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спорта Российской Федерации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высшего образования 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«Московская государственная академия физической культуры» 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педагогики и психологии</w:t>
      </w:r>
    </w:p>
    <w:p w:rsidR="001C12DB" w:rsidRPr="001C12DB" w:rsidRDefault="001C12DB" w:rsidP="0084097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84097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9427" w:type="dxa"/>
        <w:tblLook w:val="04A0" w:firstRow="1" w:lastRow="0" w:firstColumn="1" w:lastColumn="0" w:noHBand="0" w:noVBand="1"/>
      </w:tblPr>
      <w:tblGrid>
        <w:gridCol w:w="4928"/>
        <w:gridCol w:w="4928"/>
        <w:gridCol w:w="4928"/>
        <w:gridCol w:w="4643"/>
      </w:tblGrid>
      <w:tr w:rsidR="00840976" w:rsidRPr="001C12DB" w:rsidTr="0077735A">
        <w:tc>
          <w:tcPr>
            <w:tcW w:w="4928" w:type="dxa"/>
          </w:tcPr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Учебно-методического управления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канд. биол. наук, доцент 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И.В. Осадченко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«19» мая </w:t>
            </w:r>
            <w:r w:rsid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928" w:type="dxa"/>
          </w:tcPr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УМК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по </w:t>
            </w:r>
            <w:r w:rsidR="00EF7843" w:rsidRP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и научно-исследовательской деятельности</w:t>
            </w:r>
          </w:p>
          <w:p w:rsidR="00840976" w:rsidRPr="003E09FD" w:rsidRDefault="00EF7843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канд. фил</w:t>
            </w:r>
            <w:r w:rsidR="00840976"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наук, доцент </w:t>
            </w:r>
          </w:p>
          <w:p w:rsidR="00840976" w:rsidRPr="003E09FD" w:rsidRDefault="00EF7843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М.С. Степанов</w:t>
            </w:r>
            <w:r w:rsidR="00840976"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</w:t>
            </w:r>
          </w:p>
          <w:p w:rsidR="00840976" w:rsidRPr="003E09FD" w:rsidRDefault="00840976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«19» мая </w:t>
            </w:r>
            <w:r w:rsid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928" w:type="dxa"/>
          </w:tcPr>
          <w:p w:rsidR="00840976" w:rsidRPr="001C12DB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</w:tcPr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УМК,</w:t>
            </w:r>
          </w:p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проректора по учебной работе</w:t>
            </w:r>
          </w:p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канд. пед. наук. А.С. Солнцева</w:t>
            </w:r>
          </w:p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840976" w:rsidRPr="00642110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«21» июня 2022 г.</w:t>
            </w:r>
          </w:p>
          <w:p w:rsidR="00840976" w:rsidRPr="001C12DB" w:rsidRDefault="00840976" w:rsidP="00840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12DB" w:rsidRPr="001C12DB" w:rsidRDefault="001C12DB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ahoma"/>
          <w:b/>
          <w:sz w:val="24"/>
          <w:szCs w:val="24"/>
          <w:lang w:eastAsia="ru-RU"/>
        </w:rPr>
        <w:t>РАБОЧАЯ ПРОГРАММА ДИСЦИПЛИНЫ</w:t>
      </w:r>
    </w:p>
    <w:p w:rsidR="001C12DB" w:rsidRPr="00B30818" w:rsidRDefault="001C12DB" w:rsidP="0084097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18">
        <w:rPr>
          <w:rFonts w:ascii="Times New Roman" w:hAnsi="Times New Roman" w:cs="Times New Roman"/>
          <w:b/>
          <w:sz w:val="24"/>
          <w:szCs w:val="24"/>
        </w:rPr>
        <w:t>«ПСИХОЛОГИЯ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РАЗВИТИЯ</w:t>
      </w:r>
      <w:r w:rsidRPr="00B30818">
        <w:rPr>
          <w:rFonts w:ascii="Times New Roman" w:hAnsi="Times New Roman" w:cs="Times New Roman"/>
          <w:b/>
          <w:sz w:val="24"/>
          <w:szCs w:val="24"/>
        </w:rPr>
        <w:t>»</w:t>
      </w:r>
    </w:p>
    <w:p w:rsidR="001C12DB" w:rsidRDefault="001C12DB" w:rsidP="0084097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818">
        <w:rPr>
          <w:rFonts w:ascii="Times New Roman" w:hAnsi="Times New Roman" w:cs="Times New Roman"/>
          <w:b/>
          <w:sz w:val="24"/>
          <w:szCs w:val="24"/>
        </w:rPr>
        <w:t>Б1.О.</w:t>
      </w:r>
      <w:r w:rsidR="00025111">
        <w:rPr>
          <w:rFonts w:ascii="Times New Roman" w:hAnsi="Times New Roman" w:cs="Times New Roman"/>
          <w:b/>
          <w:sz w:val="24"/>
          <w:szCs w:val="24"/>
        </w:rPr>
        <w:t>13</w:t>
      </w:r>
    </w:p>
    <w:p w:rsidR="001C12DB" w:rsidRPr="001C12DB" w:rsidRDefault="001C12DB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eastAsia="ru-RU"/>
        </w:rPr>
      </w:pPr>
    </w:p>
    <w:p w:rsidR="001C12DB" w:rsidRPr="001C12DB" w:rsidRDefault="001C12DB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sz w:val="24"/>
          <w:szCs w:val="24"/>
          <w:lang w:eastAsia="ru-RU"/>
        </w:rPr>
      </w:pP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>49.03.02 Физическая культура для лиц с отклонениями в состоянии здоровья (адаптивная физическая культура)</w:t>
      </w:r>
    </w:p>
    <w:p w:rsidR="001C12DB" w:rsidRPr="001C12DB" w:rsidRDefault="001C12DB" w:rsidP="008409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111" w:rsidRPr="00562640" w:rsidRDefault="00025111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«Лечебная физическая культура»</w:t>
      </w:r>
    </w:p>
    <w:p w:rsidR="00025111" w:rsidRPr="00562640" w:rsidRDefault="00025111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«Физическая реабилитация»</w:t>
      </w:r>
    </w:p>
    <w:p w:rsidR="00025111" w:rsidRPr="00562640" w:rsidRDefault="00025111" w:rsidP="0084097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«Адаптивный спорт»</w:t>
      </w:r>
    </w:p>
    <w:p w:rsidR="00025111" w:rsidRPr="00562640" w:rsidRDefault="00025111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562640" w:rsidRDefault="00025111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Квалификация выпускника</w:t>
      </w:r>
    </w:p>
    <w:p w:rsidR="00025111" w:rsidRPr="00562640" w:rsidRDefault="00025111" w:rsidP="0084097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Бакалавр</w:t>
      </w:r>
    </w:p>
    <w:p w:rsidR="00025111" w:rsidRPr="00562640" w:rsidRDefault="00025111" w:rsidP="0084097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562640" w:rsidRDefault="00025111" w:rsidP="0084097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Форма обучения</w:t>
      </w:r>
    </w:p>
    <w:p w:rsidR="00025111" w:rsidRPr="00562640" w:rsidRDefault="00025111" w:rsidP="008409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очная/заочная</w:t>
      </w:r>
    </w:p>
    <w:p w:rsidR="00025111" w:rsidRDefault="00025111" w:rsidP="008409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E09FD" w:rsidRDefault="003E09FD" w:rsidP="008409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E09FD" w:rsidRPr="00562640" w:rsidRDefault="003E09FD" w:rsidP="008409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3E09FD" w:rsidRPr="003E09FD" w:rsidTr="00E94546">
        <w:trPr>
          <w:trHeight w:val="1920"/>
        </w:trPr>
        <w:tc>
          <w:tcPr>
            <w:tcW w:w="3544" w:type="dxa"/>
          </w:tcPr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 факультета 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физической культуры, </w:t>
            </w:r>
          </w:p>
          <w:p w:rsidR="003E09FD" w:rsidRPr="003E09FD" w:rsidRDefault="00EF7843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канд. пед</w:t>
            </w:r>
            <w:r w:rsidR="003E09FD"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3E09FD" w:rsidRPr="003E09FD" w:rsidRDefault="00EF7843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О.В. Марандыкина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«19» мая </w:t>
            </w:r>
            <w:r w:rsid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402" w:type="dxa"/>
          </w:tcPr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Декан факультета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заочной формы обучения, канд. пед. наук, профессор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_____________В.Х Шнайдер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«19» мая </w:t>
            </w:r>
            <w:r w:rsid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4" w:type="dxa"/>
            <w:hideMark/>
          </w:tcPr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рассмотрена и одобрена на заседании кафедры (протокол № 4 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«28» апреля 2024 г.)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кафедрой, 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канд. пед. наук, доцент 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Буторин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:rsidR="003E09FD" w:rsidRPr="003E09FD" w:rsidRDefault="003E09FD" w:rsidP="003E0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апреля </w:t>
            </w:r>
            <w:r w:rsidR="00EF7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3E0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3E09FD" w:rsidRPr="003E09FD" w:rsidRDefault="003E09FD" w:rsidP="003E09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9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Малаховка </w:t>
      </w:r>
      <w:r w:rsidR="00EF784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:rsidR="0077735A" w:rsidRDefault="0077735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7735A" w:rsidRDefault="0077735A" w:rsidP="00225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BBC" w:rsidRPr="00225417" w:rsidRDefault="0077735A" w:rsidP="007773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35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разработана в соответствии с ФГОС ВО - бакалавриат, по направлению подготовки 49.03.02 Физическая культура для лиц с отклонениями в состоянии здоровья (адаптивная физическая культура) утвержденным приказом Министерства образования и науки Российской Федерации от № 942 от 19 сентября 2017</w:t>
      </w:r>
    </w:p>
    <w:p w:rsidR="0077735A" w:rsidRDefault="0077735A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7735A" w:rsidRDefault="0077735A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Составители рабочей программы:</w:t>
      </w: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43BBC" w:rsidRPr="00225417" w:rsidRDefault="0077735A" w:rsidP="0022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Ж.В. Кузнецова,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сихол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доцент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Рецензенты: </w:t>
      </w: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35A" w:rsidRPr="00033962" w:rsidRDefault="0077735A" w:rsidP="0077735A">
      <w:pPr>
        <w:jc w:val="both"/>
        <w:rPr>
          <w:u w:val="single"/>
        </w:rPr>
      </w:pPr>
      <w:r w:rsidRPr="00777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 Буторин, канд. пед. наук, доцент</w:t>
      </w:r>
      <w:r w:rsidRPr="00033962">
        <w:t xml:space="preserve">     </w:t>
      </w:r>
      <w:r>
        <w:t xml:space="preserve">                            </w:t>
      </w:r>
      <w:r>
        <w:tab/>
      </w:r>
      <w:r>
        <w:tab/>
        <w:t xml:space="preserve">   __________</w:t>
      </w:r>
      <w:r>
        <w:rPr>
          <w:u w:val="single"/>
        </w:rPr>
        <w:t>______________</w:t>
      </w:r>
      <w:r w:rsidRPr="00033962">
        <w:rPr>
          <w:u w:val="single"/>
        </w:rPr>
        <w:t xml:space="preserve">     </w:t>
      </w: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3BBC" w:rsidRPr="00225417" w:rsidRDefault="0077735A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Н.И. </w:t>
      </w:r>
      <w:r w:rsidRPr="00777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Цицкишвили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77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анд. </w:t>
      </w:r>
      <w:r w:rsidRPr="00777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 наук,</w:t>
      </w:r>
      <w:r w:rsidRPr="007773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доцент</w:t>
      </w: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3BBC"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3BBC" w:rsidRPr="00225417" w:rsidRDefault="00343BBC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5627" w:rsidRPr="00225417" w:rsidRDefault="00B45627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203C6" w:rsidRPr="00225417" w:rsidRDefault="00A203C6" w:rsidP="0022541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Ссылки на используемые в разработке РПД дисциплины профессиональные стандар</w:t>
      </w:r>
      <w:r w:rsidR="007773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ты (в соответствии с ФГОС ВО 49.03.02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):</w:t>
      </w:r>
    </w:p>
    <w:tbl>
      <w:tblPr>
        <w:tblStyle w:val="12"/>
        <w:tblW w:w="9862" w:type="dxa"/>
        <w:tblInd w:w="-289" w:type="dxa"/>
        <w:tblLook w:val="04A0" w:firstRow="1" w:lastRow="0" w:firstColumn="1" w:lastColumn="0" w:noHBand="0" w:noVBand="1"/>
      </w:tblPr>
      <w:tblGrid>
        <w:gridCol w:w="766"/>
        <w:gridCol w:w="3175"/>
        <w:gridCol w:w="4848"/>
        <w:gridCol w:w="1073"/>
      </w:tblGrid>
      <w:tr w:rsidR="00A203C6" w:rsidRPr="00D165C6" w:rsidTr="00025111">
        <w:tc>
          <w:tcPr>
            <w:tcW w:w="766" w:type="dxa"/>
          </w:tcPr>
          <w:p w:rsidR="00A203C6" w:rsidRPr="00D165C6" w:rsidRDefault="00A203C6" w:rsidP="0022541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Код ПС</w:t>
            </w:r>
          </w:p>
        </w:tc>
        <w:tc>
          <w:tcPr>
            <w:tcW w:w="3175" w:type="dxa"/>
          </w:tcPr>
          <w:p w:rsidR="00A203C6" w:rsidRPr="00D165C6" w:rsidRDefault="00A203C6" w:rsidP="0022541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Профессиональный стандарт</w:t>
            </w:r>
          </w:p>
        </w:tc>
        <w:tc>
          <w:tcPr>
            <w:tcW w:w="4848" w:type="dxa"/>
          </w:tcPr>
          <w:p w:rsidR="00A203C6" w:rsidRPr="00D165C6" w:rsidRDefault="00A203C6" w:rsidP="0022541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Приказ Минтруда России</w:t>
            </w:r>
          </w:p>
        </w:tc>
        <w:tc>
          <w:tcPr>
            <w:tcW w:w="1073" w:type="dxa"/>
          </w:tcPr>
          <w:p w:rsidR="00A203C6" w:rsidRPr="00D165C6" w:rsidRDefault="00A203C6" w:rsidP="0022541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Аббрев. исп. в РПД</w:t>
            </w:r>
          </w:p>
        </w:tc>
      </w:tr>
      <w:tr w:rsidR="00A203C6" w:rsidRPr="00D165C6" w:rsidTr="00B10716">
        <w:tc>
          <w:tcPr>
            <w:tcW w:w="9862" w:type="dxa"/>
            <w:gridSpan w:val="4"/>
          </w:tcPr>
          <w:p w:rsidR="00A203C6" w:rsidRPr="00D165C6" w:rsidRDefault="00A203C6" w:rsidP="0022541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01 Образование и наука</w:t>
            </w:r>
          </w:p>
        </w:tc>
      </w:tr>
      <w:tr w:rsidR="00025111" w:rsidRPr="00D165C6" w:rsidTr="00025111">
        <w:tc>
          <w:tcPr>
            <w:tcW w:w="766" w:type="dxa"/>
          </w:tcPr>
          <w:p w:rsidR="00025111" w:rsidRPr="00D165C6" w:rsidRDefault="00025111" w:rsidP="0002511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01.001</w:t>
            </w:r>
          </w:p>
        </w:tc>
        <w:tc>
          <w:tcPr>
            <w:tcW w:w="3175" w:type="dxa"/>
          </w:tcPr>
          <w:p w:rsidR="00025111" w:rsidRPr="00025111" w:rsidRDefault="00025111" w:rsidP="00025111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5111">
              <w:rPr>
                <w:rFonts w:ascii="Times New Roman" w:hAnsi="Times New Roman" w:cs="Times New Roman"/>
                <w:sz w:val="20"/>
                <w:szCs w:val="20"/>
              </w:rPr>
              <w:t xml:space="preserve">"Педагог (педагогическая деятельность в сфере дошкольного, начального общего, основного общего, среднего общего образования) (воспитатель, учитель)" </w:t>
            </w:r>
          </w:p>
        </w:tc>
        <w:tc>
          <w:tcPr>
            <w:tcW w:w="4848" w:type="dxa"/>
          </w:tcPr>
          <w:p w:rsidR="00025111" w:rsidRPr="00025111" w:rsidRDefault="00025111" w:rsidP="000251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1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Приказ Министерства труда и социальной защиты </w:t>
            </w:r>
            <w:r w:rsidRPr="00025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Российской Федерации от 18 октября 2013 г. № 544н  (зарегистрирован Министерством юстиции Российской Федерации  6 декабря 2013 г., регистрационный № 30550), с изменениями,  внесенными приказами Министерства труда и социальной защиты  Российской Федерации от 25 декабря 2014 г. № 1115н (зарегистрирован Министерством юстиции Российской Федерации  19 февраля 2015 г., регистрационный № 36091) и от 5 августа 2016  г. № 422н (зарегистрирован Министерством юстиции Российской  Федерации 23 августа 2016 г., регистрационный № 43326)</w:t>
            </w:r>
          </w:p>
        </w:tc>
        <w:tc>
          <w:tcPr>
            <w:tcW w:w="1073" w:type="dxa"/>
          </w:tcPr>
          <w:p w:rsidR="00025111" w:rsidRPr="00D165C6" w:rsidRDefault="00025111" w:rsidP="000251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165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</w:p>
        </w:tc>
      </w:tr>
    </w:tbl>
    <w:p w:rsidR="002E2EC2" w:rsidRPr="00225417" w:rsidRDefault="002E2EC2" w:rsidP="0022541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735A" w:rsidRDefault="0077735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B45627" w:rsidRPr="00225417" w:rsidRDefault="00343BBC" w:rsidP="00D165C6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Изучение дисциплины направлено на формирование следующих компетенций:</w:t>
      </w:r>
      <w:r w:rsidR="00D22A81" w:rsidRPr="00225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3BBC" w:rsidRPr="00225417" w:rsidRDefault="00D22A81" w:rsidP="00D165C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ОПК-</w:t>
      </w:r>
      <w:r w:rsidR="003D47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="003D4761" w:rsidRPr="003E64E3">
        <w:rPr>
          <w:rFonts w:ascii="Times New Roman" w:hAnsi="Times New Roman" w:cs="Times New Roman"/>
          <w:sz w:val="24"/>
          <w:szCs w:val="24"/>
        </w:rPr>
        <w:t>Способен определять закономерности развития физических и психических качеств лиц с отклонениями в состоянии здоровья, кризисы, обусловленные их физическим и психическим созреванием и функционированием, сенситивные периоды развития тех или иных функций</w:t>
      </w:r>
    </w:p>
    <w:p w:rsidR="002E2EC2" w:rsidRPr="00225417" w:rsidRDefault="00343BBC" w:rsidP="00D165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pacing w:val="-1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aps/>
          <w:spacing w:val="-1"/>
          <w:sz w:val="24"/>
          <w:szCs w:val="24"/>
          <w:lang w:eastAsia="ru-RU"/>
        </w:rPr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2"/>
        <w:gridCol w:w="2153"/>
        <w:gridCol w:w="1682"/>
      </w:tblGrid>
      <w:tr w:rsidR="00B64480" w:rsidRPr="00225417" w:rsidTr="0077735A">
        <w:trPr>
          <w:jc w:val="center"/>
        </w:trPr>
        <w:tc>
          <w:tcPr>
            <w:tcW w:w="5402" w:type="dxa"/>
          </w:tcPr>
          <w:p w:rsidR="002E2EC2" w:rsidRPr="00225417" w:rsidRDefault="002E2EC2" w:rsidP="0022541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ЗУН</w:t>
            </w:r>
          </w:p>
        </w:tc>
        <w:tc>
          <w:tcPr>
            <w:tcW w:w="2017" w:type="dxa"/>
          </w:tcPr>
          <w:p w:rsidR="002E2EC2" w:rsidRPr="00225417" w:rsidRDefault="002E2EC2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1682" w:type="dxa"/>
          </w:tcPr>
          <w:p w:rsidR="002E2EC2" w:rsidRPr="00225417" w:rsidRDefault="002E2EC2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B64480" w:rsidRPr="00225417" w:rsidTr="0077735A">
        <w:trPr>
          <w:trHeight w:val="20"/>
          <w:jc w:val="center"/>
        </w:trPr>
        <w:tc>
          <w:tcPr>
            <w:tcW w:w="5402" w:type="dxa"/>
          </w:tcPr>
          <w:p w:rsidR="00225417" w:rsidRPr="00225417" w:rsidRDefault="00225417" w:rsidP="00225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Знания: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5417" w:rsidRPr="00225417" w:rsidRDefault="00225417" w:rsidP="003D476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законов развития личности и проявлений личностных свойств, психологических законов периодизации и кризисов развития</w:t>
            </w:r>
            <w:r w:rsidR="003D4761" w:rsidRPr="003E64E3">
              <w:rPr>
                <w:rFonts w:ascii="Times New Roman" w:hAnsi="Times New Roman" w:cs="Times New Roman"/>
                <w:sz w:val="24"/>
                <w:szCs w:val="24"/>
              </w:rPr>
              <w:t xml:space="preserve"> лиц с отклонениями в состоянии здоровья</w:t>
            </w:r>
          </w:p>
          <w:p w:rsidR="00225417" w:rsidRPr="00225417" w:rsidRDefault="00225417" w:rsidP="003D476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Умения:</w:t>
            </w:r>
            <w:r w:rsidRPr="00225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25417" w:rsidRPr="00225417" w:rsidRDefault="00225417" w:rsidP="003D476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состав</w:t>
            </w:r>
            <w:r w:rsidR="003D47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ления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(совместно с психологом и другими специалистами) психолого-педагогическую характеристику (портрет) </w:t>
            </w:r>
            <w:r w:rsidR="003D4761"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</w:p>
          <w:p w:rsidR="00CF67F2" w:rsidRPr="00225417" w:rsidRDefault="00225417" w:rsidP="003D476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Навыки</w:t>
            </w:r>
            <w:r w:rsidRPr="002254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и/или опыт деятельности: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выявлени</w:t>
            </w:r>
            <w:r w:rsidR="003D47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 ходе наблюдения поведенческих и личностных проблем </w:t>
            </w:r>
            <w:r w:rsidR="003D4761"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, связанных с особенностями их развития</w:t>
            </w:r>
          </w:p>
        </w:tc>
        <w:tc>
          <w:tcPr>
            <w:tcW w:w="2017" w:type="dxa"/>
          </w:tcPr>
          <w:p w:rsidR="00CF67F2" w:rsidRPr="0077735A" w:rsidRDefault="0077735A" w:rsidP="0022541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73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</w:p>
          <w:p w:rsidR="00CF67F2" w:rsidRPr="0077735A" w:rsidRDefault="00225417" w:rsidP="0022541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</w:pPr>
            <w:r w:rsidRPr="0077735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  <w:t>А/03</w:t>
            </w:r>
            <w:r w:rsidR="00CF67F2" w:rsidRPr="0077735A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  <w:t>.6</w:t>
            </w:r>
          </w:p>
          <w:p w:rsidR="00CF67F2" w:rsidRPr="0077735A" w:rsidRDefault="00225417" w:rsidP="00225417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77735A">
              <w:rPr>
                <w:rFonts w:ascii="Times New Roman" w:hAnsi="Times New Roman" w:cs="Times New Roman"/>
                <w:sz w:val="24"/>
                <w:szCs w:val="24"/>
              </w:rPr>
              <w:t>Развивающая деятельность</w:t>
            </w:r>
          </w:p>
        </w:tc>
        <w:tc>
          <w:tcPr>
            <w:tcW w:w="1682" w:type="dxa"/>
          </w:tcPr>
          <w:p w:rsidR="00CF67F2" w:rsidRPr="00225417" w:rsidRDefault="00CF67F2" w:rsidP="003D4761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ОПК-</w:t>
            </w:r>
            <w:r w:rsidR="003D4761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7</w:t>
            </w:r>
          </w:p>
        </w:tc>
      </w:tr>
    </w:tbl>
    <w:p w:rsidR="0085693A" w:rsidRDefault="0085693A" w:rsidP="0085693A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aps/>
          <w:color w:val="000000"/>
          <w:spacing w:val="-1"/>
          <w:sz w:val="24"/>
          <w:szCs w:val="24"/>
          <w:lang w:eastAsia="ru-RU"/>
        </w:rPr>
      </w:pPr>
    </w:p>
    <w:p w:rsidR="00363AD1" w:rsidRPr="0085693A" w:rsidRDefault="0085693A" w:rsidP="0085693A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  <w:r w:rsidRPr="0085693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Место дисциплины в структуре образовательной программы:</w:t>
      </w:r>
    </w:p>
    <w:p w:rsidR="00363AD1" w:rsidRPr="002208D7" w:rsidRDefault="00363AD1" w:rsidP="00856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Дисциплина в структуре образовательной программы относится </w:t>
      </w:r>
      <w:r w:rsidRPr="00225417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 xml:space="preserve">к обязательной части. </w:t>
      </w:r>
      <w:r w:rsidRPr="002254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соответствии с учебным планом дисциплина изучается во </w:t>
      </w:r>
      <w:r w:rsidR="009845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</w:t>
      </w:r>
      <w:r w:rsidRPr="002254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-м семестре</w:t>
      </w:r>
      <w:r w:rsidR="00111C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очной и заочной форм обучения</w:t>
      </w:r>
      <w:r w:rsidR="00255499" w:rsidRPr="002254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Pr="002254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 w:rsidRPr="002208D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Вид промежуточной аттестации: зачёт. </w:t>
      </w:r>
    </w:p>
    <w:p w:rsidR="00363AD1" w:rsidRPr="002208D7" w:rsidRDefault="00363AD1" w:rsidP="0085693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ar-SA"/>
        </w:rPr>
      </w:pPr>
      <w:r w:rsidRPr="002208D7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Общая трудоемкость дисциплины составляет </w:t>
      </w:r>
      <w:r w:rsidR="00984543">
        <w:rPr>
          <w:rFonts w:ascii="Times New Roman" w:eastAsia="Arial Unicode MS" w:hAnsi="Times New Roman" w:cs="Times New Roman"/>
          <w:sz w:val="24"/>
          <w:szCs w:val="24"/>
          <w:lang w:eastAsia="ar-SA"/>
        </w:rPr>
        <w:t>72</w:t>
      </w:r>
      <w:r w:rsidR="009432BE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 часа</w:t>
      </w:r>
      <w:r w:rsidRPr="002208D7">
        <w:rPr>
          <w:rFonts w:ascii="Times New Roman" w:eastAsia="Arial Unicode MS" w:hAnsi="Times New Roman" w:cs="Times New Roman"/>
          <w:sz w:val="24"/>
          <w:szCs w:val="24"/>
          <w:lang w:eastAsia="ar-SA"/>
        </w:rPr>
        <w:t xml:space="preserve">. </w:t>
      </w:r>
    </w:p>
    <w:p w:rsidR="00363AD1" w:rsidRPr="00225417" w:rsidRDefault="00363AD1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363AD1" w:rsidRPr="00111C65" w:rsidRDefault="0085693A" w:rsidP="00225417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  <w:r w:rsidRPr="0085693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ru-RU"/>
        </w:rPr>
        <w:t>Объем дисциплины и виды учебной работы:</w:t>
      </w:r>
    </w:p>
    <w:p w:rsidR="00111C65" w:rsidRPr="00111C65" w:rsidRDefault="00111C65" w:rsidP="00111C65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caps/>
          <w:color w:val="000000"/>
          <w:spacing w:val="-1"/>
          <w:sz w:val="24"/>
          <w:szCs w:val="24"/>
          <w:lang w:eastAsia="ru-RU"/>
        </w:rPr>
      </w:pPr>
      <w:r w:rsidRPr="00111C65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>очная форма обучения</w:t>
      </w:r>
    </w:p>
    <w:tbl>
      <w:tblPr>
        <w:tblW w:w="8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16"/>
        <w:gridCol w:w="1353"/>
        <w:gridCol w:w="1546"/>
      </w:tblGrid>
      <w:tr w:rsidR="00363AD1" w:rsidRPr="00225417" w:rsidTr="0085693A">
        <w:trPr>
          <w:jc w:val="center"/>
        </w:trPr>
        <w:tc>
          <w:tcPr>
            <w:tcW w:w="6019" w:type="dxa"/>
            <w:gridSpan w:val="2"/>
            <w:vMerge w:val="restart"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53" w:type="dxa"/>
            <w:vMerge w:val="restart"/>
            <w:vAlign w:val="center"/>
          </w:tcPr>
          <w:p w:rsidR="00363AD1" w:rsidRPr="000067BB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546" w:type="dxa"/>
            <w:vAlign w:val="center"/>
          </w:tcPr>
          <w:p w:rsidR="00363AD1" w:rsidRPr="00225417" w:rsidRDefault="00225417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семестр</w:t>
            </w:r>
          </w:p>
        </w:tc>
      </w:tr>
      <w:tr w:rsidR="00363AD1" w:rsidRPr="00225417" w:rsidTr="0085693A">
        <w:trPr>
          <w:trHeight w:val="183"/>
          <w:jc w:val="center"/>
        </w:trPr>
        <w:tc>
          <w:tcPr>
            <w:tcW w:w="6019" w:type="dxa"/>
            <w:gridSpan w:val="2"/>
            <w:vMerge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vMerge/>
            <w:vAlign w:val="center"/>
          </w:tcPr>
          <w:p w:rsidR="00363AD1" w:rsidRPr="000067BB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Align w:val="center"/>
          </w:tcPr>
          <w:p w:rsidR="00363AD1" w:rsidRPr="00225417" w:rsidRDefault="00984543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</w:tr>
      <w:tr w:rsidR="00363AD1" w:rsidRPr="00225417" w:rsidTr="0085693A">
        <w:trPr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Контактная работа преподавателя с обучающимися</w:t>
            </w:r>
          </w:p>
        </w:tc>
        <w:tc>
          <w:tcPr>
            <w:tcW w:w="1353" w:type="dxa"/>
            <w:vAlign w:val="center"/>
          </w:tcPr>
          <w:p w:rsidR="00363AD1" w:rsidRPr="000067BB" w:rsidRDefault="008D5F9D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46" w:type="dxa"/>
            <w:vAlign w:val="center"/>
          </w:tcPr>
          <w:p w:rsidR="00363AD1" w:rsidRPr="00225417" w:rsidRDefault="008D5F9D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28</w:t>
            </w:r>
          </w:p>
        </w:tc>
      </w:tr>
      <w:tr w:rsidR="00363AD1" w:rsidRPr="00225417" w:rsidTr="0085693A">
        <w:trPr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53" w:type="dxa"/>
            <w:vAlign w:val="center"/>
          </w:tcPr>
          <w:p w:rsidR="00363AD1" w:rsidRPr="000067BB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363AD1" w:rsidRPr="00225417" w:rsidTr="0085693A">
        <w:trPr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353" w:type="dxa"/>
            <w:vAlign w:val="center"/>
          </w:tcPr>
          <w:p w:rsidR="00363AD1" w:rsidRPr="000067BB" w:rsidRDefault="00363AD1" w:rsidP="00F2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  <w:r w:rsidR="00F27050"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6" w:type="dxa"/>
            <w:vAlign w:val="center"/>
          </w:tcPr>
          <w:p w:rsidR="00363AD1" w:rsidRPr="00225417" w:rsidRDefault="00363AD1" w:rsidP="00F2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</w:t>
            </w:r>
            <w:r w:rsidR="00F2705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</w:tr>
      <w:tr w:rsidR="00363AD1" w:rsidRPr="00225417" w:rsidTr="0085693A">
        <w:trPr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353" w:type="dxa"/>
            <w:vAlign w:val="center"/>
          </w:tcPr>
          <w:p w:rsidR="00363AD1" w:rsidRPr="000067BB" w:rsidRDefault="008D5F9D" w:rsidP="00F2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46" w:type="dxa"/>
            <w:vAlign w:val="center"/>
          </w:tcPr>
          <w:p w:rsidR="00363AD1" w:rsidRPr="00225417" w:rsidRDefault="008D5F9D" w:rsidP="00F2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16</w:t>
            </w:r>
          </w:p>
        </w:tc>
      </w:tr>
      <w:tr w:rsidR="00363AD1" w:rsidRPr="00225417" w:rsidTr="0085693A">
        <w:trPr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Промежуточная аттестация: </w:t>
            </w:r>
          </w:p>
        </w:tc>
        <w:tc>
          <w:tcPr>
            <w:tcW w:w="1353" w:type="dxa"/>
            <w:vAlign w:val="center"/>
          </w:tcPr>
          <w:p w:rsidR="00363AD1" w:rsidRPr="000067BB" w:rsidRDefault="00111C65" w:rsidP="00F270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</w:t>
            </w:r>
            <w:r w:rsidR="001A1699"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ачёт</w:t>
            </w:r>
          </w:p>
        </w:tc>
        <w:tc>
          <w:tcPr>
            <w:tcW w:w="1546" w:type="dxa"/>
            <w:vAlign w:val="center"/>
          </w:tcPr>
          <w:p w:rsidR="00363AD1" w:rsidRPr="00225417" w:rsidRDefault="001A1699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+</w:t>
            </w:r>
          </w:p>
        </w:tc>
      </w:tr>
      <w:tr w:rsidR="00363AD1" w:rsidRPr="00225417" w:rsidTr="0085693A">
        <w:trPr>
          <w:trHeight w:val="328"/>
          <w:jc w:val="center"/>
        </w:trPr>
        <w:tc>
          <w:tcPr>
            <w:tcW w:w="6019" w:type="dxa"/>
            <w:gridSpan w:val="2"/>
            <w:vAlign w:val="center"/>
          </w:tcPr>
          <w:p w:rsidR="00363AD1" w:rsidRPr="00225417" w:rsidRDefault="00363AD1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Самостоятельная работа студента</w:t>
            </w:r>
          </w:p>
        </w:tc>
        <w:tc>
          <w:tcPr>
            <w:tcW w:w="1353" w:type="dxa"/>
            <w:vAlign w:val="center"/>
          </w:tcPr>
          <w:p w:rsidR="00363AD1" w:rsidRPr="000067BB" w:rsidRDefault="008D5F9D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46" w:type="dxa"/>
            <w:vAlign w:val="center"/>
          </w:tcPr>
          <w:p w:rsidR="00363AD1" w:rsidRPr="00225417" w:rsidRDefault="008D5F9D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44</w:t>
            </w:r>
          </w:p>
        </w:tc>
      </w:tr>
      <w:tr w:rsidR="00363AD1" w:rsidRPr="00225417" w:rsidTr="0085693A">
        <w:trPr>
          <w:jc w:val="center"/>
        </w:trPr>
        <w:tc>
          <w:tcPr>
            <w:tcW w:w="3403" w:type="dxa"/>
            <w:vMerge w:val="restart"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2616" w:type="dxa"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1353" w:type="dxa"/>
            <w:vAlign w:val="center"/>
          </w:tcPr>
          <w:p w:rsidR="00363AD1" w:rsidRPr="000067BB" w:rsidRDefault="00F27050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46" w:type="dxa"/>
            <w:vAlign w:val="center"/>
          </w:tcPr>
          <w:p w:rsidR="00363AD1" w:rsidRPr="00225417" w:rsidRDefault="00F27050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</w:tr>
      <w:tr w:rsidR="00363AD1" w:rsidRPr="00225417" w:rsidTr="0085693A">
        <w:trPr>
          <w:trHeight w:val="408"/>
          <w:jc w:val="center"/>
        </w:trPr>
        <w:tc>
          <w:tcPr>
            <w:tcW w:w="3403" w:type="dxa"/>
            <w:vMerge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vAlign w:val="center"/>
          </w:tcPr>
          <w:p w:rsidR="00363AD1" w:rsidRPr="00225417" w:rsidRDefault="00363AD1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зачетные единицы</w:t>
            </w:r>
          </w:p>
        </w:tc>
        <w:tc>
          <w:tcPr>
            <w:tcW w:w="1353" w:type="dxa"/>
            <w:vAlign w:val="center"/>
          </w:tcPr>
          <w:p w:rsidR="00363AD1" w:rsidRPr="000067BB" w:rsidRDefault="00F27050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  <w:r w:rsidR="00363AD1"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363AD1" w:rsidRPr="00225417" w:rsidRDefault="00F27050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</w:tr>
    </w:tbl>
    <w:p w:rsidR="00111C65" w:rsidRDefault="00111C65" w:rsidP="00111C65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</w:pPr>
    </w:p>
    <w:p w:rsidR="00111C65" w:rsidRPr="00111C65" w:rsidRDefault="00111C65" w:rsidP="00111C65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i/>
          <w:cap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>за</w:t>
      </w:r>
      <w:r w:rsidRPr="00111C65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ru-RU"/>
        </w:rPr>
        <w:t>очная форма обучения</w:t>
      </w:r>
    </w:p>
    <w:tbl>
      <w:tblPr>
        <w:tblW w:w="8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616"/>
        <w:gridCol w:w="1353"/>
        <w:gridCol w:w="1546"/>
      </w:tblGrid>
      <w:tr w:rsidR="00111C65" w:rsidRPr="00225417" w:rsidTr="00111C65">
        <w:trPr>
          <w:jc w:val="center"/>
        </w:trPr>
        <w:tc>
          <w:tcPr>
            <w:tcW w:w="6019" w:type="dxa"/>
            <w:gridSpan w:val="2"/>
            <w:vMerge w:val="restart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53" w:type="dxa"/>
            <w:vMerge w:val="restart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семестр</w:t>
            </w:r>
          </w:p>
        </w:tc>
      </w:tr>
      <w:tr w:rsidR="00111C65" w:rsidRPr="00225417" w:rsidTr="00111C65">
        <w:trPr>
          <w:trHeight w:val="183"/>
          <w:jc w:val="center"/>
        </w:trPr>
        <w:tc>
          <w:tcPr>
            <w:tcW w:w="6019" w:type="dxa"/>
            <w:gridSpan w:val="2"/>
            <w:vMerge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  <w:vMerge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</w:tr>
      <w:tr w:rsidR="00111C65" w:rsidRPr="00225417" w:rsidTr="00111C65">
        <w:trPr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Контактная работа преподавателя с обучающимися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10</w:t>
            </w:r>
          </w:p>
        </w:tc>
      </w:tr>
      <w:tr w:rsidR="00111C65" w:rsidRPr="00225417" w:rsidTr="00111C65">
        <w:trPr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111C65" w:rsidRPr="00225417" w:rsidTr="00111C65">
        <w:trPr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4</w:t>
            </w:r>
          </w:p>
        </w:tc>
      </w:tr>
      <w:tr w:rsidR="00111C65" w:rsidRPr="00225417" w:rsidTr="00111C65">
        <w:trPr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6</w:t>
            </w:r>
          </w:p>
        </w:tc>
      </w:tr>
      <w:tr w:rsidR="00111C65" w:rsidRPr="00225417" w:rsidTr="00111C65">
        <w:trPr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 xml:space="preserve">Промежуточная аттестация: </w:t>
            </w:r>
          </w:p>
        </w:tc>
        <w:tc>
          <w:tcPr>
            <w:tcW w:w="1353" w:type="dxa"/>
            <w:vAlign w:val="center"/>
          </w:tcPr>
          <w:p w:rsidR="00111C65" w:rsidRPr="000067BB" w:rsidRDefault="009432BE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зачёт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+</w:t>
            </w:r>
          </w:p>
        </w:tc>
      </w:tr>
      <w:tr w:rsidR="00111C65" w:rsidRPr="00225417" w:rsidTr="00111C65">
        <w:trPr>
          <w:trHeight w:val="328"/>
          <w:jc w:val="center"/>
        </w:trPr>
        <w:tc>
          <w:tcPr>
            <w:tcW w:w="6019" w:type="dxa"/>
            <w:gridSpan w:val="2"/>
            <w:vAlign w:val="center"/>
          </w:tcPr>
          <w:p w:rsidR="00111C65" w:rsidRPr="00225417" w:rsidRDefault="00111C65" w:rsidP="0011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Самостоятельная работа студента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62</w:t>
            </w:r>
          </w:p>
        </w:tc>
      </w:tr>
      <w:tr w:rsidR="00111C65" w:rsidRPr="00225417" w:rsidTr="00111C65">
        <w:trPr>
          <w:jc w:val="center"/>
        </w:trPr>
        <w:tc>
          <w:tcPr>
            <w:tcW w:w="3403" w:type="dxa"/>
            <w:vMerge w:val="restart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261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72</w:t>
            </w:r>
          </w:p>
        </w:tc>
      </w:tr>
      <w:tr w:rsidR="00111C65" w:rsidRPr="00225417" w:rsidTr="00111C65">
        <w:trPr>
          <w:trHeight w:val="408"/>
          <w:jc w:val="center"/>
        </w:trPr>
        <w:tc>
          <w:tcPr>
            <w:tcW w:w="3403" w:type="dxa"/>
            <w:vMerge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61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зачетные единицы</w:t>
            </w:r>
          </w:p>
        </w:tc>
        <w:tc>
          <w:tcPr>
            <w:tcW w:w="1353" w:type="dxa"/>
            <w:vAlign w:val="center"/>
          </w:tcPr>
          <w:p w:rsidR="00111C65" w:rsidRPr="000067BB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 w:rsidRPr="000067BB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546" w:type="dxa"/>
            <w:vAlign w:val="center"/>
          </w:tcPr>
          <w:p w:rsidR="00111C65" w:rsidRPr="00225417" w:rsidRDefault="00111C65" w:rsidP="00111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ru-RU"/>
              </w:rPr>
              <w:t>2</w:t>
            </w:r>
          </w:p>
        </w:tc>
      </w:tr>
    </w:tbl>
    <w:p w:rsidR="00363AD1" w:rsidRPr="00111C65" w:rsidRDefault="00363AD1" w:rsidP="002254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aps/>
          <w:color w:val="000000"/>
          <w:spacing w:val="-1"/>
          <w:sz w:val="24"/>
          <w:szCs w:val="24"/>
          <w:lang w:eastAsia="ru-RU"/>
        </w:rPr>
      </w:pPr>
    </w:p>
    <w:p w:rsidR="005642C2" w:rsidRPr="00225417" w:rsidRDefault="005642C2" w:rsidP="00225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4. Содержание дисциплины 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6804"/>
      </w:tblGrid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раздела дисциплины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 раздела</w:t>
            </w:r>
          </w:p>
        </w:tc>
      </w:tr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Предмет, задачи, методы психологии развития 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1.  Предмет, задачи и методы психологии развития. Личность в контексте исследований отечественных и зарубежных философов, богословов и психологов. Феноменологическая сущность мифов и реалий личности Проблема развития, созидания и самостояния личности.</w:t>
            </w:r>
          </w:p>
        </w:tc>
      </w:tr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77735A" w:rsidRPr="00225417" w:rsidRDefault="0077735A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и предпосылки развития и бытия личности.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Тема 2. Условия развития и бытия личности.</w:t>
            </w:r>
          </w:p>
          <w:p w:rsidR="0077735A" w:rsidRPr="00225417" w:rsidRDefault="0077735A" w:rsidP="001C12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Психология людей в контексте основных реалий культуры и эпохи. Реальность предметного мира. Эволюция потребления вещей. Духовно-эстетическая потребность в вещи и человеческая личность. Реальность образно-знаковых систем. Образно-знаковые системы в контексте развития и бытия личности. Природная реальность. Человек-природа-человек. Биосфера, антропосфера и ноосфера. Реальность социально-нормативного пространства. Взаимоотношения людей. Контекст родовых, национальных и межнациональных отношений. Манипуляции общественным сознанием. Место идеологий и теорий в реальности социально-нормативного пространства. Социальная аномия как угроза для современного общества. Реальность внутреннего пространства личности. Образы и знаки во внутреннем пространстве личности. Образно-символический язык слова как сущностная основа внутреннего пространства личности. Тема 3. Генотип и личность: предпосылки развития и бытия личности. От биологических предпосылок к генной инженерии. Генотип и судьба. Типическое и уникальное в личности. Взаимодействие биологических и социально-психологических факторов.</w:t>
            </w:r>
          </w:p>
        </w:tc>
      </w:tr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225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Эволюция личности сквозь призму механизмов развития и бытия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8D5F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 Идентификация и обособление. Феноменология механизмов влияющих на поведение и качества личности. Механизм идентификации: от подражания к рефлексирующей личности. Механизм обособления: от отчуждения к самостоянию личности. Тема 5. Взаимодействие идентификации и обособления. Диалектика парного механизма и развитие психологической свободы личности. Идентификация-обособление в обыденной жизни и в искусстве. </w:t>
            </w:r>
          </w:p>
        </w:tc>
      </w:tr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114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Самосознание и внутренняя позиция личности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1C1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6. Ориентиры самосознания личности.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Имя: социальный знак и индивидуальное значение. Притязание на признание. Половая идентификация: социальные ожидания и индивидуальные воплощения. Психологическое время личности. Психологическое пространство личности.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7. Внутренняя позиция и чувство личности.</w:t>
            </w:r>
          </w:p>
        </w:tc>
      </w:tr>
      <w:tr w:rsidR="0077735A" w:rsidRPr="00225417" w:rsidTr="0077735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35A" w:rsidRPr="00225417" w:rsidRDefault="0077735A" w:rsidP="00225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1147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Становление и развитие личности в процессе жизненного пути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35A" w:rsidRPr="00225417" w:rsidRDefault="0077735A" w:rsidP="001C1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8 Возрастная периодизация.  Ведущий вид деятельности и новообразования возрастных периодов. Возрастные кризисы.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9. Индивидуальная судьба и становление личности. </w:t>
            </w:r>
          </w:p>
        </w:tc>
      </w:tr>
    </w:tbl>
    <w:p w:rsidR="005642C2" w:rsidRDefault="005642C2" w:rsidP="002254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642C2" w:rsidRPr="00111C65" w:rsidRDefault="005642C2" w:rsidP="0085693A">
      <w:pPr>
        <w:pStyle w:val="a6"/>
        <w:numPr>
          <w:ilvl w:val="0"/>
          <w:numId w:val="7"/>
        </w:numPr>
        <w:spacing w:after="0" w:line="240" w:lineRule="auto"/>
        <w:ind w:left="357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Разделы дисциплины и виды </w:t>
      </w:r>
      <w:r w:rsidR="008D5F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учебной работы</w:t>
      </w:r>
    </w:p>
    <w:p w:rsidR="00111C65" w:rsidRPr="00111C65" w:rsidRDefault="00111C65" w:rsidP="00111C65">
      <w:pPr>
        <w:pStyle w:val="a6"/>
        <w:spacing w:after="0" w:line="240" w:lineRule="auto"/>
        <w:ind w:left="1069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11C65">
        <w:rPr>
          <w:rFonts w:ascii="Times New Roman" w:eastAsia="Times New Roman" w:hAnsi="Times New Roman"/>
          <w:i/>
          <w:sz w:val="24"/>
          <w:szCs w:val="24"/>
          <w:lang w:eastAsia="ru-RU"/>
        </w:rPr>
        <w:t>очная форма обучения</w:t>
      </w:r>
    </w:p>
    <w:tbl>
      <w:tblPr>
        <w:tblStyle w:val="12"/>
        <w:tblW w:w="9769" w:type="dxa"/>
        <w:tblLayout w:type="fixed"/>
        <w:tblLook w:val="04A0" w:firstRow="1" w:lastRow="0" w:firstColumn="1" w:lastColumn="0" w:noHBand="0" w:noVBand="1"/>
      </w:tblPr>
      <w:tblGrid>
        <w:gridCol w:w="650"/>
        <w:gridCol w:w="5270"/>
        <w:gridCol w:w="851"/>
        <w:gridCol w:w="850"/>
        <w:gridCol w:w="873"/>
        <w:gridCol w:w="1275"/>
      </w:tblGrid>
      <w:tr w:rsidR="007F0938" w:rsidRPr="00225417" w:rsidTr="00B10716">
        <w:tc>
          <w:tcPr>
            <w:tcW w:w="650" w:type="dxa"/>
            <w:vMerge w:val="restart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70" w:type="dxa"/>
            <w:vMerge w:val="restart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 дисциплины</w:t>
            </w:r>
          </w:p>
        </w:tc>
        <w:tc>
          <w:tcPr>
            <w:tcW w:w="2574" w:type="dxa"/>
            <w:gridSpan w:val="3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275" w:type="dxa"/>
            <w:vMerge w:val="restart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часов</w:t>
            </w:r>
          </w:p>
        </w:tc>
      </w:tr>
      <w:tr w:rsidR="007F0938" w:rsidRPr="00225417" w:rsidTr="00893882">
        <w:trPr>
          <w:trHeight w:val="313"/>
        </w:trPr>
        <w:tc>
          <w:tcPr>
            <w:tcW w:w="650" w:type="dxa"/>
            <w:vMerge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0" w:type="dxa"/>
            <w:vMerge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0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73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1275" w:type="dxa"/>
            <w:vMerge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Предмет, задачи, методы психологии развития </w:t>
            </w:r>
          </w:p>
        </w:tc>
        <w:tc>
          <w:tcPr>
            <w:tcW w:w="851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hideMark/>
          </w:tcPr>
          <w:p w:rsidR="007F0938" w:rsidRPr="00225417" w:rsidRDefault="00A41D8D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и предпосылки развития и бытия личности</w:t>
            </w:r>
          </w:p>
        </w:tc>
        <w:tc>
          <w:tcPr>
            <w:tcW w:w="851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Эволюция личности сквозь призму механизмов развития и бытия</w:t>
            </w:r>
          </w:p>
        </w:tc>
        <w:tc>
          <w:tcPr>
            <w:tcW w:w="851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hideMark/>
          </w:tcPr>
          <w:p w:rsidR="007F0938" w:rsidRPr="00225417" w:rsidRDefault="00A41D8D" w:rsidP="00984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84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Самосознание и внутренняя позиция личности</w:t>
            </w:r>
          </w:p>
        </w:tc>
        <w:tc>
          <w:tcPr>
            <w:tcW w:w="851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hideMark/>
          </w:tcPr>
          <w:p w:rsidR="007F0938" w:rsidRPr="00225417" w:rsidRDefault="00984543" w:rsidP="00984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Становление и развитие личности в процессе жизненного пути. </w:t>
            </w:r>
          </w:p>
        </w:tc>
        <w:tc>
          <w:tcPr>
            <w:tcW w:w="851" w:type="dxa"/>
            <w:hideMark/>
          </w:tcPr>
          <w:p w:rsidR="007F0938" w:rsidRPr="00225417" w:rsidRDefault="007F0938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hideMark/>
          </w:tcPr>
          <w:p w:rsidR="007F0938" w:rsidRPr="00225417" w:rsidRDefault="003E6AAE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hideMark/>
          </w:tcPr>
          <w:p w:rsidR="007F0938" w:rsidRPr="00225417" w:rsidRDefault="00984543" w:rsidP="00984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7F0938" w:rsidRPr="00225417" w:rsidTr="00B10716">
        <w:tc>
          <w:tcPr>
            <w:tcW w:w="65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0" w:type="dxa"/>
            <w:hideMark/>
          </w:tcPr>
          <w:p w:rsidR="007F0938" w:rsidRPr="00225417" w:rsidRDefault="007F0938" w:rsidP="002254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hideMark/>
          </w:tcPr>
          <w:p w:rsidR="007F0938" w:rsidRPr="00225417" w:rsidRDefault="007F0938" w:rsidP="00984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8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7F0938" w:rsidRPr="00225417" w:rsidRDefault="008D5F9D" w:rsidP="009845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3" w:type="dxa"/>
            <w:hideMark/>
          </w:tcPr>
          <w:p w:rsidR="007F0938" w:rsidRPr="00225417" w:rsidRDefault="008D5F9D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75" w:type="dxa"/>
            <w:hideMark/>
          </w:tcPr>
          <w:p w:rsidR="007F0938" w:rsidRPr="00225417" w:rsidRDefault="00984543" w:rsidP="002254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</w:tbl>
    <w:p w:rsidR="00111C65" w:rsidRPr="00111C65" w:rsidRDefault="00111C65" w:rsidP="00111C65">
      <w:pPr>
        <w:pStyle w:val="a6"/>
        <w:spacing w:after="0" w:line="240" w:lineRule="auto"/>
        <w:ind w:left="1069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11C65">
        <w:rPr>
          <w:rFonts w:ascii="Times New Roman" w:eastAsia="Times New Roman" w:hAnsi="Times New Roman"/>
          <w:i/>
          <w:sz w:val="24"/>
          <w:szCs w:val="24"/>
          <w:lang w:eastAsia="ru-RU"/>
        </w:rPr>
        <w:t>заочная форма обучения</w:t>
      </w:r>
    </w:p>
    <w:tbl>
      <w:tblPr>
        <w:tblStyle w:val="12"/>
        <w:tblW w:w="9769" w:type="dxa"/>
        <w:tblLayout w:type="fixed"/>
        <w:tblLook w:val="04A0" w:firstRow="1" w:lastRow="0" w:firstColumn="1" w:lastColumn="0" w:noHBand="0" w:noVBand="1"/>
      </w:tblPr>
      <w:tblGrid>
        <w:gridCol w:w="650"/>
        <w:gridCol w:w="5270"/>
        <w:gridCol w:w="851"/>
        <w:gridCol w:w="850"/>
        <w:gridCol w:w="873"/>
        <w:gridCol w:w="1275"/>
      </w:tblGrid>
      <w:tr w:rsidR="00111C65" w:rsidRPr="00225417" w:rsidTr="00111C65">
        <w:tc>
          <w:tcPr>
            <w:tcW w:w="650" w:type="dxa"/>
            <w:vMerge w:val="restart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270" w:type="dxa"/>
            <w:vMerge w:val="restart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разделов дисциплины</w:t>
            </w:r>
          </w:p>
        </w:tc>
        <w:tc>
          <w:tcPr>
            <w:tcW w:w="2574" w:type="dxa"/>
            <w:gridSpan w:val="3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275" w:type="dxa"/>
            <w:vMerge w:val="restart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часов</w:t>
            </w:r>
          </w:p>
        </w:tc>
      </w:tr>
      <w:tr w:rsidR="00111C65" w:rsidRPr="00225417" w:rsidTr="00111C65">
        <w:trPr>
          <w:trHeight w:val="313"/>
        </w:trPr>
        <w:tc>
          <w:tcPr>
            <w:tcW w:w="650" w:type="dxa"/>
            <w:vMerge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0" w:type="dxa"/>
            <w:vMerge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73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1275" w:type="dxa"/>
            <w:vMerge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Предмет, задачи, методы психологии развития 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3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и предпосылки развития и бытия личности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3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Эволюция личности сквозь призму механизмов развития и бытия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Самосознание и внутренняя позиция личности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hideMark/>
          </w:tcPr>
          <w:p w:rsidR="00111C65" w:rsidRPr="00225417" w:rsidRDefault="00CE0D82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Становление и развитие личности в процессе жизненного пути. 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" w:type="dxa"/>
            <w:hideMark/>
          </w:tcPr>
          <w:p w:rsidR="00111C65" w:rsidRPr="00225417" w:rsidRDefault="00CE0D82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111C65" w:rsidRPr="00225417" w:rsidTr="00111C65">
        <w:tc>
          <w:tcPr>
            <w:tcW w:w="65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0" w:type="dxa"/>
            <w:hideMark/>
          </w:tcPr>
          <w:p w:rsidR="00111C65" w:rsidRPr="00225417" w:rsidRDefault="00111C65" w:rsidP="00111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4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3" w:type="dxa"/>
            <w:hideMark/>
          </w:tcPr>
          <w:p w:rsidR="00111C65" w:rsidRPr="00225417" w:rsidRDefault="00CE0D82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75" w:type="dxa"/>
            <w:hideMark/>
          </w:tcPr>
          <w:p w:rsidR="00111C65" w:rsidRPr="00225417" w:rsidRDefault="00111C65" w:rsidP="00111C6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</w:tbl>
    <w:p w:rsidR="005642C2" w:rsidRPr="00225417" w:rsidRDefault="005642C2" w:rsidP="002254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F0938" w:rsidRPr="00225417" w:rsidRDefault="00BB0198" w:rsidP="00225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7F0938" w:rsidRPr="002254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Учебно-методическое и информационное обеспечение дисциплины</w:t>
      </w:r>
    </w:p>
    <w:p w:rsidR="007F0938" w:rsidRDefault="00BB0198" w:rsidP="002254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7F0938"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 Основная литература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705"/>
        <w:gridCol w:w="7341"/>
        <w:gridCol w:w="1701"/>
      </w:tblGrid>
      <w:tr w:rsidR="00E56928" w:rsidRPr="00225417" w:rsidTr="001B2979">
        <w:tc>
          <w:tcPr>
            <w:tcW w:w="705" w:type="dxa"/>
            <w:vMerge w:val="restart"/>
            <w:hideMark/>
          </w:tcPr>
          <w:p w:rsidR="00E56928" w:rsidRPr="00225417" w:rsidRDefault="00E56928" w:rsidP="001B29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22541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341" w:type="dxa"/>
            <w:vMerge w:val="restart"/>
            <w:hideMark/>
          </w:tcPr>
          <w:p w:rsidR="00E56928" w:rsidRPr="00225417" w:rsidRDefault="00E56928" w:rsidP="001B29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Наименование издания</w:t>
            </w:r>
          </w:p>
        </w:tc>
        <w:tc>
          <w:tcPr>
            <w:tcW w:w="1701" w:type="dxa"/>
            <w:hideMark/>
          </w:tcPr>
          <w:p w:rsidR="00E56928" w:rsidRPr="00225417" w:rsidRDefault="00E56928" w:rsidP="001B29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E56928" w:rsidRPr="00225417" w:rsidTr="001B2979">
        <w:tc>
          <w:tcPr>
            <w:tcW w:w="705" w:type="dxa"/>
            <w:vMerge/>
            <w:hideMark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  <w:vMerge/>
            <w:hideMark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E56928" w:rsidRPr="00225417" w:rsidRDefault="00E56928" w:rsidP="001B29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библиотека</w:t>
            </w: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</w:tcPr>
          <w:p w:rsidR="00E56928" w:rsidRPr="00A84723" w:rsidRDefault="00E56928" w:rsidP="001B297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84723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Зобков, В. А. </w:t>
            </w:r>
            <w:r w:rsidRPr="00A84723">
              <w:rPr>
                <w:color w:val="000000"/>
                <w:sz w:val="24"/>
                <w:szCs w:val="24"/>
                <w:shd w:val="clear" w:color="auto" w:fill="FFFFFF"/>
              </w:rPr>
              <w:t> Психология развития и воспитания отношения человека к другим людям : учебное пособие для вузов / В. А. Зобков. — Москва : Издательство Юрайт, 2023. — 175 с. — (Высшее образование). — ISBN 978-5-534-14583-0. — Текст : электронный // Образовательная платформа Юрайт [сайт]. — URL: </w:t>
            </w:r>
            <w:hyperlink r:id="rId7" w:tgtFrame="_blank" w:history="1">
              <w:r w:rsidRPr="00A84723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https://urait.ru/bcode/520189</w:t>
              </w:r>
            </w:hyperlink>
            <w:r w:rsidRPr="00A84723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A84723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</w:tcPr>
          <w:p w:rsidR="00E56928" w:rsidRPr="00CA62F2" w:rsidRDefault="00E56928" w:rsidP="001B2979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Психология развития и возрастная психология : учебник и практикум для вузов / Л. А. Головей [и др.] ; под общей редакцией Л. А. Головей. — 2-е изд., испр. — Москва : Издательство Юрайт, 2023. — 415 с. — (Высшее образование). — ISBN 978-5-534-15965-3. — Текст : электронный // Образовательная платформа Юрайт [сайт]. — URL: </w:t>
            </w:r>
            <w:hyperlink r:id="rId8" w:tgtFrame="_blank" w:history="1">
              <w:r w:rsidRPr="00CA62F2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https://urait.ru/bcode/510373</w:t>
              </w:r>
            </w:hyperlink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760DA4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Солдатова, Е. Л. </w:t>
            </w:r>
            <w:r w:rsidRPr="00760DA4">
              <w:rPr>
                <w:color w:val="000000"/>
                <w:sz w:val="24"/>
                <w:szCs w:val="24"/>
                <w:shd w:val="clear" w:color="auto" w:fill="FFFFFF"/>
              </w:rPr>
              <w:t> Психология развития и возрастная психология. Онтогенез и дизонтогенез : учебник для вузов / Е. Л. Солдатова, Г. Н. Лаврова. — 2-е изд., перераб. и доп. — Москва : Издательство Юрайт, 2023. — 384 с. — (Высшее образование). — ISBN 978-5-534-08007-0. — Текст : электронный // Образовательная платформа Юрайт [сайт]. — URL: </w:t>
            </w:r>
            <w:hyperlink r:id="rId9" w:tgtFrame="_blank" w:history="1">
              <w:r w:rsidRPr="00760DA4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https://urait.ru/bcode/514734</w:t>
              </w:r>
            </w:hyperlink>
            <w:r w:rsidRPr="00760DA4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21.0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760DA4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  <w:hideMark/>
          </w:tcPr>
          <w:p w:rsidR="00E56928" w:rsidRPr="00CA62F2" w:rsidRDefault="00E56928" w:rsidP="001B2979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A62F2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Сорокоумова, Е. А. </w:t>
            </w: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 Возрастная психология : учебное пособие для вузов / Е. А. Сорокоумова. — 2-е изд., испр. и доп. — Москва : Издательство Юрайт, 2023. — 227 с. — (Высшее образование). — ISBN 978-5-534-04322-8. — Текст : электронный // Образовательная платформа Юрайт [сайт]. — URL: </w:t>
            </w:r>
            <w:hyperlink r:id="rId10" w:tgtFrame="_blank" w:history="1">
              <w:r w:rsidRPr="00CA62F2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https://urait.ru/bcode/514497</w:t>
              </w:r>
            </w:hyperlink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  <w:hideMark/>
          </w:tcPr>
          <w:p w:rsidR="00E56928" w:rsidRPr="00E272E3" w:rsidRDefault="00E56928" w:rsidP="001B29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  <w:hideMark/>
          </w:tcPr>
          <w:p w:rsidR="00E56928" w:rsidRPr="00CA62F2" w:rsidRDefault="00E56928" w:rsidP="001B2979">
            <w:pPr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Социальная психология развития в 2 ч. Часть 1.  : учебник для вузов / Н. Н. Толстых [и др.] ; под редакцией Н. Н. Толстых. — Москва : Издательство Юрайт, 2023. — 216 с. — (Высшее образование). — ISBN 978-5-9916-7775-2. — Текст : электронный // Образовательная платформа Юрайт [сайт]. — URL: </w:t>
            </w:r>
            <w:hyperlink r:id="rId11" w:tgtFrame="_blank" w:history="1">
              <w:r w:rsidRPr="00CA62F2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https://urait.ru/bcode/512955</w:t>
              </w:r>
            </w:hyperlink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CA62F2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  <w:hideMark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1B2979">
        <w:trPr>
          <w:trHeight w:val="1042"/>
        </w:trPr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  <w:hideMark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 Хухлаева О. В.   Психология развития и возрастная психология : учебник для бакалавров / О. В. Хухлаева, Е. В. Зыков, Г. В. Бубнова. - М. :Юрайт, 2014. - 367 с. - (Бакалавр. Базовый курс). - Библиогр.: с. 365-367. - ISBN 978-5-9916-3484-7</w:t>
            </w:r>
          </w:p>
        </w:tc>
        <w:tc>
          <w:tcPr>
            <w:tcW w:w="1701" w:type="dxa"/>
            <w:hideMark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6928" w:rsidRPr="00225417" w:rsidTr="001B2979">
        <w:trPr>
          <w:trHeight w:val="1042"/>
        </w:trPr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</w:tcPr>
          <w:p w:rsidR="00E56928" w:rsidRPr="00E56928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E56928">
              <w:rPr>
                <w:i/>
                <w:iCs/>
                <w:sz w:val="24"/>
                <w:szCs w:val="24"/>
              </w:rPr>
              <w:t>Хухлаева, О. В. </w:t>
            </w:r>
            <w:r w:rsidRPr="00E56928">
              <w:rPr>
                <w:sz w:val="24"/>
                <w:szCs w:val="24"/>
              </w:rPr>
              <w:t xml:space="preserve"> Психология развития и возрастная психология : учебник для вузов / О. В. Хухлаева, Е. В. Зыков, Г. В. Базаева ; под редакцией О. В. Хухлаевой. — Москва : Издательство Юрайт, 2023. — 367 с. — (Высшее образование). — ISBN 978-5-534-00672-8. — Текст : электронный // Образовательная платформа Юрайт [сайт]. — URL: </w:t>
            </w:r>
            <w:hyperlink r:id="rId12" w:tgtFrame="_blank" w:history="1">
              <w:r w:rsidRPr="00E56928">
                <w:rPr>
                  <w:rStyle w:val="a7"/>
                  <w:sz w:val="24"/>
                  <w:szCs w:val="24"/>
                </w:rPr>
                <w:t>https://urait.ru/bcode/510874</w:t>
              </w:r>
            </w:hyperlink>
            <w:r>
              <w:rPr>
                <w:sz w:val="24"/>
                <w:szCs w:val="24"/>
              </w:rPr>
              <w:t xml:space="preserve"> (дата обращения: 27</w:t>
            </w:r>
            <w:r w:rsidRPr="00E5692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E56928">
              <w:rPr>
                <w:sz w:val="24"/>
                <w:szCs w:val="24"/>
              </w:rPr>
              <w:t>.2023).</w:t>
            </w:r>
          </w:p>
        </w:tc>
        <w:tc>
          <w:tcPr>
            <w:tcW w:w="170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56928" w:rsidRPr="00225417" w:rsidTr="001B2979">
        <w:tc>
          <w:tcPr>
            <w:tcW w:w="705" w:type="dxa"/>
          </w:tcPr>
          <w:p w:rsidR="00E56928" w:rsidRPr="003D63D0" w:rsidRDefault="00E56928" w:rsidP="001B2979">
            <w:pPr>
              <w:pStyle w:val="a6"/>
              <w:numPr>
                <w:ilvl w:val="0"/>
                <w:numId w:val="28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1" w:type="dxa"/>
          </w:tcPr>
          <w:p w:rsidR="00E56928" w:rsidRPr="00225417" w:rsidRDefault="00E56928" w:rsidP="001B297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25417">
              <w:rPr>
                <w:color w:val="000000"/>
                <w:sz w:val="24"/>
                <w:szCs w:val="24"/>
                <w:shd w:val="clear" w:color="auto" w:fill="FFFFFF"/>
              </w:rPr>
              <w:t xml:space="preserve">Чернобровкина, С. В. Психология развития и возрастная психология : учебно-методическое пособие / С. В. Чернобровкина. — Саратов : Вузовское образование, 2018. — 88 c. — ISBN 978-5-4487-0212-9. — Текст : электронный // Электронно-библиотечная система IPR BOOKS : [сайт]. — URL: </w:t>
            </w:r>
            <w:hyperlink r:id="rId13" w:history="1">
              <w:r w:rsidRPr="00225417">
                <w:rPr>
                  <w:rStyle w:val="a7"/>
                  <w:sz w:val="24"/>
                  <w:szCs w:val="24"/>
                  <w:shd w:val="clear" w:color="auto" w:fill="FFFFFF"/>
                </w:rPr>
                <w:t>http://www.iprbookshop.ru/74285.html</w:t>
              </w:r>
            </w:hyperlink>
            <w:r w:rsidRPr="00225417">
              <w:rPr>
                <w:color w:val="000000"/>
                <w:sz w:val="24"/>
                <w:szCs w:val="24"/>
                <w:shd w:val="clear" w:color="auto" w:fill="FFFFFF"/>
              </w:rPr>
              <w:t xml:space="preserve">  (дата обращения: 16.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  <w:r w:rsidRPr="00225417">
              <w:rPr>
                <w:color w:val="000000"/>
                <w:sz w:val="24"/>
                <w:szCs w:val="24"/>
                <w:shd w:val="clear" w:color="auto" w:fill="FFFFFF"/>
              </w:rPr>
              <w:t>.202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225417">
              <w:rPr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01" w:type="dxa"/>
          </w:tcPr>
          <w:p w:rsidR="00E56928" w:rsidRPr="00225417" w:rsidRDefault="00E56928" w:rsidP="001B297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A7031" w:rsidRPr="00225417" w:rsidRDefault="002A7031" w:rsidP="002A70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031" w:rsidRPr="00225417" w:rsidRDefault="002A7031" w:rsidP="002A70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 Дополнительная литература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604"/>
        <w:gridCol w:w="7442"/>
        <w:gridCol w:w="1701"/>
      </w:tblGrid>
      <w:tr w:rsidR="002A7031" w:rsidRPr="00225417" w:rsidTr="00CE6F06">
        <w:tc>
          <w:tcPr>
            <w:tcW w:w="604" w:type="dxa"/>
            <w:vMerge w:val="restart"/>
            <w:hideMark/>
          </w:tcPr>
          <w:p w:rsidR="002A7031" w:rsidRPr="00225417" w:rsidRDefault="002A7031" w:rsidP="00CE6F0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22541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442" w:type="dxa"/>
            <w:vMerge w:val="restart"/>
            <w:hideMark/>
          </w:tcPr>
          <w:p w:rsidR="002A7031" w:rsidRPr="00225417" w:rsidRDefault="002A7031" w:rsidP="00CE6F0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Наименование издания</w:t>
            </w:r>
          </w:p>
        </w:tc>
        <w:tc>
          <w:tcPr>
            <w:tcW w:w="1701" w:type="dxa"/>
            <w:hideMark/>
          </w:tcPr>
          <w:p w:rsidR="002A7031" w:rsidRPr="00225417" w:rsidRDefault="002A7031" w:rsidP="00CE6F0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2A7031" w:rsidRPr="00225417" w:rsidTr="00CE6F06">
        <w:tc>
          <w:tcPr>
            <w:tcW w:w="604" w:type="dxa"/>
            <w:vMerge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  <w:vMerge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hideMark/>
          </w:tcPr>
          <w:p w:rsidR="002A7031" w:rsidRPr="00225417" w:rsidRDefault="002A7031" w:rsidP="00CE6F06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библиотека</w:t>
            </w:r>
          </w:p>
        </w:tc>
      </w:tr>
      <w:tr w:rsidR="002A7031" w:rsidRPr="00225417" w:rsidTr="00CE6F06">
        <w:tc>
          <w:tcPr>
            <w:tcW w:w="604" w:type="dxa"/>
          </w:tcPr>
          <w:p w:rsidR="002A7031" w:rsidRPr="003D63D0" w:rsidRDefault="002A7031" w:rsidP="00CE6F06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Кон И. С.   Психология ранней юности : книга для учителя / И. С. Кон. - М. : Просвещение, 1989. - 255 с. - ISBN 5-09-001053-6 : б/ц.</w:t>
            </w:r>
          </w:p>
        </w:tc>
        <w:tc>
          <w:tcPr>
            <w:tcW w:w="1701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2A7031" w:rsidRPr="00225417" w:rsidTr="00CE6F06">
        <w:tc>
          <w:tcPr>
            <w:tcW w:w="604" w:type="dxa"/>
          </w:tcPr>
          <w:p w:rsidR="002A7031" w:rsidRPr="003D63D0" w:rsidRDefault="002A7031" w:rsidP="00CE6F06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 xml:space="preserve">Хухлаева О. В.   Психология развития: молодость, зрелость, старость : учебное пособие для студентов высших учебных заведений / О. В. Хухлаева. - 3-е изд., стер. - М. : Академия, 2006. - 208 с. - (Высшее профессиональное образование). - Библиогр.: с. 201-203. - ISBN 5-7695-2635-1 : 131.08.  </w:t>
            </w:r>
          </w:p>
        </w:tc>
        <w:tc>
          <w:tcPr>
            <w:tcW w:w="1701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</w:tr>
      <w:tr w:rsidR="002A7031" w:rsidRPr="00225417" w:rsidTr="00CE6F06">
        <w:tc>
          <w:tcPr>
            <w:tcW w:w="604" w:type="dxa"/>
          </w:tcPr>
          <w:p w:rsidR="002A7031" w:rsidRPr="003D63D0" w:rsidRDefault="002A7031" w:rsidP="00CE6F06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Человек: анатомия, физиология, психология : энциклопедический иллюстрированный словарь / под ред. А. С. Батуева, Е. П. Ильина, Л. В. Соколовой. - СПб. : Питер, 2011. - 672 с. : ил. - ISBN 978-5-4237-0233-5 : 929.50.</w:t>
            </w:r>
          </w:p>
        </w:tc>
        <w:tc>
          <w:tcPr>
            <w:tcW w:w="1701" w:type="dxa"/>
            <w:hideMark/>
          </w:tcPr>
          <w:p w:rsidR="002A7031" w:rsidRPr="00225417" w:rsidRDefault="002A7031" w:rsidP="00CE6F0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Мухина В. С.   Возрастная психология. Феноменология развития : учебник / В. С. Мухина. - 10-е изд., перераб. и доп. - М. : Академия, 2006. - 606 с. - (Высшее образование). - Библиогр.: с. 603-604. - ISBN 5-7695-2648-3 : 291.54.</w:t>
            </w:r>
          </w:p>
        </w:tc>
        <w:tc>
          <w:tcPr>
            <w:tcW w:w="1701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19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 xml:space="preserve">Мухина В. С.   Личность: Мифы и Реальность. Альтернативный взгляд. Системный подход. Инновационные аспекты / В. С. Мухина. - 3-е изд., испр. и доп. - М. : Национальный книжный центр, 2013. - 1083 с. - Библиогр.: с. 983-1025. - ISBN 978-5-4441-0061-5 : 1350.00. </w:t>
            </w:r>
          </w:p>
        </w:tc>
        <w:tc>
          <w:tcPr>
            <w:tcW w:w="1701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40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225417" w:rsidRDefault="00E56928" w:rsidP="00E56928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  Психология развития : учебник для студ. учреждений высш. образования / под ред. Т. Д. Марцинковской. - 5-е изд., испр. - М. : Академия, 2014. - 527 с. - (Бакалавриат). - Библиогр.: в конце каждой главы. - ISBN 978-5-4468-0749-9</w:t>
            </w:r>
          </w:p>
        </w:tc>
        <w:tc>
          <w:tcPr>
            <w:tcW w:w="1701" w:type="dxa"/>
          </w:tcPr>
          <w:p w:rsidR="00E56928" w:rsidRPr="00225417" w:rsidRDefault="00E56928" w:rsidP="00E56928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Фельдштейн Д. И.   Психология развития человека как личности : избранные труды : В 2 т. Т. 1 / Д. И. Фельдштейн. - 2-е изд., испр. и доп. - М.; Воронеж : МОДЭК, 2009. - 599 с. : ил. - (Психологи России). - Библиогр.: с. 570-593. - ISBN 978-5-89395-949-9 : б/ц. </w:t>
            </w:r>
          </w:p>
        </w:tc>
        <w:tc>
          <w:tcPr>
            <w:tcW w:w="1701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Фельдштейн Д. И.   Психология развития человека как личности : избранные труды : В 2 т. Т. 2 / Д. И. Фельдштейн. - 2-е изд., испр. и доп. - М.; Воронеж : МОДЭК, 2009. - 534 с. : ил. - (Психологи России). - ISBN 978-5-89395-950-5 : б/ц. </w:t>
            </w:r>
          </w:p>
        </w:tc>
        <w:tc>
          <w:tcPr>
            <w:tcW w:w="1701" w:type="dxa"/>
          </w:tcPr>
          <w:p w:rsidR="00E56928" w:rsidRPr="00225417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225417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F95119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F95119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Венгер, А. Л. </w:t>
            </w:r>
            <w:r w:rsidRPr="00F95119">
              <w:rPr>
                <w:color w:val="000000"/>
                <w:sz w:val="24"/>
                <w:szCs w:val="24"/>
                <w:shd w:val="clear" w:color="auto" w:fill="FFFFFF"/>
              </w:rPr>
              <w:t> Клиническая психология развития : учебник и практикум для вузов / А. Л. Венгер, Е. И. Морозова. — Москва : Издательство Юрайт, 2023. — 312 с. — (Высшее образование). — ISBN 978-5-534-03304-5. — Текст : электронный // Образовательная платформа Юрайт [сайт]. — URL: </w:t>
            </w:r>
            <w:hyperlink r:id="rId14" w:tgtFrame="_blank" w:history="1">
              <w:r w:rsidRPr="00F95119">
                <w:rPr>
                  <w:rStyle w:val="a7"/>
                  <w:color w:val="486C97"/>
                  <w:sz w:val="24"/>
                  <w:szCs w:val="24"/>
                  <w:shd w:val="clear" w:color="auto" w:fill="FFFFFF"/>
                </w:rPr>
                <w:t>https://urait.ru/bcode/513694</w:t>
              </w:r>
            </w:hyperlink>
            <w:r w:rsidRPr="00F95119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95119">
              <w:rPr>
                <w:color w:val="000000"/>
                <w:sz w:val="24"/>
                <w:szCs w:val="24"/>
                <w:shd w:val="clear" w:color="auto" w:fill="FFFFFF"/>
              </w:rPr>
              <w:t>.2023).</w:t>
            </w:r>
          </w:p>
        </w:tc>
        <w:tc>
          <w:tcPr>
            <w:tcW w:w="1701" w:type="dxa"/>
          </w:tcPr>
          <w:p w:rsidR="00E56928" w:rsidRPr="007C3228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7C3228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26543">
              <w:rPr>
                <w:rFonts w:eastAsia="Arial"/>
                <w:color w:val="000000"/>
                <w:sz w:val="24"/>
                <w:szCs w:val="24"/>
              </w:rPr>
              <w:t xml:space="preserve">Нуркова, В. В.  Психология фотографии. Культурно-исторический анализ : учебное пособие для вузов / В. В. Нуркова. — Москва : Издательство Юрайт, 2022. — 473 с. — (URL: </w:t>
            </w:r>
            <w:hyperlink r:id="rId15" w:history="1">
              <w:r w:rsidRPr="00026543">
                <w:rPr>
                  <w:rFonts w:eastAsia="Arial"/>
                  <w:color w:val="000000"/>
                  <w:sz w:val="24"/>
                  <w:szCs w:val="24"/>
                </w:rPr>
                <w:t>https://urait.ru/bcode/471446</w:t>
              </w:r>
            </w:hyperlink>
          </w:p>
        </w:tc>
        <w:tc>
          <w:tcPr>
            <w:tcW w:w="1701" w:type="dxa"/>
          </w:tcPr>
          <w:p w:rsidR="00E56928" w:rsidRDefault="00E56928" w:rsidP="00E5692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E56928" w:rsidRPr="00225417" w:rsidTr="00CE6F06">
        <w:tc>
          <w:tcPr>
            <w:tcW w:w="604" w:type="dxa"/>
          </w:tcPr>
          <w:p w:rsidR="00E56928" w:rsidRPr="003D63D0" w:rsidRDefault="00E56928" w:rsidP="00E56928">
            <w:pPr>
              <w:pStyle w:val="a6"/>
              <w:numPr>
                <w:ilvl w:val="0"/>
                <w:numId w:val="29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2" w:type="dxa"/>
          </w:tcPr>
          <w:p w:rsidR="00E56928" w:rsidRPr="007C3228" w:rsidRDefault="00E56928" w:rsidP="00E56928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C3228">
              <w:rPr>
                <w:rFonts w:eastAsia="Times New Roman"/>
                <w:sz w:val="24"/>
                <w:szCs w:val="24"/>
                <w:lang w:eastAsia="ru-RU"/>
              </w:rPr>
              <w:t>  Психология развития : учебник для студ. учреждений высш. образования / под ред. Т. Д. Марцинковской. - 5-е изд., испр. - М. : Академия, 2014. - 527 с. - (Бакалавриат). - Библиогр.: в конце каждой главы. - ISBN 978-5-4468-0749-9</w:t>
            </w:r>
          </w:p>
        </w:tc>
        <w:tc>
          <w:tcPr>
            <w:tcW w:w="1701" w:type="dxa"/>
          </w:tcPr>
          <w:p w:rsidR="00E56928" w:rsidRPr="007C3228" w:rsidRDefault="00E56928" w:rsidP="00E56928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5642C2" w:rsidRPr="00225417" w:rsidRDefault="005642C2" w:rsidP="002254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12DB" w:rsidRPr="001C12DB" w:rsidRDefault="001C12DB" w:rsidP="00D310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Tahoma"/>
          <w:b/>
          <w:sz w:val="24"/>
          <w:szCs w:val="24"/>
          <w:bdr w:val="nil"/>
        </w:rPr>
      </w:pPr>
      <w:r w:rsidRPr="001C12DB">
        <w:rPr>
          <w:rFonts w:ascii="Times New Roman" w:eastAsia="Calibri" w:hAnsi="Times New Roman" w:cs="Tahoma"/>
          <w:b/>
          <w:sz w:val="24"/>
          <w:szCs w:val="24"/>
          <w:bdr w:val="nil"/>
        </w:rPr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Антиплагиат: российская система обнаружения текстовых заимствований </w:t>
      </w:r>
      <w:hyperlink r:id="rId16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https://antiplagiat.ru/</w:t>
        </w:r>
      </w:hyperlink>
      <w:r w:rsidRPr="00D31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2F2F2F"/>
          <w:sz w:val="24"/>
          <w:szCs w:val="24"/>
        </w:rPr>
      </w:pPr>
      <w:r w:rsidRPr="00D31001">
        <w:rPr>
          <w:rFonts w:ascii="Times New Roman" w:hAnsi="Times New Roman" w:cs="Times New Roman"/>
          <w:color w:val="2F2F2F"/>
          <w:sz w:val="24"/>
          <w:szCs w:val="24"/>
        </w:rPr>
        <w:t xml:space="preserve">Министерство науки и высшего образования Российской Федерации </w:t>
      </w:r>
      <w:hyperlink r:id="rId17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https://minobrnauki.gov.ru/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001"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Министерство спорта Российской Федерации </w:t>
      </w:r>
      <w:hyperlink r:id="rId18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http://www.minsport.gov.ru/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001">
        <w:rPr>
          <w:rFonts w:ascii="Times New Roman" w:hAnsi="Times New Roman" w:cs="Times New Roman"/>
          <w:color w:val="000000"/>
          <w:sz w:val="24"/>
          <w:szCs w:val="24"/>
        </w:rPr>
        <w:t xml:space="preserve">Московская государственная академия физической культуры </w:t>
      </w:r>
      <w:hyperlink r:id="rId19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https://mgafk.ru/</w:t>
        </w:r>
      </w:hyperlink>
      <w:r w:rsidRPr="00D310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1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Образовательная платформа МГАФК (SAKAI) </w:t>
      </w:r>
      <w:hyperlink r:id="rId20" w:history="1">
        <w:r w:rsidRPr="00D31001">
          <w:rPr>
            <w:rFonts w:ascii="Times New Roman" w:hAnsi="Times New Roman" w:cs="Times New Roman"/>
            <w:bCs/>
            <w:color w:val="0563C1"/>
            <w:sz w:val="24"/>
            <w:szCs w:val="24"/>
            <w:u w:val="single"/>
          </w:rPr>
          <w:t>https://edu.mgafk.ru/portal</w:t>
        </w:r>
      </w:hyperlink>
      <w:r w:rsidRPr="00D31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Сервис организации видеоконференцсвязи, вебинаров, онлайн-конференций, интерактивные доски </w:t>
      </w:r>
      <w:r w:rsidRPr="00D31001">
        <w:rPr>
          <w:rFonts w:ascii="Times New Roman" w:hAnsi="Times New Roman" w:cs="Times New Roman"/>
          <w:bCs/>
          <w:color w:val="000000"/>
          <w:sz w:val="24"/>
          <w:szCs w:val="24"/>
        </w:rPr>
        <w:t>МГАФК</w:t>
      </w:r>
      <w:r w:rsidRPr="00D31001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https://vks.mgafk.ru/</w:t>
        </w:r>
      </w:hyperlink>
      <w:r w:rsidRPr="00D31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2F2F2F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Федеральная служба по надзору в сфере образования и науки </w:t>
      </w:r>
      <w:hyperlink r:id="rId22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http://obrnadzor.gov.ru/ru/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2F2F2F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>Федеральный портал «Российское образование</w:t>
      </w:r>
      <w:r w:rsidRPr="00D31001">
        <w:rPr>
          <w:rFonts w:ascii="Times New Roman" w:hAnsi="Times New Roman" w:cs="Times New Roman"/>
          <w:color w:val="2F2F2F"/>
          <w:sz w:val="24"/>
          <w:szCs w:val="24"/>
        </w:rPr>
        <w:t xml:space="preserve">» </w:t>
      </w:r>
      <w:hyperlink r:id="rId23" w:history="1">
        <w:r w:rsidRPr="00D310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http://www.edu.ru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>Электронная библиотечная система ЭЛМАРК (МГАФК)</w:t>
      </w:r>
      <w:r w:rsidRPr="00D310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24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http://lib.mgafk.ru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«Юрайт» </w:t>
      </w:r>
      <w:hyperlink r:id="rId25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https://urait.ru/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Elibrary </w:t>
      </w:r>
      <w:hyperlink r:id="rId26" w:history="1">
        <w:r w:rsidRPr="00D310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https://elibrary.ru</w:t>
        </w:r>
      </w:hyperlink>
    </w:p>
    <w:p w:rsidR="00D31001" w:rsidRPr="00D31001" w:rsidRDefault="00D31001" w:rsidP="00D31001">
      <w:pPr>
        <w:widowControl w:val="0"/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lastRenderedPageBreak/>
        <w:t xml:space="preserve">Электронно-библиотечная система IPRbooks </w:t>
      </w:r>
      <w:hyperlink r:id="rId27" w:history="1">
        <w:r w:rsidRPr="00D31001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http://www.iprbookshop.ru</w:t>
        </w:r>
      </w:hyperlink>
    </w:p>
    <w:p w:rsidR="00D31001" w:rsidRPr="00D31001" w:rsidRDefault="00D31001" w:rsidP="00D31001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Электронно-библиотечная система РУКОНТ </w:t>
      </w:r>
      <w:hyperlink r:id="rId28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https://lib.rucont.ru</w:t>
        </w:r>
      </w:hyperlink>
    </w:p>
    <w:p w:rsidR="00D31001" w:rsidRPr="00D31001" w:rsidRDefault="00D31001" w:rsidP="00D31001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Энциклопедия психодиагностики </w:t>
      </w:r>
      <w:hyperlink r:id="rId29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http://psylab.info</w:t>
        </w:r>
      </w:hyperlink>
      <w:r w:rsidRPr="00D3100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31001" w:rsidRPr="00D31001" w:rsidRDefault="00D31001" w:rsidP="00D31001">
      <w:pPr>
        <w:numPr>
          <w:ilvl w:val="0"/>
          <w:numId w:val="2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D31001">
        <w:rPr>
          <w:rFonts w:ascii="Times New Roman" w:hAnsi="Times New Roman" w:cs="Times New Roman"/>
          <w:sz w:val="24"/>
          <w:szCs w:val="24"/>
        </w:rPr>
        <w:t xml:space="preserve">Государственная научно-педагогическая библиотека им. К.Д. Ушинского </w:t>
      </w:r>
      <w:hyperlink r:id="rId30" w:history="1">
        <w:r w:rsidRPr="00D31001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http://www.gnpbu.ru/</w:t>
        </w:r>
      </w:hyperlink>
    </w:p>
    <w:p w:rsidR="0085693A" w:rsidRPr="00D31001" w:rsidRDefault="0085693A" w:rsidP="0022541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caps/>
          <w:spacing w:val="-1"/>
          <w:sz w:val="24"/>
          <w:szCs w:val="24"/>
          <w:lang w:eastAsia="ru-RU"/>
        </w:rPr>
      </w:pPr>
    </w:p>
    <w:p w:rsidR="00A41D8D" w:rsidRPr="00225417" w:rsidRDefault="00A41D8D" w:rsidP="0022541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b/>
          <w:caps/>
          <w:spacing w:val="-1"/>
          <w:sz w:val="24"/>
          <w:szCs w:val="24"/>
          <w:lang w:eastAsia="ru-RU"/>
        </w:rPr>
        <w:t>8. М</w:t>
      </w:r>
      <w:r w:rsidRPr="00225417">
        <w:rPr>
          <w:rFonts w:ascii="Times New Roman" w:eastAsia="Calibri" w:hAnsi="Times New Roman" w:cs="Times New Roman"/>
          <w:b/>
          <w:spacing w:val="-1"/>
          <w:sz w:val="24"/>
          <w:szCs w:val="24"/>
          <w:lang w:eastAsia="ru-RU"/>
        </w:rPr>
        <w:t>атериально-техническое обеспечение дисциплины</w:t>
      </w:r>
      <w:r w:rsidRPr="0022541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8.1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>.Для обеспечения традиционных и активных форм проведения занятий по дисциплине требуются мультимедийные аудитории и техническое обеспечение: видеопроектор и ноутбук.</w:t>
      </w:r>
    </w:p>
    <w:p w:rsidR="00A41D8D" w:rsidRPr="00225417" w:rsidRDefault="00A41D8D" w:rsidP="00225417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8.2. Программное обеспечение. </w:t>
      </w:r>
    </w:p>
    <w:p w:rsidR="00A41D8D" w:rsidRDefault="00A41D8D" w:rsidP="002254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Office. </w:t>
      </w:r>
    </w:p>
    <w:p w:rsidR="00D31001" w:rsidRPr="00225417" w:rsidRDefault="00D31001" w:rsidP="002254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31001">
        <w:rPr>
          <w:rFonts w:ascii="Times New Roman" w:eastAsia="Calibri" w:hAnsi="Times New Roman" w:cs="Times New Roman"/>
          <w:sz w:val="24"/>
          <w:szCs w:val="24"/>
          <w:lang w:eastAsia="ru-RU"/>
        </w:rPr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«РАМЭК-ВС».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  <w:lang w:eastAsia="ru-RU"/>
        </w:rPr>
        <w:t xml:space="preserve">8.3 Изучение дисциплины инвалидами </w:t>
      </w:r>
      <w:r w:rsidRPr="0022541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и </w:t>
      </w:r>
      <w:r w:rsidRPr="0022541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  <w:lang w:eastAsia="ru-RU"/>
        </w:rPr>
        <w:t xml:space="preserve">обучающимися </w:t>
      </w:r>
      <w:r w:rsidRPr="0022541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с ограниченными </w:t>
      </w:r>
      <w:r w:rsidRPr="00225417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  <w:lang w:eastAsia="ru-RU"/>
        </w:rPr>
        <w:t>возможностями здоровья</w:t>
      </w:r>
      <w:r w:rsidRPr="00225417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  <w:t xml:space="preserve"> осуществляется 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 </w:t>
      </w:r>
      <w:r w:rsidRPr="00225417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  <w:t>учетом особенностей психофизического развития, индивидуальных возможностей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 </w:t>
      </w:r>
      <w:r w:rsidRPr="00225417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  <w:t xml:space="preserve">состояния здоровья обучающихся. Для данной категории обучающихся обеспечен беспрепятственный </w:t>
      </w:r>
      <w:r w:rsidRPr="00225417">
        <w:rPr>
          <w:rFonts w:ascii="Times New Roman" w:eastAsia="Times New Roman" w:hAnsi="Times New Roman" w:cs="Times New Roman"/>
          <w:bCs/>
          <w:iCs/>
          <w:spacing w:val="-2"/>
          <w:sz w:val="24"/>
          <w:szCs w:val="24"/>
          <w:lang w:eastAsia="ru-RU"/>
        </w:rPr>
        <w:t xml:space="preserve">доступ 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</w:t>
      </w:r>
      <w:r w:rsidRPr="00225417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  <w:t xml:space="preserve">учебные помещения Академии, организованы занятия 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на 1 этаже главного здания. </w:t>
      </w:r>
      <w:r w:rsidRPr="00225417">
        <w:rPr>
          <w:rFonts w:ascii="Times New Roman" w:eastAsia="Times New Roman" w:hAnsi="Times New Roman" w:cs="Times New Roman"/>
          <w:bCs/>
          <w:iCs/>
          <w:spacing w:val="-1"/>
          <w:sz w:val="24"/>
          <w:szCs w:val="24"/>
          <w:lang w:eastAsia="ru-RU"/>
        </w:rPr>
        <w:t xml:space="preserve">Созданы следующие специальные условия: 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8.3.1. для 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инвалидов 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 лиц с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здоровья по зрению: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</w:t>
      </w:r>
      <w:r w:rsidRPr="00225417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беспечен доступ 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обучающихся, </w:t>
      </w:r>
      <w:r w:rsidRPr="00225417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являющихся слепыми или слабовидящими 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225417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>зданиям Академии;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э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>лектронный видео увеличитель "ONYX Deskset HD 22 (в полной комплектации);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портативный компьютер с вводом/выводом шрифтом Брайля и синтезатором речи;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</w:pPr>
      <w:r w:rsidRPr="0022541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</w:t>
      </w:r>
      <w:r w:rsidRPr="002254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принтер Брайля; </w:t>
      </w:r>
    </w:p>
    <w:p w:rsidR="00A41D8D" w:rsidRPr="00225417" w:rsidRDefault="00A41D8D" w:rsidP="002254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ru-RU"/>
        </w:rPr>
      </w:pPr>
      <w:r w:rsidRPr="0022541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- </w:t>
      </w:r>
      <w:r w:rsidRPr="00225417">
        <w:rPr>
          <w:rFonts w:ascii="Times New Roman" w:eastAsia="Calibri" w:hAnsi="Times New Roman" w:cs="Times New Roman"/>
          <w:sz w:val="24"/>
          <w:szCs w:val="24"/>
          <w:shd w:val="clear" w:color="auto" w:fill="FEFEFE"/>
          <w:lang w:eastAsia="ru-RU"/>
        </w:rPr>
        <w:t>портативное устройство для чтения и увеличения.</w:t>
      </w:r>
      <w:r w:rsidRPr="0022541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8.3.2. для 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инвалидов 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 лиц с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здоровья по слуху: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акустическая система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Front Row to Go в комплекте (системы свободного звукового поля);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«ElBrailleW14J G2; 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ru-RU"/>
        </w:rPr>
        <w:t>-</w:t>
      </w: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 xml:space="preserve"> FM- приёмник ARC с индукционной петлей;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- FM-передатчик AMIGO T31;</w:t>
      </w:r>
    </w:p>
    <w:p w:rsidR="00A41D8D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-  радиокласс (радиомикрофон) «Сонет-РСМ» РМ- 2-1 (заушный индуктор и индукционная петля).</w:t>
      </w:r>
    </w:p>
    <w:p w:rsidR="0011707C" w:rsidRPr="00225417" w:rsidRDefault="00A41D8D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8.3.3. для 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инвалидов 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и лиц с </w:t>
      </w:r>
      <w:r w:rsidRPr="0022541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eastAsia="ru-RU"/>
        </w:rPr>
        <w:t xml:space="preserve">ограниченными возможностями здоровья, имеющих нарушения опорно-двигательного </w:t>
      </w: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аппарата:</w:t>
      </w:r>
    </w:p>
    <w:p w:rsidR="00A41D8D" w:rsidRPr="00225417" w:rsidRDefault="0011707C" w:rsidP="00225417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A41D8D" w:rsidRPr="0022541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- </w:t>
      </w:r>
      <w:r w:rsidR="00A41D8D" w:rsidRPr="00225417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ru-RU"/>
        </w:rPr>
        <w:t>автоматизированное рабочее место обучающегося с нарушением ОДА и ДЦП (ауд. №№ 120, 122).</w:t>
      </w:r>
    </w:p>
    <w:p w:rsidR="00225417" w:rsidRPr="00225417" w:rsidRDefault="00225417" w:rsidP="0022541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 w:type="page"/>
      </w:r>
    </w:p>
    <w:p w:rsidR="00B10716" w:rsidRPr="0085693A" w:rsidRDefault="00B10716" w:rsidP="002254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85693A">
        <w:rPr>
          <w:rFonts w:ascii="Times New Roman" w:eastAsia="Times New Roman" w:hAnsi="Times New Roman" w:cs="Times New Roman"/>
          <w:i/>
          <w:iCs/>
          <w:lang w:eastAsia="ru-RU"/>
        </w:rPr>
        <w:lastRenderedPageBreak/>
        <w:t>Приложение к Рабочей программе дисциплины</w:t>
      </w:r>
    </w:p>
    <w:p w:rsidR="00B10716" w:rsidRPr="0085693A" w:rsidRDefault="00B10716" w:rsidP="002254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85693A">
        <w:rPr>
          <w:rFonts w:ascii="Times New Roman" w:eastAsia="Times New Roman" w:hAnsi="Times New Roman" w:cs="Times New Roman"/>
          <w:i/>
          <w:iCs/>
          <w:lang w:eastAsia="ru-RU"/>
        </w:rPr>
        <w:t>«Психология развития»</w:t>
      </w:r>
    </w:p>
    <w:p w:rsidR="00B10716" w:rsidRPr="00225417" w:rsidRDefault="00B10716" w:rsidP="002254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716" w:rsidRPr="00225417" w:rsidRDefault="00B10716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спорта Российской Федерации </w:t>
      </w:r>
    </w:p>
    <w:p w:rsidR="00B10716" w:rsidRPr="00225417" w:rsidRDefault="00B10716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B10716" w:rsidRPr="00225417" w:rsidRDefault="00B10716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B10716" w:rsidRPr="00225417" w:rsidRDefault="00B10716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«Московская государственная академия физической культуры»</w:t>
      </w:r>
    </w:p>
    <w:p w:rsidR="00B10716" w:rsidRPr="00225417" w:rsidRDefault="00B10716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 педагогики и психологии</w:t>
      </w:r>
    </w:p>
    <w:p w:rsidR="00B10716" w:rsidRPr="00225417" w:rsidRDefault="00B10716" w:rsidP="0022541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УТВЕРЖДЕНО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решением Учебно-методической комиссии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протокол № 12/24 от «19» мая </w:t>
      </w:r>
      <w:r w:rsidR="00EF784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2026</w:t>
      </w: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Председатель УМК, 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проректор по </w:t>
      </w:r>
      <w:r w:rsidR="00EF7843" w:rsidRPr="00EF784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образовательной и научно-исследовательской деятельности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</w:t>
      </w:r>
      <w:r w:rsidR="00EF784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М.С. Степанов</w:t>
      </w:r>
      <w:bookmarkStart w:id="0" w:name="_GoBack"/>
      <w:bookmarkEnd w:id="0"/>
    </w:p>
    <w:p w:rsidR="00155BC8" w:rsidRPr="00B37460" w:rsidRDefault="00155BC8" w:rsidP="00155BC8">
      <w:pPr>
        <w:jc w:val="right"/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«19» мая </w:t>
      </w:r>
      <w:r w:rsidR="00EF784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2026</w:t>
      </w: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1C12DB" w:rsidRPr="001C12DB" w:rsidRDefault="001C12DB" w:rsidP="00D310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Фонд оценочных средств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12DB" w:rsidRPr="003C0500" w:rsidRDefault="001C12DB" w:rsidP="001C12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0500">
        <w:rPr>
          <w:rFonts w:ascii="Times New Roman" w:hAnsi="Times New Roman" w:cs="Times New Roman"/>
          <w:b/>
          <w:sz w:val="28"/>
          <w:szCs w:val="28"/>
        </w:rPr>
        <w:t>«ПСИХОЛОГИЯ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</w:t>
      </w:r>
      <w:r w:rsidRPr="003C0500">
        <w:rPr>
          <w:rFonts w:ascii="Times New Roman" w:hAnsi="Times New Roman" w:cs="Times New Roman"/>
          <w:b/>
          <w:sz w:val="28"/>
          <w:szCs w:val="28"/>
        </w:rPr>
        <w:t>»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Направление подготовки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49.03.02 Физическая культура для лиц с отклонениями в состоянии здоровья 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12DB">
        <w:rPr>
          <w:rFonts w:ascii="Times New Roman" w:eastAsia="Times New Roman" w:hAnsi="Times New Roman" w:cs="Times New Roman"/>
          <w:sz w:val="24"/>
          <w:szCs w:val="24"/>
          <w:lang w:eastAsia="ru-RU"/>
        </w:rPr>
        <w:t>(адаптивная физическая культура)</w:t>
      </w: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12DB" w:rsidRPr="001C12DB" w:rsidRDefault="001C12DB" w:rsidP="001C1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111" w:rsidRPr="00EF78F1" w:rsidRDefault="00025111" w:rsidP="000251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«Лечебная физическая культура»</w:t>
      </w:r>
    </w:p>
    <w:p w:rsidR="00025111" w:rsidRPr="00EF78F1" w:rsidRDefault="00025111" w:rsidP="000251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«Физическая реабилитация»</w:t>
      </w: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«Адаптивный спорт»</w:t>
      </w:r>
    </w:p>
    <w:p w:rsidR="00025111" w:rsidRPr="00EF78F1" w:rsidRDefault="00025111" w:rsidP="000251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Форма обучения</w:t>
      </w: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очная/заочная</w:t>
      </w: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25111" w:rsidRPr="00EF78F1" w:rsidRDefault="00025111" w:rsidP="000251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>Рассмотрено и одобрено на заседании кафедры</w:t>
      </w:r>
    </w:p>
    <w:p w:rsidR="00155BC8" w:rsidRPr="00E26954" w:rsidRDefault="00155BC8" w:rsidP="00155BC8">
      <w:pPr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(протокол № 4 от «28» апреля </w:t>
      </w:r>
      <w:r w:rsidR="00EF7843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 г.) </w:t>
      </w:r>
    </w:p>
    <w:p w:rsidR="00155BC8" w:rsidRPr="00E26954" w:rsidRDefault="00155BC8" w:rsidP="00155BC8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>Зав. кафедрой ____________/ В.В. Буторин</w:t>
      </w:r>
    </w:p>
    <w:p w:rsidR="00155BC8" w:rsidRPr="00E26954" w:rsidRDefault="00155BC8" w:rsidP="00155BC8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«28» апреля </w:t>
      </w:r>
      <w:r w:rsidR="00EF7843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 г.</w:t>
      </w:r>
    </w:p>
    <w:p w:rsidR="00155BC8" w:rsidRPr="00E26954" w:rsidRDefault="00155BC8" w:rsidP="00155BC8">
      <w:pPr>
        <w:tabs>
          <w:tab w:val="left" w:pos="5245"/>
          <w:tab w:val="left" w:pos="5529"/>
        </w:tabs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155BC8" w:rsidRPr="00E26954" w:rsidRDefault="00155BC8" w:rsidP="00155BC8">
      <w:pPr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155BC8" w:rsidRPr="00E26954" w:rsidRDefault="00155BC8" w:rsidP="00155BC8">
      <w:pPr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155BC8" w:rsidRDefault="00155BC8" w:rsidP="00155BC8">
      <w:pPr>
        <w:jc w:val="center"/>
        <w:rPr>
          <w:rFonts w:eastAsia="Calibri" w:cs="Courier New"/>
          <w:color w:val="000000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Малаховка, </w:t>
      </w:r>
      <w:r w:rsidR="00EF7843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</w:p>
    <w:p w:rsidR="00D31001" w:rsidRDefault="00D31001" w:rsidP="00D31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716" w:rsidRPr="00225417" w:rsidRDefault="00B10716" w:rsidP="00D31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D31001" w:rsidRPr="00D31001" w:rsidRDefault="00D31001" w:rsidP="00D31001">
      <w:pPr>
        <w:shd w:val="clear" w:color="auto" w:fill="FFFFFF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1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 ФОНДА ОЦЕНОЧНЫХ СРЕДСТВ ПО ДИСЦИПЛИНЕ</w:t>
      </w:r>
    </w:p>
    <w:tbl>
      <w:tblPr>
        <w:tblStyle w:val="12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268"/>
        <w:gridCol w:w="4536"/>
      </w:tblGrid>
      <w:tr w:rsidR="00D31001" w:rsidRPr="00225417" w:rsidTr="00D31001">
        <w:tc>
          <w:tcPr>
            <w:tcW w:w="1701" w:type="dxa"/>
            <w:vAlign w:val="center"/>
          </w:tcPr>
          <w:p w:rsidR="00D31001" w:rsidRPr="00D31001" w:rsidRDefault="00D31001" w:rsidP="00D31001">
            <w:pPr>
              <w:tabs>
                <w:tab w:val="right" w:leader="underscore" w:pos="93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iCs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701" w:type="dxa"/>
            <w:vAlign w:val="center"/>
          </w:tcPr>
          <w:p w:rsidR="00D31001" w:rsidRPr="00D31001" w:rsidRDefault="00D31001" w:rsidP="00D31001">
            <w:pPr>
              <w:tabs>
                <w:tab w:val="right" w:leader="underscore" w:pos="935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iCs/>
                <w:sz w:val="24"/>
                <w:szCs w:val="24"/>
              </w:rPr>
              <w:t>Трудовые функции</w:t>
            </w:r>
          </w:p>
        </w:tc>
        <w:tc>
          <w:tcPr>
            <w:tcW w:w="2268" w:type="dxa"/>
          </w:tcPr>
          <w:p w:rsidR="00D31001" w:rsidRPr="00D31001" w:rsidRDefault="00D31001" w:rsidP="00D31001">
            <w:pPr>
              <w:tabs>
                <w:tab w:val="right" w:leader="underscore" w:pos="935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iCs/>
                <w:sz w:val="24"/>
                <w:szCs w:val="24"/>
              </w:rPr>
              <w:t>ЗУНы</w:t>
            </w:r>
          </w:p>
        </w:tc>
        <w:tc>
          <w:tcPr>
            <w:tcW w:w="4536" w:type="dxa"/>
            <w:vAlign w:val="center"/>
          </w:tcPr>
          <w:p w:rsidR="00D31001" w:rsidRPr="00D31001" w:rsidRDefault="00D31001" w:rsidP="00D31001">
            <w:pPr>
              <w:tabs>
                <w:tab w:val="right" w:leader="underscore" w:pos="9356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iCs/>
                <w:sz w:val="24"/>
                <w:szCs w:val="24"/>
              </w:rPr>
              <w:t>Индикаторы достижения</w:t>
            </w:r>
          </w:p>
        </w:tc>
      </w:tr>
      <w:tr w:rsidR="00D31001" w:rsidRPr="00225417" w:rsidTr="00D31001">
        <w:trPr>
          <w:trHeight w:val="9245"/>
        </w:trPr>
        <w:tc>
          <w:tcPr>
            <w:tcW w:w="1701" w:type="dxa"/>
          </w:tcPr>
          <w:p w:rsidR="00D31001" w:rsidRPr="00225417" w:rsidRDefault="00D31001" w:rsidP="00D31001">
            <w:pP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5417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ОПК-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:rsidR="00D31001" w:rsidRPr="00D31001" w:rsidRDefault="00D31001" w:rsidP="00D31001">
            <w:pPr>
              <w:tabs>
                <w:tab w:val="right" w:leader="underscore" w:pos="93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</w:p>
          <w:p w:rsidR="00D31001" w:rsidRPr="00D31001" w:rsidRDefault="00D31001" w:rsidP="00D31001">
            <w:pPr>
              <w:tabs>
                <w:tab w:val="right" w:leader="underscore" w:pos="9356"/>
              </w:tabs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</w:pPr>
            <w:r w:rsidRPr="00D31001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u w:val="single"/>
              </w:rPr>
              <w:t>А/03.6</w:t>
            </w:r>
          </w:p>
          <w:p w:rsidR="00D31001" w:rsidRPr="00D31001" w:rsidRDefault="00D31001" w:rsidP="00D31001">
            <w:pPr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3100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Развивающая деятельность</w:t>
            </w:r>
          </w:p>
        </w:tc>
        <w:tc>
          <w:tcPr>
            <w:tcW w:w="2268" w:type="dxa"/>
          </w:tcPr>
          <w:p w:rsidR="00D31001" w:rsidRPr="00225417" w:rsidRDefault="00D31001" w:rsidP="00D3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  <w:t>Знания: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001" w:rsidRPr="00225417" w:rsidRDefault="00D31001" w:rsidP="00D3100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законов развития личности и проявлений личностных свойств, психологических законов периодизации и кризисов развития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 xml:space="preserve"> лиц с отклонениями в состоянии здоровья</w:t>
            </w:r>
          </w:p>
          <w:p w:rsidR="00D31001" w:rsidRPr="00225417" w:rsidRDefault="00D31001" w:rsidP="00D310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Умения:</w:t>
            </w:r>
            <w:r w:rsidRPr="00225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31001" w:rsidRPr="00225417" w:rsidRDefault="00D31001" w:rsidP="00D3100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состав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ления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(совместно с психологом и другими специалистами) психолого-педагогическую характеристику (портрет)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</w:p>
          <w:p w:rsidR="00D31001" w:rsidRPr="00225417" w:rsidRDefault="00D31001" w:rsidP="00D31001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Навыки</w:t>
            </w:r>
            <w:r w:rsidRPr="0022541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и/или опыт деятельности: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выявлени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 ходе наблюдения поведенческих и личностных проблем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  <w:r w:rsidRPr="0022541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, связанных с особенностями их развития</w:t>
            </w:r>
          </w:p>
        </w:tc>
        <w:tc>
          <w:tcPr>
            <w:tcW w:w="4536" w:type="dxa"/>
          </w:tcPr>
          <w:p w:rsidR="00D31001" w:rsidRDefault="00D31001" w:rsidP="00D31001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1"/>
              </w:rPr>
            </w:pPr>
            <w:r w:rsidRPr="00283E57">
              <w:rPr>
                <w:rFonts w:ascii="Times New Roman" w:hAnsi="Times New Roman" w:cs="Times New Roman"/>
                <w:spacing w:val="-1"/>
              </w:rPr>
              <w:t>Знает</w:t>
            </w:r>
            <w:r w:rsidRPr="00FE4A85">
              <w:rPr>
                <w:rFonts w:ascii="Times New Roman" w:hAnsi="Times New Roman" w:cs="Times New Roman"/>
                <w:spacing w:val="-1"/>
              </w:rPr>
              <w:t xml:space="preserve"> предмет, цели, задачи и методы психологии развития,</w:t>
            </w:r>
            <w:r w:rsidRPr="00FE4A85">
              <w:rPr>
                <w:rFonts w:ascii="Times New Roman" w:hAnsi="Times New Roman" w:cs="Times New Roman"/>
              </w:rPr>
              <w:t xml:space="preserve"> новообразования возрастных периодов; </w:t>
            </w:r>
            <w:r w:rsidRPr="00FE4A85">
              <w:rPr>
                <w:rFonts w:ascii="Times New Roman" w:eastAsia="Times New Roman" w:hAnsi="Times New Roman" w:cs="Times New Roman"/>
                <w:lang w:eastAsia="ru-RU"/>
              </w:rPr>
              <w:t>индикатор</w:t>
            </w:r>
            <w:r w:rsidRPr="00FE4A85">
              <w:rPr>
                <w:rFonts w:ascii="Times New Roman" w:hAnsi="Times New Roman" w:cs="Times New Roman"/>
              </w:rPr>
              <w:t xml:space="preserve">ы </w:t>
            </w:r>
            <w:r w:rsidRPr="00FE4A85">
              <w:rPr>
                <w:rFonts w:ascii="Times New Roman" w:eastAsia="Times New Roman" w:hAnsi="Times New Roman" w:cs="Times New Roman"/>
                <w:lang w:eastAsia="ru-RU"/>
              </w:rPr>
              <w:t>индивидуальных особенностей траекторий жизни</w:t>
            </w:r>
            <w:r w:rsidRPr="00FE4A85">
              <w:rPr>
                <w:rFonts w:ascii="Times New Roman" w:hAnsi="Times New Roman" w:cs="Times New Roman"/>
              </w:rPr>
              <w:t>, особенности проявления межкультурного разнообразия, применительно к основным реалиям развития и бытия личности</w:t>
            </w:r>
            <w:r>
              <w:rPr>
                <w:rFonts w:ascii="Times New Roman" w:hAnsi="Times New Roman" w:cs="Times New Roman"/>
              </w:rPr>
              <w:t xml:space="preserve">, в том числе </w:t>
            </w:r>
            <w:r w:rsidRPr="00FE4A85">
              <w:rPr>
                <w:rFonts w:ascii="Times New Roman" w:hAnsi="Times New Roman" w:cs="Times New Roman"/>
              </w:rPr>
              <w:t xml:space="preserve">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  <w:r w:rsidRPr="00FE4A85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  <w:p w:rsidR="00D31001" w:rsidRPr="00FE4A85" w:rsidRDefault="00D31001" w:rsidP="00D3100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  <w:r w:rsidRPr="00FE4A85">
              <w:rPr>
                <w:rFonts w:ascii="Times New Roman" w:hAnsi="Times New Roman" w:cs="Times New Roman"/>
                <w:b/>
              </w:rPr>
              <w:t>(вопросы к зачету, устный опрос, письменная проверочная работа, коллоквиум)</w:t>
            </w:r>
          </w:p>
          <w:p w:rsidR="00D31001" w:rsidRPr="00FE4A85" w:rsidRDefault="00D31001" w:rsidP="00D3100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31001" w:rsidRDefault="00D31001" w:rsidP="00D310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E57">
              <w:rPr>
                <w:rFonts w:ascii="Times New Roman" w:hAnsi="Times New Roman" w:cs="Times New Roman"/>
                <w:spacing w:val="-1"/>
              </w:rPr>
              <w:t>Анализирует</w:t>
            </w:r>
            <w:r w:rsidRPr="00FE4A85">
              <w:rPr>
                <w:rFonts w:ascii="Times New Roman" w:hAnsi="Times New Roman" w:cs="Times New Roman"/>
                <w:spacing w:val="-1"/>
              </w:rPr>
              <w:t xml:space="preserve"> влияние природной, предметной, социально-нормативной и образно-знаковой реальностей, присущих каждой культуре на развитие и бытие личности</w:t>
            </w:r>
            <w:r>
              <w:rPr>
                <w:rFonts w:ascii="Times New Roman" w:hAnsi="Times New Roman" w:cs="Times New Roman"/>
                <w:spacing w:val="-1"/>
              </w:rPr>
              <w:t xml:space="preserve">,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том числе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лиц с отклонениями в состоянии здоровья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1001" w:rsidRPr="00FE4A85" w:rsidRDefault="00D31001" w:rsidP="00D310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E4A85">
              <w:rPr>
                <w:rFonts w:ascii="Times New Roman" w:hAnsi="Times New Roman" w:cs="Times New Roman"/>
                <w:b/>
              </w:rPr>
              <w:t>(устный опрос, письменная проверочная работа, круглый стол, доклад, диспут, ситуационные задачи)</w:t>
            </w:r>
          </w:p>
          <w:p w:rsidR="00D31001" w:rsidRPr="00FE4A85" w:rsidRDefault="00D31001" w:rsidP="00D3100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</w:p>
          <w:p w:rsidR="00D31001" w:rsidRPr="00225417" w:rsidRDefault="00D31001" w:rsidP="00D31001">
            <w:pPr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3E57">
              <w:rPr>
                <w:rFonts w:ascii="Times New Roman" w:hAnsi="Times New Roman" w:cs="Times New Roman"/>
                <w:spacing w:val="-1"/>
              </w:rPr>
              <w:t>Выявляет</w:t>
            </w:r>
            <w:r w:rsidRPr="00FE4A85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E4A85">
              <w:rPr>
                <w:rFonts w:ascii="Times New Roman" w:hAnsi="Times New Roman" w:cs="Times New Roman"/>
                <w:spacing w:val="-1"/>
              </w:rPr>
              <w:t xml:space="preserve">психологические проблемы возникающие на различных этапах развития личности, обусловленных кризисами физического и психического созревания  и осуществляет поиск рекомендаций в профессиональной литературе по их решению;  предлагает психологические рекомендаций по преодолению негативного влияния возрастных кризисов на жизнедеятельность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Pr="003E64E3">
              <w:rPr>
                <w:rFonts w:ascii="Times New Roman" w:hAnsi="Times New Roman" w:cs="Times New Roman"/>
                <w:sz w:val="24"/>
                <w:szCs w:val="24"/>
              </w:rPr>
              <w:t>с отклонениями в состоянии здоровья</w:t>
            </w:r>
            <w:r w:rsidRPr="00FE4A85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E4A85">
              <w:rPr>
                <w:rFonts w:ascii="Times New Roman" w:hAnsi="Times New Roman" w:cs="Times New Roman"/>
                <w:b/>
                <w:spacing w:val="-1"/>
              </w:rPr>
              <w:t>(ситуационные задачи, творческие задания)</w:t>
            </w:r>
          </w:p>
        </w:tc>
      </w:tr>
    </w:tbl>
    <w:p w:rsidR="002E4EB6" w:rsidRDefault="002E4EB6" w:rsidP="008569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EB6" w:rsidRDefault="00AF09DA" w:rsidP="008569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 Кузнецова Ж.В._________________________</w:t>
      </w:r>
    </w:p>
    <w:p w:rsidR="002E4EB6" w:rsidRDefault="002E4EB6" w:rsidP="0085693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11707C" w:rsidP="0085693A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="00D3100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 xml:space="preserve">. Типовые </w:t>
      </w:r>
      <w:r w:rsidR="0041557D" w:rsidRPr="008569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</w:t>
      </w:r>
      <w:r w:rsidR="0041557D" w:rsidRPr="0085693A">
        <w:rPr>
          <w:rFonts w:ascii="Times New Roman" w:hAnsi="Times New Roman" w:cs="Times New Roman"/>
          <w:b/>
          <w:sz w:val="24"/>
          <w:szCs w:val="24"/>
        </w:rPr>
        <w:t xml:space="preserve"> задания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:</w:t>
      </w:r>
    </w:p>
    <w:p w:rsidR="0041557D" w:rsidRPr="00225417" w:rsidRDefault="00D31001" w:rsidP="0085693A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i/>
          <w:sz w:val="24"/>
          <w:szCs w:val="24"/>
        </w:rPr>
        <w:t>.1 Перечень вопросов для промежуточной аттестации.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Предмет, задачи психологии развития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2.Теоретическое и практическое значение психологии развития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Условия развития личности в контексте теории В.С. Мухиной.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4.Основные реалии как условия развития и бытия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Проблема развития и его движущих сил в трудах отечественных ученых. 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Проблема развития и его движущих сил в трудах зарубежных ученых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Предпосылки развития и бытия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Роль среды и наследственности в психическом развитии ребенка (анализ различных теоретических позиций)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Личность как синтез биологического и социального.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Типическое и уникальное в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Механизмы идентификации и обособления и их влияние на личность.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Самосознание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Ориентиры самосознания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Структура самосознания личности.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Звенья структуры самосознания.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Теория культурно-исторического развития Л. С. Выготского и ее вклад в современную возрастную психологию.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Проблема возраста и возрастной периодизации в трудах Л. С. Выготского.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Проблема нормы развития в современной психологии развития, типы норм.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Основные принципы периодизации развития Д. Б. Эльконина.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Проблема возраста и возрастной периодизации в психологии (различные теоретические подходы).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 Кризисы психического развития: природа, проявления и значение.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Стабильные возрасты развития в онтогенезе: характеристика, структура и динамика.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Сензитивные периоды развития, их природа, проявления, учет в процессе обучения.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Роль деятельности в развитии, понятие ведущей деятельности, характеристика ведущих деятельностей в детских возрастах.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Социальная ситуация развития как параметр возраста, ее структура и проявления.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Психические новообразования как параметр развития, их природа и роль в развитии.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 Общая характеристика психического развития в младенческом возрасте.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Психологическая характеристика раннего детства.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Психологические особенности дошкольника, психологические условия полноценного воспитания дошкольника в семье и в детском саду.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30. Кризис 7 лет: природа, симптоматика и значение, понятие о психологической готовности детей к школьному обучению.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31. Психологическая характеристика младшего школьника.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32. Учебная деятельность как ведущая в младшем школьном в возрасте, ее структура, закономерности становления и развития.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33. Кризис подростка: природа, симптоматика и значение.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34. Психологическая характеристика подросткового возраста.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35. Психологическая характеристика юношеского возраста.</w:t>
      </w:r>
    </w:p>
    <w:p w:rsidR="0041557D" w:rsidRPr="00225417" w:rsidRDefault="0041557D" w:rsidP="00D310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36. Психология зрелости и старости.</w:t>
      </w:r>
    </w:p>
    <w:p w:rsidR="0041557D" w:rsidRPr="00225417" w:rsidRDefault="0041557D" w:rsidP="0085693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432BE" w:rsidRPr="009432BE" w:rsidRDefault="009432BE" w:rsidP="00943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к промежуточной аттестации по дисциплине студент должен изучить вопросы к зачёту, представленные в фонде оценочных средств, опираясь на содержание основной и дополнительной литературы, предусмотренной программой </w:t>
      </w: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дисциплины. На зачёте студент отвечает на два вопроса, предложенных преподавателем дисциплины. На подготовку ответов на вопросы студенту отводится 15-20 минут. В случаях затруднения при ответе на вопрос или неполном ответе студента, преподаватель может задать наводящие или дополнительные вопросы в рамках изучаемой дисциплины. В случае неудовлетворительного ответа студента на заданные вопросы, преподаватель имеет право отправить студента на повторную сдачу зачёта.</w:t>
      </w:r>
    </w:p>
    <w:p w:rsidR="009432BE" w:rsidRPr="009432BE" w:rsidRDefault="009432BE" w:rsidP="00943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32BE" w:rsidRPr="009432BE" w:rsidRDefault="009432BE" w:rsidP="009432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32BE">
        <w:rPr>
          <w:rFonts w:ascii="Times New Roman" w:eastAsia="Calibri" w:hAnsi="Times New Roman" w:cs="Times New Roman"/>
          <w:b/>
          <w:sz w:val="24"/>
          <w:szCs w:val="24"/>
        </w:rPr>
        <w:t xml:space="preserve">Критерии оценки: </w:t>
      </w:r>
    </w:p>
    <w:p w:rsidR="009432BE" w:rsidRPr="009432BE" w:rsidRDefault="009432BE" w:rsidP="00943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</w:t>
      </w:r>
      <w:r w:rsidRPr="00943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«зачтено»</w:t>
      </w: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 на зачете студенту, если он твердо знает материал, владеет основными понятиями и терминологией курса, грамотно излагает содержание основных разделов программы курса, не допуская существенных ошибок, правильно применяет теоретические знания при решении практических или ситуационных задач, имеет выполненные задания для самостоятельной работы студента.</w:t>
      </w:r>
    </w:p>
    <w:p w:rsidR="009432BE" w:rsidRPr="009432BE" w:rsidRDefault="009432BE" w:rsidP="00943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</w:t>
      </w:r>
      <w:r w:rsidRPr="009432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«не зачтено»</w:t>
      </w:r>
      <w:r w:rsidRPr="00943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ставится студенту, не знающему значительной части программного материала, не владеющему основной терминологией и понятиями курса, при ответе на вопрос допускающему существенные ошибки, имеющему систематические пропуски аудиторных занятий без «отработанных» тем, невыполненные задания для самостоятельной работы студента.</w:t>
      </w:r>
    </w:p>
    <w:p w:rsidR="0041557D" w:rsidRPr="00225417" w:rsidRDefault="0041557D" w:rsidP="0022541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1557D" w:rsidRPr="00225417" w:rsidRDefault="00D31001" w:rsidP="00307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.2 Вопросы для устного опроса</w:t>
      </w: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</w:t>
      </w:r>
      <w:r w:rsidRPr="002254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Предмет, задачи и методы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Предмет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Объект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Факторы,   определяющие   развитие   психики   и   самосознания   в истории человечества: предпосылки; условия; внутренняя позиция.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Связь психологии развития с другими науками.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Заинтересованность психологии развития в смежных дисциплинах.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Современные направления в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Зарубежные и отечественные предтечи современной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Теория культурно-исторического развития Л.С. Выготского.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Личность и взгляды на нее.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Основные понятия, строящие тезаурус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Зарубежные теории личности.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Отечественные теории личности.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Социальное пространство личности.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Личность и индивидуальность.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Объясните   принятое   определение   личности   как   индивидуальное бытие общественных отношений.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Методы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Теоретическое и практическое значение психологии развития личности.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Проблема развития и его движущих сил в трудах отечественных ученых. 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Проблема развития и его движущих сил в трудах зарубежных ученых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Проблема самосозидания и самостояния личности</w:t>
      </w:r>
    </w:p>
    <w:p w:rsidR="0041557D" w:rsidRPr="00225417" w:rsidRDefault="0041557D" w:rsidP="00307505">
      <w:pPr>
        <w:pStyle w:val="a6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Феноменологическая сущность мифов и реалий личности.</w:t>
      </w: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оценки: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«зачтено»</w:t>
      </w: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выставляется если студент правильно и развернуто ответил на поставленные вопросы; построил ответ логично, последовательно, привел примеры, показал владение терминологическим аппаратом; сумел объяснять сущность, явлений, процессов, событий, проявил свободное владение монологической речью, при это допуская стилистические неточности. Допускается наличие одной-двух неточностей при употреблении терминологического аппарата;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</w:t>
      </w:r>
      <w:r w:rsidR="003075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«не зачтено» </w:t>
      </w:r>
      <w:r w:rsidRPr="0022541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студент не ответил на вопрос или при ответе обнаруживает незнание процессов изучаемой предметной области, незнание основных вопросов теории, не умеет давать аргументированные ответы, слабо владеет монологической речью. В ответе отсутствует логичность и последовательность. Допускаются серьезные ошибки при употреблении терминологического аппарата.</w:t>
      </w:r>
    </w:p>
    <w:p w:rsidR="0041557D" w:rsidRPr="00225417" w:rsidRDefault="0041557D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D31001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.3 Перечень зданий для письменной проверочной работы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2.Условия и предпосылки развития и бытия личности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41557D" w:rsidRPr="00225417" w:rsidRDefault="0041557D" w:rsidP="00225417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Реальности, выступающие как основные условия развития и бытия личности.</w:t>
      </w:r>
    </w:p>
    <w:p w:rsidR="0041557D" w:rsidRPr="00225417" w:rsidRDefault="0041557D" w:rsidP="00225417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Природная реальность, ее сущность и  роль в развитии личности .</w:t>
      </w:r>
    </w:p>
    <w:p w:rsidR="0041557D" w:rsidRPr="00225417" w:rsidRDefault="0041557D" w:rsidP="00225417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Внутренняя реальность, ее сущность и  роль в развитии личности 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41557D" w:rsidRPr="00225417" w:rsidRDefault="0041557D" w:rsidP="00225417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Социально –нормативная реальность ее сущность и  роль в развитии личности .</w:t>
      </w:r>
    </w:p>
    <w:p w:rsidR="0041557D" w:rsidRPr="00225417" w:rsidRDefault="0041557D" w:rsidP="00225417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Предметная реальность ее сущность и  роль в развитии личности.</w:t>
      </w:r>
    </w:p>
    <w:p w:rsidR="0041557D" w:rsidRPr="00225417" w:rsidRDefault="0041557D" w:rsidP="00225417">
      <w:pPr>
        <w:pStyle w:val="a6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Образно-знаковая реальность, ее сущность и  роль в развитии личности. 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Самосознание и внутренняя позиция личности.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Вариант    1.</w:t>
      </w:r>
    </w:p>
    <w:p w:rsidR="0041557D" w:rsidRPr="00225417" w:rsidRDefault="0041557D" w:rsidP="00225417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Имя как социальный знак и кристалл личности.</w:t>
      </w:r>
    </w:p>
    <w:p w:rsidR="0041557D" w:rsidRPr="00225417" w:rsidRDefault="0041557D" w:rsidP="00225417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Притязание на признание и его роль в становлении личности.</w:t>
      </w:r>
    </w:p>
    <w:p w:rsidR="0041557D" w:rsidRPr="00225417" w:rsidRDefault="0041557D" w:rsidP="00225417">
      <w:pPr>
        <w:pStyle w:val="a6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Психологическое время личности.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Вариант  2.</w:t>
      </w:r>
    </w:p>
    <w:p w:rsidR="0041557D" w:rsidRPr="00225417" w:rsidRDefault="0041557D" w:rsidP="00225417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Половая идентификация: социальные ожидания и индивидуальное воплощение</w:t>
      </w:r>
    </w:p>
    <w:p w:rsidR="0041557D" w:rsidRPr="00225417" w:rsidRDefault="0041557D" w:rsidP="00225417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Психологическое пространство личности.</w:t>
      </w:r>
    </w:p>
    <w:p w:rsidR="0041557D" w:rsidRPr="00225417" w:rsidRDefault="0041557D" w:rsidP="00225417">
      <w:pPr>
        <w:pStyle w:val="a6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Самосознание и его роль в становлении личности.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- оценка «5 баллов» выставляется обучающемуся если студент в полном объеме удовлетворил требования, поставленные перед ним, а именно: правильно и развернуто изложил ответ на вопрос;  указал используемую при ответе литературу; построил ответ логично, последовательно смоделировал пример, выразил свое мнение по поводу поставленного вопроса, сделал выводы; 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- оценка «4 балла» выставляется обучающемуся если студент в полном объеме удовлетворил требования, поставленные перед ним, а именно: правильно и развернуто изложил ответ на вопрос;  указал используемую при ответе литературу; построил ответ логично, последовательно смоделировал пример, выразил свое мнение по поводу поставленного вопроса, сделал выводы, но допущены неточности в освещении вопросов, допущены одна-две логические ошибки, недостаточно четко отражено отношение студента к проблематике вопроса, недостаточно обосновал выводы.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- оценка «3 балла» выставляется обучающемуся если студент частично удовлетворил требования, поставленные перед ним, а именно: правильно, но кратко изложил ответ на вопрос; не указал используемую при ответе литературу; не построил ответ логично, последовательно, не смоделировал пример, не выразил свое мнение по поводу поставленного вопроса, не сформулировал выводы; 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 xml:space="preserve">- оценка «2 балла» выставляется обучающемуся если студент не выполнилболее 50% задания, или вопросы освещены бессистемно, нелогично, неправильно трактуются факты и события, допущено пять и более логических и грамматических ошибок. Выводы не представлены. 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оценка «0 баллов» </w:t>
      </w:r>
      <w:r w:rsidRPr="00225417">
        <w:rPr>
          <w:rFonts w:ascii="Times New Roman" w:hAnsi="Times New Roman" w:cs="Times New Roman"/>
          <w:sz w:val="24"/>
          <w:szCs w:val="24"/>
        </w:rPr>
        <w:t xml:space="preserve"> – выставляется обучающемуся если студент проигнорировал данный вид учебного контроля.</w:t>
      </w: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D31001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.4. Перечень заданий для коллоквиума</w:t>
      </w:r>
    </w:p>
    <w:p w:rsidR="0041557D" w:rsidRPr="00225417" w:rsidRDefault="0041557D" w:rsidP="0022541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5.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Становление и развитие личности в процессе жизненного пути.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1.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Проблема возраста и возрастной периодизации в трудах Л. С. Выготского.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Проблема нормы развития в современной психологии развития, типы норм.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Стабильные возрасты развития в онтогенезе: характеристика, структура и динамика.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Общая характеристика психического развития в младенческом возрасте.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Психология зрелости и старости.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2.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Основные принципы периодизации развития Д. Б. Эльконина.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Социальная ситуация развития как параметр возраста, ее структура и проявления.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Кризисы психического развития: природа, проявления и значение.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Психологическая характеристика раннего детства. 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Психологическая характеристика юношеского возраста.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3.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Проблема возраста и возрастной периодизации в психологии (различные теоретические подходы).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Сензитивные периоды развития, их природа, проявления, учет в процессе обучения. 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Роль деятельности в развитии, понятие ведущей деятельности, характеристика ведущих деятельностей в детских возрастах.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Психологические особенности дошкольника, психологические условия полноценного воспитания дошкольника в семье и в детском саду.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Психологическая характеристика подросткового возраста. Кризис подростка: природа, симптоматика и значение.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Вариант 4.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Психические новообразования как параметр</w:t>
      </w:r>
      <w:r w:rsidR="003075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развития, их природа и роль в развитии.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Классификация возрастных переодизаций (по Л.С.Выготскому)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Кризис 7 лет: природа, симптоматика и значение, понятие о психологической готовности детей к школьному обучению.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Психологическая характеристика младшего школьника.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Учебная деятельность как ведущая в младшем школьном в возрасте, ее структура, закономерности становления и развития.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Критерии оценки</w:t>
      </w:r>
    </w:p>
    <w:p w:rsidR="002208D7" w:rsidRPr="00497C01" w:rsidRDefault="002208D7" w:rsidP="002208D7">
      <w:pPr>
        <w:spacing w:after="0" w:line="240" w:lineRule="auto"/>
        <w:ind w:firstLine="709"/>
        <w:jc w:val="both"/>
        <w:rPr>
          <w:rFonts w:ascii="Times New Roman" w:eastAsia="TimesNewRoman,Italic" w:hAnsi="Times New Roman" w:cs="Times New Roman"/>
          <w:iCs/>
          <w:sz w:val="24"/>
          <w:szCs w:val="24"/>
        </w:rPr>
      </w:pPr>
      <w:r w:rsidRPr="00497C01">
        <w:rPr>
          <w:rFonts w:ascii="Times New Roman" w:eastAsia="TimesNewRoman,Italic" w:hAnsi="Times New Roman" w:cs="Times New Roman"/>
          <w:iCs/>
          <w:sz w:val="24"/>
          <w:szCs w:val="24"/>
        </w:rPr>
        <w:t>- оценка «зачтено» ставится студенту, если он твердо знает учебный материал, владеет понятиями и терминологией, при изложении ответа на вопрос коллоквиума не допускает существенных ошибок, имеет выполненные задания для самостоятельной работы студента.</w:t>
      </w:r>
    </w:p>
    <w:p w:rsidR="002208D7" w:rsidRPr="00497C01" w:rsidRDefault="002208D7" w:rsidP="002208D7">
      <w:pPr>
        <w:spacing w:after="0" w:line="240" w:lineRule="auto"/>
        <w:ind w:firstLine="709"/>
        <w:jc w:val="both"/>
        <w:rPr>
          <w:rFonts w:ascii="Times New Roman" w:eastAsia="TimesNewRoman,Italic" w:hAnsi="Times New Roman" w:cs="Times New Roman"/>
          <w:iCs/>
          <w:sz w:val="24"/>
          <w:szCs w:val="24"/>
        </w:rPr>
      </w:pPr>
      <w:r w:rsidRPr="00497C01">
        <w:rPr>
          <w:rFonts w:ascii="Times New Roman" w:eastAsia="TimesNewRoman,Italic" w:hAnsi="Times New Roman" w:cs="Times New Roman"/>
          <w:iCs/>
          <w:sz w:val="24"/>
          <w:szCs w:val="24"/>
        </w:rPr>
        <w:t>- оценка «не зачтено» ставится студенту, если он: не знает значительной части учебного материала, не владеет основной терминологией и понятиями, при ответе на вопрос допускает существенные ошибки, не может ответить на уточняющие вопросы, имеет невыполненные задания для самостоятельной работы студента.</w:t>
      </w:r>
    </w:p>
    <w:p w:rsidR="00225417" w:rsidRDefault="00225417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D31001" w:rsidP="003075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1.5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 xml:space="preserve"> Темы для диспутов и проведения круглого стола</w:t>
      </w:r>
    </w:p>
    <w:p w:rsidR="0041557D" w:rsidRPr="00225417" w:rsidRDefault="00D31001" w:rsidP="00307505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1.5.1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 xml:space="preserve"> Круглый стол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1. Темы (проблематика): 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</w:t>
      </w:r>
      <w:r w:rsidRPr="002254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Предмет, задачи и методы психологии развития</w:t>
      </w:r>
    </w:p>
    <w:p w:rsidR="0041557D" w:rsidRPr="00225417" w:rsidRDefault="0041557D" w:rsidP="00307505">
      <w:pPr>
        <w:pStyle w:val="a6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Личность в теории З.Фрейда.</w:t>
      </w:r>
    </w:p>
    <w:p w:rsidR="0041557D" w:rsidRPr="00225417" w:rsidRDefault="0041557D" w:rsidP="00307505">
      <w:pPr>
        <w:pStyle w:val="a6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Взгляды современных ученых на особенности развития личности.</w:t>
      </w:r>
    </w:p>
    <w:p w:rsidR="0041557D" w:rsidRPr="00225417" w:rsidRDefault="0041557D" w:rsidP="00307505">
      <w:pPr>
        <w:pStyle w:val="a6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Деятельностный подход к развитию личности.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2.Условия и предпосылки развития и бытия личности</w:t>
      </w:r>
    </w:p>
    <w:p w:rsidR="0041557D" w:rsidRPr="00225417" w:rsidRDefault="0041557D" w:rsidP="00307505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bCs/>
          <w:sz w:val="24"/>
          <w:szCs w:val="24"/>
          <w:lang w:eastAsia="ru-RU"/>
        </w:rPr>
        <w:t>Социально-нормативная реальность и ее отражение в спортивной деятельности.</w:t>
      </w:r>
    </w:p>
    <w:p w:rsidR="0041557D" w:rsidRPr="00225417" w:rsidRDefault="0041557D" w:rsidP="00307505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bCs/>
          <w:sz w:val="24"/>
          <w:szCs w:val="24"/>
          <w:lang w:eastAsia="ru-RU"/>
        </w:rPr>
        <w:t>Реалии образно-знаковых систем и спорт.</w:t>
      </w:r>
    </w:p>
    <w:p w:rsidR="0041557D" w:rsidRPr="00225417" w:rsidRDefault="0041557D" w:rsidP="002254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2. Концепция круглого стола </w:t>
      </w:r>
    </w:p>
    <w:p w:rsidR="0041557D" w:rsidRPr="00225417" w:rsidRDefault="0041557D" w:rsidP="002254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/>
          <w:bCs/>
          <w:sz w:val="24"/>
          <w:szCs w:val="24"/>
        </w:rPr>
        <w:t>Цель круглого стола</w:t>
      </w:r>
      <w:r w:rsidRPr="00225417">
        <w:rPr>
          <w:rFonts w:ascii="Times New Roman" w:hAnsi="Times New Roman" w:cs="Times New Roman"/>
          <w:sz w:val="24"/>
          <w:szCs w:val="24"/>
        </w:rPr>
        <w:t> – раскрыть широкий спектр мнений по выбранной для обсуждения проблеме с разных точек зрения, обсудить неясные и спорные моменты, связанные с данной проблемой, и достичь консенсуса.</w:t>
      </w:r>
    </w:p>
    <w:p w:rsidR="0041557D" w:rsidRPr="00225417" w:rsidRDefault="0041557D" w:rsidP="002254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/>
          <w:bCs/>
          <w:sz w:val="24"/>
          <w:szCs w:val="24"/>
        </w:rPr>
        <w:t>Задачей круглого стола</w:t>
      </w:r>
      <w:r w:rsidRPr="00225417">
        <w:rPr>
          <w:rFonts w:ascii="Times New Roman" w:hAnsi="Times New Roman" w:cs="Times New Roman"/>
          <w:sz w:val="24"/>
          <w:szCs w:val="24"/>
        </w:rPr>
        <w:t> является мобилизация и активизация участников на решение конкретных актуальных проблем, поэтому круглый стол имеет специфические особенности:</w:t>
      </w:r>
    </w:p>
    <w:p w:rsidR="0041557D" w:rsidRPr="00225417" w:rsidRDefault="0041557D" w:rsidP="002254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1. Персофиницированность информации (участники во время дискуссии высказывают не общую, а личностную точку зрения. Она может возникнуть спонтанно и не до конца точно быть сформулирована. К подобной информации необходимо относиться особенно вдумчиво, выбирая крупицы ценного и реалистического, сопоставляя их с мнениями других участников (дискутантов).</w:t>
      </w:r>
    </w:p>
    <w:p w:rsidR="0041557D" w:rsidRPr="00225417" w:rsidRDefault="0041557D" w:rsidP="002254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2. Полифоничность круглого стола (в процессе круглого стола может царить деловой шум, многоголосье, что соответствует атмосфере эмоциональной заинтересованности и интеллектуального творчества. Но именно это и затрудняет работу ведущего (модератора) и участников. Среди этого многоголосья ведущему необходимо «уцепиться» за главное, дать возможность высказаться всем желающим и продолжать поддерживать этот фон, так как именно он является особенностью круглого стола).</w:t>
      </w:r>
    </w:p>
    <w:p w:rsidR="0041557D" w:rsidRPr="00225417" w:rsidRDefault="0041557D" w:rsidP="00225417">
      <w:pPr>
        <w:pStyle w:val="a8"/>
        <w:shd w:val="clear" w:color="auto" w:fill="FFFFFF"/>
        <w:spacing w:beforeAutospacing="0" w:afterAutospacing="0"/>
        <w:jc w:val="both"/>
        <w:rPr>
          <w:b/>
        </w:rPr>
      </w:pPr>
      <w:r w:rsidRPr="00225417">
        <w:rPr>
          <w:b/>
        </w:rPr>
        <w:t xml:space="preserve">3. Роли: </w:t>
      </w:r>
    </w:p>
    <w:tbl>
      <w:tblPr>
        <w:tblW w:w="938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6422"/>
      </w:tblGrid>
      <w:tr w:rsidR="0041557D" w:rsidRPr="00225417" w:rsidTr="0041557D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Действующее лицо</w:t>
            </w:r>
          </w:p>
        </w:tc>
        <w:tc>
          <w:tcPr>
            <w:tcW w:w="6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Выполняемая работа</w:t>
            </w:r>
          </w:p>
        </w:tc>
      </w:tr>
      <w:tr w:rsidR="0041557D" w:rsidRPr="00225417" w:rsidTr="0041557D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Ведущий (модератор)</w:t>
            </w:r>
          </w:p>
        </w:tc>
        <w:tc>
          <w:tcPr>
            <w:tcW w:w="6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pStyle w:val="a8"/>
              <w:shd w:val="clear" w:color="auto" w:fill="FFFFFF"/>
              <w:spacing w:beforeAutospacing="0" w:afterAutospacing="0"/>
              <w:jc w:val="both"/>
            </w:pPr>
            <w:r w:rsidRPr="00225417">
              <w:t>даёт определение проблем и понятийного аппарата (тезауруса), устанавливает регламент, правила общей технологии занятия в форме круглого стола и информирование об общих правилах коммуникации.</w:t>
            </w:r>
          </w:p>
          <w:p w:rsidR="0041557D" w:rsidRPr="00225417" w:rsidRDefault="0041557D" w:rsidP="002254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57D" w:rsidRPr="00225417" w:rsidTr="0041557D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</w:p>
        </w:tc>
        <w:tc>
          <w:tcPr>
            <w:tcW w:w="6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осуществляет материально-техническое обеспечение (плакаты, схемы, диаграммы и т. д.)</w:t>
            </w:r>
          </w:p>
        </w:tc>
      </w:tr>
      <w:tr w:rsidR="0041557D" w:rsidRPr="00225417" w:rsidTr="0041557D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«Провокатор»</w:t>
            </w:r>
          </w:p>
        </w:tc>
        <w:tc>
          <w:tcPr>
            <w:tcW w:w="6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Задает «спорные» вопросы, приводит неожиданные при</w:t>
            </w:r>
            <w:r w:rsidRPr="00225417">
              <w:rPr>
                <w:rFonts w:ascii="Times New Roman" w:hAnsi="Times New Roman" w:cs="Times New Roman"/>
                <w:sz w:val="24"/>
                <w:szCs w:val="24"/>
              </w:rPr>
              <w:softHyphen/>
              <w:t>меры — инициирует общую дискуссию</w:t>
            </w:r>
          </w:p>
        </w:tc>
      </w:tr>
      <w:tr w:rsidR="0041557D" w:rsidRPr="00225417" w:rsidTr="0041557D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Дисскутант</w:t>
            </w:r>
          </w:p>
        </w:tc>
        <w:tc>
          <w:tcPr>
            <w:tcW w:w="64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41557D" w:rsidRPr="00225417" w:rsidRDefault="0041557D" w:rsidP="0022541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5417">
              <w:rPr>
                <w:rFonts w:ascii="Times New Roman" w:hAnsi="Times New Roman" w:cs="Times New Roman"/>
                <w:sz w:val="24"/>
                <w:szCs w:val="24"/>
              </w:rPr>
              <w:t>принимает участие в  «информационной атаке», высказываясь в определённом порядке, оперируя убедительными фактами, иллюстрирующими современное состояние проблемы.</w:t>
            </w:r>
          </w:p>
        </w:tc>
      </w:tr>
    </w:tbl>
    <w:p w:rsidR="0041557D" w:rsidRPr="00225417" w:rsidRDefault="0041557D" w:rsidP="00225417">
      <w:pPr>
        <w:pStyle w:val="a8"/>
        <w:shd w:val="clear" w:color="auto" w:fill="FFFFFF"/>
        <w:spacing w:beforeAutospacing="0" w:afterAutospacing="0"/>
        <w:ind w:firstLine="709"/>
        <w:jc w:val="both"/>
      </w:pPr>
      <w:r w:rsidRPr="00225417">
        <w:rPr>
          <w:b/>
        </w:rPr>
        <w:t xml:space="preserve">Ведущий(модератор). </w:t>
      </w:r>
      <w:r w:rsidRPr="00225417">
        <w:t>Ведущий должен действовать директивно, жёстко ограничивая во времени участников круглого стола.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4. Ожидаемые результаты</w:t>
      </w:r>
      <w:r w:rsidRPr="00225417">
        <w:rPr>
          <w:rFonts w:ascii="Times New Roman" w:hAnsi="Times New Roman" w:cs="Times New Roman"/>
          <w:sz w:val="24"/>
          <w:szCs w:val="24"/>
        </w:rPr>
        <w:t>.</w:t>
      </w:r>
    </w:p>
    <w:p w:rsidR="0041557D" w:rsidRPr="00225417" w:rsidRDefault="0041557D" w:rsidP="00225417">
      <w:pPr>
        <w:pStyle w:val="a6"/>
        <w:numPr>
          <w:ilvl w:val="0"/>
          <w:numId w:val="20"/>
        </w:numPr>
        <w:shd w:val="clear" w:color="auto" w:fill="FFFFFF"/>
        <w:tabs>
          <w:tab w:val="clear" w:pos="720"/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готовность участников к обсуждению проблемы с целью определения возможных путей её решения;</w:t>
      </w:r>
    </w:p>
    <w:p w:rsidR="0041557D" w:rsidRPr="00225417" w:rsidRDefault="0041557D" w:rsidP="00225417">
      <w:pPr>
        <w:pStyle w:val="a6"/>
        <w:numPr>
          <w:ilvl w:val="0"/>
          <w:numId w:val="20"/>
        </w:numPr>
        <w:shd w:val="clear" w:color="auto" w:fill="FFFFFF"/>
        <w:tabs>
          <w:tab w:val="clear" w:pos="720"/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наличие определённой позиции, теоретических знаний;</w:t>
      </w:r>
    </w:p>
    <w:p w:rsidR="0041557D" w:rsidRPr="00225417" w:rsidRDefault="0041557D" w:rsidP="00225417">
      <w:pPr>
        <w:pStyle w:val="a6"/>
        <w:numPr>
          <w:ilvl w:val="0"/>
          <w:numId w:val="20"/>
        </w:numPr>
        <w:shd w:val="clear" w:color="auto" w:fill="FFFFFF"/>
        <w:tabs>
          <w:tab w:val="clear" w:pos="720"/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организация такого круглого стола, когда в основу обсуждения преднамеренно заложены несколько точек зрения на один и тот же вопрос, обсуждение которых подводит к приемлемым для всех участников позициям и решениям;</w:t>
      </w:r>
    </w:p>
    <w:p w:rsidR="0041557D" w:rsidRPr="00225417" w:rsidRDefault="0041557D" w:rsidP="00225417">
      <w:pPr>
        <w:pStyle w:val="a6"/>
        <w:numPr>
          <w:ilvl w:val="0"/>
          <w:numId w:val="20"/>
        </w:numPr>
        <w:shd w:val="clear" w:color="auto" w:fill="FFFFFF"/>
        <w:tabs>
          <w:tab w:val="clear" w:pos="720"/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lastRenderedPageBreak/>
        <w:t xml:space="preserve">выступления дискутантов и выявления существующих мнений на поставленные вопросы, акцентирования внимания на оригинальные идеи; </w:t>
      </w:r>
    </w:p>
    <w:p w:rsidR="0041557D" w:rsidRPr="00225417" w:rsidRDefault="0041557D" w:rsidP="00225417">
      <w:pPr>
        <w:pStyle w:val="a6"/>
        <w:numPr>
          <w:ilvl w:val="0"/>
          <w:numId w:val="20"/>
        </w:numPr>
        <w:shd w:val="clear" w:color="auto" w:fill="FFFFFF"/>
        <w:tabs>
          <w:tab w:val="clear" w:pos="720"/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формулирование основных выводов о причинах и характере разногласий по исследуемой проблеме, способах их преодоления, о системе мер решения данной проблемы.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оценка «5 баллов» выставляется обучающемуся если студент принимает активное участие в процедурах, </w:t>
      </w:r>
      <w:r w:rsidRPr="00225417">
        <w:rPr>
          <w:rFonts w:ascii="Times New Roman" w:hAnsi="Times New Roman"/>
          <w:color w:val="000000"/>
          <w:sz w:val="24"/>
          <w:szCs w:val="24"/>
        </w:rPr>
        <w:t>показывает прочные знания основных процессов изучаемой предметной области, отличается глубиной и полнотой при аргументации раскрываемой  темы; владеет терминологическим аппаратом;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проявляет логичность и последовательность в отстаивании своей токи зрения;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оценка «4 балла» выставляется обучающемуся если студент принимает активное участие в процедурах,</w:t>
      </w:r>
      <w:r w:rsidRPr="00225417">
        <w:rPr>
          <w:rFonts w:ascii="Times New Roman" w:hAnsi="Times New Roman"/>
          <w:color w:val="000000"/>
          <w:sz w:val="24"/>
          <w:szCs w:val="24"/>
        </w:rPr>
        <w:t xml:space="preserve"> обнаруживающий прочные знания основных процессов изучаемой предметной области, отличается глубиной и полнотой при аргументации раскрываемой темы;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при это допуская стилистические неточности, в целом проявляет логичность и последовательность при изложении своей токи зрения. Допускает одну-две неточности при  употреблении терминологического аппарата.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оценка «3 балла» выставляется обучающемуся, если студент не проявляет активного участия в процедурах, показывает знания </w:t>
      </w:r>
      <w:r w:rsidRPr="00225417">
        <w:rPr>
          <w:rFonts w:ascii="Times New Roman" w:hAnsi="Times New Roman"/>
          <w:color w:val="000000"/>
          <w:sz w:val="24"/>
          <w:szCs w:val="24"/>
        </w:rPr>
        <w:t>свидетельствующие в основном о знании процессов изучаемой предметной области, отличающийся недостаточной глубиной и полнотой раскрытия темы; знанием основных вопросов теории; слабо сформированными навыками анализа явлений, процессов, недостаточным умением давать аргументированные ответы и приводить примеры; недостаточно свободным владением монологической речью, логичностью и последовательностью при изложении своей токи зрения. Допускает несколько ошибок при  употреблении терминологического аппарата.</w:t>
      </w:r>
    </w:p>
    <w:p w:rsidR="0041557D" w:rsidRPr="00225417" w:rsidRDefault="0041557D" w:rsidP="00225417">
      <w:pPr>
        <w:pStyle w:val="a9"/>
        <w:numPr>
          <w:ilvl w:val="0"/>
          <w:numId w:val="19"/>
        </w:numPr>
        <w:suppressLineNumbers/>
        <w:tabs>
          <w:tab w:val="left" w:pos="0"/>
          <w:tab w:val="left" w:pos="284"/>
          <w:tab w:val="left" w:pos="426"/>
          <w:tab w:val="left" w:pos="567"/>
          <w:tab w:val="left" w:pos="1134"/>
          <w:tab w:val="left" w:pos="1276"/>
          <w:tab w:val="left" w:pos="8505"/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 xml:space="preserve">оценка «2 балла» выставляется обучающемуся если студент не проявляет активного участия в процедурах,  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>обнаруживает незнание процессов изучаемой предметной области, незнанием основных вопросов теории, несформированными навыками анализа явлений, процессов; неумением давать аргументированные ответы, слабым владением монологической речью, отсутствием логичности и последовательности. Допускаются серьезные ошибки при  употреблении терминологического аппарата.</w:t>
      </w:r>
    </w:p>
    <w:p w:rsidR="0041557D" w:rsidRPr="00225417" w:rsidRDefault="0041557D" w:rsidP="00225417">
      <w:pPr>
        <w:pStyle w:val="a9"/>
        <w:numPr>
          <w:ilvl w:val="0"/>
          <w:numId w:val="19"/>
        </w:numPr>
        <w:suppressLineNumbers/>
        <w:tabs>
          <w:tab w:val="left" w:pos="0"/>
          <w:tab w:val="left" w:pos="284"/>
          <w:tab w:val="left" w:pos="426"/>
          <w:tab w:val="left" w:pos="567"/>
          <w:tab w:val="left" w:pos="1134"/>
          <w:tab w:val="left" w:pos="1276"/>
          <w:tab w:val="left" w:pos="8505"/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t xml:space="preserve">оценка «0 баллов» </w:t>
      </w:r>
      <w:r w:rsidRPr="00225417">
        <w:rPr>
          <w:rFonts w:ascii="Times New Roman" w:hAnsi="Times New Roman" w:cs="Times New Roman"/>
          <w:sz w:val="24"/>
          <w:szCs w:val="24"/>
        </w:rPr>
        <w:t xml:space="preserve"> – выставляется обучающемуся если студент проигнорировал данный вид учебной работы.</w:t>
      </w:r>
    </w:p>
    <w:p w:rsidR="0041557D" w:rsidRPr="00225417" w:rsidRDefault="0041557D" w:rsidP="0022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1557D" w:rsidRPr="00225417" w:rsidRDefault="00D31001" w:rsidP="00225417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.5.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 xml:space="preserve"> Диспут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1. Темы (проблематика): </w:t>
      </w: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Эволюция личности сквозь призму механизмов развития и бытия</w:t>
      </w:r>
    </w:p>
    <w:p w:rsidR="0041557D" w:rsidRPr="00225417" w:rsidRDefault="0041557D" w:rsidP="00307505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Плюсы и минусы нонконформизма.</w:t>
      </w:r>
    </w:p>
    <w:p w:rsidR="0041557D" w:rsidRPr="00225417" w:rsidRDefault="0041557D" w:rsidP="00307505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Конформизм и нонконформизм в подростковом возрасте.</w:t>
      </w: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оценка «5 баллов» выставляется обучающемуся если студент принимает активное участие в </w:t>
      </w:r>
      <w:r w:rsidR="00307505">
        <w:rPr>
          <w:rFonts w:ascii="Times New Roman" w:hAnsi="Times New Roman"/>
          <w:sz w:val="24"/>
          <w:szCs w:val="24"/>
        </w:rPr>
        <w:t>обсуждении</w:t>
      </w:r>
      <w:r w:rsidRPr="00225417">
        <w:rPr>
          <w:rFonts w:ascii="Times New Roman" w:hAnsi="Times New Roman"/>
          <w:sz w:val="24"/>
          <w:szCs w:val="24"/>
        </w:rPr>
        <w:t xml:space="preserve">, </w:t>
      </w:r>
      <w:r w:rsidRPr="00225417">
        <w:rPr>
          <w:rFonts w:ascii="Times New Roman" w:hAnsi="Times New Roman"/>
          <w:color w:val="000000"/>
          <w:sz w:val="24"/>
          <w:szCs w:val="24"/>
        </w:rPr>
        <w:t>показывает прочные знания основных процессов изучаемой предметной области, отличается глубиной и полнотой при аргументации раскрываемой  темы; владеет терминологическим аппаратом;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проявляет логичность и последовательность в отстаивании своей токи зрения;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lastRenderedPageBreak/>
        <w:t xml:space="preserve">оценка «4 балла» выставляется обучающемуся если студент принимает активное участие </w:t>
      </w:r>
      <w:r w:rsidR="00307505" w:rsidRPr="00225417">
        <w:rPr>
          <w:rFonts w:ascii="Times New Roman" w:hAnsi="Times New Roman"/>
          <w:sz w:val="24"/>
          <w:szCs w:val="24"/>
        </w:rPr>
        <w:t xml:space="preserve">в </w:t>
      </w:r>
      <w:r w:rsidR="00307505">
        <w:rPr>
          <w:rFonts w:ascii="Times New Roman" w:hAnsi="Times New Roman"/>
          <w:sz w:val="24"/>
          <w:szCs w:val="24"/>
        </w:rPr>
        <w:t>обсуждении</w:t>
      </w:r>
      <w:r w:rsidRPr="00225417">
        <w:rPr>
          <w:rFonts w:ascii="Times New Roman" w:hAnsi="Times New Roman"/>
          <w:sz w:val="24"/>
          <w:szCs w:val="24"/>
        </w:rPr>
        <w:t>,</w:t>
      </w:r>
      <w:r w:rsidRPr="00225417">
        <w:rPr>
          <w:rFonts w:ascii="Times New Roman" w:hAnsi="Times New Roman"/>
          <w:color w:val="000000"/>
          <w:sz w:val="24"/>
          <w:szCs w:val="24"/>
        </w:rPr>
        <w:t xml:space="preserve"> обнаруживающий прочные знания основных процессов изучаемой предметной области, отличается глубиной и полнотой при аргументации раскрываемой темы;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при это допуская стилистические неточности, в целом проявляет логичность и последовательность при изложении своей токи зрения. Однако допускает одну-две неточности при  употреблении терминологического аппарата.</w:t>
      </w:r>
    </w:p>
    <w:p w:rsidR="0041557D" w:rsidRPr="00225417" w:rsidRDefault="0041557D" w:rsidP="00225417">
      <w:pPr>
        <w:pStyle w:val="a6"/>
        <w:numPr>
          <w:ilvl w:val="0"/>
          <w:numId w:val="19"/>
        </w:num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оценка «3 балла» выставляется обучающемуся если студент не проявляет активного участия в процедурах, показывает знания, </w:t>
      </w:r>
      <w:r w:rsidRPr="00225417">
        <w:rPr>
          <w:rFonts w:ascii="Times New Roman" w:hAnsi="Times New Roman"/>
          <w:color w:val="000000"/>
          <w:sz w:val="24"/>
          <w:szCs w:val="24"/>
        </w:rPr>
        <w:t>свидетельствующие в основном о знании процессов изучаемой предметной области, отличающийся недостаточной глубиной и полнотой раскрытия темы; знанием основных вопросов теории; слабо сформированными навыками анализа явлений, процессов, недостаточным умением давать аргументированные ответы и приводить примеры; недостаточно свободным владением монологической речью, логичностью и последовательностью при изложении своей токи зрения. Допускает несколько ошибок при  употреблении терминологического аппарата.</w:t>
      </w:r>
    </w:p>
    <w:p w:rsidR="0041557D" w:rsidRPr="00225417" w:rsidRDefault="0041557D" w:rsidP="00225417">
      <w:pPr>
        <w:pStyle w:val="a9"/>
        <w:numPr>
          <w:ilvl w:val="0"/>
          <w:numId w:val="19"/>
        </w:numPr>
        <w:suppressLineNumbers/>
        <w:tabs>
          <w:tab w:val="left" w:pos="0"/>
          <w:tab w:val="left" w:pos="284"/>
          <w:tab w:val="left" w:pos="567"/>
          <w:tab w:val="left" w:pos="1134"/>
          <w:tab w:val="left" w:pos="1276"/>
          <w:tab w:val="left" w:pos="8505"/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 xml:space="preserve">оценка «2 балла» выставляется обучающемуся если студент не проявляет активного участия </w:t>
      </w:r>
      <w:r w:rsidR="00307505" w:rsidRPr="00225417">
        <w:rPr>
          <w:rFonts w:ascii="Times New Roman" w:hAnsi="Times New Roman"/>
          <w:sz w:val="24"/>
          <w:szCs w:val="24"/>
        </w:rPr>
        <w:t xml:space="preserve">в </w:t>
      </w:r>
      <w:r w:rsidR="00307505">
        <w:rPr>
          <w:rFonts w:ascii="Times New Roman" w:hAnsi="Times New Roman"/>
          <w:sz w:val="24"/>
          <w:szCs w:val="24"/>
        </w:rPr>
        <w:t>обсуждении</w:t>
      </w:r>
      <w:r w:rsidRPr="00225417">
        <w:rPr>
          <w:rFonts w:ascii="Times New Roman" w:hAnsi="Times New Roman" w:cs="Times New Roman"/>
          <w:sz w:val="24"/>
          <w:szCs w:val="24"/>
        </w:rPr>
        <w:t xml:space="preserve">,  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>обнаруживает незнание процессов изучаемой предметной области, незнанием основных вопросов теории, несформированными навыками анализа явлений, процессов; неумением давать аргументированные ответы, слабым владением монологической речью, отсутствием логичности и последовательности. Допускаются серьезные ошибки при употреблении терминологического аппарата.</w:t>
      </w:r>
    </w:p>
    <w:p w:rsidR="0041557D" w:rsidRPr="00225417" w:rsidRDefault="0041557D" w:rsidP="00225417">
      <w:pPr>
        <w:pStyle w:val="a9"/>
        <w:numPr>
          <w:ilvl w:val="0"/>
          <w:numId w:val="19"/>
        </w:numPr>
        <w:suppressLineNumbers/>
        <w:tabs>
          <w:tab w:val="left" w:pos="0"/>
          <w:tab w:val="left" w:pos="284"/>
          <w:tab w:val="left" w:pos="567"/>
          <w:tab w:val="left" w:pos="1134"/>
          <w:tab w:val="left" w:pos="1276"/>
          <w:tab w:val="left" w:pos="8505"/>
          <w:tab w:val="lef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t>оценка «0 баллов»</w:t>
      </w:r>
      <w:r w:rsidRPr="00225417">
        <w:rPr>
          <w:rFonts w:ascii="Times New Roman" w:hAnsi="Times New Roman" w:cs="Times New Roman"/>
          <w:sz w:val="24"/>
          <w:szCs w:val="24"/>
        </w:rPr>
        <w:t xml:space="preserve"> – выставляется обучающемуся если студент проигнорировал данный вид учебной работы.</w:t>
      </w:r>
    </w:p>
    <w:p w:rsidR="0041557D" w:rsidRPr="00225417" w:rsidRDefault="0041557D" w:rsidP="00225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D31001" w:rsidP="00D31001">
      <w:pPr>
        <w:pStyle w:val="a6"/>
        <w:tabs>
          <w:tab w:val="left" w:pos="2295"/>
        </w:tabs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1.6 Т</w:t>
      </w:r>
      <w:r w:rsidR="0041557D" w:rsidRPr="00225417">
        <w:rPr>
          <w:rFonts w:ascii="Times New Roman" w:hAnsi="Times New Roman"/>
          <w:b/>
          <w:sz w:val="24"/>
          <w:szCs w:val="24"/>
        </w:rPr>
        <w:t xml:space="preserve">емы докладов </w:t>
      </w: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</w:t>
      </w:r>
      <w:r w:rsidRPr="002254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Предмет, задачи и методы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Современные направления в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Истоки современной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Л.С. Выготский и его теория культурно-исторического развития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Взгляды на личность отечественных и зарубежных ученых.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Тезаурус психологии развития.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Теории личности зарубежных ученых.</w:t>
      </w:r>
    </w:p>
    <w:p w:rsidR="0041557D" w:rsidRPr="00225417" w:rsidRDefault="0041557D" w:rsidP="00307505">
      <w:pPr>
        <w:pStyle w:val="a6"/>
        <w:numPr>
          <w:ilvl w:val="0"/>
          <w:numId w:val="21"/>
        </w:numPr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Теории личности отечественных ученых.</w:t>
      </w: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41557D" w:rsidP="0030750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3. Эволюция личности сквозь призму механизмов развития и бытия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Одушевление предметного мира в контексте религии (христианство, буддизм, мусульманство, индуизм)  или этнической культуры ( европейской, индийской, японской, русской - по выбору)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Отношение к вещи в традиционной и современной культуре (японской, русской, европейской – по выбору).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Образы и знаки в культуре и индивидуальной жизни.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Влияние природы на развитие и бытие человека.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Отношение к природе в традиционных и современных культурах ( по выбору)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Концепции-идеологии сущности человека в психоанализе.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Концепции - идеологии проблем бытия личности в экзистенциализме.</w:t>
      </w:r>
    </w:p>
    <w:p w:rsidR="0041557D" w:rsidRPr="00225417" w:rsidRDefault="0041557D" w:rsidP="003075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5.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Становление и развитие личности в процессе жизненного пути.</w:t>
      </w:r>
    </w:p>
    <w:p w:rsidR="0041557D" w:rsidRPr="00225417" w:rsidRDefault="0041557D" w:rsidP="00307505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 xml:space="preserve">Кризис «Я сам» сущность, особенности протекания основные психолого-педагогические проблемы </w:t>
      </w:r>
    </w:p>
    <w:p w:rsidR="0041557D" w:rsidRPr="00225417" w:rsidRDefault="0041557D" w:rsidP="00307505">
      <w:pPr>
        <w:pStyle w:val="a6"/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/>
          <w:sz w:val="24"/>
          <w:szCs w:val="24"/>
          <w:lang w:eastAsia="ru-RU"/>
        </w:rPr>
        <w:t>Кризис подросткового возраста сущность, особенности протекания основные психолого-педагогические проблемы.</w:t>
      </w:r>
    </w:p>
    <w:p w:rsidR="0041557D" w:rsidRPr="00225417" w:rsidRDefault="0041557D" w:rsidP="00225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оценки: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>- оценка «5 баллов»</w:t>
      </w:r>
      <w:r w:rsidRPr="00225417">
        <w:t xml:space="preserve"> выставляется обучающемуся если содержание доклада соответствует заявленной в названии тематике; доклад оформлен в соответствии с общими требованиями написания и техническими требованиями оформления докладов; при изложении доклад имеет чёткую композицию и структуру; в подаче доклада отсутствуют логические нарушения материала; представлен качественный анализ найденного материала; корректно оформлены ссылки на использованную литературу в тексте доклада и список использованной литературы;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>- оценка «4 балла»</w:t>
      </w:r>
      <w:r w:rsidRPr="00225417">
        <w:t xml:space="preserve"> выставляется обучающемуся если содержание доклада соответствует заявленной в названии тематике; доклад оформлен в соответствии с общими требованиями написания доклада, но есть погрешности в техническом оформлении; при изложении доклад имеет чёткую композицию и структуру; в подаче доклада отсутствуют логические нарушения материала; представлен качественный анализ найденного материала; корректно оформлены ссылки на использованную литературу в тексте доклада и список использованной литературы, но есть ошибки в оформлении;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>-  оценка «3 балла»</w:t>
      </w:r>
      <w:r w:rsidRPr="00225417">
        <w:t xml:space="preserve"> выставляется обучающемуся если содержание доклада соответствует заявленной в названии тематике; в докладе отмечены нарушения общих требований написания доклада; есть погрешности в техническом оформлении; в целом доклад имеет чёткую композицию и структуру, но в подаче доклада есть логические нарушения материала; не представлен анализ найденного материала,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 доклада; есть частые лексические, стилистические и иные ошибки в изложении и орфографические, пунктуационные, грамматические, в тексте;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>-  оценка «2 балла»</w:t>
      </w:r>
      <w:r w:rsidRPr="00225417">
        <w:t xml:space="preserve"> выставляется обучающемуся если в целом содержание доклада соответствует заявленной в названии тематике; в докладе отмечены нарушения общих требований написания доклада; есть ошибки в техническом оформлении; в подаче доклада есть нарушения композиции и структуры; есть логические нарушения в представлении материала; отсутствует анализ найденного материала; не в полном объёме представлен список использованной литературы, есть ошибки в его оформлении; некорректно оформлены и не в полном объёме представлены ссылки на использованную литературу в тексте доклада; есть регулярные лексические, стилистические и иные ошибки в изложении,  орфографические, пунктуационные, грамматические в тексте;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 xml:space="preserve">-  оценка «0 баллов»  </w:t>
      </w:r>
      <w:r w:rsidRPr="00225417">
        <w:t>выставляется обучающемуся если студент проигнорировал данный вид учебной работы или содержание доклада не соответствует заявленной в названии тематике или в докладе отмечены нарушения общих требований написания доклада; есть ошибки в техническом оформлении; есть нарушения композиции и структуры; в подаче доклада есть логические нарушения в представлении материала; не представлен список использованной литературы, есть ошибки в его оформлении; отсутствуют или некорректно оформлены ссылки на использованную литературу в тексте доклада; есть многочисленные лексические, стилистические и иные ошибки в изложении и орфографические, пунктуационные, грамматические ошибки в авторском тексте; доклад представляет собой непереработанный текст другого автора (других авторов).</w:t>
      </w: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</w:rPr>
      </w:pPr>
    </w:p>
    <w:p w:rsidR="0041557D" w:rsidRPr="00225417" w:rsidRDefault="00D31001" w:rsidP="0022541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.7 Ситуационные задачи и творческие задания</w:t>
      </w:r>
    </w:p>
    <w:p w:rsidR="0041557D" w:rsidRPr="00225417" w:rsidRDefault="00D31001" w:rsidP="00225417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.7.1 Ситуационные задачи</w:t>
      </w:r>
    </w:p>
    <w:p w:rsidR="0041557D" w:rsidRPr="00225417" w:rsidRDefault="0041557D" w:rsidP="0022541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5.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Становление и развитие личности в процессе жизненного пути.</w:t>
      </w:r>
    </w:p>
    <w:p w:rsidR="0041557D" w:rsidRPr="00225417" w:rsidRDefault="0041557D" w:rsidP="00225417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Задача 1.</w:t>
      </w:r>
    </w:p>
    <w:p w:rsidR="002208D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Родители обратились к педагогу-психологу в школе:</w:t>
      </w:r>
      <w:r w:rsidR="002208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«Светлана 6 лет – первоклассница. Родители переживают по поводу ее погруженности в игровую деятельность. Они ограничивают время ее игр, объясняя «Теперь ты ученица, надо делать уроки», или запрещают носить в школу игрушки. Светлана очень огорчается по этому поводу и при первом удобном случае – хватается за любимые игрушки. Часто девочка рассаживает их рядами и имитирует учебную деятельность в классе. Она дает куклам задания, а затем передвигаясь по воображаемому классу помогает куклам выполнять ее поручения».</w:t>
      </w:r>
    </w:p>
    <w:p w:rsidR="002208D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Сформулируйте проблему и ее причины.</w:t>
      </w:r>
    </w:p>
    <w:p w:rsidR="002208D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Каковы преобладающие интересы Светланы ?</w:t>
      </w:r>
    </w:p>
    <w:p w:rsidR="0041557D" w:rsidRPr="0022541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Какие рекомендации можно дать родителям и   учителям Светланы? </w:t>
      </w:r>
    </w:p>
    <w:p w:rsidR="0041557D" w:rsidRPr="00225417" w:rsidRDefault="0041557D" w:rsidP="002254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2.</w:t>
      </w:r>
    </w:p>
    <w:p w:rsidR="002208D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психологу обратился завуч школы по поводу следующей ситуации:</w:t>
      </w:r>
      <w:r w:rsidR="002208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«Группа учеников около десяти человек (10-11 лет) возвращалась из школы. Они просто общались. Увидев девочку из своего класса группа переключилась на нее. Ее начали толкать, обзывать, наносить удары руками и ногами. Девочка не оказывала сопротивления, продолжала идти обычным шагом. Почувствовав собственную агрессивность, дети входили во вкус, усиливая нападение, не реагируя на протесты проходящих рядом взрослых».</w:t>
      </w:r>
    </w:p>
    <w:p w:rsidR="002208D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Сформулируйте проблему и ее причины.</w:t>
      </w:r>
    </w:p>
    <w:p w:rsidR="002208D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Б) Какие особенности подросткового возраста проявились в этой ситуации?  </w:t>
      </w:r>
    </w:p>
    <w:p w:rsidR="002208D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Какие рекомендации можно дать педагогам и родителям жертвы и агрессоров по предотвращению повторения подобных ситуаций?</w:t>
      </w:r>
    </w:p>
    <w:p w:rsidR="002208D7" w:rsidRDefault="0041557D" w:rsidP="002208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Задача 3</w:t>
      </w:r>
      <w:r w:rsidR="002208D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психологу пришла мама ученицы, которая учится в 10 классе и попросила помощи. Она рассказала, что ее дочь до 6-7 класса была веселой, активной девочкой, хорошо училась в школе, любила общаться с детьми и одноклассниками, много времени отдавала внеклассной работе. Сейчас, она совсем изменилась. Замкнулась, перестала общаться с друзьями, теряется в присутствии незнакомых людей, сторонится компаний и шумных собраний. Стала хуже учиться. Все свободное время проводит в своей комнате. Придирчиво относится к своей внешности. Живет своей довольно напряженной жизнью, иногда прорывающейся в нервных репликах и подавленном настроении. На искренний разговор не идет.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Какие особенности подросткового возраста проявляются в поведении девочки? 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В чем суть возрастного кризиса подросткового возраста?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Какие рекомендации по улучшению ситуац</w:t>
      </w:r>
      <w:r w:rsidR="00402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ии можно дать родителям девочки? </w:t>
      </w:r>
    </w:p>
    <w:p w:rsidR="0040264E" w:rsidRDefault="0040264E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Задача 4</w:t>
      </w:r>
      <w:r w:rsidR="0040264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 пришла на консультацию к педагогу-психологу дошкольного учреждения и обратилась за помощью: ее ребенок стал не управляем, она уже не знает, что делать, и привела очень часто повторяющуюся ситуацию:</w:t>
      </w:r>
      <w:r w:rsidR="00402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«Вова (2г. 9 мес.) пытается сам одеваться. Вот он натягивает колготки. Ничего не получается. Взрослый пытается помочь.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Я сам! – протестует малыш.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Сиди спокойно, а то гулять не возьму!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Я хочу сам! – упрямо заявляет малыш и стягивает колготки.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Какие возрастные особенности ребенка проявляются в данной ситуации?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Б) В чем суть переживаемого Вовой возрастного кризиса? 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 Какие рекомендации в данном случае вы можете дать родителям?</w:t>
      </w:r>
    </w:p>
    <w:p w:rsidR="0040264E" w:rsidRDefault="0040264E" w:rsidP="0040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 5</w:t>
      </w:r>
      <w:r w:rsidR="004026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педагогу-психологу школы обратилась мама Аллы 14 лет с такой проблемой:</w:t>
      </w:r>
      <w:r w:rsidR="004026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«В обеспеченной семье Максимовых мать – домохозяйка, отец работает на высокой должности </w:t>
      </w: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 хорошо зарабатывает. У матери всегда были очень доверительные отношения с дочерью. И все в семье было благополучно. Однако в возрасте примерно 12 лет дочка стала хуже учиться, чаще пропускать занятия, если раньше она интересовалась животными, читала много художественной литературы, то теперь ей стало нравиться ходить по магазинам, встречаться с подружками, ходить в кафе и на дискотеки. К 14 годам девочка практически забросила учебу, испортились отношения с родителями. На слова мамы «Тебе нужно учиться, получить профессию», девочка ответила: «Зачем мне учиться? Я буду также как и ты, сидеть дома и ничего не делать!»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Какие возрастные особенности проявляются в данной ситуации?</w:t>
      </w:r>
    </w:p>
    <w:p w:rsidR="0040264E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В чем суть переживаемого девочкой возрастного кризиса?</w:t>
      </w:r>
    </w:p>
    <w:p w:rsidR="0041557D" w:rsidRPr="00225417" w:rsidRDefault="0041557D" w:rsidP="0040264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254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Какие рекомендации вы можете дать родителям девочки?</w:t>
      </w:r>
    </w:p>
    <w:p w:rsidR="0041557D" w:rsidRPr="00225417" w:rsidRDefault="0041557D" w:rsidP="002254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1557D" w:rsidRPr="00225417" w:rsidRDefault="0041557D" w:rsidP="00225417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- оценка «зачтено» выставляется, если студент провёл грамотно анализ ситуационной задачи, предложил верные пути её решения.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- оценка «не зачтено» выставляется, если: студент не понимает сути содержания ситуационной задачи, что от него требуется; предлагает неверные пути решения.</w:t>
      </w:r>
    </w:p>
    <w:p w:rsidR="0040264E" w:rsidRDefault="0040264E" w:rsidP="00225417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D31001" w:rsidP="0040264E">
      <w:pPr>
        <w:tabs>
          <w:tab w:val="left" w:pos="2295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.7.</w:t>
      </w:r>
      <w:r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>Практические задания</w:t>
      </w:r>
    </w:p>
    <w:p w:rsidR="0041557D" w:rsidRPr="00225417" w:rsidRDefault="0041557D" w:rsidP="0040264E">
      <w:pPr>
        <w:tabs>
          <w:tab w:val="left" w:pos="2295"/>
        </w:tabs>
        <w:spacing w:after="0" w:line="240" w:lineRule="auto"/>
        <w:ind w:firstLine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 Темы творческих заданий/проектов (в форме презентаций)</w:t>
      </w:r>
      <w:r w:rsidRPr="00225417">
        <w:rPr>
          <w:rStyle w:val="ab"/>
          <w:rFonts w:ascii="Times New Roman" w:hAnsi="Times New Roman" w:cs="Times New Roman"/>
          <w:b/>
          <w:color w:val="FFFFFF"/>
          <w:sz w:val="24"/>
          <w:szCs w:val="24"/>
        </w:rPr>
        <w:footnoteReference w:id="1"/>
      </w:r>
    </w:p>
    <w:p w:rsidR="0041557D" w:rsidRPr="00225417" w:rsidRDefault="0041557D" w:rsidP="0040264E">
      <w:pPr>
        <w:spacing w:after="0" w:line="240" w:lineRule="auto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1. Групповые творческие задания (проекты)</w:t>
      </w:r>
    </w:p>
    <w:p w:rsidR="0041557D" w:rsidRPr="00225417" w:rsidRDefault="0041557D" w:rsidP="004026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5.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Становление и развитие личности в процессе жизненного пути.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1557D" w:rsidRPr="0040264E">
        <w:rPr>
          <w:rFonts w:ascii="Times New Roman" w:hAnsi="Times New Roman"/>
          <w:sz w:val="24"/>
          <w:szCs w:val="24"/>
        </w:rPr>
        <w:t>Возрастная периодизация З.Фрейда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1557D" w:rsidRPr="0040264E">
        <w:rPr>
          <w:rFonts w:ascii="Times New Roman" w:hAnsi="Times New Roman"/>
          <w:sz w:val="24"/>
          <w:szCs w:val="24"/>
        </w:rPr>
        <w:t>Возрастная периодизация Ж.Пиаже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41557D" w:rsidRPr="0040264E">
        <w:rPr>
          <w:rFonts w:ascii="Times New Roman" w:hAnsi="Times New Roman"/>
          <w:sz w:val="24"/>
          <w:szCs w:val="24"/>
        </w:rPr>
        <w:t>Периодизация нравственного развития Л. Колберга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1557D" w:rsidRPr="0040264E">
        <w:rPr>
          <w:rFonts w:ascii="Times New Roman" w:hAnsi="Times New Roman"/>
          <w:sz w:val="24"/>
          <w:szCs w:val="24"/>
        </w:rPr>
        <w:t>Возрастная периодизация Э. Эриксона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1557D" w:rsidRPr="0040264E">
        <w:rPr>
          <w:rFonts w:ascii="Times New Roman" w:hAnsi="Times New Roman"/>
          <w:sz w:val="24"/>
          <w:szCs w:val="24"/>
        </w:rPr>
        <w:t>Возрастная периодизация Д.Б. Эльконина.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41557D" w:rsidRPr="0040264E">
        <w:rPr>
          <w:rFonts w:ascii="Times New Roman" w:hAnsi="Times New Roman"/>
          <w:sz w:val="24"/>
          <w:szCs w:val="24"/>
        </w:rPr>
        <w:t>Возрастная периодизация Дж. Биррена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41557D" w:rsidRPr="0040264E">
        <w:rPr>
          <w:rFonts w:ascii="Times New Roman" w:hAnsi="Times New Roman"/>
          <w:sz w:val="24"/>
          <w:szCs w:val="24"/>
        </w:rPr>
        <w:t>Возрастные кризисы и спорт.</w:t>
      </w:r>
    </w:p>
    <w:p w:rsidR="0041557D" w:rsidRPr="0040264E" w:rsidRDefault="0040264E" w:rsidP="0040264E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41557D" w:rsidRPr="0040264E">
        <w:rPr>
          <w:rFonts w:ascii="Times New Roman" w:hAnsi="Times New Roman"/>
          <w:sz w:val="24"/>
          <w:szCs w:val="24"/>
        </w:rPr>
        <w:t>Спортивная деятельность и ее роль в преодолении возрастных кризисов.</w:t>
      </w:r>
    </w:p>
    <w:p w:rsidR="0040264E" w:rsidRDefault="0040264E" w:rsidP="0040264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2. Индивидуальные творческие задания (проекты)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Раздел 2.</w:t>
      </w:r>
      <w:r w:rsidRPr="0022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Условия и предпосылки развития и бытия личности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1. Кукла, как часть образно-знаковой реальности.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2. Духовно-эстетическая потребность в вещи и человеческая личность.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3. Знаки-символы в спорте</w:t>
      </w:r>
    </w:p>
    <w:p w:rsidR="0040264E" w:rsidRDefault="0040264E" w:rsidP="0040264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>Раздел 3.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Эволюция личности сквозь призму механизмов развития и бытия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1. Б.Ф. Поршнев о идентификации и обособлении.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25417">
        <w:rPr>
          <w:rFonts w:ascii="Times New Roman" w:hAnsi="Times New Roman" w:cs="Times New Roman"/>
          <w:sz w:val="24"/>
          <w:szCs w:val="24"/>
        </w:rPr>
        <w:t>2. Идентификация и обособление в обыденной жизни и искусстве.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Раздел 4.  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Самосознание и внутренняя позиция личности</w:t>
      </w:r>
    </w:p>
    <w:p w:rsidR="0041557D" w:rsidRPr="00225417" w:rsidRDefault="0041557D" w:rsidP="0040264E">
      <w:pPr>
        <w:pStyle w:val="a6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Психологи о восприятии времени</w:t>
      </w:r>
    </w:p>
    <w:p w:rsidR="0041557D" w:rsidRPr="00225417" w:rsidRDefault="0041557D" w:rsidP="0040264E">
      <w:pPr>
        <w:pStyle w:val="a6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Половая идентификация и спорт.</w:t>
      </w:r>
    </w:p>
    <w:p w:rsidR="0041557D" w:rsidRPr="00225417" w:rsidRDefault="0041557D" w:rsidP="0040264E">
      <w:pPr>
        <w:pStyle w:val="a6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Имянаречение в традиционных и современной европейской культуре.</w:t>
      </w:r>
    </w:p>
    <w:p w:rsidR="0041557D" w:rsidRPr="00225417" w:rsidRDefault="0041557D" w:rsidP="0040264E">
      <w:pPr>
        <w:pStyle w:val="a6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Притязание на признание и инициация.</w:t>
      </w:r>
    </w:p>
    <w:p w:rsidR="0041557D" w:rsidRPr="00225417" w:rsidRDefault="0041557D" w:rsidP="0040264E">
      <w:pPr>
        <w:spacing w:after="0" w:line="240" w:lineRule="auto"/>
        <w:ind w:firstLine="993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41557D" w:rsidP="0040264E">
      <w:pPr>
        <w:spacing w:after="0" w:line="240" w:lineRule="auto"/>
        <w:ind w:firstLine="993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</w:t>
      </w:r>
      <w:r w:rsidRPr="00225417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t>- оценка «5 баллов»</w:t>
      </w:r>
      <w:r w:rsidRPr="00225417">
        <w:rPr>
          <w:rFonts w:ascii="Times New Roman" w:hAnsi="Times New Roman" w:cs="Times New Roman"/>
          <w:sz w:val="24"/>
          <w:szCs w:val="24"/>
        </w:rPr>
        <w:t xml:space="preserve"> выставляется обучающемуся если содержание творческого задания соответствует заявленной в названии тематике; задание имеет нестандартное </w:t>
      </w:r>
      <w:r w:rsidRPr="00225417">
        <w:rPr>
          <w:rFonts w:ascii="Times New Roman" w:hAnsi="Times New Roman" w:cs="Times New Roman"/>
          <w:sz w:val="24"/>
          <w:szCs w:val="24"/>
        </w:rPr>
        <w:lastRenderedPageBreak/>
        <w:t xml:space="preserve">решение; при изложении материал имеет чёткую композицию и структуру; в его подаче отсутствуют логические нарушения; представлен качественный анализ найденного материала; показаны умения, интегрировать знания различных областей, аргументировать собственную точку зрения. При представлении задания показаны 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>владение терминологическим аппаратом; умение объяснять сущность, явлений, процессов, событий, свободное владение монологической речью;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t>- оценка «4 балла»</w:t>
      </w:r>
      <w:r w:rsidRPr="00225417">
        <w:rPr>
          <w:rFonts w:ascii="Times New Roman" w:hAnsi="Times New Roman" w:cs="Times New Roman"/>
          <w:sz w:val="24"/>
          <w:szCs w:val="24"/>
        </w:rPr>
        <w:t xml:space="preserve"> выставляется обучающемуся если содержание творческого задания соответствует заявленной в названии тематике; задание имеет нестандартное решение; при изложении материал имеет чёткую композицию и структуру; в его подаче отсутствуют логические нарушения; представлен качественный анализ найденного материала; показаны умения, интегрировать знания различных областей, аргументировать собственную точку зрения. При представлении задания показаны 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>владение терминологическим аппаратом, но были допущены одна-две неточности при  употреблениитерминов; умение объяснять сущность, явлений, процессов, событий; свободное владение монологической речью, при этом  допущены стилистические неточности;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  <w:rPr>
          <w:color w:val="000000"/>
        </w:rPr>
      </w:pPr>
      <w:r w:rsidRPr="00225417">
        <w:rPr>
          <w:bCs/>
        </w:rPr>
        <w:t>- оценка «3 балла»</w:t>
      </w:r>
      <w:r w:rsidRPr="00225417">
        <w:t xml:space="preserve"> выставляется обучающемуся если содержание творческого задания соответствует заявленной в названии тематике; но задание имеет скорее стандартное решение; есть погрешности в техническом оформлении; в целом презентация творческого задания  имеет чёткую композицию и структуру, показаны умения, интегрировать знания различных областей, аргументировать собственную точку зрения, но в ее подаче есть логические нарушения материала, </w:t>
      </w:r>
      <w:r w:rsidRPr="00225417">
        <w:rPr>
          <w:color w:val="000000"/>
        </w:rPr>
        <w:t xml:space="preserve">отличающийся недостаточной глубиной и полнотой раскрытия темы. </w:t>
      </w:r>
      <w:r w:rsidRPr="00225417">
        <w:rPr>
          <w:color w:val="333333"/>
        </w:rPr>
        <w:t xml:space="preserve">Не показано </w:t>
      </w:r>
      <w:r w:rsidRPr="00225417">
        <w:rPr>
          <w:color w:val="000000"/>
        </w:rPr>
        <w:t>свободное владение монологической речью, допущены ошибки при  употреблении терминологического аппарата;</w:t>
      </w:r>
    </w:p>
    <w:p w:rsidR="0041557D" w:rsidRPr="00225417" w:rsidRDefault="0041557D" w:rsidP="0022541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5417">
        <w:rPr>
          <w:rFonts w:ascii="Times New Roman" w:hAnsi="Times New Roman" w:cs="Times New Roman"/>
          <w:bCs/>
          <w:sz w:val="24"/>
          <w:szCs w:val="24"/>
        </w:rPr>
        <w:t>-  оценка «2 балла»</w:t>
      </w:r>
      <w:r w:rsidRPr="00225417">
        <w:rPr>
          <w:rFonts w:ascii="Times New Roman" w:hAnsi="Times New Roman" w:cs="Times New Roman"/>
          <w:sz w:val="24"/>
          <w:szCs w:val="24"/>
        </w:rPr>
        <w:t xml:space="preserve"> выставляется обучающемуся если в целом содержание творческого задания соответствует заявленной в названии тематике; но присутствуют ошибки в техническом оформлении; в подаче творческого задания есть нарушения композиции и структуры; есть логические нарушения в представлении материала; отсутствует умение, интегрировать знания различных областей, аргументировать собственную точку зрения</w:t>
      </w:r>
      <w:r w:rsidRPr="00225417">
        <w:rPr>
          <w:rFonts w:ascii="Times New Roman" w:hAnsi="Times New Roman" w:cs="Times New Roman"/>
          <w:color w:val="000000"/>
          <w:sz w:val="24"/>
          <w:szCs w:val="24"/>
        </w:rPr>
        <w:t xml:space="preserve"> незнание основных вопросов теории. Слабое владение монологической речью. Допускаются серьезные ошибки при  употреблении терминологического аппарата;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 xml:space="preserve">-  оценка «0 баллов» </w:t>
      </w:r>
      <w:r w:rsidRPr="00225417">
        <w:t>выставляется обучающемуся если студент проигнорировал данный вид учебной работы или содержание творческого задания не соответствует заявленной в названии тематике или в презентации творческого задания отмечены грубые многочисленные ошибки в техническом оформлении, а само задание представляет собой непереработанный текст другого автора (других авторов).</w:t>
      </w:r>
    </w:p>
    <w:p w:rsidR="0041557D" w:rsidRPr="00225417" w:rsidRDefault="0041557D" w:rsidP="0022541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557D" w:rsidRPr="00225417" w:rsidRDefault="00D31001" w:rsidP="0040264E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1557D" w:rsidRPr="00225417">
        <w:rPr>
          <w:rFonts w:ascii="Times New Roman" w:hAnsi="Times New Roman" w:cs="Times New Roman"/>
          <w:b/>
          <w:sz w:val="24"/>
          <w:szCs w:val="24"/>
        </w:rPr>
        <w:t xml:space="preserve">.7.3. Темы эссе </w:t>
      </w:r>
    </w:p>
    <w:p w:rsidR="0041557D" w:rsidRPr="00225417" w:rsidRDefault="0041557D" w:rsidP="0040264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3.</w:t>
      </w:r>
      <w:r w:rsidRPr="0022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Эволюция личности сквозь призму механизмов развития и бытия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Хорошо или плохо быть как все? (по результатам просмотра фильма Ф Соболева «Я и другие»).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 xml:space="preserve">Нонконформизм плюсы и минусы 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Эмпатия – это всегда хорошо?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Обособление и жизнь в обществе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Идентификация как мера обособления  (по результатам просмотра фильма Д.Ганзеля «Эксперимент 2. Волна»)</w:t>
      </w:r>
    </w:p>
    <w:p w:rsidR="0041557D" w:rsidRPr="00225417" w:rsidRDefault="0041557D" w:rsidP="0040264E">
      <w:pPr>
        <w:pStyle w:val="a6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25417">
        <w:rPr>
          <w:rFonts w:ascii="Times New Roman" w:hAnsi="Times New Roman"/>
          <w:sz w:val="24"/>
          <w:szCs w:val="24"/>
        </w:rPr>
        <w:t>Взгляды со</w:t>
      </w:r>
      <w:r w:rsidR="0040264E">
        <w:rPr>
          <w:rFonts w:ascii="Times New Roman" w:hAnsi="Times New Roman"/>
          <w:sz w:val="24"/>
          <w:szCs w:val="24"/>
        </w:rPr>
        <w:t>временной психологии на проблему</w:t>
      </w:r>
      <w:r w:rsidRPr="00225417">
        <w:rPr>
          <w:rFonts w:ascii="Times New Roman" w:hAnsi="Times New Roman"/>
          <w:sz w:val="24"/>
          <w:szCs w:val="24"/>
        </w:rPr>
        <w:t xml:space="preserve"> конформности</w:t>
      </w:r>
      <w:r w:rsidR="0040264E">
        <w:rPr>
          <w:rFonts w:ascii="Times New Roman" w:hAnsi="Times New Roman"/>
          <w:sz w:val="24"/>
          <w:szCs w:val="24"/>
        </w:rPr>
        <w:t>.</w:t>
      </w:r>
    </w:p>
    <w:p w:rsidR="0041557D" w:rsidRPr="00225417" w:rsidRDefault="0041557D" w:rsidP="00225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417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t xml:space="preserve">- оценка «5 баллов» выставляется обучающемуся если студент в полном объеме удовлетворил требования, поставленные перед ним, а именно: сумел четко установить </w:t>
      </w:r>
      <w:r w:rsidRPr="00225417">
        <w:lastRenderedPageBreak/>
        <w:t>проблему в рамках заявленной темы, проявил эрудицию: знание и логическое изложение фактического материала,  сумел корректно и качественно проанализировать процессы и события, сумел в отдельном общественном явлении увидеть общие закономерности социального развития, проявил творческое и самостоятельное мышление, изложив свою точку зрения, Сформулировал выводы и привел конструктивные аргументы в их поддержку. Отсутствуют факты плагиата. Показал наличие навыков владения литературным языком, стилем и формой изложения материала. Уложился в заданные рамки и требования к эссе.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  <w:rPr>
          <w:rFonts w:eastAsia="TimesNewRoman,Italic"/>
          <w:iCs/>
          <w:u w:val="single"/>
        </w:rPr>
      </w:pPr>
      <w:r w:rsidRPr="00225417">
        <w:t>- оценка «4 балла» выставляется обучающемуся если студент в полном объеме удовлетворил требования, поставленные перед ним, а именно: сумел четко установить проблему в рамках заявленной темы, проявил эрудицию: знание и логическое изложение фактического материала, сумел корректно и качественно проанализировать процессы и события, проявив творческое и самостоятельное мышление, не четко отразил свое отношение к проблематике вопроса. Отсутствуют факты плагиата. Недостаточно обосновал выводы и(или) не привел конструктивные аргументы в их поддержку. Показал наличие навыков владения литературным языком, стилем и формой изложения материала. Уложился в заданные рамки и требования к эссе.</w:t>
      </w:r>
    </w:p>
    <w:p w:rsidR="0041557D" w:rsidRPr="00225417" w:rsidRDefault="0041557D" w:rsidP="00225417">
      <w:pPr>
        <w:spacing w:after="0" w:line="240" w:lineRule="auto"/>
        <w:ind w:firstLine="709"/>
        <w:jc w:val="both"/>
        <w:rPr>
          <w:rFonts w:ascii="Times New Roman" w:eastAsia="TimesNewRoman,Italic" w:hAnsi="Times New Roman" w:cs="Times New Roman"/>
          <w:iCs/>
          <w:sz w:val="24"/>
          <w:szCs w:val="24"/>
          <w:u w:val="single"/>
        </w:rPr>
      </w:pPr>
      <w:r w:rsidRPr="00225417">
        <w:rPr>
          <w:rFonts w:ascii="Times New Roman" w:hAnsi="Times New Roman" w:cs="Times New Roman"/>
          <w:sz w:val="24"/>
          <w:szCs w:val="24"/>
        </w:rPr>
        <w:t>-  оценка «3 балла» выставляется обучающемуся если студент частично удовлетворил требования, поставленные перед ним, а именно: не сумел четко установить проблему в рамках заявленной темы, не проявил эрудицию: знание и логическое изложение фактического материала. Проявил самостоятельное мышление, изложив свою точку зрения, не сумев корректно и качественно проанализировать процессы и события. Отсутствуют факты плагиата. При формулировании выводов не привел конструктивные аргументы в их поддержку. Показал слабые навыки владения литературным языком, стилем и формой изложения материала. Не в полной мере уложился в заданные рамки и требования к эссе.</w:t>
      </w:r>
    </w:p>
    <w:p w:rsidR="0041557D" w:rsidRPr="00225417" w:rsidRDefault="0041557D" w:rsidP="00225417">
      <w:pPr>
        <w:pStyle w:val="a8"/>
        <w:spacing w:beforeAutospacing="0" w:afterAutospacing="0"/>
        <w:ind w:firstLine="709"/>
        <w:jc w:val="both"/>
        <w:rPr>
          <w:bCs/>
        </w:rPr>
      </w:pPr>
      <w:r w:rsidRPr="00225417">
        <w:t>- оценка «2 балла» выставляется обучающемуся если студент не выполнил требования, поставленные перед ним, а именно: не сумел четко установить проблему в рамках заявленной темы, не проявил эрудицию: знание и логическое изложение фактического материала. Проявил отсутствие самостоятельного мышления, не изложив свою точку зрения. Присутствуют факты плагиата. Не сформулировал выводы.  Показал отсутствие навыков владения литературным языком, стилем и формой изложения материала. Не уложился в заданные рамки и требования к эссе.</w:t>
      </w:r>
    </w:p>
    <w:p w:rsidR="0041557D" w:rsidRDefault="0041557D" w:rsidP="00225417">
      <w:pPr>
        <w:pStyle w:val="a8"/>
        <w:spacing w:beforeAutospacing="0" w:afterAutospacing="0"/>
        <w:ind w:firstLine="709"/>
        <w:jc w:val="both"/>
      </w:pPr>
      <w:r w:rsidRPr="00225417">
        <w:rPr>
          <w:bCs/>
        </w:rPr>
        <w:t xml:space="preserve">- оценка «0 баллов» </w:t>
      </w:r>
      <w:r w:rsidRPr="00225417">
        <w:t>выставляется обучающемуся если студент проигнорировал данный вид учебной работы.</w:t>
      </w:r>
    </w:p>
    <w:p w:rsid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5F9D" w:rsidRPr="008D5F9D" w:rsidRDefault="00D31001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8D5F9D" w:rsidRPr="008D5F9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D5F9D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8D5F9D" w:rsidRPr="008D5F9D">
        <w:rPr>
          <w:rFonts w:ascii="Times New Roman" w:eastAsia="Calibri" w:hAnsi="Times New Roman" w:cs="Times New Roman"/>
          <w:b/>
          <w:sz w:val="24"/>
          <w:szCs w:val="24"/>
        </w:rPr>
        <w:t xml:space="preserve"> Рекомендации по оцениванию результатов достижения компетенций.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Формирование компетенций, предусмотренных данной дисциплиной, предполагает активное, творческое участие студента на всех этапах ее изучения путем планомерной работы на учебных занятиях и при выполнении самостоятельной работы.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Оценка результатов формирования компетенций складывается из: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- работы студента на учебных занятиях (посещение не менее 80% занятий);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- выполнения всех видов самостоятельной работы, предусмотренных настоящим Фондом оценочных средств;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- оценка за внутрисеместровую аттестацию выставляется студенту, с учетом посещаемости учебных занятий, его работы на занятиях и выполнения заданий в полном объеме, предусмотренных Фондом оценочных средств на текущую дату;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- в случае пропуска лекционного занятия студент должен предоставить в рукописном виде конспект лекции, а семинарского занятия – в письменном виде проработанные учебные вопросы, обсуждавшиеся на семинаре; срок предоставления заданий – на следующем занятии после пропущенного; в случае пропуска занятия, преподавателем может быть рассмотрена возможность выполнения студентом задания, предусматривающего работу в группе, на последующем семинарском занятии;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lastRenderedPageBreak/>
        <w:t>- при выставлении студенту оценки на зачете преподавателем учитывается: знание фактического материала, с опорой на обязательную и дополнительную литературу по программе дисциплины; степень активности студента на семинарских занятиях и его подготовленности к ним; выполнение заданий для самостоятельной работы студента; логику, структуру, стиль и полноту содержания ответа; культуру речи, манеру общения; готовность к дискуссии, аргументированность ответа; уровень самостоятельного мышления; умение приложить теорию к практике.</w:t>
      </w:r>
    </w:p>
    <w:p w:rsidR="008D5F9D" w:rsidRPr="008D5F9D" w:rsidRDefault="008D5F9D" w:rsidP="008D5F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5F9D">
        <w:rPr>
          <w:rFonts w:ascii="Times New Roman" w:eastAsia="Calibri" w:hAnsi="Times New Roman" w:cs="Times New Roman"/>
          <w:sz w:val="24"/>
          <w:szCs w:val="24"/>
        </w:rPr>
        <w:t>- качество ответа студента на зачете оценивается в соответствии с разработанными и утвержденными на заседании кафедры критериями оценки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5F9D" w:rsidRPr="00225417" w:rsidRDefault="008D5F9D" w:rsidP="00225417">
      <w:pPr>
        <w:pStyle w:val="a8"/>
        <w:spacing w:beforeAutospacing="0" w:afterAutospacing="0"/>
        <w:ind w:firstLine="709"/>
        <w:jc w:val="both"/>
      </w:pPr>
    </w:p>
    <w:sectPr w:rsidR="008D5F9D" w:rsidRPr="00225417" w:rsidSect="00943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019" w:rsidRDefault="00A15019" w:rsidP="0041557D">
      <w:pPr>
        <w:spacing w:after="0" w:line="240" w:lineRule="auto"/>
      </w:pPr>
      <w:r>
        <w:separator/>
      </w:r>
    </w:p>
  </w:endnote>
  <w:endnote w:type="continuationSeparator" w:id="0">
    <w:p w:rsidR="00A15019" w:rsidRDefault="00A15019" w:rsidP="00415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019" w:rsidRDefault="00A15019" w:rsidP="0041557D">
      <w:pPr>
        <w:spacing w:after="0" w:line="240" w:lineRule="auto"/>
      </w:pPr>
      <w:r>
        <w:separator/>
      </w:r>
    </w:p>
  </w:footnote>
  <w:footnote w:type="continuationSeparator" w:id="0">
    <w:p w:rsidR="00A15019" w:rsidRDefault="00A15019" w:rsidP="0041557D">
      <w:pPr>
        <w:spacing w:after="0" w:line="240" w:lineRule="auto"/>
      </w:pPr>
      <w:r>
        <w:continuationSeparator/>
      </w:r>
    </w:p>
  </w:footnote>
  <w:footnote w:id="1">
    <w:p w:rsidR="00840976" w:rsidRDefault="00840976" w:rsidP="0041557D">
      <w:pPr>
        <w:pStyle w:val="1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6D93"/>
    <w:multiLevelType w:val="multilevel"/>
    <w:tmpl w:val="E99C9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ind w:left="1353" w:hanging="360"/>
      </w:pPr>
      <w:rPr>
        <w:sz w:val="2"/>
        <w:szCs w:val="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5562B20"/>
    <w:multiLevelType w:val="hybridMultilevel"/>
    <w:tmpl w:val="333E40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AE6F15"/>
    <w:multiLevelType w:val="hybridMultilevel"/>
    <w:tmpl w:val="65784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562C9"/>
    <w:multiLevelType w:val="hybridMultilevel"/>
    <w:tmpl w:val="1058446C"/>
    <w:lvl w:ilvl="0" w:tplc="000F4243">
      <w:start w:val="1"/>
      <w:numFmt w:val="decimal"/>
      <w:lvlText w:val="%1."/>
      <w:lvlJc w:val="left"/>
      <w:pPr>
        <w:ind w:left="1429" w:hanging="360"/>
      </w:pPr>
      <w:rPr>
        <w:sz w:val="2"/>
        <w:szCs w:val="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F877FEE"/>
    <w:multiLevelType w:val="hybridMultilevel"/>
    <w:tmpl w:val="75E6865E"/>
    <w:lvl w:ilvl="0" w:tplc="032E7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167D15"/>
    <w:multiLevelType w:val="hybridMultilevel"/>
    <w:tmpl w:val="EAC8B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BD1592"/>
    <w:multiLevelType w:val="hybridMultilevel"/>
    <w:tmpl w:val="F0825F10"/>
    <w:lvl w:ilvl="0" w:tplc="74C6606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324C1"/>
    <w:multiLevelType w:val="multilevel"/>
    <w:tmpl w:val="67F49D66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8" w15:restartNumberingAfterBreak="0">
    <w:nsid w:val="487C7F05"/>
    <w:multiLevelType w:val="hybridMultilevel"/>
    <w:tmpl w:val="CBA6393A"/>
    <w:lvl w:ilvl="0" w:tplc="E2963CA4">
      <w:start w:val="1"/>
      <w:numFmt w:val="decimal"/>
      <w:lvlText w:val="%1."/>
      <w:lvlJc w:val="left"/>
      <w:pPr>
        <w:ind w:left="333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9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4A184889"/>
    <w:multiLevelType w:val="hybridMultilevel"/>
    <w:tmpl w:val="AF0AC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AE74B6"/>
    <w:multiLevelType w:val="hybridMultilevel"/>
    <w:tmpl w:val="9BA6B3F0"/>
    <w:lvl w:ilvl="0" w:tplc="000F4243">
      <w:start w:val="1"/>
      <w:numFmt w:val="decimal"/>
      <w:lvlText w:val="%1."/>
      <w:lvlJc w:val="left"/>
      <w:rPr>
        <w:sz w:val="2"/>
        <w:szCs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147C5"/>
    <w:multiLevelType w:val="hybridMultilevel"/>
    <w:tmpl w:val="9AE4A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06279"/>
    <w:multiLevelType w:val="hybridMultilevel"/>
    <w:tmpl w:val="333E40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AB6A92"/>
    <w:multiLevelType w:val="hybridMultilevel"/>
    <w:tmpl w:val="20F49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7210C"/>
    <w:multiLevelType w:val="hybridMultilevel"/>
    <w:tmpl w:val="A54AAD5E"/>
    <w:lvl w:ilvl="0" w:tplc="D234B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660A1"/>
    <w:multiLevelType w:val="hybridMultilevel"/>
    <w:tmpl w:val="96163B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CE5940"/>
    <w:multiLevelType w:val="multilevel"/>
    <w:tmpl w:val="84B22F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8" w15:restartNumberingAfterBreak="0">
    <w:nsid w:val="602E2081"/>
    <w:multiLevelType w:val="multilevel"/>
    <w:tmpl w:val="FB86D0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65581DFD"/>
    <w:multiLevelType w:val="multilevel"/>
    <w:tmpl w:val="5692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ind w:left="1353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67475502"/>
    <w:multiLevelType w:val="multilevel"/>
    <w:tmpl w:val="D1402830"/>
    <w:lvl w:ilvl="0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74D4CE8"/>
    <w:multiLevelType w:val="hybridMultilevel"/>
    <w:tmpl w:val="C3B47542"/>
    <w:lvl w:ilvl="0" w:tplc="E8943C8A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D55174A"/>
    <w:multiLevelType w:val="hybridMultilevel"/>
    <w:tmpl w:val="F6F6D7BC"/>
    <w:lvl w:ilvl="0" w:tplc="07C2DAF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04D0EBA"/>
    <w:multiLevelType w:val="hybridMultilevel"/>
    <w:tmpl w:val="0846C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C260EF"/>
    <w:multiLevelType w:val="hybridMultilevel"/>
    <w:tmpl w:val="A4109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83DD2"/>
    <w:multiLevelType w:val="hybridMultilevel"/>
    <w:tmpl w:val="20BAEC8A"/>
    <w:lvl w:ilvl="0" w:tplc="000F4243">
      <w:start w:val="1"/>
      <w:numFmt w:val="decimal"/>
      <w:lvlText w:val="%1."/>
      <w:lvlJc w:val="left"/>
      <w:rPr>
        <w:sz w:val="2"/>
        <w:szCs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D263B1"/>
    <w:multiLevelType w:val="hybridMultilevel"/>
    <w:tmpl w:val="13CE0E58"/>
    <w:lvl w:ilvl="0" w:tplc="F82EC4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114FEC"/>
    <w:multiLevelType w:val="hybridMultilevel"/>
    <w:tmpl w:val="D4DEFEEC"/>
    <w:lvl w:ilvl="0" w:tplc="4D2E3768">
      <w:start w:val="2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4"/>
  </w:num>
  <w:num w:numId="3">
    <w:abstractNumId w:val="27"/>
  </w:num>
  <w:num w:numId="4">
    <w:abstractNumId w:val="6"/>
  </w:num>
  <w:num w:numId="5">
    <w:abstractNumId w:val="7"/>
  </w:num>
  <w:num w:numId="6">
    <w:abstractNumId w:val="23"/>
  </w:num>
  <w:num w:numId="7">
    <w:abstractNumId w:val="21"/>
  </w:num>
  <w:num w:numId="8">
    <w:abstractNumId w:val="24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2"/>
  </w:num>
  <w:num w:numId="12">
    <w:abstractNumId w:val="12"/>
  </w:num>
  <w:num w:numId="13">
    <w:abstractNumId w:val="15"/>
  </w:num>
  <w:num w:numId="14">
    <w:abstractNumId w:val="10"/>
  </w:num>
  <w:num w:numId="15">
    <w:abstractNumId w:val="13"/>
  </w:num>
  <w:num w:numId="16">
    <w:abstractNumId w:val="18"/>
  </w:num>
  <w:num w:numId="17">
    <w:abstractNumId w:val="22"/>
  </w:num>
  <w:num w:numId="18">
    <w:abstractNumId w:val="14"/>
  </w:num>
  <w:num w:numId="19">
    <w:abstractNumId w:val="20"/>
  </w:num>
  <w:num w:numId="20">
    <w:abstractNumId w:val="19"/>
  </w:num>
  <w:num w:numId="21">
    <w:abstractNumId w:val="1"/>
  </w:num>
  <w:num w:numId="22">
    <w:abstractNumId w:val="26"/>
  </w:num>
  <w:num w:numId="23">
    <w:abstractNumId w:val="0"/>
  </w:num>
  <w:num w:numId="24">
    <w:abstractNumId w:val="3"/>
  </w:num>
  <w:num w:numId="25">
    <w:abstractNumId w:val="25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5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BBC"/>
    <w:rsid w:val="00001DAB"/>
    <w:rsid w:val="000067BB"/>
    <w:rsid w:val="00025111"/>
    <w:rsid w:val="00044862"/>
    <w:rsid w:val="00063970"/>
    <w:rsid w:val="000642C7"/>
    <w:rsid w:val="0007052B"/>
    <w:rsid w:val="00072AE4"/>
    <w:rsid w:val="000B6A73"/>
    <w:rsid w:val="000C04DC"/>
    <w:rsid w:val="000C1617"/>
    <w:rsid w:val="000C334A"/>
    <w:rsid w:val="000F18C0"/>
    <w:rsid w:val="00111C65"/>
    <w:rsid w:val="001147AC"/>
    <w:rsid w:val="0011707C"/>
    <w:rsid w:val="001219D8"/>
    <w:rsid w:val="0012384B"/>
    <w:rsid w:val="00155BC8"/>
    <w:rsid w:val="001902A8"/>
    <w:rsid w:val="001A1699"/>
    <w:rsid w:val="001A2671"/>
    <w:rsid w:val="001A5B25"/>
    <w:rsid w:val="001B2979"/>
    <w:rsid w:val="001C12DB"/>
    <w:rsid w:val="001C4D2F"/>
    <w:rsid w:val="001F3CF8"/>
    <w:rsid w:val="002166E2"/>
    <w:rsid w:val="002208D7"/>
    <w:rsid w:val="00225417"/>
    <w:rsid w:val="00255499"/>
    <w:rsid w:val="0026563F"/>
    <w:rsid w:val="0027120B"/>
    <w:rsid w:val="00271DE6"/>
    <w:rsid w:val="00283E57"/>
    <w:rsid w:val="002A7031"/>
    <w:rsid w:val="002C14D8"/>
    <w:rsid w:val="002E098D"/>
    <w:rsid w:val="002E2EC2"/>
    <w:rsid w:val="002E4EB6"/>
    <w:rsid w:val="002F2376"/>
    <w:rsid w:val="00307505"/>
    <w:rsid w:val="00325AA7"/>
    <w:rsid w:val="00330009"/>
    <w:rsid w:val="00343BBC"/>
    <w:rsid w:val="00362CC3"/>
    <w:rsid w:val="00363296"/>
    <w:rsid w:val="00363AD1"/>
    <w:rsid w:val="003974BA"/>
    <w:rsid w:val="003A219A"/>
    <w:rsid w:val="003A7066"/>
    <w:rsid w:val="003C0500"/>
    <w:rsid w:val="003D4761"/>
    <w:rsid w:val="003E09FD"/>
    <w:rsid w:val="003E6AAE"/>
    <w:rsid w:val="003F06C9"/>
    <w:rsid w:val="0040264E"/>
    <w:rsid w:val="0041557D"/>
    <w:rsid w:val="00473F70"/>
    <w:rsid w:val="00481910"/>
    <w:rsid w:val="004B462C"/>
    <w:rsid w:val="00510E08"/>
    <w:rsid w:val="005642C2"/>
    <w:rsid w:val="005751D7"/>
    <w:rsid w:val="005A3E93"/>
    <w:rsid w:val="005B2B8E"/>
    <w:rsid w:val="005E665D"/>
    <w:rsid w:val="0067722D"/>
    <w:rsid w:val="006A2525"/>
    <w:rsid w:val="006A311E"/>
    <w:rsid w:val="006C6D57"/>
    <w:rsid w:val="00711B5A"/>
    <w:rsid w:val="00714FAB"/>
    <w:rsid w:val="00734549"/>
    <w:rsid w:val="00743B97"/>
    <w:rsid w:val="007633E0"/>
    <w:rsid w:val="0077735A"/>
    <w:rsid w:val="00796F6B"/>
    <w:rsid w:val="007D7224"/>
    <w:rsid w:val="007F0938"/>
    <w:rsid w:val="00821622"/>
    <w:rsid w:val="0083347D"/>
    <w:rsid w:val="00840976"/>
    <w:rsid w:val="00846E81"/>
    <w:rsid w:val="00853125"/>
    <w:rsid w:val="0085693A"/>
    <w:rsid w:val="00871691"/>
    <w:rsid w:val="00893882"/>
    <w:rsid w:val="008D0F35"/>
    <w:rsid w:val="008D5F9D"/>
    <w:rsid w:val="0090256B"/>
    <w:rsid w:val="009432BE"/>
    <w:rsid w:val="00947E2F"/>
    <w:rsid w:val="00974D05"/>
    <w:rsid w:val="00984543"/>
    <w:rsid w:val="009A6D47"/>
    <w:rsid w:val="009F3CE5"/>
    <w:rsid w:val="00A15019"/>
    <w:rsid w:val="00A203C6"/>
    <w:rsid w:val="00A41D8D"/>
    <w:rsid w:val="00A8723B"/>
    <w:rsid w:val="00AB0C53"/>
    <w:rsid w:val="00AF09DA"/>
    <w:rsid w:val="00AF6133"/>
    <w:rsid w:val="00B01F68"/>
    <w:rsid w:val="00B10716"/>
    <w:rsid w:val="00B25786"/>
    <w:rsid w:val="00B30818"/>
    <w:rsid w:val="00B45627"/>
    <w:rsid w:val="00B52AC7"/>
    <w:rsid w:val="00B64480"/>
    <w:rsid w:val="00B80129"/>
    <w:rsid w:val="00BB0198"/>
    <w:rsid w:val="00C06419"/>
    <w:rsid w:val="00C13360"/>
    <w:rsid w:val="00C873ED"/>
    <w:rsid w:val="00CE0D82"/>
    <w:rsid w:val="00CE6F06"/>
    <w:rsid w:val="00CF67F2"/>
    <w:rsid w:val="00D165C6"/>
    <w:rsid w:val="00D22A81"/>
    <w:rsid w:val="00D31001"/>
    <w:rsid w:val="00D640F7"/>
    <w:rsid w:val="00D666AC"/>
    <w:rsid w:val="00DB5CF0"/>
    <w:rsid w:val="00E056C9"/>
    <w:rsid w:val="00E26BD6"/>
    <w:rsid w:val="00E4603C"/>
    <w:rsid w:val="00E56928"/>
    <w:rsid w:val="00EB43CA"/>
    <w:rsid w:val="00EC340D"/>
    <w:rsid w:val="00ED0DD5"/>
    <w:rsid w:val="00ED1D16"/>
    <w:rsid w:val="00EF7843"/>
    <w:rsid w:val="00F27050"/>
    <w:rsid w:val="00F37B47"/>
    <w:rsid w:val="00F44657"/>
    <w:rsid w:val="00F801C5"/>
    <w:rsid w:val="00FA3205"/>
    <w:rsid w:val="00FC0A3E"/>
    <w:rsid w:val="00FD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AD7D56-4BA7-471A-B2DF-F93937E0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671"/>
  </w:style>
  <w:style w:type="paragraph" w:styleId="1">
    <w:name w:val="heading 1"/>
    <w:basedOn w:val="a"/>
    <w:next w:val="a"/>
    <w:link w:val="10"/>
    <w:uiPriority w:val="1"/>
    <w:qFormat/>
    <w:rsid w:val="008334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334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334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Гипертекстовая ссылка"/>
    <w:basedOn w:val="a0"/>
    <w:uiPriority w:val="99"/>
    <w:rsid w:val="0083347D"/>
    <w:rPr>
      <w:rFonts w:cs="Times New Roman"/>
      <w:b w:val="0"/>
      <w:color w:val="106BBE"/>
    </w:rPr>
  </w:style>
  <w:style w:type="paragraph" w:customStyle="1" w:styleId="a5">
    <w:name w:val="Информация об изменениях"/>
    <w:basedOn w:val="a"/>
    <w:next w:val="a"/>
    <w:uiPriority w:val="99"/>
    <w:rsid w:val="0083347D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5642C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1">
    <w:name w:val="Заголовок №1"/>
    <w:basedOn w:val="a"/>
    <w:rsid w:val="005642C2"/>
    <w:pPr>
      <w:widowControl w:val="0"/>
      <w:shd w:val="clear" w:color="auto" w:fill="FFFFFF"/>
      <w:suppressAutoHyphens/>
      <w:spacing w:after="420" w:line="24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paragraph">
    <w:name w:val="paragraph"/>
    <w:basedOn w:val="a"/>
    <w:rsid w:val="00AB0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B0C53"/>
  </w:style>
  <w:style w:type="character" w:customStyle="1" w:styleId="eop">
    <w:name w:val="eop"/>
    <w:basedOn w:val="a0"/>
    <w:rsid w:val="00AB0C53"/>
  </w:style>
  <w:style w:type="character" w:customStyle="1" w:styleId="spellingerror">
    <w:name w:val="spellingerror"/>
    <w:basedOn w:val="a0"/>
    <w:rsid w:val="00AB0C53"/>
  </w:style>
  <w:style w:type="table" w:customStyle="1" w:styleId="12">
    <w:name w:val="Сетка таблицы1"/>
    <w:basedOn w:val="a1"/>
    <w:next w:val="a3"/>
    <w:uiPriority w:val="59"/>
    <w:rsid w:val="007F0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4603C"/>
    <w:rPr>
      <w:color w:val="0000FF" w:themeColor="hyperlink"/>
      <w:u w:val="single"/>
    </w:rPr>
  </w:style>
  <w:style w:type="paragraph" w:styleId="a8">
    <w:name w:val="Normal (Web)"/>
    <w:basedOn w:val="a"/>
    <w:qFormat/>
    <w:rsid w:val="0041557D"/>
    <w:pPr>
      <w:spacing w:beforeAutospacing="1" w:after="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41557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1557D"/>
  </w:style>
  <w:style w:type="character" w:customStyle="1" w:styleId="ab">
    <w:name w:val="Привязка сноски"/>
    <w:rsid w:val="0041557D"/>
    <w:rPr>
      <w:vertAlign w:val="superscript"/>
    </w:rPr>
  </w:style>
  <w:style w:type="paragraph" w:customStyle="1" w:styleId="13">
    <w:name w:val="Текст сноски1"/>
    <w:basedOn w:val="a"/>
    <w:semiHidden/>
    <w:unhideWhenUsed/>
    <w:rsid w:val="00415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E6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E6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0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6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4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7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9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7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5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5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0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96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7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46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2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3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339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53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4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4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86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3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8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9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8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9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96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53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8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68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4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9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8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57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9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8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32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8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2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83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23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8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2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66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9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81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0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0373" TargetMode="External"/><Relationship Id="rId13" Type="http://schemas.openxmlformats.org/officeDocument/2006/relationships/hyperlink" Target="http://www.iprbookshop.ru/74285.html" TargetMode="External"/><Relationship Id="rId18" Type="http://schemas.openxmlformats.org/officeDocument/2006/relationships/hyperlink" Target="http://www.minsport.gov.ru/" TargetMode="External"/><Relationship Id="rId26" Type="http://schemas.openxmlformats.org/officeDocument/2006/relationships/hyperlink" Target="https://elibrary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s.mgafk.ru/" TargetMode="External"/><Relationship Id="rId7" Type="http://schemas.openxmlformats.org/officeDocument/2006/relationships/hyperlink" Target="https://urait.ru/bcode/520189" TargetMode="External"/><Relationship Id="rId12" Type="http://schemas.openxmlformats.org/officeDocument/2006/relationships/hyperlink" Target="https://urait.ru/bcode/510874" TargetMode="External"/><Relationship Id="rId17" Type="http://schemas.openxmlformats.org/officeDocument/2006/relationships/hyperlink" Target="https://minobrnauki.gov.ru/" TargetMode="External"/><Relationship Id="rId25" Type="http://schemas.openxmlformats.org/officeDocument/2006/relationships/hyperlink" Target="https://urai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ntiplagiat.ru/" TargetMode="External"/><Relationship Id="rId20" Type="http://schemas.openxmlformats.org/officeDocument/2006/relationships/hyperlink" Target="https://edu.mgafk.ru/portal" TargetMode="External"/><Relationship Id="rId29" Type="http://schemas.openxmlformats.org/officeDocument/2006/relationships/hyperlink" Target="http://psylab.inf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12955" TargetMode="External"/><Relationship Id="rId24" Type="http://schemas.openxmlformats.org/officeDocument/2006/relationships/hyperlink" Target="http://lib.mgafk.ru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71446" TargetMode="External"/><Relationship Id="rId23" Type="http://schemas.openxmlformats.org/officeDocument/2006/relationships/hyperlink" Target="http://www.edu.ru" TargetMode="External"/><Relationship Id="rId28" Type="http://schemas.openxmlformats.org/officeDocument/2006/relationships/hyperlink" Target="https://lib.rucont.ru" TargetMode="External"/><Relationship Id="rId10" Type="http://schemas.openxmlformats.org/officeDocument/2006/relationships/hyperlink" Target="https://urait.ru/bcode/514497" TargetMode="External"/><Relationship Id="rId19" Type="http://schemas.openxmlformats.org/officeDocument/2006/relationships/hyperlink" Target="https://mgafk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4734" TargetMode="External"/><Relationship Id="rId14" Type="http://schemas.openxmlformats.org/officeDocument/2006/relationships/hyperlink" Target="https://urait.ru/bcode/513694" TargetMode="External"/><Relationship Id="rId22" Type="http://schemas.openxmlformats.org/officeDocument/2006/relationships/hyperlink" Target="http://obrnadzor.gov.ru/ru/" TargetMode="External"/><Relationship Id="rId27" Type="http://schemas.openxmlformats.org/officeDocument/2006/relationships/hyperlink" Target="http://www.iprbookshop.ru" TargetMode="External"/><Relationship Id="rId30" Type="http://schemas.openxmlformats.org/officeDocument/2006/relationships/hyperlink" Target="http://www.gnpb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8800</Words>
  <Characters>50162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Пользователь Windows</cp:lastModifiedBy>
  <cp:revision>4</cp:revision>
  <cp:lastPrinted>2021-11-19T14:24:00Z</cp:lastPrinted>
  <dcterms:created xsi:type="dcterms:W3CDTF">2025-05-23T11:05:00Z</dcterms:created>
  <dcterms:modified xsi:type="dcterms:W3CDTF">2026-09-08T09:31:00Z</dcterms:modified>
</cp:coreProperties>
</file>