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tblInd w:w="0" w:type="dxa"/>
        <w:tblLayout w:type="autofit"/>
        <w:tblCellMar>
          <w:top w:w="0" w:type="dxa"/>
          <w:left w:w="108" w:type="dxa"/>
          <w:bottom w:w="0" w:type="dxa"/>
          <w:right w:w="108" w:type="dxa"/>
        </w:tblCellMar>
      </w:tblPr>
      <w:tblGrid>
        <w:gridCol w:w="4815"/>
        <w:gridCol w:w="4540"/>
      </w:tblGrid>
      <w:tr w14:paraId="3C779BAE">
        <w:tblPrEx>
          <w:tblCellMar>
            <w:top w:w="0" w:type="dxa"/>
            <w:left w:w="108" w:type="dxa"/>
            <w:bottom w:w="0" w:type="dxa"/>
            <w:right w:w="108" w:type="dxa"/>
          </w:tblCellMar>
        </w:tblPrEx>
        <w:tc>
          <w:tcPr>
            <w:tcW w:w="4815" w:type="dxa"/>
          </w:tcPr>
          <w:p w14:paraId="275A7021">
            <w:pPr>
              <w:spacing w:after="0" w:line="240" w:lineRule="auto"/>
              <w:jc w:val="right"/>
              <w:rPr>
                <w:rFonts w:ascii="Times New Roman" w:hAnsi="Times New Roman" w:eastAsia="Times New Roman" w:cs="Tahoma"/>
                <w:lang w:eastAsia="ru-RU"/>
              </w:rPr>
            </w:pPr>
            <w:bookmarkStart w:id="0" w:name="_Hlk77116701"/>
          </w:p>
        </w:tc>
        <w:tc>
          <w:tcPr>
            <w:tcW w:w="4540" w:type="dxa"/>
          </w:tcPr>
          <w:p w14:paraId="5EE2C39F">
            <w:pPr>
              <w:spacing w:after="0" w:line="240" w:lineRule="auto"/>
              <w:ind w:firstLine="34"/>
              <w:jc w:val="right"/>
              <w:rPr>
                <w:rFonts w:ascii="Times New Roman" w:hAnsi="Times New Roman" w:eastAsia="Times New Roman" w:cs="Tahoma"/>
                <w:i/>
                <w:lang w:eastAsia="ru-RU"/>
              </w:rPr>
            </w:pPr>
          </w:p>
        </w:tc>
      </w:tr>
    </w:tbl>
    <w:p w14:paraId="39C18544">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Министерство спорта Российской Федерации</w:t>
      </w:r>
    </w:p>
    <w:p w14:paraId="50225DB7">
      <w:pPr>
        <w:widowControl w:val="0"/>
        <w:spacing w:after="0" w:line="240" w:lineRule="auto"/>
        <w:jc w:val="center"/>
        <w:rPr>
          <w:rFonts w:ascii="Times New Roman" w:hAnsi="Times New Roman" w:eastAsia="Times New Roman" w:cs="Times New Roman"/>
          <w:b/>
          <w:color w:val="000000"/>
          <w:lang w:eastAsia="ru-RU"/>
        </w:rPr>
      </w:pPr>
    </w:p>
    <w:p w14:paraId="5172116B">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Федеральное государственное бюджетное образовательное учреждение</w:t>
      </w:r>
    </w:p>
    <w:p w14:paraId="20130AD8">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высшего образования</w:t>
      </w:r>
    </w:p>
    <w:p w14:paraId="1593B333">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«Московская государственная академия физической культуры»</w:t>
      </w:r>
    </w:p>
    <w:p w14:paraId="5E4E5DE1">
      <w:pPr>
        <w:widowControl w:val="0"/>
        <w:spacing w:after="0" w:line="240" w:lineRule="auto"/>
        <w:jc w:val="center"/>
        <w:rPr>
          <w:rFonts w:ascii="Times New Roman" w:hAnsi="Times New Roman" w:eastAsia="Times New Roman" w:cs="Times New Roman"/>
          <w:color w:val="000000"/>
          <w:lang w:eastAsia="ru-RU"/>
        </w:rPr>
      </w:pPr>
    </w:p>
    <w:p w14:paraId="7F745CF9">
      <w:pPr>
        <w:numPr>
          <w:ilvl w:val="0"/>
          <w:numId w:val="1"/>
        </w:numPr>
        <w:suppressAutoHyphens/>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Кафедра лингвистических дисциплин</w:t>
      </w:r>
    </w:p>
    <w:p w14:paraId="2E1FAD4D">
      <w:pPr>
        <w:widowControl w:val="0"/>
        <w:numPr>
          <w:ilvl w:val="0"/>
          <w:numId w:val="1"/>
        </w:numPr>
        <w:spacing w:after="0" w:line="240" w:lineRule="auto"/>
        <w:ind w:left="709" w:firstLine="707"/>
        <w:jc w:val="center"/>
        <w:rPr>
          <w:rFonts w:ascii="Times New Roman" w:hAnsi="Times New Roman" w:eastAsia="Times New Roman" w:cs="Times New Roman"/>
          <w:color w:val="000000"/>
          <w:lang w:eastAsia="ru-RU"/>
        </w:rPr>
      </w:pPr>
    </w:p>
    <w:tbl>
      <w:tblPr>
        <w:tblStyle w:val="12"/>
        <w:tblW w:w="0" w:type="auto"/>
        <w:tblInd w:w="0" w:type="dxa"/>
        <w:tblLayout w:type="autofit"/>
        <w:tblCellMar>
          <w:top w:w="0" w:type="dxa"/>
          <w:left w:w="108" w:type="dxa"/>
          <w:bottom w:w="0" w:type="dxa"/>
          <w:right w:w="108" w:type="dxa"/>
        </w:tblCellMar>
      </w:tblPr>
      <w:tblGrid>
        <w:gridCol w:w="1395"/>
        <w:gridCol w:w="9287"/>
      </w:tblGrid>
      <w:tr w14:paraId="01EC4121">
        <w:tc>
          <w:tcPr>
            <w:tcW w:w="4617" w:type="dxa"/>
          </w:tcPr>
          <w:p w14:paraId="78CAD81D">
            <w:pPr>
              <w:widowControl w:val="0"/>
              <w:spacing w:after="0" w:line="240" w:lineRule="auto"/>
              <w:rPr>
                <w:rFonts w:ascii="Times New Roman" w:hAnsi="Times New Roman" w:eastAsia="Times New Roman" w:cs="Times New Roman"/>
                <w:color w:val="000000"/>
                <w:lang w:eastAsia="ru-RU"/>
              </w:rPr>
            </w:pPr>
          </w:p>
          <w:p w14:paraId="27316AE7">
            <w:pPr>
              <w:widowControl w:val="0"/>
              <w:spacing w:after="0" w:line="240" w:lineRule="auto"/>
              <w:rPr>
                <w:rFonts w:ascii="Times New Roman" w:hAnsi="Times New Roman" w:eastAsia="Times New Roman" w:cs="Times New Roman"/>
                <w:color w:val="000000"/>
                <w:lang w:eastAsia="ru-RU"/>
              </w:rPr>
            </w:pPr>
          </w:p>
        </w:tc>
        <w:tc>
          <w:tcPr>
            <w:tcW w:w="5448" w:type="dxa"/>
          </w:tcPr>
          <w:tbl>
            <w:tblPr>
              <w:tblStyle w:val="12"/>
              <w:tblW w:w="9071" w:type="dxa"/>
              <w:tblInd w:w="0" w:type="dxa"/>
              <w:tblLayout w:type="autofit"/>
              <w:tblCellMar>
                <w:top w:w="0" w:type="dxa"/>
                <w:left w:w="108" w:type="dxa"/>
                <w:bottom w:w="0" w:type="dxa"/>
                <w:right w:w="108" w:type="dxa"/>
              </w:tblCellMar>
            </w:tblPr>
            <w:tblGrid>
              <w:gridCol w:w="2661"/>
              <w:gridCol w:w="1956"/>
              <w:gridCol w:w="615"/>
              <w:gridCol w:w="3839"/>
            </w:tblGrid>
            <w:tr w14:paraId="102AF6A8">
              <w:tblPrEx>
                <w:tblCellMar>
                  <w:top w:w="0" w:type="dxa"/>
                  <w:left w:w="108" w:type="dxa"/>
                  <w:bottom w:w="0" w:type="dxa"/>
                  <w:right w:w="108" w:type="dxa"/>
                </w:tblCellMar>
              </w:tblPrEx>
              <w:trPr>
                <w:gridAfter w:val="1"/>
                <w:wAfter w:w="3839" w:type="dxa"/>
              </w:trPr>
              <w:tc>
                <w:tcPr>
                  <w:tcW w:w="2661" w:type="dxa"/>
                </w:tcPr>
                <w:p w14:paraId="373AC791">
                  <w:pPr>
                    <w:widowControl w:val="0"/>
                    <w:spacing w:after="0" w:line="240" w:lineRule="auto"/>
                    <w:ind w:left="-479" w:firstLine="479"/>
                    <w:rPr>
                      <w:rFonts w:ascii="Times New Roman" w:hAnsi="Times New Roman" w:eastAsia="Times New Roman" w:cs="Times New Roman"/>
                      <w:color w:val="000000"/>
                      <w:lang w:eastAsia="ru-RU"/>
                    </w:rPr>
                  </w:pPr>
                </w:p>
              </w:tc>
              <w:tc>
                <w:tcPr>
                  <w:tcW w:w="2571" w:type="dxa"/>
                  <w:gridSpan w:val="2"/>
                </w:tcPr>
                <w:p w14:paraId="3850D5E8">
                  <w:pPr>
                    <w:widowControl w:val="0"/>
                    <w:spacing w:after="0" w:line="240" w:lineRule="auto"/>
                    <w:ind w:left="-479" w:firstLine="479"/>
                    <w:rPr>
                      <w:rFonts w:ascii="Times New Roman" w:hAnsi="Times New Roman" w:eastAsia="Times New Roman" w:cs="Times New Roman"/>
                      <w:color w:val="000000"/>
                      <w:lang w:eastAsia="ru-RU"/>
                    </w:rPr>
                  </w:pPr>
                </w:p>
              </w:tc>
            </w:tr>
            <w:tr w14:paraId="77EF18FC">
              <w:tblPrEx>
                <w:tblCellMar>
                  <w:top w:w="0" w:type="dxa"/>
                  <w:left w:w="108" w:type="dxa"/>
                  <w:bottom w:w="0" w:type="dxa"/>
                  <w:right w:w="108" w:type="dxa"/>
                </w:tblCellMar>
              </w:tblPrEx>
              <w:tc>
                <w:tcPr>
                  <w:tcW w:w="4617" w:type="dxa"/>
                  <w:gridSpan w:val="2"/>
                </w:tcPr>
                <w:p w14:paraId="2EA3112E">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СОГЛАСОВАНО</w:t>
                  </w:r>
                </w:p>
                <w:p w14:paraId="40D6CC61">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Начальник Учебно-</w:t>
                  </w:r>
                </w:p>
                <w:p w14:paraId="0B6B87B3">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методического управления </w:t>
                  </w:r>
                </w:p>
                <w:p w14:paraId="37418511">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канд.биол.наук, доцент И.В.Осадченко</w:t>
                  </w:r>
                </w:p>
                <w:p w14:paraId="679AA900">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_______________________________</w:t>
                  </w:r>
                </w:p>
                <w:p w14:paraId="33525E4F">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«19» мая 202</w:t>
                  </w:r>
                  <w:r>
                    <w:rPr>
                      <w:rFonts w:hint="default" w:ascii="Times New Roman" w:hAnsi="Times New Roman" w:eastAsia="Times New Roman" w:cs="Times New Roman"/>
                      <w:color w:val="000000"/>
                      <w:lang w:val="en-US" w:eastAsia="ru-RU"/>
                    </w:rPr>
                    <w:t>6</w:t>
                  </w:r>
                  <w:r>
                    <w:rPr>
                      <w:rFonts w:ascii="Times New Roman" w:hAnsi="Times New Roman" w:eastAsia="Times New Roman" w:cs="Times New Roman"/>
                      <w:color w:val="000000"/>
                      <w:lang w:eastAsia="ru-RU"/>
                    </w:rPr>
                    <w:t xml:space="preserve"> г.</w:t>
                  </w:r>
                </w:p>
              </w:tc>
              <w:tc>
                <w:tcPr>
                  <w:tcW w:w="4454" w:type="dxa"/>
                  <w:gridSpan w:val="2"/>
                </w:tcPr>
                <w:p w14:paraId="79F8D975">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УТВЕРЖДЕНО</w:t>
                  </w:r>
                </w:p>
                <w:p w14:paraId="5ABB58C2">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Председатель УМК</w:t>
                  </w:r>
                </w:p>
                <w:p w14:paraId="60490309">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проректор по учебной  работе</w:t>
                  </w:r>
                </w:p>
                <w:p w14:paraId="6C065412">
                  <w:pPr>
                    <w:widowControl w:val="0"/>
                    <w:spacing w:after="0" w:line="240" w:lineRule="auto"/>
                    <w:jc w:val="center"/>
                    <w:rPr>
                      <w:rFonts w:ascii="Times New Roman" w:hAnsi="Times New Roman" w:eastAsia="Times New Roman" w:cs="Times New Roman"/>
                      <w:color w:val="000000"/>
                      <w:lang w:eastAsia="ru-RU"/>
                    </w:rPr>
                  </w:pPr>
                  <w:bookmarkStart w:id="1" w:name="_Hlk199591070"/>
                  <w:r>
                    <w:rPr>
                      <w:rFonts w:ascii="Times New Roman" w:hAnsi="Times New Roman" w:eastAsia="Times New Roman" w:cs="Times New Roman"/>
                      <w:color w:val="000000"/>
                      <w:lang w:eastAsia="ru-RU"/>
                    </w:rPr>
                    <w:t xml:space="preserve">канд.пед.наук, доцент </w:t>
                  </w:r>
                  <w:bookmarkEnd w:id="1"/>
                  <w:r>
                    <w:rPr>
                      <w:rFonts w:ascii="Times New Roman" w:hAnsi="Times New Roman" w:eastAsia="Times New Roman" w:cs="Times New Roman"/>
                      <w:color w:val="000000"/>
                      <w:lang w:eastAsia="ru-RU"/>
                    </w:rPr>
                    <w:t>А.П.Морозов</w:t>
                  </w:r>
                </w:p>
                <w:p w14:paraId="49D434A5">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______________________________</w:t>
                  </w:r>
                </w:p>
                <w:p w14:paraId="6CF46C64">
                  <w:pPr>
                    <w:widowControl w:val="0"/>
                    <w:spacing w:after="0" w:line="240" w:lineRule="auto"/>
                    <w:jc w:val="center"/>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«19» мая 202</w:t>
                  </w:r>
                  <w:r>
                    <w:rPr>
                      <w:rFonts w:hint="default" w:ascii="Times New Roman" w:hAnsi="Times New Roman" w:eastAsia="Times New Roman" w:cs="Times New Roman"/>
                      <w:color w:val="000000"/>
                      <w:lang w:val="en-US" w:eastAsia="ru-RU"/>
                    </w:rPr>
                    <w:t>6</w:t>
                  </w:r>
                  <w:r>
                    <w:rPr>
                      <w:rFonts w:ascii="Times New Roman" w:hAnsi="Times New Roman" w:eastAsia="Times New Roman" w:cs="Times New Roman"/>
                      <w:color w:val="000000"/>
                      <w:lang w:eastAsia="ru-RU"/>
                    </w:rPr>
                    <w:t xml:space="preserve"> г.</w:t>
                  </w:r>
                </w:p>
              </w:tc>
            </w:tr>
          </w:tbl>
          <w:p w14:paraId="5B45488C">
            <w:pPr>
              <w:spacing w:after="0" w:line="240" w:lineRule="auto"/>
              <w:ind w:left="-479" w:firstLine="479"/>
              <w:rPr>
                <w:rFonts w:ascii="Times New Roman" w:hAnsi="Times New Roman" w:eastAsia="Times New Roman" w:cs="Times New Roman"/>
                <w:b/>
                <w:lang w:eastAsia="ru-RU"/>
              </w:rPr>
            </w:pPr>
          </w:p>
          <w:p w14:paraId="25ECA114">
            <w:pPr>
              <w:widowControl w:val="0"/>
              <w:spacing w:after="0" w:line="240" w:lineRule="auto"/>
              <w:ind w:left="-479" w:firstLine="479"/>
              <w:rPr>
                <w:rFonts w:ascii="Times New Roman" w:hAnsi="Times New Roman" w:eastAsia="Times New Roman" w:cs="Times New Roman"/>
                <w:color w:val="000000"/>
                <w:lang w:eastAsia="ru-RU"/>
              </w:rPr>
            </w:pPr>
          </w:p>
        </w:tc>
      </w:tr>
    </w:tbl>
    <w:p w14:paraId="37555E71">
      <w:pPr>
        <w:suppressAutoHyphens/>
        <w:spacing w:after="0" w:line="240" w:lineRule="auto"/>
        <w:ind w:firstLine="567"/>
        <w:jc w:val="center"/>
        <w:rPr>
          <w:rFonts w:ascii="Times New Roman" w:hAnsi="Times New Roman" w:eastAsia="Times New Roman" w:cs="Times New Roman"/>
          <w:b/>
          <w:lang w:eastAsia="ar-SA"/>
        </w:rPr>
      </w:pPr>
    </w:p>
    <w:p w14:paraId="0A94FA1D">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РАБОЧАЯ ПРОГРАММА ДИСЦИПЛИНЫ</w:t>
      </w:r>
    </w:p>
    <w:p w14:paraId="104BF23F">
      <w:pPr>
        <w:spacing w:after="0" w:line="240" w:lineRule="auto"/>
        <w:jc w:val="center"/>
        <w:rPr>
          <w:rFonts w:ascii="Times New Roman" w:hAnsi="Times New Roman" w:eastAsia="Times New Roman" w:cs="Times New Roman"/>
          <w:b/>
          <w:lang w:eastAsia="ru-RU"/>
        </w:rPr>
      </w:pPr>
    </w:p>
    <w:p w14:paraId="77067DFD">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ИНОСТРАННЫЙ ЯЗЫК </w:t>
      </w:r>
    </w:p>
    <w:p w14:paraId="4C9907D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lang w:eastAsia="ru-RU"/>
        </w:rPr>
        <w:t>Б1.О.02</w:t>
      </w:r>
    </w:p>
    <w:p w14:paraId="25CEC2B6">
      <w:pPr>
        <w:spacing w:after="0" w:line="240" w:lineRule="auto"/>
        <w:jc w:val="center"/>
        <w:rPr>
          <w:rFonts w:ascii="Times New Roman" w:hAnsi="Times New Roman" w:eastAsia="Times New Roman" w:cs="Times New Roman"/>
          <w:b/>
          <w:lang w:eastAsia="ru-RU"/>
        </w:rPr>
      </w:pPr>
    </w:p>
    <w:p w14:paraId="08108069">
      <w:pPr>
        <w:suppressAutoHyphens/>
        <w:spacing w:after="0" w:line="240" w:lineRule="auto"/>
        <w:ind w:firstLine="567"/>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Направление подготовки </w:t>
      </w:r>
    </w:p>
    <w:p w14:paraId="7E70C664">
      <w:pPr>
        <w:suppressAutoHyphens/>
        <w:spacing w:after="0" w:line="240" w:lineRule="auto"/>
        <w:ind w:firstLine="567"/>
        <w:jc w:val="center"/>
        <w:rPr>
          <w:rFonts w:ascii="Times New Roman" w:hAnsi="Times New Roman" w:eastAsia="Times New Roman" w:cs="Times New Roman"/>
          <w:b/>
          <w:color w:val="000000"/>
          <w:lang w:eastAsia="ru-RU"/>
        </w:rPr>
      </w:pPr>
    </w:p>
    <w:p w14:paraId="4C9F8101">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49.03.02 «</w:t>
      </w:r>
      <w:bookmarkStart w:id="2" w:name="_Hlk42964591"/>
      <w:r>
        <w:rPr>
          <w:rFonts w:ascii="Times New Roman" w:hAnsi="Times New Roman" w:eastAsia="Times New Roman" w:cs="Times New Roman"/>
          <w:b/>
          <w:lang w:eastAsia="ar-SA"/>
        </w:rPr>
        <w:t xml:space="preserve">Физическая культура для лиц </w:t>
      </w:r>
    </w:p>
    <w:p w14:paraId="06A5ECCF">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с отклонениями в состоянии здоровья </w:t>
      </w:r>
    </w:p>
    <w:p w14:paraId="7C1AE9C6">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(адаптивная физическая культура)»  </w:t>
      </w:r>
    </w:p>
    <w:p w14:paraId="2F874286">
      <w:pPr>
        <w:suppressAutoHyphens/>
        <w:spacing w:after="0" w:line="240" w:lineRule="auto"/>
        <w:ind w:firstLine="567"/>
        <w:jc w:val="center"/>
        <w:rPr>
          <w:rFonts w:ascii="Times New Roman" w:hAnsi="Times New Roman" w:eastAsia="Times New Roman" w:cs="Times New Roman"/>
          <w:lang w:eastAsia="ar-SA"/>
        </w:rPr>
      </w:pPr>
    </w:p>
    <w:p w14:paraId="5E6AE503">
      <w:pPr>
        <w:suppressAutoHyphens/>
        <w:spacing w:after="0" w:line="240" w:lineRule="auto"/>
        <w:ind w:firstLine="567"/>
        <w:jc w:val="center"/>
        <w:rPr>
          <w:rFonts w:ascii="Times New Roman" w:hAnsi="Times New Roman" w:eastAsia="Times New Roman" w:cs="Times New Roman"/>
          <w:lang w:eastAsia="ar-SA"/>
        </w:rPr>
      </w:pPr>
      <w:bookmarkStart w:id="3" w:name="_Hlk199591234"/>
      <w:r>
        <w:rPr>
          <w:rFonts w:ascii="Times New Roman" w:hAnsi="Times New Roman" w:eastAsia="Times New Roman" w:cs="Times New Roman"/>
          <w:b/>
          <w:lang w:eastAsia="ar-SA"/>
        </w:rPr>
        <w:t xml:space="preserve">ОПОП: </w:t>
      </w:r>
      <w:bookmarkEnd w:id="3"/>
      <w:r>
        <w:rPr>
          <w:rFonts w:ascii="Times New Roman" w:hAnsi="Times New Roman" w:eastAsia="Times New Roman" w:cs="Times New Roman"/>
          <w:lang w:eastAsia="ar-SA"/>
        </w:rPr>
        <w:t>Лечебная физическая культура</w:t>
      </w:r>
    </w:p>
    <w:p w14:paraId="52A789F9">
      <w:pPr>
        <w:suppressAutoHyphens/>
        <w:spacing w:after="0" w:line="240" w:lineRule="auto"/>
        <w:ind w:firstLine="567"/>
        <w:jc w:val="center"/>
        <w:rPr>
          <w:rFonts w:ascii="Times New Roman" w:hAnsi="Times New Roman" w:eastAsia="Times New Roman" w:cs="Times New Roman"/>
          <w:lang w:eastAsia="ar-SA"/>
        </w:rPr>
      </w:pPr>
      <w:r>
        <w:rPr>
          <w:rFonts w:ascii="Times New Roman" w:hAnsi="Times New Roman" w:eastAsia="Times New Roman" w:cs="Times New Roman"/>
          <w:b/>
          <w:lang w:eastAsia="ar-SA"/>
        </w:rPr>
        <w:t xml:space="preserve">ОПОП: </w:t>
      </w:r>
      <w:r>
        <w:rPr>
          <w:rFonts w:ascii="Times New Roman" w:hAnsi="Times New Roman" w:eastAsia="Times New Roman" w:cs="Times New Roman"/>
          <w:bCs/>
          <w:lang w:eastAsia="ar-SA"/>
        </w:rPr>
        <w:t>Физическая реабилитация</w:t>
      </w:r>
      <w:r>
        <w:rPr>
          <w:rFonts w:ascii="Times New Roman" w:hAnsi="Times New Roman" w:eastAsia="Times New Roman" w:cs="Times New Roman"/>
          <w:b/>
          <w:lang w:eastAsia="ar-SA"/>
        </w:rPr>
        <w:t xml:space="preserve"> </w:t>
      </w:r>
    </w:p>
    <w:bookmarkEnd w:id="2"/>
    <w:p w14:paraId="1C91A605">
      <w:pPr>
        <w:suppressAutoHyphens/>
        <w:spacing w:after="0" w:line="240" w:lineRule="auto"/>
        <w:ind w:firstLine="567"/>
        <w:jc w:val="center"/>
        <w:rPr>
          <w:rFonts w:ascii="Times New Roman" w:hAnsi="Times New Roman" w:eastAsia="Times New Roman" w:cs="Times New Roman"/>
          <w:lang w:eastAsia="ar-SA"/>
        </w:rPr>
      </w:pPr>
    </w:p>
    <w:p w14:paraId="5A0D9673">
      <w:pPr>
        <w:suppressAutoHyphens/>
        <w:spacing w:after="0" w:line="240" w:lineRule="auto"/>
        <w:ind w:firstLine="567"/>
        <w:jc w:val="center"/>
        <w:rPr>
          <w:rFonts w:ascii="Times New Roman" w:hAnsi="Times New Roman" w:eastAsia="Times New Roman" w:cs="Times New Roman"/>
          <w:lang w:eastAsia="ar-SA"/>
        </w:rPr>
      </w:pPr>
    </w:p>
    <w:p w14:paraId="66BDED71">
      <w:pPr>
        <w:suppressAutoHyphens/>
        <w:spacing w:after="0" w:line="240" w:lineRule="auto"/>
        <w:ind w:firstLine="567"/>
        <w:jc w:val="center"/>
        <w:rPr>
          <w:rFonts w:ascii="Times New Roman" w:hAnsi="Times New Roman" w:eastAsia="Calibri" w:cs="Times New Roman"/>
          <w:b/>
          <w:bCs/>
          <w:iCs/>
        </w:rPr>
      </w:pPr>
      <w:r>
        <w:rPr>
          <w:rFonts w:ascii="Times New Roman" w:hAnsi="Times New Roman" w:eastAsia="Calibri" w:cs="Times New Roman"/>
          <w:b/>
          <w:bCs/>
          <w:iCs/>
        </w:rPr>
        <w:t>Квалификация выпускника– бакалавр</w:t>
      </w:r>
    </w:p>
    <w:p w14:paraId="28E29265">
      <w:pPr>
        <w:suppressAutoHyphens/>
        <w:spacing w:after="0" w:line="240" w:lineRule="auto"/>
        <w:ind w:firstLine="567"/>
        <w:jc w:val="center"/>
        <w:rPr>
          <w:rFonts w:ascii="Times New Roman" w:hAnsi="Times New Roman" w:eastAsia="Times New Roman" w:cs="Times New Roman"/>
          <w:iCs/>
          <w:lang w:eastAsia="ar-SA"/>
        </w:rPr>
      </w:pPr>
    </w:p>
    <w:p w14:paraId="1F4AF1C7">
      <w:pPr>
        <w:suppressAutoHyphens/>
        <w:spacing w:after="0" w:line="240" w:lineRule="auto"/>
        <w:ind w:firstLine="567"/>
        <w:jc w:val="center"/>
        <w:rPr>
          <w:rFonts w:ascii="Times New Roman" w:hAnsi="Times New Roman" w:eastAsia="Times New Roman" w:cs="Times New Roman"/>
          <w:lang w:eastAsia="ar-SA"/>
        </w:rPr>
      </w:pPr>
      <w:r>
        <w:rPr>
          <w:rFonts w:ascii="Times New Roman" w:hAnsi="Times New Roman" w:eastAsia="Times New Roman" w:cs="Times New Roman"/>
          <w:b/>
          <w:lang w:eastAsia="ar-SA"/>
        </w:rPr>
        <w:t>Форма обучения  ОЧНАЯ/ЗАОЧНАЯ</w:t>
      </w:r>
    </w:p>
    <w:tbl>
      <w:tblPr>
        <w:tblStyle w:val="12"/>
        <w:tblW w:w="9968" w:type="dxa"/>
        <w:tblInd w:w="0" w:type="dxa"/>
        <w:tblLayout w:type="fixed"/>
        <w:tblCellMar>
          <w:top w:w="0" w:type="dxa"/>
          <w:left w:w="108" w:type="dxa"/>
          <w:bottom w:w="0" w:type="dxa"/>
          <w:right w:w="108" w:type="dxa"/>
        </w:tblCellMar>
      </w:tblPr>
      <w:tblGrid>
        <w:gridCol w:w="3510"/>
        <w:gridCol w:w="3261"/>
        <w:gridCol w:w="3197"/>
      </w:tblGrid>
      <w:tr w14:paraId="590BD010">
        <w:tblPrEx>
          <w:tblCellMar>
            <w:top w:w="0" w:type="dxa"/>
            <w:left w:w="108" w:type="dxa"/>
            <w:bottom w:w="0" w:type="dxa"/>
            <w:right w:w="108" w:type="dxa"/>
          </w:tblCellMar>
        </w:tblPrEx>
        <w:tc>
          <w:tcPr>
            <w:tcW w:w="3510" w:type="dxa"/>
          </w:tcPr>
          <w:p w14:paraId="192A1E16">
            <w:pPr>
              <w:suppressAutoHyphens/>
              <w:spacing w:after="0" w:line="240" w:lineRule="auto"/>
              <w:rPr>
                <w:rFonts w:ascii="Times New Roman" w:hAnsi="Times New Roman" w:eastAsia="Times New Roman" w:cs="Times New Roman"/>
                <w:lang w:eastAsia="ru-RU"/>
              </w:rPr>
            </w:pPr>
          </w:p>
        </w:tc>
        <w:tc>
          <w:tcPr>
            <w:tcW w:w="3261" w:type="dxa"/>
          </w:tcPr>
          <w:p w14:paraId="11BC7278">
            <w:pPr>
              <w:suppressAutoHyphens/>
              <w:spacing w:after="0" w:line="240" w:lineRule="auto"/>
              <w:ind w:firstLine="567"/>
              <w:jc w:val="center"/>
              <w:rPr>
                <w:rFonts w:ascii="Times New Roman" w:hAnsi="Times New Roman" w:eastAsia="Times New Roman" w:cs="Times New Roman"/>
                <w:lang w:eastAsia="ru-RU"/>
              </w:rPr>
            </w:pPr>
          </w:p>
          <w:p w14:paraId="73A57CB1">
            <w:pPr>
              <w:suppressAutoHyphens/>
              <w:spacing w:after="0" w:line="240" w:lineRule="auto"/>
              <w:ind w:firstLine="567"/>
              <w:jc w:val="center"/>
              <w:rPr>
                <w:rFonts w:ascii="Times New Roman" w:hAnsi="Times New Roman" w:eastAsia="Times New Roman" w:cs="Times New Roman"/>
                <w:lang w:eastAsia="ru-RU"/>
              </w:rPr>
            </w:pPr>
          </w:p>
          <w:p w14:paraId="7FD0EDB5">
            <w:pPr>
              <w:suppressAutoHyphens/>
              <w:spacing w:after="0" w:line="240" w:lineRule="auto"/>
              <w:ind w:firstLine="567"/>
              <w:jc w:val="center"/>
              <w:rPr>
                <w:rFonts w:ascii="Times New Roman" w:hAnsi="Times New Roman" w:eastAsia="Times New Roman" w:cs="Times New Roman"/>
                <w:lang w:eastAsia="ru-RU"/>
              </w:rPr>
            </w:pPr>
          </w:p>
        </w:tc>
        <w:tc>
          <w:tcPr>
            <w:tcW w:w="3197" w:type="dxa"/>
          </w:tcPr>
          <w:p w14:paraId="0D3C300B">
            <w:pPr>
              <w:suppressAutoHyphens/>
              <w:spacing w:after="0" w:line="240" w:lineRule="auto"/>
              <w:ind w:firstLine="567"/>
              <w:rPr>
                <w:rFonts w:ascii="Times New Roman" w:hAnsi="Times New Roman" w:eastAsia="Times New Roman" w:cs="Times New Roman"/>
                <w:lang w:eastAsia="ru-RU"/>
              </w:rPr>
            </w:pPr>
          </w:p>
        </w:tc>
      </w:tr>
    </w:tbl>
    <w:p w14:paraId="3539ED40">
      <w:pPr>
        <w:suppressAutoHyphens/>
        <w:spacing w:after="0" w:line="240" w:lineRule="auto"/>
        <w:ind w:firstLine="567"/>
        <w:jc w:val="center"/>
        <w:rPr>
          <w:rFonts w:ascii="Times New Roman" w:hAnsi="Times New Roman" w:eastAsia="Times New Roman" w:cs="Times New Roman"/>
          <w:b/>
          <w:lang w:eastAsia="ar-SA"/>
        </w:rPr>
      </w:pPr>
    </w:p>
    <w:tbl>
      <w:tblPr>
        <w:tblStyle w:val="198"/>
        <w:tblW w:w="10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5"/>
        <w:gridCol w:w="4364"/>
        <w:gridCol w:w="3115"/>
      </w:tblGrid>
      <w:tr w14:paraId="7C8B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5" w:type="dxa"/>
          </w:tcPr>
          <w:p w14:paraId="72F33C2F">
            <w:pPr>
              <w:suppressAutoHyphens/>
              <w:spacing w:after="0" w:line="240" w:lineRule="auto"/>
              <w:jc w:val="center"/>
              <w:rPr>
                <w:rFonts w:ascii="Times New Roman" w:hAnsi="Times New Roman" w:eastAsia="Times New Roman" w:cs="Times New Roman"/>
                <w:lang w:eastAsia="ru-RU"/>
              </w:rPr>
            </w:pPr>
            <w:bookmarkStart w:id="4" w:name="_Hlk105001192"/>
            <w:r>
              <w:rPr>
                <w:rFonts w:ascii="Times New Roman" w:hAnsi="Times New Roman" w:eastAsia="Times New Roman" w:cs="Times New Roman"/>
                <w:lang w:eastAsia="ru-RU"/>
              </w:rPr>
              <w:t>СОГЛАСОВАНО</w:t>
            </w:r>
          </w:p>
          <w:p w14:paraId="3D5A058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ru-RU"/>
              </w:rPr>
              <w:t>Декан факультета физической культуры</w:t>
            </w:r>
            <w:r>
              <w:rPr>
                <w:rFonts w:ascii="Times New Roman" w:hAnsi="Times New Roman" w:eastAsia="Times New Roman" w:cs="Times New Roman"/>
                <w:lang w:eastAsia="ar-SA"/>
              </w:rPr>
              <w:t xml:space="preserve">, </w:t>
            </w:r>
          </w:p>
          <w:p w14:paraId="03A0AC9C">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канд.юрид.наук, доцент</w:t>
            </w:r>
          </w:p>
          <w:p w14:paraId="460A910C">
            <w:pPr>
              <w:suppressAutoHyphens/>
              <w:spacing w:after="0" w:line="240" w:lineRule="auto"/>
              <w:rPr>
                <w:rFonts w:ascii="Times New Roman" w:hAnsi="Times New Roman" w:eastAsia="Times New Roman" w:cs="Times New Roman"/>
                <w:lang w:eastAsia="en-US"/>
              </w:rPr>
            </w:pPr>
          </w:p>
          <w:p w14:paraId="1E6B51ED">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_________О</w:t>
            </w:r>
            <w:r>
              <w:rPr>
                <w:rFonts w:hint="default" w:ascii="Times New Roman" w:hAnsi="Times New Roman" w:eastAsia="Times New Roman" w:cs="Times New Roman"/>
                <w:lang w:val="en-US" w:eastAsia="ru-RU"/>
              </w:rPr>
              <w:t>.В</w:t>
            </w:r>
            <w:r>
              <w:rPr>
                <w:rFonts w:ascii="Times New Roman" w:hAnsi="Times New Roman" w:eastAsia="Times New Roman" w:cs="Times New Roman"/>
                <w:lang w:eastAsia="ru-RU"/>
              </w:rPr>
              <w:t>.Марандыкина</w:t>
            </w:r>
            <w:bookmarkStart w:id="26" w:name="_GoBack"/>
            <w:bookmarkEnd w:id="26"/>
          </w:p>
          <w:p w14:paraId="1632BF67">
            <w:pPr>
              <w:suppressAutoHyphens/>
              <w:spacing w:after="0" w:line="240" w:lineRule="auto"/>
              <w:rPr>
                <w:rFonts w:ascii="Times New Roman" w:hAnsi="Times New Roman" w:eastAsia="Times New Roman" w:cs="Times New Roman"/>
                <w:lang w:eastAsia="ru-RU"/>
              </w:rPr>
            </w:pPr>
          </w:p>
          <w:p w14:paraId="0774CFBD">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lang w:eastAsia="ru-RU"/>
              </w:rPr>
              <w:t>«19» мая 202</w:t>
            </w:r>
            <w:r>
              <w:rPr>
                <w:rFonts w:hint="default" w:ascii="Times New Roman" w:hAnsi="Times New Roman" w:eastAsia="Times New Roman" w:cs="Times New Roman"/>
                <w:lang w:val="en-US" w:eastAsia="ru-RU"/>
              </w:rPr>
              <w:t>6</w:t>
            </w:r>
            <w:r>
              <w:rPr>
                <w:rFonts w:ascii="Times New Roman" w:hAnsi="Times New Roman" w:eastAsia="Times New Roman" w:cs="Times New Roman"/>
                <w:lang w:eastAsia="ru-RU"/>
              </w:rPr>
              <w:t xml:space="preserve"> г.</w:t>
            </w:r>
          </w:p>
        </w:tc>
        <w:tc>
          <w:tcPr>
            <w:tcW w:w="4364" w:type="dxa"/>
          </w:tcPr>
          <w:p w14:paraId="063D6027">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СОГЛАСОВАНО</w:t>
            </w:r>
          </w:p>
          <w:p w14:paraId="08B0FDD0">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ru-RU"/>
              </w:rPr>
              <w:t xml:space="preserve">Декан </w:t>
            </w:r>
            <w:r>
              <w:rPr>
                <w:rFonts w:ascii="Times New Roman" w:hAnsi="Times New Roman" w:eastAsia="Times New Roman" w:cs="Times New Roman"/>
                <w:lang w:eastAsia="ar-SA"/>
              </w:rPr>
              <w:t xml:space="preserve">факультета заочной формы обучения, </w:t>
            </w:r>
          </w:p>
          <w:p w14:paraId="0905D5AE">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канд.пед.наук, профессор</w:t>
            </w:r>
          </w:p>
          <w:p w14:paraId="3FE321C5">
            <w:pPr>
              <w:suppressAutoHyphens/>
              <w:spacing w:after="0" w:line="240" w:lineRule="auto"/>
              <w:jc w:val="center"/>
              <w:rPr>
                <w:rFonts w:ascii="Times New Roman" w:hAnsi="Times New Roman" w:eastAsia="Times New Roman" w:cs="Times New Roman"/>
                <w:lang w:eastAsia="ru-RU"/>
              </w:rPr>
            </w:pPr>
          </w:p>
          <w:p w14:paraId="079346D4">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___________В.Х.Шнайдер </w:t>
            </w:r>
          </w:p>
          <w:p w14:paraId="3810F8B3">
            <w:pPr>
              <w:suppressAutoHyphens/>
              <w:spacing w:after="0" w:line="240" w:lineRule="auto"/>
              <w:jc w:val="center"/>
              <w:rPr>
                <w:rFonts w:ascii="Times New Roman" w:hAnsi="Times New Roman" w:eastAsia="Times New Roman" w:cs="Times New Roman"/>
                <w:color w:val="000000"/>
                <w:lang w:eastAsia="ru-RU"/>
              </w:rPr>
            </w:pPr>
          </w:p>
          <w:p w14:paraId="3A593CA3">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color w:val="000000"/>
                <w:lang w:eastAsia="ru-RU"/>
              </w:rPr>
              <w:t>«19» мая 202</w:t>
            </w:r>
            <w:r>
              <w:rPr>
                <w:rFonts w:hint="default" w:ascii="Times New Roman" w:hAnsi="Times New Roman" w:eastAsia="Times New Roman" w:cs="Times New Roman"/>
                <w:color w:val="000000"/>
                <w:lang w:val="en-US" w:eastAsia="ru-RU"/>
              </w:rPr>
              <w:t>6</w:t>
            </w:r>
            <w:r>
              <w:rPr>
                <w:rFonts w:ascii="Times New Roman" w:hAnsi="Times New Roman" w:eastAsia="Times New Roman" w:cs="Times New Roman"/>
                <w:color w:val="000000"/>
                <w:lang w:eastAsia="ru-RU"/>
              </w:rPr>
              <w:t xml:space="preserve"> г.</w:t>
            </w:r>
          </w:p>
        </w:tc>
        <w:tc>
          <w:tcPr>
            <w:tcW w:w="3115" w:type="dxa"/>
          </w:tcPr>
          <w:p w14:paraId="701D0F3B">
            <w:pPr>
              <w:suppressAutoHyphens/>
              <w:spacing w:after="0" w:line="240" w:lineRule="auto"/>
              <w:ind w:firstLine="567"/>
              <w:jc w:val="center"/>
              <w:rPr>
                <w:rFonts w:ascii="Times New Roman" w:hAnsi="Times New Roman" w:eastAsia="Times New Roman" w:cs="Times New Roman"/>
                <w:lang w:eastAsia="ru-RU"/>
              </w:rPr>
            </w:pPr>
          </w:p>
          <w:p w14:paraId="25DE4D56">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Программа рассмотрена и </w:t>
            </w:r>
          </w:p>
          <w:p w14:paraId="5C499C4E">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одобрена на заседании </w:t>
            </w:r>
          </w:p>
          <w:p w14:paraId="0EFE41CB">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кафедры (протокол № 8 от </w:t>
            </w:r>
          </w:p>
          <w:p w14:paraId="4B2EB9F9">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30 апреля 202</w:t>
            </w:r>
            <w:r>
              <w:rPr>
                <w:rFonts w:hint="default" w:ascii="Times New Roman" w:hAnsi="Times New Roman" w:eastAsia="Times New Roman" w:cs="Times New Roman"/>
                <w:lang w:val="en-US" w:eastAsia="ru-RU"/>
              </w:rPr>
              <w:t>6</w:t>
            </w:r>
            <w:r>
              <w:rPr>
                <w:rFonts w:ascii="Times New Roman" w:hAnsi="Times New Roman" w:eastAsia="Times New Roman" w:cs="Times New Roman"/>
                <w:lang w:eastAsia="ru-RU"/>
              </w:rPr>
              <w:t xml:space="preserve"> г.)</w:t>
            </w:r>
          </w:p>
          <w:p w14:paraId="5AA16C42">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Завкафедрой канд.пед.наук, доцент</w:t>
            </w:r>
          </w:p>
          <w:p w14:paraId="7DC301E8">
            <w:pPr>
              <w:suppressAutoHyphens/>
              <w:spacing w:after="0" w:line="240" w:lineRule="auto"/>
              <w:rPr>
                <w:rFonts w:ascii="Times New Roman" w:hAnsi="Times New Roman" w:eastAsia="Times New Roman" w:cs="Times New Roman"/>
                <w:lang w:eastAsia="ru-RU"/>
              </w:rPr>
            </w:pPr>
          </w:p>
          <w:p w14:paraId="3D2D0AA2">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_________Н.А.Шнайдер</w:t>
            </w:r>
          </w:p>
          <w:p w14:paraId="6D76AB01">
            <w:pPr>
              <w:suppressAutoHyphens/>
              <w:spacing w:after="0" w:line="240" w:lineRule="auto"/>
              <w:jc w:val="center"/>
              <w:rPr>
                <w:rFonts w:ascii="Times New Roman" w:hAnsi="Times New Roman" w:eastAsia="Times New Roman" w:cs="Times New Roman"/>
                <w:b/>
                <w:lang w:eastAsia="ar-SA"/>
              </w:rPr>
            </w:pPr>
          </w:p>
        </w:tc>
      </w:tr>
    </w:tbl>
    <w:p w14:paraId="055D6469">
      <w:pPr>
        <w:suppressAutoHyphens/>
        <w:spacing w:after="0" w:line="240" w:lineRule="auto"/>
        <w:ind w:firstLine="567"/>
        <w:jc w:val="center"/>
        <w:rPr>
          <w:rFonts w:ascii="Times New Roman" w:hAnsi="Times New Roman" w:eastAsia="Times New Roman" w:cs="Times New Roman"/>
          <w:b/>
          <w:lang w:eastAsia="ar-SA"/>
        </w:rPr>
      </w:pPr>
    </w:p>
    <w:p w14:paraId="71F23E3E">
      <w:pPr>
        <w:suppressAutoHyphens/>
        <w:spacing w:after="0" w:line="240" w:lineRule="auto"/>
        <w:ind w:firstLine="567"/>
        <w:jc w:val="center"/>
        <w:rPr>
          <w:rFonts w:ascii="Times New Roman" w:hAnsi="Times New Roman" w:eastAsia="Times New Roman" w:cs="Times New Roman"/>
          <w:b/>
          <w:lang w:eastAsia="ar-SA"/>
        </w:rPr>
      </w:pPr>
    </w:p>
    <w:p w14:paraId="754ABD3E">
      <w:pPr>
        <w:suppressAutoHyphens/>
        <w:spacing w:after="0" w:line="240" w:lineRule="auto"/>
        <w:ind w:firstLine="567"/>
        <w:jc w:val="center"/>
        <w:rPr>
          <w:rFonts w:ascii="Times New Roman" w:hAnsi="Times New Roman" w:eastAsia="Times New Roman" w:cs="Times New Roman"/>
          <w:b/>
          <w:lang w:eastAsia="ar-SA"/>
        </w:rPr>
      </w:pPr>
    </w:p>
    <w:p w14:paraId="4F4AE2F1">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Малаховка, 202</w:t>
      </w:r>
      <w:bookmarkEnd w:id="4"/>
      <w:r>
        <w:rPr>
          <w:rFonts w:hint="default" w:ascii="Times New Roman" w:hAnsi="Times New Roman" w:eastAsia="Times New Roman" w:cs="Times New Roman"/>
          <w:b/>
          <w:lang w:val="ru-RU" w:eastAsia="ar-SA"/>
        </w:rPr>
        <w:t>6</w:t>
      </w:r>
      <w:r>
        <w:rPr>
          <w:rFonts w:ascii="Times New Roman" w:hAnsi="Times New Roman" w:eastAsia="Times New Roman" w:cs="Times New Roman"/>
          <w:b/>
          <w:lang w:eastAsia="ar-SA"/>
        </w:rPr>
        <w:br w:type="page"/>
      </w:r>
    </w:p>
    <w:p w14:paraId="0E22289E">
      <w:pPr>
        <w:spacing w:after="0" w:line="240" w:lineRule="auto"/>
        <w:ind w:right="-426"/>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Рабочая программа разработана в соответствии с ФГОС ВО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w:t>
      </w:r>
      <w:r>
        <w:rPr>
          <w:rFonts w:ascii="Times New Roman" w:hAnsi="Times New Roman" w:eastAsia="Times New Roman" w:cs="Times New Roman"/>
          <w:lang w:eastAsia="ar-SA"/>
        </w:rPr>
        <w:t>от 19 сентября 2017 г.,  № 942.</w:t>
      </w:r>
    </w:p>
    <w:p w14:paraId="2DF4BD77">
      <w:pPr>
        <w:suppressAutoHyphens/>
        <w:spacing w:after="0" w:line="240" w:lineRule="auto"/>
        <w:rPr>
          <w:rFonts w:ascii="Times New Roman" w:hAnsi="Times New Roman" w:eastAsia="Times New Roman" w:cs="Times New Roman"/>
          <w:color w:val="000000"/>
          <w:lang w:eastAsia="ru-RU"/>
        </w:rPr>
      </w:pPr>
    </w:p>
    <w:p w14:paraId="5EC32401">
      <w:pPr>
        <w:suppressAutoHyphens/>
        <w:spacing w:after="0" w:line="240" w:lineRule="auto"/>
        <w:rPr>
          <w:rFonts w:ascii="Times New Roman" w:hAnsi="Times New Roman" w:eastAsia="Times New Roman" w:cs="Times New Roman"/>
          <w:color w:val="000000"/>
          <w:lang w:eastAsia="ru-RU"/>
        </w:rPr>
      </w:pPr>
    </w:p>
    <w:p w14:paraId="316802C3">
      <w:pPr>
        <w:suppressAutoHyphens/>
        <w:spacing w:after="0" w:line="240" w:lineRule="auto"/>
        <w:rPr>
          <w:rFonts w:ascii="Times New Roman" w:hAnsi="Times New Roman" w:eastAsia="Times New Roman" w:cs="Times New Roman"/>
          <w:color w:val="000000"/>
          <w:lang w:eastAsia="ru-RU"/>
        </w:rPr>
      </w:pPr>
    </w:p>
    <w:p w14:paraId="521C1C55">
      <w:pPr>
        <w:suppressAutoHyphens/>
        <w:spacing w:after="0" w:line="240" w:lineRule="auto"/>
        <w:rPr>
          <w:rFonts w:ascii="Times New Roman" w:hAnsi="Times New Roman" w:eastAsia="Times New Roman" w:cs="Times New Roman"/>
          <w:b/>
          <w:color w:val="000000"/>
          <w:lang w:eastAsia="ru-RU"/>
        </w:rPr>
      </w:pPr>
    </w:p>
    <w:p w14:paraId="1094DF5E">
      <w:pPr>
        <w:suppressAutoHyphens/>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Составители рабочей программы: </w:t>
      </w:r>
    </w:p>
    <w:p w14:paraId="3A49C37C">
      <w:pPr>
        <w:suppressAutoHyphens/>
        <w:spacing w:after="0" w:line="240" w:lineRule="auto"/>
        <w:rPr>
          <w:rFonts w:ascii="Times New Roman" w:hAnsi="Times New Roman" w:eastAsia="Times New Roman" w:cs="Times New Roman"/>
          <w:b/>
          <w:color w:val="000000"/>
          <w:lang w:eastAsia="ru-RU"/>
        </w:rPr>
      </w:pPr>
    </w:p>
    <w:p w14:paraId="3ADD3793">
      <w:pPr>
        <w:suppressAutoHyphens/>
        <w:spacing w:after="0" w:line="240" w:lineRule="auto"/>
        <w:rPr>
          <w:rFonts w:ascii="Times New Roman" w:hAnsi="Times New Roman" w:eastAsia="Times New Roman" w:cs="Times New Roman"/>
          <w:i/>
          <w:lang w:eastAsia="ar-SA"/>
        </w:rPr>
      </w:pPr>
      <w:r>
        <w:rPr>
          <w:rFonts w:ascii="Times New Roman" w:hAnsi="Times New Roman" w:eastAsia="Times New Roman" w:cs="Times New Roman"/>
          <w:lang w:eastAsia="ar-SA"/>
        </w:rPr>
        <w:t xml:space="preserve">Н.А.Шнайдер, </w:t>
      </w:r>
      <w:bookmarkStart w:id="5" w:name="_Hlk77117347"/>
      <w:r>
        <w:rPr>
          <w:rFonts w:ascii="Times New Roman" w:hAnsi="Times New Roman" w:eastAsia="Times New Roman" w:cs="Times New Roman"/>
          <w:lang w:eastAsia="ar-SA"/>
        </w:rPr>
        <w:t xml:space="preserve">канд.пед.наук, доцент __________________________                   </w:t>
      </w:r>
      <w:bookmarkEnd w:id="5"/>
    </w:p>
    <w:p w14:paraId="53A9DFD6">
      <w:pPr>
        <w:suppressAutoHyphens/>
        <w:spacing w:after="0" w:line="240" w:lineRule="auto"/>
        <w:rPr>
          <w:rFonts w:ascii="Times New Roman" w:hAnsi="Times New Roman" w:eastAsia="Times New Roman" w:cs="Times New Roman"/>
          <w:b/>
          <w:lang w:eastAsia="ar-SA"/>
        </w:rPr>
      </w:pPr>
    </w:p>
    <w:p w14:paraId="5F38817E">
      <w:pPr>
        <w:suppressAutoHyphens/>
        <w:spacing w:after="0" w:line="240" w:lineRule="auto"/>
        <w:rPr>
          <w:rFonts w:ascii="Times New Roman" w:hAnsi="Times New Roman" w:eastAsia="Times New Roman" w:cs="Times New Roman"/>
          <w:b/>
          <w:lang w:eastAsia="ar-SA"/>
        </w:rPr>
      </w:pPr>
      <w:bookmarkStart w:id="6" w:name="_Hlk105001228"/>
    </w:p>
    <w:bookmarkEnd w:id="6"/>
    <w:p w14:paraId="70B215D5">
      <w:pPr>
        <w:spacing w:after="0" w:line="240" w:lineRule="auto"/>
        <w:rPr>
          <w:rFonts w:ascii="Times New Roman" w:hAnsi="Times New Roman" w:eastAsia="Calibri" w:cs="Times New Roman"/>
          <w:b/>
        </w:rPr>
      </w:pPr>
    </w:p>
    <w:p w14:paraId="7AFC8E14">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Рецензенты:</w:t>
      </w:r>
    </w:p>
    <w:p w14:paraId="45E37F4A">
      <w:pPr>
        <w:suppressAutoHyphens/>
        <w:spacing w:after="0" w:line="240" w:lineRule="auto"/>
        <w:rPr>
          <w:rFonts w:ascii="Times New Roman" w:hAnsi="Times New Roman" w:eastAsia="Times New Roman" w:cs="Times New Roman"/>
          <w:bCs/>
          <w:lang w:eastAsia="ar-SA"/>
        </w:rPr>
      </w:pPr>
    </w:p>
    <w:p w14:paraId="4397149F">
      <w:pPr>
        <w:suppressAutoHyphens/>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eastAsia="ar-SA"/>
        </w:rPr>
        <w:t xml:space="preserve">К.С.Дунаев  доктор пед. наук, профессор, кафедра теории и методики физического </w:t>
      </w:r>
    </w:p>
    <w:p w14:paraId="15FEF054">
      <w:pPr>
        <w:suppressAutoHyphens/>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eastAsia="ar-SA"/>
        </w:rPr>
        <w:t xml:space="preserve">воспитания и спорта </w:t>
      </w:r>
    </w:p>
    <w:p w14:paraId="705694D0">
      <w:pPr>
        <w:suppressAutoHyphens/>
        <w:spacing w:after="0" w:line="240" w:lineRule="auto"/>
        <w:rPr>
          <w:rFonts w:ascii="Times New Roman" w:hAnsi="Times New Roman" w:eastAsia="Times New Roman" w:cs="Times New Roman"/>
          <w:bCs/>
          <w:lang w:eastAsia="ar-SA"/>
        </w:rPr>
      </w:pPr>
    </w:p>
    <w:p w14:paraId="4497E8A6">
      <w:pPr>
        <w:suppressAutoHyphens/>
        <w:spacing w:after="0" w:line="240" w:lineRule="auto"/>
        <w:rPr>
          <w:rFonts w:ascii="Times New Roman" w:hAnsi="Times New Roman" w:eastAsia="Times New Roman" w:cs="Times New Roman"/>
          <w:lang w:eastAsia="ar-SA"/>
        </w:rPr>
      </w:pPr>
    </w:p>
    <w:p w14:paraId="12C4F02A">
      <w:pPr>
        <w:suppressAutoHyphens/>
        <w:spacing w:after="0" w:line="240" w:lineRule="auto"/>
        <w:rPr>
          <w:rFonts w:ascii="Times New Roman" w:hAnsi="Times New Roman" w:eastAsia="Times New Roman" w:cs="Times New Roman"/>
          <w:lang w:eastAsia="ar-SA"/>
        </w:rPr>
      </w:pPr>
    </w:p>
    <w:p w14:paraId="283E3627">
      <w:pPr>
        <w:suppressAutoHyphens/>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В.В.Буторин, канд.пед.наук, доцент, кафедра педагогики и психологии        </w:t>
      </w:r>
    </w:p>
    <w:p w14:paraId="75B0472A">
      <w:pPr>
        <w:suppressAutoHyphens/>
        <w:spacing w:after="0" w:line="240" w:lineRule="auto"/>
        <w:rPr>
          <w:rFonts w:ascii="Times New Roman" w:hAnsi="Times New Roman" w:eastAsia="Times New Roman" w:cs="Times New Roman"/>
          <w:lang w:eastAsia="ar-SA"/>
        </w:rPr>
      </w:pPr>
    </w:p>
    <w:p w14:paraId="079C57AA">
      <w:pPr>
        <w:suppressAutoHyphens/>
        <w:spacing w:after="0" w:line="240" w:lineRule="auto"/>
        <w:ind w:firstLine="567"/>
        <w:rPr>
          <w:rFonts w:ascii="Times New Roman" w:hAnsi="Times New Roman" w:eastAsia="Times New Roman" w:cs="Times New Roman"/>
          <w:lang w:eastAsia="ar-SA"/>
        </w:rPr>
      </w:pPr>
    </w:p>
    <w:p w14:paraId="740A5B88">
      <w:pPr>
        <w:suppressAutoHyphens/>
        <w:spacing w:after="0" w:line="240" w:lineRule="auto"/>
        <w:ind w:firstLine="567"/>
        <w:rPr>
          <w:rFonts w:ascii="Times New Roman" w:hAnsi="Times New Roman" w:eastAsia="Times New Roman" w:cs="Times New Roman"/>
          <w:lang w:eastAsia="ar-SA"/>
        </w:rPr>
      </w:pPr>
    </w:p>
    <w:p w14:paraId="349C65AC">
      <w:pPr>
        <w:widowControl w:val="0"/>
        <w:spacing w:after="0" w:line="240" w:lineRule="auto"/>
        <w:rPr>
          <w:rFonts w:ascii="Times New Roman" w:hAnsi="Times New Roman" w:eastAsia="Times New Roman" w:cs="Times New Roman"/>
          <w:b/>
          <w:color w:val="000000"/>
          <w:lang w:eastAsia="ru-RU"/>
        </w:rPr>
      </w:pPr>
    </w:p>
    <w:p w14:paraId="4682EA91">
      <w:pPr>
        <w:widowControl w:val="0"/>
        <w:spacing w:after="0" w:line="240" w:lineRule="auto"/>
        <w:rPr>
          <w:rFonts w:ascii="Times New Roman" w:hAnsi="Times New Roman" w:eastAsia="Times New Roman" w:cs="Tahoma"/>
          <w:b/>
          <w:color w:val="000000"/>
          <w:lang w:eastAsia="ru-RU"/>
        </w:rPr>
      </w:pPr>
    </w:p>
    <w:p w14:paraId="276D8821">
      <w:pPr>
        <w:widowControl w:val="0"/>
        <w:rPr>
          <w:rFonts w:ascii="Times New Roman" w:hAnsi="Times New Roman" w:eastAsia="Calibri" w:cs="Times New Roman"/>
          <w:b/>
          <w:color w:val="000000"/>
        </w:rPr>
      </w:pPr>
      <w:bookmarkStart w:id="7" w:name="_Hlk77010844"/>
      <w:bookmarkStart w:id="8" w:name="_Hlk77010551"/>
      <w:r>
        <w:rPr>
          <w:rFonts w:ascii="Times New Roman" w:hAnsi="Times New Roman" w:eastAsia="Calibri" w:cs="Times New Roman"/>
          <w:b/>
          <w:color w:val="000000"/>
        </w:rPr>
        <w:t>Ссылки на используемые в разработке РПД дисциплины профессиональные стандарты (в соответствии с ФГОС ВО 49.03.02):</w:t>
      </w:r>
    </w:p>
    <w:tbl>
      <w:tblPr>
        <w:tblStyle w:val="204"/>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3749"/>
        <w:gridCol w:w="3938"/>
        <w:gridCol w:w="1132"/>
      </w:tblGrid>
      <w:tr w14:paraId="5D5F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tcPr>
          <w:p w14:paraId="300C3075">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Код ПС</w:t>
            </w:r>
          </w:p>
        </w:tc>
        <w:tc>
          <w:tcPr>
            <w:tcW w:w="3749" w:type="dxa"/>
          </w:tcPr>
          <w:p w14:paraId="5EABC381">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Профессиональный стандарт</w:t>
            </w:r>
          </w:p>
        </w:tc>
        <w:tc>
          <w:tcPr>
            <w:tcW w:w="3938" w:type="dxa"/>
          </w:tcPr>
          <w:p w14:paraId="7E78253E">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Приказ Минтруда России</w:t>
            </w:r>
          </w:p>
        </w:tc>
        <w:tc>
          <w:tcPr>
            <w:tcW w:w="1132" w:type="dxa"/>
          </w:tcPr>
          <w:p w14:paraId="6239C59D">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Аббрев. исп. в РПД</w:t>
            </w:r>
          </w:p>
        </w:tc>
      </w:tr>
      <w:tr w14:paraId="6FE4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4"/>
          </w:tcPr>
          <w:p w14:paraId="22D8BD5A">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01 Образование и наука</w:t>
            </w:r>
          </w:p>
        </w:tc>
      </w:tr>
      <w:tr w14:paraId="0F5E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tcPr>
          <w:p w14:paraId="3E79C476">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01.001</w:t>
            </w:r>
          </w:p>
        </w:tc>
        <w:tc>
          <w:tcPr>
            <w:tcW w:w="3749" w:type="dxa"/>
          </w:tcPr>
          <w:p w14:paraId="6072AF38">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tc>
        <w:tc>
          <w:tcPr>
            <w:tcW w:w="3938" w:type="dxa"/>
          </w:tcPr>
          <w:p w14:paraId="2AB8D4B5">
            <w:pPr>
              <w:suppressAutoHyphens/>
              <w:autoSpaceDE w:val="0"/>
              <w:autoSpaceDN w:val="0"/>
              <w:adjustRightInd w:val="0"/>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 xml:space="preserve">Приказ Министерства труда и социальной защиты РФ от 18 октября 2013 г. N 544н </w:t>
            </w:r>
            <w:r>
              <w:rPr>
                <w:rFonts w:ascii="Times New Roman" w:hAnsi="Times New Roman" w:eastAsia="Times New Roman" w:cs="Times New Roman"/>
                <w:bCs/>
                <w:i/>
                <w:sz w:val="22"/>
                <w:szCs w:val="22"/>
                <w:lang w:eastAsia="ru-RU"/>
              </w:rPr>
              <w:t>(с изменениями и дополнениями от: 25 декабря 2014 г., 5 августа 2016 г.)</w:t>
            </w:r>
          </w:p>
        </w:tc>
        <w:tc>
          <w:tcPr>
            <w:tcW w:w="1132" w:type="dxa"/>
          </w:tcPr>
          <w:p w14:paraId="0FC4E3AC">
            <w:pPr>
              <w:suppressAutoHyphens/>
              <w:autoSpaceDE w:val="0"/>
              <w:autoSpaceDN w:val="0"/>
              <w:adjustRightInd w:val="0"/>
              <w:spacing w:after="0" w:line="240" w:lineRule="auto"/>
              <w:rPr>
                <w:rFonts w:ascii="Times New Roman" w:hAnsi="Times New Roman" w:eastAsia="Times New Roman" w:cs="Times New Roman"/>
                <w:b/>
                <w:sz w:val="22"/>
                <w:szCs w:val="22"/>
                <w:lang w:eastAsia="ru-RU"/>
              </w:rPr>
            </w:pPr>
            <w:r>
              <w:rPr>
                <w:rFonts w:ascii="Times New Roman" w:hAnsi="Times New Roman" w:eastAsia="Times New Roman" w:cs="Times New Roman"/>
                <w:b/>
                <w:sz w:val="22"/>
                <w:szCs w:val="22"/>
                <w:lang w:eastAsia="ru-RU"/>
              </w:rPr>
              <w:t>П</w:t>
            </w:r>
          </w:p>
        </w:tc>
      </w:tr>
      <w:tr w14:paraId="4A07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tcPr>
          <w:p w14:paraId="47F5C30C">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sz w:val="22"/>
                <w:szCs w:val="22"/>
                <w:lang w:eastAsia="ru-RU"/>
              </w:rPr>
              <w:t>01.003</w:t>
            </w:r>
          </w:p>
        </w:tc>
        <w:tc>
          <w:tcPr>
            <w:tcW w:w="3749" w:type="dxa"/>
          </w:tcPr>
          <w:p w14:paraId="3A48896A">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sz w:val="22"/>
                <w:szCs w:val="22"/>
                <w:lang w:eastAsia="ru-RU"/>
              </w:rPr>
              <w:t>"Педагог дополнительного образования детей и взрослых"</w:t>
            </w:r>
          </w:p>
        </w:tc>
        <w:tc>
          <w:tcPr>
            <w:tcW w:w="3938" w:type="dxa"/>
          </w:tcPr>
          <w:p w14:paraId="0BCC6A1F">
            <w:pPr>
              <w:suppressAutoHyphens/>
              <w:autoSpaceDE w:val="0"/>
              <w:autoSpaceDN w:val="0"/>
              <w:adjustRightInd w:val="0"/>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Приказ Министерства труда и социальной защиты Российской Федерации от 22 сентября 2021 № 652н</w:t>
            </w:r>
          </w:p>
        </w:tc>
        <w:tc>
          <w:tcPr>
            <w:tcW w:w="1132" w:type="dxa"/>
          </w:tcPr>
          <w:p w14:paraId="3C0FED18">
            <w:pPr>
              <w:suppressAutoHyphens/>
              <w:autoSpaceDE w:val="0"/>
              <w:autoSpaceDN w:val="0"/>
              <w:adjustRightInd w:val="0"/>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
                <w:bCs/>
                <w:sz w:val="22"/>
                <w:szCs w:val="22"/>
                <w:lang w:eastAsia="ru-RU"/>
              </w:rPr>
              <w:t>ПДО</w:t>
            </w:r>
          </w:p>
        </w:tc>
      </w:tr>
      <w:tr w14:paraId="332F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4"/>
          </w:tcPr>
          <w:p w14:paraId="202B2B7C">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03 Социальное обслуживание</w:t>
            </w:r>
          </w:p>
        </w:tc>
      </w:tr>
      <w:tr w14:paraId="542F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tcPr>
          <w:p w14:paraId="50560B67">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03.007</w:t>
            </w:r>
          </w:p>
        </w:tc>
        <w:tc>
          <w:tcPr>
            <w:tcW w:w="3749" w:type="dxa"/>
          </w:tcPr>
          <w:p w14:paraId="10004A0F">
            <w:pPr>
              <w:keepNext/>
              <w:keepLines/>
              <w:suppressAutoHyphens/>
              <w:spacing w:after="0" w:line="240" w:lineRule="auto"/>
              <w:outlineLvl w:val="0"/>
              <w:rPr>
                <w:rFonts w:ascii="Times New Roman" w:hAnsi="Times New Roman" w:eastAsia="Times New Roman" w:cs="Times New Roman"/>
                <w:bCs/>
                <w:sz w:val="22"/>
                <w:szCs w:val="22"/>
                <w:lang w:eastAsia="ar-SA"/>
              </w:rPr>
            </w:pPr>
            <w:r>
              <w:rPr>
                <w:rFonts w:ascii="Times New Roman" w:hAnsi="Times New Roman" w:eastAsia="Times New Roman" w:cs="Times New Roman"/>
                <w:bCs/>
                <w:sz w:val="22"/>
                <w:szCs w:val="22"/>
                <w:lang w:eastAsia="ar-SA"/>
              </w:rPr>
              <w:t>"Специалист по реабилитационной работе в социальной сфере"</w:t>
            </w:r>
          </w:p>
        </w:tc>
        <w:tc>
          <w:tcPr>
            <w:tcW w:w="3938" w:type="dxa"/>
          </w:tcPr>
          <w:p w14:paraId="7625DA8B">
            <w:pPr>
              <w:suppressAutoHyphens/>
              <w:spacing w:after="0" w:line="240" w:lineRule="auto"/>
              <w:rPr>
                <w:rFonts w:ascii="Times New Roman" w:hAnsi="Times New Roman" w:eastAsia="Times New Roman" w:cs="Times New Roman"/>
                <w:bCs/>
                <w:color w:val="000000"/>
                <w:sz w:val="22"/>
                <w:szCs w:val="22"/>
                <w:lang w:eastAsia="ru-RU"/>
              </w:rPr>
            </w:pPr>
            <w:r>
              <w:rPr>
                <w:rFonts w:ascii="Times New Roman" w:hAnsi="Times New Roman" w:eastAsia="Times New Roman" w:cs="Times New Roman"/>
                <w:bCs/>
                <w:sz w:val="22"/>
                <w:szCs w:val="22"/>
                <w:lang w:eastAsia="ru-RU"/>
              </w:rPr>
              <w:t>Приказ Министерства труда и социальной защиты РФ от 18.06.2020 N 352н</w:t>
            </w:r>
          </w:p>
        </w:tc>
        <w:tc>
          <w:tcPr>
            <w:tcW w:w="1132" w:type="dxa"/>
          </w:tcPr>
          <w:p w14:paraId="253DF012">
            <w:pPr>
              <w:suppressAutoHyphens/>
              <w:spacing w:after="0" w:line="240" w:lineRule="auto"/>
              <w:rPr>
                <w:rFonts w:ascii="Times New Roman" w:hAnsi="Times New Roman" w:eastAsia="Times New Roman" w:cs="Times New Roman"/>
                <w:b/>
                <w:sz w:val="22"/>
                <w:szCs w:val="22"/>
                <w:lang w:eastAsia="ru-RU"/>
              </w:rPr>
            </w:pPr>
            <w:r>
              <w:rPr>
                <w:rFonts w:ascii="Times New Roman" w:hAnsi="Times New Roman" w:eastAsia="Times New Roman" w:cs="Times New Roman"/>
                <w:b/>
                <w:sz w:val="22"/>
                <w:szCs w:val="22"/>
                <w:lang w:eastAsia="ru-RU"/>
              </w:rPr>
              <w:t>СРР</w:t>
            </w:r>
          </w:p>
        </w:tc>
      </w:tr>
      <w:tr w14:paraId="7968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4"/>
          </w:tcPr>
          <w:p w14:paraId="45F8EB4F">
            <w:pPr>
              <w:suppressAutoHyphens/>
              <w:spacing w:after="0" w:line="240" w:lineRule="auto"/>
              <w:jc w:val="center"/>
              <w:rPr>
                <w:rFonts w:ascii="Times New Roman" w:hAnsi="Times New Roman" w:eastAsia="Times New Roman" w:cs="Times New Roman"/>
                <w:b/>
                <w:color w:val="000000"/>
                <w:sz w:val="22"/>
                <w:szCs w:val="22"/>
                <w:lang w:eastAsia="ru-RU"/>
              </w:rPr>
            </w:pPr>
            <w:r>
              <w:rPr>
                <w:rFonts w:ascii="Times New Roman" w:hAnsi="Times New Roman" w:eastAsia="Times New Roman" w:cs="Times New Roman"/>
                <w:b/>
                <w:color w:val="000000"/>
                <w:sz w:val="22"/>
                <w:szCs w:val="22"/>
                <w:lang w:eastAsia="ru-RU"/>
              </w:rPr>
              <w:t>05 Физическая культура и спорт</w:t>
            </w:r>
          </w:p>
        </w:tc>
      </w:tr>
      <w:tr w14:paraId="4500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tcPr>
          <w:p w14:paraId="26180A9A">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05.002</w:t>
            </w:r>
          </w:p>
        </w:tc>
        <w:tc>
          <w:tcPr>
            <w:tcW w:w="3749" w:type="dxa"/>
          </w:tcPr>
          <w:p w14:paraId="035B867F">
            <w:pPr>
              <w:keepNext/>
              <w:keepLines/>
              <w:suppressAutoHyphens/>
              <w:spacing w:after="0" w:line="240" w:lineRule="auto"/>
              <w:outlineLvl w:val="0"/>
              <w:rPr>
                <w:rFonts w:ascii="Times New Roman" w:hAnsi="Times New Roman" w:eastAsia="Times New Roman" w:cs="Times New Roman"/>
                <w:bCs/>
                <w:sz w:val="22"/>
                <w:szCs w:val="22"/>
                <w:lang w:eastAsia="ar-SA"/>
              </w:rPr>
            </w:pPr>
            <w:r>
              <w:fldChar w:fldCharType="begin"/>
            </w:r>
            <w:r>
              <w:instrText xml:space="preserve"> HYPERLINK "http://internet.garant.ru/document/redirect/72232870/0" </w:instrText>
            </w:r>
            <w:r>
              <w:fldChar w:fldCharType="separate"/>
            </w:r>
            <w:r>
              <w:rPr>
                <w:rFonts w:ascii="Times New Roman" w:hAnsi="Times New Roman" w:eastAsia="Times New Roman" w:cs="Times New Roman"/>
                <w:bCs/>
                <w:sz w:val="22"/>
                <w:szCs w:val="22"/>
                <w:lang w:eastAsia="ar-SA"/>
              </w:rPr>
              <w:t xml:space="preserve"> "Тренер по адаптивной физической культуре и адаптивному спорту"</w:t>
            </w:r>
            <w:r>
              <w:rPr>
                <w:rFonts w:ascii="Times New Roman" w:hAnsi="Times New Roman" w:eastAsia="Times New Roman" w:cs="Times New Roman"/>
                <w:bCs/>
                <w:sz w:val="22"/>
                <w:szCs w:val="22"/>
                <w:lang w:eastAsia="ar-SA"/>
              </w:rPr>
              <w:fldChar w:fldCharType="end"/>
            </w:r>
          </w:p>
        </w:tc>
        <w:tc>
          <w:tcPr>
            <w:tcW w:w="3938" w:type="dxa"/>
          </w:tcPr>
          <w:p w14:paraId="694373BA">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Приказ Министерства труда и социальной защиты РФ от 02 апреля 2019 г. N 199н</w:t>
            </w:r>
          </w:p>
        </w:tc>
        <w:tc>
          <w:tcPr>
            <w:tcW w:w="1132" w:type="dxa"/>
          </w:tcPr>
          <w:p w14:paraId="5BBB8C3F">
            <w:pPr>
              <w:suppressAutoHyphens/>
              <w:spacing w:after="0" w:line="240" w:lineRule="auto"/>
              <w:rPr>
                <w:rFonts w:ascii="Times New Roman" w:hAnsi="Times New Roman" w:eastAsia="Times New Roman" w:cs="Times New Roman"/>
                <w:b/>
                <w:sz w:val="22"/>
                <w:szCs w:val="22"/>
                <w:lang w:eastAsia="ru-RU"/>
              </w:rPr>
            </w:pPr>
            <w:r>
              <w:rPr>
                <w:rFonts w:ascii="Times New Roman" w:hAnsi="Times New Roman" w:eastAsia="Times New Roman" w:cs="Times New Roman"/>
                <w:b/>
                <w:sz w:val="22"/>
                <w:szCs w:val="22"/>
                <w:lang w:eastAsia="ru-RU"/>
              </w:rPr>
              <w:t>Т АФК</w:t>
            </w:r>
          </w:p>
        </w:tc>
      </w:tr>
      <w:tr w14:paraId="52D3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tcPr>
          <w:p w14:paraId="34A63F0B">
            <w:pPr>
              <w:suppressAutoHyphens/>
              <w:spacing w:after="0" w:line="240" w:lineRule="auto"/>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05.004</w:t>
            </w:r>
          </w:p>
        </w:tc>
        <w:tc>
          <w:tcPr>
            <w:tcW w:w="3749" w:type="dxa"/>
          </w:tcPr>
          <w:p w14:paraId="68CD45B0">
            <w:pPr>
              <w:keepNext/>
              <w:keepLines/>
              <w:suppressAutoHyphens/>
              <w:spacing w:after="0" w:line="240" w:lineRule="auto"/>
              <w:outlineLvl w:val="0"/>
              <w:rPr>
                <w:rFonts w:ascii="Times New Roman" w:hAnsi="Times New Roman" w:eastAsia="Times New Roman" w:cs="Times New Roman"/>
                <w:bCs/>
                <w:sz w:val="22"/>
                <w:szCs w:val="22"/>
                <w:lang w:eastAsia="ar-SA"/>
              </w:rPr>
            </w:pPr>
            <w:r>
              <w:fldChar w:fldCharType="begin"/>
            </w:r>
            <w:r>
              <w:instrText xml:space="preserve"> HYPERLINK "http://internet.garant.ru/document/redirect/70753338/0" </w:instrText>
            </w:r>
            <w:r>
              <w:fldChar w:fldCharType="separate"/>
            </w:r>
            <w:r>
              <w:rPr>
                <w:rFonts w:ascii="Times New Roman" w:hAnsi="Times New Roman" w:eastAsia="Times New Roman" w:cs="Times New Roman"/>
                <w:bCs/>
                <w:sz w:val="22"/>
                <w:szCs w:val="22"/>
                <w:lang w:eastAsia="ar-SA"/>
              </w:rPr>
              <w:t xml:space="preserve"> "Инструктор-методист по адаптивной физической культуре и адаптивному спорту "</w:t>
            </w:r>
            <w:r>
              <w:rPr>
                <w:rFonts w:ascii="Times New Roman" w:hAnsi="Times New Roman" w:eastAsia="Times New Roman" w:cs="Times New Roman"/>
                <w:bCs/>
                <w:sz w:val="22"/>
                <w:szCs w:val="22"/>
                <w:lang w:eastAsia="ar-SA"/>
              </w:rPr>
              <w:fldChar w:fldCharType="end"/>
            </w:r>
          </w:p>
        </w:tc>
        <w:tc>
          <w:tcPr>
            <w:tcW w:w="3938" w:type="dxa"/>
          </w:tcPr>
          <w:p w14:paraId="25F74FB9">
            <w:pPr>
              <w:suppressAutoHyphens/>
              <w:autoSpaceDE w:val="0"/>
              <w:autoSpaceDN w:val="0"/>
              <w:adjustRightInd w:val="0"/>
              <w:spacing w:after="0" w:line="240" w:lineRule="auto"/>
              <w:ind w:left="34"/>
              <w:rPr>
                <w:rFonts w:ascii="Times New Roman" w:hAnsi="Times New Roman" w:eastAsia="Times New Roman" w:cs="Times New Roman"/>
                <w:bCs/>
                <w:sz w:val="22"/>
                <w:szCs w:val="22"/>
                <w:lang w:eastAsia="ru-RU"/>
              </w:rPr>
            </w:pPr>
            <w:r>
              <w:rPr>
                <w:rFonts w:ascii="Times New Roman" w:hAnsi="Times New Roman" w:eastAsia="Times New Roman" w:cs="Times New Roman"/>
                <w:bCs/>
                <w:sz w:val="22"/>
                <w:szCs w:val="22"/>
                <w:lang w:eastAsia="ru-RU"/>
              </w:rPr>
              <w:t>Приказ Министерства труда и социальной защиты РФ от 02 апреля 2019 г. N 197н</w:t>
            </w:r>
          </w:p>
        </w:tc>
        <w:tc>
          <w:tcPr>
            <w:tcW w:w="1132" w:type="dxa"/>
          </w:tcPr>
          <w:p w14:paraId="1BBA3D6F">
            <w:pPr>
              <w:suppressAutoHyphens/>
              <w:autoSpaceDE w:val="0"/>
              <w:autoSpaceDN w:val="0"/>
              <w:adjustRightInd w:val="0"/>
              <w:spacing w:after="0" w:line="240" w:lineRule="auto"/>
              <w:ind w:left="34"/>
              <w:rPr>
                <w:rFonts w:ascii="Times New Roman" w:hAnsi="Times New Roman" w:eastAsia="Times New Roman" w:cs="Times New Roman"/>
                <w:b/>
                <w:sz w:val="22"/>
                <w:szCs w:val="22"/>
                <w:lang w:eastAsia="ru-RU"/>
              </w:rPr>
            </w:pPr>
            <w:r>
              <w:rPr>
                <w:rFonts w:ascii="Times New Roman" w:hAnsi="Times New Roman" w:eastAsia="Times New Roman" w:cs="Times New Roman"/>
                <w:b/>
                <w:sz w:val="22"/>
                <w:szCs w:val="22"/>
                <w:lang w:eastAsia="ru-RU"/>
              </w:rPr>
              <w:t>ИМ АФК</w:t>
            </w:r>
          </w:p>
        </w:tc>
      </w:tr>
    </w:tbl>
    <w:p w14:paraId="161ED6DF">
      <w:pPr>
        <w:suppressAutoHyphens/>
        <w:spacing w:after="0" w:line="240" w:lineRule="auto"/>
        <w:ind w:firstLine="567"/>
        <w:rPr>
          <w:rFonts w:ascii="Times New Roman" w:hAnsi="Times New Roman" w:eastAsia="Times New Roman" w:cs="Times New Roman"/>
          <w:lang w:eastAsia="ar-SA"/>
        </w:rPr>
      </w:pPr>
    </w:p>
    <w:p w14:paraId="3825F284">
      <w:pPr>
        <w:rPr>
          <w:rFonts w:ascii="Times New Roman" w:hAnsi="Times New Roman" w:eastAsia="Times New Roman" w:cs="Times New Roman"/>
          <w:lang w:eastAsia="ar-SA"/>
        </w:rPr>
      </w:pPr>
      <w:r>
        <w:rPr>
          <w:rFonts w:ascii="Times New Roman" w:hAnsi="Times New Roman" w:eastAsia="Times New Roman" w:cs="Times New Roman"/>
          <w:lang w:eastAsia="ar-SA"/>
        </w:rPr>
        <w:br w:type="page"/>
      </w:r>
    </w:p>
    <w:bookmarkEnd w:id="7"/>
    <w:bookmarkEnd w:id="8"/>
    <w:p w14:paraId="4E9D9EB3">
      <w:pPr>
        <w:widowControl w:val="0"/>
        <w:numPr>
          <w:ilvl w:val="0"/>
          <w:numId w:val="2"/>
        </w:numPr>
        <w:kinsoku w:val="0"/>
        <w:overflowPunct w:val="0"/>
        <w:autoSpaceDE w:val="0"/>
        <w:autoSpaceDN w:val="0"/>
        <w:adjustRightInd w:val="0"/>
        <w:spacing w:after="0" w:line="278" w:lineRule="exact"/>
        <w:ind w:right="768"/>
        <w:jc w:val="center"/>
        <w:rPr>
          <w:rFonts w:ascii="Times New Roman" w:hAnsi="Times New Roman" w:eastAsia="Times New Roman" w:cs="Times New Roman"/>
          <w:b/>
          <w:bCs/>
          <w:caps/>
          <w:color w:val="000000"/>
          <w:spacing w:val="-1"/>
          <w:lang w:eastAsia="ru-RU"/>
        </w:rPr>
      </w:pPr>
      <w:r>
        <w:rPr>
          <w:rFonts w:ascii="Times New Roman" w:hAnsi="Times New Roman" w:eastAsia="Times New Roman" w:cs="Times New Roman"/>
          <w:b/>
          <w:bCs/>
          <w:caps/>
          <w:color w:val="000000"/>
          <w:spacing w:val="-1"/>
          <w:lang w:eastAsia="ru-RU"/>
        </w:rPr>
        <w:t>изучениЕ дисциплины НАПРАВЛЕНО НА формирование следующих компетенций</w:t>
      </w:r>
    </w:p>
    <w:p w14:paraId="0FDE1890">
      <w:pPr>
        <w:widowControl w:val="0"/>
        <w:kinsoku w:val="0"/>
        <w:overflowPunct w:val="0"/>
        <w:autoSpaceDE w:val="0"/>
        <w:autoSpaceDN w:val="0"/>
        <w:adjustRightInd w:val="0"/>
        <w:spacing w:after="0" w:line="278" w:lineRule="exact"/>
        <w:ind w:left="1322" w:right="768"/>
        <w:rPr>
          <w:rFonts w:ascii="Times New Roman" w:hAnsi="Times New Roman" w:eastAsia="Times New Roman" w:cs="Times New Roman"/>
          <w:b/>
          <w:bCs/>
          <w:spacing w:val="-1"/>
          <w:lang w:eastAsia="ru-RU"/>
        </w:rPr>
      </w:pPr>
    </w:p>
    <w:p w14:paraId="5661167E">
      <w:pPr>
        <w:spacing w:after="0" w:line="240" w:lineRule="auto"/>
        <w:rPr>
          <w:rFonts w:ascii="Times New Roman" w:hAnsi="Times New Roman" w:eastAsia="Calibri" w:cs="Times New Roman"/>
        </w:rPr>
      </w:pPr>
      <w:r>
        <w:rPr>
          <w:rFonts w:ascii="Times New Roman" w:hAnsi="Times New Roman" w:eastAsia="Times New Roman" w:cs="Times New Roman"/>
          <w:b/>
          <w:bCs/>
          <w:spacing w:val="-1"/>
          <w:lang w:eastAsia="ru-RU"/>
        </w:rPr>
        <w:t xml:space="preserve">УК-4: </w:t>
      </w:r>
      <w:r>
        <w:rPr>
          <w:rFonts w:ascii="Times New Roman" w:hAnsi="Times New Roman" w:eastAsia="Times New Roman" w:cs="Times New Roman"/>
          <w:b/>
          <w:bCs/>
          <w:lang w:eastAsia="ru-RU"/>
        </w:rPr>
        <w:t xml:space="preserve"> </w:t>
      </w:r>
      <w:r>
        <w:rPr>
          <w:rFonts w:ascii="Times New Roman" w:hAnsi="Times New Roman" w:eastAsia="Times New Roman" w:cs="Times New Roman"/>
          <w:spacing w:val="-1"/>
          <w:lang w:eastAsia="ru-RU"/>
        </w:rPr>
        <w:t>Способен</w:t>
      </w:r>
      <w:r>
        <w:rPr>
          <w:rFonts w:ascii="Times New Roman" w:hAnsi="Times New Roman" w:eastAsia="Times New Roman" w:cs="Times New Roman"/>
          <w:spacing w:val="27"/>
          <w:lang w:eastAsia="ru-RU"/>
        </w:rPr>
        <w:t xml:space="preserve"> </w:t>
      </w:r>
      <w:r>
        <w:rPr>
          <w:rFonts w:ascii="Times New Roman" w:hAnsi="Times New Roman" w:eastAsia="Times New Roman" w:cs="Times New Roman"/>
          <w:spacing w:val="-1"/>
          <w:lang w:eastAsia="ru-RU"/>
        </w:rPr>
        <w:t>осуществлять</w:t>
      </w:r>
      <w:r>
        <w:rPr>
          <w:rFonts w:ascii="Times New Roman" w:hAnsi="Times New Roman" w:eastAsia="Times New Roman" w:cs="Times New Roman"/>
          <w:spacing w:val="29"/>
          <w:lang w:eastAsia="ru-RU"/>
        </w:rPr>
        <w:t xml:space="preserve"> </w:t>
      </w:r>
      <w:r>
        <w:rPr>
          <w:rFonts w:ascii="Times New Roman" w:hAnsi="Times New Roman" w:eastAsia="Times New Roman" w:cs="Times New Roman"/>
          <w:spacing w:val="-1"/>
          <w:lang w:eastAsia="ru-RU"/>
        </w:rPr>
        <w:t>деловую</w:t>
      </w:r>
      <w:r>
        <w:rPr>
          <w:rFonts w:ascii="Times New Roman" w:hAnsi="Times New Roman" w:eastAsia="Times New Roman" w:cs="Times New Roman"/>
          <w:spacing w:val="29"/>
          <w:lang w:eastAsia="ru-RU"/>
        </w:rPr>
        <w:t xml:space="preserve"> </w:t>
      </w:r>
      <w:r>
        <w:rPr>
          <w:rFonts w:ascii="Times New Roman" w:hAnsi="Times New Roman" w:eastAsia="Times New Roman" w:cs="Times New Roman"/>
          <w:spacing w:val="-1"/>
          <w:lang w:eastAsia="ru-RU"/>
        </w:rPr>
        <w:t>коммуникацию</w:t>
      </w:r>
      <w:r>
        <w:rPr>
          <w:rFonts w:ascii="Times New Roman" w:hAnsi="Times New Roman" w:eastAsia="Times New Roman" w:cs="Times New Roman"/>
          <w:spacing w:val="29"/>
          <w:lang w:eastAsia="ru-RU"/>
        </w:rPr>
        <w:t xml:space="preserve"> </w:t>
      </w:r>
      <w:r>
        <w:rPr>
          <w:rFonts w:ascii="Times New Roman" w:hAnsi="Times New Roman" w:eastAsia="Times New Roman" w:cs="Times New Roman"/>
          <w:lang w:eastAsia="ru-RU"/>
        </w:rPr>
        <w:t>в</w:t>
      </w:r>
      <w:r>
        <w:rPr>
          <w:rFonts w:ascii="Times New Roman" w:hAnsi="Times New Roman" w:eastAsia="Times New Roman" w:cs="Times New Roman"/>
          <w:spacing w:val="28"/>
          <w:lang w:eastAsia="ru-RU"/>
        </w:rPr>
        <w:t xml:space="preserve"> </w:t>
      </w:r>
      <w:r>
        <w:rPr>
          <w:rFonts w:ascii="Times New Roman" w:hAnsi="Times New Roman" w:eastAsia="Times New Roman" w:cs="Times New Roman"/>
          <w:spacing w:val="-1"/>
          <w:lang w:eastAsia="ru-RU"/>
        </w:rPr>
        <w:t>устной</w:t>
      </w:r>
      <w:r>
        <w:rPr>
          <w:rFonts w:ascii="Times New Roman" w:hAnsi="Times New Roman" w:eastAsia="Times New Roman" w:cs="Times New Roman"/>
          <w:spacing w:val="29"/>
          <w:lang w:eastAsia="ru-RU"/>
        </w:rPr>
        <w:t xml:space="preserve"> </w:t>
      </w:r>
      <w:r>
        <w:rPr>
          <w:rFonts w:ascii="Times New Roman" w:hAnsi="Times New Roman" w:eastAsia="Times New Roman" w:cs="Times New Roman"/>
          <w:lang w:eastAsia="ru-RU"/>
        </w:rPr>
        <w:t>и</w:t>
      </w:r>
      <w:r>
        <w:rPr>
          <w:rFonts w:ascii="Times New Roman" w:hAnsi="Times New Roman" w:eastAsia="Times New Roman" w:cs="Times New Roman"/>
          <w:spacing w:val="27"/>
          <w:lang w:eastAsia="ru-RU"/>
        </w:rPr>
        <w:t xml:space="preserve"> </w:t>
      </w:r>
      <w:r>
        <w:rPr>
          <w:rFonts w:ascii="Times New Roman" w:hAnsi="Times New Roman" w:eastAsia="Times New Roman" w:cs="Times New Roman"/>
          <w:spacing w:val="-1"/>
          <w:lang w:eastAsia="ru-RU"/>
        </w:rPr>
        <w:t>письменной</w:t>
      </w:r>
      <w:r>
        <w:rPr>
          <w:rFonts w:ascii="Times New Roman" w:hAnsi="Times New Roman" w:eastAsia="Times New Roman" w:cs="Times New Roman"/>
          <w:spacing w:val="27"/>
          <w:lang w:eastAsia="ru-RU"/>
        </w:rPr>
        <w:t xml:space="preserve"> </w:t>
      </w:r>
      <w:r>
        <w:rPr>
          <w:rFonts w:ascii="Times New Roman" w:hAnsi="Times New Roman" w:eastAsia="Times New Roman" w:cs="Times New Roman"/>
          <w:spacing w:val="-1"/>
          <w:lang w:eastAsia="ru-RU"/>
        </w:rPr>
        <w:t>формах</w:t>
      </w:r>
      <w:r>
        <w:rPr>
          <w:rFonts w:ascii="Times New Roman" w:hAnsi="Times New Roman" w:eastAsia="Times New Roman" w:cs="Times New Roman"/>
          <w:spacing w:val="61"/>
          <w:lang w:eastAsia="ru-RU"/>
        </w:rPr>
        <w:t xml:space="preserve"> </w:t>
      </w:r>
      <w:r>
        <w:rPr>
          <w:rFonts w:ascii="Times New Roman" w:hAnsi="Times New Roman" w:eastAsia="Times New Roman" w:cs="Times New Roman"/>
          <w:lang w:eastAsia="ru-RU"/>
        </w:rPr>
        <w:t>на</w:t>
      </w:r>
      <w:r>
        <w:rPr>
          <w:rFonts w:ascii="Times New Roman" w:hAnsi="Times New Roman" w:eastAsia="Times New Roman" w:cs="Times New Roman"/>
          <w:spacing w:val="-1"/>
          <w:lang w:eastAsia="ru-RU"/>
        </w:rPr>
        <w:t xml:space="preserve"> государственном языке Российской Федерации </w:t>
      </w:r>
      <w:r>
        <w:rPr>
          <w:rFonts w:ascii="Times New Roman" w:hAnsi="Times New Roman" w:eastAsia="Times New Roman" w:cs="Times New Roman"/>
          <w:lang w:eastAsia="ru-RU"/>
        </w:rPr>
        <w:t xml:space="preserve">и </w:t>
      </w:r>
      <w:r>
        <w:rPr>
          <w:rFonts w:ascii="Times New Roman" w:hAnsi="Times New Roman" w:eastAsia="Times New Roman" w:cs="Times New Roman"/>
          <w:spacing w:val="-1"/>
          <w:lang w:eastAsia="ru-RU"/>
        </w:rPr>
        <w:t>иностранном(ых)</w:t>
      </w:r>
      <w:r>
        <w:rPr>
          <w:rFonts w:ascii="Times New Roman" w:hAnsi="Times New Roman" w:eastAsia="Times New Roman" w:cs="Times New Roman"/>
          <w:lang w:eastAsia="ru-RU"/>
        </w:rPr>
        <w:t xml:space="preserve"> </w:t>
      </w:r>
      <w:r>
        <w:rPr>
          <w:rFonts w:ascii="Times New Roman" w:hAnsi="Times New Roman" w:eastAsia="Times New Roman" w:cs="Times New Roman"/>
          <w:spacing w:val="-1"/>
          <w:lang w:eastAsia="ru-RU"/>
        </w:rPr>
        <w:t>языке(ах).</w:t>
      </w:r>
      <w:r>
        <w:rPr>
          <w:rFonts w:ascii="Times New Roman" w:hAnsi="Times New Roman" w:eastAsia="Calibri" w:cs="Times New Roman"/>
          <w:b/>
        </w:rPr>
        <w:t xml:space="preserve"> </w:t>
      </w:r>
    </w:p>
    <w:p w14:paraId="00B8F7FD">
      <w:pPr>
        <w:widowControl w:val="0"/>
        <w:kinsoku w:val="0"/>
        <w:overflowPunct w:val="0"/>
        <w:autoSpaceDE w:val="0"/>
        <w:autoSpaceDN w:val="0"/>
        <w:adjustRightInd w:val="0"/>
        <w:spacing w:after="0" w:line="240" w:lineRule="auto"/>
        <w:ind w:left="1322" w:right="768"/>
        <w:rPr>
          <w:rFonts w:ascii="Times New Roman" w:hAnsi="Times New Roman" w:eastAsia="Times New Roman" w:cs="Times New Roman"/>
          <w:spacing w:val="-1"/>
          <w:lang w:eastAsia="ru-RU"/>
        </w:rPr>
      </w:pPr>
    </w:p>
    <w:p w14:paraId="530E516B">
      <w:pPr>
        <w:shd w:val="clear" w:color="auto" w:fill="FFFFFF"/>
        <w:spacing w:after="0" w:line="240" w:lineRule="auto"/>
        <w:ind w:firstLine="708"/>
        <w:jc w:val="center"/>
        <w:rPr>
          <w:rFonts w:ascii="Times New Roman" w:hAnsi="Times New Roman" w:eastAsia="Times New Roman" w:cs="Times New Roman"/>
          <w:b/>
          <w:bCs/>
          <w:caps/>
          <w:color w:val="000000"/>
          <w:spacing w:val="-1"/>
          <w:lang w:eastAsia="ru-RU"/>
        </w:rPr>
      </w:pPr>
      <w:r>
        <w:rPr>
          <w:rFonts w:ascii="Times New Roman" w:hAnsi="Times New Roman" w:eastAsia="Times New Roman" w:cs="Times New Roman"/>
          <w:b/>
          <w:bCs/>
          <w:caps/>
          <w:color w:val="000000"/>
          <w:spacing w:val="-1"/>
          <w:lang w:eastAsia="ru-RU"/>
        </w:rPr>
        <w:t>РЕЗУЛЬТАТЫ ОБУЧЕНИЯ ПО ДИСЦИПЛИНЕ:</w:t>
      </w:r>
    </w:p>
    <w:p w14:paraId="41C5FFFA">
      <w:pPr>
        <w:shd w:val="clear" w:color="auto" w:fill="FFFFFF"/>
        <w:spacing w:after="0" w:line="240" w:lineRule="auto"/>
        <w:ind w:firstLine="708"/>
        <w:jc w:val="center"/>
        <w:rPr>
          <w:rFonts w:ascii="Times New Roman" w:hAnsi="Times New Roman" w:eastAsia="Times New Roman" w:cs="Times New Roman"/>
          <w:b/>
          <w:bCs/>
          <w:caps/>
          <w:color w:val="000000"/>
          <w:spacing w:val="-1"/>
          <w:lang w:eastAsia="ru-RU"/>
        </w:rPr>
      </w:pPr>
    </w:p>
    <w:tbl>
      <w:tblPr>
        <w:tblStyle w:val="118"/>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3"/>
        <w:gridCol w:w="2835"/>
        <w:gridCol w:w="3373"/>
      </w:tblGrid>
      <w:tr w14:paraId="6CA1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tcPr>
          <w:p w14:paraId="48841D66">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Знать/ Уметь/Владеть</w:t>
            </w:r>
          </w:p>
        </w:tc>
        <w:tc>
          <w:tcPr>
            <w:tcW w:w="2835" w:type="dxa"/>
          </w:tcPr>
          <w:p w14:paraId="0F68B2F1">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Соотнесенные профессиональные стандарты</w:t>
            </w:r>
          </w:p>
        </w:tc>
        <w:tc>
          <w:tcPr>
            <w:tcW w:w="3373" w:type="dxa"/>
          </w:tcPr>
          <w:p w14:paraId="3EA575B5">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Формируемые компетенции</w:t>
            </w:r>
          </w:p>
        </w:tc>
      </w:tr>
      <w:tr w14:paraId="6DD3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tcBorders>
              <w:top w:val="single" w:color="auto" w:sz="4" w:space="0"/>
              <w:left w:val="single" w:color="auto" w:sz="4" w:space="0"/>
              <w:bottom w:val="single" w:color="auto" w:sz="4" w:space="0"/>
              <w:right w:val="single" w:color="auto" w:sz="4" w:space="0"/>
            </w:tcBorders>
          </w:tcPr>
          <w:p w14:paraId="057871A7">
            <w:pPr>
              <w:autoSpaceDE w:val="0"/>
              <w:autoSpaceDN w:val="0"/>
              <w:adjustRightInd w:val="0"/>
              <w:spacing w:after="0" w:line="240" w:lineRule="auto"/>
              <w:rPr>
                <w:rFonts w:ascii="Times New Roman" w:hAnsi="Times New Roman" w:eastAsiaTheme="minorHAnsi"/>
                <w:color w:val="000000"/>
                <w:lang w:eastAsia="en-US"/>
              </w:rPr>
            </w:pPr>
            <w:r>
              <w:rPr>
                <w:rFonts w:ascii="Times New Roman" w:hAnsi="Times New Roman" w:eastAsiaTheme="minorHAnsi"/>
                <w:b/>
                <w:bCs/>
                <w:color w:val="000000"/>
                <w:lang w:eastAsia="en-US"/>
              </w:rPr>
              <w:t>Знать:</w:t>
            </w:r>
            <w:r>
              <w:rPr>
                <w:rFonts w:ascii="Times New Roman" w:hAnsi="Times New Roman" w:eastAsiaTheme="minorHAnsi"/>
                <w:color w:val="000000"/>
                <w:lang w:eastAsia="en-US"/>
              </w:rPr>
              <w:t xml:space="preserve"> </w:t>
            </w:r>
          </w:p>
          <w:p w14:paraId="78ACC498">
            <w:pPr>
              <w:autoSpaceDE w:val="0"/>
              <w:autoSpaceDN w:val="0"/>
              <w:adjustRightInd w:val="0"/>
              <w:spacing w:after="0" w:line="240" w:lineRule="auto"/>
              <w:rPr>
                <w:rFonts w:ascii="Times New Roman" w:hAnsi="Times New Roman" w:eastAsiaTheme="minorHAnsi"/>
                <w:color w:val="000000"/>
                <w:lang w:eastAsia="en-US"/>
              </w:rPr>
            </w:pPr>
            <w:r>
              <w:rPr>
                <w:rFonts w:ascii="Times New Roman" w:hAnsi="Times New Roman" w:eastAsiaTheme="minorHAnsi"/>
                <w:color w:val="000000"/>
                <w:lang w:eastAsia="en-US"/>
              </w:rPr>
              <w:t>основные принципы построения устной и письменной речи.</w:t>
            </w:r>
          </w:p>
          <w:p w14:paraId="6162D5FE">
            <w:pPr>
              <w:spacing w:after="0" w:line="240" w:lineRule="auto"/>
              <w:rPr>
                <w:rFonts w:ascii="Times New Roman" w:hAnsi="Times New Roman" w:eastAsia="Times New Roman" w:cs="Times New Roman"/>
                <w:color w:val="000000"/>
                <w:lang w:eastAsia="ru-RU"/>
              </w:rPr>
            </w:pPr>
          </w:p>
        </w:tc>
        <w:tc>
          <w:tcPr>
            <w:tcW w:w="2835" w:type="dxa"/>
            <w:tcBorders>
              <w:top w:val="single" w:color="auto" w:sz="4" w:space="0"/>
              <w:left w:val="single" w:color="auto" w:sz="4" w:space="0"/>
              <w:bottom w:val="single" w:color="auto" w:sz="4" w:space="0"/>
              <w:right w:val="single" w:color="auto" w:sz="4" w:space="0"/>
            </w:tcBorders>
          </w:tcPr>
          <w:p w14:paraId="4150D32F">
            <w:pPr>
              <w:spacing w:after="0" w:line="240" w:lineRule="auto"/>
              <w:rPr>
                <w:rFonts w:ascii="Times New Roman" w:hAnsi="Times New Roman" w:eastAsiaTheme="minorHAnsi"/>
                <w:bCs/>
                <w:lang w:eastAsia="ru-RU"/>
              </w:rPr>
            </w:pPr>
            <w:r>
              <w:rPr>
                <w:rFonts w:ascii="Times New Roman" w:hAnsi="Times New Roman" w:eastAsiaTheme="minorHAnsi"/>
                <w:b/>
                <w:bCs/>
                <w:lang w:eastAsia="ru-RU"/>
              </w:rPr>
              <w:t>П 01.001</w:t>
            </w:r>
            <w:r>
              <w:rPr>
                <w:rFonts w:ascii="Times New Roman" w:hAnsi="Times New Roman" w:eastAsiaTheme="minorHAnsi"/>
                <w:lang w:eastAsia="ru-RU"/>
              </w:rPr>
              <w:t xml:space="preserve"> </w:t>
            </w:r>
          </w:p>
          <w:p w14:paraId="54C28FE2">
            <w:pPr>
              <w:spacing w:after="0" w:line="240" w:lineRule="auto"/>
              <w:rPr>
                <w:rFonts w:ascii="Times New Roman" w:hAnsi="Times New Roman" w:eastAsiaTheme="minorHAnsi"/>
                <w:bCs/>
                <w:spacing w:val="3"/>
                <w:lang w:eastAsia="ru-RU"/>
              </w:rPr>
            </w:pPr>
            <w:r>
              <w:rPr>
                <w:rFonts w:ascii="Times New Roman" w:hAnsi="Times New Roman" w:eastAsiaTheme="minorHAnsi"/>
                <w:bCs/>
                <w:spacing w:val="3"/>
                <w:lang w:eastAsia="ru-RU"/>
              </w:rPr>
              <w:t>В/05.6</w:t>
            </w:r>
          </w:p>
          <w:p w14:paraId="4716BAD3">
            <w:pPr>
              <w:spacing w:after="0" w:line="240" w:lineRule="auto"/>
              <w:rPr>
                <w:rFonts w:ascii="Times New Roman" w:hAnsi="Times New Roman" w:eastAsia="Times New Roman" w:cs="Times New Roman"/>
                <w:bCs/>
                <w:spacing w:val="3"/>
                <w:lang w:eastAsia="ru-RU"/>
              </w:rPr>
            </w:pPr>
          </w:p>
          <w:p w14:paraId="4E0A15CE">
            <w:pPr>
              <w:spacing w:after="0" w:line="240" w:lineRule="auto"/>
              <w:rPr>
                <w:rFonts w:ascii="Times New Roman" w:hAnsi="Times New Roman" w:eastAsia="Times New Roman" w:cs="Times New Roman"/>
                <w:b/>
                <w:spacing w:val="3"/>
                <w:lang w:eastAsia="ru-RU"/>
              </w:rPr>
            </w:pPr>
            <w:r>
              <w:rPr>
                <w:rFonts w:ascii="Times New Roman" w:hAnsi="Times New Roman" w:eastAsia="Times New Roman" w:cs="Times New Roman"/>
                <w:b/>
                <w:spacing w:val="3"/>
                <w:lang w:eastAsia="ru-RU"/>
              </w:rPr>
              <w:t>ПДО 01.003</w:t>
            </w:r>
          </w:p>
          <w:p w14:paraId="73F361EA">
            <w:pPr>
              <w:spacing w:after="0" w:line="240" w:lineRule="auto"/>
              <w:rPr>
                <w:rFonts w:ascii="Times New Roman" w:hAnsi="Times New Roman" w:eastAsia="Times New Roman" w:cs="Times New Roman"/>
                <w:bCs/>
                <w:spacing w:val="3"/>
                <w:lang w:eastAsia="ru-RU"/>
              </w:rPr>
            </w:pPr>
            <w:r>
              <w:rPr>
                <w:rFonts w:ascii="Times New Roman" w:hAnsi="Times New Roman" w:eastAsia="Times New Roman" w:cs="Times New Roman"/>
                <w:bCs/>
                <w:spacing w:val="3"/>
                <w:lang w:eastAsia="ru-RU"/>
              </w:rPr>
              <w:t>B/02.6; C/03.6</w:t>
            </w:r>
          </w:p>
          <w:p w14:paraId="5B00454B">
            <w:pPr>
              <w:spacing w:after="0" w:line="240" w:lineRule="auto"/>
              <w:rPr>
                <w:rFonts w:ascii="Times New Roman" w:hAnsi="Times New Roman" w:eastAsia="Times New Roman" w:cs="Times New Roman"/>
                <w:bCs/>
                <w:spacing w:val="3"/>
                <w:lang w:eastAsia="ru-RU"/>
              </w:rPr>
            </w:pPr>
          </w:p>
          <w:p w14:paraId="346F2EAE">
            <w:pPr>
              <w:spacing w:after="0" w:line="240" w:lineRule="auto"/>
              <w:rPr>
                <w:rFonts w:ascii="Times New Roman" w:hAnsi="Times New Roman" w:eastAsia="Times New Roman" w:cs="Times New Roman"/>
                <w:b/>
                <w:spacing w:val="3"/>
                <w:lang w:eastAsia="ru-RU"/>
              </w:rPr>
            </w:pPr>
            <w:r>
              <w:rPr>
                <w:rFonts w:ascii="Times New Roman" w:hAnsi="Times New Roman" w:eastAsia="Times New Roman" w:cs="Times New Roman"/>
                <w:b/>
                <w:spacing w:val="3"/>
                <w:lang w:eastAsia="ru-RU"/>
              </w:rPr>
              <w:t>СРР 03.007</w:t>
            </w:r>
          </w:p>
          <w:p w14:paraId="285E9A49">
            <w:pPr>
              <w:spacing w:after="0" w:line="240" w:lineRule="auto"/>
              <w:rPr>
                <w:rFonts w:ascii="Times New Roman" w:hAnsi="Times New Roman" w:eastAsia="Times New Roman" w:cs="Times New Roman"/>
                <w:bCs/>
                <w:spacing w:val="3"/>
                <w:lang w:eastAsia="ru-RU"/>
              </w:rPr>
            </w:pPr>
            <w:r>
              <w:rPr>
                <w:rFonts w:ascii="Times New Roman" w:hAnsi="Times New Roman" w:eastAsia="Times New Roman" w:cs="Times New Roman"/>
                <w:bCs/>
                <w:spacing w:val="3"/>
                <w:lang w:eastAsia="ru-RU"/>
              </w:rPr>
              <w:t>А/01.6; А/02.6; А/03.6</w:t>
            </w:r>
          </w:p>
          <w:p w14:paraId="5051AA86">
            <w:pPr>
              <w:spacing w:after="0" w:line="240" w:lineRule="auto"/>
              <w:rPr>
                <w:rFonts w:ascii="Times New Roman" w:hAnsi="Times New Roman" w:eastAsia="Times New Roman" w:cs="Times New Roman"/>
                <w:b/>
                <w:lang w:eastAsia="ru-RU"/>
              </w:rPr>
            </w:pPr>
            <w:bookmarkStart w:id="9" w:name="_Hlk105510447"/>
          </w:p>
          <w:p w14:paraId="6807C5DF">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АФК 05.002</w:t>
            </w:r>
          </w:p>
          <w:p w14:paraId="0D3EEB22">
            <w:pPr>
              <w:spacing w:after="0" w:line="240" w:lineRule="auto"/>
              <w:rPr>
                <w:rFonts w:ascii="Times New Roman" w:hAnsi="Times New Roman" w:eastAsia="Times New Roman" w:cs="Times New Roman"/>
                <w:lang w:eastAsia="ru-RU"/>
              </w:rPr>
            </w:pPr>
          </w:p>
          <w:p w14:paraId="41CF3924">
            <w:pPr>
              <w:spacing w:after="0" w:line="240" w:lineRule="auto"/>
              <w:rPr>
                <w:rFonts w:ascii="Times New Roman" w:hAnsi="Times New Roman" w:eastAsia="Calibri" w:cs="Times New Roman"/>
                <w:bCs/>
                <w:spacing w:val="1"/>
                <w:lang w:eastAsia="ru-RU"/>
              </w:rPr>
            </w:pPr>
            <w:r>
              <w:rPr>
                <w:rFonts w:ascii="Times New Roman" w:hAnsi="Times New Roman" w:eastAsia="Calibri" w:cs="Times New Roman"/>
                <w:b/>
                <w:spacing w:val="1"/>
                <w:lang w:eastAsia="ru-RU"/>
              </w:rPr>
              <w:t>ИМ АФК 05.004</w:t>
            </w:r>
            <w:r>
              <w:rPr>
                <w:rFonts w:ascii="Times New Roman" w:hAnsi="Times New Roman" w:eastAsia="Calibri" w:cs="Times New Roman"/>
                <w:bCs/>
                <w:spacing w:val="1"/>
                <w:lang w:eastAsia="ru-RU"/>
              </w:rPr>
              <w:t xml:space="preserve"> </w:t>
            </w:r>
            <w:bookmarkEnd w:id="9"/>
          </w:p>
          <w:p w14:paraId="45F502FC">
            <w:pPr>
              <w:spacing w:after="0" w:line="240" w:lineRule="auto"/>
              <w:rPr>
                <w:rFonts w:ascii="Times New Roman" w:hAnsi="Times New Roman" w:eastAsia="Times New Roman" w:cs="Times New Roman"/>
                <w:bCs/>
                <w:lang w:eastAsia="ru-RU"/>
              </w:rPr>
            </w:pPr>
          </w:p>
        </w:tc>
        <w:tc>
          <w:tcPr>
            <w:tcW w:w="3373" w:type="dxa"/>
          </w:tcPr>
          <w:p w14:paraId="62BABF8C">
            <w:pPr>
              <w:widowControl w:val="0"/>
              <w:autoSpaceDE w:val="0"/>
              <w:autoSpaceDN w:val="0"/>
              <w:adjustRightInd w:val="0"/>
              <w:spacing w:after="0" w:line="240" w:lineRule="auto"/>
              <w:ind w:right="36"/>
              <w:rPr>
                <w:rFonts w:ascii="Times New Roman" w:hAnsi="Times New Roman" w:eastAsia="Calibri" w:cs="Times New Roman"/>
                <w:b/>
                <w:lang w:eastAsia="ru-RU"/>
              </w:rPr>
            </w:pPr>
            <w:r>
              <w:rPr>
                <w:rFonts w:ascii="Times New Roman" w:hAnsi="Times New Roman" w:eastAsia="Calibri" w:cs="Times New Roman"/>
                <w:b/>
                <w:lang w:eastAsia="ru-RU"/>
              </w:rPr>
              <w:t>УК-4</w:t>
            </w:r>
          </w:p>
          <w:p w14:paraId="31533EE5">
            <w:pPr>
              <w:widowControl w:val="0"/>
              <w:autoSpaceDE w:val="0"/>
              <w:autoSpaceDN w:val="0"/>
              <w:adjustRightInd w:val="0"/>
              <w:spacing w:after="0" w:line="240" w:lineRule="auto"/>
              <w:ind w:right="36"/>
              <w:rPr>
                <w:rFonts w:ascii="Times New Roman" w:hAnsi="Times New Roman" w:eastAsia="Times New Roman" w:cs="Times New Roman"/>
                <w:bCs/>
                <w:color w:val="000000"/>
                <w:spacing w:val="-1"/>
                <w:lang w:eastAsia="ru-RU"/>
              </w:rPr>
            </w:pPr>
            <w:r>
              <w:rPr>
                <w:rFonts w:ascii="Times New Roman" w:hAnsi="Times New Roman" w:eastAsia="Times New Roman" w:cs="Times New Roman"/>
                <w:bCs/>
                <w:color w:val="000000"/>
                <w:spacing w:val="-1"/>
                <w:lang w:eastAsia="ru-RU"/>
              </w:rPr>
              <w:t>Способен осуществлять деловую коммуникацию в устной и письменной формах на государственном языке Российской Федерации и иностранном</w:t>
            </w:r>
          </w:p>
          <w:p w14:paraId="6F4965CC">
            <w:pPr>
              <w:widowControl w:val="0"/>
              <w:autoSpaceDE w:val="0"/>
              <w:autoSpaceDN w:val="0"/>
              <w:adjustRightInd w:val="0"/>
              <w:spacing w:after="0" w:line="240" w:lineRule="auto"/>
              <w:ind w:right="36"/>
              <w:rPr>
                <w:rFonts w:ascii="Times New Roman" w:hAnsi="Times New Roman" w:eastAsia="Times New Roman" w:cs="Times New Roman"/>
                <w:b/>
                <w:color w:val="000000"/>
                <w:spacing w:val="-1"/>
                <w:lang w:eastAsia="ru-RU"/>
              </w:rPr>
            </w:pPr>
            <w:r>
              <w:rPr>
                <w:rFonts w:ascii="Times New Roman" w:hAnsi="Times New Roman" w:eastAsia="Times New Roman" w:cs="Times New Roman"/>
                <w:bCs/>
                <w:color w:val="000000"/>
                <w:spacing w:val="-1"/>
                <w:lang w:eastAsia="ru-RU"/>
              </w:rPr>
              <w:t>(ых) языке(ах)</w:t>
            </w:r>
          </w:p>
        </w:tc>
      </w:tr>
      <w:tr w14:paraId="30AE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tcBorders>
              <w:top w:val="single" w:color="auto" w:sz="4" w:space="0"/>
              <w:left w:val="single" w:color="auto" w:sz="4" w:space="0"/>
              <w:bottom w:val="single" w:color="auto" w:sz="4" w:space="0"/>
              <w:right w:val="single" w:color="auto" w:sz="4" w:space="0"/>
            </w:tcBorders>
          </w:tcPr>
          <w:p w14:paraId="4CC429A4">
            <w:pPr>
              <w:autoSpaceDE w:val="0"/>
              <w:autoSpaceDN w:val="0"/>
              <w:adjustRightInd w:val="0"/>
              <w:spacing w:after="0" w:line="240" w:lineRule="auto"/>
              <w:rPr>
                <w:rFonts w:ascii="Times New Roman" w:hAnsi="Times New Roman" w:eastAsiaTheme="minorHAnsi"/>
                <w:b/>
                <w:bCs/>
                <w:color w:val="000000"/>
                <w:lang w:eastAsia="en-US"/>
              </w:rPr>
            </w:pPr>
            <w:r>
              <w:rPr>
                <w:rFonts w:ascii="Times New Roman" w:hAnsi="Times New Roman" w:eastAsiaTheme="minorHAnsi"/>
                <w:b/>
                <w:bCs/>
                <w:color w:val="000000"/>
                <w:lang w:eastAsia="en-US"/>
              </w:rPr>
              <w:t xml:space="preserve">Уметь: </w:t>
            </w:r>
          </w:p>
          <w:p w14:paraId="1C7E606E">
            <w:pPr>
              <w:autoSpaceDE w:val="0"/>
              <w:autoSpaceDN w:val="0"/>
              <w:adjustRightInd w:val="0"/>
              <w:spacing w:after="0" w:line="240" w:lineRule="auto"/>
              <w:rPr>
                <w:rFonts w:ascii="Times New Roman" w:hAnsi="Times New Roman" w:eastAsiaTheme="minorHAnsi"/>
                <w:color w:val="000000"/>
                <w:lang w:eastAsia="en-US"/>
              </w:rPr>
            </w:pPr>
            <w:r>
              <w:rPr>
                <w:rFonts w:ascii="Times New Roman" w:hAnsi="Times New Roman" w:eastAsiaTheme="minorHAnsi"/>
                <w:color w:val="000000"/>
                <w:lang w:eastAsia="en-US"/>
              </w:rPr>
              <w:t>говорить и писать на русском и иностранных языках, переводить письменно и устно тексты профессиональной   направленности с иностранного языка на русский и с русского на иностранный.</w:t>
            </w:r>
          </w:p>
          <w:p w14:paraId="349CA76B">
            <w:pPr>
              <w:spacing w:after="0" w:line="240" w:lineRule="auto"/>
              <w:rPr>
                <w:rFonts w:ascii="Times New Roman" w:hAnsi="Times New Roman" w:eastAsia="Times New Roman" w:cs="Times New Roman"/>
                <w:b/>
                <w:lang w:eastAsia="ru-RU"/>
              </w:rPr>
            </w:pPr>
          </w:p>
        </w:tc>
        <w:tc>
          <w:tcPr>
            <w:tcW w:w="2835" w:type="dxa"/>
            <w:tcBorders>
              <w:top w:val="single" w:color="auto" w:sz="4" w:space="0"/>
              <w:left w:val="single" w:color="auto" w:sz="4" w:space="0"/>
              <w:bottom w:val="single" w:color="auto" w:sz="4" w:space="0"/>
              <w:right w:val="single" w:color="auto" w:sz="4" w:space="0"/>
            </w:tcBorders>
          </w:tcPr>
          <w:p w14:paraId="45CFDFFC">
            <w:pPr>
              <w:spacing w:after="0" w:line="240" w:lineRule="auto"/>
              <w:rPr>
                <w:rFonts w:ascii="Times New Roman" w:hAnsi="Times New Roman" w:eastAsiaTheme="minorHAnsi"/>
                <w:b/>
                <w:bCs/>
                <w:lang w:eastAsia="ru-RU"/>
              </w:rPr>
            </w:pPr>
            <w:r>
              <w:rPr>
                <w:rFonts w:ascii="Times New Roman" w:hAnsi="Times New Roman" w:eastAsiaTheme="minorHAnsi"/>
                <w:b/>
                <w:bCs/>
                <w:lang w:eastAsia="ru-RU"/>
              </w:rPr>
              <w:t>П 01.001</w:t>
            </w:r>
          </w:p>
          <w:p w14:paraId="52D0B271">
            <w:pPr>
              <w:spacing w:after="0" w:line="240" w:lineRule="auto"/>
              <w:rPr>
                <w:rFonts w:ascii="Times New Roman" w:hAnsi="Times New Roman" w:eastAsiaTheme="minorHAnsi"/>
                <w:bCs/>
                <w:spacing w:val="3"/>
                <w:lang w:eastAsia="ru-RU"/>
              </w:rPr>
            </w:pPr>
            <w:r>
              <w:rPr>
                <w:rFonts w:ascii="Times New Roman" w:hAnsi="Times New Roman" w:eastAsiaTheme="minorHAnsi"/>
                <w:bCs/>
                <w:spacing w:val="3"/>
                <w:lang w:eastAsia="ru-RU"/>
              </w:rPr>
              <w:t>В/03.6; В/05.6</w:t>
            </w:r>
          </w:p>
          <w:p w14:paraId="2B5A8879">
            <w:pPr>
              <w:spacing w:after="0" w:line="240" w:lineRule="auto"/>
              <w:rPr>
                <w:rFonts w:ascii="Times New Roman" w:hAnsi="Times New Roman" w:eastAsiaTheme="minorHAnsi"/>
                <w:bCs/>
                <w:spacing w:val="3"/>
                <w:lang w:eastAsia="ru-RU"/>
              </w:rPr>
            </w:pPr>
          </w:p>
          <w:p w14:paraId="4B324141">
            <w:pPr>
              <w:spacing w:after="0" w:line="240" w:lineRule="auto"/>
              <w:rPr>
                <w:rFonts w:ascii="Times New Roman" w:hAnsi="Times New Roman" w:eastAsiaTheme="minorHAnsi"/>
                <w:b/>
                <w:spacing w:val="3"/>
                <w:lang w:eastAsia="ru-RU"/>
              </w:rPr>
            </w:pPr>
            <w:r>
              <w:rPr>
                <w:rFonts w:ascii="Times New Roman" w:hAnsi="Times New Roman" w:eastAsiaTheme="minorHAnsi"/>
                <w:b/>
                <w:spacing w:val="3"/>
                <w:lang w:eastAsia="ru-RU"/>
              </w:rPr>
              <w:t>ПДО 01.003</w:t>
            </w:r>
          </w:p>
          <w:p w14:paraId="61FE3666">
            <w:pPr>
              <w:spacing w:after="0" w:line="240" w:lineRule="auto"/>
              <w:rPr>
                <w:rFonts w:ascii="Times New Roman" w:hAnsi="Times New Roman" w:eastAsiaTheme="minorHAnsi"/>
                <w:bCs/>
                <w:spacing w:val="3"/>
                <w:lang w:eastAsia="ru-RU"/>
              </w:rPr>
            </w:pPr>
            <w:r>
              <w:rPr>
                <w:rFonts w:ascii="Times New Roman" w:hAnsi="Times New Roman" w:eastAsiaTheme="minorHAnsi"/>
                <w:bCs/>
                <w:spacing w:val="3"/>
                <w:lang w:eastAsia="ru-RU"/>
              </w:rPr>
              <w:t>B/02.6, C/03.6</w:t>
            </w:r>
          </w:p>
          <w:p w14:paraId="7079D473">
            <w:pPr>
              <w:spacing w:after="0" w:line="240" w:lineRule="auto"/>
              <w:rPr>
                <w:rFonts w:ascii="Times New Roman" w:hAnsi="Times New Roman" w:eastAsia="Times New Roman" w:cs="Times New Roman"/>
                <w:bCs/>
                <w:spacing w:val="3"/>
                <w:lang w:eastAsia="ru-RU"/>
              </w:rPr>
            </w:pPr>
          </w:p>
          <w:p w14:paraId="0CD8211D">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СРР  03.007</w:t>
            </w:r>
          </w:p>
          <w:p w14:paraId="5A7B073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bCs/>
                <w:spacing w:val="3"/>
                <w:lang w:eastAsia="ru-RU"/>
              </w:rPr>
              <w:t>А/01.6; А/02.6; А/03.6</w:t>
            </w:r>
          </w:p>
          <w:p w14:paraId="3CD08CDE">
            <w:pPr>
              <w:spacing w:after="0" w:line="240" w:lineRule="auto"/>
              <w:rPr>
                <w:rFonts w:ascii="Times New Roman" w:hAnsi="Times New Roman" w:eastAsia="Times New Roman" w:cs="Times New Roman"/>
                <w:lang w:eastAsia="ru-RU"/>
              </w:rPr>
            </w:pPr>
          </w:p>
          <w:p w14:paraId="27B8E9DB">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Т АФК 05.002.</w:t>
            </w:r>
          </w:p>
          <w:p w14:paraId="7BF03BC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В/03.5</w:t>
            </w:r>
          </w:p>
          <w:p w14:paraId="4A32AE4A">
            <w:pPr>
              <w:spacing w:after="0" w:line="240" w:lineRule="auto"/>
              <w:rPr>
                <w:rFonts w:ascii="Times New Roman" w:hAnsi="Times New Roman" w:eastAsia="Calibri" w:cs="Times New Roman"/>
                <w:b/>
                <w:spacing w:val="1"/>
                <w:lang w:eastAsia="ru-RU"/>
              </w:rPr>
            </w:pPr>
          </w:p>
          <w:p w14:paraId="15553B1B">
            <w:pPr>
              <w:spacing w:after="0" w:line="240" w:lineRule="auto"/>
              <w:rPr>
                <w:rFonts w:ascii="Times New Roman" w:hAnsi="Times New Roman" w:eastAsia="Calibri" w:cs="Times New Roman"/>
                <w:bCs/>
                <w:spacing w:val="1"/>
                <w:lang w:eastAsia="ru-RU"/>
              </w:rPr>
            </w:pPr>
            <w:r>
              <w:rPr>
                <w:rFonts w:ascii="Times New Roman" w:hAnsi="Times New Roman" w:eastAsia="Calibri" w:cs="Times New Roman"/>
                <w:b/>
                <w:spacing w:val="1"/>
                <w:lang w:eastAsia="ru-RU"/>
              </w:rPr>
              <w:t>ИМ АФК 05.004</w:t>
            </w:r>
            <w:r>
              <w:rPr>
                <w:rFonts w:ascii="Times New Roman" w:hAnsi="Times New Roman" w:eastAsia="Calibri" w:cs="Times New Roman"/>
                <w:bCs/>
                <w:spacing w:val="1"/>
                <w:lang w:eastAsia="ru-RU"/>
              </w:rPr>
              <w:t xml:space="preserve">. </w:t>
            </w:r>
          </w:p>
          <w:p w14:paraId="01C935B5">
            <w:pPr>
              <w:spacing w:after="0" w:line="240" w:lineRule="auto"/>
              <w:rPr>
                <w:rFonts w:ascii="Times New Roman" w:hAnsi="Times New Roman" w:eastAsia="Times New Roman" w:cs="Times New Roman"/>
                <w:bCs/>
                <w:spacing w:val="3"/>
                <w:lang w:eastAsia="ru-RU"/>
              </w:rPr>
            </w:pPr>
            <w:r>
              <w:rPr>
                <w:rFonts w:ascii="Times New Roman" w:hAnsi="Times New Roman" w:eastAsia="Calibri" w:cs="Times New Roman"/>
                <w:color w:val="000000"/>
                <w:spacing w:val="-1"/>
                <w:lang w:eastAsia="ru-RU"/>
              </w:rPr>
              <w:t>D/02.6</w:t>
            </w:r>
          </w:p>
          <w:p w14:paraId="1F1E0B64">
            <w:pPr>
              <w:spacing w:after="0" w:line="240" w:lineRule="auto"/>
              <w:rPr>
                <w:rFonts w:ascii="Times New Roman" w:hAnsi="Times New Roman" w:eastAsia="Times New Roman" w:cs="Times New Roman"/>
                <w:lang w:eastAsia="ru-RU"/>
              </w:rPr>
            </w:pPr>
          </w:p>
          <w:p w14:paraId="5EA7BC5E">
            <w:pPr>
              <w:spacing w:after="0" w:line="240" w:lineRule="auto"/>
              <w:rPr>
                <w:rFonts w:ascii="Times New Roman" w:hAnsi="Times New Roman" w:eastAsia="Times New Roman" w:cs="Times New Roman"/>
                <w:lang w:eastAsia="ru-RU"/>
              </w:rPr>
            </w:pPr>
          </w:p>
          <w:p w14:paraId="63F2461A">
            <w:pPr>
              <w:spacing w:after="0" w:line="240" w:lineRule="auto"/>
              <w:jc w:val="both"/>
              <w:rPr>
                <w:rFonts w:ascii="Times New Roman" w:hAnsi="Times New Roman" w:eastAsia="Calibri" w:cs="Times New Roman"/>
                <w:color w:val="000000"/>
                <w:spacing w:val="-1"/>
                <w:lang w:eastAsia="ru-RU"/>
              </w:rPr>
            </w:pPr>
          </w:p>
          <w:p w14:paraId="6A6D886D">
            <w:pPr>
              <w:spacing w:after="0" w:line="240" w:lineRule="auto"/>
              <w:ind w:right="19"/>
              <w:rPr>
                <w:rFonts w:ascii="Times New Roman" w:hAnsi="Times New Roman" w:eastAsia="Times New Roman" w:cs="Times New Roman"/>
                <w:bCs/>
                <w:lang w:eastAsia="ru-RU"/>
              </w:rPr>
            </w:pPr>
          </w:p>
        </w:tc>
        <w:tc>
          <w:tcPr>
            <w:tcW w:w="3373" w:type="dxa"/>
          </w:tcPr>
          <w:p w14:paraId="683F24EB">
            <w:pPr>
              <w:widowControl w:val="0"/>
              <w:autoSpaceDE w:val="0"/>
              <w:autoSpaceDN w:val="0"/>
              <w:adjustRightInd w:val="0"/>
              <w:spacing w:after="0" w:line="240" w:lineRule="auto"/>
              <w:ind w:right="36"/>
              <w:rPr>
                <w:rFonts w:ascii="Times New Roman" w:hAnsi="Times New Roman" w:eastAsia="Calibri" w:cs="Times New Roman"/>
                <w:b/>
                <w:lang w:eastAsia="ru-RU"/>
              </w:rPr>
            </w:pPr>
            <w:r>
              <w:rPr>
                <w:rFonts w:ascii="Times New Roman" w:hAnsi="Times New Roman" w:eastAsia="Calibri" w:cs="Times New Roman"/>
                <w:b/>
                <w:lang w:eastAsia="ru-RU"/>
              </w:rPr>
              <w:t>УК-4</w:t>
            </w:r>
          </w:p>
          <w:p w14:paraId="59783D90">
            <w:pPr>
              <w:widowControl w:val="0"/>
              <w:autoSpaceDE w:val="0"/>
              <w:autoSpaceDN w:val="0"/>
              <w:adjustRightInd w:val="0"/>
              <w:spacing w:after="0" w:line="240" w:lineRule="auto"/>
              <w:ind w:right="36"/>
              <w:rPr>
                <w:rFonts w:ascii="Times New Roman" w:hAnsi="Times New Roman" w:eastAsia="Calibri" w:cs="Times New Roman"/>
                <w:lang w:eastAsia="ru-RU"/>
              </w:rPr>
            </w:pPr>
            <w:r>
              <w:rPr>
                <w:rFonts w:ascii="Times New Roman" w:hAnsi="Times New Roman" w:eastAsia="Calibri" w:cs="Times New Roman"/>
                <w:lang w:eastAsia="ru-RU"/>
              </w:rPr>
              <w:t>Способен осуществлять деловую коммуникацию в устной и письменной формах на государственном языке Российской Федерации и иностранном</w:t>
            </w:r>
          </w:p>
          <w:p w14:paraId="74DE9041">
            <w:pPr>
              <w:widowControl w:val="0"/>
              <w:autoSpaceDE w:val="0"/>
              <w:autoSpaceDN w:val="0"/>
              <w:adjustRightInd w:val="0"/>
              <w:spacing w:after="0" w:line="240" w:lineRule="auto"/>
              <w:ind w:right="36"/>
              <w:rPr>
                <w:rFonts w:ascii="Times New Roman" w:hAnsi="Times New Roman" w:eastAsia="Calibri" w:cs="Times New Roman"/>
                <w:lang w:eastAsia="ru-RU"/>
              </w:rPr>
            </w:pPr>
            <w:r>
              <w:rPr>
                <w:rFonts w:ascii="Times New Roman" w:hAnsi="Times New Roman" w:eastAsia="Calibri" w:cs="Times New Roman"/>
                <w:lang w:eastAsia="ru-RU"/>
              </w:rPr>
              <w:t>(ых) языке(ах)</w:t>
            </w:r>
          </w:p>
          <w:p w14:paraId="037167FB">
            <w:pPr>
              <w:widowControl w:val="0"/>
              <w:autoSpaceDE w:val="0"/>
              <w:autoSpaceDN w:val="0"/>
              <w:adjustRightInd w:val="0"/>
              <w:spacing w:after="0" w:line="240" w:lineRule="auto"/>
              <w:ind w:right="36"/>
              <w:rPr>
                <w:rFonts w:ascii="Times New Roman" w:hAnsi="Times New Roman" w:eastAsia="Times New Roman" w:cs="Times New Roman"/>
                <w:b/>
                <w:color w:val="000000"/>
                <w:spacing w:val="-1"/>
                <w:lang w:eastAsia="ru-RU"/>
              </w:rPr>
            </w:pPr>
          </w:p>
        </w:tc>
      </w:tr>
      <w:tr w14:paraId="2466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tcBorders>
              <w:top w:val="single" w:color="auto" w:sz="4" w:space="0"/>
              <w:left w:val="single" w:color="auto" w:sz="4" w:space="0"/>
              <w:bottom w:val="single" w:color="auto" w:sz="4" w:space="0"/>
              <w:right w:val="single" w:color="auto" w:sz="4" w:space="0"/>
            </w:tcBorders>
          </w:tcPr>
          <w:p w14:paraId="37462C5C">
            <w:pPr>
              <w:autoSpaceDE w:val="0"/>
              <w:autoSpaceDN w:val="0"/>
              <w:adjustRightInd w:val="0"/>
              <w:spacing w:after="0" w:line="240" w:lineRule="auto"/>
              <w:rPr>
                <w:rFonts w:ascii="Times New Roman" w:hAnsi="Times New Roman" w:eastAsiaTheme="minorHAnsi"/>
                <w:b/>
                <w:bCs/>
                <w:color w:val="000000"/>
                <w:lang w:eastAsia="en-US"/>
              </w:rPr>
            </w:pPr>
            <w:r>
              <w:rPr>
                <w:rFonts w:ascii="Times New Roman" w:hAnsi="Times New Roman" w:eastAsiaTheme="minorHAnsi"/>
                <w:b/>
                <w:bCs/>
                <w:color w:val="000000"/>
                <w:lang w:eastAsia="en-US"/>
              </w:rPr>
              <w:t xml:space="preserve">Владеть: </w:t>
            </w:r>
          </w:p>
          <w:p w14:paraId="6E5AB739">
            <w:pPr>
              <w:spacing w:after="0" w:line="240" w:lineRule="auto"/>
              <w:rPr>
                <w:rFonts w:ascii="Times New Roman" w:hAnsi="Times New Roman" w:eastAsia="Times New Roman" w:cs="Times New Roman"/>
                <w:bCs/>
                <w:color w:val="000000"/>
                <w:lang w:eastAsia="ru-RU"/>
              </w:rPr>
            </w:pPr>
            <w:r>
              <w:rPr>
                <w:rFonts w:ascii="Times New Roman" w:hAnsi="Times New Roman" w:eastAsiaTheme="minorHAnsi"/>
                <w:color w:val="000000"/>
                <w:lang w:eastAsia="en-US"/>
              </w:rPr>
              <w:t>навыками профессиональной  коммуникации на русском и иностранных языках, способностью работать в группах и проектных коллективах; приемами ведения дискуссии и полемики</w:t>
            </w:r>
          </w:p>
        </w:tc>
        <w:tc>
          <w:tcPr>
            <w:tcW w:w="2835" w:type="dxa"/>
            <w:tcBorders>
              <w:top w:val="single" w:color="auto" w:sz="4" w:space="0"/>
              <w:left w:val="single" w:color="auto" w:sz="4" w:space="0"/>
              <w:bottom w:val="single" w:color="auto" w:sz="4" w:space="0"/>
              <w:right w:val="single" w:color="auto" w:sz="4" w:space="0"/>
            </w:tcBorders>
          </w:tcPr>
          <w:p w14:paraId="6078391F">
            <w:pPr>
              <w:spacing w:after="0" w:line="240" w:lineRule="auto"/>
              <w:rPr>
                <w:rFonts w:ascii="Times New Roman" w:hAnsi="Times New Roman" w:eastAsiaTheme="minorHAnsi"/>
                <w:bCs/>
                <w:lang w:eastAsia="en-US"/>
              </w:rPr>
            </w:pPr>
            <w:r>
              <w:rPr>
                <w:rFonts w:ascii="Times New Roman" w:hAnsi="Times New Roman" w:eastAsiaTheme="minorHAnsi"/>
                <w:b/>
                <w:bCs/>
                <w:lang w:eastAsia="ru-RU"/>
              </w:rPr>
              <w:t>П 01.001</w:t>
            </w:r>
            <w:r>
              <w:rPr>
                <w:rFonts w:ascii="Times New Roman" w:hAnsi="Times New Roman" w:eastAsiaTheme="minorHAnsi"/>
                <w:lang w:eastAsia="ru-RU"/>
              </w:rPr>
              <w:t xml:space="preserve"> </w:t>
            </w:r>
          </w:p>
          <w:p w14:paraId="7F3446C1">
            <w:pPr>
              <w:spacing w:after="0" w:line="240" w:lineRule="auto"/>
              <w:rPr>
                <w:rFonts w:ascii="Times New Roman" w:hAnsi="Times New Roman" w:eastAsiaTheme="minorHAnsi"/>
                <w:bCs/>
                <w:spacing w:val="3"/>
                <w:lang w:eastAsia="ru-RU"/>
              </w:rPr>
            </w:pPr>
            <w:r>
              <w:rPr>
                <w:rFonts w:ascii="Times New Roman" w:hAnsi="Times New Roman" w:eastAsiaTheme="minorHAnsi"/>
                <w:bCs/>
                <w:spacing w:val="3"/>
                <w:lang w:eastAsia="ru-RU"/>
              </w:rPr>
              <w:t>В/03.6; В/05.6</w:t>
            </w:r>
          </w:p>
          <w:p w14:paraId="559962C4">
            <w:pPr>
              <w:spacing w:after="200" w:line="276" w:lineRule="auto"/>
              <w:rPr>
                <w:rFonts w:ascii="Times New Roman" w:hAnsi="Times New Roman" w:eastAsia="Calibri" w:cs="Times New Roman"/>
                <w:b/>
                <w:bCs/>
                <w:lang w:eastAsia="ru-RU"/>
              </w:rPr>
            </w:pPr>
          </w:p>
          <w:p w14:paraId="138B5AEB">
            <w:pPr>
              <w:spacing w:after="200" w:line="276" w:lineRule="auto"/>
              <w:rPr>
                <w:rFonts w:ascii="Times New Roman" w:hAnsi="Times New Roman" w:eastAsia="Calibri" w:cs="Times New Roman"/>
                <w:b/>
                <w:bCs/>
                <w:lang w:eastAsia="ru-RU"/>
              </w:rPr>
            </w:pPr>
            <w:r>
              <w:rPr>
                <w:rFonts w:ascii="Times New Roman" w:hAnsi="Times New Roman" w:eastAsia="Calibri" w:cs="Times New Roman"/>
                <w:b/>
                <w:bCs/>
                <w:lang w:eastAsia="ru-RU"/>
              </w:rPr>
              <w:t>ПДО 01.003</w:t>
            </w:r>
          </w:p>
          <w:p w14:paraId="642BA623">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СРР  03.007</w:t>
            </w:r>
          </w:p>
          <w:p w14:paraId="79917277">
            <w:pPr>
              <w:spacing w:after="0" w:line="240" w:lineRule="auto"/>
              <w:rPr>
                <w:rFonts w:ascii="Times New Roman" w:hAnsi="Times New Roman" w:eastAsia="Times New Roman" w:cs="Times New Roman"/>
                <w:bCs/>
                <w:spacing w:val="3"/>
                <w:lang w:eastAsia="ru-RU"/>
              </w:rPr>
            </w:pPr>
          </w:p>
          <w:p w14:paraId="5BE132B2">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Т АФК 05.002</w:t>
            </w:r>
          </w:p>
          <w:p w14:paraId="6962AD0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В/03.5</w:t>
            </w:r>
          </w:p>
          <w:p w14:paraId="0995DC7D">
            <w:pPr>
              <w:spacing w:after="0" w:line="240" w:lineRule="auto"/>
              <w:rPr>
                <w:rFonts w:ascii="Times New Roman" w:hAnsi="Times New Roman" w:eastAsia="Calibri" w:cs="Times New Roman"/>
                <w:b/>
                <w:spacing w:val="1"/>
                <w:lang w:eastAsia="ru-RU"/>
              </w:rPr>
            </w:pPr>
          </w:p>
          <w:p w14:paraId="55385830">
            <w:pPr>
              <w:spacing w:after="0" w:line="240" w:lineRule="auto"/>
              <w:rPr>
                <w:rFonts w:ascii="Times New Roman" w:hAnsi="Times New Roman" w:eastAsia="Calibri" w:cs="Times New Roman"/>
                <w:bCs/>
                <w:spacing w:val="1"/>
                <w:lang w:eastAsia="ru-RU"/>
              </w:rPr>
            </w:pPr>
            <w:r>
              <w:rPr>
                <w:rFonts w:ascii="Times New Roman" w:hAnsi="Times New Roman" w:eastAsia="Calibri" w:cs="Times New Roman"/>
                <w:b/>
                <w:spacing w:val="1"/>
                <w:lang w:eastAsia="ru-RU"/>
              </w:rPr>
              <w:t>ИМ АФК 05.004</w:t>
            </w:r>
            <w:r>
              <w:rPr>
                <w:rFonts w:ascii="Times New Roman" w:hAnsi="Times New Roman" w:eastAsia="Calibri" w:cs="Times New Roman"/>
                <w:bCs/>
                <w:spacing w:val="1"/>
                <w:lang w:eastAsia="ru-RU"/>
              </w:rPr>
              <w:t xml:space="preserve"> </w:t>
            </w:r>
          </w:p>
          <w:p w14:paraId="6D9C0CCA">
            <w:pPr>
              <w:spacing w:after="0" w:line="240" w:lineRule="auto"/>
              <w:rPr>
                <w:rFonts w:ascii="Times New Roman" w:hAnsi="Times New Roman" w:eastAsia="Times New Roman" w:cs="Times New Roman"/>
                <w:bCs/>
                <w:spacing w:val="3"/>
                <w:lang w:eastAsia="ru-RU"/>
              </w:rPr>
            </w:pPr>
            <w:r>
              <w:rPr>
                <w:rFonts w:ascii="Times New Roman" w:hAnsi="Times New Roman" w:eastAsia="Calibri" w:cs="Times New Roman"/>
                <w:color w:val="000000"/>
                <w:spacing w:val="-1"/>
                <w:lang w:eastAsia="ru-RU"/>
              </w:rPr>
              <w:t>D/02.6</w:t>
            </w:r>
          </w:p>
          <w:p w14:paraId="16A39C0B">
            <w:pPr>
              <w:spacing w:after="0" w:line="240" w:lineRule="auto"/>
              <w:rPr>
                <w:rFonts w:ascii="Times New Roman" w:hAnsi="Times New Roman" w:eastAsia="Times New Roman" w:cs="Times New Roman"/>
                <w:lang w:eastAsia="ru-RU"/>
              </w:rPr>
            </w:pPr>
          </w:p>
          <w:p w14:paraId="1DA612D0">
            <w:pPr>
              <w:spacing w:after="0" w:line="240" w:lineRule="auto"/>
              <w:jc w:val="both"/>
              <w:rPr>
                <w:rFonts w:ascii="Times New Roman" w:hAnsi="Times New Roman" w:eastAsia="Calibri" w:cs="Times New Roman"/>
                <w:color w:val="000000"/>
                <w:spacing w:val="-1"/>
                <w:lang w:eastAsia="ru-RU"/>
              </w:rPr>
            </w:pPr>
          </w:p>
          <w:p w14:paraId="072C6D9D">
            <w:pPr>
              <w:widowControl w:val="0"/>
              <w:spacing w:after="0" w:line="240" w:lineRule="auto"/>
              <w:rPr>
                <w:rFonts w:ascii="Times New Roman" w:hAnsi="Times New Roman" w:eastAsia="Calibri" w:cs="Times New Roman"/>
                <w:bCs/>
                <w:lang w:eastAsia="ru-RU"/>
              </w:rPr>
            </w:pPr>
          </w:p>
          <w:p w14:paraId="716E884C">
            <w:pPr>
              <w:spacing w:after="0" w:line="240" w:lineRule="auto"/>
              <w:rPr>
                <w:rFonts w:ascii="Times New Roman" w:hAnsi="Times New Roman" w:eastAsia="Times New Roman" w:cs="Times New Roman"/>
                <w:b/>
                <w:lang w:eastAsia="ru-RU"/>
              </w:rPr>
            </w:pPr>
          </w:p>
        </w:tc>
        <w:tc>
          <w:tcPr>
            <w:tcW w:w="3373" w:type="dxa"/>
          </w:tcPr>
          <w:p w14:paraId="195110BE">
            <w:pPr>
              <w:widowControl w:val="0"/>
              <w:autoSpaceDE w:val="0"/>
              <w:autoSpaceDN w:val="0"/>
              <w:adjustRightInd w:val="0"/>
              <w:spacing w:after="0" w:line="240" w:lineRule="auto"/>
              <w:ind w:right="36"/>
              <w:rPr>
                <w:rFonts w:ascii="Times New Roman" w:hAnsi="Times New Roman" w:eastAsia="Calibri" w:cs="Times New Roman"/>
                <w:b/>
                <w:lang w:eastAsia="ru-RU"/>
              </w:rPr>
            </w:pPr>
            <w:r>
              <w:rPr>
                <w:rFonts w:ascii="Times New Roman" w:hAnsi="Times New Roman" w:eastAsia="Calibri" w:cs="Times New Roman"/>
                <w:b/>
                <w:lang w:eastAsia="ru-RU"/>
              </w:rPr>
              <w:t>УК-4</w:t>
            </w:r>
          </w:p>
          <w:p w14:paraId="55FBF7B4">
            <w:pPr>
              <w:widowControl w:val="0"/>
              <w:autoSpaceDE w:val="0"/>
              <w:autoSpaceDN w:val="0"/>
              <w:adjustRightInd w:val="0"/>
              <w:spacing w:after="0" w:line="240" w:lineRule="auto"/>
              <w:ind w:right="36"/>
              <w:jc w:val="both"/>
              <w:rPr>
                <w:rFonts w:ascii="Times New Roman" w:hAnsi="Times New Roman" w:eastAsia="Times New Roman" w:cs="Times New Roman"/>
                <w:lang w:eastAsia="ru-RU"/>
              </w:rPr>
            </w:pPr>
            <w:r>
              <w:rPr>
                <w:rFonts w:ascii="Times New Roman" w:hAnsi="Times New Roman" w:eastAsia="Times New Roman" w:cs="Times New Roman"/>
                <w:lang w:eastAsia="ru-RU"/>
              </w:rPr>
              <w:t>Способен осуществлять деловую коммуникацию в устной и письменной формах на государственном языке Российской Федерации и иностранном</w:t>
            </w:r>
          </w:p>
          <w:p w14:paraId="3E5A9473">
            <w:pPr>
              <w:widowControl w:val="0"/>
              <w:autoSpaceDE w:val="0"/>
              <w:autoSpaceDN w:val="0"/>
              <w:adjustRightInd w:val="0"/>
              <w:spacing w:after="0" w:line="240" w:lineRule="auto"/>
              <w:ind w:right="36"/>
              <w:jc w:val="both"/>
              <w:rPr>
                <w:rFonts w:ascii="Times New Roman" w:hAnsi="Times New Roman" w:eastAsia="Times New Roman" w:cs="Times New Roman"/>
                <w:lang w:eastAsia="ru-RU"/>
              </w:rPr>
            </w:pPr>
            <w:r>
              <w:rPr>
                <w:rFonts w:ascii="Times New Roman" w:hAnsi="Times New Roman" w:eastAsia="Times New Roman" w:cs="Times New Roman"/>
                <w:lang w:eastAsia="ru-RU"/>
              </w:rPr>
              <w:t>(ых) языке(ах)</w:t>
            </w:r>
          </w:p>
          <w:p w14:paraId="33FDD45F">
            <w:pPr>
              <w:widowControl w:val="0"/>
              <w:autoSpaceDE w:val="0"/>
              <w:autoSpaceDN w:val="0"/>
              <w:adjustRightInd w:val="0"/>
              <w:spacing w:after="0" w:line="240" w:lineRule="auto"/>
              <w:ind w:right="36"/>
              <w:rPr>
                <w:rFonts w:ascii="Times New Roman" w:hAnsi="Times New Roman" w:eastAsia="Calibri" w:cs="Times New Roman"/>
                <w:lang w:eastAsia="ru-RU"/>
              </w:rPr>
            </w:pPr>
          </w:p>
          <w:p w14:paraId="7CFD81BB">
            <w:pPr>
              <w:spacing w:after="0" w:line="240" w:lineRule="auto"/>
              <w:rPr>
                <w:rFonts w:ascii="Times New Roman" w:hAnsi="Times New Roman" w:eastAsia="Times New Roman" w:cs="Times New Roman"/>
                <w:b/>
                <w:color w:val="000000"/>
                <w:spacing w:val="-1"/>
                <w:lang w:eastAsia="ru-RU"/>
              </w:rPr>
            </w:pPr>
          </w:p>
        </w:tc>
      </w:tr>
    </w:tbl>
    <w:p w14:paraId="24AA67E9">
      <w:pPr>
        <w:suppressAutoHyphens/>
        <w:spacing w:after="0" w:line="240" w:lineRule="auto"/>
        <w:ind w:firstLine="567"/>
        <w:jc w:val="center"/>
        <w:rPr>
          <w:rFonts w:ascii="Times New Roman" w:hAnsi="Times New Roman" w:eastAsia="Times New Roman" w:cs="Times New Roman"/>
          <w:b/>
          <w:lang w:eastAsia="ar-SA"/>
        </w:rPr>
        <w:sectPr>
          <w:pgSz w:w="11906" w:h="16838"/>
          <w:pgMar w:top="720" w:right="720" w:bottom="720" w:left="720" w:header="720" w:footer="720" w:gutter="0"/>
          <w:cols w:space="720" w:num="1"/>
          <w:docGrid w:linePitch="360" w:charSpace="0"/>
        </w:sectPr>
      </w:pPr>
    </w:p>
    <w:p w14:paraId="375928DD">
      <w:pPr>
        <w:keepNext/>
        <w:keepLines/>
        <w:suppressAutoHyphens/>
        <w:spacing w:after="0" w:line="240" w:lineRule="auto"/>
        <w:jc w:val="center"/>
        <w:outlineLvl w:val="0"/>
        <w:rPr>
          <w:rFonts w:ascii="Times New Roman" w:hAnsi="Times New Roman" w:eastAsia="Times New Roman" w:cs="Times New Roman"/>
          <w:b/>
          <w:bCs/>
          <w:color w:val="365F91"/>
          <w:lang w:eastAsia="ar-SA"/>
        </w:rPr>
      </w:pPr>
    </w:p>
    <w:p w14:paraId="3CC5AD3E">
      <w:pPr>
        <w:keepNext/>
        <w:keepLines/>
        <w:numPr>
          <w:ilvl w:val="0"/>
          <w:numId w:val="1"/>
        </w:numPr>
        <w:suppressAutoHyphens/>
        <w:spacing w:after="0" w:line="240" w:lineRule="auto"/>
        <w:jc w:val="center"/>
        <w:outlineLvl w:val="0"/>
        <w:rPr>
          <w:rFonts w:ascii="Times New Roman" w:hAnsi="Times New Roman" w:eastAsia="Times New Roman" w:cs="Times New Roman"/>
          <w:b/>
          <w:bCs/>
          <w:color w:val="365F91"/>
          <w:lang w:eastAsia="ar-SA"/>
        </w:rPr>
      </w:pPr>
      <w:r>
        <w:rPr>
          <w:rFonts w:ascii="Times New Roman" w:hAnsi="Times New Roman" w:eastAsia="Times New Roman" w:cs="Times New Roman"/>
          <w:b/>
          <w:lang w:eastAsia="ar-SA"/>
        </w:rPr>
        <w:t xml:space="preserve">2. МЕСТО ДИСЦИПЛИНЫ В СТРУКТУРЕ </w:t>
      </w:r>
      <w:r>
        <w:rPr>
          <w:rFonts w:ascii="Times New Roman" w:hAnsi="Times New Roman" w:eastAsia="Times New Roman" w:cs="Times New Roman"/>
          <w:b/>
          <w:bCs/>
          <w:lang w:eastAsia="ar-SA"/>
        </w:rPr>
        <w:t>ОБРАЗОВАТЕЛЬНОЙ ПРОГРАММЫ</w:t>
      </w:r>
      <w:r>
        <w:rPr>
          <w:rFonts w:ascii="Times New Roman" w:hAnsi="Times New Roman" w:eastAsia="Times New Roman" w:cs="Times New Roman"/>
          <w:b/>
          <w:bCs/>
          <w:color w:val="365F91"/>
          <w:lang w:eastAsia="ar-SA"/>
        </w:rPr>
        <w:t xml:space="preserve"> </w:t>
      </w:r>
    </w:p>
    <w:p w14:paraId="56C77B2D">
      <w:pPr>
        <w:keepNext/>
        <w:keepLines/>
        <w:numPr>
          <w:ilvl w:val="0"/>
          <w:numId w:val="1"/>
        </w:numPr>
        <w:suppressAutoHyphens/>
        <w:spacing w:after="0" w:line="240" w:lineRule="auto"/>
        <w:jc w:val="center"/>
        <w:outlineLvl w:val="0"/>
        <w:rPr>
          <w:rFonts w:ascii="Times New Roman" w:hAnsi="Times New Roman" w:eastAsia="Times New Roman" w:cs="Times New Roman"/>
          <w:b/>
          <w:bCs/>
          <w:color w:val="365F91"/>
          <w:lang w:eastAsia="ar-SA"/>
        </w:rPr>
      </w:pPr>
    </w:p>
    <w:p w14:paraId="069400F6">
      <w:pPr>
        <w:spacing w:after="0" w:line="240" w:lineRule="auto"/>
        <w:ind w:firstLine="709"/>
        <w:jc w:val="both"/>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Дисциплина «Иностранный язык» в структуре ОП относится к обязательной части.</w:t>
      </w:r>
    </w:p>
    <w:p w14:paraId="76F5A43F">
      <w:pPr>
        <w:spacing w:after="0" w:line="240" w:lineRule="auto"/>
        <w:ind w:firstLine="709"/>
        <w:jc w:val="both"/>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 соответствии с рабочим учебным планом дисциплина изучается в 1-2 семестре по очной форме обучения,  в  1-2 семестре по заочной форме обучения. Вид промежуточной аттестации: экзамен.</w:t>
      </w:r>
    </w:p>
    <w:p w14:paraId="3DCD434A">
      <w:pPr>
        <w:spacing w:after="0" w:line="240" w:lineRule="auto"/>
        <w:ind w:firstLine="709"/>
        <w:jc w:val="both"/>
        <w:rPr>
          <w:rFonts w:ascii="Times New Roman" w:hAnsi="Times New Roman" w:eastAsia="Times New Roman" w:cs="Times New Roman"/>
          <w:color w:val="000000"/>
          <w:spacing w:val="-1"/>
          <w:lang w:eastAsia="ru-RU"/>
        </w:rPr>
      </w:pPr>
    </w:p>
    <w:p w14:paraId="5F0164F7">
      <w:pPr>
        <w:jc w:val="center"/>
        <w:rPr>
          <w:rFonts w:ascii="Times New Roman" w:hAnsi="Times New Roman" w:eastAsia="Calibri" w:cs="Times New Roman"/>
          <w:b/>
          <w:lang w:eastAsia="ru-RU"/>
        </w:rPr>
      </w:pPr>
      <w:bookmarkStart w:id="10" w:name="_Hlk20075696"/>
      <w:bookmarkStart w:id="11" w:name="_Hlk20076531"/>
      <w:r>
        <w:rPr>
          <w:rFonts w:ascii="Times New Roman" w:hAnsi="Times New Roman" w:eastAsia="Calibri" w:cs="Times New Roman"/>
          <w:b/>
          <w:lang w:eastAsia="ru-RU"/>
        </w:rPr>
        <w:t>3. ОБЪЕМ ДИСЦИПЛИНЫ И ВИДЫ УЧЕБНОЙ РАБОТЫ</w:t>
      </w:r>
    </w:p>
    <w:p w14:paraId="538B48CC">
      <w:pPr>
        <w:numPr>
          <w:ilvl w:val="0"/>
          <w:numId w:val="1"/>
        </w:numPr>
        <w:spacing w:after="0" w:line="240" w:lineRule="auto"/>
        <w:jc w:val="center"/>
        <w:rPr>
          <w:rFonts w:ascii="Times New Roman" w:hAnsi="Times New Roman" w:eastAsia="Calibri" w:cs="Times New Roman"/>
          <w:b/>
          <w:i/>
          <w:lang w:eastAsia="ru-RU"/>
        </w:rPr>
      </w:pPr>
      <w:r>
        <w:rPr>
          <w:rFonts w:ascii="Times New Roman" w:hAnsi="Times New Roman" w:eastAsia="Calibri" w:cs="Times New Roman"/>
          <w:b/>
          <w:i/>
          <w:lang w:eastAsia="ru-RU"/>
        </w:rPr>
        <w:t>очная форма обучения</w:t>
      </w:r>
    </w:p>
    <w:p w14:paraId="2174979F">
      <w:pPr>
        <w:spacing w:after="0" w:line="240" w:lineRule="auto"/>
        <w:jc w:val="center"/>
        <w:rPr>
          <w:rFonts w:ascii="Times New Roman" w:hAnsi="Times New Roman" w:cs="Times New Roman" w:eastAsiaTheme="minorEastAsia"/>
          <w:b/>
          <w:i/>
          <w:lang w:eastAsia="ru-RU"/>
        </w:rPr>
      </w:pPr>
    </w:p>
    <w:tbl>
      <w:tblPr>
        <w:tblStyle w:val="12"/>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17"/>
        <w:gridCol w:w="3670"/>
        <w:gridCol w:w="1134"/>
        <w:gridCol w:w="1134"/>
        <w:gridCol w:w="992"/>
      </w:tblGrid>
      <w:tr w14:paraId="5CB11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6487" w:type="dxa"/>
            <w:gridSpan w:val="2"/>
            <w:vMerge w:val="restart"/>
            <w:vAlign w:val="center"/>
          </w:tcPr>
          <w:p w14:paraId="10E97C9E">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Вид учебной работы</w:t>
            </w:r>
          </w:p>
        </w:tc>
        <w:tc>
          <w:tcPr>
            <w:tcW w:w="1134" w:type="dxa"/>
            <w:vMerge w:val="restart"/>
            <w:vAlign w:val="center"/>
          </w:tcPr>
          <w:p w14:paraId="685E624F">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Всего часов</w:t>
            </w:r>
          </w:p>
        </w:tc>
        <w:tc>
          <w:tcPr>
            <w:tcW w:w="2126" w:type="dxa"/>
            <w:gridSpan w:val="2"/>
            <w:vAlign w:val="center"/>
          </w:tcPr>
          <w:p w14:paraId="07EE5149">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Семестры</w:t>
            </w:r>
          </w:p>
        </w:tc>
      </w:tr>
      <w:tr w14:paraId="05A5F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trPr>
        <w:tc>
          <w:tcPr>
            <w:tcW w:w="6487" w:type="dxa"/>
            <w:gridSpan w:val="2"/>
            <w:vMerge w:val="continue"/>
            <w:vAlign w:val="center"/>
          </w:tcPr>
          <w:p w14:paraId="10AC2F63">
            <w:pPr>
              <w:spacing w:after="0" w:line="240" w:lineRule="auto"/>
              <w:jc w:val="center"/>
              <w:rPr>
                <w:rFonts w:ascii="Times New Roman" w:hAnsi="Times New Roman" w:eastAsia="Times New Roman" w:cs="Times New Roman"/>
                <w:color w:val="000000"/>
                <w:spacing w:val="-1"/>
                <w:lang w:eastAsia="ru-RU"/>
              </w:rPr>
            </w:pPr>
          </w:p>
        </w:tc>
        <w:tc>
          <w:tcPr>
            <w:tcW w:w="1134" w:type="dxa"/>
            <w:vMerge w:val="continue"/>
            <w:vAlign w:val="center"/>
          </w:tcPr>
          <w:p w14:paraId="38A2B28C">
            <w:pPr>
              <w:spacing w:after="0" w:line="240" w:lineRule="auto"/>
              <w:jc w:val="center"/>
              <w:rPr>
                <w:rFonts w:ascii="Times New Roman" w:hAnsi="Times New Roman" w:eastAsia="Times New Roman" w:cs="Times New Roman"/>
                <w:color w:val="000000"/>
                <w:spacing w:val="-1"/>
                <w:lang w:eastAsia="ru-RU"/>
              </w:rPr>
            </w:pPr>
          </w:p>
        </w:tc>
        <w:tc>
          <w:tcPr>
            <w:tcW w:w="1134" w:type="dxa"/>
            <w:vAlign w:val="center"/>
          </w:tcPr>
          <w:p w14:paraId="54A86692">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1</w:t>
            </w:r>
          </w:p>
        </w:tc>
        <w:tc>
          <w:tcPr>
            <w:tcW w:w="992" w:type="dxa"/>
            <w:vAlign w:val="center"/>
          </w:tcPr>
          <w:p w14:paraId="5B73D457">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2</w:t>
            </w:r>
          </w:p>
        </w:tc>
      </w:tr>
      <w:tr w14:paraId="65A44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7" w:type="dxa"/>
            <w:gridSpan w:val="2"/>
            <w:vAlign w:val="center"/>
          </w:tcPr>
          <w:p w14:paraId="4BFFABCE">
            <w:pPr>
              <w:spacing w:after="0" w:line="240" w:lineRule="auto"/>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 xml:space="preserve">Контактная работа преподавателей с обучающимися </w:t>
            </w:r>
          </w:p>
        </w:tc>
        <w:tc>
          <w:tcPr>
            <w:tcW w:w="1134" w:type="dxa"/>
            <w:vAlign w:val="center"/>
          </w:tcPr>
          <w:p w14:paraId="2A6EDF05">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92</w:t>
            </w:r>
          </w:p>
        </w:tc>
        <w:tc>
          <w:tcPr>
            <w:tcW w:w="1134" w:type="dxa"/>
            <w:vAlign w:val="center"/>
          </w:tcPr>
          <w:p w14:paraId="7A6E8CD8">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36</w:t>
            </w:r>
          </w:p>
        </w:tc>
        <w:tc>
          <w:tcPr>
            <w:tcW w:w="992" w:type="dxa"/>
            <w:vAlign w:val="center"/>
          </w:tcPr>
          <w:p w14:paraId="7E1E25FD">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54</w:t>
            </w:r>
          </w:p>
        </w:tc>
      </w:tr>
      <w:tr w14:paraId="11034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6487" w:type="dxa"/>
            <w:gridSpan w:val="2"/>
            <w:vAlign w:val="center"/>
          </w:tcPr>
          <w:p w14:paraId="6B4E500A">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 том числе:</w:t>
            </w:r>
          </w:p>
        </w:tc>
        <w:tc>
          <w:tcPr>
            <w:tcW w:w="1134" w:type="dxa"/>
            <w:vAlign w:val="center"/>
          </w:tcPr>
          <w:p w14:paraId="366192C2">
            <w:pPr>
              <w:spacing w:after="0" w:line="240" w:lineRule="auto"/>
              <w:jc w:val="center"/>
              <w:rPr>
                <w:rFonts w:ascii="Times New Roman" w:hAnsi="Times New Roman" w:eastAsia="Times New Roman" w:cs="Times New Roman"/>
                <w:color w:val="000000"/>
                <w:spacing w:val="-1"/>
                <w:lang w:eastAsia="ru-RU"/>
              </w:rPr>
            </w:pPr>
          </w:p>
        </w:tc>
        <w:tc>
          <w:tcPr>
            <w:tcW w:w="1134" w:type="dxa"/>
            <w:vAlign w:val="center"/>
          </w:tcPr>
          <w:p w14:paraId="5847F185">
            <w:pPr>
              <w:spacing w:after="0" w:line="240" w:lineRule="auto"/>
              <w:jc w:val="center"/>
              <w:rPr>
                <w:rFonts w:ascii="Times New Roman" w:hAnsi="Times New Roman" w:eastAsia="Times New Roman" w:cs="Times New Roman"/>
                <w:color w:val="000000"/>
                <w:spacing w:val="-1"/>
                <w:lang w:eastAsia="ru-RU"/>
              </w:rPr>
            </w:pPr>
          </w:p>
        </w:tc>
        <w:tc>
          <w:tcPr>
            <w:tcW w:w="992" w:type="dxa"/>
            <w:vAlign w:val="center"/>
          </w:tcPr>
          <w:p w14:paraId="5B095B60">
            <w:pPr>
              <w:spacing w:after="0" w:line="240" w:lineRule="auto"/>
              <w:jc w:val="center"/>
              <w:rPr>
                <w:rFonts w:ascii="Times New Roman" w:hAnsi="Times New Roman" w:eastAsia="Times New Roman" w:cs="Times New Roman"/>
                <w:color w:val="000000"/>
                <w:spacing w:val="-1"/>
                <w:lang w:eastAsia="ru-RU"/>
              </w:rPr>
            </w:pPr>
          </w:p>
        </w:tc>
      </w:tr>
      <w:tr w14:paraId="2A6F2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7" w:type="dxa"/>
            <w:gridSpan w:val="2"/>
            <w:vAlign w:val="center"/>
          </w:tcPr>
          <w:p w14:paraId="45B34635">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 xml:space="preserve">Практические занятия </w:t>
            </w:r>
          </w:p>
        </w:tc>
        <w:tc>
          <w:tcPr>
            <w:tcW w:w="1134" w:type="dxa"/>
            <w:vAlign w:val="center"/>
          </w:tcPr>
          <w:p w14:paraId="09992637">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90</w:t>
            </w:r>
          </w:p>
        </w:tc>
        <w:tc>
          <w:tcPr>
            <w:tcW w:w="1134" w:type="dxa"/>
            <w:vAlign w:val="center"/>
          </w:tcPr>
          <w:p w14:paraId="535BBFFB">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36</w:t>
            </w:r>
          </w:p>
        </w:tc>
        <w:tc>
          <w:tcPr>
            <w:tcW w:w="992" w:type="dxa"/>
            <w:vAlign w:val="center"/>
          </w:tcPr>
          <w:p w14:paraId="01E0DC46">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54</w:t>
            </w:r>
          </w:p>
        </w:tc>
      </w:tr>
      <w:tr w14:paraId="79FDE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7" w:type="dxa"/>
            <w:gridSpan w:val="2"/>
            <w:vAlign w:val="center"/>
          </w:tcPr>
          <w:p w14:paraId="05109250">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Консультация</w:t>
            </w:r>
          </w:p>
        </w:tc>
        <w:tc>
          <w:tcPr>
            <w:tcW w:w="1134" w:type="dxa"/>
            <w:vAlign w:val="center"/>
          </w:tcPr>
          <w:p w14:paraId="67C9AACD">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2</w:t>
            </w:r>
          </w:p>
        </w:tc>
        <w:tc>
          <w:tcPr>
            <w:tcW w:w="1134" w:type="dxa"/>
            <w:vAlign w:val="center"/>
          </w:tcPr>
          <w:p w14:paraId="3EAA6CF7">
            <w:pPr>
              <w:spacing w:after="0" w:line="240" w:lineRule="auto"/>
              <w:jc w:val="center"/>
              <w:rPr>
                <w:rFonts w:ascii="Times New Roman" w:hAnsi="Times New Roman" w:eastAsia="Times New Roman" w:cs="Times New Roman"/>
                <w:b/>
                <w:color w:val="000000"/>
                <w:spacing w:val="-1"/>
                <w:lang w:eastAsia="ru-RU"/>
              </w:rPr>
            </w:pPr>
          </w:p>
        </w:tc>
        <w:tc>
          <w:tcPr>
            <w:tcW w:w="992" w:type="dxa"/>
            <w:vAlign w:val="center"/>
          </w:tcPr>
          <w:p w14:paraId="2B230830">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2</w:t>
            </w:r>
          </w:p>
        </w:tc>
      </w:tr>
      <w:tr w14:paraId="64217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trPr>
        <w:tc>
          <w:tcPr>
            <w:tcW w:w="6487" w:type="dxa"/>
            <w:gridSpan w:val="2"/>
            <w:vAlign w:val="center"/>
          </w:tcPr>
          <w:p w14:paraId="1C6273E0">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Промежуточная аттестация</w:t>
            </w:r>
          </w:p>
          <w:p w14:paraId="08041C7D">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(зачет, экзамен)</w:t>
            </w:r>
          </w:p>
        </w:tc>
        <w:tc>
          <w:tcPr>
            <w:tcW w:w="1134" w:type="dxa"/>
            <w:vAlign w:val="center"/>
          </w:tcPr>
          <w:p w14:paraId="20C59F29">
            <w:pPr>
              <w:spacing w:after="0" w:line="240" w:lineRule="auto"/>
              <w:jc w:val="center"/>
              <w:rPr>
                <w:rFonts w:ascii="Times New Roman" w:hAnsi="Times New Roman" w:eastAsia="Times New Roman" w:cs="Times New Roman"/>
                <w:color w:val="000000"/>
                <w:spacing w:val="-1"/>
                <w:lang w:eastAsia="ru-RU"/>
              </w:rPr>
            </w:pPr>
          </w:p>
        </w:tc>
        <w:tc>
          <w:tcPr>
            <w:tcW w:w="1134" w:type="dxa"/>
            <w:vAlign w:val="center"/>
          </w:tcPr>
          <w:p w14:paraId="5877A0C4">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зач</w:t>
            </w:r>
          </w:p>
        </w:tc>
        <w:tc>
          <w:tcPr>
            <w:tcW w:w="992" w:type="dxa"/>
            <w:vAlign w:val="center"/>
          </w:tcPr>
          <w:p w14:paraId="005F53E0">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экз</w:t>
            </w:r>
          </w:p>
        </w:tc>
      </w:tr>
      <w:tr w14:paraId="6F1D7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6487" w:type="dxa"/>
            <w:gridSpan w:val="2"/>
            <w:vAlign w:val="center"/>
          </w:tcPr>
          <w:p w14:paraId="72A90B0E">
            <w:pPr>
              <w:spacing w:after="0" w:line="240" w:lineRule="auto"/>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 xml:space="preserve">Самостоятельная работа студента  </w:t>
            </w:r>
          </w:p>
        </w:tc>
        <w:tc>
          <w:tcPr>
            <w:tcW w:w="1134" w:type="dxa"/>
            <w:vAlign w:val="center"/>
          </w:tcPr>
          <w:p w14:paraId="5A1A0136">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106</w:t>
            </w:r>
          </w:p>
        </w:tc>
        <w:tc>
          <w:tcPr>
            <w:tcW w:w="1134" w:type="dxa"/>
            <w:vAlign w:val="center"/>
          </w:tcPr>
          <w:p w14:paraId="32AD4877">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36</w:t>
            </w:r>
          </w:p>
        </w:tc>
        <w:tc>
          <w:tcPr>
            <w:tcW w:w="992" w:type="dxa"/>
            <w:vAlign w:val="center"/>
          </w:tcPr>
          <w:p w14:paraId="3CC1BA86">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70</w:t>
            </w:r>
          </w:p>
        </w:tc>
      </w:tr>
      <w:tr w14:paraId="7FF7A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6487" w:type="dxa"/>
            <w:gridSpan w:val="2"/>
            <w:vAlign w:val="center"/>
          </w:tcPr>
          <w:p w14:paraId="57711BAA">
            <w:pPr>
              <w:spacing w:after="0" w:line="240" w:lineRule="auto"/>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Контроль</w:t>
            </w:r>
          </w:p>
        </w:tc>
        <w:tc>
          <w:tcPr>
            <w:tcW w:w="1134" w:type="dxa"/>
            <w:vAlign w:val="center"/>
          </w:tcPr>
          <w:p w14:paraId="293F21B3">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18</w:t>
            </w:r>
          </w:p>
        </w:tc>
        <w:tc>
          <w:tcPr>
            <w:tcW w:w="1134" w:type="dxa"/>
            <w:vAlign w:val="center"/>
          </w:tcPr>
          <w:p w14:paraId="75FC9ACE">
            <w:pPr>
              <w:spacing w:after="0" w:line="240" w:lineRule="auto"/>
              <w:jc w:val="center"/>
              <w:rPr>
                <w:rFonts w:ascii="Times New Roman" w:hAnsi="Times New Roman" w:eastAsia="Times New Roman" w:cs="Times New Roman"/>
                <w:b/>
                <w:color w:val="000000"/>
                <w:spacing w:val="-1"/>
                <w:lang w:eastAsia="ru-RU"/>
              </w:rPr>
            </w:pPr>
          </w:p>
        </w:tc>
        <w:tc>
          <w:tcPr>
            <w:tcW w:w="992" w:type="dxa"/>
            <w:vAlign w:val="center"/>
          </w:tcPr>
          <w:p w14:paraId="76CBB550">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18</w:t>
            </w:r>
          </w:p>
        </w:tc>
      </w:tr>
      <w:tr w14:paraId="6A9E5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2817" w:type="dxa"/>
            <w:vMerge w:val="restart"/>
            <w:vAlign w:val="center"/>
          </w:tcPr>
          <w:p w14:paraId="5BE3E420">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Общая трудоемкость</w:t>
            </w:r>
          </w:p>
        </w:tc>
        <w:tc>
          <w:tcPr>
            <w:tcW w:w="3670" w:type="dxa"/>
            <w:vAlign w:val="center"/>
          </w:tcPr>
          <w:p w14:paraId="50B37F9C">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часы</w:t>
            </w:r>
          </w:p>
        </w:tc>
        <w:tc>
          <w:tcPr>
            <w:tcW w:w="1134" w:type="dxa"/>
            <w:vAlign w:val="center"/>
          </w:tcPr>
          <w:p w14:paraId="1133514D">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216</w:t>
            </w:r>
          </w:p>
        </w:tc>
        <w:tc>
          <w:tcPr>
            <w:tcW w:w="1134" w:type="dxa"/>
            <w:vAlign w:val="center"/>
          </w:tcPr>
          <w:p w14:paraId="78C2B157">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72</w:t>
            </w:r>
          </w:p>
        </w:tc>
        <w:tc>
          <w:tcPr>
            <w:tcW w:w="992" w:type="dxa"/>
          </w:tcPr>
          <w:p w14:paraId="601A438D">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144</w:t>
            </w:r>
          </w:p>
        </w:tc>
      </w:tr>
      <w:tr w14:paraId="06D01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17" w:type="dxa"/>
            <w:vMerge w:val="continue"/>
            <w:vAlign w:val="center"/>
          </w:tcPr>
          <w:p w14:paraId="575FFA3E">
            <w:pPr>
              <w:spacing w:after="0" w:line="240" w:lineRule="auto"/>
              <w:jc w:val="center"/>
              <w:rPr>
                <w:rFonts w:ascii="Times New Roman" w:hAnsi="Times New Roman" w:eastAsia="Times New Roman" w:cs="Times New Roman"/>
                <w:b/>
                <w:color w:val="000000"/>
                <w:spacing w:val="-1"/>
                <w:lang w:eastAsia="ru-RU"/>
              </w:rPr>
            </w:pPr>
          </w:p>
        </w:tc>
        <w:tc>
          <w:tcPr>
            <w:tcW w:w="3670" w:type="dxa"/>
            <w:vAlign w:val="center"/>
          </w:tcPr>
          <w:p w14:paraId="180FF551">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зачетные единицы</w:t>
            </w:r>
          </w:p>
        </w:tc>
        <w:tc>
          <w:tcPr>
            <w:tcW w:w="1134" w:type="dxa"/>
            <w:vAlign w:val="center"/>
          </w:tcPr>
          <w:p w14:paraId="3742E145">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6</w:t>
            </w:r>
          </w:p>
        </w:tc>
        <w:tc>
          <w:tcPr>
            <w:tcW w:w="1134" w:type="dxa"/>
            <w:vAlign w:val="center"/>
          </w:tcPr>
          <w:p w14:paraId="1BC8DA6D">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2</w:t>
            </w:r>
          </w:p>
        </w:tc>
        <w:tc>
          <w:tcPr>
            <w:tcW w:w="992" w:type="dxa"/>
          </w:tcPr>
          <w:p w14:paraId="03705095">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4</w:t>
            </w:r>
          </w:p>
        </w:tc>
      </w:tr>
    </w:tbl>
    <w:p w14:paraId="77ADAC69">
      <w:pPr>
        <w:shd w:val="clear" w:color="auto" w:fill="FFFFFF"/>
        <w:spacing w:after="0" w:line="240" w:lineRule="auto"/>
        <w:ind w:left="43" w:right="19" w:firstLine="629"/>
        <w:jc w:val="center"/>
        <w:rPr>
          <w:rFonts w:ascii="Times New Roman" w:hAnsi="Times New Roman" w:eastAsia="Times New Roman" w:cs="Times New Roman"/>
          <w:b/>
          <w:i/>
          <w:color w:val="000000"/>
          <w:spacing w:val="-1"/>
          <w:lang w:eastAsia="ru-RU"/>
        </w:rPr>
      </w:pPr>
    </w:p>
    <w:p w14:paraId="5CBC252A">
      <w:pPr>
        <w:shd w:val="clear" w:color="auto" w:fill="FFFFFF"/>
        <w:spacing w:after="0" w:line="240" w:lineRule="auto"/>
        <w:ind w:left="43" w:right="19" w:firstLine="629"/>
        <w:jc w:val="center"/>
        <w:rPr>
          <w:rFonts w:ascii="Times New Roman" w:hAnsi="Times New Roman" w:eastAsia="Times New Roman" w:cs="Times New Roman"/>
          <w:b/>
          <w:i/>
          <w:color w:val="000000"/>
          <w:spacing w:val="-1"/>
          <w:lang w:eastAsia="ru-RU"/>
        </w:rPr>
      </w:pPr>
      <w:r>
        <w:rPr>
          <w:rFonts w:ascii="Times New Roman" w:hAnsi="Times New Roman" w:eastAsia="Times New Roman" w:cs="Times New Roman"/>
          <w:b/>
          <w:i/>
          <w:color w:val="000000"/>
          <w:spacing w:val="-1"/>
          <w:lang w:eastAsia="ru-RU"/>
        </w:rPr>
        <w:t>заочная форма обучения</w:t>
      </w:r>
    </w:p>
    <w:p w14:paraId="38EAA130">
      <w:pPr>
        <w:shd w:val="clear" w:color="auto" w:fill="FFFFFF"/>
        <w:spacing w:after="0" w:line="240" w:lineRule="auto"/>
        <w:ind w:left="43" w:right="19" w:firstLine="629"/>
        <w:jc w:val="center"/>
        <w:rPr>
          <w:rFonts w:ascii="Times New Roman" w:hAnsi="Times New Roman" w:eastAsia="Times New Roman" w:cs="Times New Roman"/>
          <w:b/>
          <w:i/>
          <w:color w:val="000000"/>
          <w:spacing w:val="-1"/>
          <w:lang w:eastAsia="ru-RU"/>
        </w:rPr>
      </w:pPr>
    </w:p>
    <w:tbl>
      <w:tblPr>
        <w:tblStyle w:val="12"/>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87"/>
        <w:gridCol w:w="2959"/>
        <w:gridCol w:w="1134"/>
        <w:gridCol w:w="1167"/>
        <w:gridCol w:w="991"/>
      </w:tblGrid>
      <w:tr w14:paraId="76D96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46" w:type="dxa"/>
            <w:gridSpan w:val="2"/>
            <w:vMerge w:val="restart"/>
            <w:vAlign w:val="center"/>
          </w:tcPr>
          <w:p w14:paraId="1C367B9E">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Вид учебной работы</w:t>
            </w:r>
          </w:p>
        </w:tc>
        <w:tc>
          <w:tcPr>
            <w:tcW w:w="1134" w:type="dxa"/>
            <w:vMerge w:val="restart"/>
            <w:vAlign w:val="center"/>
          </w:tcPr>
          <w:p w14:paraId="71311351">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Всего часов</w:t>
            </w:r>
          </w:p>
        </w:tc>
        <w:tc>
          <w:tcPr>
            <w:tcW w:w="2158" w:type="dxa"/>
            <w:gridSpan w:val="2"/>
            <w:vAlign w:val="center"/>
          </w:tcPr>
          <w:p w14:paraId="02BF101A">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Семестры</w:t>
            </w:r>
          </w:p>
        </w:tc>
      </w:tr>
      <w:tr w14:paraId="0B7E2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346" w:type="dxa"/>
            <w:gridSpan w:val="2"/>
            <w:vMerge w:val="continue"/>
            <w:vAlign w:val="center"/>
          </w:tcPr>
          <w:p w14:paraId="0DDFF44F">
            <w:pPr>
              <w:spacing w:after="0" w:line="240" w:lineRule="auto"/>
              <w:jc w:val="center"/>
              <w:rPr>
                <w:rFonts w:ascii="Times New Roman" w:hAnsi="Times New Roman" w:eastAsia="Times New Roman" w:cs="Times New Roman"/>
                <w:color w:val="000000"/>
                <w:spacing w:val="-1"/>
                <w:lang w:eastAsia="ru-RU"/>
              </w:rPr>
            </w:pPr>
          </w:p>
        </w:tc>
        <w:tc>
          <w:tcPr>
            <w:tcW w:w="1134" w:type="dxa"/>
            <w:vMerge w:val="continue"/>
            <w:vAlign w:val="center"/>
          </w:tcPr>
          <w:p w14:paraId="63AC2E9F">
            <w:pPr>
              <w:spacing w:after="0" w:line="240" w:lineRule="auto"/>
              <w:jc w:val="center"/>
              <w:rPr>
                <w:rFonts w:ascii="Times New Roman" w:hAnsi="Times New Roman" w:eastAsia="Times New Roman" w:cs="Times New Roman"/>
                <w:color w:val="000000"/>
                <w:spacing w:val="-1"/>
                <w:lang w:eastAsia="ru-RU"/>
              </w:rPr>
            </w:pPr>
          </w:p>
        </w:tc>
        <w:tc>
          <w:tcPr>
            <w:tcW w:w="1167" w:type="dxa"/>
            <w:vAlign w:val="center"/>
          </w:tcPr>
          <w:p w14:paraId="5F85853E">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1</w:t>
            </w:r>
          </w:p>
        </w:tc>
        <w:tc>
          <w:tcPr>
            <w:tcW w:w="991" w:type="dxa"/>
            <w:vAlign w:val="center"/>
          </w:tcPr>
          <w:p w14:paraId="2055828D">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2</w:t>
            </w:r>
          </w:p>
        </w:tc>
      </w:tr>
      <w:tr w14:paraId="7A8EA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46" w:type="dxa"/>
            <w:gridSpan w:val="2"/>
            <w:vAlign w:val="center"/>
          </w:tcPr>
          <w:p w14:paraId="025F28A7">
            <w:pPr>
              <w:spacing w:after="0" w:line="240" w:lineRule="auto"/>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 xml:space="preserve">Контактная работа преподавателей с обучающимися </w:t>
            </w:r>
          </w:p>
        </w:tc>
        <w:tc>
          <w:tcPr>
            <w:tcW w:w="1134" w:type="dxa"/>
            <w:vAlign w:val="center"/>
          </w:tcPr>
          <w:p w14:paraId="17A7521B">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22</w:t>
            </w:r>
          </w:p>
        </w:tc>
        <w:tc>
          <w:tcPr>
            <w:tcW w:w="1167" w:type="dxa"/>
            <w:vAlign w:val="center"/>
          </w:tcPr>
          <w:p w14:paraId="09059B93">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12</w:t>
            </w:r>
          </w:p>
        </w:tc>
        <w:tc>
          <w:tcPr>
            <w:tcW w:w="991" w:type="dxa"/>
            <w:vAlign w:val="center"/>
          </w:tcPr>
          <w:p w14:paraId="372DFEA4">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10</w:t>
            </w:r>
          </w:p>
        </w:tc>
      </w:tr>
      <w:tr w14:paraId="4A618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46" w:type="dxa"/>
            <w:gridSpan w:val="2"/>
            <w:vAlign w:val="center"/>
          </w:tcPr>
          <w:p w14:paraId="4CE25FEF">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В том числе:</w:t>
            </w:r>
          </w:p>
        </w:tc>
        <w:tc>
          <w:tcPr>
            <w:tcW w:w="1134" w:type="dxa"/>
            <w:vAlign w:val="center"/>
          </w:tcPr>
          <w:p w14:paraId="238736A8">
            <w:pPr>
              <w:spacing w:after="0" w:line="240" w:lineRule="auto"/>
              <w:jc w:val="center"/>
              <w:rPr>
                <w:rFonts w:ascii="Times New Roman" w:hAnsi="Times New Roman" w:eastAsia="Times New Roman" w:cs="Times New Roman"/>
                <w:color w:val="000000"/>
                <w:spacing w:val="-1"/>
                <w:lang w:eastAsia="ru-RU"/>
              </w:rPr>
            </w:pPr>
          </w:p>
        </w:tc>
        <w:tc>
          <w:tcPr>
            <w:tcW w:w="1167" w:type="dxa"/>
            <w:vAlign w:val="center"/>
          </w:tcPr>
          <w:p w14:paraId="154894EA">
            <w:pPr>
              <w:spacing w:after="0" w:line="240" w:lineRule="auto"/>
              <w:jc w:val="center"/>
              <w:rPr>
                <w:rFonts w:ascii="Times New Roman" w:hAnsi="Times New Roman" w:eastAsia="Times New Roman" w:cs="Times New Roman"/>
                <w:color w:val="000000"/>
                <w:spacing w:val="-1"/>
                <w:lang w:eastAsia="ru-RU"/>
              </w:rPr>
            </w:pPr>
          </w:p>
        </w:tc>
        <w:tc>
          <w:tcPr>
            <w:tcW w:w="991" w:type="dxa"/>
            <w:vAlign w:val="center"/>
          </w:tcPr>
          <w:p w14:paraId="1C858C3C">
            <w:pPr>
              <w:spacing w:after="0" w:line="240" w:lineRule="auto"/>
              <w:jc w:val="center"/>
              <w:rPr>
                <w:rFonts w:ascii="Times New Roman" w:hAnsi="Times New Roman" w:eastAsia="Times New Roman" w:cs="Times New Roman"/>
                <w:color w:val="000000"/>
                <w:spacing w:val="-1"/>
                <w:lang w:eastAsia="ru-RU"/>
              </w:rPr>
            </w:pPr>
          </w:p>
        </w:tc>
      </w:tr>
      <w:tr w14:paraId="363BA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46" w:type="dxa"/>
            <w:gridSpan w:val="2"/>
            <w:vAlign w:val="center"/>
          </w:tcPr>
          <w:p w14:paraId="1AB4F0C5">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 xml:space="preserve">Практические занятия </w:t>
            </w:r>
          </w:p>
        </w:tc>
        <w:tc>
          <w:tcPr>
            <w:tcW w:w="1134" w:type="dxa"/>
            <w:vAlign w:val="center"/>
          </w:tcPr>
          <w:p w14:paraId="2A857029">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b/>
                <w:color w:val="000000"/>
                <w:spacing w:val="-1"/>
                <w:lang w:eastAsia="ru-RU"/>
              </w:rPr>
              <w:t>22</w:t>
            </w:r>
          </w:p>
        </w:tc>
        <w:tc>
          <w:tcPr>
            <w:tcW w:w="1167" w:type="dxa"/>
            <w:vAlign w:val="center"/>
          </w:tcPr>
          <w:p w14:paraId="5C2CB061">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10</w:t>
            </w:r>
          </w:p>
        </w:tc>
        <w:tc>
          <w:tcPr>
            <w:tcW w:w="991" w:type="dxa"/>
            <w:vAlign w:val="center"/>
          </w:tcPr>
          <w:p w14:paraId="39777120">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12</w:t>
            </w:r>
          </w:p>
        </w:tc>
      </w:tr>
      <w:tr w14:paraId="34EB0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46" w:type="dxa"/>
            <w:gridSpan w:val="2"/>
            <w:vAlign w:val="center"/>
          </w:tcPr>
          <w:p w14:paraId="291269BC">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Промежуточная аттестация</w:t>
            </w:r>
          </w:p>
          <w:p w14:paraId="426F1C4D">
            <w:pPr>
              <w:spacing w:after="0" w:line="240" w:lineRule="auto"/>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(зачет, экзамен)</w:t>
            </w:r>
          </w:p>
        </w:tc>
        <w:tc>
          <w:tcPr>
            <w:tcW w:w="1134" w:type="dxa"/>
            <w:vAlign w:val="center"/>
          </w:tcPr>
          <w:p w14:paraId="3B9D88FE">
            <w:pPr>
              <w:spacing w:after="0" w:line="240" w:lineRule="auto"/>
              <w:jc w:val="center"/>
              <w:rPr>
                <w:rFonts w:ascii="Times New Roman" w:hAnsi="Times New Roman" w:eastAsia="Times New Roman" w:cs="Times New Roman"/>
                <w:color w:val="000000"/>
                <w:spacing w:val="-1"/>
                <w:lang w:eastAsia="ru-RU"/>
              </w:rPr>
            </w:pPr>
          </w:p>
        </w:tc>
        <w:tc>
          <w:tcPr>
            <w:tcW w:w="1167" w:type="dxa"/>
            <w:vAlign w:val="center"/>
          </w:tcPr>
          <w:p w14:paraId="259D5C01">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зач</w:t>
            </w:r>
          </w:p>
        </w:tc>
        <w:tc>
          <w:tcPr>
            <w:tcW w:w="991" w:type="dxa"/>
            <w:vAlign w:val="center"/>
          </w:tcPr>
          <w:p w14:paraId="20DF6323">
            <w:pPr>
              <w:spacing w:after="0" w:line="240" w:lineRule="auto"/>
              <w:jc w:val="center"/>
              <w:rPr>
                <w:rFonts w:ascii="Times New Roman" w:hAnsi="Times New Roman" w:eastAsia="Times New Roman" w:cs="Times New Roman"/>
                <w:color w:val="000000"/>
                <w:spacing w:val="-1"/>
                <w:lang w:eastAsia="ru-RU"/>
              </w:rPr>
            </w:pPr>
            <w:r>
              <w:rPr>
                <w:rFonts w:ascii="Times New Roman" w:hAnsi="Times New Roman" w:eastAsia="Times New Roman" w:cs="Times New Roman"/>
                <w:color w:val="000000"/>
                <w:spacing w:val="-1"/>
                <w:lang w:eastAsia="ru-RU"/>
              </w:rPr>
              <w:t>экз</w:t>
            </w:r>
          </w:p>
        </w:tc>
      </w:tr>
      <w:tr w14:paraId="63C40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46" w:type="dxa"/>
            <w:gridSpan w:val="2"/>
            <w:vAlign w:val="center"/>
          </w:tcPr>
          <w:p w14:paraId="37A6D8EF">
            <w:pPr>
              <w:spacing w:after="0" w:line="240" w:lineRule="auto"/>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 xml:space="preserve">Самостоятельная работа студента </w:t>
            </w:r>
          </w:p>
        </w:tc>
        <w:tc>
          <w:tcPr>
            <w:tcW w:w="1134" w:type="dxa"/>
            <w:vAlign w:val="center"/>
          </w:tcPr>
          <w:p w14:paraId="16DD1015">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194</w:t>
            </w:r>
          </w:p>
        </w:tc>
        <w:tc>
          <w:tcPr>
            <w:tcW w:w="1167" w:type="dxa"/>
            <w:vAlign w:val="center"/>
          </w:tcPr>
          <w:p w14:paraId="39BEC581">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98</w:t>
            </w:r>
          </w:p>
        </w:tc>
        <w:tc>
          <w:tcPr>
            <w:tcW w:w="991" w:type="dxa"/>
            <w:vAlign w:val="center"/>
          </w:tcPr>
          <w:p w14:paraId="66ABB177">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96</w:t>
            </w:r>
          </w:p>
        </w:tc>
      </w:tr>
      <w:tr w14:paraId="4525B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87" w:type="dxa"/>
            <w:vMerge w:val="restart"/>
            <w:vAlign w:val="center"/>
          </w:tcPr>
          <w:p w14:paraId="723F5DF9">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Общая трудоемкость</w:t>
            </w:r>
          </w:p>
        </w:tc>
        <w:tc>
          <w:tcPr>
            <w:tcW w:w="2959" w:type="dxa"/>
            <w:vAlign w:val="center"/>
          </w:tcPr>
          <w:p w14:paraId="04051398">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часы</w:t>
            </w:r>
          </w:p>
        </w:tc>
        <w:tc>
          <w:tcPr>
            <w:tcW w:w="1134" w:type="dxa"/>
            <w:vAlign w:val="center"/>
          </w:tcPr>
          <w:p w14:paraId="51CD64B1">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216</w:t>
            </w:r>
          </w:p>
        </w:tc>
        <w:tc>
          <w:tcPr>
            <w:tcW w:w="1167" w:type="dxa"/>
            <w:vAlign w:val="center"/>
          </w:tcPr>
          <w:p w14:paraId="4F9CB62A">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108</w:t>
            </w:r>
          </w:p>
        </w:tc>
        <w:tc>
          <w:tcPr>
            <w:tcW w:w="991" w:type="dxa"/>
            <w:vAlign w:val="center"/>
          </w:tcPr>
          <w:p w14:paraId="4A053742">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108</w:t>
            </w:r>
          </w:p>
        </w:tc>
      </w:tr>
      <w:tr w14:paraId="45E6A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87" w:type="dxa"/>
            <w:vMerge w:val="continue"/>
            <w:vAlign w:val="center"/>
          </w:tcPr>
          <w:p w14:paraId="53B155C7">
            <w:pPr>
              <w:spacing w:after="0" w:line="240" w:lineRule="auto"/>
              <w:jc w:val="center"/>
              <w:rPr>
                <w:rFonts w:ascii="Times New Roman" w:hAnsi="Times New Roman" w:eastAsia="Times New Roman" w:cs="Times New Roman"/>
                <w:b/>
                <w:color w:val="000000"/>
                <w:spacing w:val="-1"/>
                <w:lang w:eastAsia="ru-RU"/>
              </w:rPr>
            </w:pPr>
          </w:p>
        </w:tc>
        <w:tc>
          <w:tcPr>
            <w:tcW w:w="2959" w:type="dxa"/>
            <w:vAlign w:val="center"/>
          </w:tcPr>
          <w:p w14:paraId="5534930D">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зачетные единицы</w:t>
            </w:r>
          </w:p>
        </w:tc>
        <w:tc>
          <w:tcPr>
            <w:tcW w:w="1134" w:type="dxa"/>
            <w:vAlign w:val="center"/>
          </w:tcPr>
          <w:p w14:paraId="5CFA38CE">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6</w:t>
            </w:r>
          </w:p>
        </w:tc>
        <w:tc>
          <w:tcPr>
            <w:tcW w:w="1167" w:type="dxa"/>
            <w:vAlign w:val="center"/>
          </w:tcPr>
          <w:p w14:paraId="066223EF">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3</w:t>
            </w:r>
          </w:p>
        </w:tc>
        <w:tc>
          <w:tcPr>
            <w:tcW w:w="991" w:type="dxa"/>
            <w:vAlign w:val="center"/>
          </w:tcPr>
          <w:p w14:paraId="7E094D47">
            <w:pPr>
              <w:spacing w:after="0" w:line="240" w:lineRule="auto"/>
              <w:jc w:val="center"/>
              <w:rPr>
                <w:rFonts w:ascii="Times New Roman" w:hAnsi="Times New Roman" w:eastAsia="Times New Roman" w:cs="Times New Roman"/>
                <w:b/>
                <w:color w:val="000000"/>
                <w:spacing w:val="-1"/>
                <w:lang w:eastAsia="ru-RU"/>
              </w:rPr>
            </w:pPr>
            <w:r>
              <w:rPr>
                <w:rFonts w:ascii="Times New Roman" w:hAnsi="Times New Roman" w:eastAsia="Times New Roman" w:cs="Times New Roman"/>
                <w:b/>
                <w:color w:val="000000"/>
                <w:spacing w:val="-1"/>
                <w:lang w:eastAsia="ru-RU"/>
              </w:rPr>
              <w:t>3</w:t>
            </w:r>
          </w:p>
        </w:tc>
      </w:tr>
      <w:bookmarkEnd w:id="10"/>
    </w:tbl>
    <w:p w14:paraId="18306FE7">
      <w:pPr>
        <w:jc w:val="center"/>
        <w:rPr>
          <w:rFonts w:ascii="Times New Roman" w:hAnsi="Times New Roman" w:eastAsia="Times New Roman" w:cs="Times New Roman"/>
          <w:b/>
          <w:lang w:eastAsia="ar-SA"/>
        </w:rPr>
      </w:pPr>
    </w:p>
    <w:p w14:paraId="092CD135">
      <w:pPr>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4. СОДЕРЖАНИЕ ДИСЦИПЛИНЫ</w:t>
      </w:r>
    </w:p>
    <w:bookmarkEnd w:id="11"/>
    <w:tbl>
      <w:tblPr>
        <w:tblStyle w:val="12"/>
        <w:tblW w:w="9811" w:type="dxa"/>
        <w:tblInd w:w="-318" w:type="dxa"/>
        <w:tblLayout w:type="fixed"/>
        <w:tblCellMar>
          <w:top w:w="0" w:type="dxa"/>
          <w:left w:w="108" w:type="dxa"/>
          <w:bottom w:w="0" w:type="dxa"/>
          <w:right w:w="108" w:type="dxa"/>
        </w:tblCellMar>
      </w:tblPr>
      <w:tblGrid>
        <w:gridCol w:w="568"/>
        <w:gridCol w:w="1985"/>
        <w:gridCol w:w="7258"/>
      </w:tblGrid>
      <w:tr w14:paraId="3D3B14AF">
        <w:tblPrEx>
          <w:tblCellMar>
            <w:top w:w="0" w:type="dxa"/>
            <w:left w:w="108" w:type="dxa"/>
            <w:bottom w:w="0" w:type="dxa"/>
            <w:right w:w="108" w:type="dxa"/>
          </w:tblCellMar>
        </w:tblPrEx>
        <w:trPr>
          <w:trHeight w:val="433" w:hRule="atLeast"/>
        </w:trPr>
        <w:tc>
          <w:tcPr>
            <w:tcW w:w="568" w:type="dxa"/>
            <w:vMerge w:val="restart"/>
            <w:tcBorders>
              <w:top w:val="single" w:color="000000" w:sz="4" w:space="0"/>
              <w:left w:val="single" w:color="000000" w:sz="4" w:space="0"/>
            </w:tcBorders>
          </w:tcPr>
          <w:p w14:paraId="1762A6B6">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 п/п</w:t>
            </w:r>
          </w:p>
        </w:tc>
        <w:tc>
          <w:tcPr>
            <w:tcW w:w="1985" w:type="dxa"/>
            <w:vMerge w:val="restart"/>
            <w:tcBorders>
              <w:top w:val="single" w:color="000000" w:sz="4" w:space="0"/>
              <w:left w:val="single" w:color="000000" w:sz="4" w:space="0"/>
            </w:tcBorders>
            <w:vAlign w:val="center"/>
          </w:tcPr>
          <w:p w14:paraId="3EA26065">
            <w:pPr>
              <w:ind w:right="19"/>
              <w:jc w:val="center"/>
              <w:rPr>
                <w:rFonts w:ascii="Times New Roman" w:hAnsi="Times New Roman" w:cs="Times New Roman" w:eastAsiaTheme="minorEastAsia"/>
                <w:i/>
                <w:color w:val="000000"/>
                <w:spacing w:val="-1"/>
                <w:lang w:eastAsia="ru-RU"/>
              </w:rPr>
            </w:pPr>
            <w:r>
              <w:rPr>
                <w:rFonts w:ascii="Times New Roman" w:hAnsi="Times New Roman" w:cs="Times New Roman" w:eastAsiaTheme="minorEastAsia"/>
                <w:color w:val="000000"/>
                <w:spacing w:val="-1"/>
                <w:lang w:eastAsia="ru-RU"/>
              </w:rPr>
              <w:t>Тема (раздел)</w:t>
            </w:r>
          </w:p>
        </w:tc>
        <w:tc>
          <w:tcPr>
            <w:tcW w:w="7258" w:type="dxa"/>
            <w:vMerge w:val="restart"/>
            <w:tcBorders>
              <w:top w:val="single" w:color="000000" w:sz="4" w:space="0"/>
              <w:left w:val="single" w:color="000000" w:sz="4" w:space="0"/>
              <w:right w:val="single" w:color="000000" w:sz="4" w:space="0"/>
            </w:tcBorders>
            <w:vAlign w:val="center"/>
          </w:tcPr>
          <w:p w14:paraId="7658D915">
            <w:pPr>
              <w:jc w:val="center"/>
              <w:rPr>
                <w:rFonts w:ascii="Times New Roman" w:hAnsi="Times New Roman" w:cs="Times New Roman" w:eastAsiaTheme="minorEastAsia"/>
                <w:color w:val="000000"/>
                <w:spacing w:val="-1"/>
                <w:lang w:eastAsia="ru-RU"/>
              </w:rPr>
            </w:pPr>
            <w:r>
              <w:rPr>
                <w:rFonts w:ascii="Times New Roman" w:hAnsi="Times New Roman" w:cs="Times New Roman" w:eastAsiaTheme="minorEastAsia"/>
                <w:color w:val="000000"/>
                <w:spacing w:val="-1"/>
                <w:lang w:eastAsia="ru-RU"/>
              </w:rPr>
              <w:t xml:space="preserve">Содержание раздела </w:t>
            </w:r>
          </w:p>
        </w:tc>
      </w:tr>
      <w:tr w14:paraId="1896EB42">
        <w:tblPrEx>
          <w:tblCellMar>
            <w:top w:w="0" w:type="dxa"/>
            <w:left w:w="108" w:type="dxa"/>
            <w:bottom w:w="0" w:type="dxa"/>
            <w:right w:w="108" w:type="dxa"/>
          </w:tblCellMar>
        </w:tblPrEx>
        <w:trPr>
          <w:trHeight w:val="253" w:hRule="atLeast"/>
        </w:trPr>
        <w:tc>
          <w:tcPr>
            <w:tcW w:w="568" w:type="dxa"/>
            <w:vMerge w:val="continue"/>
            <w:tcBorders>
              <w:left w:val="single" w:color="000000" w:sz="4" w:space="0"/>
              <w:bottom w:val="single" w:color="auto" w:sz="4" w:space="0"/>
            </w:tcBorders>
          </w:tcPr>
          <w:p w14:paraId="1E9560EE">
            <w:pPr>
              <w:widowControl w:val="0"/>
              <w:suppressAutoHyphens/>
              <w:snapToGrid w:val="0"/>
              <w:spacing w:after="0" w:line="240" w:lineRule="auto"/>
              <w:jc w:val="both"/>
              <w:rPr>
                <w:rFonts w:ascii="Times New Roman" w:hAnsi="Times New Roman" w:eastAsia="Times New Roman" w:cs="Times New Roman"/>
                <w:snapToGrid w:val="0"/>
                <w:lang w:eastAsia="ar-SA"/>
              </w:rPr>
            </w:pPr>
          </w:p>
        </w:tc>
        <w:tc>
          <w:tcPr>
            <w:tcW w:w="1985" w:type="dxa"/>
            <w:vMerge w:val="continue"/>
            <w:tcBorders>
              <w:left w:val="single" w:color="000000" w:sz="4" w:space="0"/>
              <w:bottom w:val="single" w:color="auto" w:sz="4" w:space="0"/>
            </w:tcBorders>
            <w:vAlign w:val="center"/>
          </w:tcPr>
          <w:p w14:paraId="63B45EC1">
            <w:pPr>
              <w:ind w:right="19"/>
              <w:jc w:val="center"/>
              <w:rPr>
                <w:rFonts w:ascii="Times New Roman" w:hAnsi="Times New Roman" w:cs="Times New Roman" w:eastAsiaTheme="minorEastAsia"/>
                <w:color w:val="000000"/>
                <w:spacing w:val="-1"/>
                <w:lang w:eastAsia="ru-RU"/>
              </w:rPr>
            </w:pPr>
          </w:p>
        </w:tc>
        <w:tc>
          <w:tcPr>
            <w:tcW w:w="7258" w:type="dxa"/>
            <w:vMerge w:val="continue"/>
            <w:tcBorders>
              <w:left w:val="single" w:color="000000" w:sz="4" w:space="0"/>
              <w:bottom w:val="single" w:color="auto" w:sz="4" w:space="0"/>
              <w:right w:val="single" w:color="000000" w:sz="4" w:space="0"/>
            </w:tcBorders>
            <w:vAlign w:val="center"/>
          </w:tcPr>
          <w:p w14:paraId="19A3F938">
            <w:pPr>
              <w:jc w:val="center"/>
              <w:rPr>
                <w:rFonts w:ascii="Times New Roman" w:hAnsi="Times New Roman" w:cs="Times New Roman" w:eastAsiaTheme="minorEastAsia"/>
                <w:color w:val="000000"/>
                <w:spacing w:val="-1"/>
                <w:lang w:eastAsia="ru-RU"/>
              </w:rPr>
            </w:pPr>
          </w:p>
        </w:tc>
      </w:tr>
      <w:tr w14:paraId="7C68C305">
        <w:tblPrEx>
          <w:tblCellMar>
            <w:top w:w="0" w:type="dxa"/>
            <w:left w:w="108" w:type="dxa"/>
            <w:bottom w:w="0" w:type="dxa"/>
            <w:right w:w="108" w:type="dxa"/>
          </w:tblCellMar>
        </w:tblPrEx>
        <w:trPr>
          <w:trHeight w:val="609" w:hRule="atLeast"/>
        </w:trPr>
        <w:tc>
          <w:tcPr>
            <w:tcW w:w="568" w:type="dxa"/>
            <w:tcBorders>
              <w:top w:val="single" w:color="auto" w:sz="4" w:space="0"/>
              <w:left w:val="single" w:color="auto" w:sz="4" w:space="0"/>
              <w:bottom w:val="single" w:color="auto" w:sz="4" w:space="0"/>
              <w:right w:val="single" w:color="auto" w:sz="4" w:space="0"/>
            </w:tcBorders>
          </w:tcPr>
          <w:p w14:paraId="70CC0536">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w:t>
            </w:r>
          </w:p>
        </w:tc>
        <w:tc>
          <w:tcPr>
            <w:tcW w:w="1985" w:type="dxa"/>
            <w:tcBorders>
              <w:top w:val="single" w:color="auto" w:sz="4" w:space="0"/>
              <w:left w:val="single" w:color="auto" w:sz="4" w:space="0"/>
              <w:bottom w:val="single" w:color="auto" w:sz="4" w:space="0"/>
              <w:right w:val="single" w:color="auto" w:sz="4" w:space="0"/>
            </w:tcBorders>
          </w:tcPr>
          <w:p w14:paraId="5DF0D855">
            <w:pPr>
              <w:tabs>
                <w:tab w:val="left" w:pos="6804"/>
              </w:tabs>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Жизнь студента </w:t>
            </w:r>
          </w:p>
        </w:tc>
        <w:tc>
          <w:tcPr>
            <w:tcW w:w="7258" w:type="dxa"/>
            <w:tcBorders>
              <w:top w:val="single" w:color="auto" w:sz="4" w:space="0"/>
              <w:left w:val="single" w:color="auto" w:sz="4" w:space="0"/>
              <w:bottom w:val="single" w:color="auto" w:sz="4" w:space="0"/>
              <w:right w:val="single" w:color="auto" w:sz="4" w:space="0"/>
            </w:tcBorders>
          </w:tcPr>
          <w:p w14:paraId="315CE2A9">
            <w:pPr>
              <w:tabs>
                <w:tab w:val="left" w:pos="6804"/>
              </w:tabs>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Биография. Семья. Рабочий день. Режим дня. Место жительства.</w:t>
            </w:r>
          </w:p>
          <w:p w14:paraId="53704BA7">
            <w:pPr>
              <w:tabs>
                <w:tab w:val="left" w:pos="6804"/>
              </w:tabs>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7E0C43AE">
            <w:pPr>
              <w:tabs>
                <w:tab w:val="left" w:pos="6804"/>
              </w:tabs>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 </w:t>
            </w:r>
          </w:p>
        </w:tc>
      </w:tr>
      <w:tr w14:paraId="5A5A4BF0">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5A0E8FF9">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2</w:t>
            </w:r>
          </w:p>
        </w:tc>
        <w:tc>
          <w:tcPr>
            <w:tcW w:w="1985" w:type="dxa"/>
            <w:tcBorders>
              <w:top w:val="single" w:color="auto" w:sz="4" w:space="0"/>
              <w:left w:val="single" w:color="auto" w:sz="4" w:space="0"/>
              <w:bottom w:val="single" w:color="auto" w:sz="4" w:space="0"/>
              <w:right w:val="single" w:color="auto" w:sz="4" w:space="0"/>
            </w:tcBorders>
          </w:tcPr>
          <w:p w14:paraId="7BB638B7">
            <w:pPr>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Академия физической культуры</w:t>
            </w:r>
          </w:p>
        </w:tc>
        <w:tc>
          <w:tcPr>
            <w:tcW w:w="7258" w:type="dxa"/>
            <w:tcBorders>
              <w:top w:val="single" w:color="auto" w:sz="4" w:space="0"/>
              <w:left w:val="single" w:color="auto" w:sz="4" w:space="0"/>
              <w:bottom w:val="single" w:color="auto" w:sz="4" w:space="0"/>
              <w:right w:val="single" w:color="auto" w:sz="4" w:space="0"/>
            </w:tcBorders>
          </w:tcPr>
          <w:p w14:paraId="780FFBBB">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Высшие учебные заведения физической культуры. Наша академия.</w:t>
            </w:r>
          </w:p>
          <w:p w14:paraId="18393D88">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6BD20D87">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3A818AB4">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552010DA">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3</w:t>
            </w:r>
          </w:p>
        </w:tc>
        <w:tc>
          <w:tcPr>
            <w:tcW w:w="1985" w:type="dxa"/>
            <w:tcBorders>
              <w:top w:val="single" w:color="auto" w:sz="4" w:space="0"/>
              <w:left w:val="single" w:color="auto" w:sz="4" w:space="0"/>
              <w:bottom w:val="single" w:color="auto" w:sz="4" w:space="0"/>
              <w:right w:val="single" w:color="auto" w:sz="4" w:space="0"/>
            </w:tcBorders>
          </w:tcPr>
          <w:p w14:paraId="4A334CCB">
            <w:pPr>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Россия</w:t>
            </w:r>
          </w:p>
        </w:tc>
        <w:tc>
          <w:tcPr>
            <w:tcW w:w="7258" w:type="dxa"/>
            <w:tcBorders>
              <w:top w:val="single" w:color="auto" w:sz="4" w:space="0"/>
              <w:left w:val="single" w:color="auto" w:sz="4" w:space="0"/>
              <w:bottom w:val="single" w:color="auto" w:sz="4" w:space="0"/>
              <w:right w:val="single" w:color="auto" w:sz="4" w:space="0"/>
            </w:tcBorders>
          </w:tcPr>
          <w:p w14:paraId="50511DE2">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География. Государственное устройство. Культура. Традиции.</w:t>
            </w:r>
          </w:p>
          <w:p w14:paraId="52F44ECD">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3A5F75F8">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656DCAE3">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16B2F515">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4</w:t>
            </w:r>
          </w:p>
        </w:tc>
        <w:tc>
          <w:tcPr>
            <w:tcW w:w="1985" w:type="dxa"/>
            <w:tcBorders>
              <w:top w:val="single" w:color="auto" w:sz="4" w:space="0"/>
              <w:left w:val="single" w:color="auto" w:sz="4" w:space="0"/>
              <w:bottom w:val="single" w:color="auto" w:sz="4" w:space="0"/>
              <w:right w:val="single" w:color="auto" w:sz="4" w:space="0"/>
            </w:tcBorders>
          </w:tcPr>
          <w:p w14:paraId="6A70EA5D">
            <w:pPr>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Спорт в России </w:t>
            </w:r>
          </w:p>
        </w:tc>
        <w:tc>
          <w:tcPr>
            <w:tcW w:w="7258" w:type="dxa"/>
            <w:tcBorders>
              <w:top w:val="single" w:color="auto" w:sz="4" w:space="0"/>
              <w:left w:val="single" w:color="auto" w:sz="4" w:space="0"/>
              <w:bottom w:val="single" w:color="auto" w:sz="4" w:space="0"/>
              <w:right w:val="single" w:color="auto" w:sz="4" w:space="0"/>
            </w:tcBorders>
          </w:tcPr>
          <w:p w14:paraId="7D4F0658">
            <w:pPr>
              <w:suppressAutoHyphens/>
              <w:snapToGrid w:val="0"/>
              <w:spacing w:after="0" w:line="240" w:lineRule="auto"/>
              <w:rPr>
                <w:rFonts w:ascii="Times New Roman" w:hAnsi="Times New Roman" w:eastAsia="Calibri" w:cs="Times New Roman"/>
              </w:rPr>
            </w:pPr>
            <w:r>
              <w:rPr>
                <w:rFonts w:ascii="Times New Roman" w:hAnsi="Times New Roman" w:eastAsia="Calibri" w:cs="Times New Roman"/>
              </w:rPr>
              <w:t>История спорта. Спорт сегодня. Инваспорт в России.  Герои инваспорта в России.</w:t>
            </w:r>
          </w:p>
          <w:p w14:paraId="0CD04469">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08DBD36C">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0E44EEEB">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400D4A92">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5</w:t>
            </w:r>
          </w:p>
        </w:tc>
        <w:tc>
          <w:tcPr>
            <w:tcW w:w="1985" w:type="dxa"/>
            <w:tcBorders>
              <w:top w:val="single" w:color="auto" w:sz="4" w:space="0"/>
              <w:left w:val="single" w:color="auto" w:sz="4" w:space="0"/>
              <w:bottom w:val="single" w:color="auto" w:sz="4" w:space="0"/>
              <w:right w:val="single" w:color="auto" w:sz="4" w:space="0"/>
            </w:tcBorders>
          </w:tcPr>
          <w:p w14:paraId="58F2904A">
            <w:pPr>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Страна изучаемого языка</w:t>
            </w:r>
          </w:p>
        </w:tc>
        <w:tc>
          <w:tcPr>
            <w:tcW w:w="7258" w:type="dxa"/>
            <w:tcBorders>
              <w:top w:val="single" w:color="auto" w:sz="4" w:space="0"/>
              <w:left w:val="single" w:color="auto" w:sz="4" w:space="0"/>
              <w:bottom w:val="single" w:color="auto" w:sz="4" w:space="0"/>
              <w:right w:val="single" w:color="auto" w:sz="4" w:space="0"/>
            </w:tcBorders>
          </w:tcPr>
          <w:p w14:paraId="396AC448">
            <w:pPr>
              <w:suppressAutoHyphens/>
              <w:snapToGrid w:val="0"/>
              <w:spacing w:after="0" w:line="240" w:lineRule="auto"/>
              <w:rPr>
                <w:rFonts w:ascii="Times New Roman" w:hAnsi="Times New Roman" w:eastAsia="Calibri" w:cs="Times New Roman"/>
              </w:rPr>
            </w:pPr>
            <w:r>
              <w:rPr>
                <w:rFonts w:ascii="Times New Roman" w:hAnsi="Times New Roman" w:eastAsia="Calibri" w:cs="Times New Roman"/>
              </w:rPr>
              <w:t>География. Государственное устройство. Культура. Традиции</w:t>
            </w:r>
          </w:p>
          <w:p w14:paraId="4FF8E1E3">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5CCD58E7">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3AC00CAA">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058E607A">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6</w:t>
            </w:r>
          </w:p>
        </w:tc>
        <w:tc>
          <w:tcPr>
            <w:tcW w:w="1985" w:type="dxa"/>
            <w:tcBorders>
              <w:top w:val="single" w:color="auto" w:sz="4" w:space="0"/>
              <w:left w:val="single" w:color="auto" w:sz="4" w:space="0"/>
              <w:bottom w:val="single" w:color="auto" w:sz="4" w:space="0"/>
              <w:right w:val="single" w:color="auto" w:sz="4" w:space="0"/>
            </w:tcBorders>
          </w:tcPr>
          <w:p w14:paraId="4217D727">
            <w:pPr>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Спорт в стране изучаемого языка</w:t>
            </w:r>
          </w:p>
        </w:tc>
        <w:tc>
          <w:tcPr>
            <w:tcW w:w="7258" w:type="dxa"/>
            <w:tcBorders>
              <w:top w:val="single" w:color="auto" w:sz="4" w:space="0"/>
              <w:left w:val="single" w:color="000000" w:sz="4" w:space="0"/>
              <w:bottom w:val="nil"/>
              <w:right w:val="single" w:color="000000" w:sz="4" w:space="0"/>
            </w:tcBorders>
          </w:tcPr>
          <w:p w14:paraId="0D0A7A50">
            <w:pPr>
              <w:suppressAutoHyphens/>
              <w:snapToGrid w:val="0"/>
              <w:spacing w:after="0" w:line="240" w:lineRule="auto"/>
              <w:rPr>
                <w:rFonts w:ascii="Times New Roman" w:hAnsi="Times New Roman" w:eastAsia="Calibri" w:cs="Times New Roman"/>
              </w:rPr>
            </w:pPr>
            <w:r>
              <w:rPr>
                <w:rFonts w:ascii="Times New Roman" w:hAnsi="Times New Roman" w:eastAsia="Calibri" w:cs="Times New Roman"/>
              </w:rPr>
              <w:t xml:space="preserve">История спорта в стране изучаемого языка. Спорт сегодня. Инваспорт в стране изучаемого языка Герои спорта. Герои инваспорта в стране изучаемого языка.  </w:t>
            </w:r>
          </w:p>
          <w:p w14:paraId="33AB2D29">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1BFC16D4">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63FB5BB1">
        <w:tblPrEx>
          <w:tblCellMar>
            <w:top w:w="0" w:type="dxa"/>
            <w:left w:w="108" w:type="dxa"/>
            <w:bottom w:w="0" w:type="dxa"/>
            <w:right w:w="108" w:type="dxa"/>
          </w:tblCellMar>
        </w:tblPrEx>
        <w:tc>
          <w:tcPr>
            <w:tcW w:w="568" w:type="dxa"/>
            <w:tcBorders>
              <w:top w:val="single" w:color="auto" w:sz="4" w:space="0"/>
              <w:left w:val="single" w:color="000000" w:sz="4" w:space="0"/>
              <w:bottom w:val="single" w:color="auto" w:sz="4" w:space="0"/>
            </w:tcBorders>
          </w:tcPr>
          <w:p w14:paraId="74B2B597">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7</w:t>
            </w:r>
          </w:p>
        </w:tc>
        <w:tc>
          <w:tcPr>
            <w:tcW w:w="1985" w:type="dxa"/>
            <w:tcBorders>
              <w:top w:val="single" w:color="auto" w:sz="4" w:space="0"/>
              <w:left w:val="single" w:color="000000" w:sz="4" w:space="0"/>
              <w:bottom w:val="single" w:color="auto" w:sz="4" w:space="0"/>
            </w:tcBorders>
          </w:tcPr>
          <w:p w14:paraId="06ED47E9">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Деловая переписка</w:t>
            </w:r>
          </w:p>
        </w:tc>
        <w:tc>
          <w:tcPr>
            <w:tcW w:w="7258" w:type="dxa"/>
            <w:tcBorders>
              <w:top w:val="single" w:color="auto" w:sz="4" w:space="0"/>
              <w:left w:val="single" w:color="000000" w:sz="4" w:space="0"/>
              <w:bottom w:val="single" w:color="auto" w:sz="4" w:space="0"/>
              <w:right w:val="single" w:color="auto" w:sz="4" w:space="0"/>
            </w:tcBorders>
          </w:tcPr>
          <w:p w14:paraId="01E015C3">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Деловая переписка.</w:t>
            </w:r>
          </w:p>
          <w:p w14:paraId="0CAF8381">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Деловое письмо. Академическое и рабочее резюме. Мемо. </w:t>
            </w:r>
          </w:p>
          <w:p w14:paraId="44549F0B">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 </w:t>
            </w:r>
          </w:p>
          <w:p w14:paraId="514C5AE9">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выполнение письменных заданий по теме</w:t>
            </w:r>
          </w:p>
        </w:tc>
      </w:tr>
      <w:tr w14:paraId="243E4577">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CF97BA7">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8</w:t>
            </w:r>
          </w:p>
        </w:tc>
        <w:tc>
          <w:tcPr>
            <w:tcW w:w="1985" w:type="dxa"/>
            <w:tcBorders>
              <w:top w:val="single" w:color="auto" w:sz="4" w:space="0"/>
              <w:left w:val="single" w:color="auto" w:sz="4" w:space="0"/>
              <w:bottom w:val="single" w:color="auto" w:sz="4" w:space="0"/>
              <w:right w:val="single" w:color="auto" w:sz="4" w:space="0"/>
            </w:tcBorders>
          </w:tcPr>
          <w:p w14:paraId="4A099427">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Деловое общение</w:t>
            </w:r>
          </w:p>
        </w:tc>
        <w:tc>
          <w:tcPr>
            <w:tcW w:w="7258" w:type="dxa"/>
            <w:tcBorders>
              <w:top w:val="single" w:color="auto" w:sz="4" w:space="0"/>
              <w:left w:val="single" w:color="auto" w:sz="4" w:space="0"/>
              <w:bottom w:val="single" w:color="auto" w:sz="4" w:space="0"/>
              <w:right w:val="single" w:color="auto" w:sz="4" w:space="0"/>
            </w:tcBorders>
          </w:tcPr>
          <w:p w14:paraId="547B2ABC">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Деловое общение. Деловые переговоры.</w:t>
            </w:r>
          </w:p>
          <w:p w14:paraId="142344C4">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Телефонные беседы. Интервью.</w:t>
            </w:r>
          </w:p>
          <w:p w14:paraId="2811DE35">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 xml:space="preserve">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 </w:t>
            </w:r>
          </w:p>
          <w:p w14:paraId="6D1C05C9">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выполнение устных заданий по теме</w:t>
            </w:r>
          </w:p>
        </w:tc>
      </w:tr>
      <w:tr w14:paraId="68B78412">
        <w:tblPrEx>
          <w:tblCellMar>
            <w:top w:w="0" w:type="dxa"/>
            <w:left w:w="108" w:type="dxa"/>
            <w:bottom w:w="0" w:type="dxa"/>
            <w:right w:w="108" w:type="dxa"/>
          </w:tblCellMar>
        </w:tblPrEx>
        <w:trPr>
          <w:trHeight w:val="1655" w:hRule="atLeast"/>
        </w:trPr>
        <w:tc>
          <w:tcPr>
            <w:tcW w:w="568" w:type="dxa"/>
            <w:tcBorders>
              <w:top w:val="single" w:color="auto" w:sz="4" w:space="0"/>
              <w:left w:val="single" w:color="000000" w:sz="4" w:space="0"/>
              <w:bottom w:val="single" w:color="auto" w:sz="4" w:space="0"/>
            </w:tcBorders>
          </w:tcPr>
          <w:p w14:paraId="03FB9D9B">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9</w:t>
            </w:r>
          </w:p>
        </w:tc>
        <w:tc>
          <w:tcPr>
            <w:tcW w:w="1985" w:type="dxa"/>
            <w:tcBorders>
              <w:top w:val="single" w:color="auto" w:sz="4" w:space="0"/>
              <w:left w:val="single" w:color="000000" w:sz="4" w:space="0"/>
              <w:bottom w:val="single" w:color="auto" w:sz="4" w:space="0"/>
            </w:tcBorders>
          </w:tcPr>
          <w:p w14:paraId="66D9FFB3">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Деловая поездка</w:t>
            </w:r>
          </w:p>
        </w:tc>
        <w:tc>
          <w:tcPr>
            <w:tcW w:w="7258" w:type="dxa"/>
            <w:tcBorders>
              <w:top w:val="single" w:color="auto" w:sz="4" w:space="0"/>
              <w:left w:val="single" w:color="000000" w:sz="4" w:space="0"/>
              <w:bottom w:val="single" w:color="auto" w:sz="4" w:space="0"/>
              <w:right w:val="single" w:color="auto" w:sz="4" w:space="0"/>
            </w:tcBorders>
          </w:tcPr>
          <w:p w14:paraId="76C26CAA">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Деловая поездка. Транспорт. Гостиница.</w:t>
            </w:r>
          </w:p>
          <w:p w14:paraId="1BCFAE9F">
            <w:pPr>
              <w:widowControl w:val="0"/>
              <w:suppressAutoHyphens/>
              <w:snapToGrid w:val="0"/>
              <w:spacing w:after="0" w:line="240" w:lineRule="auto"/>
              <w:jc w:val="both"/>
              <w:rPr>
                <w:rFonts w:ascii="Times New Roman" w:hAnsi="Times New Roman" w:cs="Times New Roman"/>
              </w:rPr>
            </w:pPr>
            <w:r>
              <w:rPr>
                <w:rFonts w:ascii="Times New Roman" w:hAnsi="Times New Roman" w:eastAsia="Times New Roman" w:cs="Times New Roman"/>
                <w:lang w:eastAsia="ar-SA"/>
              </w:rPr>
              <w:t>Город. Покупки. Еда.</w:t>
            </w:r>
            <w:r>
              <w:rPr>
                <w:rFonts w:ascii="Times New Roman" w:hAnsi="Times New Roman" w:cs="Times New Roman"/>
              </w:rPr>
              <w:t xml:space="preserve"> </w:t>
            </w:r>
          </w:p>
          <w:p w14:paraId="096ABCCB">
            <w:pPr>
              <w:widowControl w:val="0"/>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7D605DA7">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 xml:space="preserve"> выполнение устных заданий по теме, решение ситуативных задач. Собеседование по теме</w:t>
            </w:r>
          </w:p>
        </w:tc>
      </w:tr>
      <w:tr w14:paraId="458AFC02">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tcBorders>
          </w:tcPr>
          <w:p w14:paraId="63528865">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10</w:t>
            </w:r>
          </w:p>
        </w:tc>
        <w:tc>
          <w:tcPr>
            <w:tcW w:w="1985" w:type="dxa"/>
            <w:tcBorders>
              <w:top w:val="single" w:color="auto" w:sz="4" w:space="0"/>
              <w:left w:val="single" w:color="000000" w:sz="4" w:space="0"/>
              <w:bottom w:val="single" w:color="auto" w:sz="4" w:space="0"/>
            </w:tcBorders>
          </w:tcPr>
          <w:p w14:paraId="70476D12">
            <w:pPr>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Виды спорта. Тренировка</w:t>
            </w:r>
          </w:p>
        </w:tc>
        <w:tc>
          <w:tcPr>
            <w:tcW w:w="7258" w:type="dxa"/>
            <w:tcBorders>
              <w:top w:val="single" w:color="000000" w:sz="4" w:space="0"/>
              <w:left w:val="single" w:color="000000" w:sz="4" w:space="0"/>
              <w:bottom w:val="single" w:color="auto" w:sz="4" w:space="0"/>
              <w:right w:val="single" w:color="000000" w:sz="4" w:space="0"/>
            </w:tcBorders>
          </w:tcPr>
          <w:p w14:paraId="4C436CFE">
            <w:pPr>
              <w:suppressAutoHyphens/>
              <w:snapToGrid w:val="0"/>
              <w:spacing w:after="0" w:line="240" w:lineRule="auto"/>
              <w:rPr>
                <w:rFonts w:ascii="Times New Roman" w:hAnsi="Times New Roman" w:eastAsia="Calibri" w:cs="Times New Roman"/>
              </w:rPr>
            </w:pPr>
            <w:r>
              <w:rPr>
                <w:rFonts w:ascii="Times New Roman" w:hAnsi="Times New Roman" w:eastAsia="Calibri" w:cs="Times New Roman"/>
              </w:rPr>
              <w:t xml:space="preserve">Виды спорта. Паралимпийские виды спорта. Основы тренировки для лиц с отклонениями в состоянии здоровья </w:t>
            </w:r>
          </w:p>
          <w:p w14:paraId="51B92C55">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77EE0B30">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73363AB0">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7FF2BC38">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11</w:t>
            </w:r>
          </w:p>
        </w:tc>
        <w:tc>
          <w:tcPr>
            <w:tcW w:w="1985" w:type="dxa"/>
            <w:tcBorders>
              <w:top w:val="single" w:color="auto" w:sz="4" w:space="0"/>
              <w:left w:val="single" w:color="auto" w:sz="4" w:space="0"/>
              <w:bottom w:val="single" w:color="auto" w:sz="4" w:space="0"/>
              <w:right w:val="single" w:color="auto" w:sz="4" w:space="0"/>
            </w:tcBorders>
          </w:tcPr>
          <w:p w14:paraId="1E2BA9A8">
            <w:pPr>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Олимпийские игры</w:t>
            </w:r>
          </w:p>
        </w:tc>
        <w:tc>
          <w:tcPr>
            <w:tcW w:w="7258" w:type="dxa"/>
            <w:tcBorders>
              <w:top w:val="single" w:color="auto" w:sz="4" w:space="0"/>
              <w:left w:val="single" w:color="000000" w:sz="4" w:space="0"/>
              <w:bottom w:val="nil"/>
              <w:right w:val="single" w:color="000000" w:sz="4" w:space="0"/>
            </w:tcBorders>
          </w:tcPr>
          <w:p w14:paraId="6C36A2FE">
            <w:pPr>
              <w:snapToGrid w:val="0"/>
              <w:spacing w:after="0" w:line="240" w:lineRule="auto"/>
              <w:rPr>
                <w:rFonts w:ascii="Times New Roman" w:hAnsi="Times New Roman" w:eastAsia="Calibri" w:cs="Times New Roman"/>
              </w:rPr>
            </w:pPr>
            <w:r>
              <w:rPr>
                <w:rFonts w:ascii="Times New Roman" w:hAnsi="Times New Roman" w:eastAsia="Calibri" w:cs="Times New Roman"/>
              </w:rPr>
              <w:t>История. Современные Олимпийские игры. Олимпийские герои-выпускники нашей академии. Паралимпийские игры. Паралимпийцы- студенты и выпускники нашей академии</w:t>
            </w:r>
          </w:p>
          <w:p w14:paraId="0717EB14">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6132A592">
            <w:pPr>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0F8AA92B">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02765812">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12</w:t>
            </w:r>
          </w:p>
        </w:tc>
        <w:tc>
          <w:tcPr>
            <w:tcW w:w="1985" w:type="dxa"/>
            <w:tcBorders>
              <w:top w:val="single" w:color="auto" w:sz="4" w:space="0"/>
              <w:left w:val="single" w:color="auto" w:sz="4" w:space="0"/>
              <w:bottom w:val="single" w:color="auto" w:sz="4" w:space="0"/>
              <w:right w:val="single" w:color="auto" w:sz="4" w:space="0"/>
            </w:tcBorders>
          </w:tcPr>
          <w:p w14:paraId="111D4DD5">
            <w:pPr>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Спортивные сооружения</w:t>
            </w:r>
          </w:p>
        </w:tc>
        <w:tc>
          <w:tcPr>
            <w:tcW w:w="7258" w:type="dxa"/>
            <w:tcBorders>
              <w:top w:val="single" w:color="000000" w:sz="4" w:space="0"/>
              <w:left w:val="single" w:color="000000" w:sz="4" w:space="0"/>
              <w:bottom w:val="single" w:color="auto" w:sz="4" w:space="0"/>
              <w:right w:val="single" w:color="000000" w:sz="4" w:space="0"/>
            </w:tcBorders>
          </w:tcPr>
          <w:p w14:paraId="2C0B0B7F">
            <w:pPr>
              <w:suppressAutoHyphens/>
              <w:snapToGrid w:val="0"/>
              <w:spacing w:after="0" w:line="240" w:lineRule="auto"/>
              <w:rPr>
                <w:rFonts w:ascii="Times New Roman" w:hAnsi="Times New Roman" w:eastAsia="Calibri" w:cs="Times New Roman"/>
              </w:rPr>
            </w:pPr>
            <w:r>
              <w:rPr>
                <w:rFonts w:ascii="Times New Roman" w:hAnsi="Times New Roman" w:eastAsia="Calibri" w:cs="Times New Roman"/>
              </w:rPr>
              <w:t>Спортивные сооружения для лиц с отклонениями в состоянии здоровья</w:t>
            </w:r>
          </w:p>
          <w:p w14:paraId="3EC4DD74">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21DF10A3">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r w14:paraId="2DD55915">
        <w:tblPrEx>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tcBorders>
          </w:tcPr>
          <w:p w14:paraId="55889B8E">
            <w:pPr>
              <w:widowControl w:val="0"/>
              <w:suppressAutoHyphens/>
              <w:snapToGrid w:val="0"/>
              <w:spacing w:after="0" w:line="240" w:lineRule="auto"/>
              <w:jc w:val="both"/>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13</w:t>
            </w:r>
          </w:p>
        </w:tc>
        <w:tc>
          <w:tcPr>
            <w:tcW w:w="1985" w:type="dxa"/>
            <w:tcBorders>
              <w:top w:val="single" w:color="auto" w:sz="4" w:space="0"/>
              <w:left w:val="single" w:color="000000" w:sz="4" w:space="0"/>
              <w:bottom w:val="single" w:color="auto" w:sz="4" w:space="0"/>
            </w:tcBorders>
          </w:tcPr>
          <w:p w14:paraId="74C4749E">
            <w:pPr>
              <w:suppressAutoHyphens/>
              <w:snapToGrid w:val="0"/>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Моя специализация </w:t>
            </w:r>
          </w:p>
        </w:tc>
        <w:tc>
          <w:tcPr>
            <w:tcW w:w="7258" w:type="dxa"/>
            <w:tcBorders>
              <w:top w:val="single" w:color="auto" w:sz="4" w:space="0"/>
              <w:left w:val="single" w:color="000000" w:sz="4" w:space="0"/>
              <w:bottom w:val="single" w:color="auto" w:sz="4" w:space="0"/>
              <w:right w:val="single" w:color="000000" w:sz="4" w:space="0"/>
            </w:tcBorders>
          </w:tcPr>
          <w:p w14:paraId="6AD436F3">
            <w:pPr>
              <w:suppressAutoHyphens/>
              <w:snapToGrid w:val="0"/>
              <w:spacing w:after="0" w:line="240" w:lineRule="auto"/>
              <w:rPr>
                <w:rFonts w:ascii="Times New Roman" w:hAnsi="Times New Roman" w:eastAsia="Calibri" w:cs="Times New Roman"/>
              </w:rPr>
            </w:pPr>
            <w:r>
              <w:rPr>
                <w:rFonts w:ascii="Times New Roman" w:hAnsi="Times New Roman" w:eastAsia="Calibri" w:cs="Times New Roman"/>
              </w:rPr>
              <w:t>Лечебная физическая культура. Профилактика спортивных травм. Спорт для людей с отклонениями в состоянии здоровья. Выдающиеся деятели спортивной медицины.</w:t>
            </w:r>
          </w:p>
          <w:p w14:paraId="3334232A">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Формирование деловой межличностной коммуникации, способствующей развитию общей культуры и социализации общества, а также развитию навыков командной работы, межличностных коммуникаций, принятия решений, лидерских качеств;</w:t>
            </w:r>
          </w:p>
          <w:p w14:paraId="2CCB757C">
            <w:pPr>
              <w:suppressAutoHyphens/>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чтение основного и дополнительного текста, перевод, ответы на вопросы по теме, выполнение лексико-грамматических упражнений по теме, устная практика, аудирование, решение ситуативных задач. Собеседование по теме</w:t>
            </w:r>
          </w:p>
        </w:tc>
      </w:tr>
    </w:tbl>
    <w:p w14:paraId="03BF2ED5">
      <w:pPr>
        <w:jc w:val="center"/>
        <w:rPr>
          <w:rFonts w:ascii="Times New Roman" w:hAnsi="Times New Roman" w:eastAsia="Times New Roman" w:cs="Times New Roman"/>
          <w:b/>
          <w:lang w:eastAsia="ru-RU"/>
        </w:rPr>
      </w:pPr>
    </w:p>
    <w:p w14:paraId="2DC6C9C7">
      <w:pPr>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5. РАЗДЕЛЫ ДИСЦИПЛИНЫ И ВИДЫ УЧЕБНОЙ РАБОТЫ</w:t>
      </w:r>
    </w:p>
    <w:p w14:paraId="491966F8">
      <w:pPr>
        <w:spacing w:after="0" w:line="240" w:lineRule="auto"/>
        <w:ind w:firstLine="567"/>
        <w:jc w:val="center"/>
        <w:rPr>
          <w:rFonts w:ascii="Times New Roman" w:hAnsi="Times New Roman" w:eastAsia="Times New Roman" w:cs="Times New Roman"/>
          <w:b/>
          <w:i/>
          <w:lang w:eastAsia="ru-RU"/>
        </w:rPr>
      </w:pPr>
      <w:r>
        <w:rPr>
          <w:rFonts w:ascii="Times New Roman" w:hAnsi="Times New Roman" w:eastAsia="Times New Roman" w:cs="Times New Roman"/>
          <w:b/>
          <w:i/>
          <w:lang w:eastAsia="ru-RU"/>
        </w:rPr>
        <w:t>очная форма обучения</w:t>
      </w:r>
    </w:p>
    <w:p w14:paraId="53E51937">
      <w:pPr>
        <w:spacing w:after="0" w:line="240" w:lineRule="auto"/>
        <w:ind w:firstLine="567"/>
        <w:jc w:val="both"/>
        <w:rPr>
          <w:rFonts w:ascii="Times New Roman" w:hAnsi="Times New Roman" w:eastAsia="Times New Roman" w:cs="Times New Roman"/>
          <w:i/>
          <w:lang w:eastAsia="ru-RU"/>
        </w:rPr>
      </w:pPr>
    </w:p>
    <w:tbl>
      <w:tblPr>
        <w:tblStyle w:val="1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715"/>
        <w:gridCol w:w="1276"/>
        <w:gridCol w:w="1701"/>
        <w:gridCol w:w="1842"/>
      </w:tblGrid>
      <w:tr w14:paraId="7526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6E9003C5">
            <w:pPr>
              <w:spacing w:after="0" w:line="240" w:lineRule="auto"/>
              <w:jc w:val="both"/>
              <w:rPr>
                <w:rFonts w:ascii="Times New Roman" w:hAnsi="Times New Roman" w:eastAsia="Times New Roman" w:cs="Times New Roman"/>
                <w:lang w:eastAsia="ru-RU"/>
              </w:rPr>
            </w:pPr>
            <w:bookmarkStart w:id="12" w:name="_Hlk20590687"/>
            <w:r>
              <w:rPr>
                <w:rFonts w:ascii="Times New Roman" w:hAnsi="Times New Roman" w:eastAsia="Times New Roman" w:cs="Times New Roman"/>
                <w:lang w:eastAsia="ru-RU"/>
              </w:rPr>
              <w:t>№ п/п</w:t>
            </w:r>
          </w:p>
        </w:tc>
        <w:tc>
          <w:tcPr>
            <w:tcW w:w="3715" w:type="dxa"/>
            <w:vMerge w:val="restart"/>
            <w:tcBorders>
              <w:top w:val="single" w:color="auto" w:sz="4" w:space="0"/>
              <w:left w:val="single" w:color="auto" w:sz="4" w:space="0"/>
              <w:bottom w:val="single" w:color="auto" w:sz="4" w:space="0"/>
              <w:right w:val="single" w:color="auto" w:sz="4" w:space="0"/>
            </w:tcBorders>
          </w:tcPr>
          <w:p w14:paraId="25ED87F1">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Наименование разделов дисциплины</w:t>
            </w:r>
          </w:p>
        </w:tc>
        <w:tc>
          <w:tcPr>
            <w:tcW w:w="2977" w:type="dxa"/>
            <w:gridSpan w:val="2"/>
            <w:tcBorders>
              <w:top w:val="single" w:color="auto" w:sz="4" w:space="0"/>
              <w:left w:val="single" w:color="auto" w:sz="4" w:space="0"/>
              <w:bottom w:val="single" w:color="auto" w:sz="4" w:space="0"/>
              <w:right w:val="single" w:color="auto" w:sz="4" w:space="0"/>
            </w:tcBorders>
          </w:tcPr>
          <w:p w14:paraId="2484E745">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Виды учебной работы</w:t>
            </w:r>
          </w:p>
        </w:tc>
        <w:tc>
          <w:tcPr>
            <w:tcW w:w="1842" w:type="dxa"/>
            <w:vMerge w:val="restart"/>
            <w:tcBorders>
              <w:top w:val="single" w:color="auto" w:sz="4" w:space="0"/>
              <w:left w:val="single" w:color="auto" w:sz="4" w:space="0"/>
              <w:bottom w:val="single" w:color="auto" w:sz="4" w:space="0"/>
              <w:right w:val="single" w:color="auto" w:sz="4" w:space="0"/>
            </w:tcBorders>
          </w:tcPr>
          <w:p w14:paraId="19A8F6D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Всего</w:t>
            </w:r>
          </w:p>
          <w:p w14:paraId="021184F9">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часов</w:t>
            </w:r>
          </w:p>
        </w:tc>
      </w:tr>
      <w:tr w14:paraId="556D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73F0F2C3">
            <w:pPr>
              <w:spacing w:after="0" w:line="240" w:lineRule="auto"/>
              <w:rPr>
                <w:rFonts w:ascii="Times New Roman" w:hAnsi="Times New Roman" w:eastAsia="Times New Roman" w:cs="Times New Roman"/>
                <w:lang w:eastAsia="ru-RU"/>
              </w:rPr>
            </w:pPr>
          </w:p>
        </w:tc>
        <w:tc>
          <w:tcPr>
            <w:tcW w:w="3715" w:type="dxa"/>
            <w:vMerge w:val="continue"/>
            <w:tcBorders>
              <w:top w:val="single" w:color="auto" w:sz="4" w:space="0"/>
              <w:left w:val="single" w:color="auto" w:sz="4" w:space="0"/>
              <w:bottom w:val="single" w:color="auto" w:sz="4" w:space="0"/>
              <w:right w:val="single" w:color="auto" w:sz="4" w:space="0"/>
            </w:tcBorders>
            <w:vAlign w:val="center"/>
          </w:tcPr>
          <w:p w14:paraId="7D9E1673">
            <w:pPr>
              <w:spacing w:after="0" w:line="240" w:lineRule="auto"/>
              <w:rPr>
                <w:rFonts w:ascii="Times New Roman" w:hAnsi="Times New Roman" w:eastAsia="Times New Roman" w:cs="Times New Roman"/>
                <w:lang w:eastAsia="ru-RU"/>
              </w:rPr>
            </w:pPr>
          </w:p>
        </w:tc>
        <w:tc>
          <w:tcPr>
            <w:tcW w:w="1276" w:type="dxa"/>
            <w:tcBorders>
              <w:top w:val="single" w:color="auto" w:sz="4" w:space="0"/>
              <w:left w:val="single" w:color="auto" w:sz="4" w:space="0"/>
              <w:bottom w:val="single" w:color="auto" w:sz="4" w:space="0"/>
              <w:right w:val="single" w:color="auto" w:sz="4" w:space="0"/>
            </w:tcBorders>
          </w:tcPr>
          <w:p w14:paraId="34D04478">
            <w:pPr>
              <w:spacing w:after="0" w:line="240" w:lineRule="auto"/>
              <w:ind w:right="-108"/>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ПЗ</w:t>
            </w:r>
          </w:p>
        </w:tc>
        <w:tc>
          <w:tcPr>
            <w:tcW w:w="1701" w:type="dxa"/>
            <w:tcBorders>
              <w:top w:val="single" w:color="auto" w:sz="4" w:space="0"/>
              <w:left w:val="single" w:color="auto" w:sz="4" w:space="0"/>
              <w:bottom w:val="single" w:color="auto" w:sz="4" w:space="0"/>
              <w:right w:val="single" w:color="auto" w:sz="4" w:space="0"/>
            </w:tcBorders>
          </w:tcPr>
          <w:p w14:paraId="34DF91D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СРС</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EA2A82">
            <w:pPr>
              <w:spacing w:after="0" w:line="240" w:lineRule="auto"/>
              <w:rPr>
                <w:rFonts w:ascii="Times New Roman" w:hAnsi="Times New Roman" w:eastAsia="Times New Roman" w:cs="Times New Roman"/>
                <w:lang w:eastAsia="ru-RU"/>
              </w:rPr>
            </w:pPr>
          </w:p>
        </w:tc>
      </w:tr>
      <w:tr w14:paraId="627E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DC9B98D">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3715" w:type="dxa"/>
            <w:shd w:val="clear" w:color="auto" w:fill="auto"/>
          </w:tcPr>
          <w:p w14:paraId="6EE04484">
            <w:pPr>
              <w:tabs>
                <w:tab w:val="left" w:pos="6804"/>
              </w:tabs>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Жизнь студента </w:t>
            </w:r>
          </w:p>
        </w:tc>
        <w:tc>
          <w:tcPr>
            <w:tcW w:w="1276" w:type="dxa"/>
            <w:tcBorders>
              <w:top w:val="single" w:color="auto" w:sz="4" w:space="0"/>
              <w:left w:val="single" w:color="auto" w:sz="4" w:space="0"/>
              <w:bottom w:val="single" w:color="auto" w:sz="4" w:space="0"/>
              <w:right w:val="single" w:color="auto" w:sz="4" w:space="0"/>
            </w:tcBorders>
          </w:tcPr>
          <w:p w14:paraId="2CB1642E">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4</w:t>
            </w:r>
          </w:p>
        </w:tc>
        <w:tc>
          <w:tcPr>
            <w:tcW w:w="1701" w:type="dxa"/>
            <w:tcBorders>
              <w:top w:val="single" w:color="000000" w:sz="4" w:space="0"/>
              <w:left w:val="single" w:color="000000" w:sz="4" w:space="0"/>
              <w:bottom w:val="single" w:color="000000" w:sz="4" w:space="0"/>
            </w:tcBorders>
          </w:tcPr>
          <w:p w14:paraId="2C5D05AA">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4</w:t>
            </w:r>
          </w:p>
        </w:tc>
        <w:tc>
          <w:tcPr>
            <w:tcW w:w="1842" w:type="dxa"/>
            <w:shd w:val="clear" w:color="auto" w:fill="auto"/>
          </w:tcPr>
          <w:p w14:paraId="07AF132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8</w:t>
            </w:r>
          </w:p>
        </w:tc>
      </w:tr>
      <w:tr w14:paraId="03D5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96DDD7B">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3715" w:type="dxa"/>
            <w:tcBorders>
              <w:top w:val="single" w:color="auto" w:sz="4" w:space="0"/>
              <w:left w:val="single" w:color="auto" w:sz="4" w:space="0"/>
              <w:bottom w:val="single" w:color="auto" w:sz="4" w:space="0"/>
              <w:right w:val="single" w:color="auto" w:sz="4" w:space="0"/>
            </w:tcBorders>
          </w:tcPr>
          <w:p w14:paraId="26D67B59">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Академия физической культуры</w:t>
            </w:r>
          </w:p>
        </w:tc>
        <w:tc>
          <w:tcPr>
            <w:tcW w:w="1276" w:type="dxa"/>
            <w:tcBorders>
              <w:top w:val="single" w:color="auto" w:sz="4" w:space="0"/>
              <w:left w:val="single" w:color="000000" w:sz="4" w:space="0"/>
              <w:bottom w:val="single" w:color="000000" w:sz="4" w:space="0"/>
              <w:right w:val="single" w:color="000000" w:sz="4" w:space="0"/>
            </w:tcBorders>
          </w:tcPr>
          <w:p w14:paraId="0D46B9A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4</w:t>
            </w:r>
          </w:p>
        </w:tc>
        <w:tc>
          <w:tcPr>
            <w:tcW w:w="1701" w:type="dxa"/>
            <w:tcBorders>
              <w:top w:val="single" w:color="000000" w:sz="4" w:space="0"/>
              <w:left w:val="single" w:color="000000" w:sz="4" w:space="0"/>
              <w:bottom w:val="single" w:color="000000" w:sz="4" w:space="0"/>
            </w:tcBorders>
          </w:tcPr>
          <w:p w14:paraId="6D4C4D7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8</w:t>
            </w:r>
          </w:p>
        </w:tc>
        <w:tc>
          <w:tcPr>
            <w:tcW w:w="1842" w:type="dxa"/>
            <w:shd w:val="clear" w:color="auto" w:fill="auto"/>
          </w:tcPr>
          <w:p w14:paraId="2344073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12</w:t>
            </w:r>
          </w:p>
        </w:tc>
      </w:tr>
      <w:tr w14:paraId="54F8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DB5B9C1">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3715" w:type="dxa"/>
            <w:tcBorders>
              <w:top w:val="single" w:color="auto" w:sz="4" w:space="0"/>
              <w:left w:val="single" w:color="auto" w:sz="4" w:space="0"/>
              <w:bottom w:val="single" w:color="auto" w:sz="4" w:space="0"/>
              <w:right w:val="single" w:color="auto" w:sz="4" w:space="0"/>
            </w:tcBorders>
          </w:tcPr>
          <w:p w14:paraId="5FA3F09C">
            <w:pPr>
              <w:snapToGrid w:val="0"/>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Россия</w:t>
            </w:r>
          </w:p>
        </w:tc>
        <w:tc>
          <w:tcPr>
            <w:tcW w:w="1276" w:type="dxa"/>
            <w:tcBorders>
              <w:top w:val="single" w:color="000000" w:sz="4" w:space="0"/>
              <w:left w:val="single" w:color="000000" w:sz="4" w:space="0"/>
              <w:bottom w:val="single" w:color="000000" w:sz="4" w:space="0"/>
              <w:right w:val="single" w:color="000000" w:sz="4" w:space="0"/>
            </w:tcBorders>
          </w:tcPr>
          <w:p w14:paraId="2F528629">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8</w:t>
            </w:r>
          </w:p>
        </w:tc>
        <w:tc>
          <w:tcPr>
            <w:tcW w:w="1701" w:type="dxa"/>
            <w:tcBorders>
              <w:top w:val="single" w:color="000000" w:sz="4" w:space="0"/>
              <w:left w:val="single" w:color="000000" w:sz="4" w:space="0"/>
              <w:bottom w:val="single" w:color="000000" w:sz="4" w:space="0"/>
            </w:tcBorders>
          </w:tcPr>
          <w:p w14:paraId="0BF1A58B">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8</w:t>
            </w:r>
          </w:p>
        </w:tc>
        <w:tc>
          <w:tcPr>
            <w:tcW w:w="1842" w:type="dxa"/>
            <w:shd w:val="clear" w:color="auto" w:fill="auto"/>
          </w:tcPr>
          <w:p w14:paraId="5068866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16</w:t>
            </w:r>
          </w:p>
        </w:tc>
      </w:tr>
      <w:tr w14:paraId="094C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32E67CE">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4</w:t>
            </w:r>
          </w:p>
        </w:tc>
        <w:tc>
          <w:tcPr>
            <w:tcW w:w="3715" w:type="dxa"/>
            <w:tcBorders>
              <w:top w:val="single" w:color="auto" w:sz="4" w:space="0"/>
              <w:left w:val="single" w:color="auto" w:sz="4" w:space="0"/>
              <w:bottom w:val="single" w:color="auto" w:sz="4" w:space="0"/>
              <w:right w:val="single" w:color="auto" w:sz="4" w:space="0"/>
            </w:tcBorders>
          </w:tcPr>
          <w:p w14:paraId="365134C2">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Спорт в России </w:t>
            </w:r>
          </w:p>
        </w:tc>
        <w:tc>
          <w:tcPr>
            <w:tcW w:w="1276" w:type="dxa"/>
            <w:tcBorders>
              <w:top w:val="single" w:color="000000" w:sz="4" w:space="0"/>
              <w:left w:val="single" w:color="000000" w:sz="4" w:space="0"/>
              <w:bottom w:val="single" w:color="auto" w:sz="4" w:space="0"/>
              <w:right w:val="single" w:color="000000" w:sz="4" w:space="0"/>
            </w:tcBorders>
          </w:tcPr>
          <w:p w14:paraId="6461D80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4</w:t>
            </w:r>
          </w:p>
        </w:tc>
        <w:tc>
          <w:tcPr>
            <w:tcW w:w="1701" w:type="dxa"/>
            <w:tcBorders>
              <w:top w:val="single" w:color="000000" w:sz="4" w:space="0"/>
              <w:left w:val="single" w:color="000000" w:sz="4" w:space="0"/>
              <w:bottom w:val="single" w:color="000000" w:sz="4" w:space="0"/>
            </w:tcBorders>
          </w:tcPr>
          <w:p w14:paraId="18A997C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4</w:t>
            </w:r>
          </w:p>
        </w:tc>
        <w:tc>
          <w:tcPr>
            <w:tcW w:w="1842" w:type="dxa"/>
            <w:shd w:val="clear" w:color="auto" w:fill="auto"/>
          </w:tcPr>
          <w:p w14:paraId="3D308436">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8</w:t>
            </w:r>
          </w:p>
        </w:tc>
      </w:tr>
      <w:tr w14:paraId="6C3B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46" w:type="dxa"/>
            <w:tcBorders>
              <w:top w:val="single" w:color="auto" w:sz="4" w:space="0"/>
              <w:left w:val="single" w:color="auto" w:sz="4" w:space="0"/>
              <w:bottom w:val="single" w:color="auto" w:sz="4" w:space="0"/>
              <w:right w:val="single" w:color="auto" w:sz="4" w:space="0"/>
            </w:tcBorders>
          </w:tcPr>
          <w:p w14:paraId="64569ED5">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3715" w:type="dxa"/>
            <w:tcBorders>
              <w:top w:val="single" w:color="auto" w:sz="4" w:space="0"/>
              <w:left w:val="single" w:color="auto" w:sz="4" w:space="0"/>
              <w:bottom w:val="single" w:color="auto" w:sz="4" w:space="0"/>
              <w:right w:val="single" w:color="auto" w:sz="4" w:space="0"/>
            </w:tcBorders>
          </w:tcPr>
          <w:p w14:paraId="6A18375B">
            <w:pPr>
              <w:snapToGrid w:val="0"/>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Страна изучаемого языка</w:t>
            </w:r>
          </w:p>
        </w:tc>
        <w:tc>
          <w:tcPr>
            <w:tcW w:w="1276" w:type="dxa"/>
            <w:tcBorders>
              <w:top w:val="single" w:color="auto" w:sz="4" w:space="0"/>
              <w:left w:val="single" w:color="auto" w:sz="4" w:space="0"/>
              <w:bottom w:val="single" w:color="auto" w:sz="4" w:space="0"/>
              <w:right w:val="single" w:color="auto" w:sz="4" w:space="0"/>
            </w:tcBorders>
          </w:tcPr>
          <w:p w14:paraId="3E108011">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12</w:t>
            </w:r>
          </w:p>
        </w:tc>
        <w:tc>
          <w:tcPr>
            <w:tcW w:w="1701" w:type="dxa"/>
            <w:tcBorders>
              <w:top w:val="single" w:color="000000" w:sz="4" w:space="0"/>
              <w:left w:val="single" w:color="000000" w:sz="4" w:space="0"/>
              <w:bottom w:val="single" w:color="000000" w:sz="4" w:space="0"/>
            </w:tcBorders>
          </w:tcPr>
          <w:p w14:paraId="1A0DD62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8</w:t>
            </w:r>
          </w:p>
        </w:tc>
        <w:tc>
          <w:tcPr>
            <w:tcW w:w="1842" w:type="dxa"/>
            <w:shd w:val="clear" w:color="auto" w:fill="auto"/>
          </w:tcPr>
          <w:p w14:paraId="1FDC948B">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20</w:t>
            </w:r>
          </w:p>
        </w:tc>
      </w:tr>
      <w:tr w14:paraId="5151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E3F6EB1">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3715" w:type="dxa"/>
            <w:tcBorders>
              <w:top w:val="single" w:color="auto" w:sz="4" w:space="0"/>
              <w:left w:val="single" w:color="auto" w:sz="4" w:space="0"/>
              <w:bottom w:val="single" w:color="auto" w:sz="4" w:space="0"/>
              <w:right w:val="single" w:color="auto" w:sz="4" w:space="0"/>
            </w:tcBorders>
          </w:tcPr>
          <w:p w14:paraId="228659BD">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ar-SA"/>
              </w:rPr>
              <w:t>Спорт в стране изучаемого языка</w:t>
            </w:r>
          </w:p>
        </w:tc>
        <w:tc>
          <w:tcPr>
            <w:tcW w:w="1276" w:type="dxa"/>
            <w:tcBorders>
              <w:top w:val="single" w:color="auto" w:sz="4" w:space="0"/>
              <w:left w:val="single" w:color="auto" w:sz="4" w:space="0"/>
              <w:bottom w:val="single" w:color="auto" w:sz="4" w:space="0"/>
              <w:right w:val="single" w:color="auto" w:sz="4" w:space="0"/>
            </w:tcBorders>
          </w:tcPr>
          <w:p w14:paraId="172D6E8C">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4</w:t>
            </w:r>
          </w:p>
        </w:tc>
        <w:tc>
          <w:tcPr>
            <w:tcW w:w="1701" w:type="dxa"/>
            <w:tcBorders>
              <w:top w:val="single" w:color="000000" w:sz="4" w:space="0"/>
              <w:left w:val="single" w:color="000000" w:sz="4" w:space="0"/>
              <w:bottom w:val="single" w:color="000000" w:sz="4" w:space="0"/>
            </w:tcBorders>
          </w:tcPr>
          <w:p w14:paraId="44F69DE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6</w:t>
            </w:r>
          </w:p>
        </w:tc>
        <w:tc>
          <w:tcPr>
            <w:tcW w:w="1842" w:type="dxa"/>
            <w:shd w:val="clear" w:color="auto" w:fill="auto"/>
          </w:tcPr>
          <w:p w14:paraId="44141409">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10</w:t>
            </w:r>
          </w:p>
        </w:tc>
      </w:tr>
      <w:tr w14:paraId="4481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EA0AFD8">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3715" w:type="dxa"/>
            <w:tcBorders>
              <w:top w:val="single" w:color="000000" w:sz="4" w:space="0"/>
              <w:left w:val="single" w:color="000000" w:sz="4" w:space="0"/>
              <w:bottom w:val="single" w:color="auto" w:sz="4" w:space="0"/>
            </w:tcBorders>
          </w:tcPr>
          <w:p w14:paraId="3586B92D">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Деловая переписка</w:t>
            </w:r>
          </w:p>
        </w:tc>
        <w:tc>
          <w:tcPr>
            <w:tcW w:w="1276" w:type="dxa"/>
            <w:tcBorders>
              <w:top w:val="single" w:color="auto" w:sz="4" w:space="0"/>
              <w:left w:val="single" w:color="000000" w:sz="4" w:space="0"/>
              <w:bottom w:val="single" w:color="auto" w:sz="4" w:space="0"/>
              <w:right w:val="single" w:color="000000" w:sz="4" w:space="0"/>
            </w:tcBorders>
          </w:tcPr>
          <w:p w14:paraId="0C7AC6AC">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4</w:t>
            </w:r>
          </w:p>
        </w:tc>
        <w:tc>
          <w:tcPr>
            <w:tcW w:w="1701" w:type="dxa"/>
            <w:tcBorders>
              <w:top w:val="single" w:color="000000" w:sz="4" w:space="0"/>
              <w:left w:val="single" w:color="000000" w:sz="4" w:space="0"/>
              <w:bottom w:val="single" w:color="000000" w:sz="4" w:space="0"/>
            </w:tcBorders>
          </w:tcPr>
          <w:p w14:paraId="5D24675C">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w:t>
            </w:r>
          </w:p>
        </w:tc>
        <w:tc>
          <w:tcPr>
            <w:tcW w:w="1842" w:type="dxa"/>
            <w:shd w:val="clear" w:color="auto" w:fill="auto"/>
          </w:tcPr>
          <w:p w14:paraId="589E1B13">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12</w:t>
            </w:r>
          </w:p>
        </w:tc>
      </w:tr>
      <w:tr w14:paraId="6546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67AF1C9">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3715" w:type="dxa"/>
            <w:tcBorders>
              <w:top w:val="single" w:color="auto" w:sz="4" w:space="0"/>
              <w:left w:val="single" w:color="000000" w:sz="4" w:space="0"/>
              <w:bottom w:val="single" w:color="auto" w:sz="4" w:space="0"/>
            </w:tcBorders>
          </w:tcPr>
          <w:p w14:paraId="259A6D95">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Деловое общение</w:t>
            </w:r>
          </w:p>
        </w:tc>
        <w:tc>
          <w:tcPr>
            <w:tcW w:w="1276" w:type="dxa"/>
            <w:tcBorders>
              <w:top w:val="single" w:color="auto" w:sz="4" w:space="0"/>
              <w:left w:val="single" w:color="auto" w:sz="4" w:space="0"/>
              <w:bottom w:val="single" w:color="auto" w:sz="4" w:space="0"/>
              <w:right w:val="single" w:color="auto" w:sz="4" w:space="0"/>
            </w:tcBorders>
          </w:tcPr>
          <w:p w14:paraId="306AC47F">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4</w:t>
            </w:r>
          </w:p>
        </w:tc>
        <w:tc>
          <w:tcPr>
            <w:tcW w:w="1701" w:type="dxa"/>
            <w:shd w:val="clear" w:color="auto" w:fill="auto"/>
          </w:tcPr>
          <w:p w14:paraId="0B010E09">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snapToGrid w:val="0"/>
                <w:lang w:eastAsia="ar-SA"/>
              </w:rPr>
              <w:t>8</w:t>
            </w:r>
          </w:p>
        </w:tc>
        <w:tc>
          <w:tcPr>
            <w:tcW w:w="1842" w:type="dxa"/>
            <w:shd w:val="clear" w:color="auto" w:fill="auto"/>
          </w:tcPr>
          <w:p w14:paraId="42843733">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12</w:t>
            </w:r>
          </w:p>
        </w:tc>
      </w:tr>
      <w:tr w14:paraId="17B7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DD2C3FD">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3715" w:type="dxa"/>
            <w:tcBorders>
              <w:top w:val="single" w:color="auto" w:sz="4" w:space="0"/>
              <w:left w:val="single" w:color="000000" w:sz="4" w:space="0"/>
              <w:bottom w:val="single" w:color="auto" w:sz="4" w:space="0"/>
            </w:tcBorders>
          </w:tcPr>
          <w:p w14:paraId="79B5A8AF">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Деловая поездка</w:t>
            </w:r>
          </w:p>
        </w:tc>
        <w:tc>
          <w:tcPr>
            <w:tcW w:w="1276" w:type="dxa"/>
            <w:tcBorders>
              <w:top w:val="single" w:color="auto" w:sz="4" w:space="0"/>
              <w:left w:val="single" w:color="000000" w:sz="4" w:space="0"/>
              <w:bottom w:val="single" w:color="000000" w:sz="4" w:space="0"/>
              <w:right w:val="single" w:color="000000" w:sz="4" w:space="0"/>
            </w:tcBorders>
          </w:tcPr>
          <w:p w14:paraId="4915315E">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8</w:t>
            </w:r>
          </w:p>
        </w:tc>
        <w:tc>
          <w:tcPr>
            <w:tcW w:w="1701" w:type="dxa"/>
            <w:shd w:val="clear" w:color="auto" w:fill="auto"/>
          </w:tcPr>
          <w:p w14:paraId="4D13BD49">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snapToGrid w:val="0"/>
                <w:lang w:eastAsia="ar-SA"/>
              </w:rPr>
              <w:t>8</w:t>
            </w:r>
          </w:p>
        </w:tc>
        <w:tc>
          <w:tcPr>
            <w:tcW w:w="1842" w:type="dxa"/>
            <w:shd w:val="clear" w:color="auto" w:fill="auto"/>
          </w:tcPr>
          <w:p w14:paraId="09518711">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16</w:t>
            </w:r>
          </w:p>
        </w:tc>
      </w:tr>
      <w:tr w14:paraId="38E5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0EDD55A">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3715" w:type="dxa"/>
            <w:tcBorders>
              <w:top w:val="single" w:color="auto" w:sz="4" w:space="0"/>
              <w:left w:val="single" w:color="000000" w:sz="4" w:space="0"/>
              <w:bottom w:val="single" w:color="auto" w:sz="4" w:space="0"/>
            </w:tcBorders>
          </w:tcPr>
          <w:p w14:paraId="6F1EC1B9">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Виды спорта. Тренировка</w:t>
            </w:r>
          </w:p>
        </w:tc>
        <w:tc>
          <w:tcPr>
            <w:tcW w:w="1276" w:type="dxa"/>
            <w:tcBorders>
              <w:top w:val="single" w:color="auto" w:sz="4" w:space="0"/>
              <w:left w:val="single" w:color="000000" w:sz="4" w:space="0"/>
              <w:bottom w:val="single" w:color="auto" w:sz="4" w:space="0"/>
              <w:right w:val="single" w:color="auto" w:sz="4" w:space="0"/>
            </w:tcBorders>
          </w:tcPr>
          <w:p w14:paraId="09FAC2EE">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8</w:t>
            </w:r>
          </w:p>
        </w:tc>
        <w:tc>
          <w:tcPr>
            <w:tcW w:w="1701" w:type="dxa"/>
            <w:shd w:val="clear" w:color="auto" w:fill="auto"/>
          </w:tcPr>
          <w:p w14:paraId="7414ED83">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6</w:t>
            </w:r>
          </w:p>
        </w:tc>
        <w:tc>
          <w:tcPr>
            <w:tcW w:w="1842" w:type="dxa"/>
            <w:shd w:val="clear" w:color="auto" w:fill="auto"/>
          </w:tcPr>
          <w:p w14:paraId="61E8BE9D">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14</w:t>
            </w:r>
          </w:p>
        </w:tc>
      </w:tr>
      <w:tr w14:paraId="0675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3F8ED6D">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11</w:t>
            </w:r>
          </w:p>
        </w:tc>
        <w:tc>
          <w:tcPr>
            <w:tcW w:w="3715" w:type="dxa"/>
            <w:tcBorders>
              <w:top w:val="single" w:color="auto" w:sz="4" w:space="0"/>
              <w:left w:val="single" w:color="000000" w:sz="4" w:space="0"/>
              <w:bottom w:val="single" w:color="auto" w:sz="4" w:space="0"/>
            </w:tcBorders>
          </w:tcPr>
          <w:p w14:paraId="0FB947B1">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Олимпийские игры</w:t>
            </w:r>
          </w:p>
        </w:tc>
        <w:tc>
          <w:tcPr>
            <w:tcW w:w="1276" w:type="dxa"/>
            <w:tcBorders>
              <w:top w:val="single" w:color="auto" w:sz="4" w:space="0"/>
              <w:left w:val="single" w:color="000000" w:sz="4" w:space="0"/>
              <w:bottom w:val="single" w:color="000000" w:sz="4" w:space="0"/>
              <w:right w:val="single" w:color="000000" w:sz="4" w:space="0"/>
            </w:tcBorders>
          </w:tcPr>
          <w:p w14:paraId="520003A7">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8</w:t>
            </w:r>
          </w:p>
        </w:tc>
        <w:tc>
          <w:tcPr>
            <w:tcW w:w="1701" w:type="dxa"/>
            <w:shd w:val="clear" w:color="auto" w:fill="auto"/>
          </w:tcPr>
          <w:p w14:paraId="6598F9E7">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12</w:t>
            </w:r>
          </w:p>
        </w:tc>
        <w:tc>
          <w:tcPr>
            <w:tcW w:w="1842" w:type="dxa"/>
            <w:shd w:val="clear" w:color="auto" w:fill="auto"/>
          </w:tcPr>
          <w:p w14:paraId="38B803C3">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20</w:t>
            </w:r>
          </w:p>
        </w:tc>
      </w:tr>
      <w:tr w14:paraId="39E2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537A7A0">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3715" w:type="dxa"/>
            <w:tcBorders>
              <w:top w:val="single" w:color="auto" w:sz="4" w:space="0"/>
              <w:left w:val="single" w:color="000000" w:sz="4" w:space="0"/>
              <w:bottom w:val="single" w:color="auto" w:sz="4" w:space="0"/>
            </w:tcBorders>
          </w:tcPr>
          <w:p w14:paraId="532699A3">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Спортивные сооружения</w:t>
            </w:r>
          </w:p>
        </w:tc>
        <w:tc>
          <w:tcPr>
            <w:tcW w:w="1276" w:type="dxa"/>
            <w:tcBorders>
              <w:top w:val="single" w:color="000000" w:sz="4" w:space="0"/>
              <w:left w:val="single" w:color="000000" w:sz="4" w:space="0"/>
              <w:bottom w:val="single" w:color="000000" w:sz="4" w:space="0"/>
              <w:right w:val="single" w:color="000000" w:sz="4" w:space="0"/>
            </w:tcBorders>
          </w:tcPr>
          <w:p w14:paraId="0AE0ED5E">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4</w:t>
            </w:r>
          </w:p>
        </w:tc>
        <w:tc>
          <w:tcPr>
            <w:tcW w:w="1701" w:type="dxa"/>
            <w:shd w:val="clear" w:color="auto" w:fill="auto"/>
          </w:tcPr>
          <w:p w14:paraId="71FED8E1">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8</w:t>
            </w:r>
          </w:p>
        </w:tc>
        <w:tc>
          <w:tcPr>
            <w:tcW w:w="1842" w:type="dxa"/>
            <w:shd w:val="clear" w:color="auto" w:fill="auto"/>
          </w:tcPr>
          <w:p w14:paraId="58D3369C">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12</w:t>
            </w:r>
          </w:p>
        </w:tc>
      </w:tr>
      <w:tr w14:paraId="7904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E53EE5D">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3715" w:type="dxa"/>
            <w:tcBorders>
              <w:top w:val="single" w:color="auto" w:sz="4" w:space="0"/>
              <w:left w:val="single" w:color="000000" w:sz="4" w:space="0"/>
              <w:bottom w:val="single" w:color="auto" w:sz="4" w:space="0"/>
            </w:tcBorders>
          </w:tcPr>
          <w:p w14:paraId="04EC555B">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Моя специализация</w:t>
            </w:r>
          </w:p>
        </w:tc>
        <w:tc>
          <w:tcPr>
            <w:tcW w:w="1276" w:type="dxa"/>
            <w:tcBorders>
              <w:top w:val="single" w:color="auto" w:sz="4" w:space="0"/>
              <w:left w:val="single" w:color="000000" w:sz="4" w:space="0"/>
              <w:bottom w:val="single" w:color="auto" w:sz="4" w:space="0"/>
              <w:right w:val="single" w:color="000000" w:sz="4" w:space="0"/>
            </w:tcBorders>
          </w:tcPr>
          <w:p w14:paraId="7993494A">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18</w:t>
            </w:r>
          </w:p>
        </w:tc>
        <w:tc>
          <w:tcPr>
            <w:tcW w:w="1701" w:type="dxa"/>
            <w:shd w:val="clear" w:color="auto" w:fill="auto"/>
          </w:tcPr>
          <w:p w14:paraId="226F95CB">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snapToGrid w:val="0"/>
                <w:lang w:eastAsia="ar-SA"/>
              </w:rPr>
              <w:t>18</w:t>
            </w:r>
          </w:p>
        </w:tc>
        <w:tc>
          <w:tcPr>
            <w:tcW w:w="1842" w:type="dxa"/>
            <w:shd w:val="clear" w:color="auto" w:fill="auto"/>
          </w:tcPr>
          <w:p w14:paraId="2DD2549B">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36</w:t>
            </w:r>
          </w:p>
        </w:tc>
      </w:tr>
      <w:tr w14:paraId="02C9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BAA90E4">
            <w:pPr>
              <w:spacing w:after="0" w:line="240" w:lineRule="auto"/>
              <w:jc w:val="both"/>
              <w:rPr>
                <w:rFonts w:ascii="Times New Roman" w:hAnsi="Times New Roman" w:eastAsia="Times New Roman" w:cs="Times New Roman"/>
                <w:lang w:eastAsia="ru-RU"/>
              </w:rPr>
            </w:pPr>
          </w:p>
        </w:tc>
        <w:tc>
          <w:tcPr>
            <w:tcW w:w="3715" w:type="dxa"/>
            <w:tcBorders>
              <w:top w:val="single" w:color="auto" w:sz="4" w:space="0"/>
              <w:left w:val="single" w:color="000000" w:sz="4" w:space="0"/>
              <w:bottom w:val="single" w:color="auto" w:sz="4" w:space="0"/>
            </w:tcBorders>
          </w:tcPr>
          <w:p w14:paraId="19853BF2">
            <w:pPr>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Консультация</w:t>
            </w:r>
          </w:p>
        </w:tc>
        <w:tc>
          <w:tcPr>
            <w:tcW w:w="1276" w:type="dxa"/>
            <w:tcBorders>
              <w:top w:val="single" w:color="auto" w:sz="4" w:space="0"/>
              <w:left w:val="single" w:color="000000" w:sz="4" w:space="0"/>
              <w:bottom w:val="single" w:color="auto" w:sz="4" w:space="0"/>
              <w:right w:val="single" w:color="000000" w:sz="4" w:space="0"/>
            </w:tcBorders>
          </w:tcPr>
          <w:p w14:paraId="27596079">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2</w:t>
            </w:r>
          </w:p>
        </w:tc>
        <w:tc>
          <w:tcPr>
            <w:tcW w:w="1701" w:type="dxa"/>
            <w:shd w:val="clear" w:color="auto" w:fill="auto"/>
          </w:tcPr>
          <w:p w14:paraId="2AD6C638">
            <w:pPr>
              <w:spacing w:after="0" w:line="240" w:lineRule="auto"/>
              <w:jc w:val="center"/>
              <w:rPr>
                <w:rFonts w:ascii="Times New Roman" w:hAnsi="Times New Roman" w:eastAsia="Times New Roman" w:cs="Times New Roman"/>
                <w:snapToGrid w:val="0"/>
                <w:lang w:eastAsia="ar-SA"/>
              </w:rPr>
            </w:pPr>
          </w:p>
        </w:tc>
        <w:tc>
          <w:tcPr>
            <w:tcW w:w="1842" w:type="dxa"/>
            <w:shd w:val="clear" w:color="auto" w:fill="auto"/>
          </w:tcPr>
          <w:p w14:paraId="0C7F1808">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2</w:t>
            </w:r>
          </w:p>
        </w:tc>
      </w:tr>
      <w:tr w14:paraId="0FEC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B60AC31">
            <w:pPr>
              <w:spacing w:after="0" w:line="240" w:lineRule="auto"/>
              <w:jc w:val="both"/>
              <w:rPr>
                <w:rFonts w:ascii="Times New Roman" w:hAnsi="Times New Roman" w:eastAsia="Times New Roman" w:cs="Times New Roman"/>
                <w:lang w:eastAsia="ru-RU"/>
              </w:rPr>
            </w:pPr>
          </w:p>
        </w:tc>
        <w:tc>
          <w:tcPr>
            <w:tcW w:w="3715" w:type="dxa"/>
            <w:tcBorders>
              <w:top w:val="single" w:color="auto" w:sz="4" w:space="0"/>
              <w:left w:val="single" w:color="000000" w:sz="4" w:space="0"/>
              <w:bottom w:val="single" w:color="auto" w:sz="4" w:space="0"/>
            </w:tcBorders>
          </w:tcPr>
          <w:p w14:paraId="16BA89FB">
            <w:pPr>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Подготовка к экзамену</w:t>
            </w:r>
          </w:p>
        </w:tc>
        <w:tc>
          <w:tcPr>
            <w:tcW w:w="1276" w:type="dxa"/>
            <w:tcBorders>
              <w:top w:val="single" w:color="auto" w:sz="4" w:space="0"/>
              <w:left w:val="single" w:color="000000" w:sz="4" w:space="0"/>
              <w:bottom w:val="single" w:color="auto" w:sz="4" w:space="0"/>
              <w:right w:val="single" w:color="000000" w:sz="4" w:space="0"/>
            </w:tcBorders>
          </w:tcPr>
          <w:p w14:paraId="0D4C12CE">
            <w:pPr>
              <w:spacing w:after="0" w:line="240" w:lineRule="auto"/>
              <w:jc w:val="center"/>
              <w:rPr>
                <w:rFonts w:ascii="Times New Roman" w:hAnsi="Times New Roman" w:eastAsia="Times New Roman" w:cs="Times New Roman"/>
                <w:snapToGrid w:val="0"/>
                <w:lang w:eastAsia="ar-SA"/>
              </w:rPr>
            </w:pPr>
          </w:p>
        </w:tc>
        <w:tc>
          <w:tcPr>
            <w:tcW w:w="1701" w:type="dxa"/>
            <w:shd w:val="clear" w:color="auto" w:fill="auto"/>
          </w:tcPr>
          <w:p w14:paraId="3A7A2F02">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18</w:t>
            </w:r>
          </w:p>
        </w:tc>
        <w:tc>
          <w:tcPr>
            <w:tcW w:w="1842" w:type="dxa"/>
            <w:shd w:val="clear" w:color="auto" w:fill="auto"/>
          </w:tcPr>
          <w:p w14:paraId="7C6A2A77">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18</w:t>
            </w:r>
          </w:p>
        </w:tc>
      </w:tr>
      <w:tr w14:paraId="4B35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D7D03F7">
            <w:pPr>
              <w:spacing w:after="0" w:line="240" w:lineRule="auto"/>
              <w:jc w:val="both"/>
              <w:rPr>
                <w:rFonts w:ascii="Times New Roman" w:hAnsi="Times New Roman" w:eastAsia="Times New Roman" w:cs="Times New Roman"/>
                <w:lang w:eastAsia="ru-RU"/>
              </w:rPr>
            </w:pPr>
          </w:p>
        </w:tc>
        <w:tc>
          <w:tcPr>
            <w:tcW w:w="3715" w:type="dxa"/>
            <w:tcBorders>
              <w:top w:val="single" w:color="auto" w:sz="4" w:space="0"/>
              <w:left w:val="single" w:color="auto" w:sz="4" w:space="0"/>
              <w:bottom w:val="single" w:color="auto" w:sz="4" w:space="0"/>
              <w:right w:val="single" w:color="auto" w:sz="4" w:space="0"/>
            </w:tcBorders>
          </w:tcPr>
          <w:p w14:paraId="700E0D5E">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Итого</w:t>
            </w:r>
          </w:p>
        </w:tc>
        <w:tc>
          <w:tcPr>
            <w:tcW w:w="1276" w:type="dxa"/>
            <w:tcBorders>
              <w:top w:val="single" w:color="auto" w:sz="4" w:space="0"/>
              <w:left w:val="single" w:color="auto" w:sz="4" w:space="0"/>
              <w:bottom w:val="single" w:color="auto" w:sz="4" w:space="0"/>
              <w:right w:val="single" w:color="auto" w:sz="4" w:space="0"/>
            </w:tcBorders>
          </w:tcPr>
          <w:p w14:paraId="6623CC0D">
            <w:pPr>
              <w:spacing w:after="0" w:line="240" w:lineRule="auto"/>
              <w:jc w:val="center"/>
              <w:rPr>
                <w:rFonts w:ascii="Times New Roman" w:hAnsi="Times New Roman" w:eastAsia="Times New Roman" w:cs="Times New Roman"/>
                <w:b/>
                <w:snapToGrid w:val="0"/>
                <w:lang w:eastAsia="ar-SA"/>
              </w:rPr>
            </w:pPr>
            <w:r>
              <w:rPr>
                <w:rFonts w:ascii="Times New Roman" w:hAnsi="Times New Roman" w:eastAsia="Times New Roman" w:cs="Times New Roman"/>
                <w:b/>
                <w:snapToGrid w:val="0"/>
                <w:lang w:eastAsia="ar-SA"/>
              </w:rPr>
              <w:t>92</w:t>
            </w:r>
          </w:p>
        </w:tc>
        <w:tc>
          <w:tcPr>
            <w:tcW w:w="1701" w:type="dxa"/>
            <w:tcBorders>
              <w:top w:val="single" w:color="000000" w:sz="4" w:space="0"/>
              <w:left w:val="single" w:color="000000" w:sz="4" w:space="0"/>
              <w:bottom w:val="single" w:color="000000" w:sz="4" w:space="0"/>
            </w:tcBorders>
          </w:tcPr>
          <w:p w14:paraId="06580723">
            <w:pPr>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124</w:t>
            </w:r>
          </w:p>
        </w:tc>
        <w:tc>
          <w:tcPr>
            <w:tcW w:w="1842" w:type="dxa"/>
            <w:shd w:val="clear" w:color="auto" w:fill="auto"/>
          </w:tcPr>
          <w:p w14:paraId="7A167937">
            <w:pPr>
              <w:spacing w:after="0" w:line="240" w:lineRule="auto"/>
              <w:jc w:val="center"/>
              <w:rPr>
                <w:rFonts w:ascii="Times New Roman" w:hAnsi="Times New Roman" w:eastAsia="Times New Roman" w:cs="Times New Roman"/>
                <w:b/>
                <w:snapToGrid w:val="0"/>
                <w:lang w:eastAsia="ar-SA"/>
              </w:rPr>
            </w:pPr>
            <w:r>
              <w:rPr>
                <w:rFonts w:ascii="Times New Roman" w:hAnsi="Times New Roman" w:eastAsia="Times New Roman" w:cs="Times New Roman"/>
                <w:b/>
                <w:snapToGrid w:val="0"/>
                <w:lang w:eastAsia="ar-SA"/>
              </w:rPr>
              <w:t>216</w:t>
            </w:r>
          </w:p>
        </w:tc>
      </w:tr>
      <w:bookmarkEnd w:id="12"/>
    </w:tbl>
    <w:p w14:paraId="17053AAF">
      <w:pPr>
        <w:spacing w:after="0" w:line="240" w:lineRule="auto"/>
        <w:jc w:val="center"/>
        <w:rPr>
          <w:rFonts w:ascii="Times New Roman" w:hAnsi="Times New Roman" w:eastAsia="Times New Roman" w:cs="Times New Roman"/>
          <w:b/>
          <w:i/>
          <w:lang w:eastAsia="ru-RU"/>
        </w:rPr>
      </w:pPr>
    </w:p>
    <w:p w14:paraId="2D8A98FC">
      <w:pPr>
        <w:spacing w:after="0" w:line="240" w:lineRule="auto"/>
        <w:jc w:val="center"/>
        <w:rPr>
          <w:rFonts w:ascii="Times New Roman" w:hAnsi="Times New Roman" w:eastAsia="Times New Roman" w:cs="Times New Roman"/>
          <w:b/>
          <w:i/>
          <w:lang w:eastAsia="ru-RU"/>
        </w:rPr>
      </w:pPr>
      <w:r>
        <w:rPr>
          <w:rFonts w:ascii="Times New Roman" w:hAnsi="Times New Roman" w:eastAsia="Times New Roman" w:cs="Times New Roman"/>
          <w:b/>
          <w:i/>
          <w:lang w:eastAsia="ru-RU"/>
        </w:rPr>
        <w:t>заочная форма обучения</w:t>
      </w:r>
    </w:p>
    <w:p w14:paraId="391BC487">
      <w:pPr>
        <w:spacing w:after="0" w:line="240" w:lineRule="auto"/>
        <w:jc w:val="center"/>
        <w:rPr>
          <w:rFonts w:ascii="Times New Roman" w:hAnsi="Times New Roman" w:eastAsia="Times New Roman" w:cs="Times New Roman"/>
          <w:b/>
          <w:i/>
          <w:lang w:eastAsia="ru-RU"/>
        </w:rPr>
      </w:pPr>
    </w:p>
    <w:tbl>
      <w:tblPr>
        <w:tblStyle w:val="1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715"/>
        <w:gridCol w:w="1276"/>
        <w:gridCol w:w="1701"/>
        <w:gridCol w:w="1842"/>
      </w:tblGrid>
      <w:tr w14:paraId="5E63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794F45BB">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п/п</w:t>
            </w:r>
          </w:p>
        </w:tc>
        <w:tc>
          <w:tcPr>
            <w:tcW w:w="3715" w:type="dxa"/>
            <w:vMerge w:val="restart"/>
            <w:tcBorders>
              <w:top w:val="single" w:color="auto" w:sz="4" w:space="0"/>
              <w:left w:val="single" w:color="auto" w:sz="4" w:space="0"/>
              <w:bottom w:val="single" w:color="auto" w:sz="4" w:space="0"/>
              <w:right w:val="single" w:color="auto" w:sz="4" w:space="0"/>
            </w:tcBorders>
          </w:tcPr>
          <w:p w14:paraId="71331D3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Наименование разделов дисциплины</w:t>
            </w:r>
          </w:p>
        </w:tc>
        <w:tc>
          <w:tcPr>
            <w:tcW w:w="2977" w:type="dxa"/>
            <w:gridSpan w:val="2"/>
            <w:tcBorders>
              <w:top w:val="single" w:color="auto" w:sz="4" w:space="0"/>
              <w:left w:val="single" w:color="auto" w:sz="4" w:space="0"/>
              <w:bottom w:val="single" w:color="auto" w:sz="4" w:space="0"/>
              <w:right w:val="single" w:color="auto" w:sz="4" w:space="0"/>
            </w:tcBorders>
          </w:tcPr>
          <w:p w14:paraId="50F440E9">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Виды учебной работы</w:t>
            </w:r>
          </w:p>
        </w:tc>
        <w:tc>
          <w:tcPr>
            <w:tcW w:w="1842" w:type="dxa"/>
            <w:vMerge w:val="restart"/>
            <w:tcBorders>
              <w:top w:val="single" w:color="auto" w:sz="4" w:space="0"/>
              <w:left w:val="single" w:color="auto" w:sz="4" w:space="0"/>
              <w:bottom w:val="single" w:color="auto" w:sz="4" w:space="0"/>
              <w:right w:val="single" w:color="auto" w:sz="4" w:space="0"/>
            </w:tcBorders>
          </w:tcPr>
          <w:p w14:paraId="456B0F9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Всего</w:t>
            </w:r>
          </w:p>
          <w:p w14:paraId="3741479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часов</w:t>
            </w:r>
          </w:p>
        </w:tc>
      </w:tr>
      <w:tr w14:paraId="0AF2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37179008">
            <w:pPr>
              <w:spacing w:after="0" w:line="240" w:lineRule="auto"/>
              <w:rPr>
                <w:rFonts w:ascii="Times New Roman" w:hAnsi="Times New Roman" w:eastAsia="Times New Roman" w:cs="Times New Roman"/>
                <w:lang w:eastAsia="ru-RU"/>
              </w:rPr>
            </w:pPr>
          </w:p>
        </w:tc>
        <w:tc>
          <w:tcPr>
            <w:tcW w:w="3715" w:type="dxa"/>
            <w:vMerge w:val="continue"/>
            <w:tcBorders>
              <w:top w:val="single" w:color="auto" w:sz="4" w:space="0"/>
              <w:left w:val="single" w:color="auto" w:sz="4" w:space="0"/>
              <w:bottom w:val="single" w:color="auto" w:sz="4" w:space="0"/>
              <w:right w:val="single" w:color="auto" w:sz="4" w:space="0"/>
            </w:tcBorders>
            <w:vAlign w:val="center"/>
          </w:tcPr>
          <w:p w14:paraId="1DFD5E8C">
            <w:pPr>
              <w:spacing w:after="0" w:line="240" w:lineRule="auto"/>
              <w:rPr>
                <w:rFonts w:ascii="Times New Roman" w:hAnsi="Times New Roman" w:eastAsia="Times New Roman" w:cs="Times New Roman"/>
                <w:lang w:eastAsia="ru-RU"/>
              </w:rPr>
            </w:pPr>
          </w:p>
        </w:tc>
        <w:tc>
          <w:tcPr>
            <w:tcW w:w="1276" w:type="dxa"/>
            <w:tcBorders>
              <w:top w:val="single" w:color="auto" w:sz="4" w:space="0"/>
              <w:left w:val="single" w:color="auto" w:sz="4" w:space="0"/>
              <w:bottom w:val="single" w:color="auto" w:sz="4" w:space="0"/>
              <w:right w:val="single" w:color="auto" w:sz="4" w:space="0"/>
            </w:tcBorders>
          </w:tcPr>
          <w:p w14:paraId="1C20D9F5">
            <w:pPr>
              <w:spacing w:after="0" w:line="240" w:lineRule="auto"/>
              <w:ind w:right="-108"/>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ПЗ</w:t>
            </w:r>
          </w:p>
        </w:tc>
        <w:tc>
          <w:tcPr>
            <w:tcW w:w="1701" w:type="dxa"/>
            <w:tcBorders>
              <w:top w:val="single" w:color="auto" w:sz="4" w:space="0"/>
              <w:left w:val="single" w:color="auto" w:sz="4" w:space="0"/>
              <w:bottom w:val="single" w:color="auto" w:sz="4" w:space="0"/>
              <w:right w:val="single" w:color="auto" w:sz="4" w:space="0"/>
            </w:tcBorders>
          </w:tcPr>
          <w:p w14:paraId="33564F37">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СРС</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129C833">
            <w:pPr>
              <w:spacing w:after="0" w:line="240" w:lineRule="auto"/>
              <w:rPr>
                <w:rFonts w:ascii="Times New Roman" w:hAnsi="Times New Roman" w:eastAsia="Times New Roman" w:cs="Times New Roman"/>
                <w:lang w:eastAsia="ru-RU"/>
              </w:rPr>
            </w:pPr>
          </w:p>
        </w:tc>
      </w:tr>
      <w:tr w14:paraId="6FD2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36F5B96">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3715" w:type="dxa"/>
            <w:shd w:val="clear" w:color="auto" w:fill="auto"/>
          </w:tcPr>
          <w:p w14:paraId="62194A9A">
            <w:pPr>
              <w:tabs>
                <w:tab w:val="left" w:pos="6804"/>
              </w:tabs>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Жизнь студента </w:t>
            </w:r>
          </w:p>
        </w:tc>
        <w:tc>
          <w:tcPr>
            <w:tcW w:w="1276" w:type="dxa"/>
            <w:tcBorders>
              <w:top w:val="single" w:color="000000" w:sz="4" w:space="0"/>
              <w:left w:val="single" w:color="000000" w:sz="4" w:space="0"/>
              <w:bottom w:val="single" w:color="000000" w:sz="4" w:space="0"/>
            </w:tcBorders>
          </w:tcPr>
          <w:p w14:paraId="7F4FF03A">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2</w:t>
            </w:r>
          </w:p>
        </w:tc>
        <w:tc>
          <w:tcPr>
            <w:tcW w:w="1701" w:type="dxa"/>
            <w:tcBorders>
              <w:top w:val="single" w:color="000000" w:sz="4" w:space="0"/>
              <w:left w:val="single" w:color="000000" w:sz="4" w:space="0"/>
              <w:bottom w:val="single" w:color="000000" w:sz="4" w:space="0"/>
            </w:tcBorders>
          </w:tcPr>
          <w:p w14:paraId="38BFCBB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16</w:t>
            </w:r>
          </w:p>
        </w:tc>
        <w:tc>
          <w:tcPr>
            <w:tcW w:w="1842" w:type="dxa"/>
            <w:shd w:val="clear" w:color="auto" w:fill="auto"/>
          </w:tcPr>
          <w:p w14:paraId="30F6316C">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18</w:t>
            </w:r>
          </w:p>
        </w:tc>
      </w:tr>
      <w:tr w14:paraId="394E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7098177">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3715" w:type="dxa"/>
            <w:tcBorders>
              <w:top w:val="single" w:color="auto" w:sz="4" w:space="0"/>
              <w:left w:val="single" w:color="auto" w:sz="4" w:space="0"/>
              <w:bottom w:val="single" w:color="auto" w:sz="4" w:space="0"/>
              <w:right w:val="single" w:color="auto" w:sz="4" w:space="0"/>
            </w:tcBorders>
          </w:tcPr>
          <w:p w14:paraId="12B868DB">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Академия физической культуры</w:t>
            </w:r>
          </w:p>
        </w:tc>
        <w:tc>
          <w:tcPr>
            <w:tcW w:w="1276" w:type="dxa"/>
            <w:tcBorders>
              <w:top w:val="single" w:color="000000" w:sz="4" w:space="0"/>
              <w:left w:val="single" w:color="000000" w:sz="4" w:space="0"/>
              <w:bottom w:val="single" w:color="000000" w:sz="4" w:space="0"/>
            </w:tcBorders>
          </w:tcPr>
          <w:p w14:paraId="479B5CFE">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2</w:t>
            </w:r>
          </w:p>
        </w:tc>
        <w:tc>
          <w:tcPr>
            <w:tcW w:w="1701" w:type="dxa"/>
            <w:tcBorders>
              <w:top w:val="single" w:color="000000" w:sz="4" w:space="0"/>
              <w:left w:val="single" w:color="000000" w:sz="4" w:space="0"/>
              <w:bottom w:val="single" w:color="000000" w:sz="4" w:space="0"/>
            </w:tcBorders>
          </w:tcPr>
          <w:p w14:paraId="2E4B6865">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16</w:t>
            </w:r>
          </w:p>
        </w:tc>
        <w:tc>
          <w:tcPr>
            <w:tcW w:w="1842" w:type="dxa"/>
            <w:shd w:val="clear" w:color="auto" w:fill="auto"/>
          </w:tcPr>
          <w:p w14:paraId="1DF0C8A7">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18</w:t>
            </w:r>
          </w:p>
        </w:tc>
      </w:tr>
      <w:tr w14:paraId="47B7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39003A5">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3715" w:type="dxa"/>
            <w:tcBorders>
              <w:top w:val="single" w:color="auto" w:sz="4" w:space="0"/>
              <w:left w:val="single" w:color="auto" w:sz="4" w:space="0"/>
              <w:bottom w:val="single" w:color="auto" w:sz="4" w:space="0"/>
              <w:right w:val="single" w:color="auto" w:sz="4" w:space="0"/>
            </w:tcBorders>
          </w:tcPr>
          <w:p w14:paraId="16E88D69">
            <w:pPr>
              <w:snapToGrid w:val="0"/>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Россия</w:t>
            </w:r>
          </w:p>
        </w:tc>
        <w:tc>
          <w:tcPr>
            <w:tcW w:w="1276" w:type="dxa"/>
            <w:tcBorders>
              <w:top w:val="single" w:color="000000" w:sz="4" w:space="0"/>
              <w:left w:val="single" w:color="000000" w:sz="4" w:space="0"/>
              <w:bottom w:val="single" w:color="000000" w:sz="4" w:space="0"/>
            </w:tcBorders>
          </w:tcPr>
          <w:p w14:paraId="7285BF05">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2</w:t>
            </w:r>
          </w:p>
        </w:tc>
        <w:tc>
          <w:tcPr>
            <w:tcW w:w="1701" w:type="dxa"/>
            <w:tcBorders>
              <w:top w:val="single" w:color="000000" w:sz="4" w:space="0"/>
              <w:left w:val="single" w:color="000000" w:sz="4" w:space="0"/>
              <w:bottom w:val="single" w:color="000000" w:sz="4" w:space="0"/>
            </w:tcBorders>
          </w:tcPr>
          <w:p w14:paraId="0FFE26C5">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16</w:t>
            </w:r>
          </w:p>
        </w:tc>
        <w:tc>
          <w:tcPr>
            <w:tcW w:w="1842" w:type="dxa"/>
            <w:shd w:val="clear" w:color="auto" w:fill="auto"/>
          </w:tcPr>
          <w:p w14:paraId="24220219">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18</w:t>
            </w:r>
          </w:p>
        </w:tc>
      </w:tr>
      <w:tr w14:paraId="3F5C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DCCE6BA">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4</w:t>
            </w:r>
          </w:p>
        </w:tc>
        <w:tc>
          <w:tcPr>
            <w:tcW w:w="3715" w:type="dxa"/>
            <w:tcBorders>
              <w:top w:val="single" w:color="auto" w:sz="4" w:space="0"/>
              <w:left w:val="single" w:color="auto" w:sz="4" w:space="0"/>
              <w:bottom w:val="single" w:color="auto" w:sz="4" w:space="0"/>
              <w:right w:val="single" w:color="auto" w:sz="4" w:space="0"/>
            </w:tcBorders>
          </w:tcPr>
          <w:p w14:paraId="18BC496F">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Спорт в России </w:t>
            </w:r>
          </w:p>
        </w:tc>
        <w:tc>
          <w:tcPr>
            <w:tcW w:w="1276" w:type="dxa"/>
            <w:tcBorders>
              <w:top w:val="single" w:color="000000" w:sz="4" w:space="0"/>
              <w:left w:val="single" w:color="000000" w:sz="4" w:space="0"/>
              <w:bottom w:val="single" w:color="000000" w:sz="4" w:space="0"/>
            </w:tcBorders>
          </w:tcPr>
          <w:p w14:paraId="0A59F554">
            <w:pPr>
              <w:spacing w:after="0" w:line="240" w:lineRule="auto"/>
              <w:jc w:val="center"/>
              <w:rPr>
                <w:rFonts w:ascii="Times New Roman" w:hAnsi="Times New Roman" w:eastAsia="Times New Roman" w:cs="Times New Roman"/>
                <w:lang w:eastAsia="ru-RU"/>
              </w:rPr>
            </w:pPr>
          </w:p>
        </w:tc>
        <w:tc>
          <w:tcPr>
            <w:tcW w:w="1701" w:type="dxa"/>
            <w:tcBorders>
              <w:top w:val="single" w:color="000000" w:sz="4" w:space="0"/>
              <w:left w:val="single" w:color="000000" w:sz="4" w:space="0"/>
              <w:bottom w:val="single" w:color="000000" w:sz="4" w:space="0"/>
            </w:tcBorders>
          </w:tcPr>
          <w:p w14:paraId="38254E5D">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16</w:t>
            </w:r>
          </w:p>
        </w:tc>
        <w:tc>
          <w:tcPr>
            <w:tcW w:w="1842" w:type="dxa"/>
            <w:shd w:val="clear" w:color="auto" w:fill="auto"/>
          </w:tcPr>
          <w:p w14:paraId="0A3C1E21">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16</w:t>
            </w:r>
          </w:p>
        </w:tc>
      </w:tr>
      <w:tr w14:paraId="516D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D423BAF">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3715" w:type="dxa"/>
            <w:tcBorders>
              <w:top w:val="single" w:color="auto" w:sz="4" w:space="0"/>
              <w:left w:val="single" w:color="auto" w:sz="4" w:space="0"/>
              <w:bottom w:val="single" w:color="auto" w:sz="4" w:space="0"/>
              <w:right w:val="single" w:color="auto" w:sz="4" w:space="0"/>
            </w:tcBorders>
          </w:tcPr>
          <w:p w14:paraId="50F895AB">
            <w:pPr>
              <w:snapToGrid w:val="0"/>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ru-RU"/>
              </w:rPr>
              <w:t>Страна изучаемого языка</w:t>
            </w:r>
          </w:p>
        </w:tc>
        <w:tc>
          <w:tcPr>
            <w:tcW w:w="1276" w:type="dxa"/>
            <w:tcBorders>
              <w:top w:val="single" w:color="000000" w:sz="4" w:space="0"/>
              <w:left w:val="single" w:color="000000" w:sz="4" w:space="0"/>
              <w:bottom w:val="single" w:color="000000" w:sz="4" w:space="0"/>
            </w:tcBorders>
          </w:tcPr>
          <w:p w14:paraId="6B92ACF1">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2</w:t>
            </w:r>
          </w:p>
        </w:tc>
        <w:tc>
          <w:tcPr>
            <w:tcW w:w="1701" w:type="dxa"/>
            <w:tcBorders>
              <w:top w:val="single" w:color="000000" w:sz="4" w:space="0"/>
              <w:left w:val="single" w:color="000000" w:sz="4" w:space="0"/>
              <w:bottom w:val="single" w:color="000000" w:sz="4" w:space="0"/>
            </w:tcBorders>
          </w:tcPr>
          <w:p w14:paraId="750181FF">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16</w:t>
            </w:r>
          </w:p>
        </w:tc>
        <w:tc>
          <w:tcPr>
            <w:tcW w:w="1842" w:type="dxa"/>
            <w:shd w:val="clear" w:color="auto" w:fill="auto"/>
          </w:tcPr>
          <w:p w14:paraId="55E51BEE">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18</w:t>
            </w:r>
          </w:p>
        </w:tc>
      </w:tr>
      <w:tr w14:paraId="1A58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C7767BE">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3715" w:type="dxa"/>
            <w:tcBorders>
              <w:top w:val="single" w:color="auto" w:sz="4" w:space="0"/>
              <w:left w:val="single" w:color="auto" w:sz="4" w:space="0"/>
              <w:bottom w:val="single" w:color="auto" w:sz="4" w:space="0"/>
              <w:right w:val="single" w:color="auto" w:sz="4" w:space="0"/>
            </w:tcBorders>
          </w:tcPr>
          <w:p w14:paraId="3BD3D697">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bCs/>
                <w:lang w:eastAsia="ar-SA"/>
              </w:rPr>
              <w:t>Спорт в стране изучаемого языка</w:t>
            </w:r>
          </w:p>
        </w:tc>
        <w:tc>
          <w:tcPr>
            <w:tcW w:w="1276" w:type="dxa"/>
            <w:tcBorders>
              <w:top w:val="single" w:color="000000" w:sz="4" w:space="0"/>
              <w:left w:val="single" w:color="000000" w:sz="4" w:space="0"/>
              <w:bottom w:val="single" w:color="000000" w:sz="4" w:space="0"/>
            </w:tcBorders>
          </w:tcPr>
          <w:p w14:paraId="48DC2E5B">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2</w:t>
            </w:r>
          </w:p>
        </w:tc>
        <w:tc>
          <w:tcPr>
            <w:tcW w:w="1701" w:type="dxa"/>
            <w:tcBorders>
              <w:top w:val="single" w:color="000000" w:sz="4" w:space="0"/>
              <w:left w:val="single" w:color="000000" w:sz="4" w:space="0"/>
              <w:bottom w:val="single" w:color="000000" w:sz="4" w:space="0"/>
            </w:tcBorders>
          </w:tcPr>
          <w:p w14:paraId="41EB282F">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ar-SA"/>
              </w:rPr>
              <w:t>16</w:t>
            </w:r>
          </w:p>
        </w:tc>
        <w:tc>
          <w:tcPr>
            <w:tcW w:w="1842" w:type="dxa"/>
            <w:shd w:val="clear" w:color="auto" w:fill="auto"/>
          </w:tcPr>
          <w:p w14:paraId="757165B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snapToGrid w:val="0"/>
                <w:lang w:eastAsia="ar-SA"/>
              </w:rPr>
              <w:t>18</w:t>
            </w:r>
          </w:p>
        </w:tc>
      </w:tr>
      <w:tr w14:paraId="56C5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37A1D3F">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3715" w:type="dxa"/>
            <w:tcBorders>
              <w:top w:val="single" w:color="000000" w:sz="4" w:space="0"/>
              <w:left w:val="single" w:color="000000" w:sz="4" w:space="0"/>
              <w:bottom w:val="single" w:color="auto" w:sz="4" w:space="0"/>
            </w:tcBorders>
          </w:tcPr>
          <w:p w14:paraId="3EC0D872">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Деловая переписка</w:t>
            </w:r>
          </w:p>
        </w:tc>
        <w:tc>
          <w:tcPr>
            <w:tcW w:w="1276" w:type="dxa"/>
            <w:shd w:val="clear" w:color="auto" w:fill="auto"/>
          </w:tcPr>
          <w:p w14:paraId="073C7019">
            <w:pPr>
              <w:spacing w:after="0" w:line="240" w:lineRule="auto"/>
              <w:jc w:val="center"/>
              <w:rPr>
                <w:rFonts w:ascii="Times New Roman" w:hAnsi="Times New Roman" w:eastAsia="Times New Roman" w:cs="Times New Roman"/>
                <w:snapToGrid w:val="0"/>
                <w:lang w:eastAsia="ar-SA"/>
              </w:rPr>
            </w:pPr>
          </w:p>
        </w:tc>
        <w:tc>
          <w:tcPr>
            <w:tcW w:w="1701" w:type="dxa"/>
            <w:tcBorders>
              <w:top w:val="single" w:color="000000" w:sz="4" w:space="0"/>
              <w:left w:val="single" w:color="000000" w:sz="4" w:space="0"/>
              <w:bottom w:val="single" w:color="000000" w:sz="4" w:space="0"/>
            </w:tcBorders>
          </w:tcPr>
          <w:p w14:paraId="34A52B07">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14</w:t>
            </w:r>
          </w:p>
        </w:tc>
        <w:tc>
          <w:tcPr>
            <w:tcW w:w="1842" w:type="dxa"/>
            <w:shd w:val="clear" w:color="auto" w:fill="auto"/>
          </w:tcPr>
          <w:p w14:paraId="3F706B02">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14</w:t>
            </w:r>
          </w:p>
        </w:tc>
      </w:tr>
      <w:tr w14:paraId="630D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4F3074F">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3715" w:type="dxa"/>
            <w:tcBorders>
              <w:top w:val="single" w:color="auto" w:sz="4" w:space="0"/>
              <w:left w:val="single" w:color="000000" w:sz="4" w:space="0"/>
              <w:bottom w:val="single" w:color="auto" w:sz="4" w:space="0"/>
            </w:tcBorders>
          </w:tcPr>
          <w:p w14:paraId="7A6C1F23">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Деловое общение</w:t>
            </w:r>
          </w:p>
        </w:tc>
        <w:tc>
          <w:tcPr>
            <w:tcW w:w="1276" w:type="dxa"/>
            <w:shd w:val="clear" w:color="auto" w:fill="auto"/>
          </w:tcPr>
          <w:p w14:paraId="20F37FD2">
            <w:pPr>
              <w:spacing w:after="0" w:line="240" w:lineRule="auto"/>
              <w:jc w:val="center"/>
              <w:rPr>
                <w:rFonts w:ascii="Times New Roman" w:hAnsi="Times New Roman" w:eastAsia="Times New Roman" w:cs="Times New Roman"/>
                <w:snapToGrid w:val="0"/>
                <w:lang w:eastAsia="ar-SA"/>
              </w:rPr>
            </w:pPr>
          </w:p>
        </w:tc>
        <w:tc>
          <w:tcPr>
            <w:tcW w:w="1701" w:type="dxa"/>
            <w:shd w:val="clear" w:color="auto" w:fill="auto"/>
          </w:tcPr>
          <w:p w14:paraId="387B69BD">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snapToGrid w:val="0"/>
                <w:lang w:eastAsia="ar-SA"/>
              </w:rPr>
              <w:t>14</w:t>
            </w:r>
          </w:p>
        </w:tc>
        <w:tc>
          <w:tcPr>
            <w:tcW w:w="1842" w:type="dxa"/>
            <w:shd w:val="clear" w:color="auto" w:fill="auto"/>
          </w:tcPr>
          <w:p w14:paraId="71945851">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14</w:t>
            </w:r>
          </w:p>
        </w:tc>
      </w:tr>
      <w:tr w14:paraId="273A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4FBAE81">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3715" w:type="dxa"/>
            <w:tcBorders>
              <w:top w:val="single" w:color="auto" w:sz="4" w:space="0"/>
              <w:left w:val="single" w:color="000000" w:sz="4" w:space="0"/>
              <w:bottom w:val="single" w:color="auto" w:sz="4" w:space="0"/>
            </w:tcBorders>
          </w:tcPr>
          <w:p w14:paraId="4662356C">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Деловая поездка</w:t>
            </w:r>
          </w:p>
        </w:tc>
        <w:tc>
          <w:tcPr>
            <w:tcW w:w="1276" w:type="dxa"/>
            <w:shd w:val="clear" w:color="auto" w:fill="auto"/>
          </w:tcPr>
          <w:p w14:paraId="40A850AB">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2</w:t>
            </w:r>
          </w:p>
        </w:tc>
        <w:tc>
          <w:tcPr>
            <w:tcW w:w="1701" w:type="dxa"/>
            <w:shd w:val="clear" w:color="auto" w:fill="auto"/>
          </w:tcPr>
          <w:p w14:paraId="142B8132">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snapToGrid w:val="0"/>
                <w:lang w:eastAsia="ar-SA"/>
              </w:rPr>
              <w:t>14</w:t>
            </w:r>
          </w:p>
        </w:tc>
        <w:tc>
          <w:tcPr>
            <w:tcW w:w="1842" w:type="dxa"/>
            <w:shd w:val="clear" w:color="auto" w:fill="auto"/>
          </w:tcPr>
          <w:p w14:paraId="6408232B">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16</w:t>
            </w:r>
          </w:p>
        </w:tc>
      </w:tr>
      <w:tr w14:paraId="7E7D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AB075AE">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3715" w:type="dxa"/>
            <w:tcBorders>
              <w:top w:val="single" w:color="auto" w:sz="4" w:space="0"/>
              <w:left w:val="single" w:color="000000" w:sz="4" w:space="0"/>
              <w:bottom w:val="single" w:color="auto" w:sz="4" w:space="0"/>
            </w:tcBorders>
          </w:tcPr>
          <w:p w14:paraId="5E9F7C5C">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Виды спорта. Тренировка</w:t>
            </w:r>
          </w:p>
        </w:tc>
        <w:tc>
          <w:tcPr>
            <w:tcW w:w="1276" w:type="dxa"/>
            <w:shd w:val="clear" w:color="auto" w:fill="auto"/>
          </w:tcPr>
          <w:p w14:paraId="2772C1D8">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2</w:t>
            </w:r>
          </w:p>
        </w:tc>
        <w:tc>
          <w:tcPr>
            <w:tcW w:w="1701" w:type="dxa"/>
            <w:shd w:val="clear" w:color="auto" w:fill="auto"/>
          </w:tcPr>
          <w:p w14:paraId="78834EF0">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14</w:t>
            </w:r>
          </w:p>
        </w:tc>
        <w:tc>
          <w:tcPr>
            <w:tcW w:w="1842" w:type="dxa"/>
            <w:shd w:val="clear" w:color="auto" w:fill="auto"/>
          </w:tcPr>
          <w:p w14:paraId="6078345D">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16</w:t>
            </w:r>
          </w:p>
        </w:tc>
      </w:tr>
      <w:tr w14:paraId="2651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72CDCC8">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11</w:t>
            </w:r>
          </w:p>
        </w:tc>
        <w:tc>
          <w:tcPr>
            <w:tcW w:w="3715" w:type="dxa"/>
            <w:tcBorders>
              <w:top w:val="single" w:color="auto" w:sz="4" w:space="0"/>
              <w:left w:val="single" w:color="000000" w:sz="4" w:space="0"/>
              <w:bottom w:val="single" w:color="auto" w:sz="4" w:space="0"/>
            </w:tcBorders>
          </w:tcPr>
          <w:p w14:paraId="4F1EA4B8">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Олимпийские игры</w:t>
            </w:r>
          </w:p>
        </w:tc>
        <w:tc>
          <w:tcPr>
            <w:tcW w:w="1276" w:type="dxa"/>
            <w:shd w:val="clear" w:color="auto" w:fill="auto"/>
          </w:tcPr>
          <w:p w14:paraId="65A20C4B">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4</w:t>
            </w:r>
          </w:p>
        </w:tc>
        <w:tc>
          <w:tcPr>
            <w:tcW w:w="1701" w:type="dxa"/>
            <w:shd w:val="clear" w:color="auto" w:fill="auto"/>
          </w:tcPr>
          <w:p w14:paraId="14BE9734">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14</w:t>
            </w:r>
          </w:p>
        </w:tc>
        <w:tc>
          <w:tcPr>
            <w:tcW w:w="1842" w:type="dxa"/>
            <w:shd w:val="clear" w:color="auto" w:fill="auto"/>
          </w:tcPr>
          <w:p w14:paraId="6EBB6654">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18</w:t>
            </w:r>
          </w:p>
        </w:tc>
      </w:tr>
      <w:tr w14:paraId="7EE0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09FACD7">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3715" w:type="dxa"/>
            <w:tcBorders>
              <w:top w:val="single" w:color="auto" w:sz="4" w:space="0"/>
              <w:left w:val="single" w:color="000000" w:sz="4" w:space="0"/>
              <w:bottom w:val="single" w:color="auto" w:sz="4" w:space="0"/>
            </w:tcBorders>
          </w:tcPr>
          <w:p w14:paraId="28B67D63">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Спортивные сооружения</w:t>
            </w:r>
          </w:p>
        </w:tc>
        <w:tc>
          <w:tcPr>
            <w:tcW w:w="1276" w:type="dxa"/>
            <w:shd w:val="clear" w:color="auto" w:fill="auto"/>
          </w:tcPr>
          <w:p w14:paraId="7BF50B2A">
            <w:pPr>
              <w:spacing w:after="0" w:line="240" w:lineRule="auto"/>
              <w:jc w:val="center"/>
              <w:rPr>
                <w:rFonts w:ascii="Times New Roman" w:hAnsi="Times New Roman" w:eastAsia="Times New Roman" w:cs="Times New Roman"/>
                <w:snapToGrid w:val="0"/>
                <w:lang w:eastAsia="ar-SA"/>
              </w:rPr>
            </w:pPr>
          </w:p>
        </w:tc>
        <w:tc>
          <w:tcPr>
            <w:tcW w:w="1701" w:type="dxa"/>
            <w:shd w:val="clear" w:color="auto" w:fill="auto"/>
          </w:tcPr>
          <w:p w14:paraId="02BA400D">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lang w:eastAsia="ar-SA"/>
              </w:rPr>
              <w:t>14</w:t>
            </w:r>
          </w:p>
        </w:tc>
        <w:tc>
          <w:tcPr>
            <w:tcW w:w="1842" w:type="dxa"/>
            <w:shd w:val="clear" w:color="auto" w:fill="auto"/>
          </w:tcPr>
          <w:p w14:paraId="3E37D484">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lang w:eastAsia="ar-SA"/>
              </w:rPr>
              <w:t>14</w:t>
            </w:r>
          </w:p>
        </w:tc>
      </w:tr>
      <w:tr w14:paraId="193E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ACF6ABA">
            <w:pPr>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3715" w:type="dxa"/>
            <w:tcBorders>
              <w:top w:val="single" w:color="auto" w:sz="4" w:space="0"/>
              <w:left w:val="single" w:color="000000" w:sz="4" w:space="0"/>
              <w:bottom w:val="single" w:color="auto" w:sz="4" w:space="0"/>
            </w:tcBorders>
          </w:tcPr>
          <w:p w14:paraId="523E1B0A">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lang w:eastAsia="ar-SA"/>
              </w:rPr>
              <w:t>Моя специализация</w:t>
            </w:r>
          </w:p>
        </w:tc>
        <w:tc>
          <w:tcPr>
            <w:tcW w:w="1276" w:type="dxa"/>
            <w:shd w:val="clear" w:color="auto" w:fill="auto"/>
          </w:tcPr>
          <w:p w14:paraId="33A034B0">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4</w:t>
            </w:r>
          </w:p>
        </w:tc>
        <w:tc>
          <w:tcPr>
            <w:tcW w:w="1701" w:type="dxa"/>
            <w:shd w:val="clear" w:color="auto" w:fill="auto"/>
          </w:tcPr>
          <w:p w14:paraId="2412068D">
            <w:pPr>
              <w:spacing w:after="0" w:line="240" w:lineRule="auto"/>
              <w:jc w:val="center"/>
              <w:rPr>
                <w:rFonts w:ascii="Times New Roman" w:hAnsi="Times New Roman" w:eastAsia="Times New Roman" w:cs="Times New Roman"/>
                <w:lang w:eastAsia="ar-SA"/>
              </w:rPr>
            </w:pPr>
            <w:r>
              <w:rPr>
                <w:rFonts w:ascii="Times New Roman" w:hAnsi="Times New Roman" w:eastAsia="Times New Roman" w:cs="Times New Roman"/>
                <w:snapToGrid w:val="0"/>
                <w:lang w:eastAsia="ar-SA"/>
              </w:rPr>
              <w:t>14</w:t>
            </w:r>
          </w:p>
        </w:tc>
        <w:tc>
          <w:tcPr>
            <w:tcW w:w="1842" w:type="dxa"/>
            <w:shd w:val="clear" w:color="auto" w:fill="auto"/>
          </w:tcPr>
          <w:p w14:paraId="6292150E">
            <w:pPr>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18</w:t>
            </w:r>
          </w:p>
        </w:tc>
      </w:tr>
      <w:tr w14:paraId="5940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26729A2">
            <w:pPr>
              <w:spacing w:after="0" w:line="240" w:lineRule="auto"/>
              <w:jc w:val="both"/>
              <w:rPr>
                <w:rFonts w:ascii="Times New Roman" w:hAnsi="Times New Roman" w:eastAsia="Times New Roman" w:cs="Times New Roman"/>
                <w:lang w:eastAsia="ru-RU"/>
              </w:rPr>
            </w:pPr>
          </w:p>
        </w:tc>
        <w:tc>
          <w:tcPr>
            <w:tcW w:w="3715" w:type="dxa"/>
            <w:tcBorders>
              <w:top w:val="single" w:color="auto" w:sz="4" w:space="0"/>
              <w:left w:val="single" w:color="auto" w:sz="4" w:space="0"/>
              <w:bottom w:val="single" w:color="auto" w:sz="4" w:space="0"/>
              <w:right w:val="single" w:color="auto" w:sz="4" w:space="0"/>
            </w:tcBorders>
          </w:tcPr>
          <w:p w14:paraId="1AB4E2C7">
            <w:pPr>
              <w:spacing w:after="0" w:line="240" w:lineRule="auto"/>
              <w:jc w:val="both"/>
              <w:rPr>
                <w:rFonts w:ascii="Times New Roman" w:hAnsi="Times New Roman" w:eastAsia="Times New Roman" w:cs="Times New Roman"/>
                <w:b/>
                <w:bCs/>
                <w:lang w:eastAsia="ar-SA"/>
              </w:rPr>
            </w:pPr>
            <w:r>
              <w:rPr>
                <w:rFonts w:ascii="Times New Roman" w:hAnsi="Times New Roman" w:eastAsia="Times New Roman" w:cs="Times New Roman"/>
                <w:b/>
                <w:bCs/>
                <w:lang w:eastAsia="ar-SA"/>
              </w:rPr>
              <w:t>Итого</w:t>
            </w:r>
          </w:p>
        </w:tc>
        <w:tc>
          <w:tcPr>
            <w:tcW w:w="1276" w:type="dxa"/>
            <w:tcBorders>
              <w:top w:val="single" w:color="auto" w:sz="4" w:space="0"/>
              <w:left w:val="single" w:color="auto" w:sz="4" w:space="0"/>
              <w:bottom w:val="single" w:color="auto" w:sz="4" w:space="0"/>
              <w:right w:val="single" w:color="auto" w:sz="4" w:space="0"/>
            </w:tcBorders>
          </w:tcPr>
          <w:p w14:paraId="286CA53E">
            <w:pPr>
              <w:spacing w:after="0" w:line="240" w:lineRule="auto"/>
              <w:jc w:val="center"/>
              <w:rPr>
                <w:rFonts w:ascii="Times New Roman" w:hAnsi="Times New Roman" w:eastAsia="Times New Roman" w:cs="Times New Roman"/>
                <w:b/>
                <w:snapToGrid w:val="0"/>
                <w:lang w:eastAsia="ar-SA"/>
              </w:rPr>
            </w:pPr>
            <w:r>
              <w:rPr>
                <w:rFonts w:ascii="Times New Roman" w:hAnsi="Times New Roman" w:eastAsia="Times New Roman" w:cs="Times New Roman"/>
                <w:b/>
                <w:snapToGrid w:val="0"/>
                <w:lang w:eastAsia="ar-SA"/>
              </w:rPr>
              <w:t>22</w:t>
            </w:r>
          </w:p>
        </w:tc>
        <w:tc>
          <w:tcPr>
            <w:tcW w:w="1701" w:type="dxa"/>
            <w:tcBorders>
              <w:top w:val="single" w:color="000000" w:sz="4" w:space="0"/>
              <w:left w:val="single" w:color="000000" w:sz="4" w:space="0"/>
              <w:bottom w:val="single" w:color="000000" w:sz="4" w:space="0"/>
            </w:tcBorders>
          </w:tcPr>
          <w:p w14:paraId="6B0BF0CC">
            <w:pPr>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194</w:t>
            </w:r>
          </w:p>
        </w:tc>
        <w:tc>
          <w:tcPr>
            <w:tcW w:w="1842" w:type="dxa"/>
            <w:shd w:val="clear" w:color="auto" w:fill="auto"/>
          </w:tcPr>
          <w:p w14:paraId="4421A191">
            <w:pPr>
              <w:spacing w:after="0" w:line="240" w:lineRule="auto"/>
              <w:jc w:val="center"/>
              <w:rPr>
                <w:rFonts w:ascii="Times New Roman" w:hAnsi="Times New Roman" w:eastAsia="Times New Roman" w:cs="Times New Roman"/>
                <w:b/>
                <w:snapToGrid w:val="0"/>
                <w:lang w:eastAsia="ar-SA"/>
              </w:rPr>
            </w:pPr>
            <w:r>
              <w:rPr>
                <w:rFonts w:ascii="Times New Roman" w:hAnsi="Times New Roman" w:eastAsia="Times New Roman" w:cs="Times New Roman"/>
                <w:b/>
                <w:snapToGrid w:val="0"/>
                <w:lang w:eastAsia="ar-SA"/>
              </w:rPr>
              <w:t>216</w:t>
            </w:r>
          </w:p>
        </w:tc>
      </w:tr>
    </w:tbl>
    <w:p w14:paraId="0C4E2B36">
      <w:pPr>
        <w:spacing w:after="0" w:line="240" w:lineRule="auto"/>
        <w:ind w:firstLine="567"/>
        <w:jc w:val="both"/>
        <w:rPr>
          <w:rFonts w:ascii="Times New Roman" w:hAnsi="Times New Roman" w:eastAsia="Times New Roman" w:cs="Times New Roman"/>
          <w:i/>
          <w:lang w:eastAsia="ru-RU"/>
        </w:rPr>
      </w:pPr>
    </w:p>
    <w:p w14:paraId="6610C370">
      <w:pPr>
        <w:rPr>
          <w:rFonts w:ascii="Times New Roman" w:hAnsi="Times New Roman" w:eastAsia="Times New Roman" w:cs="Times New Roman"/>
          <w:b/>
          <w:caps/>
          <w:color w:val="000000"/>
          <w:spacing w:val="-1"/>
          <w:lang w:eastAsia="ru-RU"/>
        </w:rPr>
      </w:pPr>
    </w:p>
    <w:p w14:paraId="6D428FDA">
      <w:pPr>
        <w:pStyle w:val="74"/>
        <w:numPr>
          <w:ilvl w:val="0"/>
          <w:numId w:val="1"/>
        </w:numPr>
        <w:suppressAutoHyphens/>
        <w:spacing w:before="120" w:after="120" w:line="240" w:lineRule="auto"/>
        <w:jc w:val="center"/>
        <w:rPr>
          <w:rFonts w:ascii="Times New Roman" w:hAnsi="Times New Roman" w:eastAsia="Times New Roman"/>
          <w:b/>
          <w:bCs/>
          <w:color w:val="000000"/>
          <w:spacing w:val="-1"/>
          <w:lang w:eastAsia="ru-RU"/>
        </w:rPr>
      </w:pPr>
      <w:r>
        <w:rPr>
          <w:rFonts w:ascii="Times New Roman" w:hAnsi="Times New Roman" w:eastAsia="Times New Roman"/>
          <w:b/>
          <w:bCs/>
          <w:color w:val="000000"/>
          <w:spacing w:val="-1"/>
          <w:lang w:eastAsia="ru-RU"/>
        </w:rPr>
        <w:t xml:space="preserve">6.ПЕРЕЧЕНЬ ОСНОВНОЙ И ДОПОЛНИТЕЛЬНОЙ ЛИТЕРАТУРЫ, </w:t>
      </w:r>
    </w:p>
    <w:p w14:paraId="302775C2">
      <w:pPr>
        <w:pStyle w:val="74"/>
        <w:numPr>
          <w:ilvl w:val="0"/>
          <w:numId w:val="1"/>
        </w:numPr>
        <w:suppressAutoHyphens/>
        <w:spacing w:before="120" w:after="120" w:line="240" w:lineRule="auto"/>
        <w:jc w:val="center"/>
        <w:rPr>
          <w:rFonts w:ascii="Times New Roman" w:hAnsi="Times New Roman" w:eastAsia="Times New Roman"/>
          <w:b/>
        </w:rPr>
      </w:pPr>
      <w:bookmarkStart w:id="13" w:name="_Hlk138520829"/>
      <w:r>
        <w:rPr>
          <w:rFonts w:ascii="Times New Roman" w:hAnsi="Times New Roman" w:eastAsia="Times New Roman"/>
          <w:b/>
          <w:bCs/>
          <w:color w:val="000000"/>
          <w:spacing w:val="-1"/>
        </w:rPr>
        <w:t>необходимый для освоения дисциплины</w:t>
      </w:r>
    </w:p>
    <w:bookmarkEnd w:id="13"/>
    <w:p w14:paraId="1A0D2A83">
      <w:pPr>
        <w:pStyle w:val="74"/>
        <w:numPr>
          <w:ilvl w:val="0"/>
          <w:numId w:val="1"/>
        </w:numPr>
        <w:suppressAutoHyphens/>
        <w:spacing w:before="120" w:after="120" w:line="240" w:lineRule="auto"/>
        <w:jc w:val="center"/>
        <w:rPr>
          <w:rFonts w:ascii="Times New Roman" w:hAnsi="Times New Roman" w:eastAsia="Times New Roman"/>
          <w:b/>
          <w:lang w:eastAsia="ru-RU"/>
        </w:rPr>
      </w:pPr>
    </w:p>
    <w:p w14:paraId="2D95A1EC">
      <w:pPr>
        <w:suppressAutoHyphens/>
        <w:spacing w:before="120" w:after="120" w:line="240" w:lineRule="auto"/>
        <w:ind w:firstLine="709"/>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6.1.Основная литература</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60"/>
        <w:gridCol w:w="7123"/>
        <w:gridCol w:w="1308"/>
        <w:gridCol w:w="824"/>
      </w:tblGrid>
      <w:tr w14:paraId="588E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blHeader/>
        </w:trPr>
        <w:tc>
          <w:tcPr>
            <w:tcW w:w="585" w:type="dxa"/>
            <w:gridSpan w:val="2"/>
            <w:vMerge w:val="restart"/>
            <w:tcBorders>
              <w:top w:val="single" w:color="auto" w:sz="4" w:space="0"/>
              <w:left w:val="single" w:color="auto" w:sz="4" w:space="0"/>
              <w:bottom w:val="single" w:color="auto" w:sz="4" w:space="0"/>
              <w:right w:val="single" w:color="auto" w:sz="4" w:space="0"/>
            </w:tcBorders>
            <w:vAlign w:val="center"/>
          </w:tcPr>
          <w:p w14:paraId="60719ACC">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w:t>
            </w:r>
          </w:p>
          <w:p w14:paraId="014C6991">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п/п</w:t>
            </w:r>
          </w:p>
        </w:tc>
        <w:tc>
          <w:tcPr>
            <w:tcW w:w="6960" w:type="dxa"/>
            <w:vMerge w:val="restart"/>
            <w:tcBorders>
              <w:top w:val="single" w:color="auto" w:sz="4" w:space="0"/>
              <w:left w:val="single" w:color="auto" w:sz="4" w:space="0"/>
              <w:bottom w:val="single" w:color="auto" w:sz="4" w:space="0"/>
              <w:right w:val="single" w:color="auto" w:sz="4" w:space="0"/>
            </w:tcBorders>
            <w:vAlign w:val="center"/>
          </w:tcPr>
          <w:p w14:paraId="6B7A90E7">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Наименование издания</w:t>
            </w:r>
          </w:p>
        </w:tc>
        <w:tc>
          <w:tcPr>
            <w:tcW w:w="2083" w:type="dxa"/>
            <w:gridSpan w:val="2"/>
            <w:tcBorders>
              <w:top w:val="single" w:color="auto" w:sz="4" w:space="0"/>
              <w:left w:val="single" w:color="auto" w:sz="4" w:space="0"/>
              <w:bottom w:val="single" w:color="auto" w:sz="4" w:space="0"/>
              <w:right w:val="single" w:color="auto" w:sz="4" w:space="0"/>
            </w:tcBorders>
            <w:vAlign w:val="center"/>
          </w:tcPr>
          <w:p w14:paraId="5815D4B8">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Кол-во экземпляров</w:t>
            </w:r>
          </w:p>
        </w:tc>
      </w:tr>
      <w:tr w14:paraId="00DB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trPr>
        <w:tc>
          <w:tcPr>
            <w:tcW w:w="16647" w:type="dxa"/>
            <w:gridSpan w:val="2"/>
            <w:vMerge w:val="continue"/>
            <w:tcBorders>
              <w:top w:val="single" w:color="auto" w:sz="4" w:space="0"/>
              <w:left w:val="single" w:color="auto" w:sz="4" w:space="0"/>
              <w:bottom w:val="single" w:color="auto" w:sz="4" w:space="0"/>
              <w:right w:val="single" w:color="auto" w:sz="4" w:space="0"/>
            </w:tcBorders>
            <w:vAlign w:val="center"/>
          </w:tcPr>
          <w:p w14:paraId="6E76D95C">
            <w:pPr>
              <w:spacing w:after="0"/>
              <w:rPr>
                <w:rFonts w:ascii="Times New Roman" w:hAnsi="Times New Roman" w:eastAsia="Times New Roman" w:cs="Times New Roman"/>
                <w:b/>
                <w:lang w:eastAsia="ru-RU"/>
              </w:rPr>
            </w:pPr>
          </w:p>
        </w:tc>
        <w:tc>
          <w:tcPr>
            <w:tcW w:w="6960" w:type="dxa"/>
            <w:vMerge w:val="continue"/>
            <w:tcBorders>
              <w:top w:val="single" w:color="auto" w:sz="4" w:space="0"/>
              <w:left w:val="single" w:color="auto" w:sz="4" w:space="0"/>
              <w:bottom w:val="single" w:color="auto" w:sz="4" w:space="0"/>
              <w:right w:val="single" w:color="auto" w:sz="4" w:space="0"/>
            </w:tcBorders>
            <w:vAlign w:val="center"/>
          </w:tcPr>
          <w:p w14:paraId="607D98A1">
            <w:pPr>
              <w:spacing w:after="0"/>
              <w:rPr>
                <w:rFonts w:ascii="Times New Roman" w:hAnsi="Times New Roman" w:eastAsia="Times New Roman" w:cs="Times New Roman"/>
                <w:b/>
                <w:lang w:eastAsia="ru-RU"/>
              </w:rPr>
            </w:pPr>
          </w:p>
        </w:tc>
        <w:tc>
          <w:tcPr>
            <w:tcW w:w="1278" w:type="dxa"/>
            <w:tcBorders>
              <w:top w:val="single" w:color="auto" w:sz="4" w:space="0"/>
              <w:left w:val="single" w:color="auto" w:sz="4" w:space="0"/>
              <w:bottom w:val="single" w:color="auto" w:sz="4" w:space="0"/>
              <w:right w:val="single" w:color="auto" w:sz="4" w:space="0"/>
            </w:tcBorders>
            <w:vAlign w:val="center"/>
          </w:tcPr>
          <w:p w14:paraId="4D553C38">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библиотека</w:t>
            </w:r>
          </w:p>
        </w:tc>
        <w:tc>
          <w:tcPr>
            <w:tcW w:w="805" w:type="dxa"/>
            <w:tcBorders>
              <w:top w:val="single" w:color="auto" w:sz="4" w:space="0"/>
              <w:left w:val="single" w:color="auto" w:sz="4" w:space="0"/>
              <w:bottom w:val="single" w:color="auto" w:sz="4" w:space="0"/>
              <w:right w:val="single" w:color="auto" w:sz="4" w:space="0"/>
            </w:tcBorders>
            <w:vAlign w:val="center"/>
          </w:tcPr>
          <w:p w14:paraId="59F4011D">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кафедра</w:t>
            </w:r>
          </w:p>
        </w:tc>
      </w:tr>
      <w:tr w14:paraId="4991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9628" w:type="dxa"/>
            <w:gridSpan w:val="5"/>
            <w:tcBorders>
              <w:top w:val="single" w:color="auto" w:sz="4" w:space="0"/>
              <w:left w:val="single" w:color="auto" w:sz="4" w:space="0"/>
              <w:bottom w:val="single" w:color="auto" w:sz="4" w:space="0"/>
              <w:right w:val="single" w:color="auto" w:sz="4" w:space="0"/>
            </w:tcBorders>
            <w:shd w:val="clear" w:color="auto" w:fill="F2F2F2"/>
            <w:vAlign w:val="center"/>
          </w:tcPr>
          <w:p w14:paraId="06BE3202">
            <w:pPr>
              <w:suppressAutoHyphens/>
              <w:spacing w:before="120" w:after="12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b/>
                <w:lang w:eastAsia="ru-RU"/>
              </w:rPr>
              <w:t>Английский язык</w:t>
            </w:r>
          </w:p>
        </w:tc>
      </w:tr>
      <w:tr w14:paraId="5856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6403C7EC">
            <w:pPr>
              <w:suppressAutoHyphens/>
              <w:spacing w:after="0" w:line="240" w:lineRule="auto"/>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001982F4">
            <w:pPr>
              <w:suppressAutoHyphens/>
              <w:spacing w:after="0" w:line="240" w:lineRule="auto"/>
              <w:ind w:left="-57" w:right="-57"/>
              <w:jc w:val="both"/>
              <w:rPr>
                <w:rFonts w:ascii="Times New Roman" w:hAnsi="Times New Roman" w:eastAsia="Times New Roman" w:cs="Times New Roman"/>
                <w:bCs/>
                <w:lang w:eastAsia="ar-SA"/>
              </w:rPr>
            </w:pPr>
            <w:r>
              <w:rPr>
                <w:rFonts w:ascii="Times New Roman" w:hAnsi="Times New Roman" w:eastAsia="Times New Roman" w:cs="Times New Roman"/>
                <w:lang w:eastAsia="ar-SA"/>
              </w:rPr>
              <w:t>Спасова</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В</w:t>
            </w:r>
            <w:r>
              <w:rPr>
                <w:rFonts w:ascii="Times New Roman" w:hAnsi="Times New Roman" w:eastAsia="Times New Roman" w:cs="Times New Roman"/>
                <w:lang w:val="en-US" w:eastAsia="ar-SA"/>
              </w:rPr>
              <w:t>.</w:t>
            </w:r>
            <w:r>
              <w:rPr>
                <w:rFonts w:ascii="Times New Roman" w:hAnsi="Times New Roman" w:eastAsia="Times New Roman" w:cs="Times New Roman"/>
                <w:lang w:eastAsia="ar-SA"/>
              </w:rPr>
              <w:t>С</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Пахомова</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Е</w:t>
            </w:r>
            <w:r>
              <w:rPr>
                <w:rFonts w:ascii="Times New Roman" w:hAnsi="Times New Roman" w:eastAsia="Times New Roman" w:cs="Times New Roman"/>
                <w:lang w:val="en-US" w:eastAsia="ar-SA"/>
              </w:rPr>
              <w:t>.</w:t>
            </w:r>
            <w:r>
              <w:rPr>
                <w:rFonts w:ascii="Times New Roman" w:hAnsi="Times New Roman" w:eastAsia="Times New Roman" w:cs="Times New Roman"/>
                <w:lang w:eastAsia="ar-SA"/>
              </w:rPr>
              <w:t>В</w:t>
            </w:r>
            <w:r>
              <w:rPr>
                <w:rFonts w:ascii="Times New Roman" w:hAnsi="Times New Roman" w:eastAsia="Times New Roman" w:cs="Times New Roman"/>
                <w:lang w:val="en-US" w:eastAsia="ar-SA"/>
              </w:rPr>
              <w:t>.</w:t>
            </w:r>
            <w:r>
              <w:rPr>
                <w:rFonts w:ascii="Times New Roman" w:hAnsi="Times New Roman" w:eastAsia="Times New Roman" w:cs="Times New Roman"/>
                <w:bCs/>
                <w:lang w:val="en-US" w:eastAsia="ar-SA"/>
              </w:rPr>
              <w:t xml:space="preserve">Adapted Physical Education. </w:t>
            </w:r>
            <w:r>
              <w:rPr>
                <w:rFonts w:ascii="Times New Roman" w:hAnsi="Times New Roman" w:eastAsia="Times New Roman" w:cs="Times New Roman"/>
                <w:bCs/>
                <w:lang w:eastAsia="ar-SA"/>
              </w:rPr>
              <w:t>Адаптивная физическая культура : учебно-методическое пособие / В.С. Спасова, Е.В. Пахомова – Малаховка : МГАФК, 2016 – 88 с.</w:t>
            </w:r>
            <w:r>
              <w:rPr>
                <w:rFonts w:ascii="Times New Roman" w:hAnsi="Times New Roman" w:eastAsia="Times New Roman" w:cs="Times New Roman"/>
                <w:b/>
                <w:lang w:eastAsia="ar-SA"/>
              </w:rPr>
              <w:tab/>
            </w:r>
          </w:p>
        </w:tc>
        <w:tc>
          <w:tcPr>
            <w:tcW w:w="1278" w:type="dxa"/>
            <w:tcBorders>
              <w:top w:val="single" w:color="auto" w:sz="4" w:space="0"/>
              <w:left w:val="single" w:color="auto" w:sz="4" w:space="0"/>
              <w:bottom w:val="single" w:color="auto" w:sz="4" w:space="0"/>
              <w:right w:val="single" w:color="auto" w:sz="4" w:space="0"/>
            </w:tcBorders>
            <w:vAlign w:val="center"/>
          </w:tcPr>
          <w:p w14:paraId="6DC1726D">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val="en-US" w:eastAsia="ru-RU"/>
              </w:rPr>
              <w:t>80</w:t>
            </w:r>
          </w:p>
        </w:tc>
        <w:tc>
          <w:tcPr>
            <w:tcW w:w="805" w:type="dxa"/>
            <w:tcBorders>
              <w:top w:val="single" w:color="auto" w:sz="4" w:space="0"/>
              <w:left w:val="single" w:color="auto" w:sz="4" w:space="0"/>
              <w:bottom w:val="single" w:color="auto" w:sz="4" w:space="0"/>
              <w:right w:val="single" w:color="auto" w:sz="4" w:space="0"/>
            </w:tcBorders>
            <w:vAlign w:val="center"/>
          </w:tcPr>
          <w:p w14:paraId="314FAABF">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val="en-US" w:eastAsia="ru-RU"/>
              </w:rPr>
              <w:t>20</w:t>
            </w:r>
          </w:p>
        </w:tc>
      </w:tr>
      <w:tr w14:paraId="27F6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FC62AC1">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2.</w:t>
            </w:r>
          </w:p>
        </w:tc>
        <w:tc>
          <w:tcPr>
            <w:tcW w:w="7019" w:type="dxa"/>
            <w:gridSpan w:val="2"/>
            <w:tcBorders>
              <w:top w:val="single" w:color="auto" w:sz="4" w:space="0"/>
              <w:left w:val="single" w:color="auto" w:sz="4" w:space="0"/>
              <w:bottom w:val="single" w:color="auto" w:sz="4" w:space="0"/>
              <w:right w:val="single" w:color="auto" w:sz="4" w:space="0"/>
            </w:tcBorders>
          </w:tcPr>
          <w:p w14:paraId="70633582">
            <w:pPr>
              <w:suppressAutoHyphens/>
              <w:spacing w:after="0" w:line="240" w:lineRule="auto"/>
              <w:ind w:left="-57" w:right="-57"/>
              <w:jc w:val="both"/>
              <w:rPr>
                <w:rFonts w:ascii="Times New Roman" w:hAnsi="Times New Roman" w:eastAsia="Times New Roman" w:cs="Times New Roman"/>
                <w:bCs/>
                <w:lang w:eastAsia="ar-SA"/>
              </w:rPr>
            </w:pPr>
            <w:r>
              <w:rPr>
                <w:rFonts w:ascii="Times New Roman" w:hAnsi="Times New Roman" w:eastAsia="Times New Roman" w:cs="Times New Roman"/>
                <w:bCs/>
                <w:lang w:eastAsia="ar-SA"/>
              </w:rPr>
              <w:t>Adapted Physical Education. Адаптивная физическая культура : учебно-методическое пособие / В.С. Спасова, Е.В. Пахомова – Малаховка : МГАФК, 2016 – 88 с.</w:t>
            </w:r>
            <w:r>
              <w:rPr>
                <w:rFonts w:ascii="Times New Roman" w:hAnsi="Times New Roman" w:eastAsia="Times New Roman" w:cs="Times New Roman"/>
                <w:lang w:eastAsia="ru-RU"/>
              </w:rPr>
              <w:t xml:space="preserve">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14.05.2020). — Режим доступа: для авторизир. пользователей </w:t>
            </w:r>
          </w:p>
        </w:tc>
        <w:tc>
          <w:tcPr>
            <w:tcW w:w="1278" w:type="dxa"/>
            <w:tcBorders>
              <w:top w:val="single" w:color="auto" w:sz="4" w:space="0"/>
              <w:left w:val="single" w:color="auto" w:sz="4" w:space="0"/>
              <w:bottom w:val="single" w:color="auto" w:sz="4" w:space="0"/>
              <w:right w:val="single" w:color="auto" w:sz="4" w:space="0"/>
            </w:tcBorders>
            <w:vAlign w:val="center"/>
          </w:tcPr>
          <w:p w14:paraId="29089EC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4ABF4CEC">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1DA5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41733358">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3</w:t>
            </w:r>
          </w:p>
        </w:tc>
        <w:tc>
          <w:tcPr>
            <w:tcW w:w="7019" w:type="dxa"/>
            <w:gridSpan w:val="2"/>
            <w:tcBorders>
              <w:top w:val="single" w:color="auto" w:sz="4" w:space="0"/>
              <w:left w:val="single" w:color="auto" w:sz="4" w:space="0"/>
              <w:bottom w:val="single" w:color="auto" w:sz="4" w:space="0"/>
              <w:right w:val="single" w:color="auto" w:sz="4" w:space="0"/>
            </w:tcBorders>
          </w:tcPr>
          <w:p w14:paraId="7B859094">
            <w:pPr>
              <w:suppressAutoHyphens/>
              <w:spacing w:after="0" w:line="240" w:lineRule="auto"/>
              <w:ind w:left="-57" w:right="-57"/>
              <w:jc w:val="both"/>
              <w:rPr>
                <w:rFonts w:ascii="Times New Roman" w:hAnsi="Times New Roman" w:eastAsia="Times New Roman" w:cs="Times New Roman"/>
                <w:bCs/>
                <w:lang w:eastAsia="ar-SA"/>
              </w:rPr>
            </w:pPr>
            <w:r>
              <w:rPr>
                <w:rFonts w:ascii="Times New Roman" w:hAnsi="Times New Roman" w:eastAsia="Times New Roman" w:cs="Times New Roman"/>
                <w:lang w:eastAsia="ru-RU"/>
              </w:rPr>
              <w:t xml:space="preserve">Кашпарова, В. С. Английский язык : учебное пособие / В. С. Кашпарова, В. Ю. Синицын. — 3-е изд. — Москва, Саратов : Интернет-Университет Информационных Технологий (ИНТУИТ), Ай Пи Ар Медиа, 2020. — 118 c. — ISBN 978-5-4497-0302-6. — Текст : электронный // Электронно-библиотечная система IPR BOOKS : [сайт]. — URL: </w:t>
            </w:r>
            <w:r>
              <w:fldChar w:fldCharType="begin"/>
            </w:r>
            <w:r>
              <w:instrText xml:space="preserve"> HYPERLINK "http://www.iprbookshop.ru/89418.html" </w:instrText>
            </w:r>
            <w:r>
              <w:fldChar w:fldCharType="separate"/>
            </w:r>
            <w:r>
              <w:rPr>
                <w:rFonts w:ascii="Times New Roman" w:hAnsi="Times New Roman" w:eastAsia="Times New Roman" w:cs="Times New Roman"/>
                <w:color w:val="0000CC"/>
                <w:u w:val="single"/>
                <w:lang w:eastAsia="ru-RU"/>
              </w:rPr>
              <w:t>http://www.iprbookshop.ru/89418.html</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03.02.2020).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4E08874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3839D4CE">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6A31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966B479">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4</w:t>
            </w:r>
          </w:p>
        </w:tc>
        <w:tc>
          <w:tcPr>
            <w:tcW w:w="7019" w:type="dxa"/>
            <w:gridSpan w:val="2"/>
            <w:tcBorders>
              <w:top w:val="single" w:color="auto" w:sz="4" w:space="0"/>
              <w:left w:val="single" w:color="auto" w:sz="4" w:space="0"/>
              <w:bottom w:val="single" w:color="auto" w:sz="4" w:space="0"/>
              <w:right w:val="single" w:color="auto" w:sz="4" w:space="0"/>
            </w:tcBorders>
          </w:tcPr>
          <w:p w14:paraId="7426901F">
            <w:pPr>
              <w:suppressAutoHyphens/>
              <w:spacing w:after="0" w:line="240" w:lineRule="auto"/>
              <w:ind w:left="-57" w:right="-57"/>
              <w:jc w:val="both"/>
              <w:rPr>
                <w:rFonts w:ascii="Times New Roman" w:hAnsi="Times New Roman" w:eastAsia="Times New Roman" w:cs="Times New Roman"/>
                <w:bCs/>
                <w:lang w:eastAsia="ar-SA"/>
              </w:rPr>
            </w:pPr>
            <w:r>
              <w:rPr>
                <w:rFonts w:ascii="Times New Roman" w:hAnsi="Times New Roman" w:eastAsia="Times New Roman" w:cs="Times New Roman"/>
                <w:lang w:eastAsia="ru-RU"/>
              </w:rPr>
              <w:t xml:space="preserve">Беликова, Е. В. Английский язык : учебное пособие / Е. В. Беликова. — 2-е изд. — Саратов : Научная книга, 2019. — 191 c. — ISBN 978-5-9758-1882-9. — Текст : электронный // Электронно-библиотечная система IPR BOOKS : [сайт]. — URL: </w:t>
            </w:r>
            <w:r>
              <w:fldChar w:fldCharType="begin"/>
            </w:r>
            <w:r>
              <w:instrText xml:space="preserve"> HYPERLINK "http://www.iprbookshop.ru/80998.html" </w:instrText>
            </w:r>
            <w:r>
              <w:fldChar w:fldCharType="separate"/>
            </w:r>
            <w:r>
              <w:rPr>
                <w:rFonts w:ascii="Times New Roman" w:hAnsi="Times New Roman" w:eastAsia="Times New Roman" w:cs="Times New Roman"/>
                <w:color w:val="0000CC"/>
                <w:u w:val="single"/>
                <w:lang w:eastAsia="ru-RU"/>
              </w:rPr>
              <w:t>http://www.iprbookshop.ru/80998.html</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03.02.2020).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0673F35F">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294C2B9A">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3A10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538A324">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5.</w:t>
            </w:r>
          </w:p>
        </w:tc>
        <w:tc>
          <w:tcPr>
            <w:tcW w:w="7019" w:type="dxa"/>
            <w:gridSpan w:val="2"/>
            <w:tcBorders>
              <w:top w:val="single" w:color="auto" w:sz="4" w:space="0"/>
              <w:left w:val="single" w:color="auto" w:sz="4" w:space="0"/>
              <w:bottom w:val="single" w:color="auto" w:sz="4" w:space="0"/>
              <w:right w:val="single" w:color="auto" w:sz="4" w:space="0"/>
            </w:tcBorders>
          </w:tcPr>
          <w:p w14:paraId="68D757B8">
            <w:pPr>
              <w:suppressAutoHyphens/>
              <w:spacing w:after="0" w:line="240" w:lineRule="auto"/>
              <w:ind w:left="-57" w:right="-57"/>
              <w:jc w:val="both"/>
              <w:rPr>
                <w:rFonts w:ascii="Times New Roman" w:hAnsi="Times New Roman" w:eastAsia="Times New Roman" w:cs="Times New Roman"/>
                <w:b/>
                <w:bCs/>
                <w:color w:val="FF0000"/>
                <w:lang w:eastAsia="ar-SA"/>
              </w:rPr>
            </w:pPr>
            <w:r>
              <w:rPr>
                <w:rFonts w:ascii="Times New Roman" w:hAnsi="Times New Roman" w:eastAsia="Times New Roman" w:cs="Times New Roman"/>
                <w:lang w:eastAsia="ru-RU"/>
              </w:rPr>
              <w:t xml:space="preserve">Глембоцкая, Я. И.   SOCCER. Избранный вид спорта: футбол : учебное пособие по английскому языку / Я. И. Глембоцкая ; МГАФК. - Москва, 2015. - 124 с. : ил. - Библиогр.: с. 120-121. - 201.00. - Текст (визуальный) : непосредственный. </w:t>
            </w:r>
          </w:p>
        </w:tc>
        <w:tc>
          <w:tcPr>
            <w:tcW w:w="1278" w:type="dxa"/>
            <w:tcBorders>
              <w:top w:val="single" w:color="auto" w:sz="4" w:space="0"/>
              <w:left w:val="single" w:color="auto" w:sz="4" w:space="0"/>
              <w:bottom w:val="single" w:color="auto" w:sz="4" w:space="0"/>
              <w:right w:val="single" w:color="auto" w:sz="4" w:space="0"/>
            </w:tcBorders>
            <w:vAlign w:val="center"/>
          </w:tcPr>
          <w:p w14:paraId="284D1E2A">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c>
          <w:tcPr>
            <w:tcW w:w="805" w:type="dxa"/>
            <w:tcBorders>
              <w:top w:val="single" w:color="auto" w:sz="4" w:space="0"/>
              <w:left w:val="single" w:color="auto" w:sz="4" w:space="0"/>
              <w:bottom w:val="single" w:color="auto" w:sz="4" w:space="0"/>
              <w:right w:val="single" w:color="auto" w:sz="4" w:space="0"/>
            </w:tcBorders>
            <w:vAlign w:val="center"/>
          </w:tcPr>
          <w:p w14:paraId="318AEF73">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4285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345A16D9">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6.</w:t>
            </w:r>
          </w:p>
        </w:tc>
        <w:tc>
          <w:tcPr>
            <w:tcW w:w="7019" w:type="dxa"/>
            <w:gridSpan w:val="2"/>
            <w:tcBorders>
              <w:top w:val="single" w:color="auto" w:sz="4" w:space="0"/>
              <w:left w:val="single" w:color="auto" w:sz="4" w:space="0"/>
              <w:bottom w:val="single" w:color="auto" w:sz="4" w:space="0"/>
              <w:right w:val="single" w:color="auto" w:sz="4" w:space="0"/>
            </w:tcBorders>
          </w:tcPr>
          <w:p w14:paraId="7F2B6044">
            <w:pPr>
              <w:suppressAutoHyphens/>
              <w:spacing w:after="0" w:line="240" w:lineRule="auto"/>
              <w:ind w:left="-57" w:right="-57"/>
              <w:jc w:val="both"/>
              <w:rPr>
                <w:rFonts w:ascii="Times New Roman" w:hAnsi="Times New Roman" w:eastAsia="Times New Roman" w:cs="Times New Roman"/>
                <w:b/>
                <w:lang w:eastAsia="ru-RU"/>
              </w:rPr>
            </w:pPr>
            <w:r>
              <w:rPr>
                <w:rFonts w:ascii="Times New Roman" w:hAnsi="Times New Roman" w:eastAsia="Times New Roman" w:cs="Times New Roman"/>
                <w:lang w:eastAsia="ru-RU"/>
              </w:rPr>
              <w:t xml:space="preserve">Глембоцкая, Я. И.   SOCCER. Избранный вид спорта: футбол : учебное пособие по английскому языку / Я. И. Глембоцкая ; МГАФК. - Москва, 2015. - Библиогр.: с. 120-121.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 </w:t>
            </w:r>
          </w:p>
        </w:tc>
        <w:tc>
          <w:tcPr>
            <w:tcW w:w="1278" w:type="dxa"/>
            <w:tcBorders>
              <w:top w:val="single" w:color="auto" w:sz="4" w:space="0"/>
              <w:left w:val="single" w:color="auto" w:sz="4" w:space="0"/>
              <w:bottom w:val="single" w:color="auto" w:sz="4" w:space="0"/>
              <w:right w:val="single" w:color="auto" w:sz="4" w:space="0"/>
            </w:tcBorders>
            <w:vAlign w:val="center"/>
          </w:tcPr>
          <w:p w14:paraId="3E18FDF3">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5FD326D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11E1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B39609E">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7.</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333C3C28">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Глембоцкая, Я. И.   Фигурное катание=Figure skating : лексико-грамматический практикум английского языка / Я. И. Глембоцкая ; МГАФК. - Москва : Спорт, 2016. - 73 с. : ил. - Библиогр.: с.73. - ISBN 978-5-906839-10-7 : 922.00.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28DC8B3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805" w:type="dxa"/>
            <w:tcBorders>
              <w:top w:val="single" w:color="auto" w:sz="4" w:space="0"/>
              <w:left w:val="single" w:color="auto" w:sz="4" w:space="0"/>
              <w:bottom w:val="single" w:color="auto" w:sz="4" w:space="0"/>
              <w:right w:val="single" w:color="auto" w:sz="4" w:space="0"/>
            </w:tcBorders>
            <w:vAlign w:val="center"/>
          </w:tcPr>
          <w:p w14:paraId="2FD4CDA3">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2CB0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1D0A6554">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8.</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32DE0D46">
            <w:pPr>
              <w:suppressAutoHyphens/>
              <w:spacing w:after="0" w:line="240" w:lineRule="auto"/>
              <w:ind w:left="-57" w:right="-57"/>
              <w:jc w:val="both"/>
              <w:rPr>
                <w:rFonts w:ascii="Times New Roman" w:hAnsi="Times New Roman" w:eastAsia="Times New Roman" w:cs="Times New Roman"/>
                <w:bCs/>
                <w:spacing w:val="-4"/>
                <w:lang w:eastAsia="ar-SA"/>
              </w:rPr>
            </w:pPr>
            <w:r>
              <w:rPr>
                <w:rFonts w:ascii="Times New Roman" w:hAnsi="Times New Roman" w:eastAsia="Times New Roman" w:cs="Times New Roman"/>
                <w:bCs/>
                <w:spacing w:val="-4"/>
                <w:lang w:eastAsia="ar-SA"/>
              </w:rPr>
              <w:t xml:space="preserve">Глембоцкая, Я. И.   Figure skating = Фигурное катание : лексико-грамматический практикум по английскому языку / Я. И. Глембоцкая ; МГАФК. - Малаховка : Спорт, 2016. - 76 с. : ил. - Библиогр.: с. 73. - ISBN 978-5-906839-10-7.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bCs/>
                <w:color w:val="0000CC"/>
                <w:spacing w:val="-4"/>
                <w:u w:val="single"/>
                <w:lang w:eastAsia="ru-RU"/>
              </w:rPr>
              <w:t>URL: http://lib.mgafk.ru</w:t>
            </w:r>
            <w:r>
              <w:rPr>
                <w:rFonts w:ascii="Times New Roman" w:hAnsi="Times New Roman" w:eastAsia="Times New Roman" w:cs="Times New Roman"/>
                <w:bCs/>
                <w:color w:val="0000CC"/>
                <w:spacing w:val="-4"/>
                <w:u w:val="single"/>
                <w:lang w:eastAsia="ru-RU"/>
              </w:rPr>
              <w:fldChar w:fldCharType="end"/>
            </w:r>
            <w:r>
              <w:rPr>
                <w:rFonts w:ascii="Times New Roman" w:hAnsi="Times New Roman" w:eastAsia="Times New Roman" w:cs="Times New Roman"/>
                <w:bCs/>
                <w:spacing w:val="-4"/>
                <w:lang w:eastAsia="ar-SA"/>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0BB01465">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7D0B119F">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50D1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797B019">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9.</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114B9F54">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Глембоцкая, Я. И.   Футбол=Soccer : учебное пособие по английскому языку ... для бакалавров / Я. И. Глембоцкая ; МГАФК. - Москва : Спорт, 2016. - 87 с. : ил. - Библиогр.: с. 87. - ISBN 978-5-906839-08-4 : 941.00.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1D2C10E4">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805" w:type="dxa"/>
            <w:tcBorders>
              <w:top w:val="single" w:color="auto" w:sz="4" w:space="0"/>
              <w:left w:val="single" w:color="auto" w:sz="4" w:space="0"/>
              <w:bottom w:val="single" w:color="auto" w:sz="4" w:space="0"/>
              <w:right w:val="single" w:color="auto" w:sz="4" w:space="0"/>
            </w:tcBorders>
            <w:vAlign w:val="center"/>
          </w:tcPr>
          <w:p w14:paraId="3E90B739">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42C4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1B0A371C">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10.</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71F0DB40">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Глембоцкая, Я. И.   Футбол=Soccer : учебное пособие по английскому языку ... для бакалавров / Я. И. Глембоцкая ; МГАФК. - Москва : Спорт, 2016. - 87 с.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40181B4A">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77DBB53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3114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76EC197">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11.</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3F056591">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Глембоцкая, Я. И.   Фигурное катание : лексико-грамматический практикум по английскому языку / Я. И. Глембоцкая ; МГАФК. - Малаховка, 2015. - 64 с. : ил. - Библиогр.: с. 62. - 89.50.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4D164FD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40</w:t>
            </w:r>
          </w:p>
        </w:tc>
        <w:tc>
          <w:tcPr>
            <w:tcW w:w="805" w:type="dxa"/>
            <w:tcBorders>
              <w:top w:val="single" w:color="auto" w:sz="4" w:space="0"/>
              <w:left w:val="single" w:color="auto" w:sz="4" w:space="0"/>
              <w:bottom w:val="single" w:color="auto" w:sz="4" w:space="0"/>
              <w:right w:val="single" w:color="auto" w:sz="4" w:space="0"/>
            </w:tcBorders>
            <w:vAlign w:val="center"/>
          </w:tcPr>
          <w:p w14:paraId="6C0258C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7103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0DAF33D">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12.</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6AB22441">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Глембоцкая, Я. И.   Избранный вид спорта. Фигурное катание : лексико-грамматический практикум по английскому языку / Я. И. Глембоцкая ; МГАФК. - Малаховка, 2015. - ил. - Библиогр.: с. 62.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4F25BB30">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758B031D">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6B7F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2D2748B8">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13.</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571D8EFD">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Глембоцкая, Я. И. Лексико-грамматический практикум по английскому языку : «Зимние Олимпийские игры и зимние виды спорта» : учебное пособие для студентов. / Я. Глембоцкая – Малаховка: МГАФК, 2008 – 76с.</w:t>
            </w:r>
          </w:p>
        </w:tc>
        <w:tc>
          <w:tcPr>
            <w:tcW w:w="1278" w:type="dxa"/>
            <w:tcBorders>
              <w:top w:val="single" w:color="auto" w:sz="4" w:space="0"/>
              <w:left w:val="single" w:color="auto" w:sz="4" w:space="0"/>
              <w:bottom w:val="single" w:color="auto" w:sz="4" w:space="0"/>
              <w:right w:val="single" w:color="auto" w:sz="4" w:space="0"/>
            </w:tcBorders>
            <w:vAlign w:val="center"/>
          </w:tcPr>
          <w:p w14:paraId="24035914">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113</w:t>
            </w:r>
          </w:p>
        </w:tc>
        <w:tc>
          <w:tcPr>
            <w:tcW w:w="805" w:type="dxa"/>
            <w:tcBorders>
              <w:top w:val="single" w:color="auto" w:sz="4" w:space="0"/>
              <w:left w:val="single" w:color="auto" w:sz="4" w:space="0"/>
              <w:bottom w:val="single" w:color="auto" w:sz="4" w:space="0"/>
              <w:right w:val="single" w:color="auto" w:sz="4" w:space="0"/>
            </w:tcBorders>
            <w:vAlign w:val="center"/>
          </w:tcPr>
          <w:p w14:paraId="2F7D0D96">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56A8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3ED2A87">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14.</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3C854234">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Глембоцкая, Я. И. Лексико-грамматический практикум по английскому языку: "Зимние Олимпийские игры и зимние виды спорта" : учебно-методическое пособие для студентов / Я. И. Глембоцкая ; МГАФК. - Малаховка, 2008.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17.05.2020).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5F49917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245E7480">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4D9F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6FCF95E">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rPr>
              <w:t>15</w:t>
            </w:r>
          </w:p>
        </w:tc>
        <w:tc>
          <w:tcPr>
            <w:tcW w:w="7019" w:type="dxa"/>
            <w:gridSpan w:val="2"/>
            <w:tcBorders>
              <w:top w:val="single" w:color="auto" w:sz="4" w:space="0"/>
              <w:left w:val="single" w:color="auto" w:sz="4" w:space="0"/>
              <w:bottom w:val="single" w:color="auto" w:sz="4" w:space="0"/>
              <w:right w:val="single" w:color="auto" w:sz="4" w:space="0"/>
            </w:tcBorders>
          </w:tcPr>
          <w:p w14:paraId="31F73A0E">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Глембоцкая, Я. И. Спорт в англо-говорящих странах : учебно-методическое пособие для студентов 2 курса вузов физической культуры. / Я. Глембоцкая – Малаховка: ВИНИТИ : МГАФК, 2008. – Ил. – Библиогр. – 103 с.: ил. – Библиогр.: с. 102. – 118.48.</w:t>
            </w:r>
          </w:p>
        </w:tc>
        <w:tc>
          <w:tcPr>
            <w:tcW w:w="1278" w:type="dxa"/>
            <w:tcBorders>
              <w:top w:val="single" w:color="auto" w:sz="4" w:space="0"/>
              <w:left w:val="single" w:color="auto" w:sz="4" w:space="0"/>
              <w:bottom w:val="single" w:color="auto" w:sz="4" w:space="0"/>
              <w:right w:val="single" w:color="auto" w:sz="4" w:space="0"/>
            </w:tcBorders>
            <w:vAlign w:val="center"/>
          </w:tcPr>
          <w:p w14:paraId="747AF9AF">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113</w:t>
            </w:r>
          </w:p>
        </w:tc>
        <w:tc>
          <w:tcPr>
            <w:tcW w:w="805" w:type="dxa"/>
            <w:tcBorders>
              <w:top w:val="single" w:color="auto" w:sz="4" w:space="0"/>
              <w:left w:val="single" w:color="auto" w:sz="4" w:space="0"/>
              <w:bottom w:val="single" w:color="auto" w:sz="4" w:space="0"/>
              <w:right w:val="single" w:color="auto" w:sz="4" w:space="0"/>
            </w:tcBorders>
            <w:vAlign w:val="center"/>
          </w:tcPr>
          <w:p w14:paraId="2CC99D2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3D23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50D7DD0">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rPr>
              <w:t>16</w:t>
            </w:r>
          </w:p>
        </w:tc>
        <w:tc>
          <w:tcPr>
            <w:tcW w:w="7019" w:type="dxa"/>
            <w:gridSpan w:val="2"/>
            <w:tcBorders>
              <w:top w:val="single" w:color="auto" w:sz="4" w:space="0"/>
              <w:left w:val="single" w:color="auto" w:sz="4" w:space="0"/>
              <w:bottom w:val="single" w:color="auto" w:sz="4" w:space="0"/>
              <w:right w:val="single" w:color="auto" w:sz="4" w:space="0"/>
            </w:tcBorders>
          </w:tcPr>
          <w:p w14:paraId="21A07DD7">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Глембоцкая, Я. И. Спорт в англо-говорящих странах : учебно-методическое пособие для студентов 2 курса вузов физической культуры / Я. И. Глембоцкая ; МГАФК. - Малаховка, 2009.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17.05.2020).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25085C8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4CD25C1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31B6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526" w:type="dxa"/>
            <w:tcBorders>
              <w:top w:val="single" w:color="auto" w:sz="4" w:space="0"/>
              <w:left w:val="single" w:color="auto" w:sz="4" w:space="0"/>
              <w:bottom w:val="single" w:color="auto" w:sz="4" w:space="0"/>
              <w:right w:val="single" w:color="auto" w:sz="4" w:space="0"/>
            </w:tcBorders>
            <w:vAlign w:val="center"/>
          </w:tcPr>
          <w:p w14:paraId="21D38001">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17</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49E27C75">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Шнайдер, Н. А. Management. Менеджмент : учебно-методическое пособие / Н. А. Шнайдер ; МГАФК. - Малаховка, 2015. - 207 с. : табл. - Библиогр.: с. 203-204. - 73.00.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10CD6308">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805" w:type="dxa"/>
            <w:tcBorders>
              <w:top w:val="single" w:color="auto" w:sz="4" w:space="0"/>
              <w:left w:val="single" w:color="auto" w:sz="4" w:space="0"/>
              <w:bottom w:val="single" w:color="auto" w:sz="4" w:space="0"/>
              <w:right w:val="single" w:color="auto" w:sz="4" w:space="0"/>
            </w:tcBorders>
            <w:vAlign w:val="center"/>
          </w:tcPr>
          <w:p w14:paraId="325CEB2C">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1D98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526" w:type="dxa"/>
            <w:tcBorders>
              <w:top w:val="single" w:color="auto" w:sz="4" w:space="0"/>
              <w:left w:val="single" w:color="auto" w:sz="4" w:space="0"/>
              <w:bottom w:val="single" w:color="auto" w:sz="4" w:space="0"/>
              <w:right w:val="single" w:color="auto" w:sz="4" w:space="0"/>
            </w:tcBorders>
            <w:vAlign w:val="center"/>
          </w:tcPr>
          <w:p w14:paraId="48E9D4B3">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18</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4D91C3D3">
            <w:pPr>
              <w:suppressAutoHyphens/>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Шнайдер, Н. А. .   Management. Менеджмент : учебно-методическое пособие / Н. А. Шнайдер ; МГАФК. - Малаховка, 2015. - Библиогр.: с. 203-204.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6C124599">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1404F785">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15F6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A299E09">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19</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29A0ADA4">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Шнайдер, Н. А.   Времена английского глагола : методическое пособие для студентов вузов физической культуры / Н. А. Шнайдер ; МГАФК. - Малаховка, 2013. - 44 с. - Библиогр.: с. 36.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1432357D">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140</w:t>
            </w:r>
          </w:p>
        </w:tc>
        <w:tc>
          <w:tcPr>
            <w:tcW w:w="805" w:type="dxa"/>
            <w:tcBorders>
              <w:top w:val="single" w:color="auto" w:sz="4" w:space="0"/>
              <w:left w:val="single" w:color="auto" w:sz="4" w:space="0"/>
              <w:bottom w:val="single" w:color="auto" w:sz="4" w:space="0"/>
              <w:right w:val="single" w:color="auto" w:sz="4" w:space="0"/>
            </w:tcBorders>
            <w:vAlign w:val="center"/>
          </w:tcPr>
          <w:p w14:paraId="653AA5C5">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1A74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26FE65DE">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0896B7AA">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Шнайдер, Н. А.   Времена английского глагола : учебно-методическое пособие / Н. А. Шнайдер ; МГАФК. - Малаховка, 2012.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1910A936">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2F3835CA">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1604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B437768">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21</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6648BB7A">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Шнайдер, Н. А.   Модальные глаголы и их эквиваленты в английском языке : методическое пособие для студентов вузов физической культуры / Н. А. Шнайдер ; МГАФК. - Малаховка, 2012. - 28 с. - Библиогр.: с. 25.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0F4D2A5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140</w:t>
            </w:r>
          </w:p>
        </w:tc>
        <w:tc>
          <w:tcPr>
            <w:tcW w:w="805" w:type="dxa"/>
            <w:tcBorders>
              <w:top w:val="single" w:color="auto" w:sz="4" w:space="0"/>
              <w:left w:val="single" w:color="auto" w:sz="4" w:space="0"/>
              <w:bottom w:val="single" w:color="auto" w:sz="4" w:space="0"/>
              <w:right w:val="single" w:color="auto" w:sz="4" w:space="0"/>
            </w:tcBorders>
            <w:vAlign w:val="center"/>
          </w:tcPr>
          <w:p w14:paraId="1E5DF81E">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0DA1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3D0ADD88">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22</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64E17C27">
            <w:pPr>
              <w:suppressAutoHyphens/>
              <w:spacing w:after="0" w:line="240" w:lineRule="auto"/>
              <w:ind w:left="-57" w:right="-57"/>
              <w:jc w:val="both"/>
              <w:rPr>
                <w:rFonts w:ascii="Times New Roman" w:hAnsi="Times New Roman" w:eastAsia="Times New Roman" w:cs="Times New Roman"/>
                <w:spacing w:val="-6"/>
                <w:lang w:eastAsia="ru-RU"/>
              </w:rPr>
            </w:pPr>
            <w:r>
              <w:rPr>
                <w:rFonts w:ascii="Times New Roman" w:hAnsi="Times New Roman" w:eastAsia="Times New Roman" w:cs="Times New Roman"/>
                <w:spacing w:val="-6"/>
                <w:lang w:eastAsia="ru-RU"/>
              </w:rPr>
              <w:t xml:space="preserve">Шнайдер, Н. А.   Модальные глаголы и их эквиваленты в английском языке : учебно-методическое пособие / Н. А. Шнайдер ; МГАФК. - Малаховка, 2012.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CC"/>
                <w:spacing w:val="-6"/>
                <w:u w:val="single"/>
                <w:lang w:eastAsia="ru-RU"/>
              </w:rPr>
              <w:t>URL: http://lib.mgafk.ru</w:t>
            </w:r>
            <w:r>
              <w:rPr>
                <w:rFonts w:ascii="Times New Roman" w:hAnsi="Times New Roman" w:eastAsia="Times New Roman" w:cs="Times New Roman"/>
                <w:color w:val="0000CC"/>
                <w:spacing w:val="-6"/>
                <w:u w:val="single"/>
                <w:lang w:eastAsia="ru-RU"/>
              </w:rPr>
              <w:fldChar w:fldCharType="end"/>
            </w:r>
            <w:r>
              <w:rPr>
                <w:rFonts w:ascii="Times New Roman" w:hAnsi="Times New Roman" w:eastAsia="Times New Roman" w:cs="Times New Roman"/>
                <w:spacing w:val="-6"/>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3964C48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69D43925">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57B6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C2BC347">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23</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35EF6D6F">
            <w:pPr>
              <w:suppressAutoHyphens/>
              <w:spacing w:after="0" w:line="240" w:lineRule="auto"/>
              <w:ind w:left="-57" w:right="-57"/>
              <w:rPr>
                <w:rFonts w:ascii="Times New Roman" w:hAnsi="Times New Roman" w:eastAsia="Times New Roman" w:cs="Times New Roman"/>
                <w:lang w:eastAsia="ru-RU"/>
              </w:rPr>
            </w:pPr>
            <w:r>
              <w:rPr>
                <w:rFonts w:ascii="Times New Roman" w:hAnsi="Times New Roman" w:eastAsia="Times New Roman" w:cs="Times New Roman"/>
                <w:lang w:eastAsia="ru-RU"/>
              </w:rPr>
              <w:t>Шнайдер, Н. А.   Английское произношение : учебное пособие / Н. А. Шнайдер ; МГАФК. - Малаховка, 2013. - 329 с. : табл. - Библиогр.: с. 328 - 329. - ISBN 978-5-900871-89-9.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3D4611DE">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200</w:t>
            </w:r>
          </w:p>
        </w:tc>
        <w:tc>
          <w:tcPr>
            <w:tcW w:w="805" w:type="dxa"/>
            <w:tcBorders>
              <w:top w:val="single" w:color="auto" w:sz="4" w:space="0"/>
              <w:left w:val="single" w:color="auto" w:sz="4" w:space="0"/>
              <w:bottom w:val="single" w:color="auto" w:sz="4" w:space="0"/>
              <w:right w:val="single" w:color="auto" w:sz="4" w:space="0"/>
            </w:tcBorders>
            <w:vAlign w:val="center"/>
          </w:tcPr>
          <w:p w14:paraId="4428439F">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6986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2194AC80">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24</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5FAA77C0">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Шнайдер, Н. А.   Английское произношение : учебное пособие / Н. А. Шнайдер ; МГАФК. - Малаховка, 2012.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29C0E501">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681E328D">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0639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5A9C04BC">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25</w:t>
            </w:r>
          </w:p>
        </w:tc>
        <w:tc>
          <w:tcPr>
            <w:tcW w:w="7019" w:type="dxa"/>
            <w:gridSpan w:val="2"/>
            <w:tcBorders>
              <w:top w:val="single" w:color="auto" w:sz="4" w:space="0"/>
              <w:left w:val="single" w:color="auto" w:sz="4" w:space="0"/>
              <w:bottom w:val="single" w:color="auto" w:sz="4" w:space="0"/>
              <w:right w:val="single" w:color="auto" w:sz="4" w:space="0"/>
            </w:tcBorders>
          </w:tcPr>
          <w:p w14:paraId="2E6E7544">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Шнайдер</w:t>
            </w:r>
            <w:r>
              <w:rPr>
                <w:rFonts w:ascii="Times New Roman" w:hAnsi="Times New Roman" w:eastAsia="Times New Roman" w:cs="Times New Roman"/>
                <w:bCs/>
                <w:lang w:val="en-US" w:eastAsia="ru-RU"/>
              </w:rPr>
              <w:t xml:space="preserve">, </w:t>
            </w:r>
            <w:r>
              <w:rPr>
                <w:rFonts w:ascii="Times New Roman" w:hAnsi="Times New Roman" w:eastAsia="Times New Roman" w:cs="Times New Roman"/>
                <w:bCs/>
                <w:lang w:eastAsia="ru-RU"/>
              </w:rPr>
              <w:t>Н</w:t>
            </w:r>
            <w:r>
              <w:rPr>
                <w:rFonts w:ascii="Times New Roman" w:hAnsi="Times New Roman" w:eastAsia="Times New Roman" w:cs="Times New Roman"/>
                <w:bCs/>
                <w:lang w:val="en-US" w:eastAsia="ru-RU"/>
              </w:rPr>
              <w:t xml:space="preserve">. </w:t>
            </w:r>
            <w:r>
              <w:rPr>
                <w:rFonts w:ascii="Times New Roman" w:hAnsi="Times New Roman" w:eastAsia="Times New Roman" w:cs="Times New Roman"/>
                <w:bCs/>
                <w:lang w:eastAsia="ru-RU"/>
              </w:rPr>
              <w:t>А</w:t>
            </w:r>
            <w:r>
              <w:rPr>
                <w:rFonts w:ascii="Times New Roman" w:hAnsi="Times New Roman" w:eastAsia="Times New Roman" w:cs="Times New Roman"/>
                <w:bCs/>
                <w:lang w:val="en-US" w:eastAsia="ru-RU"/>
              </w:rPr>
              <w:t>.</w:t>
            </w:r>
            <w:r>
              <w:rPr>
                <w:rFonts w:ascii="Times New Roman" w:hAnsi="Times New Roman" w:eastAsia="Times New Roman" w:cs="Times New Roman"/>
                <w:lang w:val="en-US" w:eastAsia="ru-RU"/>
              </w:rPr>
              <w:t xml:space="preserve">   Track-and-Field Athletics. </w:t>
            </w:r>
            <w:r>
              <w:rPr>
                <w:rFonts w:ascii="Times New Roman" w:hAnsi="Times New Roman" w:eastAsia="Times New Roman" w:cs="Times New Roman"/>
                <w:lang w:eastAsia="ru-RU"/>
              </w:rPr>
              <w:t xml:space="preserve">Легкая атлетика : учебно-методическое пособие по английскому языку для студентов ВУЗов физической культуры / Н. А. Шнайдер ; МГАФК. - Малаховка, 2015. - 75 с. : табл. - Библиогр.: с. 75. - 73.00. - Текст (визуальный) : непосредственный. </w:t>
            </w:r>
          </w:p>
        </w:tc>
        <w:tc>
          <w:tcPr>
            <w:tcW w:w="1278" w:type="dxa"/>
            <w:tcBorders>
              <w:top w:val="single" w:color="auto" w:sz="4" w:space="0"/>
              <w:left w:val="single" w:color="auto" w:sz="4" w:space="0"/>
              <w:bottom w:val="single" w:color="auto" w:sz="4" w:space="0"/>
              <w:right w:val="single" w:color="auto" w:sz="4" w:space="0"/>
            </w:tcBorders>
            <w:vAlign w:val="center"/>
          </w:tcPr>
          <w:p w14:paraId="5E958AC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80</w:t>
            </w:r>
          </w:p>
        </w:tc>
        <w:tc>
          <w:tcPr>
            <w:tcW w:w="805" w:type="dxa"/>
            <w:tcBorders>
              <w:top w:val="single" w:color="auto" w:sz="4" w:space="0"/>
              <w:left w:val="single" w:color="auto" w:sz="4" w:space="0"/>
              <w:bottom w:val="single" w:color="auto" w:sz="4" w:space="0"/>
              <w:right w:val="single" w:color="auto" w:sz="4" w:space="0"/>
            </w:tcBorders>
            <w:vAlign w:val="center"/>
          </w:tcPr>
          <w:p w14:paraId="29FA6676">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5C27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6AB36B49">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26</w:t>
            </w:r>
          </w:p>
        </w:tc>
        <w:tc>
          <w:tcPr>
            <w:tcW w:w="7019" w:type="dxa"/>
            <w:gridSpan w:val="2"/>
            <w:tcBorders>
              <w:top w:val="single" w:color="auto" w:sz="4" w:space="0"/>
              <w:left w:val="single" w:color="auto" w:sz="4" w:space="0"/>
              <w:bottom w:val="single" w:color="auto" w:sz="4" w:space="0"/>
              <w:right w:val="single" w:color="auto" w:sz="4" w:space="0"/>
            </w:tcBorders>
          </w:tcPr>
          <w:p w14:paraId="0027BE7E">
            <w:pPr>
              <w:suppressAutoHyphens/>
              <w:spacing w:after="0" w:line="240" w:lineRule="auto"/>
              <w:ind w:left="-57" w:right="-57"/>
              <w:jc w:val="both"/>
              <w:rPr>
                <w:rFonts w:ascii="Times New Roman" w:hAnsi="Times New Roman" w:eastAsia="Times New Roman" w:cs="Times New Roman"/>
                <w:b/>
                <w:lang w:eastAsia="ru-RU"/>
              </w:rPr>
            </w:pPr>
            <w:r>
              <w:rPr>
                <w:rFonts w:ascii="Times New Roman" w:hAnsi="Times New Roman" w:eastAsia="Times New Roman" w:cs="Times New Roman"/>
                <w:bCs/>
                <w:lang w:eastAsia="ru-RU"/>
              </w:rPr>
              <w:t>Шнайдер</w:t>
            </w:r>
            <w:r>
              <w:rPr>
                <w:rFonts w:ascii="Times New Roman" w:hAnsi="Times New Roman" w:eastAsia="Times New Roman" w:cs="Times New Roman"/>
                <w:bCs/>
                <w:lang w:val="en-US" w:eastAsia="ru-RU"/>
              </w:rPr>
              <w:t xml:space="preserve">, </w:t>
            </w:r>
            <w:r>
              <w:rPr>
                <w:rFonts w:ascii="Times New Roman" w:hAnsi="Times New Roman" w:eastAsia="Times New Roman" w:cs="Times New Roman"/>
                <w:bCs/>
                <w:lang w:eastAsia="ru-RU"/>
              </w:rPr>
              <w:t>Н</w:t>
            </w:r>
            <w:r>
              <w:rPr>
                <w:rFonts w:ascii="Times New Roman" w:hAnsi="Times New Roman" w:eastAsia="Times New Roman" w:cs="Times New Roman"/>
                <w:bCs/>
                <w:lang w:val="en-US" w:eastAsia="ru-RU"/>
              </w:rPr>
              <w:t xml:space="preserve">. </w:t>
            </w:r>
            <w:r>
              <w:rPr>
                <w:rFonts w:ascii="Times New Roman" w:hAnsi="Times New Roman" w:eastAsia="Times New Roman" w:cs="Times New Roman"/>
                <w:bCs/>
                <w:lang w:eastAsia="ru-RU"/>
              </w:rPr>
              <w:t>А</w:t>
            </w:r>
            <w:r>
              <w:rPr>
                <w:rFonts w:ascii="Times New Roman" w:hAnsi="Times New Roman" w:eastAsia="Times New Roman" w:cs="Times New Roman"/>
                <w:bCs/>
                <w:lang w:val="en-US" w:eastAsia="ru-RU"/>
              </w:rPr>
              <w:t>.</w:t>
            </w:r>
            <w:r>
              <w:rPr>
                <w:rFonts w:ascii="Times New Roman" w:hAnsi="Times New Roman" w:eastAsia="Times New Roman" w:cs="Times New Roman"/>
                <w:lang w:val="en-US" w:eastAsia="ru-RU"/>
              </w:rPr>
              <w:t xml:space="preserve">   Track-and-Field Athletics. </w:t>
            </w:r>
            <w:r>
              <w:rPr>
                <w:rFonts w:ascii="Times New Roman" w:hAnsi="Times New Roman" w:eastAsia="Times New Roman" w:cs="Times New Roman"/>
                <w:lang w:eastAsia="ru-RU"/>
              </w:rPr>
              <w:t xml:space="preserve">Легкая атлетика : учебно-методическое пособие / Н. А. Шнайдер ; МГАФК. - Малаховка, 2015. - табл. - Библиогр.: с. 75.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 </w:t>
            </w:r>
          </w:p>
        </w:tc>
        <w:tc>
          <w:tcPr>
            <w:tcW w:w="1278" w:type="dxa"/>
            <w:tcBorders>
              <w:top w:val="single" w:color="auto" w:sz="4" w:space="0"/>
              <w:left w:val="single" w:color="auto" w:sz="4" w:space="0"/>
              <w:bottom w:val="single" w:color="auto" w:sz="4" w:space="0"/>
              <w:right w:val="single" w:color="auto" w:sz="4" w:space="0"/>
            </w:tcBorders>
            <w:vAlign w:val="center"/>
          </w:tcPr>
          <w:p w14:paraId="0FC39BA1">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5E361746">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03BD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EAE0415">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27</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74DF8B4B">
            <w:pPr>
              <w:suppressAutoHyphens/>
              <w:spacing w:after="0" w:line="240" w:lineRule="auto"/>
              <w:ind w:left="-57" w:right="-57"/>
              <w:rPr>
                <w:rFonts w:ascii="Times New Roman" w:hAnsi="Times New Roman" w:eastAsia="Times New Roman" w:cs="Times New Roman"/>
                <w:lang w:eastAsia="ru-RU"/>
              </w:rPr>
            </w:pPr>
            <w:r>
              <w:rPr>
                <w:rFonts w:ascii="Times New Roman" w:hAnsi="Times New Roman" w:eastAsia="Times New Roman" w:cs="Times New Roman"/>
                <w:lang w:eastAsia="ru-RU"/>
              </w:rPr>
              <w:t>Легкая атлетика=Track and Field+Athletics : учебно-методическое пособие / сост. Н. А. Шнайдер. - Москва : Спорт, 2016. - 141 с. - Библиогр.: с. 141. - ISBN 978-5-906839-12-1 : 982.00.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3EEFAB3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805" w:type="dxa"/>
            <w:tcBorders>
              <w:top w:val="single" w:color="auto" w:sz="4" w:space="0"/>
              <w:left w:val="single" w:color="auto" w:sz="4" w:space="0"/>
              <w:bottom w:val="single" w:color="auto" w:sz="4" w:space="0"/>
              <w:right w:val="single" w:color="auto" w:sz="4" w:space="0"/>
            </w:tcBorders>
            <w:vAlign w:val="center"/>
          </w:tcPr>
          <w:p w14:paraId="0B883746">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2E41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A951D1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28</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158A3EEC">
            <w:pPr>
              <w:suppressAutoHyphens/>
              <w:spacing w:after="0" w:line="240" w:lineRule="auto"/>
              <w:ind w:left="-57" w:right="-57"/>
              <w:jc w:val="both"/>
              <w:rPr>
                <w:rFonts w:ascii="Times New Roman" w:hAnsi="Times New Roman" w:eastAsia="Times New Roman" w:cs="Times New Roman"/>
                <w:bCs/>
                <w:lang w:eastAsia="ar-SA"/>
              </w:rPr>
            </w:pPr>
            <w:r>
              <w:rPr>
                <w:rFonts w:ascii="Times New Roman" w:hAnsi="Times New Roman" w:eastAsia="Times New Roman" w:cs="Times New Roman"/>
                <w:bCs/>
                <w:lang w:eastAsia="ar-SA"/>
              </w:rPr>
              <w:t xml:space="preserve">Шнайдер, Н. А.   Легкая атлетика : учебно-методическое пособие для вузов физической культуры / Н. А. Шнайдер. - Москва : Спорт, 2016. - с. 144. - Библиогр.: с. 141. - ISBN 978-5-906839-12-1.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bCs/>
                <w:color w:val="0000CC"/>
                <w:u w:val="single"/>
                <w:lang w:eastAsia="ru-RU"/>
              </w:rPr>
              <w:t>URL: http://lib.mgafk.ru</w:t>
            </w:r>
            <w:r>
              <w:rPr>
                <w:rFonts w:ascii="Times New Roman" w:hAnsi="Times New Roman" w:eastAsia="Times New Roman" w:cs="Times New Roman"/>
                <w:bCs/>
                <w:color w:val="0000CC"/>
                <w:u w:val="single"/>
                <w:lang w:eastAsia="ru-RU"/>
              </w:rPr>
              <w:fldChar w:fldCharType="end"/>
            </w:r>
            <w:r>
              <w:rPr>
                <w:rFonts w:ascii="Times New Roman" w:hAnsi="Times New Roman" w:eastAsia="Times New Roman" w:cs="Times New Roman"/>
                <w:bCs/>
                <w:lang w:eastAsia="ar-SA"/>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739C9A5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59DA7ED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3A04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2265882C">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29</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2C25D148">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Английский язык = English : учебное пособие для бакалавров вузов физической культуры. Ч. 1 / МГАФК ; сост. Е. В. Пахомова [и др.] ; под ред Н. А. Шнайдер, С. П. Канарского. - 2-е изд., испр. и доп. - Малаховка, 2016. - 137 с. : ил. - Библиогр.: с. 136-137. - 179.50.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41DA9411">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154</w:t>
            </w:r>
          </w:p>
        </w:tc>
        <w:tc>
          <w:tcPr>
            <w:tcW w:w="805" w:type="dxa"/>
            <w:tcBorders>
              <w:top w:val="single" w:color="auto" w:sz="4" w:space="0"/>
              <w:left w:val="single" w:color="auto" w:sz="4" w:space="0"/>
              <w:bottom w:val="single" w:color="auto" w:sz="4" w:space="0"/>
              <w:right w:val="single" w:color="auto" w:sz="4" w:space="0"/>
            </w:tcBorders>
            <w:vAlign w:val="center"/>
          </w:tcPr>
          <w:p w14:paraId="796F3301">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1CE4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5E1F210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30</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6B4385C0">
            <w:pPr>
              <w:suppressAutoHyphens/>
              <w:spacing w:after="0" w:line="240" w:lineRule="auto"/>
              <w:ind w:left="-57" w:right="-5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Английский язык : учебное пособие. Ч. 1 / МГАФК; ред.-сост. Н. А. Шнайдер, С. П. Канарский; сост. Е. В. Пахомова, А. И. Глембоцкая. - 2-е изд., испр. и доп. - Малаховка, 2016. - 140 с. - Библиогр.: с. 136-137.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186F0007">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7560C7F5">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5007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7271DA35">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31</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14CD1932">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Английский язык = English : учебное пособие для бакалавров вузов физической культуры. Ч. 2 / МГАФК ; Н. А. Шнайдер [и др.]. - 2-е изд., испр. и доп. - Малаховка, 2016. - 176 с. : ил. - Библиогр.: с. 176. - 225.00.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1B4C430C">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149</w:t>
            </w:r>
          </w:p>
        </w:tc>
        <w:tc>
          <w:tcPr>
            <w:tcW w:w="805" w:type="dxa"/>
            <w:tcBorders>
              <w:top w:val="single" w:color="auto" w:sz="4" w:space="0"/>
              <w:left w:val="single" w:color="auto" w:sz="4" w:space="0"/>
              <w:bottom w:val="single" w:color="auto" w:sz="4" w:space="0"/>
              <w:right w:val="single" w:color="auto" w:sz="4" w:space="0"/>
            </w:tcBorders>
            <w:vAlign w:val="center"/>
          </w:tcPr>
          <w:p w14:paraId="57B4D975">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r>
      <w:tr w14:paraId="240E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40B7B31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32</w:t>
            </w:r>
          </w:p>
        </w:tc>
        <w:tc>
          <w:tcPr>
            <w:tcW w:w="7019" w:type="dxa"/>
            <w:gridSpan w:val="2"/>
            <w:tcBorders>
              <w:top w:val="single" w:color="auto" w:sz="4" w:space="0"/>
              <w:left w:val="single" w:color="auto" w:sz="4" w:space="0"/>
              <w:bottom w:val="single" w:color="auto" w:sz="4" w:space="0"/>
              <w:right w:val="single" w:color="auto" w:sz="4" w:space="0"/>
            </w:tcBorders>
            <w:vAlign w:val="center"/>
          </w:tcPr>
          <w:p w14:paraId="625D94E0">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Английский язык : учебное пособие. Ч. 2 / МГАФК; ред.-сост. Н. А. Шнайдер, С. П. Канарский. - 2-е изд., испр. и доп. - Малаховка, 2016. - Библиогр.: с. 176.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09.09.2020).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3B253F53">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1EFB26D9">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2239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4E367B45">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33</w:t>
            </w:r>
          </w:p>
        </w:tc>
        <w:tc>
          <w:tcPr>
            <w:tcW w:w="7019" w:type="dxa"/>
            <w:gridSpan w:val="2"/>
            <w:tcBorders>
              <w:top w:val="single" w:color="auto" w:sz="4" w:space="0"/>
              <w:left w:val="single" w:color="auto" w:sz="4" w:space="0"/>
              <w:bottom w:val="single" w:color="auto" w:sz="4" w:space="0"/>
              <w:right w:val="single" w:color="auto" w:sz="4" w:space="0"/>
            </w:tcBorders>
          </w:tcPr>
          <w:p w14:paraId="1B23DBF0">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 xml:space="preserve">Спасова, В. С. </w:t>
            </w:r>
            <w:r>
              <w:rPr>
                <w:rFonts w:ascii="Times New Roman" w:hAnsi="Times New Roman" w:eastAsia="Times New Roman" w:cs="Times New Roman"/>
                <w:lang w:eastAsia="ru-RU"/>
              </w:rPr>
              <w:t>Деловое общение. Английский язык : учебно-методическое пособие. Ч. 1 / В. С. Спасова ; МГАФК. - Малаховка, 2019. - 135 с. : ил. - Библиогр.: с. 133-135. - 160.00.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49B93FCF">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805" w:type="dxa"/>
            <w:tcBorders>
              <w:top w:val="single" w:color="auto" w:sz="4" w:space="0"/>
              <w:left w:val="single" w:color="auto" w:sz="4" w:space="0"/>
              <w:bottom w:val="single" w:color="auto" w:sz="4" w:space="0"/>
              <w:right w:val="single" w:color="auto" w:sz="4" w:space="0"/>
            </w:tcBorders>
            <w:vAlign w:val="center"/>
          </w:tcPr>
          <w:p w14:paraId="62D1B5D3">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28F2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967DC8D">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34</w:t>
            </w:r>
          </w:p>
        </w:tc>
        <w:tc>
          <w:tcPr>
            <w:tcW w:w="7019" w:type="dxa"/>
            <w:gridSpan w:val="2"/>
            <w:tcBorders>
              <w:top w:val="single" w:color="auto" w:sz="4" w:space="0"/>
              <w:left w:val="single" w:color="auto" w:sz="4" w:space="0"/>
              <w:bottom w:val="single" w:color="auto" w:sz="4" w:space="0"/>
              <w:right w:val="single" w:color="auto" w:sz="4" w:space="0"/>
            </w:tcBorders>
          </w:tcPr>
          <w:p w14:paraId="7084C4BE">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 xml:space="preserve">Спасова, В. С. Деловое общение. Английский язык : учебно-методическое пособие. Ч. 1 / В. С. Спасова ; МГАФК. - Малаховка, 2019. - 135 с. : ил. - Библиогр.: с. 133-135.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bCs/>
                <w:color w:val="0000CC"/>
                <w:u w:val="single"/>
                <w:lang w:eastAsia="ru-RU"/>
              </w:rPr>
              <w:t>URL: http://lib.mgafk.ru</w:t>
            </w:r>
            <w:r>
              <w:rPr>
                <w:rFonts w:ascii="Times New Roman" w:hAnsi="Times New Roman" w:eastAsia="Times New Roman" w:cs="Times New Roman"/>
                <w:bCs/>
                <w:color w:val="0000CC"/>
                <w:u w:val="single"/>
                <w:lang w:eastAsia="ru-RU"/>
              </w:rPr>
              <w:fldChar w:fldCharType="end"/>
            </w:r>
            <w:r>
              <w:rPr>
                <w:rFonts w:ascii="Times New Roman" w:hAnsi="Times New Roman" w:eastAsia="Times New Roman" w:cs="Times New Roman"/>
                <w:bCs/>
                <w:lang w:eastAsia="ru-RU"/>
              </w:rPr>
              <w:t xml:space="preserve"> (дата обращения: 03.02.2020).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307C9DB8">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37BB5683">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02F2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040B13C4">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bidi="ru-RU"/>
              </w:rPr>
              <w:t>35</w:t>
            </w:r>
          </w:p>
        </w:tc>
        <w:tc>
          <w:tcPr>
            <w:tcW w:w="7019" w:type="dxa"/>
            <w:gridSpan w:val="2"/>
            <w:tcBorders>
              <w:top w:val="single" w:color="auto" w:sz="4" w:space="0"/>
              <w:left w:val="single" w:color="auto" w:sz="4" w:space="0"/>
              <w:bottom w:val="single" w:color="auto" w:sz="4" w:space="0"/>
              <w:right w:val="single" w:color="auto" w:sz="4" w:space="0"/>
            </w:tcBorders>
          </w:tcPr>
          <w:p w14:paraId="3801EBAB">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 xml:space="preserve">Канарский, С. П. </w:t>
            </w:r>
            <w:r>
              <w:rPr>
                <w:rFonts w:ascii="Times New Roman" w:hAnsi="Times New Roman" w:eastAsia="Times New Roman" w:cs="Times New Roman"/>
                <w:lang w:eastAsia="ru-RU"/>
              </w:rPr>
              <w:t>Тяжелоатлетические направления в спорте. Английский язык : учебно-методическое пособие для студентов вузов физической культуры. Ч. 1 / С. П. Канарский ; МГАФК. - Малаховка, 2019. - 163 с. : ил. - Библиогр.: с. 153-160. - 248.00. - Текст (визуальный) : непосредственный.</w:t>
            </w:r>
          </w:p>
        </w:tc>
        <w:tc>
          <w:tcPr>
            <w:tcW w:w="1278" w:type="dxa"/>
            <w:tcBorders>
              <w:top w:val="single" w:color="auto" w:sz="4" w:space="0"/>
              <w:left w:val="single" w:color="auto" w:sz="4" w:space="0"/>
              <w:bottom w:val="single" w:color="auto" w:sz="4" w:space="0"/>
              <w:right w:val="single" w:color="auto" w:sz="4" w:space="0"/>
            </w:tcBorders>
            <w:vAlign w:val="center"/>
          </w:tcPr>
          <w:p w14:paraId="3CBAD211">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805" w:type="dxa"/>
            <w:tcBorders>
              <w:top w:val="single" w:color="auto" w:sz="4" w:space="0"/>
              <w:left w:val="single" w:color="auto" w:sz="4" w:space="0"/>
              <w:bottom w:val="single" w:color="auto" w:sz="4" w:space="0"/>
              <w:right w:val="single" w:color="auto" w:sz="4" w:space="0"/>
            </w:tcBorders>
            <w:vAlign w:val="center"/>
          </w:tcPr>
          <w:p w14:paraId="6619B2EF">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2406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2AA8D5C0">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bidi="ru-RU"/>
              </w:rPr>
              <w:t>36</w:t>
            </w:r>
          </w:p>
        </w:tc>
        <w:tc>
          <w:tcPr>
            <w:tcW w:w="7019" w:type="dxa"/>
            <w:gridSpan w:val="2"/>
            <w:tcBorders>
              <w:top w:val="single" w:color="auto" w:sz="4" w:space="0"/>
              <w:left w:val="single" w:color="auto" w:sz="4" w:space="0"/>
              <w:bottom w:val="single" w:color="auto" w:sz="4" w:space="0"/>
              <w:right w:val="single" w:color="auto" w:sz="4" w:space="0"/>
            </w:tcBorders>
          </w:tcPr>
          <w:p w14:paraId="2A1D0397">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 xml:space="preserve">Канарский, С. П. Тяжелоатлетические направления в спорте. Английский язык : учебно-методическое пособие для студентов вузов физической культуры. Ч. 1 / С. П. Канарский ; МГАФК. - Малаховка, 2019. - Библиогр.: с. 153-160.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bCs/>
                <w:color w:val="0000CC"/>
                <w:u w:val="single"/>
                <w:lang w:eastAsia="ru-RU"/>
              </w:rPr>
              <w:t>URL: http://lib.mgafk.ru</w:t>
            </w:r>
            <w:r>
              <w:rPr>
                <w:rFonts w:ascii="Times New Roman" w:hAnsi="Times New Roman" w:eastAsia="Times New Roman" w:cs="Times New Roman"/>
                <w:bCs/>
                <w:color w:val="0000CC"/>
                <w:u w:val="single"/>
                <w:lang w:eastAsia="ru-RU"/>
              </w:rPr>
              <w:fldChar w:fldCharType="end"/>
            </w:r>
            <w:r>
              <w:rPr>
                <w:rFonts w:ascii="Times New Roman" w:hAnsi="Times New Roman" w:eastAsia="Times New Roman" w:cs="Times New Roman"/>
                <w:bCs/>
                <w:lang w:eastAsia="ru-RU"/>
              </w:rPr>
              <w:t xml:space="preserve"> (дата обращения: 09.04.2020).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361F845C">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7225825A">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3937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3144600F">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37</w:t>
            </w:r>
          </w:p>
        </w:tc>
        <w:tc>
          <w:tcPr>
            <w:tcW w:w="7019" w:type="dxa"/>
            <w:gridSpan w:val="2"/>
            <w:tcBorders>
              <w:top w:val="single" w:color="auto" w:sz="4" w:space="0"/>
              <w:left w:val="single" w:color="auto" w:sz="4" w:space="0"/>
              <w:bottom w:val="single" w:color="auto" w:sz="4" w:space="0"/>
              <w:right w:val="single" w:color="auto" w:sz="4" w:space="0"/>
            </w:tcBorders>
          </w:tcPr>
          <w:p w14:paraId="2725FF36">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Романова, С. В. Английский язык (олимпийские виды спорта) : учебное пособие / С. В. Романова ; НГУ им. П. Ф. Лесгафта. - Санкт-Петербург, 2017. - Библиогр.: с. 276-277.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03.02.2020).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77BC7356">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13A19757">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3CA7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26" w:type="dxa"/>
            <w:tcBorders>
              <w:top w:val="single" w:color="auto" w:sz="4" w:space="0"/>
              <w:left w:val="single" w:color="auto" w:sz="4" w:space="0"/>
              <w:bottom w:val="single" w:color="auto" w:sz="4" w:space="0"/>
              <w:right w:val="single" w:color="auto" w:sz="4" w:space="0"/>
            </w:tcBorders>
            <w:vAlign w:val="center"/>
          </w:tcPr>
          <w:p w14:paraId="27841044">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38</w:t>
            </w:r>
          </w:p>
        </w:tc>
        <w:tc>
          <w:tcPr>
            <w:tcW w:w="7019" w:type="dxa"/>
            <w:gridSpan w:val="2"/>
            <w:tcBorders>
              <w:top w:val="single" w:color="auto" w:sz="4" w:space="0"/>
              <w:left w:val="single" w:color="auto" w:sz="4" w:space="0"/>
              <w:bottom w:val="single" w:color="auto" w:sz="4" w:space="0"/>
              <w:right w:val="single" w:color="auto" w:sz="4" w:space="0"/>
            </w:tcBorders>
          </w:tcPr>
          <w:p w14:paraId="1070BC20">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Терещенко, Ю. А. Деловой английский язык : учебное пособие для магистрантов / Ю. А. Терещенко. — Саратов : Ай Пи Эр Медиа, 2019. — 76 c. — ISBN 978-5-4486-0567-3. — Текст : электронный // Электронно-библиотечная система IPR BOOKS : [сайт]. — URL: </w:t>
            </w:r>
            <w:r>
              <w:fldChar w:fldCharType="begin"/>
            </w:r>
            <w:r>
              <w:instrText xml:space="preserve"> HYPERLINK "http://www.iprbookshop.ru/85745.html" </w:instrText>
            </w:r>
            <w:r>
              <w:fldChar w:fldCharType="separate"/>
            </w:r>
            <w:r>
              <w:rPr>
                <w:rFonts w:ascii="Times New Roman" w:hAnsi="Times New Roman" w:eastAsia="Times New Roman" w:cs="Times New Roman"/>
                <w:color w:val="0000CC"/>
                <w:u w:val="single"/>
                <w:lang w:eastAsia="ru-RU"/>
              </w:rPr>
              <w:t>http://www.iprbookshop.ru/85745.html</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03.02.2020). — Режим доступа: для авторизир. пользователей</w:t>
            </w:r>
          </w:p>
        </w:tc>
        <w:tc>
          <w:tcPr>
            <w:tcW w:w="1278" w:type="dxa"/>
            <w:tcBorders>
              <w:top w:val="single" w:color="auto" w:sz="4" w:space="0"/>
              <w:left w:val="single" w:color="auto" w:sz="4" w:space="0"/>
              <w:bottom w:val="single" w:color="auto" w:sz="4" w:space="0"/>
              <w:right w:val="single" w:color="auto" w:sz="4" w:space="0"/>
            </w:tcBorders>
            <w:vAlign w:val="center"/>
          </w:tcPr>
          <w:p w14:paraId="4FEDCCAC">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805" w:type="dxa"/>
            <w:tcBorders>
              <w:top w:val="single" w:color="auto" w:sz="4" w:space="0"/>
              <w:left w:val="single" w:color="auto" w:sz="4" w:space="0"/>
              <w:bottom w:val="single" w:color="auto" w:sz="4" w:space="0"/>
              <w:right w:val="single" w:color="auto" w:sz="4" w:space="0"/>
            </w:tcBorders>
            <w:vAlign w:val="center"/>
          </w:tcPr>
          <w:p w14:paraId="70D1D366">
            <w:pPr>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bl>
    <w:p w14:paraId="102F1785">
      <w:pPr>
        <w:suppressAutoHyphens/>
        <w:spacing w:before="240" w:after="240" w:line="240" w:lineRule="auto"/>
        <w:jc w:val="center"/>
        <w:rPr>
          <w:rFonts w:ascii="Times New Roman" w:hAnsi="Times New Roman" w:eastAsia="Times New Roman" w:cs="Times New Roman"/>
          <w:b/>
          <w:lang w:eastAsia="ru-RU"/>
        </w:rPr>
      </w:pPr>
    </w:p>
    <w:p w14:paraId="79A5FF69">
      <w:pPr>
        <w:suppressAutoHyphens/>
        <w:spacing w:before="240" w:after="240" w:line="240" w:lineRule="auto"/>
        <w:jc w:val="center"/>
        <w:rPr>
          <w:rFonts w:ascii="Times New Roman" w:hAnsi="Times New Roman" w:eastAsia="Times New Roman" w:cs="Times New Roman"/>
          <w:b/>
          <w:lang w:eastAsia="ru-RU"/>
        </w:rPr>
      </w:pPr>
    </w:p>
    <w:p w14:paraId="30909520">
      <w:pPr>
        <w:suppressAutoHyphens/>
        <w:spacing w:before="240" w:after="240" w:line="240" w:lineRule="auto"/>
        <w:jc w:val="center"/>
        <w:rPr>
          <w:rFonts w:ascii="Times New Roman" w:hAnsi="Times New Roman" w:eastAsia="Times New Roman" w:cs="Times New Roman"/>
          <w:lang w:eastAsia="ar-SA"/>
        </w:rPr>
      </w:pPr>
      <w:r>
        <w:rPr>
          <w:rFonts w:ascii="Times New Roman" w:hAnsi="Times New Roman" w:eastAsia="Times New Roman" w:cs="Times New Roman"/>
          <w:b/>
          <w:lang w:eastAsia="ru-RU"/>
        </w:rPr>
        <w:t>6.2.Дополнительная литература</w:t>
      </w:r>
    </w:p>
    <w:tbl>
      <w:tblPr>
        <w:tblStyle w:val="12"/>
        <w:tblW w:w="4950"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6891"/>
        <w:gridCol w:w="1133"/>
        <w:gridCol w:w="1138"/>
      </w:tblGrid>
      <w:tr w14:paraId="448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blHeader/>
        </w:trPr>
        <w:tc>
          <w:tcPr>
            <w:tcW w:w="588" w:type="dxa"/>
            <w:vMerge w:val="restart"/>
            <w:tcBorders>
              <w:top w:val="single" w:color="auto" w:sz="4" w:space="0"/>
              <w:left w:val="single" w:color="auto" w:sz="4" w:space="0"/>
              <w:bottom w:val="single" w:color="auto" w:sz="4" w:space="0"/>
              <w:right w:val="single" w:color="auto" w:sz="4" w:space="0"/>
            </w:tcBorders>
            <w:vAlign w:val="center"/>
          </w:tcPr>
          <w:p w14:paraId="35B5B66E">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w:t>
            </w:r>
          </w:p>
          <w:p w14:paraId="17247095">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п/п</w:t>
            </w:r>
          </w:p>
        </w:tc>
        <w:tc>
          <w:tcPr>
            <w:tcW w:w="6902" w:type="dxa"/>
            <w:vMerge w:val="restart"/>
            <w:tcBorders>
              <w:top w:val="single" w:color="auto" w:sz="4" w:space="0"/>
              <w:left w:val="single" w:color="auto" w:sz="4" w:space="0"/>
              <w:bottom w:val="single" w:color="auto" w:sz="4" w:space="0"/>
              <w:right w:val="single" w:color="auto" w:sz="4" w:space="0"/>
            </w:tcBorders>
            <w:vAlign w:val="center"/>
          </w:tcPr>
          <w:p w14:paraId="6BFFB6B4">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Наименование издания</w:t>
            </w:r>
          </w:p>
        </w:tc>
        <w:tc>
          <w:tcPr>
            <w:tcW w:w="2265" w:type="dxa"/>
            <w:gridSpan w:val="2"/>
            <w:tcBorders>
              <w:top w:val="single" w:color="auto" w:sz="4" w:space="0"/>
              <w:left w:val="single" w:color="auto" w:sz="4" w:space="0"/>
              <w:bottom w:val="single" w:color="auto" w:sz="4" w:space="0"/>
              <w:right w:val="single" w:color="auto" w:sz="4" w:space="0"/>
            </w:tcBorders>
            <w:vAlign w:val="center"/>
          </w:tcPr>
          <w:p w14:paraId="4C110888">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Кол-во экземпляров</w:t>
            </w:r>
          </w:p>
        </w:tc>
      </w:tr>
      <w:tr w14:paraId="4C23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trPr>
        <w:tc>
          <w:tcPr>
            <w:tcW w:w="588" w:type="dxa"/>
            <w:vMerge w:val="continue"/>
            <w:tcBorders>
              <w:top w:val="single" w:color="auto" w:sz="4" w:space="0"/>
              <w:left w:val="single" w:color="auto" w:sz="4" w:space="0"/>
              <w:bottom w:val="single" w:color="auto" w:sz="4" w:space="0"/>
              <w:right w:val="single" w:color="auto" w:sz="4" w:space="0"/>
            </w:tcBorders>
            <w:vAlign w:val="center"/>
          </w:tcPr>
          <w:p w14:paraId="2ACFE6F0">
            <w:pPr>
              <w:spacing w:after="0" w:line="240" w:lineRule="auto"/>
              <w:rPr>
                <w:rFonts w:ascii="Times New Roman" w:hAnsi="Times New Roman" w:eastAsia="Times New Roman" w:cs="Times New Roman"/>
                <w:b/>
                <w:lang w:eastAsia="ru-RU"/>
              </w:rPr>
            </w:pPr>
          </w:p>
        </w:tc>
        <w:tc>
          <w:tcPr>
            <w:tcW w:w="6902" w:type="dxa"/>
            <w:vMerge w:val="continue"/>
            <w:tcBorders>
              <w:top w:val="single" w:color="auto" w:sz="4" w:space="0"/>
              <w:left w:val="single" w:color="auto" w:sz="4" w:space="0"/>
              <w:bottom w:val="single" w:color="auto" w:sz="4" w:space="0"/>
              <w:right w:val="single" w:color="auto" w:sz="4" w:space="0"/>
            </w:tcBorders>
            <w:vAlign w:val="center"/>
          </w:tcPr>
          <w:p w14:paraId="04DB4C99">
            <w:pPr>
              <w:spacing w:after="0" w:line="240" w:lineRule="auto"/>
              <w:rPr>
                <w:rFonts w:ascii="Times New Roman" w:hAnsi="Times New Roman" w:eastAsia="Times New Roman" w:cs="Times New Roman"/>
                <w:b/>
                <w:lang w:eastAsia="ru-RU"/>
              </w:rPr>
            </w:pPr>
          </w:p>
        </w:tc>
        <w:tc>
          <w:tcPr>
            <w:tcW w:w="1130" w:type="dxa"/>
            <w:tcBorders>
              <w:top w:val="single" w:color="auto" w:sz="4" w:space="0"/>
              <w:left w:val="single" w:color="auto" w:sz="4" w:space="0"/>
              <w:bottom w:val="single" w:color="auto" w:sz="4" w:space="0"/>
              <w:right w:val="single" w:color="auto" w:sz="4" w:space="0"/>
            </w:tcBorders>
            <w:vAlign w:val="center"/>
          </w:tcPr>
          <w:p w14:paraId="6C164107">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библиотека</w:t>
            </w:r>
          </w:p>
        </w:tc>
        <w:tc>
          <w:tcPr>
            <w:tcW w:w="1135" w:type="dxa"/>
            <w:tcBorders>
              <w:top w:val="single" w:color="auto" w:sz="4" w:space="0"/>
              <w:left w:val="single" w:color="auto" w:sz="4" w:space="0"/>
              <w:bottom w:val="single" w:color="auto" w:sz="4" w:space="0"/>
              <w:right w:val="single" w:color="auto" w:sz="4" w:space="0"/>
            </w:tcBorders>
            <w:vAlign w:val="center"/>
          </w:tcPr>
          <w:p w14:paraId="2CC99345">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кафедра</w:t>
            </w:r>
          </w:p>
        </w:tc>
      </w:tr>
      <w:tr w14:paraId="3000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755" w:type="dxa"/>
            <w:gridSpan w:val="4"/>
            <w:tcBorders>
              <w:top w:val="single" w:color="auto" w:sz="4" w:space="0"/>
              <w:left w:val="single" w:color="auto" w:sz="4" w:space="0"/>
              <w:bottom w:val="single" w:color="auto" w:sz="4" w:space="0"/>
              <w:right w:val="single" w:color="auto" w:sz="4" w:space="0"/>
            </w:tcBorders>
            <w:shd w:val="clear" w:color="auto" w:fill="F2F2F2"/>
            <w:vAlign w:val="center"/>
          </w:tcPr>
          <w:p w14:paraId="087C9F84">
            <w:pPr>
              <w:suppressAutoHyphens/>
              <w:spacing w:after="0" w:line="240" w:lineRule="auto"/>
              <w:ind w:left="-57" w:right="-57"/>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Английский язык</w:t>
            </w:r>
          </w:p>
        </w:tc>
      </w:tr>
      <w:tr w14:paraId="22B6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1273AA23">
            <w:pPr>
              <w:suppressAutoHyphens/>
              <w:spacing w:after="0" w:line="240" w:lineRule="auto"/>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w:t>
            </w:r>
          </w:p>
        </w:tc>
        <w:tc>
          <w:tcPr>
            <w:tcW w:w="6902" w:type="dxa"/>
            <w:tcBorders>
              <w:top w:val="single" w:color="auto" w:sz="4" w:space="0"/>
              <w:left w:val="single" w:color="auto" w:sz="4" w:space="0"/>
              <w:bottom w:val="single" w:color="auto" w:sz="4" w:space="0"/>
              <w:right w:val="single" w:color="auto" w:sz="4" w:space="0"/>
            </w:tcBorders>
            <w:vAlign w:val="center"/>
          </w:tcPr>
          <w:p w14:paraId="7A52CE43">
            <w:pPr>
              <w:suppressAutoHyphens/>
              <w:spacing w:after="0" w:line="240" w:lineRule="auto"/>
              <w:ind w:left="-57" w:right="-57"/>
              <w:jc w:val="both"/>
              <w:rPr>
                <w:rFonts w:ascii="Times New Roman" w:hAnsi="Times New Roman" w:eastAsia="Times New Roman" w:cs="Times New Roman"/>
                <w:b/>
                <w:lang w:eastAsia="ru-RU"/>
              </w:rPr>
            </w:pPr>
            <w:r>
              <w:rPr>
                <w:rFonts w:ascii="Times New Roman" w:hAnsi="Times New Roman" w:eastAsia="Times New Roman" w:cs="Times New Roman"/>
                <w:bCs/>
                <w:lang w:eastAsia="ar-SA"/>
              </w:rPr>
              <w:t>Бардина, Г. И. США: история, география и традиции : пособие / Г. И. Бардина. - Москва : АЙРИС-пресс, 2013. - 314 с. : ил. - (Английский клуб). - ISBN 978-5-8112-5115-5 : 598.00.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55BFE077">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35</w:t>
            </w:r>
          </w:p>
        </w:tc>
        <w:tc>
          <w:tcPr>
            <w:tcW w:w="1135" w:type="dxa"/>
            <w:tcBorders>
              <w:top w:val="single" w:color="auto" w:sz="4" w:space="0"/>
              <w:left w:val="single" w:color="auto" w:sz="4" w:space="0"/>
              <w:bottom w:val="single" w:color="auto" w:sz="4" w:space="0"/>
              <w:right w:val="single" w:color="auto" w:sz="4" w:space="0"/>
            </w:tcBorders>
            <w:vAlign w:val="center"/>
          </w:tcPr>
          <w:p w14:paraId="3D132673">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4C92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5A2AB9E4">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2.</w:t>
            </w:r>
          </w:p>
        </w:tc>
        <w:tc>
          <w:tcPr>
            <w:tcW w:w="6902" w:type="dxa"/>
            <w:tcBorders>
              <w:top w:val="single" w:color="auto" w:sz="4" w:space="0"/>
              <w:left w:val="single" w:color="auto" w:sz="4" w:space="0"/>
              <w:bottom w:val="single" w:color="auto" w:sz="4" w:space="0"/>
              <w:right w:val="single" w:color="auto" w:sz="4" w:space="0"/>
            </w:tcBorders>
          </w:tcPr>
          <w:p w14:paraId="342A5637">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bCs/>
                <w:lang w:eastAsia="ru-RU"/>
              </w:rPr>
              <w:t>Bridge to English II</w:t>
            </w:r>
            <w:r>
              <w:rPr>
                <w:rFonts w:ascii="Times New Roman" w:hAnsi="Times New Roman" w:eastAsia="Times New Roman" w:cs="Times New Roman"/>
                <w:b/>
                <w:bCs/>
                <w:lang w:eastAsia="ru-RU"/>
              </w:rPr>
              <w:t xml:space="preserve"> </w:t>
            </w:r>
            <w:r>
              <w:rPr>
                <w:rFonts w:ascii="Times New Roman" w:hAnsi="Times New Roman" w:eastAsia="Times New Roman" w:cs="Times New Roman"/>
                <w:lang w:eastAsia="ru-RU"/>
              </w:rPr>
              <w:t>: лингафонный углублённый курс английского языка в формате mp3. - Москва : СиДи-АРТ, 2008. - 1 CD диск. - 395.50. - Электронная программа (визуальная). Электронные данные : электронные.</w:t>
            </w:r>
          </w:p>
        </w:tc>
        <w:tc>
          <w:tcPr>
            <w:tcW w:w="1130" w:type="dxa"/>
            <w:tcBorders>
              <w:top w:val="single" w:color="auto" w:sz="4" w:space="0"/>
              <w:left w:val="single" w:color="auto" w:sz="4" w:space="0"/>
              <w:bottom w:val="single" w:color="auto" w:sz="4" w:space="0"/>
              <w:right w:val="single" w:color="auto" w:sz="4" w:space="0"/>
            </w:tcBorders>
            <w:vAlign w:val="center"/>
          </w:tcPr>
          <w:p w14:paraId="573A5585">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73EFAB7A">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6797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2441B7F8">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3.</w:t>
            </w:r>
          </w:p>
        </w:tc>
        <w:tc>
          <w:tcPr>
            <w:tcW w:w="6902" w:type="dxa"/>
            <w:tcBorders>
              <w:top w:val="single" w:color="auto" w:sz="4" w:space="0"/>
              <w:left w:val="single" w:color="auto" w:sz="4" w:space="0"/>
              <w:bottom w:val="single" w:color="auto" w:sz="4" w:space="0"/>
              <w:right w:val="single" w:color="auto" w:sz="4" w:space="0"/>
            </w:tcBorders>
          </w:tcPr>
          <w:p w14:paraId="083B5F8B">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Bridge to English II : углубленный курс английского языка + лингафонный курс в формате mp3. - Москва : 1С, 2009. - 2 CD диска. - 311.88. - Электронная программа (визуальная). Электронные данные : электронные.</w:t>
            </w:r>
          </w:p>
        </w:tc>
        <w:tc>
          <w:tcPr>
            <w:tcW w:w="1130" w:type="dxa"/>
            <w:tcBorders>
              <w:top w:val="single" w:color="auto" w:sz="4" w:space="0"/>
              <w:left w:val="single" w:color="auto" w:sz="4" w:space="0"/>
              <w:bottom w:val="single" w:color="auto" w:sz="4" w:space="0"/>
              <w:right w:val="single" w:color="auto" w:sz="4" w:space="0"/>
            </w:tcBorders>
            <w:vAlign w:val="center"/>
          </w:tcPr>
          <w:p w14:paraId="68CCFEAE">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1B535957">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009A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2D189936">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4.</w:t>
            </w:r>
          </w:p>
        </w:tc>
        <w:tc>
          <w:tcPr>
            <w:tcW w:w="6902" w:type="dxa"/>
            <w:tcBorders>
              <w:top w:val="single" w:color="auto" w:sz="4" w:space="0"/>
              <w:left w:val="single" w:color="auto" w:sz="4" w:space="0"/>
              <w:bottom w:val="single" w:color="auto" w:sz="4" w:space="0"/>
              <w:right w:val="single" w:color="auto" w:sz="4" w:space="0"/>
            </w:tcBorders>
          </w:tcPr>
          <w:p w14:paraId="23BA7A78">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Английский : полный курс. - Москва : </w:t>
            </w:r>
            <w:r>
              <w:rPr>
                <w:rFonts w:ascii="Times New Roman" w:hAnsi="Times New Roman" w:eastAsia="Times New Roman" w:cs="Times New Roman"/>
                <w:lang w:val="en-US" w:eastAsia="ru-RU"/>
              </w:rPr>
              <w:t>Auralog</w:t>
            </w:r>
            <w:r>
              <w:rPr>
                <w:rFonts w:ascii="Times New Roman" w:hAnsi="Times New Roman" w:eastAsia="Times New Roman" w:cs="Times New Roman"/>
                <w:lang w:eastAsia="ru-RU"/>
              </w:rPr>
              <w:t>, 2004. - (</w:t>
            </w:r>
            <w:r>
              <w:rPr>
                <w:rFonts w:ascii="Times New Roman" w:hAnsi="Times New Roman" w:eastAsia="Times New Roman" w:cs="Times New Roman"/>
                <w:lang w:val="en-US" w:eastAsia="ru-RU"/>
              </w:rPr>
              <w:t>Talk</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to</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Me</w:t>
            </w:r>
            <w:r>
              <w:rPr>
                <w:rFonts w:ascii="Times New Roman" w:hAnsi="Times New Roman" w:eastAsia="Times New Roman" w:cs="Times New Roman"/>
                <w:lang w:eastAsia="ru-RU"/>
              </w:rPr>
              <w:t xml:space="preserve">). - 3 </w:t>
            </w:r>
            <w:r>
              <w:rPr>
                <w:rFonts w:ascii="Times New Roman" w:hAnsi="Times New Roman" w:eastAsia="Times New Roman" w:cs="Times New Roman"/>
                <w:lang w:val="en-US" w:eastAsia="ru-RU"/>
              </w:rPr>
              <w:t>CD</w:t>
            </w:r>
            <w:r>
              <w:rPr>
                <w:rFonts w:ascii="Times New Roman" w:hAnsi="Times New Roman" w:eastAsia="Times New Roman" w:cs="Times New Roman"/>
                <w:lang w:eastAsia="ru-RU"/>
              </w:rPr>
              <w:t>-</w:t>
            </w:r>
            <w:r>
              <w:rPr>
                <w:rFonts w:ascii="Times New Roman" w:hAnsi="Times New Roman" w:eastAsia="Times New Roman" w:cs="Times New Roman"/>
                <w:lang w:val="en-US" w:eastAsia="ru-RU"/>
              </w:rPr>
              <w:t>ROM</w:t>
            </w:r>
            <w:r>
              <w:rPr>
                <w:rFonts w:ascii="Times New Roman" w:hAnsi="Times New Roman" w:eastAsia="Times New Roman" w:cs="Times New Roman"/>
                <w:lang w:eastAsia="ru-RU"/>
              </w:rPr>
              <w:t>. - 742.36. - Электронная программа. Текст (визуальный). Изображение (визуальное). Устная речь (слуховая). Музыка (слуховая) : электронные.</w:t>
            </w:r>
          </w:p>
        </w:tc>
        <w:tc>
          <w:tcPr>
            <w:tcW w:w="1130" w:type="dxa"/>
            <w:tcBorders>
              <w:top w:val="single" w:color="auto" w:sz="4" w:space="0"/>
              <w:left w:val="single" w:color="auto" w:sz="4" w:space="0"/>
              <w:bottom w:val="single" w:color="auto" w:sz="4" w:space="0"/>
              <w:right w:val="single" w:color="auto" w:sz="4" w:space="0"/>
            </w:tcBorders>
            <w:vAlign w:val="center"/>
          </w:tcPr>
          <w:p w14:paraId="43F91CDE">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46D5513B">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16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344E8C2E">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5.</w:t>
            </w:r>
          </w:p>
        </w:tc>
        <w:tc>
          <w:tcPr>
            <w:tcW w:w="6902" w:type="dxa"/>
            <w:tcBorders>
              <w:top w:val="single" w:color="auto" w:sz="4" w:space="0"/>
              <w:left w:val="single" w:color="auto" w:sz="4" w:space="0"/>
              <w:bottom w:val="single" w:color="auto" w:sz="4" w:space="0"/>
              <w:right w:val="single" w:color="auto" w:sz="4" w:space="0"/>
            </w:tcBorders>
          </w:tcPr>
          <w:p w14:paraId="44648A4B">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Английский разговорный язык : мультимедийный курс. - Москва : Уральский электронный завод, 2006. - 1 CD диск. - 497.20. - Электронная программа. Текст (визуальный). Изображение (визуальное). Устная речь (слуховая). Музыка (слуховая) : электронные.</w:t>
            </w:r>
          </w:p>
        </w:tc>
        <w:tc>
          <w:tcPr>
            <w:tcW w:w="1130" w:type="dxa"/>
            <w:tcBorders>
              <w:top w:val="single" w:color="auto" w:sz="4" w:space="0"/>
              <w:left w:val="single" w:color="auto" w:sz="4" w:space="0"/>
              <w:bottom w:val="single" w:color="auto" w:sz="4" w:space="0"/>
              <w:right w:val="single" w:color="auto" w:sz="4" w:space="0"/>
            </w:tcBorders>
            <w:vAlign w:val="center"/>
          </w:tcPr>
          <w:p w14:paraId="601A2C75">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6728787E">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7A6D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13D3F3D0">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6.</w:t>
            </w:r>
          </w:p>
        </w:tc>
        <w:tc>
          <w:tcPr>
            <w:tcW w:w="6902" w:type="dxa"/>
            <w:tcBorders>
              <w:top w:val="single" w:color="auto" w:sz="4" w:space="0"/>
              <w:left w:val="single" w:color="auto" w:sz="4" w:space="0"/>
              <w:bottom w:val="single" w:color="auto" w:sz="4" w:space="0"/>
              <w:right w:val="single" w:color="auto" w:sz="4" w:space="0"/>
            </w:tcBorders>
            <w:vAlign w:val="center"/>
          </w:tcPr>
          <w:p w14:paraId="453D2A16">
            <w:pPr>
              <w:suppressAutoHyphens/>
              <w:spacing w:after="0" w:line="240" w:lineRule="auto"/>
              <w:ind w:left="-57" w:right="-57"/>
              <w:jc w:val="both"/>
              <w:rPr>
                <w:rFonts w:ascii="Times New Roman" w:hAnsi="Times New Roman" w:eastAsia="Times New Roman" w:cs="Times New Roman"/>
                <w:b/>
                <w:lang w:eastAsia="ru-RU"/>
              </w:rPr>
            </w:pPr>
            <w:r>
              <w:rPr>
                <w:rFonts w:ascii="Times New Roman" w:hAnsi="Times New Roman" w:eastAsia="Times New Roman" w:cs="Times New Roman"/>
                <w:bCs/>
                <w:lang w:eastAsia="ar-SA"/>
              </w:rPr>
              <w:t>Борисенко, Е. Г. Английский язык для физкультурных специальностей : учебное пособие / Е. Г. Борисенко, О. А. Кравченко. - Ростов на Дону : Феникс, 2015. - 408 с. - (Высшее образование). - ISBN 978-5-222-24586-6 : 785.00.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56845852">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135" w:type="dxa"/>
            <w:tcBorders>
              <w:top w:val="single" w:color="auto" w:sz="4" w:space="0"/>
              <w:left w:val="single" w:color="auto" w:sz="4" w:space="0"/>
              <w:bottom w:val="single" w:color="auto" w:sz="4" w:space="0"/>
              <w:right w:val="single" w:color="auto" w:sz="4" w:space="0"/>
            </w:tcBorders>
            <w:vAlign w:val="center"/>
          </w:tcPr>
          <w:p w14:paraId="2E3D22D3">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27F6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5DBBD0C9">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7.</w:t>
            </w:r>
          </w:p>
        </w:tc>
        <w:tc>
          <w:tcPr>
            <w:tcW w:w="6902" w:type="dxa"/>
            <w:tcBorders>
              <w:top w:val="single" w:color="auto" w:sz="4" w:space="0"/>
              <w:left w:val="single" w:color="auto" w:sz="4" w:space="0"/>
              <w:bottom w:val="single" w:color="auto" w:sz="4" w:space="0"/>
              <w:right w:val="single" w:color="auto" w:sz="4" w:space="0"/>
            </w:tcBorders>
          </w:tcPr>
          <w:p w14:paraId="0945A14A">
            <w:pPr>
              <w:suppressAutoHyphens/>
              <w:spacing w:after="6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Английский язык для физкультурных специальностей : учебник / Е. А. Баженова, А. Ю. Гренлунд, Л. Я. Ковапева, А. В. Соколова. - 2-е изд., стереотип. - Москва : Академия, 2007. - 343 с. : ил. - (Высшее профессиональное образование). - Библиогр.: с. 340-341. - ISBN 978-5-7695-3795-0 : 301.19.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4F49476F">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242</w:t>
            </w:r>
          </w:p>
        </w:tc>
        <w:tc>
          <w:tcPr>
            <w:tcW w:w="1135" w:type="dxa"/>
            <w:tcBorders>
              <w:top w:val="single" w:color="auto" w:sz="4" w:space="0"/>
              <w:left w:val="single" w:color="auto" w:sz="4" w:space="0"/>
              <w:bottom w:val="single" w:color="auto" w:sz="4" w:space="0"/>
              <w:right w:val="single" w:color="auto" w:sz="4" w:space="0"/>
            </w:tcBorders>
            <w:vAlign w:val="center"/>
          </w:tcPr>
          <w:p w14:paraId="494645F7">
            <w:pPr>
              <w:spacing w:after="0" w:line="240" w:lineRule="auto"/>
              <w:ind w:left="360"/>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2D08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467BD09A">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8.</w:t>
            </w:r>
          </w:p>
        </w:tc>
        <w:tc>
          <w:tcPr>
            <w:tcW w:w="6902" w:type="dxa"/>
            <w:tcBorders>
              <w:top w:val="single" w:color="auto" w:sz="4" w:space="0"/>
              <w:left w:val="single" w:color="auto" w:sz="4" w:space="0"/>
              <w:bottom w:val="single" w:color="auto" w:sz="4" w:space="0"/>
              <w:right w:val="single" w:color="auto" w:sz="4" w:space="0"/>
            </w:tcBorders>
          </w:tcPr>
          <w:p w14:paraId="16FE6C2E">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Английский язык для физкультурных специальностей : учебник / Е. А. Баженова, А. Ю. Гренлунд, Л. Я. Ковапева, А. В. Соколова. - Москва : Академия, 2006. - 343 с. : ил. - (Высшее профессиональное образование). - Библиогр.: с. 340-341. - ISBN 5-7695-2001-9 : 299.69.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3988D815">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306</w:t>
            </w:r>
          </w:p>
        </w:tc>
        <w:tc>
          <w:tcPr>
            <w:tcW w:w="1135" w:type="dxa"/>
            <w:tcBorders>
              <w:top w:val="single" w:color="auto" w:sz="4" w:space="0"/>
              <w:left w:val="single" w:color="auto" w:sz="4" w:space="0"/>
              <w:bottom w:val="single" w:color="auto" w:sz="4" w:space="0"/>
              <w:right w:val="single" w:color="auto" w:sz="4" w:space="0"/>
            </w:tcBorders>
            <w:vAlign w:val="center"/>
          </w:tcPr>
          <w:p w14:paraId="51D68062">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52D3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2AAF2B15">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9.</w:t>
            </w:r>
          </w:p>
        </w:tc>
        <w:tc>
          <w:tcPr>
            <w:tcW w:w="6902" w:type="dxa"/>
            <w:tcBorders>
              <w:top w:val="single" w:color="auto" w:sz="4" w:space="0"/>
              <w:left w:val="single" w:color="auto" w:sz="4" w:space="0"/>
              <w:bottom w:val="single" w:color="auto" w:sz="4" w:space="0"/>
              <w:right w:val="single" w:color="auto" w:sz="4" w:space="0"/>
            </w:tcBorders>
          </w:tcPr>
          <w:p w14:paraId="1D149913">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Баженова, Е. А. Самостоятельная работа с текстом (Английский язык) : методические указания / Е. А. Баженова, Н. А. Пикач ; СПбГУФК им. П. Ф. Лесгафта. - изд. доп. и перераб. - Санкт-Петербург, 2007. - табл. - Библиогр.: с. 48.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10.09.2020). — Режим доступа: для авторизир. пользователей</w:t>
            </w:r>
          </w:p>
        </w:tc>
        <w:tc>
          <w:tcPr>
            <w:tcW w:w="1130" w:type="dxa"/>
            <w:tcBorders>
              <w:top w:val="single" w:color="auto" w:sz="4" w:space="0"/>
              <w:left w:val="single" w:color="auto" w:sz="4" w:space="0"/>
              <w:bottom w:val="single" w:color="auto" w:sz="4" w:space="0"/>
              <w:right w:val="single" w:color="auto" w:sz="4" w:space="0"/>
            </w:tcBorders>
            <w:vAlign w:val="center"/>
          </w:tcPr>
          <w:p w14:paraId="3A413C94">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73BDC8F6">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634F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17AF641A">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10.</w:t>
            </w:r>
          </w:p>
        </w:tc>
        <w:tc>
          <w:tcPr>
            <w:tcW w:w="6902" w:type="dxa"/>
            <w:tcBorders>
              <w:top w:val="single" w:color="auto" w:sz="4" w:space="0"/>
              <w:left w:val="single" w:color="auto" w:sz="4" w:space="0"/>
              <w:bottom w:val="single" w:color="auto" w:sz="4" w:space="0"/>
              <w:right w:val="single" w:color="auto" w:sz="4" w:space="0"/>
            </w:tcBorders>
          </w:tcPr>
          <w:p w14:paraId="3E9FF8D6">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Дегтярева В. В. Учебник английского языка : учебник для институтов физической культуры / В. В. Дегтярева. - 2-е изд., перераб. и доп. - Киев : Вища школа, 1975. - 383 с. - 0.65.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1A19F6D9">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143 </w:t>
            </w:r>
          </w:p>
        </w:tc>
        <w:tc>
          <w:tcPr>
            <w:tcW w:w="1135" w:type="dxa"/>
            <w:tcBorders>
              <w:top w:val="single" w:color="auto" w:sz="4" w:space="0"/>
              <w:left w:val="single" w:color="auto" w:sz="4" w:space="0"/>
              <w:bottom w:val="single" w:color="auto" w:sz="4" w:space="0"/>
              <w:right w:val="single" w:color="auto" w:sz="4" w:space="0"/>
            </w:tcBorders>
            <w:vAlign w:val="center"/>
          </w:tcPr>
          <w:p w14:paraId="711F92C9">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5AE5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6A9D731D">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11.</w:t>
            </w:r>
          </w:p>
        </w:tc>
        <w:tc>
          <w:tcPr>
            <w:tcW w:w="6902" w:type="dxa"/>
            <w:tcBorders>
              <w:top w:val="single" w:color="auto" w:sz="4" w:space="0"/>
              <w:left w:val="single" w:color="auto" w:sz="4" w:space="0"/>
              <w:bottom w:val="single" w:color="auto" w:sz="4" w:space="0"/>
              <w:right w:val="single" w:color="auto" w:sz="4" w:space="0"/>
            </w:tcBorders>
          </w:tcPr>
          <w:p w14:paraId="3556097C">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Голицынский, Ю.Б. Грамматика английского языка : сборник упражнений для средней школы. / Ю.Б. Голицынский – СПб.: КАРО, 2006. – 187с.: ил. – (Английский язык для школьников). </w:t>
            </w:r>
          </w:p>
        </w:tc>
        <w:tc>
          <w:tcPr>
            <w:tcW w:w="1130" w:type="dxa"/>
            <w:tcBorders>
              <w:top w:val="single" w:color="auto" w:sz="4" w:space="0"/>
              <w:left w:val="single" w:color="auto" w:sz="4" w:space="0"/>
              <w:bottom w:val="single" w:color="auto" w:sz="4" w:space="0"/>
              <w:right w:val="single" w:color="auto" w:sz="4" w:space="0"/>
            </w:tcBorders>
            <w:vAlign w:val="center"/>
          </w:tcPr>
          <w:p w14:paraId="40B6ADBE">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30</w:t>
            </w:r>
          </w:p>
        </w:tc>
        <w:tc>
          <w:tcPr>
            <w:tcW w:w="1135" w:type="dxa"/>
            <w:tcBorders>
              <w:top w:val="single" w:color="auto" w:sz="4" w:space="0"/>
              <w:left w:val="single" w:color="auto" w:sz="4" w:space="0"/>
              <w:bottom w:val="single" w:color="auto" w:sz="4" w:space="0"/>
              <w:right w:val="single" w:color="auto" w:sz="4" w:space="0"/>
            </w:tcBorders>
            <w:vAlign w:val="center"/>
          </w:tcPr>
          <w:p w14:paraId="3B3427BE">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4BEA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2FEF6668">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12.</w:t>
            </w:r>
          </w:p>
        </w:tc>
        <w:tc>
          <w:tcPr>
            <w:tcW w:w="6902" w:type="dxa"/>
            <w:tcBorders>
              <w:top w:val="single" w:color="auto" w:sz="4" w:space="0"/>
              <w:left w:val="single" w:color="auto" w:sz="4" w:space="0"/>
              <w:bottom w:val="single" w:color="auto" w:sz="4" w:space="0"/>
              <w:right w:val="single" w:color="auto" w:sz="4" w:space="0"/>
            </w:tcBorders>
          </w:tcPr>
          <w:p w14:paraId="0E3883C5">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Грамматика английского языка (электронный курс) : интерактивный учебник по современной грамматике английского языка. – М.: Кирилл и Мефодий,  2002. – Электрон. дан. – 1 </w:t>
            </w:r>
            <w:r>
              <w:rPr>
                <w:rFonts w:ascii="Times New Roman" w:hAnsi="Times New Roman" w:eastAsia="Times New Roman" w:cs="Times New Roman"/>
                <w:lang w:val="en-US" w:eastAsia="ru-RU"/>
              </w:rPr>
              <w:t>CD</w:t>
            </w:r>
            <w:r>
              <w:rPr>
                <w:rFonts w:ascii="Times New Roman" w:hAnsi="Times New Roman" w:eastAsia="Times New Roman" w:cs="Times New Roman"/>
                <w:lang w:eastAsia="ru-RU"/>
              </w:rPr>
              <w:t>-</w:t>
            </w:r>
            <w:r>
              <w:rPr>
                <w:rFonts w:ascii="Times New Roman" w:hAnsi="Times New Roman" w:eastAsia="Times New Roman" w:cs="Times New Roman"/>
                <w:lang w:val="en-US" w:eastAsia="ru-RU"/>
              </w:rPr>
              <w:t>ROM</w:t>
            </w:r>
            <w:r>
              <w:rPr>
                <w:rFonts w:ascii="Times New Roman" w:hAnsi="Times New Roman" w:eastAsia="Times New Roman" w:cs="Times New Roman"/>
                <w:lang w:eastAsia="ru-RU"/>
              </w:rPr>
              <w:t>. – 154.67.</w:t>
            </w:r>
          </w:p>
        </w:tc>
        <w:tc>
          <w:tcPr>
            <w:tcW w:w="1130" w:type="dxa"/>
            <w:tcBorders>
              <w:top w:val="single" w:color="auto" w:sz="4" w:space="0"/>
              <w:left w:val="single" w:color="auto" w:sz="4" w:space="0"/>
              <w:bottom w:val="single" w:color="auto" w:sz="4" w:space="0"/>
              <w:right w:val="single" w:color="auto" w:sz="4" w:space="0"/>
            </w:tcBorders>
            <w:vAlign w:val="center"/>
          </w:tcPr>
          <w:p w14:paraId="2923C3D5">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1135" w:type="dxa"/>
            <w:tcBorders>
              <w:top w:val="single" w:color="auto" w:sz="4" w:space="0"/>
              <w:left w:val="single" w:color="auto" w:sz="4" w:space="0"/>
              <w:bottom w:val="single" w:color="auto" w:sz="4" w:space="0"/>
              <w:right w:val="single" w:color="auto" w:sz="4" w:space="0"/>
            </w:tcBorders>
            <w:vAlign w:val="center"/>
          </w:tcPr>
          <w:p w14:paraId="5C1C7CBF">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480B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01E2D2C5">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13.</w:t>
            </w:r>
          </w:p>
        </w:tc>
        <w:tc>
          <w:tcPr>
            <w:tcW w:w="6902" w:type="dxa"/>
            <w:tcBorders>
              <w:top w:val="single" w:color="auto" w:sz="4" w:space="0"/>
              <w:left w:val="single" w:color="auto" w:sz="4" w:space="0"/>
              <w:bottom w:val="single" w:color="auto" w:sz="4" w:space="0"/>
              <w:right w:val="single" w:color="auto" w:sz="4" w:space="0"/>
            </w:tcBorders>
          </w:tcPr>
          <w:p w14:paraId="75BC7387">
            <w:pPr>
              <w:suppressAutoHyphens/>
              <w:spacing w:after="6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Дроздова, Т.Ю. Английская грамматика = </w:t>
            </w:r>
            <w:r>
              <w:rPr>
                <w:rFonts w:ascii="Times New Roman" w:hAnsi="Times New Roman" w:eastAsia="Times New Roman" w:cs="Times New Roman"/>
                <w:lang w:val="en-US" w:eastAsia="ru-RU"/>
              </w:rPr>
              <w:t>English</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grammar</w:t>
            </w:r>
            <w:r>
              <w:rPr>
                <w:rFonts w:ascii="Times New Roman" w:hAnsi="Times New Roman" w:eastAsia="Times New Roman" w:cs="Times New Roman"/>
                <w:lang w:eastAsia="ru-RU"/>
              </w:rPr>
              <w:t xml:space="preserve">: учебное пособие. / Т.Ю. Дроздова, А.И. Берестова – 10-е изд., испр. и доп. – СПб.: Антология,  2008. – 464с. – </w:t>
            </w:r>
            <w:r>
              <w:rPr>
                <w:rFonts w:ascii="Times New Roman" w:hAnsi="Times New Roman" w:eastAsia="Times New Roman" w:cs="Times New Roman"/>
                <w:lang w:val="en-US" w:eastAsia="ru-RU"/>
              </w:rPr>
              <w:t>ISBN</w:t>
            </w:r>
            <w:r>
              <w:rPr>
                <w:rFonts w:ascii="Times New Roman" w:hAnsi="Times New Roman" w:eastAsia="Times New Roman" w:cs="Times New Roman"/>
                <w:lang w:eastAsia="ru-RU"/>
              </w:rPr>
              <w:t xml:space="preserve"> 978-5-94962-135-6: 172.60.</w:t>
            </w:r>
          </w:p>
        </w:tc>
        <w:tc>
          <w:tcPr>
            <w:tcW w:w="1130" w:type="dxa"/>
            <w:tcBorders>
              <w:top w:val="single" w:color="auto" w:sz="4" w:space="0"/>
              <w:left w:val="single" w:color="auto" w:sz="4" w:space="0"/>
              <w:bottom w:val="single" w:color="auto" w:sz="4" w:space="0"/>
              <w:right w:val="single" w:color="auto" w:sz="4" w:space="0"/>
            </w:tcBorders>
            <w:vAlign w:val="center"/>
          </w:tcPr>
          <w:p w14:paraId="59A90971">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1135" w:type="dxa"/>
            <w:tcBorders>
              <w:top w:val="single" w:color="auto" w:sz="4" w:space="0"/>
              <w:left w:val="single" w:color="auto" w:sz="4" w:space="0"/>
              <w:bottom w:val="single" w:color="auto" w:sz="4" w:space="0"/>
              <w:right w:val="single" w:color="auto" w:sz="4" w:space="0"/>
            </w:tcBorders>
            <w:vAlign w:val="center"/>
          </w:tcPr>
          <w:p w14:paraId="44DC0725">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52C2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69378EBA">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14.</w:t>
            </w:r>
          </w:p>
        </w:tc>
        <w:tc>
          <w:tcPr>
            <w:tcW w:w="6902" w:type="dxa"/>
            <w:tcBorders>
              <w:top w:val="single" w:color="auto" w:sz="4" w:space="0"/>
              <w:left w:val="single" w:color="auto" w:sz="4" w:space="0"/>
              <w:bottom w:val="single" w:color="auto" w:sz="4" w:space="0"/>
              <w:right w:val="single" w:color="auto" w:sz="4" w:space="0"/>
            </w:tcBorders>
          </w:tcPr>
          <w:p w14:paraId="136B6ECF">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Ершова, Н.Г., Антонова, Т.А. Английский язык : учебно-методическое пособие. / Н.Г. Ершова, Т.А. Антонова – Великие Луки, 2010. – 51с. – Библиогр.: с. 50. – ISBN 978-5-350-00213-3</w:t>
            </w:r>
          </w:p>
        </w:tc>
        <w:tc>
          <w:tcPr>
            <w:tcW w:w="1130" w:type="dxa"/>
            <w:tcBorders>
              <w:top w:val="single" w:color="auto" w:sz="4" w:space="0"/>
              <w:left w:val="single" w:color="auto" w:sz="4" w:space="0"/>
              <w:bottom w:val="single" w:color="auto" w:sz="4" w:space="0"/>
              <w:right w:val="single" w:color="auto" w:sz="4" w:space="0"/>
            </w:tcBorders>
            <w:vAlign w:val="center"/>
          </w:tcPr>
          <w:p w14:paraId="1B86AAA2">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184CBB81">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505B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7AC3E207">
            <w:pPr>
              <w:suppressAutoHyphens/>
              <w:spacing w:after="0" w:line="240" w:lineRule="auto"/>
              <w:ind w:left="-57" w:right="-57"/>
              <w:jc w:val="center"/>
              <w:rPr>
                <w:rFonts w:ascii="Times New Roman" w:hAnsi="Times New Roman" w:eastAsia="Times New Roman" w:cs="Times New Roman"/>
                <w:lang w:eastAsia="ru-RU" w:bidi="ru-RU"/>
              </w:rPr>
            </w:pPr>
            <w:r>
              <w:rPr>
                <w:rFonts w:ascii="Times New Roman" w:hAnsi="Times New Roman" w:eastAsia="Times New Roman" w:cs="Times New Roman"/>
                <w:lang w:eastAsia="ru-RU" w:bidi="ru-RU"/>
              </w:rPr>
              <w:t>15.</w:t>
            </w:r>
          </w:p>
        </w:tc>
        <w:tc>
          <w:tcPr>
            <w:tcW w:w="6902" w:type="dxa"/>
            <w:tcBorders>
              <w:top w:val="single" w:color="auto" w:sz="4" w:space="0"/>
              <w:left w:val="single" w:color="auto" w:sz="4" w:space="0"/>
              <w:bottom w:val="single" w:color="auto" w:sz="4" w:space="0"/>
              <w:right w:val="single" w:color="auto" w:sz="4" w:space="0"/>
            </w:tcBorders>
          </w:tcPr>
          <w:p w14:paraId="47C31703">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Конан Дойл А. Научись понимать английский язык (Электронный курс). – Электрон. дан. / Конан Дойл А. Союз рыжих. – М.: 1С – Паблишинг, 2006. – 267.67</w:t>
            </w:r>
          </w:p>
        </w:tc>
        <w:tc>
          <w:tcPr>
            <w:tcW w:w="1130" w:type="dxa"/>
            <w:tcBorders>
              <w:top w:val="single" w:color="auto" w:sz="4" w:space="0"/>
              <w:left w:val="single" w:color="auto" w:sz="4" w:space="0"/>
              <w:bottom w:val="single" w:color="auto" w:sz="4" w:space="0"/>
              <w:right w:val="single" w:color="auto" w:sz="4" w:space="0"/>
            </w:tcBorders>
            <w:vAlign w:val="center"/>
          </w:tcPr>
          <w:p w14:paraId="22569A4B">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6F69FEAB">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03E7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6DF96E6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16</w:t>
            </w:r>
          </w:p>
        </w:tc>
        <w:tc>
          <w:tcPr>
            <w:tcW w:w="6902" w:type="dxa"/>
            <w:tcBorders>
              <w:top w:val="single" w:color="auto" w:sz="4" w:space="0"/>
              <w:left w:val="single" w:color="auto" w:sz="4" w:space="0"/>
              <w:bottom w:val="single" w:color="auto" w:sz="4" w:space="0"/>
              <w:right w:val="single" w:color="auto" w:sz="4" w:space="0"/>
            </w:tcBorders>
          </w:tcPr>
          <w:p w14:paraId="150DECB8">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Литвинчева, Л.Н., Беляева, Н.И., Алешина, В. В. Тесты базового уровня первокурсника по иностранному языку (немецкий, французский, английский) : учебно-методическое пособие для студентов. / Л.Н. Литвинчева, Н.И. Беляева, В.В. Алешина – Малаховка: ВИНИТИ: МГАФК, 2008. – 45с.</w:t>
            </w:r>
          </w:p>
        </w:tc>
        <w:tc>
          <w:tcPr>
            <w:tcW w:w="1130" w:type="dxa"/>
            <w:tcBorders>
              <w:top w:val="single" w:color="auto" w:sz="4" w:space="0"/>
              <w:left w:val="single" w:color="auto" w:sz="4" w:space="0"/>
              <w:bottom w:val="single" w:color="auto" w:sz="4" w:space="0"/>
              <w:right w:val="single" w:color="auto" w:sz="4" w:space="0"/>
            </w:tcBorders>
            <w:vAlign w:val="center"/>
          </w:tcPr>
          <w:p w14:paraId="523F0D68">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1135" w:type="dxa"/>
            <w:tcBorders>
              <w:top w:val="single" w:color="auto" w:sz="4" w:space="0"/>
              <w:left w:val="single" w:color="auto" w:sz="4" w:space="0"/>
              <w:bottom w:val="single" w:color="auto" w:sz="4" w:space="0"/>
              <w:right w:val="single" w:color="auto" w:sz="4" w:space="0"/>
            </w:tcBorders>
            <w:vAlign w:val="center"/>
          </w:tcPr>
          <w:p w14:paraId="57F24252">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r>
      <w:tr w14:paraId="3AE2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54ECB536">
            <w:pPr>
              <w:spacing w:after="0"/>
              <w:rPr>
                <w:rFonts w:ascii="Calibri" w:hAnsi="Calibri" w:eastAsia="Times New Roman" w:cs="Times New Roman"/>
                <w:lang w:eastAsia="ru-RU"/>
              </w:rPr>
            </w:pPr>
            <w:r>
              <w:rPr>
                <w:rFonts w:ascii="Calibri" w:hAnsi="Calibri" w:eastAsia="Times New Roman" w:cs="Times New Roman"/>
                <w:lang w:eastAsia="ru-RU"/>
              </w:rPr>
              <w:t>17</w:t>
            </w:r>
          </w:p>
        </w:tc>
        <w:tc>
          <w:tcPr>
            <w:tcW w:w="6902" w:type="dxa"/>
            <w:tcBorders>
              <w:top w:val="single" w:color="auto" w:sz="4" w:space="0"/>
              <w:left w:val="single" w:color="auto" w:sz="4" w:space="0"/>
              <w:bottom w:val="single" w:color="auto" w:sz="4" w:space="0"/>
              <w:right w:val="single" w:color="auto" w:sz="4" w:space="0"/>
            </w:tcBorders>
          </w:tcPr>
          <w:p w14:paraId="17F0B442">
            <w:pPr>
              <w:suppressAutoHyphens/>
              <w:spacing w:after="6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Литвинчева, Л. Н. Тест базового уровня первокурсника по иностранному языку (немецкий, французский, английский) : учебно-методическое пособие для студентов / Л. Н. Литвинчева, Н. И. Беляева ; МГАФК. - Малаховка, 2008.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14.05.2020). — Режим доступа: для авторизир. пользователей</w:t>
            </w:r>
          </w:p>
        </w:tc>
        <w:tc>
          <w:tcPr>
            <w:tcW w:w="1130" w:type="dxa"/>
            <w:tcBorders>
              <w:top w:val="single" w:color="auto" w:sz="4" w:space="0"/>
              <w:left w:val="single" w:color="auto" w:sz="4" w:space="0"/>
              <w:bottom w:val="single" w:color="auto" w:sz="4" w:space="0"/>
              <w:right w:val="single" w:color="auto" w:sz="4" w:space="0"/>
            </w:tcBorders>
            <w:vAlign w:val="center"/>
          </w:tcPr>
          <w:p w14:paraId="08400113">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1A75F91E">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1160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23D74413">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18</w:t>
            </w:r>
          </w:p>
        </w:tc>
        <w:tc>
          <w:tcPr>
            <w:tcW w:w="6902" w:type="dxa"/>
            <w:tcBorders>
              <w:top w:val="single" w:color="auto" w:sz="4" w:space="0"/>
              <w:left w:val="single" w:color="auto" w:sz="4" w:space="0"/>
              <w:bottom w:val="single" w:color="auto" w:sz="4" w:space="0"/>
              <w:right w:val="single" w:color="auto" w:sz="4" w:space="0"/>
            </w:tcBorders>
          </w:tcPr>
          <w:p w14:paraId="145B5D14">
            <w:pPr>
              <w:suppressAutoHyphens/>
              <w:spacing w:after="6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Михельсон, Т. Н. Практический курс грамматики английского языка. / Т.Н. Михельсон, Н.В. Успенская –11-е изд., перераб. и доп. – М.: Альянс, 2009. – 255с. – </w:t>
            </w:r>
            <w:r>
              <w:rPr>
                <w:rFonts w:ascii="Times New Roman" w:hAnsi="Times New Roman" w:eastAsia="Times New Roman" w:cs="Times New Roman"/>
                <w:lang w:val="en-US" w:eastAsia="ru-RU"/>
              </w:rPr>
              <w:t>ISBN</w:t>
            </w:r>
            <w:r>
              <w:rPr>
                <w:rFonts w:ascii="Times New Roman" w:hAnsi="Times New Roman" w:eastAsia="Times New Roman" w:cs="Times New Roman"/>
                <w:lang w:eastAsia="ru-RU"/>
              </w:rPr>
              <w:t xml:space="preserve"> 978-5-903034-55-0: 463.30.</w:t>
            </w:r>
          </w:p>
        </w:tc>
        <w:tc>
          <w:tcPr>
            <w:tcW w:w="1130" w:type="dxa"/>
            <w:tcBorders>
              <w:top w:val="single" w:color="auto" w:sz="4" w:space="0"/>
              <w:left w:val="single" w:color="auto" w:sz="4" w:space="0"/>
              <w:bottom w:val="single" w:color="auto" w:sz="4" w:space="0"/>
              <w:right w:val="single" w:color="auto" w:sz="4" w:space="0"/>
            </w:tcBorders>
            <w:vAlign w:val="center"/>
          </w:tcPr>
          <w:p w14:paraId="100E8962">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135" w:type="dxa"/>
            <w:tcBorders>
              <w:top w:val="single" w:color="auto" w:sz="4" w:space="0"/>
              <w:left w:val="single" w:color="auto" w:sz="4" w:space="0"/>
              <w:bottom w:val="single" w:color="auto" w:sz="4" w:space="0"/>
              <w:right w:val="single" w:color="auto" w:sz="4" w:space="0"/>
            </w:tcBorders>
            <w:vAlign w:val="center"/>
          </w:tcPr>
          <w:p w14:paraId="18B92229">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4D74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34FD1B37">
            <w:pPr>
              <w:spacing w:after="0"/>
              <w:rPr>
                <w:rFonts w:ascii="Calibri" w:hAnsi="Calibri" w:eastAsia="Times New Roman" w:cs="Times New Roman"/>
                <w:lang w:eastAsia="ru-RU"/>
              </w:rPr>
            </w:pPr>
            <w:r>
              <w:rPr>
                <w:rFonts w:ascii="Calibri" w:hAnsi="Calibri" w:eastAsia="Times New Roman" w:cs="Times New Roman"/>
                <w:lang w:eastAsia="ru-RU"/>
              </w:rPr>
              <w:t>19</w:t>
            </w:r>
          </w:p>
        </w:tc>
        <w:tc>
          <w:tcPr>
            <w:tcW w:w="6902" w:type="dxa"/>
            <w:tcBorders>
              <w:top w:val="single" w:color="auto" w:sz="4" w:space="0"/>
              <w:left w:val="single" w:color="auto" w:sz="4" w:space="0"/>
              <w:bottom w:val="single" w:color="auto" w:sz="4" w:space="0"/>
              <w:right w:val="single" w:color="auto" w:sz="4" w:space="0"/>
            </w:tcBorders>
          </w:tcPr>
          <w:p w14:paraId="6D09E3F8">
            <w:pPr>
              <w:suppressAutoHyphens/>
              <w:spacing w:after="6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Переводчик англо-русский, русско-английский . - Москва : ПРОМТ, 2006. - 1 CD-ROM. - 440.65. - Электронная программа (визуальная). Электронные данные : электронные.</w:t>
            </w:r>
          </w:p>
        </w:tc>
        <w:tc>
          <w:tcPr>
            <w:tcW w:w="1130" w:type="dxa"/>
            <w:tcBorders>
              <w:top w:val="single" w:color="auto" w:sz="4" w:space="0"/>
              <w:left w:val="single" w:color="auto" w:sz="4" w:space="0"/>
              <w:bottom w:val="single" w:color="auto" w:sz="4" w:space="0"/>
              <w:right w:val="single" w:color="auto" w:sz="4" w:space="0"/>
            </w:tcBorders>
            <w:vAlign w:val="center"/>
          </w:tcPr>
          <w:p w14:paraId="2F7B9CE0">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343E19EA">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6B3E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18A84620">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c>
          <w:tcPr>
            <w:tcW w:w="6902" w:type="dxa"/>
            <w:tcBorders>
              <w:top w:val="single" w:color="auto" w:sz="4" w:space="0"/>
              <w:left w:val="single" w:color="auto" w:sz="4" w:space="0"/>
              <w:bottom w:val="single" w:color="auto" w:sz="4" w:space="0"/>
              <w:right w:val="single" w:color="auto" w:sz="4" w:space="0"/>
            </w:tcBorders>
          </w:tcPr>
          <w:p w14:paraId="0A96EEFA">
            <w:pPr>
              <w:suppressAutoHyphens/>
              <w:spacing w:after="6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Профессор Хиггинс. Английский без акцента! . - Москва : 1С-Паблишинг, 2006. - 1CD-ROM . - 390.84. - Электронная программа. Текст (визуальный). Изображение (визуальное). Устная речь (слуховая). Музыка (слуховая) : электронные.</w:t>
            </w:r>
          </w:p>
        </w:tc>
        <w:tc>
          <w:tcPr>
            <w:tcW w:w="1130" w:type="dxa"/>
            <w:tcBorders>
              <w:top w:val="single" w:color="auto" w:sz="4" w:space="0"/>
              <w:left w:val="single" w:color="auto" w:sz="4" w:space="0"/>
              <w:bottom w:val="single" w:color="auto" w:sz="4" w:space="0"/>
              <w:right w:val="single" w:color="auto" w:sz="4" w:space="0"/>
            </w:tcBorders>
            <w:vAlign w:val="center"/>
          </w:tcPr>
          <w:p w14:paraId="5B5AACE2">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1135" w:type="dxa"/>
            <w:tcBorders>
              <w:top w:val="single" w:color="auto" w:sz="4" w:space="0"/>
              <w:left w:val="single" w:color="auto" w:sz="4" w:space="0"/>
              <w:bottom w:val="single" w:color="auto" w:sz="4" w:space="0"/>
              <w:right w:val="single" w:color="auto" w:sz="4" w:space="0"/>
            </w:tcBorders>
            <w:vAlign w:val="center"/>
          </w:tcPr>
          <w:p w14:paraId="40A73F8E">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6420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44E65F26">
            <w:pPr>
              <w:spacing w:after="0"/>
              <w:rPr>
                <w:rFonts w:ascii="Calibri" w:hAnsi="Calibri" w:eastAsia="Times New Roman" w:cs="Times New Roman"/>
                <w:lang w:eastAsia="ru-RU"/>
              </w:rPr>
            </w:pPr>
            <w:r>
              <w:rPr>
                <w:rFonts w:ascii="Calibri" w:hAnsi="Calibri" w:eastAsia="Times New Roman" w:cs="Times New Roman"/>
                <w:lang w:eastAsia="ru-RU"/>
              </w:rPr>
              <w:t>21</w:t>
            </w:r>
          </w:p>
        </w:tc>
        <w:tc>
          <w:tcPr>
            <w:tcW w:w="6902" w:type="dxa"/>
            <w:tcBorders>
              <w:top w:val="single" w:color="auto" w:sz="4" w:space="0"/>
              <w:left w:val="single" w:color="auto" w:sz="4" w:space="0"/>
              <w:bottom w:val="single" w:color="auto" w:sz="4" w:space="0"/>
              <w:right w:val="single" w:color="auto" w:sz="4" w:space="0"/>
            </w:tcBorders>
          </w:tcPr>
          <w:p w14:paraId="54DD16BC">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Тимонова, В. М. Английский язык : учебник для институтов физической культуры / В. М. Тимонова. - Москва : Высшая школа, 1985. - 271 с. - 0.95.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40BE13A5">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135</w:t>
            </w:r>
          </w:p>
        </w:tc>
        <w:tc>
          <w:tcPr>
            <w:tcW w:w="1135" w:type="dxa"/>
            <w:tcBorders>
              <w:top w:val="single" w:color="auto" w:sz="4" w:space="0"/>
              <w:left w:val="single" w:color="auto" w:sz="4" w:space="0"/>
              <w:bottom w:val="single" w:color="auto" w:sz="4" w:space="0"/>
              <w:right w:val="single" w:color="auto" w:sz="4" w:space="0"/>
            </w:tcBorders>
            <w:vAlign w:val="center"/>
          </w:tcPr>
          <w:p w14:paraId="5704899D">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r>
      <w:tr w14:paraId="2AFA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 w:type="dxa"/>
            <w:tcBorders>
              <w:top w:val="single" w:color="auto" w:sz="4" w:space="0"/>
              <w:left w:val="single" w:color="auto" w:sz="4" w:space="0"/>
              <w:bottom w:val="single" w:color="auto" w:sz="4" w:space="0"/>
              <w:right w:val="single" w:color="auto" w:sz="4" w:space="0"/>
            </w:tcBorders>
            <w:vAlign w:val="center"/>
          </w:tcPr>
          <w:p w14:paraId="44AC824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22</w:t>
            </w:r>
          </w:p>
        </w:tc>
        <w:tc>
          <w:tcPr>
            <w:tcW w:w="6902" w:type="dxa"/>
            <w:tcBorders>
              <w:top w:val="single" w:color="auto" w:sz="4" w:space="0"/>
              <w:left w:val="single" w:color="auto" w:sz="4" w:space="0"/>
              <w:bottom w:val="single" w:color="auto" w:sz="4" w:space="0"/>
              <w:right w:val="single" w:color="auto" w:sz="4" w:space="0"/>
            </w:tcBorders>
            <w:vAlign w:val="center"/>
          </w:tcPr>
          <w:p w14:paraId="290DE9A8">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Шнайдер Н. А. Особенности английского произношения и правила чтения на английском языке : учебное пособие / Н. А. Шнайдер ; МГАФК. - Малаховка, 2002. - 222 с. - Библиогр.: с. 219-220. - ISBN 5-900871-76-2 : 44.13.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15C9970B">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43</w:t>
            </w:r>
          </w:p>
        </w:tc>
        <w:tc>
          <w:tcPr>
            <w:tcW w:w="1135" w:type="dxa"/>
            <w:tcBorders>
              <w:top w:val="single" w:color="auto" w:sz="4" w:space="0"/>
              <w:left w:val="single" w:color="auto" w:sz="4" w:space="0"/>
              <w:bottom w:val="single" w:color="auto" w:sz="4" w:space="0"/>
              <w:right w:val="single" w:color="auto" w:sz="4" w:space="0"/>
            </w:tcBorders>
            <w:vAlign w:val="center"/>
          </w:tcPr>
          <w:p w14:paraId="71B43FA2">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14:paraId="09A0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5951B6A9">
            <w:pPr>
              <w:spacing w:after="0"/>
              <w:rPr>
                <w:rFonts w:ascii="Calibri" w:hAnsi="Calibri" w:eastAsia="Times New Roman" w:cs="Times New Roman"/>
                <w:lang w:eastAsia="ru-RU"/>
              </w:rPr>
            </w:pPr>
            <w:r>
              <w:rPr>
                <w:rFonts w:ascii="Calibri" w:hAnsi="Calibri" w:eastAsia="Times New Roman" w:cs="Times New Roman"/>
                <w:lang w:eastAsia="ru-RU"/>
              </w:rPr>
              <w:t>23</w:t>
            </w:r>
          </w:p>
        </w:tc>
        <w:tc>
          <w:tcPr>
            <w:tcW w:w="6902" w:type="dxa"/>
            <w:tcBorders>
              <w:top w:val="single" w:color="auto" w:sz="4" w:space="0"/>
              <w:left w:val="single" w:color="auto" w:sz="4" w:space="0"/>
              <w:bottom w:val="single" w:color="auto" w:sz="4" w:space="0"/>
              <w:right w:val="single" w:color="auto" w:sz="4" w:space="0"/>
            </w:tcBorders>
          </w:tcPr>
          <w:p w14:paraId="2ED9580C">
            <w:pPr>
              <w:suppressAutoHyphens/>
              <w:spacing w:after="0" w:line="240" w:lineRule="auto"/>
              <w:ind w:left="-57" w:right="-57"/>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Шнайдер Н. А. Особенности английского произношения и правила чтения на английском языке : учебное пособие / Н. А. Шнайдер ; МГАФК. - Малаховка, 2002.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CC"/>
                <w:u w:val="single"/>
                <w:lang w:eastAsia="ru-RU"/>
              </w:rPr>
              <w:t>URL: http://lib.mgafk.ru</w:t>
            </w:r>
            <w:r>
              <w:rPr>
                <w:rFonts w:ascii="Times New Roman" w:hAnsi="Times New Roman" w:eastAsia="Times New Roman" w:cs="Times New Roman"/>
                <w:color w:val="0000CC"/>
                <w:u w:val="single"/>
                <w:lang w:eastAsia="ru-RU"/>
              </w:rPr>
              <w:fldChar w:fldCharType="end"/>
            </w:r>
            <w:r>
              <w:rPr>
                <w:rFonts w:ascii="Times New Roman" w:hAnsi="Times New Roman" w:eastAsia="Times New Roman" w:cs="Times New Roman"/>
                <w:lang w:eastAsia="ru-RU"/>
              </w:rPr>
              <w:t xml:space="preserve"> (дата обращения: 10.09.2020). — Режим доступа: для авторизир. пользователей</w:t>
            </w:r>
          </w:p>
        </w:tc>
        <w:tc>
          <w:tcPr>
            <w:tcW w:w="1130" w:type="dxa"/>
            <w:tcBorders>
              <w:top w:val="single" w:color="auto" w:sz="4" w:space="0"/>
              <w:left w:val="single" w:color="auto" w:sz="4" w:space="0"/>
              <w:bottom w:val="single" w:color="auto" w:sz="4" w:space="0"/>
              <w:right w:val="single" w:color="auto" w:sz="4" w:space="0"/>
            </w:tcBorders>
            <w:vAlign w:val="center"/>
          </w:tcPr>
          <w:p w14:paraId="6313985A">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35" w:type="dxa"/>
            <w:tcBorders>
              <w:top w:val="single" w:color="auto" w:sz="4" w:space="0"/>
              <w:left w:val="single" w:color="auto" w:sz="4" w:space="0"/>
              <w:bottom w:val="single" w:color="auto" w:sz="4" w:space="0"/>
              <w:right w:val="single" w:color="auto" w:sz="4" w:space="0"/>
            </w:tcBorders>
            <w:vAlign w:val="center"/>
          </w:tcPr>
          <w:p w14:paraId="01C8A64A">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14:paraId="68D7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88" w:type="dxa"/>
            <w:tcBorders>
              <w:top w:val="single" w:color="auto" w:sz="4" w:space="0"/>
              <w:left w:val="single" w:color="auto" w:sz="4" w:space="0"/>
              <w:bottom w:val="single" w:color="auto" w:sz="4" w:space="0"/>
              <w:right w:val="single" w:color="auto" w:sz="4" w:space="0"/>
            </w:tcBorders>
            <w:vAlign w:val="center"/>
          </w:tcPr>
          <w:p w14:paraId="5FEFBAC8">
            <w:pPr>
              <w:suppressAutoHyphens/>
              <w:spacing w:after="0" w:line="240" w:lineRule="auto"/>
              <w:ind w:left="-57" w:right="-57"/>
              <w:jc w:val="center"/>
              <w:rPr>
                <w:rFonts w:ascii="Times New Roman" w:hAnsi="Times New Roman" w:eastAsia="Times New Roman" w:cs="Times New Roman"/>
                <w:lang w:eastAsia="ru-RU"/>
              </w:rPr>
            </w:pPr>
            <w:r>
              <w:rPr>
                <w:rFonts w:ascii="Times New Roman" w:hAnsi="Times New Roman" w:eastAsia="Times New Roman" w:cs="Times New Roman"/>
                <w:lang w:eastAsia="ru-RU"/>
              </w:rPr>
              <w:t>24</w:t>
            </w:r>
          </w:p>
        </w:tc>
        <w:tc>
          <w:tcPr>
            <w:tcW w:w="6902" w:type="dxa"/>
            <w:tcBorders>
              <w:top w:val="single" w:color="auto" w:sz="4" w:space="0"/>
              <w:left w:val="single" w:color="auto" w:sz="4" w:space="0"/>
              <w:bottom w:val="single" w:color="auto" w:sz="4" w:space="0"/>
              <w:right w:val="single" w:color="auto" w:sz="4" w:space="0"/>
            </w:tcBorders>
            <w:vAlign w:val="center"/>
          </w:tcPr>
          <w:p w14:paraId="0ADD738D">
            <w:pPr>
              <w:suppressAutoHyphens/>
              <w:spacing w:after="0" w:line="240" w:lineRule="auto"/>
              <w:ind w:left="-57" w:right="-57"/>
              <w:jc w:val="both"/>
              <w:rPr>
                <w:rFonts w:ascii="Times New Roman" w:hAnsi="Times New Roman" w:eastAsia="Times New Roman" w:cs="Times New Roman"/>
                <w:b/>
                <w:lang w:eastAsia="ru-RU"/>
              </w:rPr>
            </w:pPr>
            <w:r>
              <w:rPr>
                <w:rFonts w:ascii="Times New Roman" w:hAnsi="Times New Roman" w:eastAsia="Times New Roman" w:cs="Times New Roman"/>
                <w:bCs/>
                <w:lang w:eastAsia="ar-SA"/>
              </w:rPr>
              <w:t>Степанова, С. Н. Английский язык для направления "педагогическое образование" : учебник для студентов учреждений высшего профессионального образования / С. Н. Степанова, С. И. Хафизова, Т. А. Гревцева. - 3-е изд., испр. - Москва : Академия, 2012. - 222 с. - (Высшее профессиональное образование. Бакалавриат). - ISBN 978-5-7695-9012-2 : 423.50. - Текст (визуальный) : непосредственный.</w:t>
            </w:r>
          </w:p>
        </w:tc>
        <w:tc>
          <w:tcPr>
            <w:tcW w:w="1130" w:type="dxa"/>
            <w:tcBorders>
              <w:top w:val="single" w:color="auto" w:sz="4" w:space="0"/>
              <w:left w:val="single" w:color="auto" w:sz="4" w:space="0"/>
              <w:bottom w:val="single" w:color="auto" w:sz="4" w:space="0"/>
              <w:right w:val="single" w:color="auto" w:sz="4" w:space="0"/>
            </w:tcBorders>
            <w:vAlign w:val="center"/>
          </w:tcPr>
          <w:p w14:paraId="6CA697CD">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1135" w:type="dxa"/>
            <w:tcBorders>
              <w:top w:val="single" w:color="auto" w:sz="4" w:space="0"/>
              <w:left w:val="single" w:color="auto" w:sz="4" w:space="0"/>
              <w:bottom w:val="single" w:color="auto" w:sz="4" w:space="0"/>
              <w:right w:val="single" w:color="auto" w:sz="4" w:space="0"/>
            </w:tcBorders>
            <w:vAlign w:val="center"/>
          </w:tcPr>
          <w:p w14:paraId="4E1A7A6C">
            <w:pPr>
              <w:suppressAutoHyphen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bl>
    <w:p w14:paraId="6F4A5EC2">
      <w:pPr>
        <w:widowControl w:val="0"/>
        <w:suppressAutoHyphens/>
        <w:spacing w:after="0" w:line="240" w:lineRule="auto"/>
        <w:jc w:val="center"/>
        <w:rPr>
          <w:rFonts w:ascii="Times New Roman" w:hAnsi="Times New Roman" w:eastAsia="Times New Roman" w:cs="Times New Roman"/>
          <w:b/>
          <w:bCs/>
          <w:caps/>
          <w:color w:val="000000"/>
          <w:spacing w:val="-1"/>
          <w:lang w:eastAsia="ru-RU"/>
        </w:rPr>
      </w:pPr>
    </w:p>
    <w:p w14:paraId="1322328A">
      <w:pPr>
        <w:widowControl w:val="0"/>
        <w:suppressAutoHyphens/>
        <w:spacing w:after="0" w:line="240" w:lineRule="auto"/>
        <w:jc w:val="center"/>
        <w:rPr>
          <w:rFonts w:ascii="Times New Roman" w:hAnsi="Times New Roman" w:eastAsia="Times New Roman" w:cs="Times New Roman"/>
          <w:b/>
          <w:bCs/>
          <w:caps/>
          <w:color w:val="000000"/>
          <w:spacing w:val="-1"/>
          <w:lang w:eastAsia="ru-RU"/>
        </w:rPr>
      </w:pPr>
    </w:p>
    <w:p w14:paraId="2D872048">
      <w:pPr>
        <w:widowControl w:val="0"/>
        <w:spacing w:after="0" w:line="240" w:lineRule="auto"/>
        <w:ind w:firstLine="709"/>
        <w:jc w:val="both"/>
        <w:rPr>
          <w:rFonts w:ascii="Times New Roman" w:hAnsi="Times New Roman" w:eastAsia="Times New Roman" w:cs="Courier New"/>
          <w:b/>
          <w:color w:val="000000"/>
          <w:lang w:eastAsia="ru-RU"/>
        </w:rPr>
      </w:pPr>
      <w:r>
        <w:rPr>
          <w:rFonts w:ascii="Times New Roman" w:hAnsi="Times New Roman" w:eastAsia="Times New Roman" w:cs="Courier New"/>
          <w:b/>
          <w:color w:val="000000"/>
          <w:lang w:eastAsia="ru-RU"/>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33EE299F">
      <w:pPr>
        <w:widowControl w:val="0"/>
        <w:numPr>
          <w:ilvl w:val="0"/>
          <w:numId w:val="3"/>
        </w:numPr>
        <w:autoSpaceDE w:val="0"/>
        <w:autoSpaceDN w:val="0"/>
        <w:adjustRightInd w:val="0"/>
        <w:spacing w:after="160" w:line="259"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Fonts w:ascii="Times New Roman" w:hAnsi="Times New Roman" w:eastAsia="Times New Roman" w:cs="Times New Roman"/>
          <w:color w:val="0563C1"/>
          <w:u w:val="single"/>
          <w:lang w:eastAsia="ru-RU"/>
        </w:rPr>
        <w:t>https://antiplagiat.ru/</w:t>
      </w:r>
      <w:r>
        <w:rPr>
          <w:rFonts w:ascii="Times New Roman" w:hAnsi="Times New Roman" w:eastAsia="Times New Roman" w:cs="Times New Roman"/>
          <w:color w:val="0563C1"/>
          <w:u w:val="single"/>
          <w:lang w:eastAsia="ru-RU"/>
        </w:rPr>
        <w:fldChar w:fldCharType="end"/>
      </w:r>
      <w:r>
        <w:rPr>
          <w:rFonts w:ascii="Times New Roman" w:hAnsi="Times New Roman" w:eastAsia="Times New Roman" w:cs="Times New Roman"/>
          <w:lang w:eastAsia="ru-RU"/>
        </w:rPr>
        <w:t xml:space="preserve"> </w:t>
      </w:r>
    </w:p>
    <w:p w14:paraId="52BF8CD5">
      <w:pPr>
        <w:widowControl w:val="0"/>
        <w:numPr>
          <w:ilvl w:val="0"/>
          <w:numId w:val="3"/>
        </w:numPr>
        <w:autoSpaceDE w:val="0"/>
        <w:autoSpaceDN w:val="0"/>
        <w:adjustRightInd w:val="0"/>
        <w:spacing w:after="160" w:line="240" w:lineRule="auto"/>
        <w:contextualSpacing/>
        <w:rPr>
          <w:rFonts w:ascii="Times New Roman" w:hAnsi="Times New Roman" w:eastAsia="Calibri" w:cs="Times New Roman"/>
          <w:color w:val="2F2F2F"/>
        </w:rPr>
      </w:pPr>
      <w:r>
        <w:rPr>
          <w:rFonts w:ascii="Times New Roman" w:hAnsi="Times New Roman" w:eastAsia="Calibri" w:cs="Times New Roman"/>
          <w:color w:val="2F2F2F"/>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rFonts w:ascii="Times New Roman" w:hAnsi="Times New Roman" w:eastAsia="Calibri" w:cs="Times New Roman"/>
          <w:color w:val="0066CC"/>
          <w:u w:val="single"/>
        </w:rPr>
        <w:t>https://minobrnauki.gov.ru/</w:t>
      </w:r>
      <w:r>
        <w:rPr>
          <w:rFonts w:ascii="Times New Roman" w:hAnsi="Times New Roman" w:eastAsia="Calibri" w:cs="Times New Roman"/>
          <w:color w:val="0066CC"/>
          <w:u w:val="single"/>
        </w:rPr>
        <w:fldChar w:fldCharType="end"/>
      </w:r>
    </w:p>
    <w:p w14:paraId="198A9994">
      <w:pPr>
        <w:widowControl w:val="0"/>
        <w:numPr>
          <w:ilvl w:val="0"/>
          <w:numId w:val="3"/>
        </w:numPr>
        <w:autoSpaceDE w:val="0"/>
        <w:autoSpaceDN w:val="0"/>
        <w:adjustRightInd w:val="0"/>
        <w:spacing w:after="160" w:line="259" w:lineRule="auto"/>
        <w:contextualSpacing/>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Министерство спорта Российской Федерации </w:t>
      </w:r>
      <w:r>
        <w:fldChar w:fldCharType="begin"/>
      </w:r>
      <w:r>
        <w:instrText xml:space="preserve"> HYPERLINK "http://www.minsport.gov.ru/" </w:instrText>
      </w:r>
      <w:r>
        <w:fldChar w:fldCharType="separate"/>
      </w:r>
      <w:r>
        <w:rPr>
          <w:rFonts w:ascii="Times New Roman" w:hAnsi="Times New Roman" w:eastAsia="Times New Roman" w:cs="Times New Roman"/>
          <w:color w:val="0563C1"/>
          <w:u w:val="single"/>
          <w:lang w:eastAsia="ru-RU"/>
        </w:rPr>
        <w:t>http://www.minsport.gov.ru/</w:t>
      </w:r>
      <w:r>
        <w:rPr>
          <w:rFonts w:ascii="Times New Roman" w:hAnsi="Times New Roman" w:eastAsia="Times New Roman" w:cs="Times New Roman"/>
          <w:color w:val="0563C1"/>
          <w:u w:val="single"/>
          <w:lang w:eastAsia="ru-RU"/>
        </w:rPr>
        <w:fldChar w:fldCharType="end"/>
      </w:r>
    </w:p>
    <w:p w14:paraId="75328034">
      <w:pPr>
        <w:widowControl w:val="0"/>
        <w:numPr>
          <w:ilvl w:val="0"/>
          <w:numId w:val="3"/>
        </w:numPr>
        <w:autoSpaceDE w:val="0"/>
        <w:autoSpaceDN w:val="0"/>
        <w:adjustRightInd w:val="0"/>
        <w:spacing w:after="160" w:line="259" w:lineRule="auto"/>
        <w:contextualSpacing/>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rFonts w:ascii="Times New Roman" w:hAnsi="Times New Roman" w:eastAsia="Times New Roman" w:cs="Times New Roman"/>
          <w:color w:val="0563C1"/>
          <w:u w:val="single"/>
          <w:lang w:eastAsia="ru-RU"/>
        </w:rPr>
        <w:t>https://mgafk.ru/</w:t>
      </w:r>
      <w:r>
        <w:rPr>
          <w:rFonts w:ascii="Times New Roman" w:hAnsi="Times New Roman" w:eastAsia="Times New Roman" w:cs="Times New Roman"/>
          <w:color w:val="0563C1"/>
          <w:u w:val="single"/>
          <w:lang w:eastAsia="ru-RU"/>
        </w:rPr>
        <w:fldChar w:fldCharType="end"/>
      </w:r>
      <w:r>
        <w:rPr>
          <w:rFonts w:ascii="Times New Roman" w:hAnsi="Times New Roman" w:eastAsia="Times New Roman" w:cs="Times New Roman"/>
          <w:color w:val="000000"/>
          <w:lang w:eastAsia="ru-RU"/>
        </w:rPr>
        <w:t xml:space="preserve"> </w:t>
      </w:r>
    </w:p>
    <w:p w14:paraId="2D6D48FF">
      <w:pPr>
        <w:widowControl w:val="0"/>
        <w:numPr>
          <w:ilvl w:val="0"/>
          <w:numId w:val="3"/>
        </w:numPr>
        <w:autoSpaceDE w:val="0"/>
        <w:autoSpaceDN w:val="0"/>
        <w:adjustRightInd w:val="0"/>
        <w:spacing w:after="160" w:line="259" w:lineRule="auto"/>
        <w:contextualSpacing/>
        <w:rPr>
          <w:rFonts w:ascii="Times New Roman" w:hAnsi="Times New Roman" w:eastAsia="Times New Roman" w:cs="Times New Roman"/>
          <w:color w:val="000000"/>
          <w:lang w:eastAsia="ru-RU"/>
        </w:rPr>
      </w:pPr>
      <w:r>
        <w:rPr>
          <w:rFonts w:ascii="Times New Roman" w:hAnsi="Times New Roman" w:eastAsia="Times New Roman" w:cs="Times New Roman"/>
          <w:bCs/>
          <w:color w:val="000000"/>
          <w:lang w:eastAsia="ru-RU"/>
        </w:rPr>
        <w:t xml:space="preserve">Образовательная платформа МГАФК (SAKAI) </w:t>
      </w:r>
      <w:r>
        <w:fldChar w:fldCharType="begin"/>
      </w:r>
      <w:r>
        <w:instrText xml:space="preserve"> HYPERLINK "https://edu.mgafk.ru/portal" </w:instrText>
      </w:r>
      <w:r>
        <w:fldChar w:fldCharType="separate"/>
      </w:r>
      <w:r>
        <w:rPr>
          <w:rFonts w:ascii="Times New Roman" w:hAnsi="Times New Roman" w:eastAsia="Times New Roman" w:cs="Times New Roman"/>
          <w:bCs/>
          <w:color w:val="0563C1"/>
          <w:u w:val="single"/>
          <w:lang w:eastAsia="ru-RU"/>
        </w:rPr>
        <w:t>https://edu.mgafk.ru/portal</w:t>
      </w:r>
      <w:r>
        <w:rPr>
          <w:rFonts w:ascii="Times New Roman" w:hAnsi="Times New Roman" w:eastAsia="Times New Roman" w:cs="Times New Roman"/>
          <w:bCs/>
          <w:color w:val="0563C1"/>
          <w:u w:val="single"/>
          <w:lang w:eastAsia="ru-RU"/>
        </w:rPr>
        <w:fldChar w:fldCharType="end"/>
      </w:r>
      <w:r>
        <w:rPr>
          <w:rFonts w:ascii="Times New Roman" w:hAnsi="Times New Roman" w:eastAsia="Times New Roman" w:cs="Times New Roman"/>
          <w:bCs/>
          <w:color w:val="000000"/>
          <w:lang w:eastAsia="ru-RU"/>
        </w:rPr>
        <w:t xml:space="preserve"> </w:t>
      </w:r>
    </w:p>
    <w:p w14:paraId="54962D16">
      <w:pPr>
        <w:widowControl w:val="0"/>
        <w:numPr>
          <w:ilvl w:val="0"/>
          <w:numId w:val="3"/>
        </w:numPr>
        <w:autoSpaceDE w:val="0"/>
        <w:autoSpaceDN w:val="0"/>
        <w:adjustRightInd w:val="0"/>
        <w:spacing w:after="160" w:line="259"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Сервис организации видеоконференцсвязи, вебинаров, онлайн-конференций, интерактивные доски </w:t>
      </w:r>
      <w:r>
        <w:rPr>
          <w:rFonts w:ascii="Times New Roman" w:hAnsi="Times New Roman" w:eastAsia="Times New Roman" w:cs="Times New Roman"/>
          <w:bCs/>
          <w:color w:val="000000"/>
          <w:lang w:eastAsia="ru-RU"/>
        </w:rPr>
        <w:t>МГАФК</w:t>
      </w:r>
      <w:r>
        <w:rPr>
          <w:rFonts w:ascii="Times New Roman" w:hAnsi="Times New Roman" w:eastAsia="Times New Roman" w:cs="Times New Roman"/>
          <w:lang w:eastAsia="ru-RU"/>
        </w:rPr>
        <w:t xml:space="preserve"> </w:t>
      </w:r>
      <w:r>
        <w:fldChar w:fldCharType="begin"/>
      </w:r>
      <w:r>
        <w:instrText xml:space="preserve"> HYPERLINK "https://vks.mgafk.ru/" </w:instrText>
      </w:r>
      <w:r>
        <w:fldChar w:fldCharType="separate"/>
      </w:r>
      <w:r>
        <w:rPr>
          <w:rFonts w:ascii="Times New Roman" w:hAnsi="Times New Roman" w:eastAsia="Times New Roman" w:cs="Times New Roman"/>
          <w:color w:val="0563C1"/>
          <w:u w:val="single"/>
          <w:lang w:eastAsia="ru-RU"/>
        </w:rPr>
        <w:t>https://vks.mgafk.ru/</w:t>
      </w:r>
      <w:r>
        <w:rPr>
          <w:rFonts w:ascii="Times New Roman" w:hAnsi="Times New Roman" w:eastAsia="Times New Roman" w:cs="Times New Roman"/>
          <w:color w:val="0563C1"/>
          <w:u w:val="single"/>
          <w:lang w:eastAsia="ru-RU"/>
        </w:rPr>
        <w:fldChar w:fldCharType="end"/>
      </w:r>
      <w:r>
        <w:rPr>
          <w:rFonts w:ascii="Times New Roman" w:hAnsi="Times New Roman" w:eastAsia="Times New Roman" w:cs="Times New Roman"/>
          <w:lang w:eastAsia="ru-RU"/>
        </w:rPr>
        <w:t xml:space="preserve"> </w:t>
      </w:r>
    </w:p>
    <w:p w14:paraId="204C85A7">
      <w:pPr>
        <w:widowControl w:val="0"/>
        <w:numPr>
          <w:ilvl w:val="0"/>
          <w:numId w:val="3"/>
        </w:numPr>
        <w:autoSpaceDE w:val="0"/>
        <w:autoSpaceDN w:val="0"/>
        <w:adjustRightInd w:val="0"/>
        <w:spacing w:after="160" w:line="240" w:lineRule="auto"/>
        <w:contextualSpacing/>
        <w:rPr>
          <w:rFonts w:ascii="Times New Roman" w:hAnsi="Times New Roman" w:eastAsia="Calibri" w:cs="Times New Roman"/>
          <w:color w:val="2F2F2F"/>
        </w:rPr>
      </w:pPr>
      <w:r>
        <w:rPr>
          <w:rFonts w:ascii="Times New Roman" w:hAnsi="Times New Roman" w:eastAsia="Calibri" w:cs="Times New Roman"/>
          <w:color w:val="2F2F2F"/>
        </w:rP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rFonts w:ascii="Times New Roman" w:hAnsi="Times New Roman" w:eastAsia="Calibri" w:cs="Times New Roman"/>
          <w:color w:val="0066CC"/>
          <w:u w:val="single"/>
        </w:rPr>
        <w:t>http://obrnadzor.gov.ru/ru/</w:t>
      </w:r>
      <w:r>
        <w:rPr>
          <w:rFonts w:ascii="Times New Roman" w:hAnsi="Times New Roman" w:eastAsia="Calibri" w:cs="Times New Roman"/>
          <w:color w:val="0066CC"/>
          <w:u w:val="single"/>
        </w:rPr>
        <w:fldChar w:fldCharType="end"/>
      </w:r>
    </w:p>
    <w:p w14:paraId="32B01749">
      <w:pPr>
        <w:widowControl w:val="0"/>
        <w:numPr>
          <w:ilvl w:val="0"/>
          <w:numId w:val="3"/>
        </w:numPr>
        <w:autoSpaceDE w:val="0"/>
        <w:autoSpaceDN w:val="0"/>
        <w:adjustRightInd w:val="0"/>
        <w:spacing w:after="160" w:line="240" w:lineRule="auto"/>
        <w:contextualSpacing/>
        <w:rPr>
          <w:rFonts w:ascii="Times New Roman" w:hAnsi="Times New Roman" w:eastAsia="Calibri" w:cs="Times New Roman"/>
          <w:color w:val="2F2F2F"/>
        </w:rPr>
      </w:pPr>
      <w:r>
        <w:rPr>
          <w:rFonts w:ascii="Times New Roman" w:hAnsi="Times New Roman" w:eastAsia="Calibri" w:cs="Times New Roman"/>
          <w:color w:val="2F2F2F"/>
        </w:rPr>
        <w:t xml:space="preserve">Федеральный портал «Российское образование» </w:t>
      </w:r>
      <w:r>
        <w:fldChar w:fldCharType="begin"/>
      </w:r>
      <w:r>
        <w:instrText xml:space="preserve"> HYPERLINK "http://www.edu.ru" </w:instrText>
      </w:r>
      <w:r>
        <w:fldChar w:fldCharType="separate"/>
      </w:r>
      <w:r>
        <w:rPr>
          <w:rFonts w:ascii="Times New Roman" w:hAnsi="Times New Roman" w:eastAsia="Calibri" w:cs="Times New Roman"/>
          <w:color w:val="0000FF"/>
          <w:u w:val="single"/>
        </w:rPr>
        <w:t>http://www.edu.ru</w:t>
      </w:r>
      <w:r>
        <w:rPr>
          <w:rFonts w:ascii="Times New Roman" w:hAnsi="Times New Roman" w:eastAsia="Calibri" w:cs="Times New Roman"/>
          <w:color w:val="0000FF"/>
          <w:u w:val="single"/>
        </w:rPr>
        <w:fldChar w:fldCharType="end"/>
      </w:r>
    </w:p>
    <w:p w14:paraId="287A072A">
      <w:pPr>
        <w:widowControl w:val="0"/>
        <w:numPr>
          <w:ilvl w:val="0"/>
          <w:numId w:val="3"/>
        </w:numPr>
        <w:autoSpaceDE w:val="0"/>
        <w:autoSpaceDN w:val="0"/>
        <w:adjustRightInd w:val="0"/>
        <w:spacing w:after="160" w:line="259" w:lineRule="auto"/>
        <w:contextualSpacing/>
        <w:rPr>
          <w:rFonts w:ascii="Times New Roman" w:hAnsi="Times New Roman" w:eastAsia="Times New Roman" w:cs="Times New Roman"/>
          <w:color w:val="000000"/>
          <w:lang w:eastAsia="ru-RU"/>
        </w:rPr>
      </w:pPr>
      <w:r>
        <w:rPr>
          <w:rFonts w:ascii="Times New Roman" w:hAnsi="Times New Roman" w:eastAsia="Calibri" w:cs="Times New Roman"/>
          <w:color w:val="2F2F2F"/>
        </w:rPr>
        <w:t xml:space="preserve">Федеральный центр и информационно-образовательных ресурсов </w:t>
      </w:r>
      <w:r>
        <w:fldChar w:fldCharType="begin"/>
      </w:r>
      <w:r>
        <w:instrText xml:space="preserve"> HYPERLINK "http://fcior.edu.ru/" </w:instrText>
      </w:r>
      <w:r>
        <w:fldChar w:fldCharType="separate"/>
      </w:r>
      <w:r>
        <w:rPr>
          <w:rFonts w:ascii="Times New Roman" w:hAnsi="Times New Roman" w:eastAsia="Times New Roman" w:cs="Times New Roman"/>
          <w:color w:val="0563C1"/>
          <w:u w:val="single"/>
          <w:lang w:eastAsia="ru-RU"/>
        </w:rPr>
        <w:t>http://fcior.edu.ru/</w:t>
      </w:r>
      <w:r>
        <w:rPr>
          <w:rFonts w:ascii="Times New Roman" w:hAnsi="Times New Roman" w:eastAsia="Times New Roman" w:cs="Times New Roman"/>
          <w:color w:val="0563C1"/>
          <w:u w:val="single"/>
          <w:lang w:eastAsia="ru-RU"/>
        </w:rPr>
        <w:fldChar w:fldCharType="end"/>
      </w:r>
      <w:r>
        <w:rPr>
          <w:rFonts w:ascii="Times New Roman" w:hAnsi="Times New Roman" w:eastAsia="Times New Roman" w:cs="Times New Roman"/>
          <w:color w:val="000000"/>
          <w:lang w:eastAsia="ru-RU"/>
        </w:rPr>
        <w:t xml:space="preserve"> </w:t>
      </w:r>
    </w:p>
    <w:p w14:paraId="6C71A036">
      <w:pPr>
        <w:widowControl w:val="0"/>
        <w:numPr>
          <w:ilvl w:val="0"/>
          <w:numId w:val="3"/>
        </w:numPr>
        <w:spacing w:after="16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Электронная библиотечная система ЭЛМАРК (МГАФК)</w:t>
      </w:r>
      <w:r>
        <w:rPr>
          <w:rFonts w:ascii="Courier New" w:hAnsi="Courier New" w:eastAsia="Times New Roman" w:cs="Courier New"/>
          <w:color w:val="000000"/>
          <w:lang w:eastAsia="ru-RU"/>
        </w:rPr>
        <w:t xml:space="preserve"> </w:t>
      </w:r>
      <w:r>
        <w:fldChar w:fldCharType="begin"/>
      </w:r>
      <w:r>
        <w:instrText xml:space="preserve"> HYPERLINK "http://lib.mgafk.ru" </w:instrText>
      </w:r>
      <w:r>
        <w:fldChar w:fldCharType="separate"/>
      </w:r>
      <w:r>
        <w:rPr>
          <w:rFonts w:ascii="Times New Roman" w:hAnsi="Times New Roman" w:eastAsia="Times New Roman" w:cs="Times New Roman"/>
          <w:color w:val="0066CC"/>
          <w:u w:val="single"/>
          <w:lang w:val="en-US" w:eastAsia="ru-RU"/>
        </w:rPr>
        <w:t>http</w:t>
      </w:r>
      <w:r>
        <w:rPr>
          <w:rFonts w:ascii="Times New Roman" w:hAnsi="Times New Roman" w:eastAsia="Times New Roman" w:cs="Times New Roman"/>
          <w:color w:val="0066CC"/>
          <w:u w:val="single"/>
          <w:lang w:eastAsia="ru-RU"/>
        </w:rPr>
        <w:t>://lib.mgafk.ru</w:t>
      </w:r>
      <w:r>
        <w:rPr>
          <w:rFonts w:ascii="Times New Roman" w:hAnsi="Times New Roman" w:eastAsia="Times New Roman" w:cs="Times New Roman"/>
          <w:color w:val="0066CC"/>
          <w:u w:val="single"/>
          <w:lang w:eastAsia="ru-RU"/>
        </w:rPr>
        <w:fldChar w:fldCharType="end"/>
      </w:r>
    </w:p>
    <w:p w14:paraId="5E1C1C2B">
      <w:pPr>
        <w:widowControl w:val="0"/>
        <w:numPr>
          <w:ilvl w:val="0"/>
          <w:numId w:val="3"/>
        </w:numPr>
        <w:autoSpaceDE w:val="0"/>
        <w:autoSpaceDN w:val="0"/>
        <w:adjustRightInd w:val="0"/>
        <w:spacing w:after="16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Электронно-библиотечная система «Юрайт» </w:t>
      </w:r>
      <w:r>
        <w:fldChar w:fldCharType="begin"/>
      </w:r>
      <w:r>
        <w:instrText xml:space="preserve"> HYPERLINK "https://urait.ru/" </w:instrText>
      </w:r>
      <w:r>
        <w:fldChar w:fldCharType="separate"/>
      </w:r>
      <w:r>
        <w:rPr>
          <w:rFonts w:ascii="Times New Roman" w:hAnsi="Times New Roman" w:eastAsia="Times New Roman" w:cs="Times New Roman"/>
          <w:color w:val="0563C1"/>
          <w:u w:val="single"/>
          <w:lang w:eastAsia="ru-RU"/>
        </w:rPr>
        <w:t>https://urait.ru/</w:t>
      </w:r>
      <w:r>
        <w:rPr>
          <w:rFonts w:ascii="Times New Roman" w:hAnsi="Times New Roman" w:eastAsia="Times New Roman" w:cs="Times New Roman"/>
          <w:color w:val="0563C1"/>
          <w:u w:val="single"/>
          <w:lang w:eastAsia="ru-RU"/>
        </w:rPr>
        <w:fldChar w:fldCharType="end"/>
      </w:r>
    </w:p>
    <w:p w14:paraId="777194D4">
      <w:pPr>
        <w:widowControl w:val="0"/>
        <w:numPr>
          <w:ilvl w:val="0"/>
          <w:numId w:val="3"/>
        </w:numPr>
        <w:spacing w:after="16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Электронно-библиотечная система Elibrary </w:t>
      </w:r>
      <w:r>
        <w:fldChar w:fldCharType="begin"/>
      </w:r>
      <w:r>
        <w:instrText xml:space="preserve"> HYPERLINK "https://elibrary.ru" </w:instrText>
      </w:r>
      <w:r>
        <w:fldChar w:fldCharType="separate"/>
      </w:r>
      <w:r>
        <w:rPr>
          <w:rFonts w:ascii="Times New Roman" w:hAnsi="Times New Roman" w:eastAsia="Times New Roman" w:cs="Times New Roman"/>
          <w:color w:val="0000FF"/>
          <w:u w:val="single"/>
          <w:lang w:eastAsia="ru-RU"/>
        </w:rPr>
        <w:t>https://elibrary.ru</w:t>
      </w:r>
      <w:r>
        <w:rPr>
          <w:rFonts w:ascii="Times New Roman" w:hAnsi="Times New Roman" w:eastAsia="Times New Roman" w:cs="Times New Roman"/>
          <w:color w:val="0000FF"/>
          <w:u w:val="single"/>
          <w:lang w:eastAsia="ru-RU"/>
        </w:rPr>
        <w:fldChar w:fldCharType="end"/>
      </w:r>
    </w:p>
    <w:p w14:paraId="5B6788D8">
      <w:pPr>
        <w:widowControl w:val="0"/>
        <w:numPr>
          <w:ilvl w:val="0"/>
          <w:numId w:val="3"/>
        </w:numPr>
        <w:spacing w:after="160" w:line="240" w:lineRule="auto"/>
        <w:contextualSpacing/>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Электронно-библиотечная система IPRbooks </w:t>
      </w:r>
      <w:r>
        <w:fldChar w:fldCharType="begin"/>
      </w:r>
      <w:r>
        <w:instrText xml:space="preserve"> HYPERLINK "http://www.iprbookshop.ru" </w:instrText>
      </w:r>
      <w:r>
        <w:fldChar w:fldCharType="separate"/>
      </w:r>
      <w:r>
        <w:rPr>
          <w:rFonts w:ascii="Times New Roman" w:hAnsi="Times New Roman" w:eastAsia="Times New Roman" w:cs="Times New Roman"/>
          <w:color w:val="0000FF"/>
          <w:u w:val="single"/>
          <w:lang w:eastAsia="ru-RU"/>
        </w:rPr>
        <w:t>http://www.iprbookshop.ru</w:t>
      </w:r>
      <w:r>
        <w:rPr>
          <w:rFonts w:ascii="Times New Roman" w:hAnsi="Times New Roman" w:eastAsia="Times New Roman" w:cs="Times New Roman"/>
          <w:color w:val="0000FF"/>
          <w:u w:val="single"/>
          <w:lang w:eastAsia="ru-RU"/>
        </w:rPr>
        <w:fldChar w:fldCharType="end"/>
      </w:r>
    </w:p>
    <w:p w14:paraId="2DF99BD0">
      <w:pPr>
        <w:widowControl w:val="0"/>
        <w:numPr>
          <w:ilvl w:val="0"/>
          <w:numId w:val="3"/>
        </w:numPr>
        <w:autoSpaceDE w:val="0"/>
        <w:autoSpaceDN w:val="0"/>
        <w:adjustRightInd w:val="0"/>
        <w:spacing w:after="160" w:line="240" w:lineRule="auto"/>
        <w:contextualSpacing/>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Электронно-библиотечная система РУКОНТ </w:t>
      </w:r>
      <w:r>
        <w:fldChar w:fldCharType="begin"/>
      </w:r>
      <w:r>
        <w:instrText xml:space="preserve"> HYPERLINK "https://lib.rucont.ru" </w:instrText>
      </w:r>
      <w:r>
        <w:fldChar w:fldCharType="separate"/>
      </w:r>
      <w:r>
        <w:rPr>
          <w:rFonts w:ascii="Times New Roman" w:hAnsi="Times New Roman" w:eastAsia="Times New Roman" w:cs="Times New Roman"/>
          <w:color w:val="0563C1"/>
          <w:u w:val="single"/>
          <w:lang w:eastAsia="ru-RU"/>
        </w:rPr>
        <w:t>https://lib.rucont.ru</w:t>
      </w:r>
      <w:r>
        <w:rPr>
          <w:rFonts w:ascii="Times New Roman" w:hAnsi="Times New Roman" w:eastAsia="Times New Roman" w:cs="Times New Roman"/>
          <w:color w:val="0563C1"/>
          <w:u w:val="single"/>
          <w:lang w:eastAsia="ru-RU"/>
        </w:rPr>
        <w:fldChar w:fldCharType="end"/>
      </w:r>
    </w:p>
    <w:p w14:paraId="61E49B08">
      <w:pPr>
        <w:spacing w:after="160" w:line="259" w:lineRule="auto"/>
        <w:contextualSpacing/>
        <w:rPr>
          <w:rFonts w:ascii="Times New Roman" w:hAnsi="Times New Roman" w:eastAsia="Times New Roman"/>
          <w:b/>
          <w:lang w:eastAsia="ru-RU"/>
        </w:rPr>
      </w:pPr>
    </w:p>
    <w:p w14:paraId="1149F370">
      <w:pPr>
        <w:suppressAutoHyphens/>
        <w:autoSpaceDE w:val="0"/>
        <w:autoSpaceDN w:val="0"/>
        <w:adjustRightInd w:val="0"/>
        <w:spacing w:after="0" w:line="240" w:lineRule="auto"/>
        <w:jc w:val="center"/>
        <w:rPr>
          <w:rFonts w:ascii="Times New Roman" w:hAnsi="Times New Roman" w:eastAsia="Times New Roman" w:cs="Times New Roman"/>
          <w:b/>
          <w:bCs/>
          <w:snapToGrid w:val="0"/>
          <w:lang w:eastAsia="ar-SA"/>
        </w:rPr>
      </w:pPr>
    </w:p>
    <w:p w14:paraId="5D0CC2DD">
      <w:pPr>
        <w:numPr>
          <w:ilvl w:val="0"/>
          <w:numId w:val="1"/>
        </w:numPr>
        <w:suppressAutoHyphens/>
        <w:autoSpaceDE w:val="0"/>
        <w:autoSpaceDN w:val="0"/>
        <w:adjustRightInd w:val="0"/>
        <w:spacing w:after="0" w:line="240" w:lineRule="auto"/>
        <w:jc w:val="center"/>
        <w:rPr>
          <w:rFonts w:ascii="Times New Roman" w:hAnsi="Times New Roman" w:eastAsia="Times New Roman" w:cs="Times New Roman"/>
          <w:b/>
          <w:bCs/>
          <w:snapToGrid w:val="0"/>
          <w:lang w:eastAsia="ar-SA"/>
        </w:rPr>
      </w:pPr>
      <w:r>
        <w:rPr>
          <w:rFonts w:ascii="Times New Roman" w:hAnsi="Times New Roman" w:eastAsia="Times New Roman" w:cs="Times New Roman"/>
          <w:b/>
          <w:bCs/>
          <w:snapToGrid w:val="0"/>
          <w:lang w:eastAsia="ar-SA"/>
        </w:rPr>
        <w:t>8.Материально-техническое обеспечение дисциплины</w:t>
      </w:r>
    </w:p>
    <w:p w14:paraId="4D9C7472">
      <w:pPr>
        <w:numPr>
          <w:ilvl w:val="0"/>
          <w:numId w:val="1"/>
        </w:numPr>
        <w:suppressAutoHyphens/>
        <w:autoSpaceDE w:val="0"/>
        <w:autoSpaceDN w:val="0"/>
        <w:adjustRightInd w:val="0"/>
        <w:spacing w:after="0" w:line="240" w:lineRule="auto"/>
        <w:jc w:val="center"/>
        <w:rPr>
          <w:rFonts w:ascii="Times New Roman" w:hAnsi="Times New Roman" w:eastAsia="Times New Roman" w:cs="Times New Roman"/>
          <w:b/>
          <w:bCs/>
          <w:snapToGrid w:val="0"/>
          <w:lang w:eastAsia="ar-SA"/>
        </w:rPr>
      </w:pPr>
    </w:p>
    <w:p w14:paraId="062C234B">
      <w:pPr>
        <w:widowControl w:val="0"/>
        <w:suppressAutoHyphens/>
        <w:spacing w:after="0" w:line="240" w:lineRule="auto"/>
        <w:jc w:val="center"/>
        <w:rPr>
          <w:rFonts w:ascii="Times New Roman" w:hAnsi="Times New Roman" w:eastAsia="Times New Roman" w:cs="Times New Roman"/>
          <w:b/>
          <w:snapToGrid w:val="0"/>
          <w:lang w:eastAsia="ar-SA"/>
        </w:rPr>
      </w:pPr>
      <w:r>
        <w:rPr>
          <w:rFonts w:ascii="Times New Roman" w:hAnsi="Times New Roman" w:eastAsia="Times New Roman" w:cs="Times New Roman"/>
          <w:b/>
          <w:snapToGrid w:val="0"/>
          <w:lang w:eastAsia="ar-SA"/>
        </w:rPr>
        <w:t>8.1 Учебные аудитории</w:t>
      </w:r>
    </w:p>
    <w:p w14:paraId="66529A9B">
      <w:pPr>
        <w:widowControl w:val="0"/>
        <w:suppressAutoHyphens/>
        <w:spacing w:after="0" w:line="240" w:lineRule="auto"/>
        <w:jc w:val="center"/>
        <w:rPr>
          <w:rFonts w:ascii="Times New Roman" w:hAnsi="Times New Roman" w:eastAsia="Times New Roman" w:cs="Times New Roman"/>
          <w:b/>
          <w:snapToGrid w:val="0"/>
          <w:lang w:eastAsia="ar-SA"/>
        </w:rPr>
      </w:pPr>
    </w:p>
    <w:tbl>
      <w:tblPr>
        <w:tblStyle w:val="12"/>
        <w:tblW w:w="9631" w:type="dxa"/>
        <w:tblInd w:w="-30" w:type="dxa"/>
        <w:tblLayout w:type="fixed"/>
        <w:tblCellMar>
          <w:top w:w="0" w:type="dxa"/>
          <w:left w:w="108" w:type="dxa"/>
          <w:bottom w:w="0" w:type="dxa"/>
          <w:right w:w="108" w:type="dxa"/>
        </w:tblCellMar>
      </w:tblPr>
      <w:tblGrid>
        <w:gridCol w:w="3190"/>
        <w:gridCol w:w="3190"/>
        <w:gridCol w:w="3251"/>
      </w:tblGrid>
      <w:tr w14:paraId="0EF77229">
        <w:tblPrEx>
          <w:tblCellMar>
            <w:top w:w="0" w:type="dxa"/>
            <w:left w:w="108" w:type="dxa"/>
            <w:bottom w:w="0" w:type="dxa"/>
            <w:right w:w="108" w:type="dxa"/>
          </w:tblCellMar>
        </w:tblPrEx>
        <w:tc>
          <w:tcPr>
            <w:tcW w:w="3190" w:type="dxa"/>
            <w:tcBorders>
              <w:top w:val="single" w:color="000000" w:sz="4" w:space="0"/>
              <w:left w:val="single" w:color="000000" w:sz="4" w:space="0"/>
              <w:bottom w:val="single" w:color="000000" w:sz="4" w:space="0"/>
            </w:tcBorders>
            <w:shd w:val="clear" w:color="auto" w:fill="auto"/>
          </w:tcPr>
          <w:p w14:paraId="0A022C84">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Наименование специализированных аудиторий, кабинетов</w:t>
            </w:r>
          </w:p>
        </w:tc>
        <w:tc>
          <w:tcPr>
            <w:tcW w:w="3190" w:type="dxa"/>
            <w:tcBorders>
              <w:top w:val="single" w:color="000000" w:sz="4" w:space="0"/>
              <w:left w:val="single" w:color="000000" w:sz="4" w:space="0"/>
              <w:bottom w:val="single" w:color="000000" w:sz="4" w:space="0"/>
            </w:tcBorders>
            <w:shd w:val="clear" w:color="auto" w:fill="auto"/>
          </w:tcPr>
          <w:p w14:paraId="10726F44">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Вид занятий</w:t>
            </w:r>
          </w:p>
        </w:tc>
        <w:tc>
          <w:tcPr>
            <w:tcW w:w="3251" w:type="dxa"/>
            <w:tcBorders>
              <w:top w:val="single" w:color="000000" w:sz="4" w:space="0"/>
              <w:left w:val="single" w:color="000000" w:sz="4" w:space="0"/>
              <w:bottom w:val="single" w:color="000000" w:sz="4" w:space="0"/>
              <w:right w:val="single" w:color="000000" w:sz="4" w:space="0"/>
            </w:tcBorders>
            <w:shd w:val="clear" w:color="auto" w:fill="auto"/>
          </w:tcPr>
          <w:p w14:paraId="112336BC">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Наименование оборудования, программного обеспечения</w:t>
            </w:r>
          </w:p>
        </w:tc>
      </w:tr>
      <w:tr w14:paraId="145A4128">
        <w:tblPrEx>
          <w:tblCellMar>
            <w:top w:w="0" w:type="dxa"/>
            <w:left w:w="108" w:type="dxa"/>
            <w:bottom w:w="0" w:type="dxa"/>
            <w:right w:w="108" w:type="dxa"/>
          </w:tblCellMar>
        </w:tblPrEx>
        <w:tc>
          <w:tcPr>
            <w:tcW w:w="3190" w:type="dxa"/>
            <w:tcBorders>
              <w:top w:val="single" w:color="000000" w:sz="4" w:space="0"/>
              <w:left w:val="single" w:color="000000" w:sz="4" w:space="0"/>
              <w:bottom w:val="single" w:color="000000" w:sz="4" w:space="0"/>
            </w:tcBorders>
            <w:shd w:val="clear" w:color="auto" w:fill="auto"/>
          </w:tcPr>
          <w:p w14:paraId="45E35AA6">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ауд. 301</w:t>
            </w:r>
          </w:p>
        </w:tc>
        <w:tc>
          <w:tcPr>
            <w:tcW w:w="3190" w:type="dxa"/>
            <w:tcBorders>
              <w:top w:val="single" w:color="000000" w:sz="4" w:space="0"/>
              <w:left w:val="single" w:color="000000" w:sz="4" w:space="0"/>
              <w:bottom w:val="single" w:color="000000" w:sz="4" w:space="0"/>
            </w:tcBorders>
            <w:shd w:val="clear" w:color="auto" w:fill="auto"/>
          </w:tcPr>
          <w:p w14:paraId="3E195E48">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лекции, практические занятия</w:t>
            </w:r>
          </w:p>
        </w:tc>
        <w:tc>
          <w:tcPr>
            <w:tcW w:w="3251" w:type="dxa"/>
            <w:tcBorders>
              <w:top w:val="single" w:color="000000" w:sz="4" w:space="0"/>
              <w:left w:val="single" w:color="000000" w:sz="4" w:space="0"/>
              <w:bottom w:val="single" w:color="000000" w:sz="4" w:space="0"/>
              <w:right w:val="single" w:color="000000" w:sz="4" w:space="0"/>
            </w:tcBorders>
            <w:shd w:val="clear" w:color="auto" w:fill="auto"/>
          </w:tcPr>
          <w:p w14:paraId="6E42D109">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 xml:space="preserve">компьютер, экран, доска, телевизор, </w:t>
            </w:r>
            <w:r>
              <w:rPr>
                <w:rFonts w:ascii="Times New Roman" w:hAnsi="Times New Roman" w:eastAsia="Times New Roman" w:cs="Times New Roman"/>
                <w:snapToGrid w:val="0"/>
                <w:lang w:val="en-US" w:eastAsia="ar-SA"/>
              </w:rPr>
              <w:t>DVD</w:t>
            </w:r>
            <w:r>
              <w:rPr>
                <w:rFonts w:ascii="Times New Roman" w:hAnsi="Times New Roman" w:eastAsia="Times New Roman" w:cs="Times New Roman"/>
                <w:snapToGrid w:val="0"/>
                <w:lang w:eastAsia="ar-SA"/>
              </w:rPr>
              <w:t>-плеер</w:t>
            </w:r>
          </w:p>
        </w:tc>
      </w:tr>
      <w:tr w14:paraId="1D66CB49">
        <w:tblPrEx>
          <w:tblCellMar>
            <w:top w:w="0" w:type="dxa"/>
            <w:left w:w="108" w:type="dxa"/>
            <w:bottom w:w="0" w:type="dxa"/>
            <w:right w:w="108" w:type="dxa"/>
          </w:tblCellMar>
        </w:tblPrEx>
        <w:tc>
          <w:tcPr>
            <w:tcW w:w="3190" w:type="dxa"/>
            <w:tcBorders>
              <w:top w:val="single" w:color="000000" w:sz="4" w:space="0"/>
              <w:left w:val="single" w:color="000000" w:sz="4" w:space="0"/>
              <w:bottom w:val="single" w:color="000000" w:sz="4" w:space="0"/>
            </w:tcBorders>
            <w:shd w:val="clear" w:color="auto" w:fill="auto"/>
          </w:tcPr>
          <w:p w14:paraId="65824ACF">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ауд. 307</w:t>
            </w:r>
          </w:p>
        </w:tc>
        <w:tc>
          <w:tcPr>
            <w:tcW w:w="3190" w:type="dxa"/>
            <w:tcBorders>
              <w:top w:val="single" w:color="000000" w:sz="4" w:space="0"/>
              <w:left w:val="single" w:color="000000" w:sz="4" w:space="0"/>
              <w:bottom w:val="single" w:color="000000" w:sz="4" w:space="0"/>
            </w:tcBorders>
            <w:shd w:val="clear" w:color="auto" w:fill="auto"/>
          </w:tcPr>
          <w:p w14:paraId="527CD8A4">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практические занятия</w:t>
            </w:r>
          </w:p>
        </w:tc>
        <w:tc>
          <w:tcPr>
            <w:tcW w:w="3251" w:type="dxa"/>
            <w:tcBorders>
              <w:top w:val="single" w:color="000000" w:sz="4" w:space="0"/>
              <w:left w:val="single" w:color="000000" w:sz="4" w:space="0"/>
              <w:bottom w:val="single" w:color="000000" w:sz="4" w:space="0"/>
              <w:right w:val="single" w:color="000000" w:sz="4" w:space="0"/>
            </w:tcBorders>
            <w:shd w:val="clear" w:color="auto" w:fill="auto"/>
          </w:tcPr>
          <w:p w14:paraId="1A8FE592">
            <w:pPr>
              <w:widowControl w:val="0"/>
              <w:suppressAutoHyphens/>
              <w:snapToGrid w:val="0"/>
              <w:spacing w:after="0" w:line="240" w:lineRule="auto"/>
              <w:jc w:val="center"/>
              <w:rPr>
                <w:rFonts w:ascii="Times New Roman" w:hAnsi="Times New Roman" w:eastAsia="Times New Roman" w:cs="Times New Roman"/>
                <w:snapToGrid w:val="0"/>
                <w:lang w:eastAsia="ar-SA"/>
              </w:rPr>
            </w:pPr>
            <w:r>
              <w:rPr>
                <w:rFonts w:ascii="Times New Roman" w:hAnsi="Times New Roman" w:eastAsia="Times New Roman" w:cs="Times New Roman"/>
                <w:snapToGrid w:val="0"/>
                <w:lang w:eastAsia="ar-SA"/>
              </w:rPr>
              <w:t xml:space="preserve">телевизор, </w:t>
            </w:r>
            <w:r>
              <w:rPr>
                <w:rFonts w:ascii="Times New Roman" w:hAnsi="Times New Roman" w:eastAsia="Times New Roman" w:cs="Times New Roman"/>
                <w:snapToGrid w:val="0"/>
                <w:lang w:val="en-US" w:eastAsia="ar-SA"/>
              </w:rPr>
              <w:t>DVD</w:t>
            </w:r>
            <w:r>
              <w:rPr>
                <w:rFonts w:ascii="Times New Roman" w:hAnsi="Times New Roman" w:eastAsia="Times New Roman" w:cs="Times New Roman"/>
                <w:snapToGrid w:val="0"/>
                <w:lang w:eastAsia="ar-SA"/>
              </w:rPr>
              <w:t>-плеер</w:t>
            </w:r>
          </w:p>
        </w:tc>
      </w:tr>
    </w:tbl>
    <w:p w14:paraId="0B9180AC">
      <w:pPr>
        <w:spacing w:after="0" w:line="240" w:lineRule="auto"/>
        <w:ind w:firstLine="709"/>
        <w:rPr>
          <w:rFonts w:ascii="Times New Roman" w:hAnsi="Times New Roman" w:cs="Times New Roman"/>
          <w:b/>
        </w:rPr>
      </w:pPr>
    </w:p>
    <w:p w14:paraId="6801EF18">
      <w:pPr>
        <w:spacing w:after="0" w:line="240" w:lineRule="auto"/>
        <w:ind w:firstLine="709"/>
        <w:rPr>
          <w:rFonts w:ascii="Times New Roman" w:hAnsi="Times New Roman" w:cs="Times New Roman"/>
          <w:b/>
        </w:rPr>
      </w:pPr>
      <w:r>
        <w:rPr>
          <w:rFonts w:ascii="Times New Roman" w:hAnsi="Times New Roman" w:cs="Times New Roman"/>
          <w:b/>
        </w:rPr>
        <w:t>8.2. Программное обеспечение</w:t>
      </w:r>
    </w:p>
    <w:p w14:paraId="2D3E56CB">
      <w:pPr>
        <w:spacing w:after="0" w:line="240" w:lineRule="auto"/>
        <w:ind w:firstLine="709"/>
        <w:rPr>
          <w:rFonts w:ascii="Times New Roman" w:hAnsi="Times New Roman" w:cs="Times New Roman"/>
          <w:i/>
        </w:rPr>
      </w:pPr>
    </w:p>
    <w:p w14:paraId="4B9472E0">
      <w:pPr>
        <w:spacing w:after="0" w:line="240" w:lineRule="auto"/>
        <w:ind w:firstLine="709"/>
        <w:jc w:val="both"/>
        <w:rPr>
          <w:rFonts w:ascii="Times New Roman" w:hAnsi="Times New Roman" w:cs="Times New Roman"/>
        </w:rPr>
      </w:pPr>
      <w:r>
        <w:rPr>
          <w:rFonts w:ascii="Times New Roman" w:hAnsi="Times New Roman" w:cs="Times New Roman"/>
        </w:rPr>
        <w:t>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w:t>
      </w:r>
    </w:p>
    <w:p w14:paraId="1907E002">
      <w:pPr>
        <w:spacing w:after="0" w:line="240" w:lineRule="auto"/>
        <w:ind w:firstLine="709"/>
        <w:rPr>
          <w:rFonts w:ascii="Times New Roman" w:hAnsi="Times New Roman" w:cs="Times New Roman"/>
        </w:rPr>
      </w:pPr>
      <w:r>
        <w:rPr>
          <w:rFonts w:ascii="Times New Roman" w:hAnsi="Times New Roman" w:cs="Times New Roman"/>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5E295E07">
      <w:pPr>
        <w:suppressAutoHyphens/>
        <w:kinsoku w:val="0"/>
        <w:overflowPunct w:val="0"/>
        <w:spacing w:after="0" w:line="240" w:lineRule="auto"/>
        <w:ind w:right="106" w:firstLine="709"/>
        <w:jc w:val="both"/>
        <w:rPr>
          <w:rFonts w:ascii="Times New Roman" w:hAnsi="Times New Roman" w:eastAsia="Times New Roman" w:cs="Times New Roman"/>
          <w:b/>
          <w:spacing w:val="-1"/>
          <w:lang w:eastAsia="ar-SA"/>
        </w:rPr>
      </w:pPr>
    </w:p>
    <w:p w14:paraId="7409204F">
      <w:pPr>
        <w:suppressAutoHyphens/>
        <w:kinsoku w:val="0"/>
        <w:overflowPunct w:val="0"/>
        <w:spacing w:after="0" w:line="240" w:lineRule="auto"/>
        <w:ind w:right="106" w:firstLine="709"/>
        <w:jc w:val="both"/>
        <w:rPr>
          <w:rFonts w:ascii="Times New Roman" w:hAnsi="Times New Roman" w:eastAsia="Times New Roman" w:cs="Times New Roman"/>
          <w:spacing w:val="-1"/>
          <w:lang w:eastAsia="ar-SA"/>
        </w:rPr>
      </w:pPr>
      <w:r>
        <w:rPr>
          <w:rFonts w:ascii="Times New Roman" w:hAnsi="Times New Roman" w:eastAsia="Times New Roman" w:cs="Times New Roman"/>
          <w:b/>
          <w:spacing w:val="-1"/>
          <w:lang w:eastAsia="ar-SA"/>
        </w:rPr>
        <w:t xml:space="preserve">8.3 Изучение дисциплины инвалидами </w:t>
      </w:r>
      <w:r>
        <w:rPr>
          <w:rFonts w:ascii="Times New Roman" w:hAnsi="Times New Roman" w:eastAsia="Times New Roman" w:cs="Times New Roman"/>
          <w:b/>
          <w:lang w:eastAsia="ar-SA"/>
        </w:rPr>
        <w:t xml:space="preserve">и </w:t>
      </w:r>
      <w:r>
        <w:rPr>
          <w:rFonts w:ascii="Times New Roman" w:hAnsi="Times New Roman" w:eastAsia="Times New Roman" w:cs="Times New Roman"/>
          <w:b/>
          <w:spacing w:val="-1"/>
          <w:lang w:eastAsia="ar-SA"/>
        </w:rPr>
        <w:t xml:space="preserve">обучающимися </w:t>
      </w:r>
      <w:r>
        <w:rPr>
          <w:rFonts w:ascii="Times New Roman" w:hAnsi="Times New Roman" w:eastAsia="Times New Roman" w:cs="Times New Roman"/>
          <w:b/>
          <w:lang w:eastAsia="ar-SA"/>
        </w:rPr>
        <w:t xml:space="preserve">с ограниченными </w:t>
      </w:r>
      <w:r>
        <w:rPr>
          <w:rFonts w:ascii="Times New Roman" w:hAnsi="Times New Roman" w:eastAsia="Times New Roman" w:cs="Times New Roman"/>
          <w:b/>
          <w:spacing w:val="-1"/>
          <w:lang w:eastAsia="ar-SA"/>
        </w:rPr>
        <w:t>возможностями здоровья</w:t>
      </w:r>
      <w:r>
        <w:rPr>
          <w:rFonts w:ascii="Times New Roman" w:hAnsi="Times New Roman" w:eastAsia="Times New Roman" w:cs="Times New Roman"/>
          <w:spacing w:val="-1"/>
          <w:lang w:eastAsia="ar-SA"/>
        </w:rPr>
        <w:t xml:space="preserve"> осуществляется </w:t>
      </w:r>
      <w:r>
        <w:rPr>
          <w:rFonts w:ascii="Times New Roman" w:hAnsi="Times New Roman" w:eastAsia="Times New Roman" w:cs="Times New Roman"/>
          <w:lang w:eastAsia="ar-SA"/>
        </w:rPr>
        <w:t xml:space="preserve">с </w:t>
      </w:r>
      <w:r>
        <w:rPr>
          <w:rFonts w:ascii="Times New Roman" w:hAnsi="Times New Roman" w:eastAsia="Times New Roman" w:cs="Times New Roman"/>
          <w:spacing w:val="-1"/>
          <w:lang w:eastAsia="ar-SA"/>
        </w:rPr>
        <w:t>учетом особенностей психофизического развития, индивидуальных возможностей</w:t>
      </w:r>
      <w:r>
        <w:rPr>
          <w:rFonts w:ascii="Times New Roman" w:hAnsi="Times New Roman" w:eastAsia="Times New Roman" w:cs="Times New Roman"/>
          <w:lang w:eastAsia="ar-SA"/>
        </w:rPr>
        <w:t xml:space="preserve"> и </w:t>
      </w:r>
      <w:r>
        <w:rPr>
          <w:rFonts w:ascii="Times New Roman" w:hAnsi="Times New Roman" w:eastAsia="Times New Roman" w:cs="Times New Roman"/>
          <w:spacing w:val="-1"/>
          <w:lang w:eastAsia="ar-SA"/>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cs="Times New Roman"/>
          <w:spacing w:val="-2"/>
          <w:lang w:eastAsia="ar-SA"/>
        </w:rPr>
        <w:t xml:space="preserve">доступ </w:t>
      </w:r>
      <w:r>
        <w:rPr>
          <w:rFonts w:ascii="Times New Roman" w:hAnsi="Times New Roman" w:eastAsia="Times New Roman" w:cs="Times New Roman"/>
          <w:lang w:eastAsia="ar-SA"/>
        </w:rPr>
        <w:t xml:space="preserve">в </w:t>
      </w:r>
      <w:r>
        <w:rPr>
          <w:rFonts w:ascii="Times New Roman" w:hAnsi="Times New Roman" w:eastAsia="Times New Roman" w:cs="Times New Roman"/>
          <w:spacing w:val="-1"/>
          <w:lang w:eastAsia="ar-SA"/>
        </w:rPr>
        <w:t xml:space="preserve">учебные помещения Академии. Созданы следующие специальные условия: </w:t>
      </w:r>
    </w:p>
    <w:p w14:paraId="1D297AE0">
      <w:pPr>
        <w:suppressAutoHyphens/>
        <w:kinsoku w:val="0"/>
        <w:overflowPunct w:val="0"/>
        <w:spacing w:after="0" w:line="240" w:lineRule="auto"/>
        <w:jc w:val="both"/>
        <w:rPr>
          <w:rFonts w:ascii="Times New Roman" w:hAnsi="Times New Roman" w:eastAsia="Times New Roman" w:cs="Times New Roman"/>
          <w:i/>
          <w:iCs/>
          <w:lang w:eastAsia="ar-SA"/>
        </w:rPr>
      </w:pPr>
      <w:r>
        <w:rPr>
          <w:rFonts w:ascii="Times New Roman" w:hAnsi="Times New Roman" w:eastAsia="Times New Roman" w:cs="Times New Roman"/>
          <w:i/>
          <w:iCs/>
          <w:lang w:eastAsia="ar-SA"/>
        </w:rPr>
        <w:t xml:space="preserve">8.3.1.для </w:t>
      </w:r>
      <w:r>
        <w:rPr>
          <w:rFonts w:ascii="Times New Roman" w:hAnsi="Times New Roman" w:eastAsia="Times New Roman" w:cs="Times New Roman"/>
          <w:i/>
          <w:iCs/>
          <w:spacing w:val="-1"/>
          <w:lang w:eastAsia="ar-SA"/>
        </w:rPr>
        <w:t xml:space="preserve">инвалидов </w:t>
      </w:r>
      <w:r>
        <w:rPr>
          <w:rFonts w:ascii="Times New Roman" w:hAnsi="Times New Roman" w:eastAsia="Times New Roman" w:cs="Times New Roman"/>
          <w:i/>
          <w:iCs/>
          <w:lang w:eastAsia="ar-SA"/>
        </w:rPr>
        <w:t>и лиц с</w:t>
      </w:r>
      <w:r>
        <w:rPr>
          <w:rFonts w:ascii="Times New Roman" w:hAnsi="Times New Roman" w:eastAsia="Times New Roman" w:cs="Times New Roman"/>
          <w:i/>
          <w:iCs/>
          <w:spacing w:val="-1"/>
          <w:lang w:eastAsia="ar-SA"/>
        </w:rPr>
        <w:t xml:space="preserve"> ограниченными возможностями</w:t>
      </w:r>
      <w:r>
        <w:rPr>
          <w:rFonts w:ascii="Times New Roman" w:hAnsi="Times New Roman" w:eastAsia="Times New Roman" w:cs="Times New Roman"/>
          <w:i/>
          <w:iCs/>
          <w:lang w:eastAsia="ar-SA"/>
        </w:rPr>
        <w:t xml:space="preserve"> здоровья по зрению:</w:t>
      </w:r>
    </w:p>
    <w:p w14:paraId="5B5BA6BC">
      <w:pPr>
        <w:spacing w:after="0"/>
        <w:ind w:firstLine="709"/>
        <w:jc w:val="both"/>
        <w:rPr>
          <w:rFonts w:ascii="Times New Roman" w:hAnsi="Times New Roman" w:cs="Times New Roman"/>
          <w:spacing w:val="-1"/>
        </w:rPr>
      </w:pPr>
      <w:r>
        <w:rPr>
          <w:rFonts w:ascii="Times New Roman" w:hAnsi="Times New Roman" w:cs="Times New Roman"/>
          <w:i/>
          <w:iCs/>
        </w:rPr>
        <w:t xml:space="preserve">- </w:t>
      </w:r>
      <w:r>
        <w:rPr>
          <w:rFonts w:ascii="Times New Roman" w:hAnsi="Times New Roman" w:cs="Times New Roman"/>
          <w:iCs/>
        </w:rPr>
        <w:t>о</w:t>
      </w:r>
      <w:r>
        <w:rPr>
          <w:rFonts w:ascii="Times New Roman" w:hAnsi="Times New Roman" w:cs="Times New Roman"/>
          <w:spacing w:val="-1"/>
        </w:rPr>
        <w:t xml:space="preserve">беспечен доступ </w:t>
      </w:r>
      <w:r>
        <w:rPr>
          <w:rFonts w:ascii="Times New Roman" w:hAnsi="Times New Roman" w:cs="Times New Roman"/>
        </w:rPr>
        <w:t xml:space="preserve">обучающихся, </w:t>
      </w:r>
      <w:r>
        <w:rPr>
          <w:rFonts w:ascii="Times New Roman" w:hAnsi="Times New Roman" w:cs="Times New Roman"/>
          <w:spacing w:val="-1"/>
        </w:rPr>
        <w:t xml:space="preserve">являющихся слепыми или слабовидящими </w:t>
      </w:r>
      <w:r>
        <w:rPr>
          <w:rFonts w:ascii="Times New Roman" w:hAnsi="Times New Roman" w:cs="Times New Roman"/>
        </w:rPr>
        <w:t xml:space="preserve">к </w:t>
      </w:r>
      <w:r>
        <w:rPr>
          <w:rFonts w:ascii="Times New Roman" w:hAnsi="Times New Roman" w:cs="Times New Roman"/>
          <w:spacing w:val="-1"/>
        </w:rPr>
        <w:t>зданиям Академии;</w:t>
      </w:r>
    </w:p>
    <w:p w14:paraId="66185F73">
      <w:pPr>
        <w:spacing w:after="0"/>
        <w:ind w:firstLine="709"/>
        <w:jc w:val="both"/>
        <w:rPr>
          <w:rFonts w:ascii="Times New Roman" w:hAnsi="Times New Roman" w:cs="Times New Roman"/>
        </w:rPr>
      </w:pPr>
      <w:r>
        <w:rPr>
          <w:rFonts w:ascii="Times New Roman" w:hAnsi="Times New Roman" w:cs="Times New Roman"/>
          <w:spacing w:val="-1"/>
        </w:rPr>
        <w:t xml:space="preserve">- </w:t>
      </w:r>
      <w:r>
        <w:rPr>
          <w:rFonts w:ascii="Times New Roman" w:hAnsi="Times New Roman" w:cs="Times New Roman"/>
          <w:iCs/>
        </w:rPr>
        <w:t>э</w:t>
      </w:r>
      <w:r>
        <w:rPr>
          <w:rFonts w:ascii="Times New Roman" w:hAnsi="Times New Roman" w:cs="Times New Roman"/>
        </w:rPr>
        <w:t>лектронный видео увеличитель "ONYX Deskset HD 22 (в полной комплектации);</w:t>
      </w:r>
    </w:p>
    <w:p w14:paraId="5012A0DC">
      <w:pPr>
        <w:spacing w:after="0"/>
        <w:ind w:firstLine="709"/>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shd w:val="clear" w:color="auto" w:fill="FFFFFF"/>
        </w:rPr>
        <w:t>портативный компьютер с вводом/выводом шрифтом Брайля и синтезатором речи;</w:t>
      </w:r>
      <w:r>
        <w:rPr>
          <w:rFonts w:ascii="Times New Roman" w:hAnsi="Times New Roman" w:cs="Times New Roman"/>
        </w:rPr>
        <w:t xml:space="preserve"> </w:t>
      </w:r>
    </w:p>
    <w:p w14:paraId="75B1E8D7">
      <w:pPr>
        <w:spacing w:after="0"/>
        <w:ind w:firstLine="709"/>
        <w:jc w:val="both"/>
        <w:rPr>
          <w:rFonts w:ascii="Times New Roman" w:hAnsi="Times New Roman" w:cs="Times New Roman"/>
          <w:shd w:val="clear" w:color="auto" w:fill="FFFFFF"/>
        </w:rPr>
      </w:pPr>
      <w:r>
        <w:rPr>
          <w:rFonts w:ascii="Times New Roman" w:hAnsi="Times New Roman" w:cs="Times New Roman"/>
          <w:b/>
        </w:rPr>
        <w:t>-</w:t>
      </w:r>
      <w:r>
        <w:rPr>
          <w:rFonts w:ascii="Times New Roman" w:hAnsi="Times New Roman" w:cs="Times New Roman"/>
        </w:rPr>
        <w:t xml:space="preserve"> принтер Брайля; </w:t>
      </w:r>
    </w:p>
    <w:p w14:paraId="453E86E7">
      <w:pPr>
        <w:spacing w:after="0"/>
        <w:ind w:firstLine="709"/>
        <w:jc w:val="both"/>
        <w:rPr>
          <w:rFonts w:ascii="Times New Roman" w:hAnsi="Times New Roman" w:cs="Times New Roman"/>
          <w:shd w:val="clear" w:color="auto" w:fill="FEFEFE"/>
        </w:rPr>
      </w:pPr>
      <w:r>
        <w:rPr>
          <w:rFonts w:ascii="Times New Roman" w:hAnsi="Times New Roman" w:cs="Times New Roman"/>
          <w:b/>
          <w:shd w:val="clear" w:color="auto" w:fill="FFFFFF"/>
        </w:rPr>
        <w:t xml:space="preserve">- </w:t>
      </w:r>
      <w:r>
        <w:rPr>
          <w:rFonts w:ascii="Times New Roman" w:hAnsi="Times New Roman" w:cs="Times New Roman"/>
          <w:shd w:val="clear" w:color="auto" w:fill="FEFEFE"/>
        </w:rPr>
        <w:t>портативное устройство для чтения и увеличения.</w:t>
      </w:r>
      <w:r>
        <w:rPr>
          <w:rFonts w:ascii="Times New Roman" w:hAnsi="Times New Roman" w:cs="Times New Roman"/>
          <w:b/>
          <w:shd w:val="clear" w:color="auto" w:fill="FFFFFF"/>
        </w:rPr>
        <w:t xml:space="preserve"> </w:t>
      </w:r>
    </w:p>
    <w:p w14:paraId="0ACA1D12">
      <w:pPr>
        <w:suppressAutoHyphens/>
        <w:kinsoku w:val="0"/>
        <w:overflowPunct w:val="0"/>
        <w:spacing w:after="0" w:line="240" w:lineRule="auto"/>
        <w:ind w:firstLine="709"/>
        <w:jc w:val="both"/>
        <w:rPr>
          <w:rFonts w:ascii="Times New Roman" w:hAnsi="Times New Roman" w:eastAsia="Times New Roman" w:cs="Times New Roman"/>
          <w:i/>
          <w:iCs/>
          <w:lang w:eastAsia="ar-SA"/>
        </w:rPr>
      </w:pPr>
      <w:r>
        <w:rPr>
          <w:rFonts w:ascii="Times New Roman" w:hAnsi="Times New Roman" w:eastAsia="Times New Roman" w:cs="Times New Roman"/>
          <w:i/>
          <w:iCs/>
          <w:lang w:eastAsia="ar-SA"/>
        </w:rPr>
        <w:t xml:space="preserve">8.3.2 для </w:t>
      </w:r>
      <w:r>
        <w:rPr>
          <w:rFonts w:ascii="Times New Roman" w:hAnsi="Times New Roman" w:eastAsia="Times New Roman" w:cs="Times New Roman"/>
          <w:i/>
          <w:iCs/>
          <w:spacing w:val="-1"/>
          <w:lang w:eastAsia="ar-SA"/>
        </w:rPr>
        <w:t xml:space="preserve">инвалидов </w:t>
      </w:r>
      <w:r>
        <w:rPr>
          <w:rFonts w:ascii="Times New Roman" w:hAnsi="Times New Roman" w:eastAsia="Times New Roman" w:cs="Times New Roman"/>
          <w:i/>
          <w:iCs/>
          <w:lang w:eastAsia="ar-SA"/>
        </w:rPr>
        <w:t>и лиц с</w:t>
      </w:r>
      <w:r>
        <w:rPr>
          <w:rFonts w:ascii="Times New Roman" w:hAnsi="Times New Roman" w:eastAsia="Times New Roman" w:cs="Times New Roman"/>
          <w:i/>
          <w:iCs/>
          <w:spacing w:val="-1"/>
          <w:lang w:eastAsia="ar-SA"/>
        </w:rPr>
        <w:t xml:space="preserve"> ограниченными возможностями</w:t>
      </w:r>
      <w:r>
        <w:rPr>
          <w:rFonts w:ascii="Times New Roman" w:hAnsi="Times New Roman" w:eastAsia="Times New Roman" w:cs="Times New Roman"/>
          <w:i/>
          <w:iCs/>
          <w:lang w:eastAsia="ar-SA"/>
        </w:rPr>
        <w:t xml:space="preserve"> здоровья по слуху:</w:t>
      </w:r>
    </w:p>
    <w:p w14:paraId="06C9E427">
      <w:pPr>
        <w:suppressAutoHyphens/>
        <w:kinsoku w:val="0"/>
        <w:overflowPunct w:val="0"/>
        <w:spacing w:after="0" w:line="240" w:lineRule="auto"/>
        <w:ind w:right="113" w:firstLine="709"/>
        <w:jc w:val="both"/>
        <w:rPr>
          <w:rFonts w:ascii="Times New Roman" w:hAnsi="Times New Roman" w:eastAsia="Times New Roman" w:cs="Times New Roman"/>
          <w:i/>
          <w:iCs/>
          <w:lang w:eastAsia="ar-SA"/>
        </w:rPr>
      </w:pPr>
      <w:r>
        <w:rPr>
          <w:rFonts w:ascii="Times New Roman" w:hAnsi="Times New Roman" w:eastAsia="Times New Roman" w:cs="Times New Roman"/>
          <w:i/>
          <w:iCs/>
          <w:lang w:eastAsia="ar-SA"/>
        </w:rPr>
        <w:t xml:space="preserve">- </w:t>
      </w:r>
      <w:r>
        <w:rPr>
          <w:rFonts w:ascii="Times New Roman" w:hAnsi="Times New Roman" w:eastAsia="Times New Roman" w:cs="Times New Roman"/>
          <w:lang w:eastAsia="ar-SA"/>
        </w:rPr>
        <w:t>акустическая система</w:t>
      </w:r>
      <w:r>
        <w:rPr>
          <w:rFonts w:ascii="Times New Roman" w:hAnsi="Times New Roman" w:eastAsia="Times New Roman" w:cs="Times New Roman"/>
          <w:shd w:val="clear" w:color="auto" w:fill="FFFFFF"/>
          <w:lang w:eastAsia="ar-SA"/>
        </w:rPr>
        <w:t xml:space="preserve"> Front Row to Go в комплекте (системы свободного звукового поля);</w:t>
      </w:r>
    </w:p>
    <w:p w14:paraId="0A4270E1">
      <w:pPr>
        <w:suppressAutoHyphens/>
        <w:kinsoku w:val="0"/>
        <w:overflowPunct w:val="0"/>
        <w:spacing w:after="0" w:line="240" w:lineRule="auto"/>
        <w:ind w:right="113" w:firstLine="709"/>
        <w:jc w:val="both"/>
        <w:rPr>
          <w:rFonts w:ascii="Times New Roman" w:hAnsi="Times New Roman" w:eastAsia="Times New Roman" w:cs="Times New Roman"/>
          <w:shd w:val="clear" w:color="auto" w:fill="FFFFFF"/>
          <w:lang w:eastAsia="ar-SA"/>
        </w:rPr>
      </w:pPr>
      <w:r>
        <w:rPr>
          <w:rFonts w:ascii="Times New Roman" w:hAnsi="Times New Roman" w:eastAsia="Times New Roman" w:cs="Times New Roman"/>
          <w:i/>
          <w:iCs/>
          <w:lang w:eastAsia="ar-SA"/>
        </w:rPr>
        <w:t xml:space="preserve">- </w:t>
      </w:r>
      <w:r>
        <w:rPr>
          <w:rFonts w:ascii="Times New Roman" w:hAnsi="Times New Roman" w:eastAsia="Times New Roman" w:cs="Times New Roman"/>
          <w:shd w:val="clear" w:color="auto" w:fill="FFFFFF"/>
          <w:lang w:eastAsia="ar-SA"/>
        </w:rPr>
        <w:t xml:space="preserve">«ElBrailleW14J G2; </w:t>
      </w:r>
    </w:p>
    <w:p w14:paraId="31F130DF">
      <w:pPr>
        <w:suppressAutoHyphens/>
        <w:kinsoku w:val="0"/>
        <w:overflowPunct w:val="0"/>
        <w:spacing w:after="0" w:line="240" w:lineRule="auto"/>
        <w:ind w:right="114" w:firstLine="709"/>
        <w:jc w:val="both"/>
        <w:rPr>
          <w:rFonts w:ascii="Times New Roman" w:hAnsi="Times New Roman" w:eastAsia="Times New Roman" w:cs="Times New Roman"/>
          <w:shd w:val="clear" w:color="auto" w:fill="FFFFFF"/>
          <w:lang w:eastAsia="ar-SA"/>
        </w:rPr>
      </w:pPr>
      <w:r>
        <w:rPr>
          <w:rFonts w:ascii="Times New Roman" w:hAnsi="Times New Roman" w:eastAsia="Times New Roman" w:cs="Times New Roman"/>
          <w:b/>
          <w:shd w:val="clear" w:color="auto" w:fill="FFFFFF"/>
          <w:lang w:eastAsia="ar-SA"/>
        </w:rPr>
        <w:t>-</w:t>
      </w:r>
      <w:r>
        <w:rPr>
          <w:rFonts w:ascii="Times New Roman" w:hAnsi="Times New Roman" w:eastAsia="Times New Roman" w:cs="Times New Roman"/>
          <w:shd w:val="clear" w:color="auto" w:fill="FFFFFF"/>
          <w:lang w:eastAsia="ar-SA"/>
        </w:rPr>
        <w:t xml:space="preserve"> FM- приёмник ARC с индукционной петлей;</w:t>
      </w:r>
    </w:p>
    <w:p w14:paraId="0CEC9948">
      <w:pPr>
        <w:suppressAutoHyphens/>
        <w:kinsoku w:val="0"/>
        <w:overflowPunct w:val="0"/>
        <w:spacing w:after="0" w:line="240" w:lineRule="auto"/>
        <w:ind w:right="113" w:firstLine="709"/>
        <w:jc w:val="both"/>
        <w:rPr>
          <w:rFonts w:ascii="Times New Roman" w:hAnsi="Times New Roman" w:eastAsia="Times New Roman" w:cs="Times New Roman"/>
          <w:shd w:val="clear" w:color="auto" w:fill="FFFFFF"/>
          <w:lang w:eastAsia="ar-SA"/>
        </w:rPr>
      </w:pPr>
      <w:r>
        <w:rPr>
          <w:rFonts w:ascii="Times New Roman" w:hAnsi="Times New Roman" w:eastAsia="Times New Roman" w:cs="Times New Roman"/>
          <w:shd w:val="clear" w:color="auto" w:fill="FFFFFF"/>
          <w:lang w:eastAsia="ar-SA"/>
        </w:rPr>
        <w:t>- FM-передатчик AMIGO T31;</w:t>
      </w:r>
    </w:p>
    <w:p w14:paraId="6BC11075">
      <w:pPr>
        <w:suppressAutoHyphens/>
        <w:kinsoku w:val="0"/>
        <w:overflowPunct w:val="0"/>
        <w:spacing w:after="0" w:line="240" w:lineRule="auto"/>
        <w:ind w:right="113" w:firstLine="709"/>
        <w:jc w:val="both"/>
        <w:rPr>
          <w:rFonts w:ascii="Times New Roman" w:hAnsi="Times New Roman" w:eastAsia="Times New Roman" w:cs="Times New Roman"/>
          <w:shd w:val="clear" w:color="auto" w:fill="FFFFFF"/>
          <w:lang w:eastAsia="ar-SA"/>
        </w:rPr>
      </w:pPr>
      <w:r>
        <w:rPr>
          <w:rFonts w:ascii="Times New Roman" w:hAnsi="Times New Roman" w:eastAsia="Times New Roman" w:cs="Times New Roman"/>
          <w:shd w:val="clear" w:color="auto" w:fill="FFFFFF"/>
          <w:lang w:eastAsia="ar-SA"/>
        </w:rPr>
        <w:t>-  радиокласс (радиомикрофон) «Сонет-РСМ» РМ- 2-1 (заушный индуктор и индукционная петля).</w:t>
      </w:r>
    </w:p>
    <w:p w14:paraId="68A14646">
      <w:pPr>
        <w:suppressAutoHyphens/>
        <w:kinsoku w:val="0"/>
        <w:overflowPunct w:val="0"/>
        <w:spacing w:after="0" w:line="240" w:lineRule="auto"/>
        <w:ind w:right="114" w:firstLine="709"/>
        <w:jc w:val="both"/>
        <w:rPr>
          <w:rFonts w:ascii="Times New Roman" w:hAnsi="Times New Roman" w:eastAsia="Times New Roman" w:cs="Times New Roman"/>
          <w:i/>
          <w:iCs/>
          <w:lang w:eastAsia="ar-SA"/>
        </w:rPr>
      </w:pPr>
      <w:r>
        <w:rPr>
          <w:rFonts w:ascii="Times New Roman" w:hAnsi="Times New Roman" w:eastAsia="Times New Roman" w:cs="Times New Roman"/>
          <w:i/>
          <w:iCs/>
          <w:lang w:eastAsia="ar-SA"/>
        </w:rPr>
        <w:t xml:space="preserve">8.3.3.для </w:t>
      </w:r>
      <w:r>
        <w:rPr>
          <w:rFonts w:ascii="Times New Roman" w:hAnsi="Times New Roman" w:eastAsia="Times New Roman" w:cs="Times New Roman"/>
          <w:i/>
          <w:iCs/>
          <w:spacing w:val="-1"/>
          <w:lang w:eastAsia="ar-SA"/>
        </w:rPr>
        <w:t xml:space="preserve">инвалидов </w:t>
      </w:r>
      <w:r>
        <w:rPr>
          <w:rFonts w:ascii="Times New Roman" w:hAnsi="Times New Roman" w:eastAsia="Times New Roman" w:cs="Times New Roman"/>
          <w:i/>
          <w:iCs/>
          <w:lang w:eastAsia="ar-SA"/>
        </w:rPr>
        <w:t xml:space="preserve">и лиц с </w:t>
      </w:r>
      <w:r>
        <w:rPr>
          <w:rFonts w:ascii="Times New Roman" w:hAnsi="Times New Roman" w:eastAsia="Times New Roman" w:cs="Times New Roman"/>
          <w:i/>
          <w:iCs/>
          <w:spacing w:val="-1"/>
          <w:lang w:eastAsia="ar-SA"/>
        </w:rPr>
        <w:t xml:space="preserve">ограниченными возможностями здоровья, имеющих нарушения опорно-двигательного </w:t>
      </w:r>
      <w:r>
        <w:rPr>
          <w:rFonts w:ascii="Times New Roman" w:hAnsi="Times New Roman" w:eastAsia="Times New Roman" w:cs="Times New Roman"/>
          <w:i/>
          <w:iCs/>
          <w:lang w:eastAsia="ar-SA"/>
        </w:rPr>
        <w:t>аппарата:</w:t>
      </w:r>
    </w:p>
    <w:p w14:paraId="0E11C951">
      <w:pPr>
        <w:suppressAutoHyphens/>
        <w:kinsoku w:val="0"/>
        <w:overflowPunct w:val="0"/>
        <w:spacing w:after="0" w:line="240" w:lineRule="auto"/>
        <w:ind w:right="113" w:firstLine="709"/>
        <w:jc w:val="both"/>
        <w:rPr>
          <w:rFonts w:ascii="Times New Roman" w:hAnsi="Times New Roman" w:eastAsia="Times New Roman" w:cs="Times New Roman"/>
          <w:i/>
          <w:iCs/>
          <w:lang w:eastAsia="ar-SA"/>
        </w:rPr>
      </w:pPr>
      <w:r>
        <w:rPr>
          <w:rFonts w:ascii="Times New Roman" w:hAnsi="Times New Roman" w:eastAsia="Times New Roman" w:cs="Times New Roman"/>
          <w:i/>
          <w:iCs/>
          <w:lang w:eastAsia="ar-SA"/>
        </w:rPr>
        <w:t xml:space="preserve">- </w:t>
      </w:r>
      <w:r>
        <w:rPr>
          <w:rFonts w:ascii="Times New Roman" w:hAnsi="Times New Roman" w:eastAsia="Times New Roman" w:cs="Times New Roman"/>
          <w:shd w:val="clear" w:color="auto" w:fill="FFFFFF"/>
          <w:lang w:eastAsia="ar-SA"/>
        </w:rPr>
        <w:t>автоматизированное рабочее место обучающегося с нарушением ОДА и ДЦП (ауд. №№ 120, 122).</w:t>
      </w:r>
    </w:p>
    <w:p w14:paraId="5B64F2C1">
      <w:pPr>
        <w:rPr>
          <w:rFonts w:ascii="Times New Roman" w:hAnsi="Times New Roman" w:cs="Times New Roman"/>
        </w:rPr>
      </w:pPr>
      <w:r>
        <w:rPr>
          <w:rFonts w:ascii="Times New Roman" w:hAnsi="Times New Roman" w:cs="Times New Roman"/>
        </w:rPr>
        <w:br w:type="page"/>
      </w:r>
    </w:p>
    <w:p w14:paraId="4AC1B725">
      <w:pPr>
        <w:spacing w:after="0" w:line="240" w:lineRule="auto"/>
        <w:jc w:val="right"/>
        <w:rPr>
          <w:rFonts w:ascii="Times New Roman" w:hAnsi="Times New Roman" w:eastAsia="Times New Roman" w:cs="Times New Roman"/>
          <w:i/>
          <w:lang w:eastAsia="ru-RU"/>
        </w:rPr>
      </w:pPr>
      <w:r>
        <w:rPr>
          <w:rFonts w:ascii="Times New Roman" w:hAnsi="Times New Roman" w:eastAsia="Times New Roman" w:cs="Times New Roman"/>
          <w:i/>
          <w:lang w:eastAsia="ru-RU"/>
        </w:rPr>
        <w:t>Приложение к рабочей программе дисциплины</w:t>
      </w:r>
    </w:p>
    <w:p w14:paraId="049BE8E7">
      <w:pPr>
        <w:spacing w:after="0" w:line="240" w:lineRule="auto"/>
        <w:jc w:val="right"/>
        <w:rPr>
          <w:rFonts w:ascii="Times New Roman" w:hAnsi="Times New Roman" w:eastAsia="Times New Roman" w:cs="Times New Roman"/>
          <w:i/>
          <w:lang w:eastAsia="ru-RU"/>
        </w:rPr>
      </w:pPr>
      <w:r>
        <w:rPr>
          <w:rFonts w:ascii="Times New Roman" w:hAnsi="Times New Roman" w:eastAsia="Times New Roman" w:cs="Times New Roman"/>
          <w:i/>
          <w:lang w:eastAsia="ru-RU"/>
        </w:rPr>
        <w:t>«ИНОСТРАННЫЙ ЯЗЫК»</w:t>
      </w:r>
    </w:p>
    <w:p w14:paraId="6C428CF4">
      <w:pPr>
        <w:spacing w:after="0" w:line="240" w:lineRule="auto"/>
        <w:jc w:val="right"/>
        <w:rPr>
          <w:rFonts w:ascii="Times New Roman" w:hAnsi="Times New Roman" w:eastAsia="Times New Roman" w:cs="Times New Roman"/>
          <w:b/>
          <w:i/>
          <w:lang w:eastAsia="ru-RU"/>
        </w:rPr>
      </w:pPr>
    </w:p>
    <w:p w14:paraId="50265ED5">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Министерство спорта Российской Федерации </w:t>
      </w:r>
    </w:p>
    <w:p w14:paraId="6B10E452">
      <w:pPr>
        <w:spacing w:after="0" w:line="240" w:lineRule="auto"/>
        <w:jc w:val="center"/>
        <w:rPr>
          <w:rFonts w:ascii="Times New Roman" w:hAnsi="Times New Roman" w:eastAsia="Times New Roman" w:cs="Times New Roman"/>
          <w:b/>
          <w:lang w:eastAsia="ru-RU"/>
        </w:rPr>
      </w:pPr>
    </w:p>
    <w:p w14:paraId="021420EB">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Федеральное государственное бюджетное образовательное учреждение </w:t>
      </w:r>
    </w:p>
    <w:p w14:paraId="593F860D">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высшего образования</w:t>
      </w:r>
    </w:p>
    <w:p w14:paraId="750680C8">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«Московская государственная академия физической культуры»</w:t>
      </w:r>
    </w:p>
    <w:p w14:paraId="15876442">
      <w:pPr>
        <w:suppressAutoHyphens/>
        <w:spacing w:after="0" w:line="240" w:lineRule="auto"/>
        <w:jc w:val="center"/>
        <w:rPr>
          <w:rFonts w:ascii="Times New Roman" w:hAnsi="Times New Roman" w:eastAsia="Times New Roman" w:cs="Times New Roman"/>
          <w:b/>
          <w:lang w:eastAsia="ar-SA"/>
        </w:rPr>
      </w:pPr>
    </w:p>
    <w:p w14:paraId="061DE52A">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Кафедра лингвистических дисциплин</w:t>
      </w:r>
    </w:p>
    <w:p w14:paraId="43ED1DAD">
      <w:pPr>
        <w:spacing w:after="0" w:line="240" w:lineRule="auto"/>
        <w:jc w:val="right"/>
        <w:rPr>
          <w:rFonts w:ascii="Times New Roman" w:hAnsi="Times New Roman" w:eastAsia="Times New Roman" w:cs="Times New Roman"/>
          <w:lang w:eastAsia="ru-RU"/>
        </w:rPr>
      </w:pPr>
    </w:p>
    <w:p w14:paraId="0DFC623E">
      <w:pPr>
        <w:spacing w:after="0" w:line="240" w:lineRule="auto"/>
        <w:jc w:val="right"/>
        <w:rPr>
          <w:rFonts w:ascii="Times New Roman" w:hAnsi="Times New Roman" w:eastAsia="Times New Roman" w:cs="Times New Roman"/>
          <w:lang w:eastAsia="ru-RU"/>
        </w:rPr>
      </w:pPr>
      <w:bookmarkStart w:id="14" w:name="_Hlk105001584"/>
      <w:r>
        <w:rPr>
          <w:rFonts w:ascii="Times New Roman" w:hAnsi="Times New Roman" w:eastAsia="Times New Roman" w:cs="Times New Roman"/>
          <w:lang w:eastAsia="ru-RU"/>
        </w:rPr>
        <w:t>УТВЕРЖДЕНО</w:t>
      </w:r>
    </w:p>
    <w:p w14:paraId="265196BA">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решением Учебно-методической комиссии     </w:t>
      </w:r>
    </w:p>
    <w:p w14:paraId="23102BDF">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протокол № 12/24 от «19» мая 2025 г.</w:t>
      </w:r>
    </w:p>
    <w:p w14:paraId="3E6FDCBC">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Председатель УМК, </w:t>
      </w:r>
    </w:p>
    <w:p w14:paraId="6473E027">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Проректор по учебной работе</w:t>
      </w:r>
    </w:p>
    <w:p w14:paraId="04EED1DA">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канд.пед.наук, наук</w:t>
      </w:r>
    </w:p>
    <w:p w14:paraId="4C6B196D">
      <w:pPr>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___________________А.П.Морозов</w:t>
      </w:r>
    </w:p>
    <w:p w14:paraId="4F72E389">
      <w:pPr>
        <w:spacing w:after="0" w:line="240" w:lineRule="auto"/>
        <w:jc w:val="right"/>
        <w:rPr>
          <w:rFonts w:ascii="Times New Roman" w:hAnsi="Times New Roman" w:eastAsia="Times New Roman" w:cs="Times New Roman"/>
          <w:lang w:eastAsia="ru-RU"/>
        </w:rPr>
      </w:pPr>
    </w:p>
    <w:bookmarkEnd w:id="14"/>
    <w:p w14:paraId="6E5E515B">
      <w:pPr>
        <w:spacing w:after="0" w:line="240" w:lineRule="auto"/>
        <w:jc w:val="right"/>
        <w:rPr>
          <w:rFonts w:ascii="Times New Roman" w:hAnsi="Times New Roman" w:eastAsia="Times New Roman" w:cs="Times New Roman"/>
          <w:lang w:eastAsia="ru-RU"/>
        </w:rPr>
      </w:pPr>
    </w:p>
    <w:p w14:paraId="33641462">
      <w:pPr>
        <w:spacing w:after="0" w:line="240" w:lineRule="auto"/>
        <w:jc w:val="right"/>
        <w:rPr>
          <w:rFonts w:ascii="Times New Roman" w:hAnsi="Times New Roman" w:eastAsia="Times New Roman" w:cs="Times New Roman"/>
          <w:lang w:eastAsia="ru-RU"/>
        </w:rPr>
      </w:pPr>
    </w:p>
    <w:p w14:paraId="216EC50D">
      <w:pPr>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Фонд оценочных средств</w:t>
      </w:r>
    </w:p>
    <w:p w14:paraId="318A4835">
      <w:pPr>
        <w:suppressAutoHyphens/>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по дисциплине </w:t>
      </w:r>
    </w:p>
    <w:p w14:paraId="2100F3D8">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ИНОСТРАННЫЙ ЯЗЫК </w:t>
      </w:r>
    </w:p>
    <w:p w14:paraId="3C977019">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lang w:eastAsia="ru-RU"/>
        </w:rPr>
        <w:t>Б1.О.02</w:t>
      </w:r>
    </w:p>
    <w:p w14:paraId="18B445A0">
      <w:pPr>
        <w:spacing w:after="0" w:line="240" w:lineRule="auto"/>
        <w:jc w:val="center"/>
        <w:rPr>
          <w:rFonts w:ascii="Times New Roman" w:hAnsi="Times New Roman" w:eastAsia="Times New Roman" w:cs="Times New Roman"/>
          <w:b/>
          <w:lang w:eastAsia="ru-RU"/>
        </w:rPr>
      </w:pPr>
    </w:p>
    <w:p w14:paraId="02616D17">
      <w:pPr>
        <w:suppressAutoHyphens/>
        <w:spacing w:after="0" w:line="240" w:lineRule="auto"/>
        <w:ind w:firstLine="567"/>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Направление подготовки 49.03.02</w:t>
      </w:r>
    </w:p>
    <w:p w14:paraId="1744C137">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«Физическая культура для лиц с отклонениями в состоянии здоровья </w:t>
      </w:r>
    </w:p>
    <w:p w14:paraId="71C4606B">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(адаптивная физическая культура)»  </w:t>
      </w:r>
    </w:p>
    <w:p w14:paraId="15B3EE2C">
      <w:pPr>
        <w:suppressAutoHyphens/>
        <w:spacing w:after="0" w:line="240" w:lineRule="auto"/>
        <w:ind w:firstLine="567"/>
        <w:jc w:val="center"/>
        <w:rPr>
          <w:rFonts w:ascii="Times New Roman" w:hAnsi="Times New Roman" w:eastAsia="Times New Roman" w:cs="Times New Roman"/>
          <w:lang w:eastAsia="ar-SA"/>
        </w:rPr>
      </w:pPr>
      <w:bookmarkStart w:id="15" w:name="_Hlk42964602"/>
    </w:p>
    <w:bookmarkEnd w:id="15"/>
    <w:p w14:paraId="420D943A">
      <w:pPr>
        <w:suppressAutoHyphens/>
        <w:spacing w:after="0" w:line="240" w:lineRule="auto"/>
        <w:ind w:firstLine="567"/>
        <w:jc w:val="center"/>
        <w:rPr>
          <w:rFonts w:ascii="Times New Roman" w:hAnsi="Times New Roman" w:eastAsia="Times New Roman" w:cs="Times New Roman"/>
          <w:lang w:eastAsia="ar-SA"/>
        </w:rPr>
      </w:pPr>
      <w:bookmarkStart w:id="16" w:name="_Hlk199591212"/>
      <w:r>
        <w:rPr>
          <w:rFonts w:ascii="Times New Roman" w:hAnsi="Times New Roman" w:eastAsia="Times New Roman" w:cs="Times New Roman"/>
          <w:b/>
          <w:lang w:eastAsia="ar-SA"/>
        </w:rPr>
        <w:t>ОПОП</w:t>
      </w:r>
      <w:bookmarkEnd w:id="16"/>
      <w:r>
        <w:rPr>
          <w:rFonts w:ascii="Times New Roman" w:hAnsi="Times New Roman" w:eastAsia="Times New Roman" w:cs="Times New Roman"/>
          <w:b/>
          <w:lang w:eastAsia="ar-SA"/>
        </w:rPr>
        <w:t xml:space="preserve">: </w:t>
      </w:r>
      <w:r>
        <w:rPr>
          <w:rFonts w:ascii="Times New Roman" w:hAnsi="Times New Roman" w:eastAsia="Times New Roman" w:cs="Times New Roman"/>
          <w:lang w:eastAsia="ar-SA"/>
        </w:rPr>
        <w:t>Лечебная физическая культура</w:t>
      </w:r>
    </w:p>
    <w:p w14:paraId="1DFC58A7">
      <w:pPr>
        <w:suppressAutoHyphens/>
        <w:spacing w:after="0" w:line="240" w:lineRule="auto"/>
        <w:ind w:firstLine="567"/>
        <w:jc w:val="center"/>
        <w:rPr>
          <w:rFonts w:ascii="Times New Roman" w:hAnsi="Times New Roman" w:eastAsia="Times New Roman" w:cs="Times New Roman"/>
          <w:lang w:eastAsia="ar-SA"/>
        </w:rPr>
      </w:pPr>
      <w:r>
        <w:rPr>
          <w:rFonts w:ascii="Times New Roman" w:hAnsi="Times New Roman" w:eastAsia="Times New Roman" w:cs="Times New Roman"/>
          <w:b/>
          <w:lang w:eastAsia="ar-SA"/>
        </w:rPr>
        <w:t>ОПОП:</w:t>
      </w:r>
      <w:r>
        <w:rPr>
          <w:rFonts w:ascii="Times New Roman" w:hAnsi="Times New Roman" w:eastAsia="Times New Roman" w:cs="Times New Roman"/>
          <w:lang w:eastAsia="ar-SA"/>
        </w:rPr>
        <w:t xml:space="preserve"> Физическая реабилитация</w:t>
      </w:r>
    </w:p>
    <w:p w14:paraId="5458C195">
      <w:pPr>
        <w:suppressAutoHyphens/>
        <w:spacing w:after="0" w:line="240" w:lineRule="auto"/>
        <w:ind w:firstLine="567"/>
        <w:jc w:val="center"/>
        <w:rPr>
          <w:rFonts w:ascii="Times New Roman" w:hAnsi="Times New Roman" w:eastAsia="Calibri" w:cs="Times New Roman"/>
          <w:iCs/>
          <w:lang w:eastAsia="ru-RU"/>
        </w:rPr>
      </w:pPr>
    </w:p>
    <w:p w14:paraId="6C0761E5">
      <w:pPr>
        <w:suppressAutoHyphens/>
        <w:spacing w:after="0" w:line="240" w:lineRule="auto"/>
        <w:ind w:firstLine="567"/>
        <w:jc w:val="center"/>
        <w:rPr>
          <w:rFonts w:ascii="Times New Roman" w:hAnsi="Times New Roman" w:eastAsia="Times New Roman" w:cs="Times New Roman"/>
          <w:b/>
          <w:bCs/>
          <w:iCs/>
          <w:lang w:eastAsia="ar-SA"/>
        </w:rPr>
      </w:pPr>
      <w:r>
        <w:rPr>
          <w:rFonts w:ascii="Times New Roman" w:hAnsi="Times New Roman" w:eastAsia="Calibri" w:cs="Times New Roman"/>
          <w:b/>
          <w:bCs/>
          <w:iCs/>
          <w:lang w:eastAsia="ru-RU"/>
        </w:rPr>
        <w:t>Квалификация выпускника – бакалавр</w:t>
      </w:r>
    </w:p>
    <w:p w14:paraId="72437630">
      <w:pPr>
        <w:suppressAutoHyphens/>
        <w:spacing w:after="0" w:line="240" w:lineRule="auto"/>
        <w:ind w:firstLine="567"/>
        <w:jc w:val="center"/>
        <w:rPr>
          <w:rFonts w:ascii="Times New Roman" w:hAnsi="Times New Roman" w:eastAsia="Times New Roman" w:cs="Times New Roman"/>
          <w:b/>
          <w:lang w:eastAsia="ar-SA"/>
        </w:rPr>
      </w:pPr>
    </w:p>
    <w:p w14:paraId="211A1423">
      <w:pPr>
        <w:suppressAutoHyphens/>
        <w:spacing w:after="0" w:line="240" w:lineRule="auto"/>
        <w:ind w:firstLine="567"/>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Форма обучения  ОЧНАЯ/ЗАОЧНАЯ</w:t>
      </w:r>
    </w:p>
    <w:p w14:paraId="00835092">
      <w:pPr>
        <w:spacing w:after="0" w:line="240" w:lineRule="auto"/>
        <w:jc w:val="center"/>
        <w:rPr>
          <w:rFonts w:ascii="Times New Roman" w:hAnsi="Times New Roman" w:cs="Times New Roman"/>
        </w:rPr>
      </w:pPr>
    </w:p>
    <w:p w14:paraId="48B699F3">
      <w:pPr>
        <w:suppressAutoHyphens/>
        <w:spacing w:after="0" w:line="240" w:lineRule="auto"/>
        <w:ind w:firstLine="567"/>
        <w:rPr>
          <w:rFonts w:ascii="Times New Roman" w:hAnsi="Times New Roman" w:eastAsia="Times New Roman" w:cs="Times New Roman"/>
          <w:lang w:eastAsia="ar-SA"/>
        </w:rPr>
      </w:pPr>
    </w:p>
    <w:tbl>
      <w:tblPr>
        <w:tblStyle w:val="186"/>
        <w:tblW w:w="5920" w:type="dxa"/>
        <w:tblInd w:w="3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20"/>
      </w:tblGrid>
      <w:tr w14:paraId="5A64E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20" w:type="dxa"/>
          </w:tcPr>
          <w:p w14:paraId="203CDFDD">
            <w:pPr>
              <w:suppressAutoHyphens/>
              <w:spacing w:after="0" w:line="240" w:lineRule="auto"/>
              <w:rPr>
                <w:rFonts w:ascii="Calibri" w:hAnsi="Calibri" w:eastAsia="Calibri" w:cs="Times New Roman"/>
                <w:sz w:val="22"/>
                <w:szCs w:val="22"/>
                <w:lang w:eastAsia="ru-RU"/>
              </w:rPr>
            </w:pPr>
          </w:p>
        </w:tc>
      </w:tr>
    </w:tbl>
    <w:tbl>
      <w:tblPr>
        <w:tblStyle w:val="205"/>
        <w:tblW w:w="93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5"/>
        <w:gridCol w:w="3115"/>
        <w:gridCol w:w="3115"/>
      </w:tblGrid>
      <w:tr w14:paraId="3B63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5" w:type="dxa"/>
          </w:tcPr>
          <w:p w14:paraId="186C5D88">
            <w:pPr>
              <w:suppressAutoHyphens/>
              <w:spacing w:after="0" w:line="240" w:lineRule="auto"/>
              <w:jc w:val="center"/>
              <w:rPr>
                <w:rFonts w:ascii="Times New Roman" w:hAnsi="Times New Roman" w:cs="Times New Roman" w:eastAsiaTheme="minorEastAsia"/>
                <w:b/>
                <w:lang w:eastAsia="ar-SA"/>
              </w:rPr>
            </w:pPr>
          </w:p>
        </w:tc>
        <w:tc>
          <w:tcPr>
            <w:tcW w:w="3115" w:type="dxa"/>
          </w:tcPr>
          <w:p w14:paraId="104CD8A4">
            <w:pPr>
              <w:suppressAutoHyphens/>
              <w:spacing w:after="0" w:line="240" w:lineRule="auto"/>
              <w:jc w:val="center"/>
              <w:rPr>
                <w:rFonts w:ascii="Times New Roman" w:hAnsi="Times New Roman" w:cs="Times New Roman" w:eastAsiaTheme="minorEastAsia"/>
                <w:b/>
                <w:lang w:eastAsia="ar-SA"/>
              </w:rPr>
            </w:pPr>
          </w:p>
        </w:tc>
        <w:tc>
          <w:tcPr>
            <w:tcW w:w="3115" w:type="dxa"/>
          </w:tcPr>
          <w:p w14:paraId="4BE2CFA6">
            <w:pPr>
              <w:tabs>
                <w:tab w:val="left" w:pos="5245"/>
                <w:tab w:val="left" w:pos="5529"/>
              </w:tabs>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Рассмотрено и одобрено</w:t>
            </w:r>
          </w:p>
          <w:p w14:paraId="6F1FC1D3">
            <w:pPr>
              <w:tabs>
                <w:tab w:val="left" w:pos="5245"/>
                <w:tab w:val="left" w:pos="5529"/>
              </w:tabs>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на  заседании кафедры (протокол № 8 от 30 апреля 2025г.</w:t>
            </w:r>
          </w:p>
          <w:p w14:paraId="305BA8F9">
            <w:pPr>
              <w:tabs>
                <w:tab w:val="left" w:pos="5245"/>
                <w:tab w:val="left" w:pos="5529"/>
              </w:tabs>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Зав. кафедрой канд.пед.наук, доцент</w:t>
            </w:r>
          </w:p>
          <w:p w14:paraId="476E32E5">
            <w:pPr>
              <w:tabs>
                <w:tab w:val="left" w:pos="5245"/>
                <w:tab w:val="left" w:pos="5529"/>
              </w:tabs>
              <w:spacing w:after="0" w:line="240" w:lineRule="auto"/>
              <w:jc w:val="right"/>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_________</w:t>
            </w:r>
            <w:r>
              <w:rPr>
                <w:rFonts w:eastAsiaTheme="minorEastAsia"/>
                <w:lang w:eastAsia="ru-RU"/>
              </w:rPr>
              <w:t xml:space="preserve"> </w:t>
            </w:r>
            <w:r>
              <w:rPr>
                <w:rFonts w:ascii="Times New Roman" w:hAnsi="Times New Roman" w:eastAsia="Times New Roman" w:cs="Times New Roman"/>
                <w:lang w:eastAsia="ru-RU"/>
              </w:rPr>
              <w:t>Н.А.Шнайдер</w:t>
            </w:r>
          </w:p>
          <w:p w14:paraId="69A35E3F">
            <w:pPr>
              <w:suppressAutoHyphens/>
              <w:spacing w:after="0" w:line="240" w:lineRule="auto"/>
              <w:jc w:val="right"/>
              <w:rPr>
                <w:rFonts w:ascii="Times New Roman" w:hAnsi="Times New Roman" w:cs="Times New Roman" w:eastAsiaTheme="minorEastAsia"/>
                <w:b/>
                <w:lang w:eastAsia="ar-SA"/>
              </w:rPr>
            </w:pPr>
          </w:p>
        </w:tc>
      </w:tr>
    </w:tbl>
    <w:p w14:paraId="389892C6">
      <w:pPr>
        <w:spacing w:after="0" w:line="240" w:lineRule="auto"/>
        <w:jc w:val="center"/>
        <w:rPr>
          <w:rFonts w:ascii="Times New Roman" w:hAnsi="Times New Roman" w:eastAsia="Times New Roman" w:cs="Times New Roman"/>
          <w:lang w:eastAsia="ru-RU"/>
        </w:rPr>
      </w:pPr>
    </w:p>
    <w:p w14:paraId="504392EA">
      <w:pPr>
        <w:spacing w:after="0" w:line="240" w:lineRule="auto"/>
        <w:jc w:val="center"/>
        <w:rPr>
          <w:rFonts w:ascii="Times New Roman" w:hAnsi="Times New Roman" w:eastAsia="Times New Roman" w:cs="Times New Roman"/>
          <w:b/>
          <w:bCs/>
          <w:lang w:eastAsia="ru-RU"/>
        </w:rPr>
      </w:pPr>
    </w:p>
    <w:p w14:paraId="4B6804CE">
      <w:pPr>
        <w:spacing w:after="0" w:line="240" w:lineRule="auto"/>
        <w:jc w:val="center"/>
        <w:rPr>
          <w:rFonts w:ascii="Times New Roman" w:hAnsi="Times New Roman" w:eastAsia="Times New Roman" w:cs="Times New Roman"/>
          <w:b/>
          <w:lang w:eastAsia="ru-RU"/>
        </w:rPr>
      </w:pPr>
      <w:r>
        <w:rPr>
          <w:rFonts w:ascii="Times New Roman" w:hAnsi="Times New Roman" w:eastAsia="Calibri" w:cs="Times New Roman"/>
          <w:b/>
          <w:bCs/>
          <w:lang w:eastAsia="ru-RU"/>
        </w:rPr>
        <w:t>Малаховка, 202</w:t>
      </w:r>
      <w:r>
        <w:rPr>
          <w:rFonts w:ascii="Times New Roman" w:hAnsi="Times New Roman" w:eastAsia="Calibri" w:cs="Times New Roman"/>
          <w:b/>
          <w:bCs/>
          <w:lang w:val="en-US" w:eastAsia="ru-RU"/>
        </w:rPr>
        <w:t>5</w:t>
      </w:r>
      <w:r>
        <w:rPr>
          <w:rFonts w:ascii="Times New Roman" w:hAnsi="Times New Roman" w:eastAsia="Calibri" w:cs="Times New Roman"/>
          <w:b/>
          <w:bCs/>
          <w:lang w:eastAsia="ru-RU"/>
        </w:rPr>
        <w:t xml:space="preserve"> </w:t>
      </w:r>
    </w:p>
    <w:p w14:paraId="5FB7A355">
      <w:pPr>
        <w:spacing w:after="0" w:line="240" w:lineRule="auto"/>
        <w:jc w:val="right"/>
        <w:rPr>
          <w:rFonts w:ascii="Times New Roman" w:hAnsi="Times New Roman" w:eastAsia="Times New Roman" w:cs="Times New Roman"/>
          <w:lang w:eastAsia="ru-RU"/>
        </w:rPr>
        <w:sectPr>
          <w:type w:val="continuous"/>
          <w:pgSz w:w="11906" w:h="16838"/>
          <w:pgMar w:top="1134" w:right="1134" w:bottom="1701" w:left="1134" w:header="708" w:footer="708" w:gutter="0"/>
          <w:cols w:space="708" w:num="1"/>
          <w:docGrid w:linePitch="360" w:charSpace="0"/>
        </w:sectPr>
      </w:pPr>
    </w:p>
    <w:p w14:paraId="631FD0DE">
      <w:pPr>
        <w:spacing w:after="0" w:line="240" w:lineRule="auto"/>
        <w:jc w:val="center"/>
        <w:rPr>
          <w:rFonts w:ascii="Times New Roman" w:hAnsi="Times New Roman" w:eastAsia="Times New Roman" w:cs="Times New Roman"/>
          <w:b/>
          <w:lang w:eastAsia="ru-RU"/>
        </w:rPr>
      </w:pPr>
    </w:p>
    <w:p w14:paraId="58FAA83D">
      <w:pPr>
        <w:spacing w:after="0" w:line="240" w:lineRule="auto"/>
        <w:rPr>
          <w:rFonts w:ascii="Times New Roman" w:hAnsi="Times New Roman" w:eastAsia="Times New Roman" w:cs="Times New Roman"/>
          <w:b/>
          <w:lang w:eastAsia="ru-RU"/>
        </w:rPr>
      </w:pPr>
    </w:p>
    <w:p w14:paraId="23150A46">
      <w:pPr>
        <w:numPr>
          <w:ilvl w:val="0"/>
          <w:numId w:val="4"/>
        </w:numPr>
        <w:shd w:val="clear" w:color="auto" w:fill="FFFFFF"/>
        <w:spacing w:after="0" w:line="240" w:lineRule="auto"/>
        <w:contextualSpacing/>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Паспорт фонда оценочных средств</w:t>
      </w:r>
    </w:p>
    <w:p w14:paraId="52A41818">
      <w:pPr>
        <w:shd w:val="clear" w:color="auto" w:fill="FFFFFF"/>
        <w:spacing w:after="0" w:line="240" w:lineRule="auto"/>
        <w:contextualSpacing/>
        <w:jc w:val="center"/>
        <w:rPr>
          <w:rFonts w:ascii="Times New Roman" w:hAnsi="Times New Roman" w:eastAsia="Times New Roman" w:cs="Times New Roman"/>
          <w:b/>
          <w:lang w:eastAsia="ru-RU"/>
        </w:rPr>
      </w:pPr>
    </w:p>
    <w:p w14:paraId="6E71D6A4">
      <w:pPr>
        <w:spacing w:after="0" w:line="240" w:lineRule="auto"/>
        <w:rPr>
          <w:rFonts w:ascii="Times New Roman" w:hAnsi="Times New Roman" w:eastAsia="Times New Roman" w:cs="Times New Roman"/>
          <w:b/>
          <w:lang w:eastAsia="ru-RU"/>
        </w:rPr>
      </w:pPr>
    </w:p>
    <w:tbl>
      <w:tblPr>
        <w:tblStyle w:val="180"/>
        <w:tblW w:w="1457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6"/>
        <w:gridCol w:w="5274"/>
        <w:gridCol w:w="6492"/>
      </w:tblGrid>
      <w:tr w14:paraId="283E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Pr>
          <w:p w14:paraId="2044354F">
            <w:pPr>
              <w:widowControl w:val="0"/>
              <w:kinsoku w:val="0"/>
              <w:overflowPunct w:val="0"/>
              <w:autoSpaceDE w:val="0"/>
              <w:autoSpaceDN w:val="0"/>
              <w:adjustRightInd w:val="0"/>
              <w:spacing w:after="0" w:line="240" w:lineRule="auto"/>
              <w:ind w:right="456"/>
              <w:jc w:val="center"/>
              <w:rPr>
                <w:rFonts w:ascii="Times New Roman" w:hAnsi="Times New Roman" w:eastAsia="Times New Roman" w:cs="Times New Roman"/>
                <w:b/>
                <w:caps/>
                <w:color w:val="000000"/>
                <w:spacing w:val="-1"/>
              </w:rPr>
            </w:pPr>
            <w:r>
              <w:rPr>
                <w:rFonts w:ascii="Times New Roman" w:hAnsi="Times New Roman" w:eastAsia="Times New Roman" w:cs="Times New Roman"/>
                <w:b/>
                <w:color w:val="000000"/>
                <w:spacing w:val="-1"/>
              </w:rPr>
              <w:t>Компетенция</w:t>
            </w:r>
          </w:p>
        </w:tc>
        <w:tc>
          <w:tcPr>
            <w:tcW w:w="5274" w:type="dxa"/>
            <w:tcBorders>
              <w:bottom w:val="single" w:color="auto" w:sz="4" w:space="0"/>
            </w:tcBorders>
          </w:tcPr>
          <w:p w14:paraId="45C0E47F">
            <w:pPr>
              <w:widowControl w:val="0"/>
              <w:kinsoku w:val="0"/>
              <w:overflowPunct w:val="0"/>
              <w:autoSpaceDE w:val="0"/>
              <w:autoSpaceDN w:val="0"/>
              <w:adjustRightInd w:val="0"/>
              <w:spacing w:after="0" w:line="240" w:lineRule="auto"/>
              <w:ind w:right="768"/>
              <w:jc w:val="center"/>
              <w:rPr>
                <w:rFonts w:ascii="Times New Roman" w:hAnsi="Times New Roman" w:eastAsia="Times New Roman" w:cs="Times New Roman"/>
                <w:b/>
                <w:color w:val="000000"/>
                <w:spacing w:val="-1"/>
              </w:rPr>
            </w:pPr>
            <w:r>
              <w:rPr>
                <w:rFonts w:ascii="Times New Roman" w:hAnsi="Times New Roman" w:eastAsia="Times New Roman" w:cs="Times New Roman"/>
                <w:b/>
                <w:color w:val="000000"/>
                <w:spacing w:val="-1"/>
              </w:rPr>
              <w:t>Трудовые функции</w:t>
            </w:r>
          </w:p>
          <w:p w14:paraId="348B34A8">
            <w:pPr>
              <w:widowControl w:val="0"/>
              <w:kinsoku w:val="0"/>
              <w:overflowPunct w:val="0"/>
              <w:autoSpaceDE w:val="0"/>
              <w:autoSpaceDN w:val="0"/>
              <w:adjustRightInd w:val="0"/>
              <w:spacing w:after="0" w:line="240" w:lineRule="auto"/>
              <w:ind w:right="768"/>
              <w:jc w:val="center"/>
              <w:rPr>
                <w:rFonts w:ascii="Times New Roman" w:hAnsi="Times New Roman" w:eastAsia="Times New Roman" w:cs="Times New Roman"/>
                <w:b/>
                <w:color w:val="000000"/>
                <w:spacing w:val="-1"/>
              </w:rPr>
            </w:pPr>
            <w:r>
              <w:rPr>
                <w:rFonts w:ascii="Times New Roman" w:hAnsi="Times New Roman" w:eastAsia="Times New Roman" w:cs="Times New Roman"/>
                <w:b/>
                <w:color w:val="000000"/>
                <w:spacing w:val="-1"/>
              </w:rPr>
              <w:t>(при наличии)</w:t>
            </w:r>
          </w:p>
        </w:tc>
        <w:tc>
          <w:tcPr>
            <w:tcW w:w="6492" w:type="dxa"/>
          </w:tcPr>
          <w:p w14:paraId="578F1C53">
            <w:pPr>
              <w:widowControl w:val="0"/>
              <w:kinsoku w:val="0"/>
              <w:overflowPunct w:val="0"/>
              <w:autoSpaceDE w:val="0"/>
              <w:autoSpaceDN w:val="0"/>
              <w:adjustRightInd w:val="0"/>
              <w:spacing w:after="0" w:line="240" w:lineRule="auto"/>
              <w:ind w:right="768"/>
              <w:jc w:val="center"/>
              <w:rPr>
                <w:rFonts w:ascii="Times New Roman" w:hAnsi="Times New Roman" w:eastAsia="Times New Roman" w:cs="Times New Roman"/>
                <w:b/>
                <w:color w:val="000000"/>
                <w:spacing w:val="-1"/>
              </w:rPr>
            </w:pPr>
            <w:r>
              <w:rPr>
                <w:rFonts w:ascii="Times New Roman" w:hAnsi="Times New Roman" w:eastAsia="Times New Roman" w:cs="Times New Roman"/>
                <w:b/>
                <w:color w:val="000000"/>
                <w:spacing w:val="-1"/>
              </w:rPr>
              <w:t>Индикаторы достижений</w:t>
            </w:r>
          </w:p>
        </w:tc>
      </w:tr>
      <w:tr w14:paraId="1ADA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Pr>
          <w:p w14:paraId="0870D96E">
            <w:pPr>
              <w:widowControl w:val="0"/>
              <w:autoSpaceDE w:val="0"/>
              <w:autoSpaceDN w:val="0"/>
              <w:adjustRightInd w:val="0"/>
              <w:spacing w:after="0" w:line="240" w:lineRule="auto"/>
              <w:ind w:right="36"/>
              <w:jc w:val="both"/>
              <w:rPr>
                <w:rFonts w:ascii="Times New Roman" w:hAnsi="Times New Roman" w:eastAsia="Calibri" w:cs="Times New Roman"/>
                <w:b/>
              </w:rPr>
            </w:pPr>
            <w:r>
              <w:rPr>
                <w:rFonts w:ascii="Times New Roman" w:hAnsi="Times New Roman" w:eastAsia="Calibri" w:cs="Times New Roman"/>
                <w:b/>
              </w:rPr>
              <w:t>УК-4</w:t>
            </w:r>
          </w:p>
          <w:p w14:paraId="6C5213B8">
            <w:pPr>
              <w:widowControl w:val="0"/>
              <w:autoSpaceDE w:val="0"/>
              <w:autoSpaceDN w:val="0"/>
              <w:adjustRightInd w:val="0"/>
              <w:spacing w:after="0" w:line="240" w:lineRule="auto"/>
              <w:ind w:right="36"/>
              <w:jc w:val="both"/>
              <w:rPr>
                <w:rFonts w:ascii="Times New Roman" w:hAnsi="Times New Roman" w:eastAsia="Calibri" w:cs="Times New Roman"/>
              </w:rPr>
            </w:pPr>
            <w:r>
              <w:rPr>
                <w:rFonts w:ascii="Times New Roman" w:hAnsi="Times New Roman" w:eastAsia="Calibri" w:cs="Times New Roman"/>
              </w:rPr>
              <w:t>Способен осуществлять деловую коммуникацию в устной и письменной формах на государственном языке Российской Федерации и иностранном(ых) языке(ах)</w:t>
            </w:r>
          </w:p>
          <w:p w14:paraId="23CB73FB">
            <w:pPr>
              <w:widowControl w:val="0"/>
              <w:autoSpaceDE w:val="0"/>
              <w:autoSpaceDN w:val="0"/>
              <w:adjustRightInd w:val="0"/>
              <w:spacing w:after="0" w:line="240" w:lineRule="auto"/>
              <w:ind w:right="36"/>
              <w:rPr>
                <w:rFonts w:ascii="Times New Roman" w:hAnsi="Times New Roman" w:eastAsia="Calibri" w:cs="Times New Roman"/>
                <w:spacing w:val="-1"/>
              </w:rPr>
            </w:pPr>
          </w:p>
          <w:p w14:paraId="7821704C">
            <w:pPr>
              <w:widowControl w:val="0"/>
              <w:kinsoku w:val="0"/>
              <w:overflowPunct w:val="0"/>
              <w:autoSpaceDE w:val="0"/>
              <w:autoSpaceDN w:val="0"/>
              <w:adjustRightInd w:val="0"/>
              <w:spacing w:after="0" w:line="240" w:lineRule="auto"/>
              <w:ind w:right="768"/>
              <w:jc w:val="center"/>
              <w:rPr>
                <w:rFonts w:ascii="Times New Roman" w:hAnsi="Times New Roman" w:eastAsia="Times New Roman" w:cs="Times New Roman"/>
                <w:b/>
                <w:caps/>
                <w:color w:val="000000"/>
                <w:spacing w:val="-1"/>
              </w:rPr>
            </w:pPr>
          </w:p>
        </w:tc>
        <w:tc>
          <w:tcPr>
            <w:tcW w:w="5274" w:type="dxa"/>
          </w:tcPr>
          <w:p w14:paraId="414ADC40">
            <w:pPr>
              <w:spacing w:after="0" w:line="240" w:lineRule="auto"/>
              <w:rPr>
                <w:rFonts w:ascii="Times New Roman" w:hAnsi="Times New Roman" w:eastAsiaTheme="minorEastAsia"/>
                <w:b/>
                <w:i/>
                <w:iCs/>
                <w:lang w:eastAsia="ru-RU"/>
              </w:rPr>
            </w:pPr>
            <w:r>
              <w:rPr>
                <w:rFonts w:ascii="Times New Roman" w:hAnsi="Times New Roman" w:eastAsiaTheme="minorEastAsia"/>
                <w:b/>
                <w:i/>
                <w:iCs/>
                <w:lang w:eastAsia="ru-RU"/>
              </w:rPr>
              <w:t>Необходимые знания:</w:t>
            </w:r>
          </w:p>
          <w:p w14:paraId="6FF05B4A">
            <w:pPr>
              <w:spacing w:after="0" w:line="240" w:lineRule="auto"/>
              <w:rPr>
                <w:rFonts w:ascii="Times New Roman" w:hAnsi="Times New Roman" w:eastAsiaTheme="minorEastAsia"/>
                <w:b/>
                <w:bCs/>
                <w:spacing w:val="3"/>
                <w:lang w:eastAsia="ru-RU"/>
              </w:rPr>
            </w:pPr>
            <w:r>
              <w:rPr>
                <w:rFonts w:ascii="Times New Roman" w:hAnsi="Times New Roman"/>
                <w:b/>
                <w:lang w:eastAsia="ru-RU"/>
              </w:rPr>
              <w:t xml:space="preserve">П </w:t>
            </w:r>
          </w:p>
          <w:p w14:paraId="72EB1021">
            <w:pPr>
              <w:spacing w:after="0" w:line="240" w:lineRule="auto"/>
              <w:rPr>
                <w:rFonts w:ascii="Times New Roman" w:hAnsi="Times New Roman" w:eastAsiaTheme="minorEastAsia"/>
                <w:i/>
                <w:iCs/>
                <w:spacing w:val="3"/>
                <w:lang w:eastAsia="ru-RU"/>
              </w:rPr>
            </w:pPr>
            <w:r>
              <w:rPr>
                <w:rFonts w:ascii="Times New Roman" w:hAnsi="Times New Roman" w:eastAsiaTheme="minorEastAsia"/>
                <w:b/>
                <w:bCs/>
                <w:i/>
                <w:iCs/>
                <w:spacing w:val="3"/>
                <w:lang w:eastAsia="ru-RU"/>
              </w:rPr>
              <w:t>В/05.6.</w:t>
            </w:r>
            <w:r>
              <w:rPr>
                <w:rFonts w:ascii="Times New Roman" w:hAnsi="Times New Roman" w:eastAsiaTheme="minorEastAsia"/>
                <w:i/>
                <w:iCs/>
                <w:spacing w:val="3"/>
                <w:lang w:eastAsia="ru-RU"/>
              </w:rPr>
              <w:t xml:space="preserve"> Контекстная языковая норма</w:t>
            </w:r>
          </w:p>
          <w:p w14:paraId="1CBAE39A">
            <w:pPr>
              <w:spacing w:after="0" w:line="240" w:lineRule="auto"/>
              <w:rPr>
                <w:rFonts w:ascii="Times New Roman" w:hAnsi="Times New Roman"/>
                <w:b/>
                <w:spacing w:val="3"/>
              </w:rPr>
            </w:pPr>
            <w:r>
              <w:rPr>
                <w:rFonts w:ascii="Times New Roman" w:hAnsi="Times New Roman"/>
                <w:b/>
                <w:spacing w:val="3"/>
              </w:rPr>
              <w:t>ПДО</w:t>
            </w:r>
          </w:p>
          <w:p w14:paraId="48BA446A">
            <w:pPr>
              <w:spacing w:after="0" w:line="240" w:lineRule="auto"/>
              <w:rPr>
                <w:rFonts w:ascii="Times New Roman" w:hAnsi="Times New Roman"/>
                <w:b/>
                <w:i/>
                <w:iCs/>
                <w:spacing w:val="3"/>
              </w:rPr>
            </w:pPr>
            <w:r>
              <w:rPr>
                <w:rFonts w:ascii="Times New Roman" w:hAnsi="Times New Roman"/>
                <w:b/>
                <w:i/>
                <w:iCs/>
                <w:spacing w:val="3"/>
              </w:rPr>
              <w:t>B/02.6; C/03.6</w:t>
            </w:r>
          </w:p>
          <w:p w14:paraId="14BA62ED">
            <w:pPr>
              <w:spacing w:after="0" w:line="240" w:lineRule="auto"/>
              <w:rPr>
                <w:rFonts w:ascii="Times New Roman" w:hAnsi="Times New Roman"/>
                <w:bCs/>
                <w:i/>
                <w:iCs/>
                <w:spacing w:val="3"/>
              </w:rPr>
            </w:pPr>
            <w:r>
              <w:rPr>
                <w:rFonts w:ascii="Times New Roman" w:hAnsi="Times New Roman"/>
                <w:bCs/>
                <w:i/>
                <w:iCs/>
                <w:spacing w:val="3"/>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p w14:paraId="5380A5EA">
            <w:pPr>
              <w:spacing w:after="0" w:line="240" w:lineRule="auto"/>
              <w:rPr>
                <w:rFonts w:ascii="Times New Roman" w:hAnsi="Times New Roman" w:cs="Times New Roman"/>
                <w:bCs/>
                <w:spacing w:val="3"/>
              </w:rPr>
            </w:pPr>
            <w:r>
              <w:rPr>
                <w:rFonts w:ascii="Times New Roman" w:hAnsi="Times New Roman" w:cs="Times New Roman"/>
                <w:b/>
                <w:spacing w:val="3"/>
              </w:rPr>
              <w:t xml:space="preserve">СРР </w:t>
            </w:r>
          </w:p>
          <w:p w14:paraId="5BEE5743">
            <w:pPr>
              <w:spacing w:after="0" w:line="240" w:lineRule="auto"/>
              <w:rPr>
                <w:rFonts w:ascii="Times New Roman" w:hAnsi="Times New Roman" w:cs="Times New Roman"/>
                <w:b/>
                <w:bCs/>
                <w:i/>
                <w:spacing w:val="3"/>
              </w:rPr>
            </w:pPr>
            <w:r>
              <w:rPr>
                <w:rFonts w:ascii="Times New Roman" w:hAnsi="Times New Roman" w:cs="Times New Roman"/>
                <w:b/>
                <w:bCs/>
                <w:i/>
                <w:spacing w:val="3"/>
              </w:rPr>
              <w:t>А/01.6; А/02.6; А/03.6</w:t>
            </w:r>
          </w:p>
          <w:p w14:paraId="498C30F2">
            <w:pPr>
              <w:spacing w:after="0" w:line="240" w:lineRule="auto"/>
              <w:rPr>
                <w:rFonts w:ascii="Times New Roman" w:hAnsi="Times New Roman" w:cs="Times New Roman"/>
                <w:i/>
              </w:rPr>
            </w:pPr>
            <w:r>
              <w:rPr>
                <w:rFonts w:ascii="Times New Roman" w:hAnsi="Times New Roman" w:cs="Times New Roman"/>
                <w:i/>
              </w:rPr>
              <w:t>Основные принципы организации деловых контактов;</w:t>
            </w:r>
          </w:p>
          <w:p w14:paraId="59060B5D">
            <w:pPr>
              <w:spacing w:after="0" w:line="240" w:lineRule="auto"/>
              <w:rPr>
                <w:rFonts w:ascii="Times New Roman" w:hAnsi="Times New Roman" w:cs="Times New Roman"/>
              </w:rPr>
            </w:pPr>
            <w:r>
              <w:rPr>
                <w:rFonts w:ascii="Times New Roman" w:hAnsi="Times New Roman" w:cs="Times New Roman"/>
                <w:b/>
              </w:rPr>
              <w:t>Т АФК</w:t>
            </w:r>
          </w:p>
          <w:p w14:paraId="667F5264">
            <w:pPr>
              <w:spacing w:after="0" w:line="240" w:lineRule="auto"/>
              <w:rPr>
                <w:rFonts w:ascii="Times New Roman" w:hAnsi="Times New Roman" w:eastAsia="Times New Roman" w:cs="Times New Roman"/>
                <w:lang w:eastAsia="ru-RU"/>
              </w:rPr>
            </w:pPr>
            <w:r>
              <w:rPr>
                <w:rFonts w:ascii="Times New Roman" w:hAnsi="Times New Roman" w:eastAsia="Calibri" w:cs="Times New Roman"/>
                <w:b/>
                <w:spacing w:val="1"/>
              </w:rPr>
              <w:t>ИМ АФК</w:t>
            </w:r>
            <w:r>
              <w:rPr>
                <w:rFonts w:ascii="Times New Roman" w:hAnsi="Times New Roman" w:eastAsia="Times New Roman" w:cs="Times New Roman"/>
                <w:lang w:eastAsia="ru-RU"/>
              </w:rPr>
              <w:t xml:space="preserve"> </w:t>
            </w:r>
          </w:p>
          <w:p w14:paraId="3D88A689">
            <w:pPr>
              <w:spacing w:after="0" w:line="240" w:lineRule="auto"/>
              <w:rPr>
                <w:rFonts w:ascii="Times New Roman" w:hAnsi="Times New Roman" w:eastAsia="Times New Roman" w:cs="Times New Roman"/>
                <w:b/>
                <w:bCs/>
                <w:i/>
                <w:iCs/>
                <w:lang w:eastAsia="ru-RU"/>
              </w:rPr>
            </w:pPr>
            <w:r>
              <w:rPr>
                <w:rFonts w:ascii="Times New Roman" w:hAnsi="Times New Roman" w:eastAsia="Times New Roman" w:cs="Times New Roman"/>
                <w:b/>
                <w:bCs/>
                <w:i/>
                <w:iCs/>
                <w:lang w:eastAsia="ru-RU"/>
              </w:rPr>
              <w:t>D/02.6</w:t>
            </w:r>
          </w:p>
          <w:p w14:paraId="7AF93821">
            <w:pPr>
              <w:spacing w:after="0" w:line="240" w:lineRule="auto"/>
              <w:rPr>
                <w:rFonts w:ascii="Times New Roman" w:hAnsi="Times New Roman" w:eastAsia="Calibri" w:cs="Times New Roman"/>
                <w:b/>
                <w:bCs/>
                <w:i/>
                <w:iCs/>
              </w:rPr>
            </w:pPr>
            <w:r>
              <w:rPr>
                <w:rFonts w:ascii="Times New Roman" w:hAnsi="Times New Roman" w:eastAsia="Times New Roman" w:cs="Times New Roman"/>
                <w:i/>
                <w:iCs/>
                <w:lang w:eastAsia="ru-RU"/>
              </w:rPr>
              <w:t>Способы оформления и представления методических материалов</w:t>
            </w:r>
          </w:p>
        </w:tc>
        <w:tc>
          <w:tcPr>
            <w:tcW w:w="6492" w:type="dxa"/>
          </w:tcPr>
          <w:p w14:paraId="19B8633E">
            <w:pPr>
              <w:spacing w:after="0" w:line="240" w:lineRule="auto"/>
              <w:rPr>
                <w:rFonts w:ascii="Times New Roman" w:hAnsi="Times New Roman" w:eastAsia="Calibri" w:cs="Times New Roman"/>
                <w:iCs/>
                <w:color w:val="000000"/>
                <w:spacing w:val="-1"/>
              </w:rPr>
            </w:pPr>
            <w:r>
              <w:rPr>
                <w:rFonts w:ascii="Times New Roman" w:hAnsi="Times New Roman" w:cs="Times New Roman"/>
                <w:b/>
                <w:color w:val="000000"/>
                <w:spacing w:val="-1"/>
              </w:rPr>
              <w:t>Знает:</w:t>
            </w:r>
            <w:r>
              <w:rPr>
                <w:rFonts w:ascii="Times New Roman" w:hAnsi="Times New Roman" w:eastAsia="Calibri" w:cs="Times New Roman"/>
                <w:iCs/>
                <w:color w:val="000000"/>
                <w:spacing w:val="-1"/>
              </w:rPr>
              <w:t xml:space="preserve"> </w:t>
            </w:r>
          </w:p>
          <w:p w14:paraId="567CFD2F">
            <w:pPr>
              <w:spacing w:after="0" w:line="240" w:lineRule="auto"/>
              <w:rPr>
                <w:rFonts w:ascii="Times New Roman" w:hAnsi="Times New Roman" w:eastAsia="Calibri" w:cs="Times New Roman"/>
              </w:rPr>
            </w:pPr>
            <w:r>
              <w:rPr>
                <w:rFonts w:ascii="Times New Roman" w:hAnsi="Times New Roman" w:eastAsia="Calibri" w:cs="Times New Roman"/>
              </w:rPr>
              <w:t xml:space="preserve">основы делового общения, способствующие развитию общей культуры и социализации общества; </w:t>
            </w:r>
          </w:p>
          <w:p w14:paraId="2C0EAF92">
            <w:pPr>
              <w:spacing w:after="0" w:line="240" w:lineRule="auto"/>
              <w:rPr>
                <w:rFonts w:ascii="Times New Roman" w:hAnsi="Times New Roman" w:eastAsia="Calibri" w:cs="Times New Roman"/>
              </w:rPr>
            </w:pPr>
            <w:r>
              <w:rPr>
                <w:rFonts w:ascii="Times New Roman" w:hAnsi="Times New Roman" w:eastAsia="Calibri" w:cs="Times New Roman"/>
              </w:rPr>
              <w:t xml:space="preserve">основные понятия и терминологию на русском и иностранном языках в области физической культуры и спорта, адаптивной физической культуры и адаптивного спорта, комплексной реабилитации и абилитации инвалидов, детей-инвалидов и лиц с ограниченными возможностями здоровья, образования, сферы профессиональной деятельности в соответствии с направленностью ОПОП; </w:t>
            </w:r>
          </w:p>
          <w:p w14:paraId="4A7237C6">
            <w:pPr>
              <w:spacing w:after="0" w:line="240" w:lineRule="auto"/>
              <w:rPr>
                <w:rFonts w:ascii="Times New Roman" w:hAnsi="Times New Roman" w:eastAsia="Calibri" w:cs="Times New Roman"/>
              </w:rPr>
            </w:pPr>
            <w:r>
              <w:rPr>
                <w:rFonts w:ascii="Times New Roman" w:hAnsi="Times New Roman" w:eastAsia="Calibri" w:cs="Times New Roman"/>
              </w:rPr>
              <w:t xml:space="preserve">правила воспроизведения изучаемого материала в категориях основных дидактических единиц иностранного языка в контексте изучаемых тем; </w:t>
            </w:r>
          </w:p>
          <w:p w14:paraId="1AD28890">
            <w:pPr>
              <w:spacing w:after="0" w:line="240" w:lineRule="auto"/>
              <w:rPr>
                <w:rFonts w:ascii="Times New Roman" w:hAnsi="Times New Roman" w:eastAsia="Calibri" w:cs="Times New Roman"/>
              </w:rPr>
            </w:pPr>
            <w:r>
              <w:rPr>
                <w:rFonts w:ascii="Times New Roman" w:hAnsi="Times New Roman" w:eastAsia="Calibri" w:cs="Times New Roman"/>
              </w:rPr>
              <w:t xml:space="preserve">нормативные клише иностранного языка, необходимые для письменной речи профессионального характера, основные языковые формы и речевые формулы, служащие для выражения определенных видов намерений, оценок, отношений в профессиональной сфере; </w:t>
            </w:r>
          </w:p>
          <w:p w14:paraId="3BE2D987">
            <w:pPr>
              <w:spacing w:after="0" w:line="240" w:lineRule="auto"/>
              <w:ind w:right="19"/>
              <w:rPr>
                <w:rFonts w:ascii="Times New Roman" w:hAnsi="Times New Roman" w:eastAsia="Calibri" w:cs="Times New Roman"/>
              </w:rPr>
            </w:pPr>
            <w:r>
              <w:rPr>
                <w:rFonts w:ascii="Times New Roman" w:hAnsi="Times New Roman" w:eastAsia="Calibri" w:cs="Times New Roman"/>
              </w:rPr>
              <w:t xml:space="preserve">основные виды чтения; </w:t>
            </w:r>
          </w:p>
          <w:p w14:paraId="2A1C4D9E">
            <w:pPr>
              <w:spacing w:after="0" w:line="240" w:lineRule="auto"/>
              <w:ind w:right="19"/>
              <w:rPr>
                <w:rFonts w:ascii="Times New Roman" w:hAnsi="Times New Roman" w:cs="Times New Roman"/>
                <w:b/>
                <w:color w:val="000000"/>
                <w:spacing w:val="-1"/>
              </w:rPr>
            </w:pPr>
            <w:r>
              <w:rPr>
                <w:rFonts w:ascii="Times New Roman" w:hAnsi="Times New Roman" w:eastAsia="Calibri" w:cs="Times New Roman"/>
              </w:rPr>
              <w:t xml:space="preserve">основные термины и понятия в сфере АФК </w:t>
            </w:r>
          </w:p>
        </w:tc>
      </w:tr>
      <w:tr w14:paraId="39DA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Pr>
          <w:p w14:paraId="2206FDEE">
            <w:pPr>
              <w:widowControl w:val="0"/>
              <w:autoSpaceDE w:val="0"/>
              <w:autoSpaceDN w:val="0"/>
              <w:adjustRightInd w:val="0"/>
              <w:spacing w:after="0" w:line="240" w:lineRule="auto"/>
              <w:ind w:right="36"/>
              <w:jc w:val="both"/>
              <w:rPr>
                <w:rFonts w:ascii="Times New Roman" w:hAnsi="Times New Roman" w:eastAsia="Calibri" w:cs="Times New Roman"/>
                <w:b/>
              </w:rPr>
            </w:pPr>
            <w:r>
              <w:rPr>
                <w:rFonts w:ascii="Times New Roman" w:hAnsi="Times New Roman" w:eastAsia="Calibri" w:cs="Times New Roman"/>
                <w:b/>
              </w:rPr>
              <w:t>УК-4</w:t>
            </w:r>
          </w:p>
          <w:p w14:paraId="01485673">
            <w:pPr>
              <w:widowControl w:val="0"/>
              <w:autoSpaceDE w:val="0"/>
              <w:autoSpaceDN w:val="0"/>
              <w:adjustRightInd w:val="0"/>
              <w:spacing w:after="0" w:line="240" w:lineRule="auto"/>
              <w:ind w:right="36"/>
              <w:jc w:val="both"/>
              <w:rPr>
                <w:rFonts w:ascii="Times New Roman" w:hAnsi="Times New Roman" w:eastAsia="Calibri" w:cs="Times New Roman"/>
              </w:rPr>
            </w:pPr>
            <w:r>
              <w:rPr>
                <w:rFonts w:ascii="Times New Roman" w:hAnsi="Times New Roman" w:eastAsia="Calibri" w:cs="Times New Roman"/>
              </w:rPr>
              <w:t>Способен осуществлять деловую коммуникацию в устной и письменной формах на государственном языке Российской Федерации и иностранном(ых) языке(ах)</w:t>
            </w:r>
          </w:p>
          <w:p w14:paraId="4F293C17">
            <w:pPr>
              <w:widowControl w:val="0"/>
              <w:autoSpaceDE w:val="0"/>
              <w:autoSpaceDN w:val="0"/>
              <w:adjustRightInd w:val="0"/>
              <w:spacing w:after="0" w:line="240" w:lineRule="auto"/>
              <w:ind w:right="36"/>
              <w:rPr>
                <w:rFonts w:ascii="Times New Roman" w:hAnsi="Times New Roman" w:eastAsia="Calibri" w:cs="Times New Roman"/>
                <w:spacing w:val="-1"/>
              </w:rPr>
            </w:pPr>
          </w:p>
          <w:p w14:paraId="23D5AEE9">
            <w:pPr>
              <w:widowControl w:val="0"/>
              <w:kinsoku w:val="0"/>
              <w:overflowPunct w:val="0"/>
              <w:autoSpaceDE w:val="0"/>
              <w:autoSpaceDN w:val="0"/>
              <w:adjustRightInd w:val="0"/>
              <w:spacing w:after="0" w:line="240" w:lineRule="auto"/>
              <w:ind w:right="768"/>
              <w:jc w:val="center"/>
              <w:rPr>
                <w:rFonts w:ascii="Times New Roman" w:hAnsi="Times New Roman" w:eastAsia="Times New Roman" w:cs="Times New Roman"/>
                <w:b/>
                <w:caps/>
                <w:color w:val="000000"/>
                <w:spacing w:val="-1"/>
              </w:rPr>
            </w:pPr>
          </w:p>
        </w:tc>
        <w:tc>
          <w:tcPr>
            <w:tcW w:w="5274" w:type="dxa"/>
          </w:tcPr>
          <w:p w14:paraId="7DD71051">
            <w:pPr>
              <w:spacing w:after="0" w:line="240" w:lineRule="auto"/>
              <w:rPr>
                <w:rFonts w:ascii="Times New Roman" w:hAnsi="Times New Roman"/>
                <w:b/>
                <w:i/>
                <w:iCs/>
                <w:spacing w:val="3"/>
              </w:rPr>
            </w:pPr>
            <w:r>
              <w:rPr>
                <w:rFonts w:ascii="Times New Roman" w:hAnsi="Times New Roman"/>
                <w:b/>
                <w:i/>
                <w:iCs/>
                <w:spacing w:val="3"/>
              </w:rPr>
              <w:t>Необходимые умения:</w:t>
            </w:r>
          </w:p>
          <w:p w14:paraId="3E99EFF5">
            <w:pPr>
              <w:spacing w:after="0" w:line="240" w:lineRule="auto"/>
              <w:rPr>
                <w:rFonts w:ascii="Times New Roman" w:hAnsi="Times New Roman"/>
                <w:b/>
                <w:spacing w:val="3"/>
              </w:rPr>
            </w:pPr>
            <w:r>
              <w:rPr>
                <w:rFonts w:ascii="Times New Roman" w:hAnsi="Times New Roman"/>
                <w:b/>
                <w:spacing w:val="3"/>
              </w:rPr>
              <w:t xml:space="preserve">П </w:t>
            </w:r>
          </w:p>
          <w:p w14:paraId="32975FA6">
            <w:pPr>
              <w:spacing w:after="0" w:line="240" w:lineRule="auto"/>
              <w:rPr>
                <w:rFonts w:ascii="Times New Roman" w:hAnsi="Times New Roman"/>
                <w:bCs/>
                <w:i/>
                <w:iCs/>
                <w:spacing w:val="3"/>
              </w:rPr>
            </w:pPr>
            <w:r>
              <w:rPr>
                <w:rFonts w:ascii="Times New Roman" w:hAnsi="Times New Roman"/>
                <w:b/>
                <w:i/>
                <w:iCs/>
                <w:spacing w:val="3"/>
              </w:rPr>
              <w:t>В/03.6</w:t>
            </w:r>
            <w:r>
              <w:rPr>
                <w:rFonts w:ascii="Times New Roman" w:hAnsi="Times New Roman"/>
                <w:bCs/>
                <w:spacing w:val="3"/>
              </w:rPr>
              <w:t xml:space="preserve">. </w:t>
            </w:r>
            <w:r>
              <w:rPr>
                <w:rFonts w:ascii="Times New Roman" w:hAnsi="Times New Roman"/>
                <w:bCs/>
                <w:i/>
                <w:iCs/>
                <w:spacing w:val="3"/>
              </w:rPr>
              <w:t>Владеть методами убеждения, аргументации своей позиции</w:t>
            </w:r>
          </w:p>
          <w:p w14:paraId="743D2E61">
            <w:pPr>
              <w:spacing w:after="0" w:line="240" w:lineRule="auto"/>
              <w:rPr>
                <w:rFonts w:ascii="Times New Roman" w:hAnsi="Times New Roman"/>
                <w:b/>
                <w:bCs/>
              </w:rPr>
            </w:pPr>
            <w:r>
              <w:rPr>
                <w:rFonts w:ascii="Times New Roman" w:hAnsi="Times New Roman"/>
                <w:b/>
                <w:bCs/>
                <w:i/>
                <w:iCs/>
              </w:rPr>
              <w:t>В/05.6.</w:t>
            </w:r>
            <w:r>
              <w:rPr>
                <w:rFonts w:ascii="Times New Roman" w:hAnsi="Times New Roman"/>
                <w:i/>
                <w:iCs/>
              </w:rPr>
              <w:t xml:space="preserve"> Давать этическую и эстетическую оценку языковых проявлений в повседневной жизни: интернет-языка, языка</w:t>
            </w:r>
            <w:r>
              <w:rPr>
                <w:rFonts w:ascii="Times New Roman" w:hAnsi="Times New Roman"/>
                <w:b/>
                <w:bCs/>
              </w:rPr>
              <w:t xml:space="preserve"> </w:t>
            </w:r>
            <w:r>
              <w:rPr>
                <w:rFonts w:ascii="Times New Roman" w:hAnsi="Times New Roman"/>
                <w:i/>
                <w:iCs/>
              </w:rPr>
              <w:t>субкультур, языка СМИ, ненормативной лексики</w:t>
            </w:r>
          </w:p>
          <w:p w14:paraId="01BF89D5">
            <w:pPr>
              <w:spacing w:after="0" w:line="240" w:lineRule="auto"/>
              <w:rPr>
                <w:rFonts w:ascii="Times New Roman" w:hAnsi="Times New Roman" w:eastAsia="Calibri" w:cs="Times New Roman"/>
                <w:b/>
              </w:rPr>
            </w:pPr>
            <w:r>
              <w:rPr>
                <w:rFonts w:ascii="Times New Roman" w:hAnsi="Times New Roman" w:eastAsia="Calibri" w:cs="Times New Roman"/>
                <w:b/>
              </w:rPr>
              <w:t>ПДО</w:t>
            </w:r>
          </w:p>
          <w:p w14:paraId="2C175DDD">
            <w:pPr>
              <w:spacing w:after="0" w:line="240" w:lineRule="auto"/>
              <w:rPr>
                <w:rFonts w:ascii="Times New Roman" w:hAnsi="Times New Roman" w:eastAsia="Calibri" w:cs="Times New Roman"/>
                <w:b/>
                <w:i/>
                <w:iCs/>
              </w:rPr>
            </w:pPr>
            <w:r>
              <w:rPr>
                <w:rFonts w:ascii="Times New Roman" w:hAnsi="Times New Roman" w:eastAsia="Calibri" w:cs="Times New Roman"/>
                <w:b/>
                <w:i/>
                <w:iCs/>
              </w:rPr>
              <w:t>B/02.6, C/03.6</w:t>
            </w:r>
          </w:p>
          <w:p w14:paraId="2AC1807D">
            <w:pPr>
              <w:spacing w:after="0" w:line="240" w:lineRule="auto"/>
              <w:rPr>
                <w:rFonts w:ascii="Times New Roman" w:hAnsi="Times New Roman" w:eastAsia="Calibri" w:cs="Times New Roman"/>
                <w:bCs/>
                <w:i/>
                <w:iCs/>
              </w:rPr>
            </w:pPr>
            <w:r>
              <w:rPr>
                <w:rFonts w:ascii="Times New Roman" w:hAnsi="Times New Roman" w:eastAsia="Calibri" w:cs="Times New Roman"/>
                <w:bCs/>
                <w:i/>
                <w:iCs/>
              </w:rPr>
              <w:t>Ориентироваться в источниках, анализировать и обобщать информацию</w:t>
            </w:r>
          </w:p>
          <w:p w14:paraId="75C327A6">
            <w:pPr>
              <w:spacing w:after="0" w:line="240" w:lineRule="auto"/>
              <w:rPr>
                <w:rFonts w:ascii="Times New Roman" w:hAnsi="Times New Roman" w:cs="Times New Roman"/>
                <w:b/>
                <w:spacing w:val="3"/>
              </w:rPr>
            </w:pPr>
            <w:r>
              <w:rPr>
                <w:rFonts w:ascii="Times New Roman" w:hAnsi="Times New Roman" w:cs="Times New Roman"/>
                <w:b/>
                <w:spacing w:val="3"/>
              </w:rPr>
              <w:t xml:space="preserve">СРР </w:t>
            </w:r>
          </w:p>
          <w:p w14:paraId="37756B03">
            <w:pPr>
              <w:spacing w:after="0" w:line="240" w:lineRule="auto"/>
              <w:rPr>
                <w:rFonts w:ascii="Times New Roman" w:hAnsi="Times New Roman" w:cs="Times New Roman"/>
                <w:b/>
                <w:bCs/>
                <w:i/>
                <w:spacing w:val="3"/>
              </w:rPr>
            </w:pPr>
            <w:r>
              <w:rPr>
                <w:rFonts w:ascii="Times New Roman" w:hAnsi="Times New Roman" w:cs="Times New Roman"/>
                <w:b/>
                <w:bCs/>
                <w:i/>
                <w:spacing w:val="3"/>
              </w:rPr>
              <w:t>А/01.6;</w:t>
            </w:r>
            <w:r>
              <w:t xml:space="preserve"> </w:t>
            </w:r>
            <w:r>
              <w:rPr>
                <w:rFonts w:ascii="Times New Roman" w:hAnsi="Times New Roman" w:cs="Times New Roman"/>
                <w:b/>
                <w:bCs/>
                <w:i/>
                <w:spacing w:val="3"/>
              </w:rPr>
              <w:t>А/02.6;</w:t>
            </w:r>
            <w:r>
              <w:t xml:space="preserve"> </w:t>
            </w:r>
            <w:r>
              <w:rPr>
                <w:rFonts w:ascii="Times New Roman" w:hAnsi="Times New Roman" w:cs="Times New Roman"/>
                <w:b/>
                <w:bCs/>
                <w:i/>
                <w:spacing w:val="3"/>
              </w:rPr>
              <w:t>А/03.6</w:t>
            </w:r>
          </w:p>
          <w:p w14:paraId="03473702">
            <w:pPr>
              <w:spacing w:after="0" w:line="240" w:lineRule="auto"/>
              <w:rPr>
                <w:rFonts w:ascii="Times New Roman" w:hAnsi="Times New Roman" w:cs="Times New Roman"/>
                <w:i/>
              </w:rPr>
            </w:pPr>
            <w:r>
              <w:rPr>
                <w:rFonts w:ascii="Times New Roman" w:hAnsi="Times New Roman" w:cs="Times New Roman"/>
                <w:i/>
              </w:rPr>
              <w:t xml:space="preserve">Излагать профессиональную информацию в процессе межкультурного взаимодействия </w:t>
            </w:r>
          </w:p>
          <w:p w14:paraId="7492A197">
            <w:pPr>
              <w:spacing w:after="0" w:line="240" w:lineRule="auto"/>
              <w:rPr>
                <w:rFonts w:ascii="Times New Roman" w:hAnsi="Times New Roman" w:cs="Times New Roman"/>
                <w:b/>
              </w:rPr>
            </w:pPr>
            <w:r>
              <w:rPr>
                <w:rFonts w:ascii="Times New Roman" w:hAnsi="Times New Roman" w:cs="Times New Roman"/>
                <w:b/>
              </w:rPr>
              <w:t xml:space="preserve">Т АФК </w:t>
            </w:r>
          </w:p>
          <w:p w14:paraId="0CB182D4">
            <w:pPr>
              <w:spacing w:after="0" w:line="240" w:lineRule="auto"/>
              <w:rPr>
                <w:rFonts w:ascii="Times New Roman" w:hAnsi="Times New Roman" w:cs="Times New Roman"/>
                <w:b/>
                <w:i/>
                <w:iCs/>
                <w:color w:val="000000"/>
                <w:spacing w:val="-1"/>
              </w:rPr>
            </w:pPr>
            <w:r>
              <w:rPr>
                <w:rFonts w:ascii="Times New Roman" w:hAnsi="Times New Roman" w:cs="Times New Roman"/>
                <w:b/>
                <w:i/>
                <w:iCs/>
                <w:color w:val="000000"/>
                <w:spacing w:val="-1"/>
              </w:rPr>
              <w:t xml:space="preserve">В/03.5 </w:t>
            </w:r>
            <w:r>
              <w:rPr>
                <w:rFonts w:ascii="Times New Roman" w:hAnsi="Times New Roman" w:cs="Times New Roman"/>
                <w:bCs/>
                <w:i/>
                <w:iCs/>
                <w:color w:val="000000"/>
                <w:spacing w:val="-1"/>
              </w:rPr>
              <w:t>Рассказывать в доступной и увлекательной форме о пользе, значении, истории, правилах, технике и тактике вида спорта</w:t>
            </w:r>
            <w:r>
              <w:rPr>
                <w:rFonts w:ascii="Times New Roman" w:hAnsi="Times New Roman" w:cs="Times New Roman"/>
                <w:b/>
                <w:i/>
                <w:iCs/>
                <w:color w:val="000000"/>
                <w:spacing w:val="-1"/>
              </w:rPr>
              <w:t>;</w:t>
            </w:r>
          </w:p>
          <w:p w14:paraId="746279E2">
            <w:pPr>
              <w:spacing w:after="0" w:line="240" w:lineRule="auto"/>
              <w:rPr>
                <w:rFonts w:ascii="Times New Roman" w:hAnsi="Times New Roman" w:eastAsia="Calibri" w:cs="Times New Roman"/>
                <w:b/>
                <w:spacing w:val="1"/>
              </w:rPr>
            </w:pPr>
            <w:r>
              <w:rPr>
                <w:rFonts w:ascii="Times New Roman" w:hAnsi="Times New Roman" w:eastAsia="Calibri" w:cs="Times New Roman"/>
                <w:b/>
                <w:spacing w:val="1"/>
              </w:rPr>
              <w:t xml:space="preserve">ИМ АФК </w:t>
            </w:r>
          </w:p>
          <w:p w14:paraId="7898E160">
            <w:pPr>
              <w:spacing w:after="0" w:line="240" w:lineRule="auto"/>
              <w:rPr>
                <w:rFonts w:ascii="Times New Roman" w:hAnsi="Times New Roman" w:eastAsia="Calibri" w:cs="Times New Roman"/>
                <w:b/>
                <w:bCs/>
                <w:i/>
                <w:iCs/>
                <w:color w:val="000000"/>
                <w:spacing w:val="-1"/>
              </w:rPr>
            </w:pPr>
            <w:r>
              <w:rPr>
                <w:rFonts w:ascii="Times New Roman" w:hAnsi="Times New Roman" w:eastAsia="Calibri" w:cs="Times New Roman"/>
                <w:b/>
                <w:bCs/>
                <w:i/>
                <w:iCs/>
                <w:color w:val="000000"/>
                <w:spacing w:val="-1"/>
              </w:rPr>
              <w:t>D/02.6</w:t>
            </w:r>
          </w:p>
          <w:p w14:paraId="6B70AF3D">
            <w:pPr>
              <w:spacing w:after="0" w:line="240" w:lineRule="auto"/>
              <w:rPr>
                <w:rFonts w:ascii="Times New Roman" w:hAnsi="Times New Roman" w:cs="Times New Roman"/>
                <w:b/>
                <w:i/>
                <w:iCs/>
                <w:color w:val="000000"/>
                <w:spacing w:val="-1"/>
              </w:rPr>
            </w:pPr>
            <w:r>
              <w:rPr>
                <w:rFonts w:ascii="Times New Roman" w:hAnsi="Times New Roman" w:eastAsia="Calibri" w:cs="Times New Roman"/>
                <w:i/>
                <w:iCs/>
                <w:color w:val="000000"/>
                <w:spacing w:val="-1"/>
              </w:rPr>
              <w:t>Осуществлять эффективные коммуникации;</w:t>
            </w:r>
          </w:p>
        </w:tc>
        <w:tc>
          <w:tcPr>
            <w:tcW w:w="6492" w:type="dxa"/>
          </w:tcPr>
          <w:p w14:paraId="06433C8A">
            <w:pPr>
              <w:spacing w:after="0" w:line="240" w:lineRule="auto"/>
              <w:rPr>
                <w:rFonts w:ascii="Times New Roman" w:hAnsi="Times New Roman" w:eastAsia="Calibri" w:cs="Times New Roman"/>
                <w:b/>
                <w:bCs/>
              </w:rPr>
            </w:pPr>
            <w:r>
              <w:rPr>
                <w:rFonts w:ascii="Times New Roman" w:hAnsi="Times New Roman" w:eastAsia="Calibri" w:cs="Times New Roman"/>
                <w:b/>
                <w:bCs/>
              </w:rPr>
              <w:t>Умеет:</w:t>
            </w:r>
          </w:p>
          <w:p w14:paraId="5C7630E7">
            <w:pPr>
              <w:spacing w:after="0" w:line="240" w:lineRule="auto"/>
              <w:rPr>
                <w:rFonts w:ascii="Times New Roman" w:hAnsi="Times New Roman" w:eastAsia="Calibri" w:cs="Times New Roman"/>
              </w:rPr>
            </w:pPr>
            <w:r>
              <w:rPr>
                <w:rFonts w:ascii="Times New Roman" w:hAnsi="Times New Roman" w:eastAsia="Calibri" w:cs="Times New Roman"/>
              </w:rPr>
              <w:t xml:space="preserve">на русском и иностранном языке: </w:t>
            </w:r>
          </w:p>
          <w:p w14:paraId="3D3F05A7">
            <w:pPr>
              <w:spacing w:after="0" w:line="240" w:lineRule="auto"/>
              <w:rPr>
                <w:rFonts w:ascii="Times New Roman" w:hAnsi="Times New Roman" w:eastAsia="Calibri" w:cs="Times New Roman"/>
              </w:rPr>
            </w:pPr>
            <w:r>
              <w:rPr>
                <w:rFonts w:ascii="Times New Roman" w:hAnsi="Times New Roman" w:eastAsia="Calibri" w:cs="Times New Roman"/>
              </w:rPr>
              <w:t xml:space="preserve">выражать различные коммуникативные намерения (запрос/сообщение информации); </w:t>
            </w:r>
          </w:p>
          <w:p w14:paraId="35C8BB8C">
            <w:pPr>
              <w:spacing w:after="0" w:line="240" w:lineRule="auto"/>
              <w:rPr>
                <w:rFonts w:ascii="Times New Roman" w:hAnsi="Times New Roman" w:eastAsia="Calibri" w:cs="Times New Roman"/>
              </w:rPr>
            </w:pPr>
            <w:r>
              <w:rPr>
                <w:rFonts w:ascii="Times New Roman" w:hAnsi="Times New Roman" w:eastAsia="Calibri" w:cs="Times New Roman"/>
              </w:rPr>
              <w:t xml:space="preserve">правильно и аргументировано сформулировать свою мысль в устной и письменной форме; </w:t>
            </w:r>
          </w:p>
          <w:p w14:paraId="70CFC891">
            <w:pPr>
              <w:spacing w:after="0" w:line="240" w:lineRule="auto"/>
              <w:rPr>
                <w:rFonts w:ascii="Times New Roman" w:hAnsi="Times New Roman" w:eastAsia="Calibri" w:cs="Times New Roman"/>
              </w:rPr>
            </w:pPr>
            <w:r>
              <w:rPr>
                <w:rFonts w:ascii="Times New Roman" w:hAnsi="Times New Roman" w:eastAsia="Calibri" w:cs="Times New Roman"/>
              </w:rPr>
              <w:t>вести беседу, целенаправленно</w:t>
            </w:r>
          </w:p>
          <w:p w14:paraId="6E4E534A">
            <w:pPr>
              <w:spacing w:after="0" w:line="240" w:lineRule="auto"/>
              <w:rPr>
                <w:rFonts w:ascii="Times New Roman" w:hAnsi="Times New Roman" w:eastAsia="Calibri" w:cs="Times New Roman"/>
              </w:rPr>
            </w:pPr>
            <w:r>
              <w:rPr>
                <w:rFonts w:ascii="Times New Roman" w:hAnsi="Times New Roman" w:eastAsia="Calibri" w:cs="Times New Roman"/>
              </w:rPr>
              <w:t xml:space="preserve">обмениваться информацией профессионального характера по определенной теме; </w:t>
            </w:r>
          </w:p>
          <w:p w14:paraId="4DDE3E62">
            <w:pPr>
              <w:spacing w:after="0" w:line="240" w:lineRule="auto"/>
              <w:rPr>
                <w:rFonts w:ascii="Times New Roman" w:hAnsi="Times New Roman" w:eastAsia="Calibri" w:cs="Times New Roman"/>
              </w:rPr>
            </w:pPr>
            <w:r>
              <w:rPr>
                <w:rFonts w:ascii="Times New Roman" w:hAnsi="Times New Roman" w:eastAsia="Calibri" w:cs="Times New Roman"/>
              </w:rPr>
              <w:t xml:space="preserve">получать общее представление о прочитанном тексте; </w:t>
            </w:r>
          </w:p>
          <w:p w14:paraId="620C2338">
            <w:pPr>
              <w:spacing w:after="0" w:line="240" w:lineRule="auto"/>
              <w:rPr>
                <w:rFonts w:ascii="Times New Roman" w:hAnsi="Times New Roman" w:eastAsia="Calibri" w:cs="Times New Roman"/>
              </w:rPr>
            </w:pPr>
            <w:r>
              <w:rPr>
                <w:rFonts w:ascii="Times New Roman" w:hAnsi="Times New Roman" w:eastAsia="Calibri" w:cs="Times New Roman"/>
              </w:rPr>
              <w:t xml:space="preserve">определять и выделять основную информацию текста; </w:t>
            </w:r>
          </w:p>
          <w:p w14:paraId="06B01196">
            <w:pPr>
              <w:spacing w:after="0" w:line="240" w:lineRule="auto"/>
              <w:rPr>
                <w:rFonts w:ascii="Times New Roman" w:hAnsi="Times New Roman" w:eastAsia="Calibri" w:cs="Times New Roman"/>
              </w:rPr>
            </w:pPr>
            <w:r>
              <w:rPr>
                <w:rFonts w:ascii="Times New Roman" w:hAnsi="Times New Roman" w:eastAsia="Calibri" w:cs="Times New Roman"/>
              </w:rPr>
              <w:t xml:space="preserve">обобщать изложенные в тексте факты, делать выводы по прочитанному тексту; </w:t>
            </w:r>
          </w:p>
          <w:p w14:paraId="2B9F4CBC">
            <w:pPr>
              <w:spacing w:after="0" w:line="240" w:lineRule="auto"/>
              <w:rPr>
                <w:rFonts w:ascii="Times New Roman" w:hAnsi="Times New Roman" w:eastAsia="Calibri" w:cs="Times New Roman"/>
              </w:rPr>
            </w:pPr>
            <w:r>
              <w:rPr>
                <w:rFonts w:ascii="Times New Roman" w:hAnsi="Times New Roman" w:eastAsia="Calibri" w:cs="Times New Roman"/>
              </w:rPr>
              <w:t xml:space="preserve">определять важность (ценность) информации; </w:t>
            </w:r>
          </w:p>
          <w:p w14:paraId="194F8657">
            <w:pPr>
              <w:spacing w:after="0" w:line="240" w:lineRule="auto"/>
              <w:rPr>
                <w:rFonts w:ascii="Times New Roman" w:hAnsi="Times New Roman" w:eastAsia="Calibri" w:cs="Times New Roman"/>
              </w:rPr>
            </w:pPr>
            <w:r>
              <w:rPr>
                <w:rFonts w:ascii="Times New Roman" w:hAnsi="Times New Roman" w:eastAsia="Calibri" w:cs="Times New Roman"/>
              </w:rPr>
              <w:t xml:space="preserve">излагать в форме реферата, аннотировать, а также переводить профессионально значимые тексты с иностранного языка на русский и с русского языка на иностранный язык; </w:t>
            </w:r>
          </w:p>
          <w:p w14:paraId="73164ECD">
            <w:pPr>
              <w:spacing w:after="0" w:line="240" w:lineRule="auto"/>
              <w:rPr>
                <w:rFonts w:ascii="Times New Roman" w:hAnsi="Times New Roman" w:cs="Times New Roman"/>
                <w:b/>
                <w:color w:val="000000"/>
                <w:spacing w:val="-1"/>
              </w:rPr>
            </w:pPr>
            <w:r>
              <w:rPr>
                <w:rFonts w:ascii="Times New Roman" w:hAnsi="Times New Roman" w:eastAsia="Calibri" w:cs="Times New Roman"/>
              </w:rPr>
              <w:t>осуществлять деловую коммуникацию в устной и письменной формах в области пропаганды и связей с общественностью в сфере физической культуры и спорта, адаптивной физической культуры и адаптивного спорта</w:t>
            </w:r>
          </w:p>
        </w:tc>
      </w:tr>
      <w:tr w14:paraId="1095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Pr>
          <w:p w14:paraId="167618AF">
            <w:pPr>
              <w:widowControl w:val="0"/>
              <w:autoSpaceDE w:val="0"/>
              <w:autoSpaceDN w:val="0"/>
              <w:adjustRightInd w:val="0"/>
              <w:spacing w:after="0" w:line="240" w:lineRule="auto"/>
              <w:ind w:right="36"/>
              <w:jc w:val="both"/>
              <w:rPr>
                <w:rFonts w:ascii="Times New Roman" w:hAnsi="Times New Roman" w:eastAsia="Calibri" w:cs="Times New Roman"/>
                <w:b/>
              </w:rPr>
            </w:pPr>
            <w:r>
              <w:rPr>
                <w:rFonts w:ascii="Times New Roman" w:hAnsi="Times New Roman" w:eastAsia="Calibri" w:cs="Times New Roman"/>
                <w:b/>
              </w:rPr>
              <w:t>УК-4</w:t>
            </w:r>
          </w:p>
          <w:p w14:paraId="4B9DB742">
            <w:pPr>
              <w:widowControl w:val="0"/>
              <w:autoSpaceDE w:val="0"/>
              <w:autoSpaceDN w:val="0"/>
              <w:adjustRightInd w:val="0"/>
              <w:spacing w:after="0" w:line="240" w:lineRule="auto"/>
              <w:ind w:right="36"/>
              <w:jc w:val="both"/>
              <w:rPr>
                <w:rFonts w:ascii="Times New Roman" w:hAnsi="Times New Roman" w:eastAsia="Calibri" w:cs="Times New Roman"/>
              </w:rPr>
            </w:pPr>
            <w:r>
              <w:rPr>
                <w:rFonts w:ascii="Times New Roman" w:hAnsi="Times New Roman" w:eastAsia="Calibri" w:cs="Times New Roman"/>
              </w:rPr>
              <w:t>Способен осуществлять деловую коммуникацию в устной и письменной формах на государственном языке Российской Федерации и иностранном(ых) языке(ах)</w:t>
            </w:r>
          </w:p>
          <w:p w14:paraId="7C8C35F7">
            <w:pPr>
              <w:widowControl w:val="0"/>
              <w:autoSpaceDE w:val="0"/>
              <w:autoSpaceDN w:val="0"/>
              <w:adjustRightInd w:val="0"/>
              <w:spacing w:after="0" w:line="240" w:lineRule="auto"/>
              <w:ind w:right="36"/>
              <w:rPr>
                <w:rFonts w:ascii="Times New Roman" w:hAnsi="Times New Roman" w:eastAsia="Calibri" w:cs="Times New Roman"/>
                <w:spacing w:val="-1"/>
              </w:rPr>
            </w:pPr>
          </w:p>
          <w:p w14:paraId="3D4797EB">
            <w:pPr>
              <w:widowControl w:val="0"/>
              <w:autoSpaceDE w:val="0"/>
              <w:autoSpaceDN w:val="0"/>
              <w:adjustRightInd w:val="0"/>
              <w:spacing w:after="0" w:line="240" w:lineRule="auto"/>
              <w:ind w:right="36"/>
              <w:jc w:val="both"/>
              <w:rPr>
                <w:rFonts w:ascii="Times New Roman" w:hAnsi="Times New Roman" w:eastAsia="Calibri" w:cs="Times New Roman"/>
                <w:b/>
              </w:rPr>
            </w:pPr>
          </w:p>
        </w:tc>
        <w:tc>
          <w:tcPr>
            <w:tcW w:w="5274" w:type="dxa"/>
            <w:tcBorders>
              <w:top w:val="single" w:color="auto" w:sz="4" w:space="0"/>
              <w:left w:val="single" w:color="auto" w:sz="4" w:space="0"/>
              <w:bottom w:val="single" w:color="auto" w:sz="4" w:space="0"/>
              <w:right w:val="single" w:color="auto" w:sz="4" w:space="0"/>
            </w:tcBorders>
          </w:tcPr>
          <w:p w14:paraId="29FF4084">
            <w:pPr>
              <w:spacing w:after="0" w:line="240" w:lineRule="auto"/>
              <w:rPr>
                <w:rFonts w:ascii="Times New Roman" w:hAnsi="Times New Roman" w:cs="Times New Roman"/>
                <w:b/>
                <w:i/>
                <w:iCs/>
              </w:rPr>
            </w:pPr>
            <w:r>
              <w:rPr>
                <w:rFonts w:ascii="Times New Roman" w:hAnsi="Times New Roman" w:cs="Times New Roman"/>
                <w:b/>
                <w:i/>
                <w:iCs/>
              </w:rPr>
              <w:t>Трудовые действия:</w:t>
            </w:r>
          </w:p>
          <w:p w14:paraId="405ABE20">
            <w:pPr>
              <w:spacing w:after="0" w:line="240" w:lineRule="auto"/>
              <w:rPr>
                <w:rFonts w:ascii="Times New Roman" w:hAnsi="Times New Roman" w:cs="Times New Roman"/>
                <w:b/>
              </w:rPr>
            </w:pPr>
            <w:r>
              <w:rPr>
                <w:rFonts w:ascii="Times New Roman" w:hAnsi="Times New Roman" w:cs="Times New Roman"/>
                <w:b/>
              </w:rPr>
              <w:t xml:space="preserve">П </w:t>
            </w:r>
          </w:p>
          <w:p w14:paraId="743CB7F9">
            <w:pPr>
              <w:suppressAutoHyphens/>
              <w:spacing w:after="0" w:line="240" w:lineRule="auto"/>
              <w:rPr>
                <w:rFonts w:ascii="Times New Roman" w:hAnsi="Times New Roman" w:eastAsia="Arial" w:cs="Times New Roman"/>
                <w:bCs/>
                <w:i/>
                <w:iCs/>
                <w:lang w:eastAsia="ar-SA"/>
              </w:rPr>
            </w:pPr>
            <w:r>
              <w:rPr>
                <w:rFonts w:ascii="Times New Roman" w:hAnsi="Times New Roman" w:eastAsia="Arial" w:cs="Times New Roman"/>
                <w:b/>
                <w:i/>
                <w:iCs/>
                <w:lang w:eastAsia="ar-SA"/>
              </w:rPr>
              <w:t>В/03.6</w:t>
            </w:r>
            <w:r>
              <w:rPr>
                <w:rFonts w:ascii="Times New Roman" w:hAnsi="Times New Roman" w:eastAsia="Arial" w:cs="Times New Roman"/>
                <w:bCs/>
                <w:i/>
                <w:iCs/>
                <w:lang w:eastAsia="ar-SA"/>
              </w:rPr>
              <w:t>.</w:t>
            </w:r>
            <w:r>
              <w:rPr>
                <w:rFonts w:ascii="Times New Roman" w:hAnsi="Times New Roman" w:cs="Times New Roman"/>
                <w:i/>
                <w:iCs/>
              </w:rPr>
              <w:t xml:space="preserve"> </w:t>
            </w:r>
            <w:r>
              <w:rPr>
                <w:rFonts w:ascii="Times New Roman" w:hAnsi="Times New Roman" w:eastAsia="Arial" w:cs="Times New Roman"/>
                <w:bCs/>
                <w:i/>
                <w:iCs/>
                <w:lang w:eastAsia="ar-SA"/>
              </w:rPr>
              <w:t>Совместное с учащимися использование иноязычных источников информации, инструментов перевода, произношения;</w:t>
            </w:r>
          </w:p>
          <w:p w14:paraId="586AD04E">
            <w:pPr>
              <w:suppressAutoHyphens/>
              <w:spacing w:after="0" w:line="240" w:lineRule="auto"/>
              <w:rPr>
                <w:rFonts w:ascii="Times New Roman" w:hAnsi="Times New Roman" w:eastAsia="Arial" w:cs="Times New Roman"/>
                <w:bCs/>
                <w:i/>
                <w:iCs/>
                <w:lang w:eastAsia="ar-SA"/>
              </w:rPr>
            </w:pPr>
            <w:r>
              <w:rPr>
                <w:rFonts w:ascii="Times New Roman" w:hAnsi="Times New Roman" w:eastAsia="Arial" w:cs="Times New Roman"/>
                <w:b/>
                <w:lang w:eastAsia="ar-SA"/>
              </w:rPr>
              <w:t>В</w:t>
            </w:r>
            <w:r>
              <w:rPr>
                <w:rFonts w:ascii="Times New Roman" w:hAnsi="Times New Roman" w:eastAsia="Arial" w:cs="Times New Roman"/>
                <w:b/>
                <w:i/>
                <w:iCs/>
                <w:lang w:eastAsia="ar-SA"/>
              </w:rPr>
              <w:t>/05.6.</w:t>
            </w:r>
            <w:r>
              <w:rPr>
                <w:rFonts w:ascii="Times New Roman" w:hAnsi="Times New Roman" w:eastAsia="Arial" w:cs="Times New Roman"/>
                <w:bCs/>
                <w:i/>
                <w:iCs/>
                <w:lang w:eastAsia="ar-SA"/>
              </w:rPr>
              <w:t xml:space="preserve"> Обучение методам понимания сообщения: анализ, структуризация, реорганизация, трансформация, сопоставление с другими сообщениями, выявление необходимой информации;</w:t>
            </w:r>
          </w:p>
          <w:p w14:paraId="14C61C20">
            <w:pPr>
              <w:suppressAutoHyphens/>
              <w:spacing w:after="0" w:line="240" w:lineRule="auto"/>
              <w:rPr>
                <w:rFonts w:ascii="Times New Roman" w:hAnsi="Times New Roman" w:eastAsia="Arial" w:cs="Times New Roman"/>
                <w:bCs/>
                <w:i/>
                <w:iCs/>
                <w:lang w:eastAsia="ar-SA"/>
              </w:rPr>
            </w:pPr>
            <w:r>
              <w:rPr>
                <w:rFonts w:ascii="Times New Roman" w:hAnsi="Times New Roman" w:eastAsia="Arial" w:cs="Times New Roman"/>
                <w:bCs/>
                <w:i/>
                <w:iCs/>
                <w:lang w:eastAsia="ar-SA"/>
              </w:rPr>
              <w:t xml:space="preserve">Использование совместно с обучающимися источников языковой информации; </w:t>
            </w:r>
          </w:p>
          <w:p w14:paraId="0F31BEA9">
            <w:pPr>
              <w:suppressAutoHyphens/>
              <w:spacing w:after="0" w:line="240" w:lineRule="auto"/>
              <w:rPr>
                <w:rFonts w:ascii="Times New Roman" w:hAnsi="Times New Roman" w:eastAsia="Arial" w:cs="Times New Roman"/>
                <w:bCs/>
                <w:i/>
                <w:iCs/>
                <w:lang w:eastAsia="ar-SA"/>
              </w:rPr>
            </w:pPr>
            <w:r>
              <w:rPr>
                <w:rFonts w:ascii="Times New Roman" w:hAnsi="Times New Roman" w:eastAsia="Arial" w:cs="Times New Roman"/>
                <w:bCs/>
                <w:i/>
                <w:iCs/>
                <w:lang w:eastAsia="ar-SA"/>
              </w:rPr>
              <w:t>Формирование культуры диалога;</w:t>
            </w:r>
          </w:p>
          <w:p w14:paraId="026C145E">
            <w:pPr>
              <w:suppressAutoHyphens/>
              <w:spacing w:after="0" w:line="240" w:lineRule="auto"/>
              <w:rPr>
                <w:rFonts w:ascii="Times New Roman" w:hAnsi="Times New Roman" w:eastAsia="Arial" w:cs="Times New Roman"/>
                <w:bCs/>
                <w:i/>
                <w:iCs/>
                <w:lang w:eastAsia="ar-SA"/>
              </w:rPr>
            </w:pPr>
            <w:r>
              <w:rPr>
                <w:rFonts w:ascii="Times New Roman" w:hAnsi="Times New Roman" w:eastAsia="Arial" w:cs="Times New Roman"/>
                <w:bCs/>
                <w:i/>
                <w:iCs/>
                <w:lang w:eastAsia="ar-SA"/>
              </w:rPr>
              <w:t>Формирование установки обучающихся на коммуникацию в максимально широком контексте, в том числе в гипермедиа-формате;</w:t>
            </w:r>
          </w:p>
          <w:p w14:paraId="07560BC1">
            <w:pPr>
              <w:autoSpaceDE w:val="0"/>
              <w:autoSpaceDN w:val="0"/>
              <w:adjustRightInd w:val="0"/>
              <w:spacing w:after="0" w:line="240" w:lineRule="auto"/>
              <w:rPr>
                <w:rFonts w:ascii="Times New Roman" w:hAnsi="Times New Roman" w:eastAsia="Arial" w:cs="Times New Roman"/>
                <w:b/>
                <w:color w:val="000000"/>
                <w:lang w:eastAsia="ar-SA"/>
              </w:rPr>
            </w:pPr>
            <w:r>
              <w:rPr>
                <w:rFonts w:ascii="Times New Roman" w:hAnsi="Times New Roman" w:eastAsia="Arial" w:cs="Times New Roman"/>
                <w:b/>
                <w:color w:val="000000"/>
                <w:lang w:eastAsia="ar-SA"/>
              </w:rPr>
              <w:t>ПДО</w:t>
            </w:r>
          </w:p>
          <w:p w14:paraId="0B0DA809">
            <w:pPr>
              <w:spacing w:after="0" w:line="240" w:lineRule="auto"/>
              <w:rPr>
                <w:rFonts w:ascii="Times New Roman" w:hAnsi="Times New Roman" w:cs="Times New Roman"/>
                <w:bCs/>
                <w:spacing w:val="3"/>
              </w:rPr>
            </w:pPr>
            <w:r>
              <w:rPr>
                <w:rFonts w:ascii="Times New Roman" w:hAnsi="Times New Roman" w:cs="Times New Roman"/>
                <w:b/>
                <w:spacing w:val="3"/>
              </w:rPr>
              <w:t xml:space="preserve">СРР </w:t>
            </w:r>
          </w:p>
          <w:p w14:paraId="25F41F3A">
            <w:pPr>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Т АФК </w:t>
            </w:r>
          </w:p>
          <w:p w14:paraId="215EC6F9">
            <w:pPr>
              <w:spacing w:after="0" w:line="240" w:lineRule="auto"/>
              <w:rPr>
                <w:rFonts w:ascii="Times New Roman" w:hAnsi="Times New Roman" w:eastAsia="Calibri" w:cs="Times New Roman"/>
                <w:i/>
                <w:iCs/>
                <w:color w:val="000000"/>
                <w:spacing w:val="-1"/>
              </w:rPr>
            </w:pPr>
            <w:r>
              <w:rPr>
                <w:rFonts w:ascii="Times New Roman" w:hAnsi="Times New Roman" w:eastAsia="Calibri" w:cs="Times New Roman"/>
                <w:b/>
                <w:bCs/>
                <w:i/>
                <w:iCs/>
                <w:color w:val="000000"/>
                <w:spacing w:val="-1"/>
              </w:rPr>
              <w:t xml:space="preserve">В/03.5 </w:t>
            </w:r>
          </w:p>
          <w:p w14:paraId="4C03F54E">
            <w:pPr>
              <w:spacing w:after="0" w:line="240" w:lineRule="auto"/>
              <w:rPr>
                <w:rFonts w:ascii="Times New Roman" w:hAnsi="Times New Roman" w:eastAsia="Calibri" w:cs="Times New Roman"/>
                <w:i/>
                <w:iCs/>
                <w:color w:val="000000"/>
                <w:spacing w:val="-1"/>
              </w:rPr>
            </w:pPr>
            <w:r>
              <w:rPr>
                <w:rFonts w:ascii="Times New Roman" w:hAnsi="Times New Roman" w:eastAsia="Calibri" w:cs="Times New Roman"/>
                <w:i/>
                <w:iCs/>
                <w:color w:val="000000"/>
                <w:spacing w:val="-1"/>
              </w:rPr>
              <w:t>Организация совместного просмотра и обсуждения кино- и видеоматериалов, в том числе трансляций спортивных соревнований, обучающих и научно-популярных фильмов</w:t>
            </w:r>
          </w:p>
          <w:p w14:paraId="4EE689AD">
            <w:pPr>
              <w:spacing w:after="0" w:line="240" w:lineRule="auto"/>
              <w:rPr>
                <w:rFonts w:ascii="Times New Roman" w:hAnsi="Times New Roman" w:eastAsia="Calibri" w:cs="Times New Roman"/>
                <w:b/>
                <w:spacing w:val="1"/>
              </w:rPr>
            </w:pPr>
            <w:r>
              <w:rPr>
                <w:rFonts w:ascii="Times New Roman" w:hAnsi="Times New Roman" w:eastAsia="Calibri" w:cs="Times New Roman"/>
                <w:b/>
                <w:spacing w:val="1"/>
              </w:rPr>
              <w:t xml:space="preserve">ИМ АФК </w:t>
            </w:r>
          </w:p>
          <w:p w14:paraId="7D3C919A">
            <w:pPr>
              <w:spacing w:after="0" w:line="240" w:lineRule="auto"/>
              <w:rPr>
                <w:rFonts w:ascii="Times New Roman" w:hAnsi="Times New Roman" w:eastAsia="Calibri" w:cs="Times New Roman"/>
                <w:b/>
                <w:bCs/>
                <w:i/>
                <w:iCs/>
                <w:color w:val="000000"/>
                <w:spacing w:val="-1"/>
              </w:rPr>
            </w:pPr>
            <w:r>
              <w:rPr>
                <w:rFonts w:ascii="Times New Roman" w:hAnsi="Times New Roman" w:eastAsia="Calibri" w:cs="Times New Roman"/>
                <w:b/>
                <w:bCs/>
                <w:i/>
                <w:iCs/>
                <w:color w:val="000000"/>
                <w:spacing w:val="-1"/>
              </w:rPr>
              <w:t>D/02.6</w:t>
            </w:r>
          </w:p>
          <w:p w14:paraId="7E9BD594">
            <w:pPr>
              <w:spacing w:after="0" w:line="240" w:lineRule="auto"/>
              <w:rPr>
                <w:rFonts w:ascii="Times New Roman" w:hAnsi="Times New Roman"/>
                <w:b/>
                <w:i/>
                <w:iCs/>
                <w:spacing w:val="3"/>
              </w:rPr>
            </w:pPr>
            <w:r>
              <w:rPr>
                <w:rFonts w:ascii="Times New Roman" w:hAnsi="Times New Roman" w:eastAsia="Calibri" w:cs="Times New Roman"/>
                <w:i/>
                <w:iCs/>
                <w:color w:val="000000"/>
                <w:spacing w:val="-1"/>
              </w:rPr>
              <w:t>Подготовка списка новой педагогической, психологической, методической литературы по адаптивной физической культуре</w:t>
            </w:r>
          </w:p>
        </w:tc>
        <w:tc>
          <w:tcPr>
            <w:tcW w:w="6492" w:type="dxa"/>
          </w:tcPr>
          <w:p w14:paraId="0D89D781">
            <w:pPr>
              <w:spacing w:after="0" w:line="240" w:lineRule="auto"/>
              <w:rPr>
                <w:rFonts w:ascii="Times New Roman" w:hAnsi="Times New Roman" w:cs="Times New Roman"/>
                <w:b/>
                <w:color w:val="000000"/>
                <w:spacing w:val="-1"/>
              </w:rPr>
            </w:pPr>
            <w:r>
              <w:rPr>
                <w:rFonts w:ascii="Times New Roman" w:hAnsi="Times New Roman" w:cs="Times New Roman"/>
                <w:b/>
                <w:color w:val="000000"/>
                <w:spacing w:val="-1"/>
              </w:rPr>
              <w:t>Имеет  опыт:</w:t>
            </w:r>
          </w:p>
          <w:p w14:paraId="7C1D15EC">
            <w:pPr>
              <w:spacing w:after="0" w:line="240" w:lineRule="auto"/>
              <w:rPr>
                <w:rFonts w:ascii="Times New Roman" w:hAnsi="Times New Roman" w:eastAsia="Calibri" w:cs="Times New Roman"/>
              </w:rPr>
            </w:pPr>
            <w:r>
              <w:rPr>
                <w:rFonts w:ascii="Times New Roman" w:hAnsi="Times New Roman" w:eastAsia="Calibri" w:cs="Times New Roman"/>
              </w:rPr>
              <w:t xml:space="preserve">деловой коммуникации, владения формами профессиональной речи, профессиональной терминологией при проведении учебно-тренировочных занятий по базовым видам спорта и базовым видам адаптивного спорта и по избранному виду спорта и избранному виду адаптивного спорта; </w:t>
            </w:r>
          </w:p>
          <w:p w14:paraId="02DF096E">
            <w:pPr>
              <w:spacing w:after="0" w:line="240" w:lineRule="auto"/>
              <w:rPr>
                <w:rFonts w:ascii="Times New Roman" w:hAnsi="Times New Roman" w:eastAsia="Calibri" w:cs="Times New Roman"/>
              </w:rPr>
            </w:pPr>
            <w:r>
              <w:rPr>
                <w:rFonts w:ascii="Times New Roman" w:hAnsi="Times New Roman" w:eastAsia="Calibri" w:cs="Times New Roman"/>
              </w:rPr>
              <w:t>публичной речи (монологическое высказывание по профессиональной тематике: сообщение, доклад, диалогическое высказывание, дискуссия);</w:t>
            </w:r>
          </w:p>
          <w:p w14:paraId="41797CD4">
            <w:pPr>
              <w:spacing w:after="0" w:line="240" w:lineRule="auto"/>
              <w:rPr>
                <w:rFonts w:ascii="Times New Roman" w:hAnsi="Times New Roman" w:eastAsia="Calibri" w:cs="Times New Roman"/>
              </w:rPr>
            </w:pPr>
            <w:r>
              <w:rPr>
                <w:rFonts w:ascii="Times New Roman" w:hAnsi="Times New Roman" w:eastAsia="Calibri" w:cs="Times New Roman"/>
              </w:rPr>
              <w:t xml:space="preserve">аргументированного изложения своих мыслей в письменной форме для  подготовки тезисов, рефератов и письменного конспекта; </w:t>
            </w:r>
          </w:p>
          <w:p w14:paraId="6CB6AFE0">
            <w:pPr>
              <w:spacing w:after="0" w:line="240" w:lineRule="auto"/>
              <w:rPr>
                <w:rFonts w:ascii="Times New Roman" w:hAnsi="Times New Roman" w:eastAsia="Calibri" w:cs="Times New Roman"/>
              </w:rPr>
            </w:pPr>
            <w:r>
              <w:rPr>
                <w:rFonts w:ascii="Times New Roman" w:hAnsi="Times New Roman" w:eastAsia="Calibri" w:cs="Times New Roman"/>
              </w:rPr>
              <w:t>публичной речи на иностранном языке (монологическое высказывание по общебытовой и профессиональной тематике:</w:t>
            </w:r>
          </w:p>
          <w:p w14:paraId="3B5D97CF">
            <w:pPr>
              <w:spacing w:after="0" w:line="240" w:lineRule="auto"/>
              <w:rPr>
                <w:rFonts w:ascii="Times New Roman" w:hAnsi="Times New Roman" w:eastAsia="Calibri" w:cs="Times New Roman"/>
                <w:b/>
                <w:bCs/>
              </w:rPr>
            </w:pPr>
            <w:r>
              <w:rPr>
                <w:rFonts w:ascii="Times New Roman" w:hAnsi="Times New Roman" w:eastAsia="Calibri" w:cs="Times New Roman"/>
              </w:rPr>
              <w:t>сообщение, доклад, диалогическое высказывание, дискуссия); публичной защиты результатов собственных научных исследований</w:t>
            </w:r>
          </w:p>
        </w:tc>
      </w:tr>
    </w:tbl>
    <w:p w14:paraId="74B0B750">
      <w:pPr>
        <w:numPr>
          <w:ilvl w:val="0"/>
          <w:numId w:val="5"/>
        </w:numPr>
        <w:shd w:val="clear" w:color="auto" w:fill="FFFFFF"/>
        <w:spacing w:after="0" w:line="240" w:lineRule="auto"/>
        <w:contextualSpacing/>
        <w:jc w:val="center"/>
        <w:rPr>
          <w:rFonts w:ascii="Times New Roman" w:hAnsi="Times New Roman" w:eastAsia="Times New Roman" w:cs="Times New Roman"/>
          <w:b/>
          <w:lang w:eastAsia="ru-RU"/>
        </w:rPr>
        <w:sectPr>
          <w:type w:val="continuous"/>
          <w:pgSz w:w="16838" w:h="11906" w:orient="landscape"/>
          <w:pgMar w:top="720" w:right="720" w:bottom="720" w:left="720" w:header="709" w:footer="709" w:gutter="0"/>
          <w:cols w:space="708" w:num="1"/>
          <w:docGrid w:linePitch="360" w:charSpace="0"/>
        </w:sectPr>
      </w:pPr>
    </w:p>
    <w:p w14:paraId="548D178C">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Arial Unicode MS" w:cs="Times New Roman"/>
          <w:b/>
          <w:i/>
          <w:color w:val="000000"/>
          <w:u w:val="single" w:color="000000"/>
        </w:rPr>
      </w:pPr>
      <w:bookmarkStart w:id="17" w:name="_Hlk138521685"/>
      <w:bookmarkStart w:id="18" w:name="_Hlk105001748"/>
    </w:p>
    <w:p w14:paraId="43CD3565">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color w:val="000000"/>
          <w:lang w:eastAsia="ru-RU"/>
        </w:rPr>
      </w:pPr>
      <w:r>
        <w:rPr>
          <w:rFonts w:ascii="Times New Roman" w:hAnsi="Times New Roman" w:eastAsia="Arial Unicode MS" w:cs="Times New Roman"/>
          <w:b/>
          <w:i/>
          <w:color w:val="000000"/>
        </w:rPr>
        <w:t xml:space="preserve">2.Промежуточная аттестация </w:t>
      </w:r>
      <w:r>
        <w:rPr>
          <w:rFonts w:ascii="Times New Roman" w:hAnsi="Times New Roman" w:eastAsia="Arial Unicode MS" w:cs="Times New Roman"/>
          <w:color w:val="000000"/>
        </w:rPr>
        <w:t xml:space="preserve">– оценивание учебных достижений студента по дисциплине. Проводится в конце изучения данной дисциплины. </w:t>
      </w:r>
      <w:r>
        <w:rPr>
          <w:rFonts w:ascii="Times New Roman" w:hAnsi="Times New Roman" w:eastAsia="Times New Roman" w:cs="Times New Roman"/>
          <w:color w:val="000000"/>
          <w:lang w:eastAsia="ru-RU"/>
        </w:rPr>
        <w:t>Форма аттестации - экзамен.</w:t>
      </w:r>
    </w:p>
    <w:p w14:paraId="32862DDF">
      <w:pPr>
        <w:spacing w:after="0" w:line="240" w:lineRule="auto"/>
        <w:ind w:firstLine="709"/>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Каждый экзаменационный билет включает два письменных и два устных задания. </w:t>
      </w:r>
    </w:p>
    <w:p w14:paraId="39D96812">
      <w:pPr>
        <w:spacing w:after="0" w:line="240" w:lineRule="auto"/>
        <w:ind w:firstLine="709"/>
        <w:jc w:val="both"/>
        <w:rPr>
          <w:rFonts w:ascii="Times New Roman" w:hAnsi="Times New Roman" w:eastAsia="Times New Roman" w:cs="Times New Roman"/>
          <w:b/>
          <w:color w:val="000000"/>
          <w:spacing w:val="-1"/>
          <w:lang w:eastAsia="ru-RU"/>
        </w:rPr>
      </w:pPr>
    </w:p>
    <w:p w14:paraId="609A971B">
      <w:pPr>
        <w:shd w:val="clear" w:color="auto" w:fill="FFFFFF"/>
        <w:spacing w:after="0" w:line="240" w:lineRule="auto"/>
        <w:contextualSpacing/>
        <w:jc w:val="center"/>
        <w:rPr>
          <w:rFonts w:ascii="Times New Roman" w:hAnsi="Times New Roman" w:eastAsia="Times New Roman" w:cs="Times New Roman"/>
          <w:b/>
          <w:color w:val="000000"/>
          <w:spacing w:val="-1"/>
          <w:lang w:eastAsia="ru-RU"/>
        </w:rPr>
      </w:pPr>
      <w:bookmarkStart w:id="19" w:name="_Hlk138521160"/>
      <w:r>
        <w:rPr>
          <w:rFonts w:ascii="Times New Roman" w:hAnsi="Times New Roman" w:eastAsia="Times New Roman"/>
          <w:b/>
          <w:i/>
          <w:color w:val="000000"/>
          <w:spacing w:val="-1"/>
          <w:lang w:eastAsia="ru-RU"/>
        </w:rPr>
        <w:t>2.1.Перечень вопросов для промежуточной аттестации</w:t>
      </w:r>
    </w:p>
    <w:p w14:paraId="482F0B85">
      <w:pPr>
        <w:shd w:val="clear" w:color="auto" w:fill="FFFFFF"/>
        <w:spacing w:after="0" w:line="240" w:lineRule="auto"/>
        <w:ind w:left="-142"/>
        <w:contextualSpacing/>
        <w:jc w:val="center"/>
        <w:rPr>
          <w:rFonts w:ascii="Times New Roman" w:hAnsi="Times New Roman" w:eastAsia="Times New Roman" w:cs="Times New Roman"/>
          <w:b/>
          <w:color w:val="000000"/>
          <w:spacing w:val="-1"/>
          <w:lang w:eastAsia="ru-RU"/>
        </w:rPr>
      </w:pPr>
    </w:p>
    <w:p w14:paraId="17F82766">
      <w:pPr>
        <w:autoSpaceDE w:val="0"/>
        <w:autoSpaceDN w:val="0"/>
        <w:adjustRightInd w:val="0"/>
        <w:spacing w:after="0" w:line="240" w:lineRule="auto"/>
        <w:jc w:val="center"/>
        <w:rPr>
          <w:rFonts w:ascii="Times New Roman" w:hAnsi="Times New Roman" w:eastAsia="Times New Roman" w:cs="Times New Roman"/>
          <w:b/>
          <w:i/>
          <w:iCs/>
          <w:lang w:eastAsia="ru-RU"/>
        </w:rPr>
      </w:pPr>
      <w:r>
        <w:rPr>
          <w:rFonts w:ascii="Times New Roman" w:hAnsi="Times New Roman" w:eastAsia="Times New Roman" w:cs="Times New Roman"/>
          <w:b/>
          <w:i/>
          <w:iCs/>
          <w:lang w:eastAsia="ru-RU"/>
        </w:rPr>
        <w:t xml:space="preserve">2.1.1.Образец экзаменационного билета </w:t>
      </w:r>
    </w:p>
    <w:p w14:paraId="096D10C5">
      <w:pPr>
        <w:autoSpaceDE w:val="0"/>
        <w:autoSpaceDN w:val="0"/>
        <w:adjustRightInd w:val="0"/>
        <w:spacing w:after="0" w:line="240" w:lineRule="auto"/>
        <w:jc w:val="center"/>
        <w:rPr>
          <w:rFonts w:ascii="Times New Roman" w:hAnsi="Times New Roman" w:eastAsia="Times New Roman" w:cs="Times New Roman"/>
          <w:b/>
          <w:i/>
          <w:iCs/>
          <w:lang w:eastAsia="ru-RU"/>
        </w:rPr>
      </w:pPr>
    </w:p>
    <w:p w14:paraId="260C40A2">
      <w:pPr>
        <w:spacing w:after="0" w:line="240" w:lineRule="auto"/>
        <w:jc w:val="both"/>
        <w:rPr>
          <w:rFonts w:ascii="Times New Roman" w:hAnsi="Times New Roman" w:eastAsia="Times New Roman" w:cs="Times New Roman"/>
          <w:lang w:val="en-US" w:eastAsia="ar-SA"/>
        </w:rPr>
      </w:pPr>
      <w:r>
        <w:rPr>
          <w:rFonts w:ascii="Times New Roman" w:hAnsi="Times New Roman" w:eastAsia="Times New Roman" w:cs="Times New Roman"/>
          <w:lang w:eastAsia="ru-RU"/>
        </w:rPr>
        <w:t xml:space="preserve">1. </w:t>
      </w:r>
      <w:r>
        <w:rPr>
          <w:rFonts w:ascii="Times New Roman" w:hAnsi="Times New Roman" w:eastAsia="Times New Roman" w:cs="Times New Roman"/>
          <w:lang w:eastAsia="ar-SA"/>
        </w:rPr>
        <w:t>Чтение, перевод, передача содержания текста по специальности на родном языке. Объем</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текста</w:t>
      </w:r>
      <w:r>
        <w:rPr>
          <w:rFonts w:ascii="Times New Roman" w:hAnsi="Times New Roman" w:eastAsia="Times New Roman" w:cs="Times New Roman"/>
          <w:lang w:val="en-US" w:eastAsia="ar-SA"/>
        </w:rPr>
        <w:t xml:space="preserve"> – 1800- 2000 </w:t>
      </w:r>
      <w:r>
        <w:rPr>
          <w:rFonts w:ascii="Times New Roman" w:hAnsi="Times New Roman" w:eastAsia="Times New Roman" w:cs="Times New Roman"/>
          <w:lang w:eastAsia="ar-SA"/>
        </w:rPr>
        <w:t>печ</w:t>
      </w:r>
      <w:r>
        <w:rPr>
          <w:rFonts w:ascii="Times New Roman" w:hAnsi="Times New Roman" w:eastAsia="Times New Roman" w:cs="Times New Roman"/>
          <w:lang w:val="en-US" w:eastAsia="ar-SA"/>
        </w:rPr>
        <w:t>.</w:t>
      </w:r>
      <w:r>
        <w:rPr>
          <w:rFonts w:ascii="Times New Roman" w:hAnsi="Times New Roman" w:eastAsia="Times New Roman" w:cs="Times New Roman"/>
          <w:lang w:eastAsia="ar-SA"/>
        </w:rPr>
        <w:t>зн</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Время</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на</w:t>
      </w:r>
      <w:r>
        <w:rPr>
          <w:rFonts w:ascii="Times New Roman" w:hAnsi="Times New Roman" w:eastAsia="Times New Roman" w:cs="Times New Roman"/>
          <w:lang w:val="en-US" w:eastAsia="ar-SA"/>
        </w:rPr>
        <w:t xml:space="preserve"> </w:t>
      </w:r>
      <w:r>
        <w:rPr>
          <w:rFonts w:ascii="Times New Roman" w:hAnsi="Times New Roman" w:eastAsia="Times New Roman" w:cs="Times New Roman"/>
          <w:lang w:eastAsia="ar-SA"/>
        </w:rPr>
        <w:t>подготовку</w:t>
      </w:r>
      <w:r>
        <w:rPr>
          <w:rFonts w:ascii="Times New Roman" w:hAnsi="Times New Roman" w:eastAsia="Times New Roman" w:cs="Times New Roman"/>
          <w:lang w:val="en-US" w:eastAsia="ar-SA"/>
        </w:rPr>
        <w:t xml:space="preserve"> – 45 </w:t>
      </w:r>
      <w:r>
        <w:rPr>
          <w:rFonts w:ascii="Times New Roman" w:hAnsi="Times New Roman" w:eastAsia="Times New Roman" w:cs="Times New Roman"/>
          <w:lang w:eastAsia="ar-SA"/>
        </w:rPr>
        <w:t>минут</w:t>
      </w:r>
      <w:r>
        <w:rPr>
          <w:rFonts w:ascii="Times New Roman" w:hAnsi="Times New Roman" w:eastAsia="Times New Roman" w:cs="Times New Roman"/>
          <w:lang w:val="en-US" w:eastAsia="ar-SA"/>
        </w:rPr>
        <w:t>.</w:t>
      </w:r>
    </w:p>
    <w:bookmarkEnd w:id="17"/>
    <w:p w14:paraId="3F1852C1">
      <w:pPr>
        <w:spacing w:after="0" w:line="240" w:lineRule="auto"/>
        <w:jc w:val="center"/>
        <w:rPr>
          <w:rFonts w:ascii="Times New Roman" w:hAnsi="Times New Roman" w:eastAsia="Times New Roman" w:cs="Times New Roman"/>
          <w:b/>
          <w:bCs/>
          <w:lang w:val="en-US" w:eastAsia="ru-RU"/>
        </w:rPr>
      </w:pPr>
    </w:p>
    <w:p w14:paraId="232B9008">
      <w:pPr>
        <w:keepNext/>
        <w:shd w:val="clear" w:color="auto" w:fill="FFFFFF"/>
        <w:spacing w:after="0" w:line="240" w:lineRule="auto"/>
        <w:ind w:left="38" w:right="-621"/>
        <w:jc w:val="center"/>
        <w:outlineLvl w:val="2"/>
        <w:rPr>
          <w:rFonts w:ascii="Times New Roman" w:hAnsi="Times New Roman" w:eastAsia="Times New Roman" w:cs="Times New Roman"/>
          <w:b/>
          <w:color w:val="000000"/>
          <w:lang w:val="en-US" w:eastAsia="ru-RU"/>
        </w:rPr>
      </w:pPr>
      <w:r>
        <w:rPr>
          <w:rFonts w:ascii="Times New Roman" w:hAnsi="Times New Roman" w:eastAsia="Times New Roman" w:cs="Times New Roman"/>
          <w:b/>
          <w:color w:val="000000"/>
          <w:lang w:val="en-US" w:eastAsia="ru-RU"/>
        </w:rPr>
        <w:t>REMEDIAL GYMNASTICS</w:t>
      </w:r>
    </w:p>
    <w:p w14:paraId="5941352F">
      <w:pPr>
        <w:keepNext/>
        <w:shd w:val="clear" w:color="auto" w:fill="FFFFFF"/>
        <w:spacing w:after="0" w:line="240" w:lineRule="auto"/>
        <w:ind w:left="38" w:right="-621"/>
        <w:jc w:val="center"/>
        <w:outlineLvl w:val="2"/>
        <w:rPr>
          <w:rFonts w:ascii="Times New Roman" w:hAnsi="Times New Roman" w:eastAsia="Times New Roman" w:cs="Times New Roman"/>
          <w:b/>
          <w:color w:val="000000"/>
          <w:lang w:val="en-US" w:eastAsia="ru-RU"/>
        </w:rPr>
      </w:pPr>
    </w:p>
    <w:p w14:paraId="35A22158">
      <w:pPr>
        <w:shd w:val="clear" w:color="auto" w:fill="FFFFFF"/>
        <w:spacing w:after="0" w:line="240" w:lineRule="auto"/>
        <w:ind w:left="38" w:firstLine="529"/>
        <w:jc w:val="both"/>
        <w:rPr>
          <w:rFonts w:ascii="Times New Roman" w:hAnsi="Times New Roman" w:eastAsia="Times New Roman" w:cs="Times New Roman"/>
          <w:color w:val="000000"/>
          <w:lang w:val="en-US" w:eastAsia="ru-RU"/>
        </w:rPr>
      </w:pPr>
      <w:r>
        <w:rPr>
          <w:rFonts w:ascii="Times New Roman" w:hAnsi="Times New Roman" w:eastAsia="Times New Roman" w:cs="Times New Roman"/>
          <w:color w:val="000000"/>
          <w:lang w:val="en-US" w:eastAsia="ru-RU"/>
        </w:rPr>
        <w:t xml:space="preserve">Remedial gymnastics is a medical treatment and prophylactic of diseases by means of physical culture. </w:t>
      </w:r>
    </w:p>
    <w:p w14:paraId="27E5FB92">
      <w:pPr>
        <w:shd w:val="clear" w:color="auto" w:fill="FFFFFF"/>
        <w:spacing w:after="0" w:line="240" w:lineRule="auto"/>
        <w:ind w:left="38" w:firstLine="529"/>
        <w:jc w:val="both"/>
        <w:rPr>
          <w:rFonts w:ascii="Times New Roman" w:hAnsi="Times New Roman" w:eastAsia="Times New Roman" w:cs="Times New Roman"/>
          <w:color w:val="000000"/>
          <w:lang w:val="en-US" w:eastAsia="ru-RU"/>
        </w:rPr>
      </w:pPr>
      <w:r>
        <w:rPr>
          <w:rFonts w:ascii="Times New Roman" w:hAnsi="Times New Roman" w:eastAsia="Times New Roman" w:cs="Times New Roman"/>
          <w:color w:val="000000"/>
          <w:lang w:val="en-US" w:eastAsia="ru-RU"/>
        </w:rPr>
        <w:t>An instructor in physical culture must have a clear understanding of the essence of the disease, and the effect produced by certain physical exercises. He must know the indications and contraindications for the application of curative gymnastics.</w:t>
      </w:r>
    </w:p>
    <w:p w14:paraId="3CF0D845">
      <w:pPr>
        <w:shd w:val="clear" w:color="auto" w:fill="FFFFFF"/>
        <w:spacing w:after="0" w:line="240" w:lineRule="auto"/>
        <w:ind w:left="38" w:firstLine="307"/>
        <w:jc w:val="both"/>
        <w:rPr>
          <w:rFonts w:ascii="Times New Roman" w:hAnsi="Times New Roman" w:eastAsia="Times New Roman" w:cs="Times New Roman"/>
          <w:lang w:val="en-US" w:eastAsia="ru-RU"/>
        </w:rPr>
      </w:pPr>
      <w:r>
        <w:rPr>
          <w:rFonts w:ascii="Times New Roman" w:hAnsi="Times New Roman" w:eastAsia="Times New Roman" w:cs="Times New Roman"/>
          <w:color w:val="000000"/>
          <w:lang w:val="en-US" w:eastAsia="ru-RU"/>
        </w:rPr>
        <w:t>Unlike other methods of treatment curative gymnastics has no ready-made prescriptions. Every patient needs a spe</w:t>
      </w:r>
      <w:r>
        <w:rPr>
          <w:rFonts w:ascii="Times New Roman" w:hAnsi="Times New Roman" w:eastAsia="Times New Roman" w:cs="Times New Roman"/>
          <w:color w:val="000000"/>
          <w:lang w:val="en-US" w:eastAsia="ru-RU"/>
        </w:rPr>
        <w:softHyphen/>
      </w:r>
      <w:r>
        <w:rPr>
          <w:rFonts w:ascii="Times New Roman" w:hAnsi="Times New Roman" w:eastAsia="Times New Roman" w:cs="Times New Roman"/>
          <w:color w:val="000000"/>
          <w:lang w:val="en-US" w:eastAsia="ru-RU"/>
        </w:rPr>
        <w:t>cial set of exercises, which will prove the most effective in his case. These sets of exercises must change as the patient's con</w:t>
      </w:r>
      <w:r>
        <w:rPr>
          <w:rFonts w:ascii="Times New Roman" w:hAnsi="Times New Roman" w:eastAsia="Times New Roman" w:cs="Times New Roman"/>
          <w:color w:val="000000"/>
          <w:lang w:val="en-US" w:eastAsia="ru-RU"/>
        </w:rPr>
        <w:softHyphen/>
      </w:r>
      <w:r>
        <w:rPr>
          <w:rFonts w:ascii="Times New Roman" w:hAnsi="Times New Roman" w:eastAsia="Times New Roman" w:cs="Times New Roman"/>
          <w:color w:val="000000"/>
          <w:lang w:val="en-US" w:eastAsia="ru-RU"/>
        </w:rPr>
        <w:t>dition improves. The instructor in curative gymnastics treat</w:t>
      </w:r>
      <w:r>
        <w:rPr>
          <w:rFonts w:ascii="Times New Roman" w:hAnsi="Times New Roman" w:eastAsia="Times New Roman" w:cs="Times New Roman"/>
          <w:color w:val="000000"/>
          <w:lang w:val="en-US" w:eastAsia="ru-RU"/>
        </w:rPr>
        <w:softHyphen/>
      </w:r>
      <w:r>
        <w:rPr>
          <w:rFonts w:ascii="Times New Roman" w:hAnsi="Times New Roman" w:eastAsia="Times New Roman" w:cs="Times New Roman"/>
          <w:color w:val="000000"/>
          <w:lang w:val="en-US" w:eastAsia="ru-RU"/>
        </w:rPr>
        <w:t>ing the patient by means of physical culture must keep an eye even on the minutest changes in his organism, inform the physician about them so as to change accordingly the methods of curative gymnastics and the quantity of exercises.</w:t>
      </w:r>
    </w:p>
    <w:p w14:paraId="7EA5ACCC">
      <w:pPr>
        <w:shd w:val="clear" w:color="auto" w:fill="FFFFFF"/>
        <w:spacing w:after="0" w:line="240" w:lineRule="auto"/>
        <w:ind w:left="29" w:firstLine="288"/>
        <w:jc w:val="both"/>
        <w:rPr>
          <w:rFonts w:ascii="Times New Roman" w:hAnsi="Times New Roman" w:eastAsia="Times New Roman" w:cs="Times New Roman"/>
          <w:lang w:val="en-US" w:eastAsia="ru-RU"/>
        </w:rPr>
      </w:pPr>
      <w:r>
        <w:rPr>
          <w:rFonts w:ascii="Times New Roman" w:hAnsi="Times New Roman" w:eastAsia="Times New Roman" w:cs="Times New Roman"/>
          <w:color w:val="000000"/>
          <w:lang w:val="en-US" w:eastAsia="ru-RU"/>
        </w:rPr>
        <w:t>Medical treatment by means of physical culture is a crea</w:t>
      </w:r>
      <w:r>
        <w:rPr>
          <w:rFonts w:ascii="Times New Roman" w:hAnsi="Times New Roman" w:eastAsia="Times New Roman" w:cs="Times New Roman"/>
          <w:color w:val="000000"/>
          <w:lang w:val="en-US" w:eastAsia="ru-RU"/>
        </w:rPr>
        <w:softHyphen/>
      </w:r>
      <w:r>
        <w:rPr>
          <w:rFonts w:ascii="Times New Roman" w:hAnsi="Times New Roman" w:eastAsia="Times New Roman" w:cs="Times New Roman"/>
          <w:color w:val="000000"/>
          <w:lang w:val="en-US" w:eastAsia="ru-RU"/>
        </w:rPr>
        <w:t>tive process and the effect of treatment depends upon the instructor's qualification, i. e. his knowledge, experience and pedagogical skill.</w:t>
      </w:r>
    </w:p>
    <w:p w14:paraId="34E3173B">
      <w:pPr>
        <w:shd w:val="clear" w:color="auto" w:fill="FFFFFF"/>
        <w:spacing w:after="0" w:line="240" w:lineRule="auto"/>
        <w:ind w:left="29" w:firstLine="317"/>
        <w:jc w:val="both"/>
        <w:rPr>
          <w:rFonts w:ascii="Times New Roman" w:hAnsi="Times New Roman" w:eastAsia="Times New Roman" w:cs="Times New Roman"/>
          <w:lang w:val="en-US" w:eastAsia="ru-RU"/>
        </w:rPr>
      </w:pPr>
      <w:r>
        <w:rPr>
          <w:rFonts w:ascii="Times New Roman" w:hAnsi="Times New Roman" w:eastAsia="Times New Roman" w:cs="Times New Roman"/>
          <w:color w:val="000000"/>
          <w:lang w:val="en-US" w:eastAsia="ru-RU"/>
        </w:rPr>
        <w:t>Every instructor in physical culture must know the fun</w:t>
      </w:r>
      <w:r>
        <w:rPr>
          <w:rFonts w:ascii="Times New Roman" w:hAnsi="Times New Roman" w:eastAsia="Times New Roman" w:cs="Times New Roman"/>
          <w:color w:val="000000"/>
          <w:lang w:val="en-US" w:eastAsia="ru-RU"/>
        </w:rPr>
        <w:softHyphen/>
      </w:r>
      <w:r>
        <w:rPr>
          <w:rFonts w:ascii="Times New Roman" w:hAnsi="Times New Roman" w:eastAsia="Times New Roman" w:cs="Times New Roman"/>
          <w:color w:val="000000"/>
          <w:lang w:val="en-US" w:eastAsia="ru-RU"/>
        </w:rPr>
        <w:t>damentals of curative gymnastics. It is most important for introducing physical culture into the life of higher school students, pupils of schools and middle-aged and elderly per</w:t>
      </w:r>
      <w:r>
        <w:rPr>
          <w:rFonts w:ascii="Times New Roman" w:hAnsi="Times New Roman" w:eastAsia="Times New Roman" w:cs="Times New Roman"/>
          <w:color w:val="000000"/>
          <w:lang w:val="en-US" w:eastAsia="ru-RU"/>
        </w:rPr>
        <w:softHyphen/>
      </w:r>
      <w:r>
        <w:rPr>
          <w:rFonts w:ascii="Times New Roman" w:hAnsi="Times New Roman" w:eastAsia="Times New Roman" w:cs="Times New Roman"/>
          <w:color w:val="000000"/>
          <w:lang w:val="en-US" w:eastAsia="ru-RU"/>
        </w:rPr>
        <w:t>sons in particular.</w:t>
      </w:r>
    </w:p>
    <w:p w14:paraId="06FEF580">
      <w:pPr>
        <w:shd w:val="clear" w:color="auto" w:fill="FFFFFF"/>
        <w:spacing w:after="0" w:line="240" w:lineRule="auto"/>
        <w:ind w:left="38" w:firstLine="288"/>
        <w:jc w:val="both"/>
        <w:rPr>
          <w:rFonts w:ascii="Times New Roman" w:hAnsi="Times New Roman" w:eastAsia="Times New Roman" w:cs="Times New Roman"/>
          <w:lang w:val="en-US" w:eastAsia="ru-RU"/>
        </w:rPr>
      </w:pPr>
      <w:r>
        <w:rPr>
          <w:rFonts w:ascii="Times New Roman" w:hAnsi="Times New Roman" w:eastAsia="Times New Roman" w:cs="Times New Roman"/>
          <w:color w:val="000000"/>
          <w:lang w:val="en-US" w:eastAsia="ru-RU"/>
        </w:rPr>
        <w:t>Physical culture is of the greatest importance for patients in sanatoria, hospitals, and polyclinics and, in case of necessity.</w:t>
      </w:r>
    </w:p>
    <w:p w14:paraId="2872525D">
      <w:pPr>
        <w:rPr>
          <w:rFonts w:ascii="Times New Roman" w:hAnsi="Times New Roman" w:eastAsia="Times New Roman" w:cs="Times New Roman"/>
          <w:lang w:val="en-US" w:eastAsia="ru-RU"/>
        </w:rPr>
      </w:pPr>
    </w:p>
    <w:p w14:paraId="7E1CD26A">
      <w:pPr>
        <w:rPr>
          <w:rFonts w:ascii="Times New Roman" w:hAnsi="Times New Roman" w:eastAsia="Times New Roman" w:cs="Times New Roman"/>
          <w:i/>
          <w:lang w:eastAsia="ru-RU"/>
        </w:rPr>
      </w:pPr>
      <w:r>
        <w:rPr>
          <w:rFonts w:ascii="Times New Roman" w:hAnsi="Times New Roman" w:eastAsia="Times New Roman" w:cs="Times New Roman"/>
          <w:lang w:eastAsia="ru-RU"/>
        </w:rPr>
        <w:t>2. Монологическое высказывание на иностранном языке по  теме: Страна изучаемого языка</w:t>
      </w:r>
    </w:p>
    <w:p w14:paraId="32C11F13">
      <w:pPr>
        <w:autoSpaceDE w:val="0"/>
        <w:autoSpaceDN w:val="0"/>
        <w:adjustRightInd w:val="0"/>
        <w:spacing w:after="36"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ar-SA"/>
        </w:rPr>
        <w:t xml:space="preserve">3. </w:t>
      </w:r>
      <w:r>
        <w:rPr>
          <w:rFonts w:ascii="Times New Roman" w:hAnsi="Times New Roman" w:eastAsia="Times New Roman" w:cs="Times New Roman"/>
          <w:color w:val="000000"/>
          <w:lang w:eastAsia="ru-RU"/>
        </w:rPr>
        <w:t>Подготовка академического резюме и сопроводительного письма, в котором указываете свои мотивы поступления в данное учебное заведение.</w:t>
      </w:r>
    </w:p>
    <w:p w14:paraId="47A48953">
      <w:pPr>
        <w:autoSpaceDE w:val="0"/>
        <w:autoSpaceDN w:val="0"/>
        <w:adjustRightInd w:val="0"/>
        <w:spacing w:after="36" w:line="240" w:lineRule="auto"/>
        <w:rPr>
          <w:rFonts w:ascii="Times New Roman" w:hAnsi="Times New Roman" w:eastAsia="Times New Roman" w:cs="Times New Roman"/>
          <w:color w:val="000000"/>
          <w:lang w:eastAsia="ru-RU"/>
        </w:rPr>
      </w:pPr>
    </w:p>
    <w:p w14:paraId="38BBD3CF">
      <w:pPr>
        <w:autoSpaceDE w:val="0"/>
        <w:autoSpaceDN w:val="0"/>
        <w:adjustRightInd w:val="0"/>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4. Составление диалога по предложенной ситуации</w:t>
      </w:r>
    </w:p>
    <w:p w14:paraId="18B97DF3">
      <w:pPr>
        <w:autoSpaceDE w:val="0"/>
        <w:autoSpaceDN w:val="0"/>
        <w:adjustRightInd w:val="0"/>
        <w:spacing w:after="0" w:line="240" w:lineRule="auto"/>
        <w:rPr>
          <w:rFonts w:ascii="Times New Roman" w:hAnsi="Times New Roman" w:eastAsia="Times New Roman" w:cs="Times New Roman"/>
          <w:lang w:eastAsia="ru-RU"/>
        </w:rPr>
      </w:pPr>
    </w:p>
    <w:p w14:paraId="1F218D46">
      <w:pPr>
        <w:spacing w:after="0" w:line="240" w:lineRule="auto"/>
        <w:ind w:left="283"/>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Вы едете в поезде из одного города в другой. В вагоне мало свободных мест, и вы решили сесть рядом с мужчиной средних лет. Спросите, свободно ли место рядом с ним. Получив утвердительный ответ, сядьте и попробуйте завязать беседу. Скажите, что день сегодня очень хороший. Спросите, не возражает ли он, если вы закурите и попросите разрешения представиться. Представьтесь, спросите,  чем он занимается. Скажите, что делаете вы. Если он представится, скажите, что рады с ним познакомиться. Уходя, поблагодарите его за компанию, пожелайте счастливого пути и попрощайтесь. </w:t>
      </w:r>
    </w:p>
    <w:p w14:paraId="65358088">
      <w:pPr>
        <w:spacing w:after="0" w:line="240" w:lineRule="auto"/>
        <w:ind w:left="283"/>
        <w:jc w:val="both"/>
        <w:rPr>
          <w:rFonts w:ascii="Times New Roman" w:hAnsi="Times New Roman" w:eastAsia="Times New Roman" w:cs="Times New Roman"/>
          <w:lang w:eastAsia="ru-RU"/>
        </w:rPr>
      </w:pPr>
    </w:p>
    <w:p w14:paraId="05C9A494">
      <w:pPr>
        <w:autoSpaceDE w:val="0"/>
        <w:autoSpaceDN w:val="0"/>
        <w:adjustRightInd w:val="0"/>
        <w:spacing w:after="0" w:line="240" w:lineRule="auto"/>
        <w:rPr>
          <w:rFonts w:ascii="Times New Roman" w:hAnsi="Times New Roman" w:eastAsia="Times New Roman" w:cs="Times New Roman"/>
          <w:lang w:eastAsia="ru-RU"/>
        </w:rPr>
      </w:pPr>
    </w:p>
    <w:p w14:paraId="1C9FED9B">
      <w:pPr>
        <w:tabs>
          <w:tab w:val="left" w:pos="284"/>
        </w:tabs>
        <w:autoSpaceDN w:val="0"/>
        <w:spacing w:after="0" w:line="240" w:lineRule="auto"/>
        <w:jc w:val="both"/>
        <w:rPr>
          <w:rFonts w:ascii="Times New Roman" w:hAnsi="Times New Roman" w:eastAsia="Times New Roman" w:cs="Times New Roman"/>
          <w:lang w:eastAsia="ar-SA"/>
        </w:rPr>
      </w:pPr>
    </w:p>
    <w:p w14:paraId="7F6D7CF2">
      <w:pPr>
        <w:autoSpaceDE w:val="0"/>
        <w:autoSpaceDN w:val="0"/>
        <w:adjustRightInd w:val="0"/>
        <w:spacing w:after="0" w:line="240" w:lineRule="auto"/>
        <w:jc w:val="center"/>
        <w:rPr>
          <w:rFonts w:ascii="Times New Roman" w:hAnsi="Times New Roman" w:eastAsia="Times New Roman" w:cs="Times New Roman"/>
          <w:b/>
          <w:i/>
          <w:color w:val="000000"/>
          <w:spacing w:val="-1"/>
          <w:lang w:eastAsia="ru-RU"/>
        </w:rPr>
      </w:pPr>
      <w:bookmarkStart w:id="20" w:name="_Hlk138521826"/>
      <w:r>
        <w:rPr>
          <w:rFonts w:ascii="Times New Roman" w:hAnsi="Times New Roman" w:eastAsia="Times New Roman" w:cs="Times New Roman"/>
          <w:b/>
          <w:i/>
          <w:color w:val="000000"/>
          <w:spacing w:val="-1"/>
          <w:lang w:eastAsia="ru-RU"/>
        </w:rPr>
        <w:t>2.1. 2.  Перечень вопросов для устного собеседования</w:t>
      </w:r>
    </w:p>
    <w:p w14:paraId="265F397D">
      <w:pPr>
        <w:spacing w:after="0" w:line="240" w:lineRule="auto"/>
        <w:rPr>
          <w:rFonts w:ascii="Times New Roman" w:hAnsi="Times New Roman" w:cs="Times New Roman" w:eastAsiaTheme="minorEastAsia"/>
          <w:lang w:eastAsia="ru-RU"/>
        </w:rPr>
      </w:pPr>
    </w:p>
    <w:p w14:paraId="2E2D47B4">
      <w:pPr>
        <w:spacing w:after="0" w:line="240" w:lineRule="auto"/>
        <w:ind w:left="3" w:firstLine="566"/>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Студент должен уметь последовательно изложить свои мысли в объеме учебной программы по дисциплине «Иностранный язык» по изученным  темам: </w:t>
      </w:r>
    </w:p>
    <w:p w14:paraId="1A248F52">
      <w:pPr>
        <w:spacing w:after="0" w:line="240" w:lineRule="auto"/>
        <w:ind w:left="3" w:firstLine="566"/>
        <w:rPr>
          <w:rFonts w:ascii="Times New Roman" w:hAnsi="Times New Roman" w:cs="Times New Roman" w:eastAsiaTheme="minorEastAsia"/>
          <w:i/>
          <w:lang w:eastAsia="ru-RU"/>
        </w:rPr>
      </w:pPr>
    </w:p>
    <w:p w14:paraId="079B08D8">
      <w:pPr>
        <w:suppressAutoHyphens/>
        <w:autoSpaceDE w:val="0"/>
        <w:autoSpaceDN w:val="0"/>
        <w:adjustRightInd w:val="0"/>
        <w:spacing w:after="0" w:line="240" w:lineRule="auto"/>
        <w:contextualSpacing/>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Студент может использовать представленный набор вопросов для подготовки  устного ответа на экзамене. </w:t>
      </w:r>
    </w:p>
    <w:p w14:paraId="61AF07F4">
      <w:pPr>
        <w:suppressAutoHyphens/>
        <w:autoSpaceDE w:val="0"/>
        <w:autoSpaceDN w:val="0"/>
        <w:adjustRightInd w:val="0"/>
        <w:spacing w:after="0" w:line="240" w:lineRule="auto"/>
        <w:contextualSpacing/>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Эти же наборы вопросов могут  использоваться для текущей аттестации при изучении соответствующих тем. </w:t>
      </w:r>
    </w:p>
    <w:p w14:paraId="12D11268">
      <w:pPr>
        <w:shd w:val="clear" w:color="auto" w:fill="FFFFFF"/>
        <w:spacing w:after="0" w:line="240" w:lineRule="auto"/>
        <w:contextualSpacing/>
        <w:jc w:val="both"/>
        <w:rPr>
          <w:rFonts w:ascii="Times New Roman" w:hAnsi="Times New Roman" w:eastAsia="Times New Roman" w:cs="Times New Roman"/>
          <w:b/>
          <w:i/>
          <w:color w:val="000000"/>
          <w:spacing w:val="-1"/>
          <w:lang w:eastAsia="ru-RU"/>
        </w:rPr>
      </w:pPr>
    </w:p>
    <w:p w14:paraId="79BBCF6F">
      <w:pPr>
        <w:tabs>
          <w:tab w:val="left" w:pos="6804"/>
        </w:tabs>
        <w:spacing w:after="0" w:line="240" w:lineRule="auto"/>
        <w:jc w:val="both"/>
        <w:rPr>
          <w:rFonts w:ascii="Times New Roman" w:hAnsi="Times New Roman" w:eastAsia="Times New Roman" w:cs="Times New Roman"/>
          <w:bCs/>
          <w:i/>
          <w:lang w:eastAsia="ru-RU"/>
        </w:rPr>
      </w:pPr>
      <w:r>
        <w:rPr>
          <w:rFonts w:ascii="Times New Roman" w:hAnsi="Times New Roman" w:eastAsia="Times New Roman" w:cs="Times New Roman"/>
          <w:i/>
          <w:lang w:eastAsia="ru-RU"/>
        </w:rPr>
        <w:t>Раздел 1. Жизнь студента /</w:t>
      </w:r>
      <w:r>
        <w:rPr>
          <w:rFonts w:ascii="Times New Roman" w:hAnsi="Times New Roman" w:eastAsia="Times New Roman" w:cs="Times New Roman"/>
          <w:bCs/>
          <w:i/>
          <w:lang w:val="en-US" w:eastAsia="ru-RU"/>
        </w:rPr>
        <w:t>Student</w:t>
      </w:r>
      <w:r>
        <w:rPr>
          <w:rFonts w:ascii="Times New Roman" w:hAnsi="Times New Roman" w:eastAsia="Times New Roman" w:cs="Times New Roman"/>
          <w:bCs/>
          <w:i/>
          <w:lang w:eastAsia="ru-RU"/>
        </w:rPr>
        <w:t>’</w:t>
      </w:r>
      <w:r>
        <w:rPr>
          <w:rFonts w:ascii="Times New Roman" w:hAnsi="Times New Roman" w:eastAsia="Times New Roman" w:cs="Times New Roman"/>
          <w:bCs/>
          <w:i/>
          <w:lang w:val="en-US" w:eastAsia="ru-RU"/>
        </w:rPr>
        <w:t>s</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Life</w:t>
      </w:r>
    </w:p>
    <w:p w14:paraId="3511C33F">
      <w:pPr>
        <w:tabs>
          <w:tab w:val="left" w:pos="6804"/>
        </w:tabs>
        <w:spacing w:after="0" w:line="240" w:lineRule="auto"/>
        <w:jc w:val="both"/>
        <w:rPr>
          <w:rFonts w:ascii="Times New Roman" w:hAnsi="Times New Roman" w:eastAsia="Times New Roman" w:cs="Times New Roman"/>
          <w:bCs/>
          <w:lang w:eastAsia="ru-RU"/>
        </w:rPr>
      </w:pPr>
    </w:p>
    <w:p w14:paraId="057C0D59">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your name?</w:t>
      </w:r>
    </w:p>
    <w:p w14:paraId="0318D16C">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your surname?</w:t>
      </w:r>
    </w:p>
    <w:p w14:paraId="6A26D7A6">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are you?</w:t>
      </w:r>
    </w:p>
    <w:p w14:paraId="6F2BFD15">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your hobby?</w:t>
      </w:r>
    </w:p>
    <w:p w14:paraId="0598F030">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do you live?</w:t>
      </w:r>
    </w:p>
    <w:p w14:paraId="57432818">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do you usually get up?</w:t>
      </w:r>
    </w:p>
    <w:p w14:paraId="46660592">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do you usually have breakfast?</w:t>
      </w:r>
    </w:p>
    <w:p w14:paraId="52F09E9C">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long does it take you to get to the Academy?</w:t>
      </w:r>
    </w:p>
    <w:p w14:paraId="7401A813">
      <w:pPr>
        <w:numPr>
          <w:ilvl w:val="0"/>
          <w:numId w:val="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At what time do you usually come back home? </w:t>
      </w:r>
    </w:p>
    <w:p w14:paraId="7E99E632">
      <w:pPr>
        <w:numPr>
          <w:ilvl w:val="0"/>
          <w:numId w:val="6"/>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At what time do you go to bed?</w:t>
      </w:r>
    </w:p>
    <w:p w14:paraId="712111C2">
      <w:pPr>
        <w:numPr>
          <w:ilvl w:val="0"/>
          <w:numId w:val="6"/>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do you usually do on weekends?</w:t>
      </w:r>
    </w:p>
    <w:p w14:paraId="1CB33A96">
      <w:pPr>
        <w:numPr>
          <w:ilvl w:val="0"/>
          <w:numId w:val="6"/>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do you spend your spare time?</w:t>
      </w:r>
    </w:p>
    <w:p w14:paraId="22DB50C1">
      <w:pPr>
        <w:spacing w:after="0" w:line="240" w:lineRule="auto"/>
        <w:ind w:left="720"/>
        <w:jc w:val="both"/>
        <w:rPr>
          <w:rFonts w:ascii="Times New Roman" w:hAnsi="Times New Roman" w:eastAsia="Times New Roman" w:cs="Times New Roman"/>
          <w:lang w:val="en-US" w:eastAsia="ru-RU"/>
        </w:rPr>
      </w:pPr>
    </w:p>
    <w:p w14:paraId="52B5C1CC">
      <w:pPr>
        <w:spacing w:after="0" w:line="240" w:lineRule="auto"/>
        <w:jc w:val="both"/>
        <w:rPr>
          <w:rFonts w:ascii="Times New Roman" w:hAnsi="Times New Roman" w:eastAsia="Times New Roman" w:cs="Times New Roman"/>
          <w:bCs/>
          <w:lang w:eastAsia="ru-RU"/>
        </w:rPr>
      </w:pPr>
      <w:r>
        <w:rPr>
          <w:rFonts w:ascii="Times New Roman" w:hAnsi="Times New Roman" w:eastAsia="Times New Roman" w:cs="Times New Roman"/>
          <w:i/>
          <w:lang w:eastAsia="ru-RU"/>
        </w:rPr>
        <w:t xml:space="preserve">Раздел 2. Академия физической культуры/ </w:t>
      </w:r>
      <w:r>
        <w:rPr>
          <w:rFonts w:ascii="Times New Roman" w:hAnsi="Times New Roman" w:eastAsia="Times New Roman" w:cs="Times New Roman"/>
          <w:bCs/>
          <w:i/>
          <w:lang w:val="en-US" w:eastAsia="ru-RU"/>
        </w:rPr>
        <w:t>Academy</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of</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Physical</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Education</w:t>
      </w:r>
    </w:p>
    <w:p w14:paraId="21D8861A">
      <w:pPr>
        <w:spacing w:after="0" w:line="240" w:lineRule="auto"/>
        <w:jc w:val="both"/>
        <w:rPr>
          <w:rFonts w:ascii="Times New Roman" w:hAnsi="Times New Roman" w:eastAsia="Times New Roman" w:cs="Times New Roman"/>
          <w:lang w:eastAsia="ru-RU"/>
        </w:rPr>
      </w:pPr>
    </w:p>
    <w:p w14:paraId="0A9D68DE">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your future profession?</w:t>
      </w:r>
    </w:p>
    <w:p w14:paraId="53CCC2D2">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do you study?</w:t>
      </w:r>
    </w:p>
    <w:p w14:paraId="715AD8A3">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is the Academy situated?</w:t>
      </w:r>
    </w:p>
    <w:p w14:paraId="4535EA10">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was the Academy founded?</w:t>
      </w:r>
    </w:p>
    <w:p w14:paraId="4061439A">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was it granted the status of the Academy?</w:t>
      </w:r>
    </w:p>
    <w:p w14:paraId="6E6B31FA">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subjects do you study at the Academy?</w:t>
      </w:r>
    </w:p>
    <w:p w14:paraId="21692528">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many faculties are there at the Academy?</w:t>
      </w:r>
    </w:p>
    <w:p w14:paraId="59C32135">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is the head of the Academy?</w:t>
      </w:r>
    </w:p>
    <w:p w14:paraId="2DDDD881">
      <w:pPr>
        <w:numPr>
          <w:ilvl w:val="0"/>
          <w:numId w:val="7"/>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many students study at the Academy?</w:t>
      </w:r>
    </w:p>
    <w:p w14:paraId="32C79612">
      <w:pPr>
        <w:numPr>
          <w:ilvl w:val="0"/>
          <w:numId w:val="7"/>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facilities have our students at their disposal?</w:t>
      </w:r>
    </w:p>
    <w:p w14:paraId="2DD4F5C6">
      <w:pPr>
        <w:numPr>
          <w:ilvl w:val="0"/>
          <w:numId w:val="7"/>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Do you know any famous graduates of the Academy?</w:t>
      </w:r>
    </w:p>
    <w:p w14:paraId="5DE58079">
      <w:pPr>
        <w:numPr>
          <w:ilvl w:val="0"/>
          <w:numId w:val="7"/>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many Olympic medalists among the graduates of the Academy?</w:t>
      </w:r>
    </w:p>
    <w:p w14:paraId="487E901A">
      <w:pPr>
        <w:spacing w:after="0" w:line="240" w:lineRule="auto"/>
        <w:jc w:val="both"/>
        <w:rPr>
          <w:rFonts w:ascii="Times New Roman" w:hAnsi="Times New Roman" w:eastAsia="Times New Roman" w:cs="Times New Roman"/>
          <w:i/>
          <w:lang w:val="en-US" w:eastAsia="ru-RU"/>
        </w:rPr>
      </w:pPr>
    </w:p>
    <w:p w14:paraId="3A6B0FBC">
      <w:pPr>
        <w:spacing w:after="0" w:line="240" w:lineRule="auto"/>
        <w:jc w:val="both"/>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Раздел 3. Россия/ </w:t>
      </w:r>
      <w:r>
        <w:rPr>
          <w:rFonts w:ascii="Times New Roman" w:hAnsi="Times New Roman" w:eastAsia="Times New Roman" w:cs="Times New Roman"/>
          <w:i/>
          <w:lang w:val="en-GB" w:eastAsia="ru-RU"/>
        </w:rPr>
        <w:t>Russia</w:t>
      </w:r>
    </w:p>
    <w:p w14:paraId="3847746B">
      <w:pPr>
        <w:spacing w:after="0" w:line="240" w:lineRule="auto"/>
        <w:jc w:val="both"/>
        <w:rPr>
          <w:rFonts w:ascii="Times New Roman" w:hAnsi="Times New Roman" w:eastAsia="Times New Roman" w:cs="Times New Roman"/>
          <w:lang w:eastAsia="ru-RU"/>
        </w:rPr>
      </w:pPr>
    </w:p>
    <w:p w14:paraId="2849ED89">
      <w:pPr>
        <w:numPr>
          <w:ilvl w:val="0"/>
          <w:numId w:val="8"/>
        </w:numPr>
        <w:spacing w:after="0" w:line="240" w:lineRule="auto"/>
        <w:ind w:hanging="284"/>
        <w:jc w:val="both"/>
        <w:rPr>
          <w:rFonts w:ascii="Times New Roman" w:hAnsi="Times New Roman" w:eastAsia="Times New Roman" w:cs="Times New Roman"/>
          <w:lang w:eastAsia="ru-RU"/>
        </w:rPr>
      </w:pPr>
      <w:r>
        <w:rPr>
          <w:rFonts w:ascii="Times New Roman" w:hAnsi="Times New Roman" w:eastAsia="Times New Roman" w:cs="Times New Roman"/>
          <w:lang w:val="en-GB" w:eastAsia="ru-RU"/>
        </w:rPr>
        <w:t>Where is Russia situated?</w:t>
      </w:r>
    </w:p>
    <w:p w14:paraId="372A713E">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is the area of </w:t>
      </w:r>
      <w:r>
        <w:rPr>
          <w:rFonts w:ascii="Times New Roman" w:hAnsi="Times New Roman" w:eastAsia="Times New Roman" w:cs="Times New Roman"/>
          <w:lang w:val="en-GB" w:eastAsia="ru-RU"/>
        </w:rPr>
        <w:t>Russia</w:t>
      </w:r>
      <w:r>
        <w:rPr>
          <w:rFonts w:ascii="Times New Roman" w:hAnsi="Times New Roman" w:eastAsia="Times New Roman" w:cs="Times New Roman"/>
          <w:lang w:val="en-US" w:eastAsia="ru-RU"/>
        </w:rPr>
        <w:t>?</w:t>
      </w:r>
    </w:p>
    <w:p w14:paraId="72473482">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is the population of </w:t>
      </w:r>
      <w:r>
        <w:rPr>
          <w:rFonts w:ascii="Times New Roman" w:hAnsi="Times New Roman" w:eastAsia="Times New Roman" w:cs="Times New Roman"/>
          <w:lang w:val="en-GB" w:eastAsia="ru-RU"/>
        </w:rPr>
        <w:t>Russia</w:t>
      </w:r>
      <w:r>
        <w:rPr>
          <w:rFonts w:ascii="Times New Roman" w:hAnsi="Times New Roman" w:eastAsia="Times New Roman" w:cs="Times New Roman"/>
          <w:lang w:val="en-US" w:eastAsia="ru-RU"/>
        </w:rPr>
        <w:t>?</w:t>
      </w:r>
    </w:p>
    <w:p w14:paraId="30B64907">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What kind of climate is there in the country?</w:t>
      </w:r>
    </w:p>
    <w:p w14:paraId="5C1C574D">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What seas and oceans wash the coasts of Russia</w:t>
      </w:r>
      <w:r>
        <w:rPr>
          <w:rFonts w:ascii="Times New Roman" w:hAnsi="Times New Roman" w:eastAsia="Times New Roman" w:cs="Times New Roman"/>
          <w:lang w:val="en-US" w:eastAsia="ru-RU"/>
        </w:rPr>
        <w:t>?</w:t>
      </w:r>
    </w:p>
    <w:p w14:paraId="464E02EF">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is the longest river of </w:t>
      </w:r>
      <w:r>
        <w:rPr>
          <w:rFonts w:ascii="Times New Roman" w:hAnsi="Times New Roman" w:eastAsia="Times New Roman" w:cs="Times New Roman"/>
          <w:lang w:val="en-GB" w:eastAsia="ru-RU"/>
        </w:rPr>
        <w:t>Russia</w:t>
      </w:r>
      <w:r>
        <w:rPr>
          <w:rFonts w:ascii="Times New Roman" w:hAnsi="Times New Roman" w:eastAsia="Times New Roman" w:cs="Times New Roman"/>
          <w:lang w:val="en-US" w:eastAsia="ru-RU"/>
        </w:rPr>
        <w:t>?</w:t>
      </w:r>
    </w:p>
    <w:p w14:paraId="39D35C1F">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deepest lake of the world?</w:t>
      </w:r>
    </w:p>
    <w:p w14:paraId="7C81EE2B">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What countries does Russia border on?</w:t>
      </w:r>
    </w:p>
    <w:p w14:paraId="1F9AF0D1">
      <w:pPr>
        <w:numPr>
          <w:ilvl w:val="0"/>
          <w:numId w:val="8"/>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What kind of state is Russia?</w:t>
      </w:r>
      <w:r>
        <w:rPr>
          <w:rFonts w:ascii="Times New Roman" w:hAnsi="Times New Roman" w:eastAsia="Times New Roman" w:cs="Times New Roman"/>
          <w:lang w:val="en-US" w:eastAsia="ru-RU"/>
        </w:rPr>
        <w:t xml:space="preserve"> </w:t>
      </w:r>
    </w:p>
    <w:p w14:paraId="16154BE2">
      <w:pPr>
        <w:numPr>
          <w:ilvl w:val="0"/>
          <w:numId w:val="8"/>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is the head of the state in Russia?</w:t>
      </w:r>
    </w:p>
    <w:p w14:paraId="4A0CDB4B">
      <w:pPr>
        <w:numPr>
          <w:ilvl w:val="0"/>
          <w:numId w:val="8"/>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branches of state government are there in Russia?</w:t>
      </w:r>
    </w:p>
    <w:p w14:paraId="6A459CF1">
      <w:pPr>
        <w:numPr>
          <w:ilvl w:val="0"/>
          <w:numId w:val="8"/>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foreign policy of Russia?</w:t>
      </w:r>
    </w:p>
    <w:p w14:paraId="0BA2BB72">
      <w:pPr>
        <w:tabs>
          <w:tab w:val="left" w:pos="426"/>
        </w:tabs>
        <w:suppressAutoHyphens/>
        <w:spacing w:after="0" w:line="240" w:lineRule="auto"/>
        <w:ind w:left="720"/>
        <w:jc w:val="both"/>
        <w:rPr>
          <w:rFonts w:ascii="Times New Roman" w:hAnsi="Times New Roman" w:eastAsia="Times New Roman" w:cs="Times New Roman"/>
          <w:lang w:val="en-US" w:eastAsia="ru-RU"/>
        </w:rPr>
      </w:pPr>
    </w:p>
    <w:p w14:paraId="7CFDBB7C">
      <w:pPr>
        <w:tabs>
          <w:tab w:val="left" w:pos="2295"/>
        </w:tabs>
        <w:spacing w:after="0" w:line="240" w:lineRule="auto"/>
        <w:jc w:val="both"/>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Раздел 4. Спорт в России/ </w:t>
      </w:r>
      <w:r>
        <w:rPr>
          <w:rFonts w:ascii="Times New Roman" w:hAnsi="Times New Roman" w:eastAsia="Times New Roman" w:cs="Times New Roman"/>
          <w:i/>
          <w:lang w:val="en-US" w:eastAsia="ru-RU"/>
        </w:rPr>
        <w:t>Sport</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in</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Russia</w:t>
      </w:r>
    </w:p>
    <w:p w14:paraId="2D0E714B">
      <w:pPr>
        <w:tabs>
          <w:tab w:val="left" w:pos="2295"/>
        </w:tabs>
        <w:spacing w:after="0" w:line="240" w:lineRule="auto"/>
        <w:jc w:val="both"/>
        <w:rPr>
          <w:rFonts w:ascii="Times New Roman" w:hAnsi="Times New Roman" w:eastAsia="Times New Roman" w:cs="Times New Roman"/>
          <w:lang w:eastAsia="ru-RU"/>
        </w:rPr>
      </w:pPr>
    </w:p>
    <w:p w14:paraId="1E1D1DCB">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Can Russia be called a sport power?</w:t>
      </w:r>
    </w:p>
    <w:p w14:paraId="5E0CBC87">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3 parts is sport divided into?</w:t>
      </w:r>
    </w:p>
    <w:p w14:paraId="29A96155">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sport societies and clubs do you know in Russia?</w:t>
      </w:r>
    </w:p>
    <w:p w14:paraId="6207CEFF">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Do they take part in different international competitions?</w:t>
      </w:r>
    </w:p>
    <w:p w14:paraId="609CF3A9">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main international competitions do you know?</w:t>
      </w:r>
    </w:p>
    <w:p w14:paraId="003C913C">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Do Russian athletes win medals there?</w:t>
      </w:r>
    </w:p>
    <w:p w14:paraId="2E9C616C">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favorite summer sport?</w:t>
      </w:r>
    </w:p>
    <w:p w14:paraId="40522FAC">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What is the most popular sport game in Russia?</w:t>
      </w:r>
    </w:p>
    <w:p w14:paraId="2BFBADA1">
      <w:pPr>
        <w:numPr>
          <w:ilvl w:val="0"/>
          <w:numId w:val="9"/>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 xml:space="preserve"> Can you name any famous Russian football clubs?</w:t>
      </w:r>
      <w:r>
        <w:rPr>
          <w:rFonts w:ascii="Times New Roman" w:hAnsi="Times New Roman" w:eastAsia="Times New Roman" w:cs="Times New Roman"/>
          <w:lang w:val="en-US" w:eastAsia="ru-RU"/>
        </w:rPr>
        <w:t xml:space="preserve"> </w:t>
      </w:r>
    </w:p>
    <w:p w14:paraId="7140D2A6">
      <w:pPr>
        <w:numPr>
          <w:ilvl w:val="0"/>
          <w:numId w:val="9"/>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favorite winter sport?</w:t>
      </w:r>
    </w:p>
    <w:p w14:paraId="5EDE305A">
      <w:pPr>
        <w:numPr>
          <w:ilvl w:val="0"/>
          <w:numId w:val="9"/>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Why are people all over the world fond of sports and games? </w:t>
      </w:r>
    </w:p>
    <w:p w14:paraId="0CF1C4E4">
      <w:pPr>
        <w:numPr>
          <w:ilvl w:val="0"/>
          <w:numId w:val="9"/>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necessary sport facilities are provided for people? </w:t>
      </w:r>
    </w:p>
    <w:p w14:paraId="321B0A4A">
      <w:pPr>
        <w:spacing w:after="0" w:line="240" w:lineRule="auto"/>
        <w:jc w:val="both"/>
        <w:rPr>
          <w:rFonts w:ascii="Times New Roman" w:hAnsi="Times New Roman" w:eastAsia="Times New Roman" w:cs="Times New Roman"/>
          <w:i/>
          <w:lang w:val="en-US" w:eastAsia="ru-RU"/>
        </w:rPr>
      </w:pPr>
    </w:p>
    <w:p w14:paraId="526679D8">
      <w:pPr>
        <w:spacing w:after="0" w:line="240" w:lineRule="auto"/>
        <w:jc w:val="both"/>
        <w:rPr>
          <w:rFonts w:ascii="Times New Roman" w:hAnsi="Times New Roman" w:eastAsia="Times New Roman" w:cs="Times New Roman"/>
          <w:i/>
          <w:lang w:val="en-US" w:eastAsia="ru-RU"/>
        </w:rPr>
      </w:pPr>
    </w:p>
    <w:p w14:paraId="405D3FD1">
      <w:pPr>
        <w:spacing w:after="0" w:line="240" w:lineRule="auto"/>
        <w:jc w:val="both"/>
        <w:rPr>
          <w:rFonts w:ascii="Times New Roman" w:hAnsi="Times New Roman" w:eastAsia="Times New Roman" w:cs="Times New Roman"/>
          <w:i/>
          <w:lang w:val="en-US" w:eastAsia="ru-RU"/>
        </w:rPr>
      </w:pPr>
    </w:p>
    <w:p w14:paraId="5466016D">
      <w:pPr>
        <w:spacing w:after="0" w:line="240" w:lineRule="auto"/>
        <w:jc w:val="both"/>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Раздел 5. Страна изучаемого языка/ </w:t>
      </w:r>
      <w:r>
        <w:rPr>
          <w:rFonts w:ascii="Times New Roman" w:hAnsi="Times New Roman" w:eastAsia="Times New Roman" w:cs="Times New Roman"/>
          <w:i/>
          <w:lang w:val="en-US" w:eastAsia="ru-RU"/>
        </w:rPr>
        <w:t>Great</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Britain</w:t>
      </w:r>
    </w:p>
    <w:p w14:paraId="68519DE5">
      <w:pPr>
        <w:spacing w:after="0" w:line="240" w:lineRule="auto"/>
        <w:jc w:val="both"/>
        <w:rPr>
          <w:rFonts w:ascii="Times New Roman" w:hAnsi="Times New Roman" w:eastAsia="Times New Roman" w:cs="Times New Roman"/>
          <w:lang w:eastAsia="ru-RU"/>
        </w:rPr>
      </w:pPr>
    </w:p>
    <w:p w14:paraId="1E23383B">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is the United Kingdom situated?</w:t>
      </w:r>
    </w:p>
    <w:p w14:paraId="4830E156">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islands do the British Isles consist of?</w:t>
      </w:r>
    </w:p>
    <w:p w14:paraId="16417909">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ocean and seas are the British Isles washed by?</w:t>
      </w:r>
    </w:p>
    <w:p w14:paraId="68CD0B1C">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many parts does the Island of Great Britain consist of and what are they called?</w:t>
      </w:r>
    </w:p>
    <w:p w14:paraId="1D301DE5">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country does Northern Ireland border on?</w:t>
      </w:r>
    </w:p>
    <w:p w14:paraId="59F7A32C">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Are there any high mountains in Great Britain?</w:t>
      </w:r>
    </w:p>
    <w:p w14:paraId="0C3BA5AE">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sea do most of the rivers flow into?</w:t>
      </w:r>
    </w:p>
    <w:p w14:paraId="674FBDC1">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mineral resources is Great Britain rich in?</w:t>
      </w:r>
    </w:p>
    <w:p w14:paraId="792F8221">
      <w:pPr>
        <w:numPr>
          <w:ilvl w:val="0"/>
          <w:numId w:val="10"/>
        </w:numPr>
        <w:tabs>
          <w:tab w:val="left" w:pos="426"/>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climate like in Great Britain?</w:t>
      </w:r>
    </w:p>
    <w:p w14:paraId="2EA03735">
      <w:pPr>
        <w:numPr>
          <w:ilvl w:val="0"/>
          <w:numId w:val="10"/>
        </w:numPr>
        <w:tabs>
          <w:tab w:val="left" w:pos="426"/>
        </w:tabs>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population of Great Britain?</w:t>
      </w:r>
    </w:p>
    <w:p w14:paraId="5372B29C">
      <w:pPr>
        <w:numPr>
          <w:ilvl w:val="0"/>
          <w:numId w:val="10"/>
        </w:numPr>
        <w:tabs>
          <w:tab w:val="left" w:pos="426"/>
        </w:tabs>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city is the capital of the U. K.?</w:t>
      </w:r>
    </w:p>
    <w:p w14:paraId="723AFA03">
      <w:pPr>
        <w:numPr>
          <w:ilvl w:val="0"/>
          <w:numId w:val="10"/>
        </w:numPr>
        <w:tabs>
          <w:tab w:val="left" w:pos="426"/>
        </w:tabs>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kind of state is Great Britain? </w:t>
      </w:r>
    </w:p>
    <w:p w14:paraId="5B964225">
      <w:pPr>
        <w:tabs>
          <w:tab w:val="left" w:pos="426"/>
        </w:tabs>
        <w:spacing w:after="0" w:line="240" w:lineRule="auto"/>
        <w:ind w:left="720"/>
        <w:jc w:val="both"/>
        <w:rPr>
          <w:rFonts w:ascii="Times New Roman" w:hAnsi="Times New Roman" w:eastAsia="Times New Roman" w:cs="Times New Roman"/>
          <w:lang w:val="en-US" w:eastAsia="ru-RU"/>
        </w:rPr>
      </w:pPr>
    </w:p>
    <w:p w14:paraId="2E74656D">
      <w:pPr>
        <w:spacing w:after="0" w:line="240" w:lineRule="auto"/>
        <w:jc w:val="both"/>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Раздел 6. Спорт в стране изучаемого языка/ </w:t>
      </w:r>
      <w:r>
        <w:rPr>
          <w:rFonts w:ascii="Times New Roman" w:hAnsi="Times New Roman" w:eastAsia="Times New Roman" w:cs="Times New Roman"/>
          <w:i/>
          <w:lang w:val="en-US" w:eastAsia="ru-RU"/>
        </w:rPr>
        <w:t>Sport</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in</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Great</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Britain</w:t>
      </w:r>
    </w:p>
    <w:p w14:paraId="4263D439">
      <w:pPr>
        <w:spacing w:after="0" w:line="240" w:lineRule="auto"/>
        <w:jc w:val="both"/>
        <w:rPr>
          <w:rFonts w:ascii="Times New Roman" w:hAnsi="Times New Roman" w:eastAsia="Times New Roman" w:cs="Times New Roman"/>
          <w:lang w:eastAsia="ru-RU"/>
        </w:rPr>
      </w:pPr>
    </w:p>
    <w:p w14:paraId="0AD16F71">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reputation do the British have? </w:t>
      </w:r>
    </w:p>
    <w:p w14:paraId="1FAD08A3">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Sport plays a large part in British life, doesn't it? </w:t>
      </w:r>
    </w:p>
    <w:p w14:paraId="4C310CBC">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3 parts is sport divided into?</w:t>
      </w:r>
    </w:p>
    <w:p w14:paraId="10C278FE">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is the most popular sport in winter time?  </w:t>
      </w:r>
    </w:p>
    <w:p w14:paraId="0FA862F2">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are the most famous football clubs in England? </w:t>
      </w:r>
    </w:p>
    <w:p w14:paraId="49E89A02">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most famous sport in summer time?</w:t>
      </w:r>
    </w:p>
    <w:p w14:paraId="7B690C20">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 xml:space="preserve">Which sport do you associate with Britain? Why? </w:t>
      </w:r>
    </w:p>
    <w:p w14:paraId="080319D2">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GB" w:eastAsia="ru-RU"/>
        </w:rPr>
        <w:t>What sports have taken the origin in Britain?</w:t>
      </w:r>
    </w:p>
    <w:p w14:paraId="7A0239DE">
      <w:pPr>
        <w:numPr>
          <w:ilvl w:val="0"/>
          <w:numId w:val="11"/>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water sports are popular in Britain?</w:t>
      </w:r>
    </w:p>
    <w:p w14:paraId="4272FCC6">
      <w:pPr>
        <w:numPr>
          <w:ilvl w:val="0"/>
          <w:numId w:val="11"/>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sport competitions are associated with Oxford and Cambridge universities?</w:t>
      </w:r>
    </w:p>
    <w:p w14:paraId="50580CF9">
      <w:pPr>
        <w:numPr>
          <w:ilvl w:val="0"/>
          <w:numId w:val="11"/>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are the most famous sport venues in London?</w:t>
      </w:r>
    </w:p>
    <w:p w14:paraId="5CF68C83">
      <w:pPr>
        <w:numPr>
          <w:ilvl w:val="0"/>
          <w:numId w:val="11"/>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What necessary sport facilities are provided for people? </w:t>
      </w:r>
    </w:p>
    <w:p w14:paraId="7979788B">
      <w:pPr>
        <w:spacing w:after="0" w:line="240" w:lineRule="auto"/>
        <w:jc w:val="both"/>
        <w:rPr>
          <w:rFonts w:ascii="Times New Roman" w:hAnsi="Times New Roman" w:eastAsia="Times New Roman" w:cs="Times New Roman"/>
          <w:i/>
          <w:lang w:val="en-US" w:eastAsia="ru-RU"/>
        </w:rPr>
      </w:pPr>
    </w:p>
    <w:p w14:paraId="44126F79">
      <w:pPr>
        <w:spacing w:after="0" w:line="240" w:lineRule="auto"/>
        <w:jc w:val="both"/>
        <w:rPr>
          <w:rFonts w:ascii="Times New Roman" w:hAnsi="Times New Roman" w:eastAsia="Times New Roman" w:cs="Times New Roman"/>
          <w:i/>
          <w:lang w:eastAsia="ru-RU"/>
        </w:rPr>
      </w:pPr>
      <w:r>
        <w:rPr>
          <w:rFonts w:ascii="Times New Roman" w:hAnsi="Times New Roman" w:eastAsia="Times New Roman" w:cs="Times New Roman"/>
          <w:i/>
          <w:lang w:eastAsia="ru-RU"/>
        </w:rPr>
        <w:t>Раздел 7. Деловая переписка/</w:t>
      </w:r>
      <w:r>
        <w:rPr>
          <w:rFonts w:ascii="Times New Roman" w:hAnsi="Times New Roman" w:eastAsia="Times New Roman" w:cs="Times New Roman"/>
          <w:i/>
          <w:lang w:val="en-US" w:eastAsia="ru-RU"/>
        </w:rPr>
        <w:t>Business</w:t>
      </w:r>
      <w:r>
        <w:rPr>
          <w:rFonts w:ascii="Times New Roman" w:hAnsi="Times New Roman" w:eastAsia="Times New Roman" w:cs="Times New Roman"/>
          <w:i/>
          <w:lang w:eastAsia="ru-RU"/>
        </w:rPr>
        <w:t xml:space="preserve"> </w:t>
      </w:r>
      <w:r>
        <w:rPr>
          <w:rFonts w:ascii="Times New Roman" w:hAnsi="Times New Roman" w:eastAsia="Times New Roman" w:cs="Times New Roman"/>
          <w:i/>
          <w:lang w:val="en-US" w:eastAsia="ru-RU"/>
        </w:rPr>
        <w:t>Letter</w:t>
      </w:r>
    </w:p>
    <w:p w14:paraId="124B3BEB">
      <w:pPr>
        <w:spacing w:after="0" w:line="240" w:lineRule="auto"/>
        <w:jc w:val="both"/>
        <w:rPr>
          <w:rFonts w:ascii="Times New Roman" w:hAnsi="Times New Roman" w:eastAsia="Times New Roman" w:cs="Times New Roman"/>
          <w:i/>
          <w:lang w:eastAsia="ru-RU"/>
        </w:rPr>
      </w:pPr>
    </w:p>
    <w:p w14:paraId="6B465A5E">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business documents do you know?</w:t>
      </w:r>
    </w:p>
    <w:p w14:paraId="0505CA9A">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business letter?</w:t>
      </w:r>
    </w:p>
    <w:p w14:paraId="4A3A3290">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CV (resume)?</w:t>
      </w:r>
    </w:p>
    <w:p w14:paraId="35B29621">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kinds of resume do you know?</w:t>
      </w:r>
    </w:p>
    <w:p w14:paraId="1F364555">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kind of resume do you make if you want to study at the University abroad?</w:t>
      </w:r>
    </w:p>
    <w:p w14:paraId="000EA374">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kind of resume do you make if you want to get a job?</w:t>
      </w:r>
    </w:p>
    <w:p w14:paraId="4CA136E3">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a memo?</w:t>
      </w:r>
    </w:p>
    <w:p w14:paraId="5FC38093">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and where writes memos?</w:t>
      </w:r>
    </w:p>
    <w:p w14:paraId="6A287445">
      <w:pPr>
        <w:widowControl w:val="0"/>
        <w:numPr>
          <w:ilvl w:val="0"/>
          <w:numId w:val="12"/>
        </w:numPr>
        <w:tabs>
          <w:tab w:val="left" w:pos="851"/>
        </w:tabs>
        <w:autoSpaceDE w:val="0"/>
        <w:autoSpaceDN w:val="0"/>
        <w:adjustRightInd w:val="0"/>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are the rules of memo-writing?</w:t>
      </w:r>
    </w:p>
    <w:p w14:paraId="2D017859">
      <w:pPr>
        <w:tabs>
          <w:tab w:val="left" w:pos="426"/>
        </w:tabs>
        <w:spacing w:after="0" w:line="240" w:lineRule="auto"/>
        <w:ind w:left="720"/>
        <w:jc w:val="both"/>
        <w:rPr>
          <w:rFonts w:ascii="Times New Roman" w:hAnsi="Times New Roman" w:eastAsia="Times New Roman" w:cs="Times New Roman"/>
          <w:lang w:val="en-US" w:eastAsia="ru-RU"/>
        </w:rPr>
      </w:pPr>
    </w:p>
    <w:p w14:paraId="2C72BCC9">
      <w:pPr>
        <w:spacing w:after="0" w:line="240" w:lineRule="auto"/>
        <w:jc w:val="both"/>
        <w:rPr>
          <w:rFonts w:ascii="Times New Roman" w:hAnsi="Times New Roman" w:eastAsia="Times New Roman" w:cs="Times New Roman"/>
          <w:i/>
          <w:lang w:eastAsia="ru-RU"/>
        </w:rPr>
      </w:pPr>
      <w:r>
        <w:rPr>
          <w:rFonts w:ascii="Times New Roman" w:hAnsi="Times New Roman" w:eastAsia="Times New Roman" w:cs="Times New Roman"/>
          <w:i/>
          <w:lang w:eastAsia="ru-RU"/>
        </w:rPr>
        <w:t>Раздел</w:t>
      </w:r>
      <w:r>
        <w:rPr>
          <w:rFonts w:ascii="Times New Roman" w:hAnsi="Times New Roman" w:eastAsia="Times New Roman" w:cs="Times New Roman"/>
          <w:i/>
          <w:lang w:val="en-US" w:eastAsia="ru-RU"/>
        </w:rPr>
        <w:t xml:space="preserve"> 8. </w:t>
      </w:r>
      <w:r>
        <w:rPr>
          <w:rFonts w:ascii="Times New Roman" w:hAnsi="Times New Roman" w:eastAsia="Times New Roman" w:cs="Times New Roman"/>
          <w:i/>
          <w:lang w:eastAsia="ru-RU"/>
        </w:rPr>
        <w:t>Деловое</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общение</w:t>
      </w:r>
      <w:r>
        <w:rPr>
          <w:rFonts w:ascii="Times New Roman" w:hAnsi="Times New Roman" w:eastAsia="Times New Roman" w:cs="Times New Roman"/>
          <w:i/>
          <w:lang w:val="en-US" w:eastAsia="ru-RU"/>
        </w:rPr>
        <w:t>/ Business Communication</w:t>
      </w:r>
    </w:p>
    <w:p w14:paraId="48C12550">
      <w:pPr>
        <w:spacing w:after="0" w:line="240" w:lineRule="auto"/>
        <w:jc w:val="both"/>
        <w:rPr>
          <w:rFonts w:ascii="Times New Roman" w:hAnsi="Times New Roman" w:eastAsia="Times New Roman" w:cs="Times New Roman"/>
          <w:i/>
          <w:lang w:eastAsia="ru-RU"/>
        </w:rPr>
      </w:pPr>
    </w:p>
    <w:p w14:paraId="34C1540A">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points are you going to settle? (price, delivery days, terms of delivery, etc.)</w:t>
      </w:r>
    </w:p>
    <w:p w14:paraId="77C1E5A3">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Is it difficult to settle the price problem with buyers?</w:t>
      </w:r>
    </w:p>
    <w:p w14:paraId="64938E88">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How often do you have to travel on business?</w:t>
      </w:r>
    </w:p>
    <w:p w14:paraId="0BCFDC0A">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eastAsia="ru-RU"/>
        </w:rPr>
      </w:pPr>
      <w:r>
        <w:rPr>
          <w:rFonts w:ascii="Times New Roman" w:hAnsi="Times New Roman" w:eastAsia="Times New Roman" w:cs="Times New Roman"/>
          <w:lang w:val="en-US"/>
        </w:rPr>
        <w:t>Do you enjoy it?</w:t>
      </w:r>
    </w:p>
    <w:p w14:paraId="40391CF0">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normally shake hands when you meet a business partner for the first time?</w:t>
      </w:r>
    </w:p>
    <w:p w14:paraId="6A17EA98">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At an important business meeting, how long is it before you start to talk about the business itself? </w:t>
      </w:r>
    </w:p>
    <w:p w14:paraId="328FA708">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subjects can you talk about before getting down to business?</w:t>
      </w:r>
    </w:p>
    <w:p w14:paraId="4C07A144">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When do you give a partner your business card?</w:t>
      </w:r>
    </w:p>
    <w:p w14:paraId="5BC292DB">
      <w:pPr>
        <w:numPr>
          <w:ilvl w:val="0"/>
          <w:numId w:val="13"/>
        </w:numPr>
        <w:tabs>
          <w:tab w:val="left" w:pos="426"/>
        </w:tabs>
        <w:spacing w:after="0" w:line="240" w:lineRule="auto"/>
        <w:ind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hospitality do you normally offer to a business partner?</w:t>
      </w:r>
    </w:p>
    <w:p w14:paraId="5288BDA4">
      <w:pPr>
        <w:numPr>
          <w:ilvl w:val="0"/>
          <w:numId w:val="13"/>
        </w:numPr>
        <w:tabs>
          <w:tab w:val="left" w:pos="426"/>
        </w:tabs>
        <w:spacing w:after="0" w:line="240" w:lineRule="auto"/>
        <w:ind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How long is it before business partners call each other by first names — after one meeting, several meetings or never?</w:t>
      </w:r>
    </w:p>
    <w:p w14:paraId="62E00D80">
      <w:pPr>
        <w:numPr>
          <w:ilvl w:val="0"/>
          <w:numId w:val="13"/>
        </w:numPr>
        <w:tabs>
          <w:tab w:val="left" w:pos="426"/>
        </w:tabs>
        <w:spacing w:after="0" w:line="240" w:lineRule="auto"/>
        <w:ind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The invitation to the reception says eight pm. When do you arrive?</w:t>
      </w:r>
    </w:p>
    <w:p w14:paraId="4872C7EF">
      <w:pPr>
        <w:numPr>
          <w:ilvl w:val="0"/>
          <w:numId w:val="13"/>
        </w:numPr>
        <w:tabs>
          <w:tab w:val="left" w:pos="426"/>
        </w:tabs>
        <w:spacing w:after="0" w:line="240" w:lineRule="auto"/>
        <w:ind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pay a tip to a) taxi drivers? b) hotel staff? c) railway staff? d) waiters? e) hairdressers? If the answer is “yes”, how much do you pay?</w:t>
      </w:r>
    </w:p>
    <w:p w14:paraId="766CECE5">
      <w:pPr>
        <w:tabs>
          <w:tab w:val="left" w:pos="426"/>
        </w:tabs>
        <w:spacing w:after="0" w:line="240" w:lineRule="auto"/>
        <w:ind w:left="1070"/>
        <w:contextualSpacing/>
        <w:jc w:val="both"/>
        <w:rPr>
          <w:rFonts w:ascii="Times New Roman" w:hAnsi="Times New Roman" w:eastAsia="Times New Roman" w:cs="Times New Roman"/>
          <w:lang w:val="en-US"/>
        </w:rPr>
      </w:pPr>
    </w:p>
    <w:p w14:paraId="4BC8FB8F">
      <w:pPr>
        <w:spacing w:after="0" w:line="240" w:lineRule="auto"/>
        <w:jc w:val="both"/>
        <w:rPr>
          <w:rFonts w:ascii="Times New Roman" w:hAnsi="Times New Roman" w:eastAsia="Calibri" w:cs="Times New Roman"/>
          <w:bCs/>
          <w:i/>
          <w:lang w:val="en-US" w:bidi="en-US"/>
        </w:rPr>
      </w:pPr>
      <w:r>
        <w:rPr>
          <w:rFonts w:ascii="Times New Roman" w:hAnsi="Times New Roman" w:eastAsia="Times New Roman" w:cs="Times New Roman"/>
          <w:i/>
          <w:lang w:eastAsia="ru-RU"/>
        </w:rPr>
        <w:t>Раздел 9. Деловая поездка</w:t>
      </w:r>
      <w:r>
        <w:rPr>
          <w:rFonts w:ascii="Times New Roman" w:hAnsi="Times New Roman" w:eastAsia="Times New Roman" w:cs="Times New Roman"/>
          <w:i/>
          <w:lang w:val="en-US" w:eastAsia="ru-RU"/>
        </w:rPr>
        <w:t xml:space="preserve">/ </w:t>
      </w:r>
      <w:r>
        <w:rPr>
          <w:rFonts w:ascii="Times New Roman" w:hAnsi="Times New Roman" w:eastAsia="Calibri" w:cs="Times New Roman"/>
          <w:bCs/>
          <w:i/>
          <w:lang w:val="en-US" w:bidi="en-US"/>
        </w:rPr>
        <w:t>Business</w:t>
      </w:r>
      <w:r>
        <w:rPr>
          <w:rFonts w:ascii="Times New Roman" w:hAnsi="Times New Roman" w:eastAsia="Calibri" w:cs="Times New Roman"/>
          <w:bCs/>
          <w:i/>
          <w:lang w:bidi="en-US"/>
        </w:rPr>
        <w:t xml:space="preserve"> </w:t>
      </w:r>
      <w:r>
        <w:rPr>
          <w:rFonts w:ascii="Times New Roman" w:hAnsi="Times New Roman" w:eastAsia="Calibri" w:cs="Times New Roman"/>
          <w:bCs/>
          <w:i/>
          <w:lang w:val="en-US" w:bidi="en-US"/>
        </w:rPr>
        <w:t>trip</w:t>
      </w:r>
    </w:p>
    <w:p w14:paraId="78678C37">
      <w:pPr>
        <w:spacing w:after="0" w:line="240" w:lineRule="auto"/>
        <w:jc w:val="both"/>
        <w:rPr>
          <w:rFonts w:ascii="Times New Roman" w:hAnsi="Times New Roman" w:eastAsia="Calibri" w:cs="Times New Roman"/>
        </w:rPr>
      </w:pPr>
    </w:p>
    <w:p w14:paraId="377B1011">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When do you usually travel?</w:t>
      </w:r>
    </w:p>
    <w:p w14:paraId="07244035">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Where do you go?</w:t>
      </w:r>
    </w:p>
    <w:p w14:paraId="14BFF78A">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collect information about the places you would like to visit?</w:t>
      </w:r>
    </w:p>
    <w:p w14:paraId="23882B26">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think that travel broadens one’s mind?</w:t>
      </w:r>
    </w:p>
    <w:p w14:paraId="39EC0541">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Some people travel to faraway places not to see people, while others travel to meet people. What about you?</w:t>
      </w:r>
    </w:p>
    <w:p w14:paraId="2E926E26">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places would you like to visit?</w:t>
      </w:r>
    </w:p>
    <w:p w14:paraId="429871FC">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do you like better, to travel alone or in a group? Why?</w:t>
      </w:r>
    </w:p>
    <w:p w14:paraId="6D59A3A4">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How are you going to spend your next vacation? </w:t>
      </w:r>
    </w:p>
    <w:p w14:paraId="22E7B547">
      <w:pPr>
        <w:numPr>
          <w:ilvl w:val="0"/>
          <w:numId w:val="14"/>
        </w:numPr>
        <w:tabs>
          <w:tab w:val="left" w:pos="426"/>
        </w:tabs>
        <w:spacing w:after="0" w:line="240" w:lineRule="auto"/>
        <w:ind w:left="720" w:hanging="284"/>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Are you going to go anywhere? </w:t>
      </w:r>
    </w:p>
    <w:p w14:paraId="2E223172">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How long are you going to be on vacation? </w:t>
      </w:r>
    </w:p>
    <w:p w14:paraId="70CFB548">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are you going to do? Is anyone going to travel with you?</w:t>
      </w:r>
    </w:p>
    <w:p w14:paraId="6B6A874F">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do you hate doing on vacation?</w:t>
      </w:r>
    </w:p>
    <w:p w14:paraId="70D5E126">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When did you last travel by railroad?</w:t>
      </w:r>
    </w:p>
    <w:p w14:paraId="582B6DF5">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From which railroad station do trains leave Moscow for the South (the North, the West, the East)?</w:t>
      </w:r>
    </w:p>
    <w:p w14:paraId="15263349">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prefer a lower or an upper berth? Why?</w:t>
      </w:r>
    </w:p>
    <w:p w14:paraId="758A44D8">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Are you fond of travelling?</w:t>
      </w:r>
    </w:p>
    <w:p w14:paraId="547FFDB1">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Why do people travel?</w:t>
      </w:r>
    </w:p>
    <w:p w14:paraId="4D344671">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How many hours a day do you spend travelling?</w:t>
      </w:r>
    </w:p>
    <w:p w14:paraId="697F4067">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Why do some people choose planes for travelling?</w:t>
      </w:r>
    </w:p>
    <w:p w14:paraId="51D6AA13">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like to travel by train? What are its advantages?</w:t>
      </w:r>
    </w:p>
    <w:p w14:paraId="33478201">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Would you like to go on a big ocean cruise?</w:t>
      </w:r>
    </w:p>
    <w:p w14:paraId="595337CE">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Why can it be convenient to travel by car?</w:t>
      </w:r>
    </w:p>
    <w:p w14:paraId="6890B2B3">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Have you ever been on a coach tour?</w:t>
      </w:r>
    </w:p>
    <w:p w14:paraId="12246734">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If you could spend a hiking holiday wherever you like, what place would you choose?</w:t>
      </w:r>
    </w:p>
    <w:p w14:paraId="1997F821">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Russian businessmen often go on business abroad?</w:t>
      </w:r>
    </w:p>
    <w:p w14:paraId="7616D357">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they fly when they go on business?</w:t>
      </w:r>
    </w:p>
    <w:p w14:paraId="64B6AA23">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Have they got traveller’s cheques with them?</w:t>
      </w:r>
    </w:p>
    <w:p w14:paraId="4EA9F288">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they do business with many foreign firms?</w:t>
      </w:r>
    </w:p>
    <w:p w14:paraId="68CA21DF">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What airports are there in Moscow?</w:t>
      </w:r>
    </w:p>
    <w:p w14:paraId="2D825961">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often meet your foreign partners at the airport?</w:t>
      </w:r>
    </w:p>
    <w:p w14:paraId="7CABB141">
      <w:pPr>
        <w:numPr>
          <w:ilvl w:val="0"/>
          <w:numId w:val="14"/>
        </w:numPr>
        <w:tabs>
          <w:tab w:val="left" w:pos="426"/>
        </w:tabs>
        <w:spacing w:after="0" w:line="240" w:lineRule="auto"/>
        <w:ind w:left="720" w:hanging="426"/>
        <w:contextualSpacing/>
        <w:jc w:val="both"/>
        <w:rPr>
          <w:rFonts w:ascii="Times New Roman" w:hAnsi="Times New Roman" w:eastAsia="Times New Roman" w:cs="Times New Roman"/>
          <w:lang w:val="en-US"/>
        </w:rPr>
      </w:pPr>
      <w:r>
        <w:rPr>
          <w:rFonts w:ascii="Times New Roman" w:hAnsi="Times New Roman" w:eastAsia="Times New Roman" w:cs="Times New Roman"/>
          <w:lang w:val="en-US"/>
        </w:rPr>
        <w:t>Do you often go on business?</w:t>
      </w:r>
    </w:p>
    <w:p w14:paraId="61BC14B4">
      <w:pPr>
        <w:tabs>
          <w:tab w:val="left" w:pos="-426"/>
          <w:tab w:val="left" w:pos="993"/>
        </w:tabs>
        <w:spacing w:after="0" w:line="240" w:lineRule="auto"/>
        <w:jc w:val="center"/>
        <w:rPr>
          <w:rFonts w:ascii="Times New Roman" w:hAnsi="Times New Roman" w:eastAsia="Times New Roman" w:cs="Times New Roman"/>
          <w:i/>
        </w:rPr>
      </w:pPr>
      <w:r>
        <w:rPr>
          <w:rFonts w:ascii="Times New Roman" w:hAnsi="Times New Roman" w:eastAsia="Times New Roman" w:cs="Times New Roman"/>
          <w:i/>
          <w:lang w:eastAsia="ru-RU"/>
        </w:rPr>
        <w:t xml:space="preserve">Гостиница/ </w:t>
      </w:r>
      <w:r>
        <w:rPr>
          <w:rFonts w:ascii="Times New Roman" w:hAnsi="Times New Roman" w:eastAsia="Times New Roman" w:cs="Times New Roman"/>
          <w:i/>
          <w:lang w:val="en-US"/>
        </w:rPr>
        <w:t>Hotel</w:t>
      </w:r>
    </w:p>
    <w:p w14:paraId="0773349B">
      <w:pPr>
        <w:tabs>
          <w:tab w:val="left" w:pos="-426"/>
          <w:tab w:val="left" w:pos="993"/>
        </w:tabs>
        <w:spacing w:after="0" w:line="240" w:lineRule="auto"/>
        <w:jc w:val="center"/>
        <w:rPr>
          <w:rFonts w:ascii="Times New Roman" w:hAnsi="Times New Roman" w:eastAsia="Times New Roman" w:cs="Times New Roman"/>
          <w:lang w:eastAsia="ru-RU"/>
        </w:rPr>
      </w:pPr>
    </w:p>
    <w:p w14:paraId="69B5D168">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Where do you usually stay when you are on business?</w:t>
      </w:r>
    </w:p>
    <w:p w14:paraId="7F2F7E56">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Who makes reservations for you at hotels?</w:t>
      </w:r>
    </w:p>
    <w:p w14:paraId="5C0E973C">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What accommodation do you usually reserve?</w:t>
      </w:r>
    </w:p>
    <w:p w14:paraId="36CCCB83">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What Moscow hotels do your business partners usually stay at?</w:t>
      </w:r>
    </w:p>
    <w:p w14:paraId="69A83DF3">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What are the best Moscow hotels?</w:t>
      </w:r>
    </w:p>
    <w:p w14:paraId="765D798D">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What facilities are there at Moscow hotels?</w:t>
      </w:r>
    </w:p>
    <w:p w14:paraId="7B0D1419">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 xml:space="preserve">Are you going on business in the near future? </w:t>
      </w:r>
    </w:p>
    <w:p w14:paraId="3FC90947">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What country are you going to visit?</w:t>
      </w:r>
    </w:p>
    <w:p w14:paraId="1E75CEEC">
      <w:pPr>
        <w:numPr>
          <w:ilvl w:val="0"/>
          <w:numId w:val="15"/>
        </w:numPr>
        <w:tabs>
          <w:tab w:val="left" w:pos="426"/>
        </w:tabs>
        <w:spacing w:after="0" w:line="240" w:lineRule="auto"/>
        <w:ind w:hanging="284"/>
        <w:contextualSpacing/>
        <w:rPr>
          <w:rFonts w:ascii="Times New Roman" w:hAnsi="Times New Roman" w:eastAsia="Times New Roman" w:cs="Times New Roman"/>
          <w:lang w:val="en-US"/>
        </w:rPr>
      </w:pPr>
      <w:r>
        <w:rPr>
          <w:rFonts w:ascii="Times New Roman" w:hAnsi="Times New Roman" w:eastAsia="Times New Roman" w:cs="Times New Roman"/>
          <w:lang w:val="en-US"/>
        </w:rPr>
        <w:t>Are you going there with some other people from your of</w:t>
      </w:r>
      <w:r>
        <w:rPr>
          <w:rFonts w:ascii="Times New Roman" w:hAnsi="Times New Roman" w:eastAsia="Times New Roman" w:cs="Times New Roman"/>
          <w:lang w:val="en-US"/>
        </w:rPr>
        <w:softHyphen/>
      </w:r>
      <w:r>
        <w:rPr>
          <w:rFonts w:ascii="Times New Roman" w:hAnsi="Times New Roman" w:eastAsia="Times New Roman" w:cs="Times New Roman"/>
          <w:lang w:val="en-US"/>
        </w:rPr>
        <w:t>fice?</w:t>
      </w:r>
    </w:p>
    <w:p w14:paraId="288FFD51">
      <w:pPr>
        <w:numPr>
          <w:ilvl w:val="0"/>
          <w:numId w:val="15"/>
        </w:numPr>
        <w:tabs>
          <w:tab w:val="left" w:pos="426"/>
        </w:tabs>
        <w:spacing w:after="0" w:line="240" w:lineRule="auto"/>
        <w:ind w:hanging="426"/>
        <w:contextualSpacing/>
        <w:rPr>
          <w:rFonts w:ascii="Times New Roman" w:hAnsi="Times New Roman" w:eastAsia="Times New Roman" w:cs="Times New Roman"/>
          <w:lang w:val="en-US"/>
        </w:rPr>
      </w:pPr>
      <w:r>
        <w:rPr>
          <w:rFonts w:ascii="Times New Roman" w:hAnsi="Times New Roman" w:eastAsia="Times New Roman" w:cs="Times New Roman"/>
          <w:lang w:val="en-US"/>
        </w:rPr>
        <w:t>How long are you going to stay there?</w:t>
      </w:r>
    </w:p>
    <w:p w14:paraId="36F5CE24">
      <w:pPr>
        <w:tabs>
          <w:tab w:val="left" w:pos="426"/>
        </w:tabs>
        <w:spacing w:after="0" w:line="240" w:lineRule="auto"/>
        <w:ind w:left="1070"/>
        <w:contextualSpacing/>
        <w:rPr>
          <w:rFonts w:ascii="Times New Roman" w:hAnsi="Times New Roman" w:eastAsia="Times New Roman" w:cs="Times New Roman"/>
          <w:lang w:val="en-US"/>
        </w:rPr>
      </w:pPr>
    </w:p>
    <w:p w14:paraId="0EF1FA05">
      <w:pPr>
        <w:spacing w:after="0" w:line="240" w:lineRule="auto"/>
        <w:jc w:val="both"/>
        <w:rPr>
          <w:rFonts w:ascii="Times New Roman" w:hAnsi="Times New Roman" w:eastAsia="Times New Roman" w:cs="Times New Roman"/>
          <w:bCs/>
          <w:i/>
          <w:lang w:val="en-US" w:eastAsia="ru-RU"/>
        </w:rPr>
      </w:pPr>
      <w:r>
        <w:rPr>
          <w:rFonts w:ascii="Times New Roman" w:hAnsi="Times New Roman" w:eastAsia="Times New Roman" w:cs="Times New Roman"/>
          <w:i/>
          <w:lang w:eastAsia="ru-RU"/>
        </w:rPr>
        <w:t xml:space="preserve">Раздел 10. Виды спорта. Тренировка/ </w:t>
      </w:r>
      <w:r>
        <w:rPr>
          <w:rFonts w:ascii="Times New Roman" w:hAnsi="Times New Roman" w:eastAsia="Times New Roman" w:cs="Times New Roman"/>
          <w:bCs/>
          <w:i/>
          <w:lang w:val="en-US" w:eastAsia="ru-RU"/>
        </w:rPr>
        <w:t>Kinds</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of</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Sports</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Training</w:t>
      </w:r>
    </w:p>
    <w:p w14:paraId="74115B78">
      <w:pPr>
        <w:spacing w:after="0" w:line="240" w:lineRule="auto"/>
        <w:jc w:val="both"/>
        <w:rPr>
          <w:rFonts w:ascii="Times New Roman" w:hAnsi="Times New Roman" w:eastAsia="Times New Roman" w:cs="Times New Roman"/>
          <w:lang w:val="en-US" w:eastAsia="ru-RU"/>
        </w:rPr>
      </w:pPr>
    </w:p>
    <w:p w14:paraId="58EEF9A3">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your kind of sport?</w:t>
      </w:r>
    </w:p>
    <w:p w14:paraId="62EBC38B">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often do you have your training?</w:t>
      </w:r>
    </w:p>
    <w:p w14:paraId="09B9A9D4">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is your coach?</w:t>
      </w:r>
    </w:p>
    <w:p w14:paraId="32B4E6EF">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do you train?</w:t>
      </w:r>
    </w:p>
    <w:p w14:paraId="610C2C26">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do you attend your special training lessons?</w:t>
      </w:r>
    </w:p>
    <w:p w14:paraId="2B069907">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Do you have you a coach or do you train by yourself?</w:t>
      </w:r>
    </w:p>
    <w:p w14:paraId="3729789C">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long does your training last?</w:t>
      </w:r>
    </w:p>
    <w:p w14:paraId="4D04D50F">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do you begin your training with?</w:t>
      </w:r>
    </w:p>
    <w:p w14:paraId="4D6E78DD">
      <w:pPr>
        <w:numPr>
          <w:ilvl w:val="0"/>
          <w:numId w:val="16"/>
        </w:numPr>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long do you warm up?</w:t>
      </w:r>
    </w:p>
    <w:p w14:paraId="221F9D04">
      <w:pPr>
        <w:numPr>
          <w:ilvl w:val="0"/>
          <w:numId w:val="16"/>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aim of your training?</w:t>
      </w:r>
    </w:p>
    <w:p w14:paraId="31D7570E">
      <w:pPr>
        <w:numPr>
          <w:ilvl w:val="0"/>
          <w:numId w:val="16"/>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qualities do you need to become a professional sportsman?</w:t>
      </w:r>
    </w:p>
    <w:p w14:paraId="2D337B32">
      <w:pPr>
        <w:numPr>
          <w:ilvl w:val="0"/>
          <w:numId w:val="16"/>
        </w:numPr>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is the next competition you are going to take part in?</w:t>
      </w:r>
    </w:p>
    <w:p w14:paraId="2B09EF1A">
      <w:pPr>
        <w:spacing w:after="0" w:line="240" w:lineRule="auto"/>
        <w:ind w:left="720"/>
        <w:jc w:val="both"/>
        <w:rPr>
          <w:rFonts w:ascii="Times New Roman" w:hAnsi="Times New Roman" w:eastAsia="Times New Roman" w:cs="Times New Roman"/>
          <w:lang w:val="en-US" w:eastAsia="ru-RU"/>
        </w:rPr>
      </w:pPr>
    </w:p>
    <w:p w14:paraId="37268C4A">
      <w:pPr>
        <w:spacing w:after="0" w:line="240" w:lineRule="auto"/>
        <w:jc w:val="both"/>
        <w:rPr>
          <w:rFonts w:ascii="Times New Roman" w:hAnsi="Times New Roman" w:eastAsia="Times New Roman" w:cs="Times New Roman"/>
          <w:bCs/>
          <w:i/>
          <w:lang w:eastAsia="ru-RU"/>
        </w:rPr>
      </w:pPr>
      <w:r>
        <w:rPr>
          <w:rFonts w:ascii="Times New Roman" w:hAnsi="Times New Roman" w:eastAsia="Times New Roman" w:cs="Times New Roman"/>
          <w:i/>
          <w:lang w:eastAsia="ru-RU"/>
        </w:rPr>
        <w:t>Раздел 11. Олимпийские игры/</w:t>
      </w:r>
      <w:r>
        <w:rPr>
          <w:rFonts w:ascii="Times New Roman" w:hAnsi="Times New Roman" w:eastAsia="Times New Roman" w:cs="Times New Roman"/>
          <w:bCs/>
          <w:i/>
          <w:lang w:val="en-US" w:eastAsia="ru-RU"/>
        </w:rPr>
        <w:t>The</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Olympic</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Games</w:t>
      </w:r>
    </w:p>
    <w:p w14:paraId="5CE0D689">
      <w:pPr>
        <w:spacing w:after="0" w:line="240" w:lineRule="auto"/>
        <w:jc w:val="both"/>
        <w:rPr>
          <w:rFonts w:ascii="Times New Roman" w:hAnsi="Times New Roman" w:eastAsia="Times New Roman" w:cs="Times New Roman"/>
          <w:lang w:eastAsia="ru-RU"/>
        </w:rPr>
      </w:pPr>
    </w:p>
    <w:p w14:paraId="389335F0">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did the Olympic Games begin?</w:t>
      </w:r>
    </w:p>
    <w:p w14:paraId="02890EC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did the Olympic Games originally take place?</w:t>
      </w:r>
    </w:p>
    <w:p w14:paraId="5F09CDC6">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were the prizes?</w:t>
      </w:r>
    </w:p>
    <w:p w14:paraId="16281614">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events did the Olympics include?</w:t>
      </w:r>
    </w:p>
    <w:p w14:paraId="1AE3AC06">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Why were the Games stopped in 394 AD?</w:t>
      </w:r>
    </w:p>
    <w:p w14:paraId="2B4B22D8">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revived the Olympic Games?</w:t>
      </w:r>
    </w:p>
    <w:p w14:paraId="7C8488F0">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was the International Olympic Committee set up?</w:t>
      </w:r>
    </w:p>
    <w:p w14:paraId="0386628A">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selects the athletes competing in the Olympic Games?</w:t>
      </w:r>
    </w:p>
    <w:p w14:paraId="557F0BA4">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do athletes qualify?</w:t>
      </w:r>
    </w:p>
    <w:p w14:paraId="05EE85AC">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methods of judging are used in Olympic events?</w:t>
      </w:r>
    </w:p>
    <w:p w14:paraId="2A8ACAF6">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are the winners rewarded?</w:t>
      </w:r>
    </w:p>
    <w:p w14:paraId="2999110A">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Would you like to participate in the Olympic Games someday?</w:t>
      </w:r>
    </w:p>
    <w:p w14:paraId="702F8605">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an Olympiad?</w:t>
      </w:r>
    </w:p>
    <w:p w14:paraId="6A356267">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were the Olympic Games abolished?</w:t>
      </w:r>
    </w:p>
    <w:p w14:paraId="1D0CFB89">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long do the Olympic Games last?</w:t>
      </w:r>
    </w:p>
    <w:p w14:paraId="161A82C0">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revived the idea of the Olympic Games?</w:t>
      </w:r>
    </w:p>
    <w:p w14:paraId="1216BA46">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were the Olympic Games renewed?</w:t>
      </w:r>
    </w:p>
    <w:p w14:paraId="0CF4BD97">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were the Winter Games introduced?</w:t>
      </w:r>
    </w:p>
    <w:p w14:paraId="2419F923">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Are the Summer and Winter Games held separately?</w:t>
      </w:r>
    </w:p>
    <w:p w14:paraId="13777ECC">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most famous Olympic tradition?</w:t>
      </w:r>
    </w:p>
    <w:p w14:paraId="6A480BBC">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did Russia join the Olympic movement?</w:t>
      </w:r>
    </w:p>
    <w:p w14:paraId="68F70AE7">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were the latest Olympic Winter Games held?</w:t>
      </w:r>
    </w:p>
    <w:p w14:paraId="686A376D">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aim of the Olympic movement?</w:t>
      </w:r>
    </w:p>
    <w:p w14:paraId="4DDD45E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chooses the next host for the Olympic Games?</w:t>
      </w:r>
    </w:p>
    <w:p w14:paraId="3CD0CCE6">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Are the Olympic Games an international sports festival?</w:t>
      </w:r>
    </w:p>
    <w:p w14:paraId="31515CB0">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Did women compete in the same number of team sports as men in 2000?</w:t>
      </w:r>
    </w:p>
    <w:p w14:paraId="195D8A35">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Where were the XX Olympic Winter Games held?</w:t>
      </w:r>
    </w:p>
    <w:p w14:paraId="348BC48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was the official motto of the XX Olympic Winter Games?</w:t>
      </w:r>
    </w:p>
    <w:p w14:paraId="7100695A">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many disciplines and sports are there in the Olympic Winter Games?</w:t>
      </w:r>
    </w:p>
    <w:p w14:paraId="37D6A5D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events made an Olympic debut in Turin?</w:t>
      </w:r>
    </w:p>
    <w:p w14:paraId="40A61F5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athletes win Olympic medals in Turin?</w:t>
      </w:r>
    </w:p>
    <w:p w14:paraId="400E64AA">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country is the birthplace of ice hockey?</w:t>
      </w:r>
    </w:p>
    <w:p w14:paraId="0338AFD8">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are the best-known hockey players in our country and abroad?</w:t>
      </w:r>
    </w:p>
    <w:p w14:paraId="30BE9C07">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did Olympic skiing championships begin?</w:t>
      </w:r>
    </w:p>
    <w:p w14:paraId="1B7498FB">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was modern biathlon included in the Olympic program?</w:t>
      </w:r>
    </w:p>
    <w:p w14:paraId="631D96E5">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Who was "Russian Rocket"?</w:t>
      </w:r>
    </w:p>
    <w:p w14:paraId="0132B480">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kinds of skating does figure skating include?</w:t>
      </w:r>
    </w:p>
    <w:p w14:paraId="114335CB">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did bobsleigh world championships become annual?</w:t>
      </w:r>
    </w:p>
    <w:p w14:paraId="5A73756D">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events do Olympic luge competitions include?</w:t>
      </w:r>
    </w:p>
    <w:p w14:paraId="1A6CC349">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kinds of Summer Olympic Games do you know?</w:t>
      </w:r>
    </w:p>
    <w:p w14:paraId="598C79D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kinds of Winter Olympic Games can you name?</w:t>
      </w:r>
    </w:p>
    <w:p w14:paraId="7D2C3C3F">
      <w:pPr>
        <w:numPr>
          <w:ilvl w:val="0"/>
          <w:numId w:val="17"/>
        </w:numPr>
        <w:spacing w:after="0" w:line="240" w:lineRule="auto"/>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motto of the Olympics?</w:t>
      </w:r>
    </w:p>
    <w:p w14:paraId="25102DBB">
      <w:pPr>
        <w:tabs>
          <w:tab w:val="left" w:pos="426"/>
        </w:tabs>
        <w:spacing w:after="0" w:line="240" w:lineRule="auto"/>
        <w:ind w:left="720"/>
        <w:contextualSpacing/>
        <w:jc w:val="both"/>
        <w:rPr>
          <w:rFonts w:ascii="Times New Roman" w:hAnsi="Times New Roman" w:eastAsia="Times New Roman" w:cs="Times New Roman"/>
          <w:lang w:val="en-US" w:eastAsia="ru-RU"/>
        </w:rPr>
      </w:pPr>
    </w:p>
    <w:p w14:paraId="78B727B0">
      <w:pPr>
        <w:spacing w:after="0" w:line="240" w:lineRule="auto"/>
        <w:jc w:val="both"/>
        <w:rPr>
          <w:rFonts w:ascii="Times New Roman" w:hAnsi="Times New Roman" w:eastAsia="Times New Roman" w:cs="Times New Roman"/>
          <w:bCs/>
          <w:i/>
          <w:lang w:val="en-US" w:eastAsia="ru-RU"/>
        </w:rPr>
      </w:pPr>
      <w:r>
        <w:rPr>
          <w:rFonts w:ascii="Times New Roman" w:hAnsi="Times New Roman" w:eastAsia="Times New Roman" w:cs="Times New Roman"/>
          <w:i/>
          <w:lang w:eastAsia="ru-RU"/>
        </w:rPr>
        <w:t xml:space="preserve">Раздел 12. Спортивные сооружения/ </w:t>
      </w:r>
      <w:r>
        <w:rPr>
          <w:rFonts w:ascii="Times New Roman" w:hAnsi="Times New Roman" w:eastAsia="Times New Roman" w:cs="Times New Roman"/>
          <w:bCs/>
          <w:i/>
          <w:lang w:val="en-US" w:eastAsia="ru-RU"/>
        </w:rPr>
        <w:t>Sport</w:t>
      </w:r>
      <w:r>
        <w:rPr>
          <w:rFonts w:ascii="Times New Roman" w:hAnsi="Times New Roman" w:eastAsia="Times New Roman" w:cs="Times New Roman"/>
          <w:bCs/>
          <w:i/>
          <w:lang w:eastAsia="ru-RU"/>
        </w:rPr>
        <w:t xml:space="preserve"> </w:t>
      </w:r>
      <w:r>
        <w:rPr>
          <w:rFonts w:ascii="Times New Roman" w:hAnsi="Times New Roman" w:eastAsia="Times New Roman" w:cs="Times New Roman"/>
          <w:bCs/>
          <w:i/>
          <w:lang w:val="en-US" w:eastAsia="ru-RU"/>
        </w:rPr>
        <w:t>Facilities</w:t>
      </w:r>
    </w:p>
    <w:p w14:paraId="257A7317">
      <w:pPr>
        <w:spacing w:after="0" w:line="240" w:lineRule="auto"/>
        <w:jc w:val="both"/>
        <w:rPr>
          <w:rFonts w:ascii="Times New Roman" w:hAnsi="Times New Roman" w:eastAsia="Times New Roman" w:cs="Times New Roman"/>
          <w:bCs/>
          <w:lang w:eastAsia="ru-RU"/>
        </w:rPr>
      </w:pPr>
    </w:p>
    <w:p w14:paraId="659DFF69">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types of sport venues do you know?</w:t>
      </w:r>
    </w:p>
    <w:p w14:paraId="795C58FA">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sport venues are there in Moscow?</w:t>
      </w:r>
    </w:p>
    <w:p w14:paraId="66CE55FF">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largest stadium in Moscow?</w:t>
      </w:r>
    </w:p>
    <w:p w14:paraId="14C5F620">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total seating capacity of the Luzhniki Stadium?</w:t>
      </w:r>
    </w:p>
    <w:p w14:paraId="097FDEFA">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was the chief venue for the 1980 Summer Olympics?</w:t>
      </w:r>
    </w:p>
    <w:p w14:paraId="0999DCE3">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How many horse racing tracks are there in Moscow?</w:t>
      </w:r>
    </w:p>
    <w:p w14:paraId="6EBBAF8D">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largest horse racing track in Moscow?</w:t>
      </w:r>
    </w:p>
    <w:p w14:paraId="314AB22E">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When was the Central Moscow Hippodrome founded?</w:t>
      </w:r>
    </w:p>
    <w:p w14:paraId="19A24F3A">
      <w:pPr>
        <w:numPr>
          <w:ilvl w:val="0"/>
          <w:numId w:val="18"/>
        </w:numPr>
        <w:tabs>
          <w:tab w:val="left" w:pos="480"/>
        </w:tabs>
        <w:spacing w:after="0" w:line="240" w:lineRule="auto"/>
        <w:ind w:hanging="284"/>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sport venues are there in your town?</w:t>
      </w:r>
    </w:p>
    <w:p w14:paraId="02C6269C">
      <w:pPr>
        <w:numPr>
          <w:ilvl w:val="0"/>
          <w:numId w:val="18"/>
        </w:numPr>
        <w:tabs>
          <w:tab w:val="left" w:pos="480"/>
        </w:tabs>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largest sport venue in the world?</w:t>
      </w:r>
    </w:p>
    <w:p w14:paraId="06C3ED8A">
      <w:pPr>
        <w:numPr>
          <w:ilvl w:val="0"/>
          <w:numId w:val="18"/>
        </w:numPr>
        <w:tabs>
          <w:tab w:val="left" w:pos="480"/>
        </w:tabs>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Do you know any ancient sport venues?</w:t>
      </w:r>
    </w:p>
    <w:p w14:paraId="257C89D3">
      <w:pPr>
        <w:numPr>
          <w:ilvl w:val="0"/>
          <w:numId w:val="18"/>
        </w:numPr>
        <w:tabs>
          <w:tab w:val="left" w:pos="480"/>
        </w:tabs>
        <w:spacing w:after="0" w:line="240" w:lineRule="auto"/>
        <w:ind w:hanging="426"/>
        <w:jc w:val="both"/>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is the etymology of the word “stadium”?</w:t>
      </w:r>
    </w:p>
    <w:p w14:paraId="7A0D5B29">
      <w:pPr>
        <w:spacing w:after="0" w:line="240" w:lineRule="auto"/>
        <w:ind w:firstLine="284"/>
        <w:jc w:val="both"/>
        <w:rPr>
          <w:rFonts w:ascii="Times New Roman" w:hAnsi="Times New Roman" w:eastAsia="Times New Roman" w:cs="Times New Roman"/>
          <w:lang w:val="en-US" w:eastAsia="ru-RU"/>
        </w:rPr>
      </w:pPr>
    </w:p>
    <w:p w14:paraId="5FF78057">
      <w:pPr>
        <w:spacing w:after="0" w:line="240" w:lineRule="auto"/>
        <w:ind w:firstLine="284"/>
        <w:jc w:val="both"/>
        <w:rPr>
          <w:rFonts w:ascii="Times New Roman" w:hAnsi="Times New Roman" w:eastAsia="Times New Roman" w:cs="Times New Roman"/>
          <w:lang w:val="en-US" w:eastAsia="ru-RU"/>
        </w:rPr>
      </w:pPr>
    </w:p>
    <w:p w14:paraId="653A5353">
      <w:pPr>
        <w:spacing w:after="0" w:line="240" w:lineRule="auto"/>
        <w:ind w:firstLine="284"/>
        <w:jc w:val="both"/>
        <w:rPr>
          <w:rFonts w:ascii="Times New Roman" w:hAnsi="Times New Roman" w:eastAsia="Times New Roman" w:cs="Times New Roman"/>
          <w:i/>
          <w:lang w:val="en-US" w:eastAsia="ru-RU"/>
        </w:rPr>
      </w:pPr>
      <w:r>
        <w:rPr>
          <w:rFonts w:ascii="Times New Roman" w:hAnsi="Times New Roman" w:eastAsia="Times New Roman" w:cs="Times New Roman"/>
          <w:i/>
          <w:lang w:eastAsia="ru-RU"/>
        </w:rPr>
        <w:t>Раздел</w:t>
      </w:r>
      <w:r>
        <w:rPr>
          <w:rFonts w:ascii="Times New Roman" w:hAnsi="Times New Roman" w:eastAsia="Times New Roman" w:cs="Times New Roman"/>
          <w:i/>
          <w:lang w:val="en-US" w:eastAsia="ru-RU"/>
        </w:rPr>
        <w:t xml:space="preserve"> 13. </w:t>
      </w:r>
      <w:r>
        <w:rPr>
          <w:rFonts w:ascii="Times New Roman" w:hAnsi="Times New Roman" w:eastAsia="Times New Roman" w:cs="Times New Roman"/>
          <w:i/>
          <w:lang w:eastAsia="ru-RU"/>
        </w:rPr>
        <w:t>Моя</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специализация</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Физическая</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культура</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для</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лиц</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с</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отклонениями</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в</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состоянии</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здоровья</w:t>
      </w:r>
      <w:r>
        <w:rPr>
          <w:rFonts w:ascii="Times New Roman" w:hAnsi="Times New Roman" w:eastAsia="Times New Roman" w:cs="Times New Roman"/>
          <w:i/>
          <w:lang w:val="en-US" w:eastAsia="ru-RU"/>
        </w:rPr>
        <w:t xml:space="preserve">»/ </w:t>
      </w:r>
      <w:r>
        <w:rPr>
          <w:rFonts w:ascii="Times New Roman" w:hAnsi="Times New Roman" w:eastAsia="Times New Roman" w:cs="Times New Roman"/>
          <w:bCs/>
          <w:i/>
          <w:lang w:val="en-US" w:eastAsia="ru-RU"/>
        </w:rPr>
        <w:t>My Speciality</w:t>
      </w:r>
      <w:r>
        <w:rPr>
          <w:rFonts w:ascii="Times New Roman" w:hAnsi="Times New Roman" w:eastAsia="Times New Roman" w:cs="Times New Roman"/>
          <w:lang w:val="en-US" w:eastAsia="ru-RU"/>
        </w:rPr>
        <w:t xml:space="preserve"> </w:t>
      </w:r>
      <w:r>
        <w:rPr>
          <w:rFonts w:ascii="Times New Roman" w:hAnsi="Times New Roman" w:eastAsia="Times New Roman" w:cs="Times New Roman"/>
          <w:i/>
          <w:lang w:val="en-US" w:eastAsia="ru-RU"/>
        </w:rPr>
        <w:t>“Physical culture for persons with deviations in the state of health”</w:t>
      </w:r>
    </w:p>
    <w:p w14:paraId="099B8E38">
      <w:pPr>
        <w:spacing w:after="0" w:line="240" w:lineRule="auto"/>
        <w:ind w:firstLine="284"/>
        <w:jc w:val="both"/>
        <w:rPr>
          <w:rFonts w:ascii="Times New Roman" w:hAnsi="Times New Roman" w:eastAsia="Times New Roman" w:cs="Times New Roman"/>
          <w:i/>
          <w:lang w:val="en-US" w:eastAsia="ru-RU"/>
        </w:rPr>
      </w:pPr>
    </w:p>
    <w:p w14:paraId="2FAB9F82">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 xml:space="preserve">When are people in need of rehabilitation? </w:t>
      </w:r>
    </w:p>
    <w:p w14:paraId="66131BA9">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 xml:space="preserve">Where can rehabilitation take place? </w:t>
      </w:r>
    </w:p>
    <w:p w14:paraId="06190FA5">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 xml:space="preserve">What are the short-term and long-term goals in rehabilitation? </w:t>
      </w:r>
    </w:p>
    <w:p w14:paraId="0A79D9FA">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Does physical activity help the rehabilitation process?</w:t>
      </w:r>
    </w:p>
    <w:p w14:paraId="7FAC05A9">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 xml:space="preserve">Is it necessary that family members take part in the rehabilitation process? </w:t>
      </w:r>
    </w:p>
    <w:p w14:paraId="05622D4B">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What determines the outcome of rehabilitation?</w:t>
      </w:r>
    </w:p>
    <w:p w14:paraId="22704454">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Do you know how sports injuries can be prevented?</w:t>
      </w:r>
    </w:p>
    <w:p w14:paraId="47FA1931">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What are the main causes of sports injuries?</w:t>
      </w:r>
    </w:p>
    <w:p w14:paraId="60A53C00">
      <w:pPr>
        <w:numPr>
          <w:ilvl w:val="1"/>
          <w:numId w:val="18"/>
        </w:numPr>
        <w:tabs>
          <w:tab w:val="left" w:pos="426"/>
        </w:tabs>
        <w:spacing w:after="0" w:line="240" w:lineRule="auto"/>
        <w:ind w:left="0" w:firstLine="284"/>
        <w:contextualSpacing/>
        <w:jc w:val="both"/>
        <w:rPr>
          <w:rFonts w:ascii="Times New Roman" w:hAnsi="Times New Roman" w:eastAsia="Calibri" w:cs="Times New Roman"/>
          <w:lang w:val="en-US"/>
        </w:rPr>
      </w:pPr>
      <w:r>
        <w:rPr>
          <w:rFonts w:ascii="Times New Roman" w:hAnsi="Times New Roman" w:eastAsia="Calibri" w:cs="Times New Roman"/>
          <w:lang w:val="en-US"/>
        </w:rPr>
        <w:t>What are the common types of sports injuries?</w:t>
      </w:r>
    </w:p>
    <w:p w14:paraId="2CA46D0C">
      <w:pPr>
        <w:spacing w:after="0" w:line="240" w:lineRule="auto"/>
        <w:ind w:firstLine="284"/>
        <w:jc w:val="center"/>
        <w:rPr>
          <w:rFonts w:ascii="Times New Roman" w:hAnsi="Times New Roman" w:eastAsia="Times New Roman" w:cs="Times New Roman"/>
          <w:b/>
          <w:bCs/>
          <w:lang w:val="en-US" w:eastAsia="ru-RU"/>
        </w:rPr>
      </w:pPr>
    </w:p>
    <w:p w14:paraId="3AF839F4">
      <w:pPr>
        <w:autoSpaceDE w:val="0"/>
        <w:autoSpaceDN w:val="0"/>
        <w:adjustRightInd w:val="0"/>
        <w:spacing w:after="0" w:line="240" w:lineRule="auto"/>
        <w:ind w:left="1080"/>
        <w:contextualSpacing/>
        <w:jc w:val="center"/>
        <w:rPr>
          <w:rFonts w:ascii="Times New Roman" w:hAnsi="Times New Roman" w:eastAsia="Times New Roman" w:cs="Times New Roman"/>
          <w:b/>
          <w:bCs/>
          <w:lang w:val="en-US" w:eastAsia="ar-SA"/>
        </w:rPr>
      </w:pPr>
    </w:p>
    <w:p w14:paraId="5FD42240">
      <w:pPr>
        <w:autoSpaceDE w:val="0"/>
        <w:autoSpaceDN w:val="0"/>
        <w:adjustRightInd w:val="0"/>
        <w:spacing w:after="0" w:line="240" w:lineRule="auto"/>
        <w:ind w:left="1080"/>
        <w:contextualSpacing/>
        <w:jc w:val="center"/>
        <w:rPr>
          <w:rFonts w:ascii="Times New Roman" w:hAnsi="Times New Roman" w:eastAsia="Times New Roman" w:cs="Times New Roman"/>
          <w:b/>
          <w:bCs/>
          <w:lang w:eastAsia="ar-SA"/>
        </w:rPr>
      </w:pPr>
      <w:r>
        <w:rPr>
          <w:rFonts w:ascii="Times New Roman" w:hAnsi="Times New Roman" w:eastAsia="Times New Roman" w:cs="Times New Roman"/>
          <w:b/>
          <w:bCs/>
          <w:lang w:eastAsia="ar-SA"/>
        </w:rPr>
        <w:t>2.2.</w:t>
      </w:r>
      <w:r>
        <w:rPr>
          <w:rFonts w:ascii="Times New Roman" w:hAnsi="Times New Roman" w:eastAsia="Times New Roman" w:cs="Times New Roman"/>
          <w:b/>
          <w:i/>
          <w:color w:val="000000"/>
          <w:spacing w:val="-1"/>
          <w:lang w:eastAsia="ru-RU"/>
        </w:rPr>
        <w:t xml:space="preserve"> Тестовые задания</w:t>
      </w:r>
    </w:p>
    <w:p w14:paraId="6832DE91">
      <w:pPr>
        <w:spacing w:after="0" w:line="240" w:lineRule="auto"/>
        <w:jc w:val="center"/>
        <w:rPr>
          <w:rFonts w:ascii="Times New Roman" w:hAnsi="Times New Roman" w:eastAsia="Times New Roman" w:cs="Times New Roman"/>
          <w:b/>
          <w:lang w:eastAsia="ru-RU"/>
        </w:rPr>
      </w:pPr>
    </w:p>
    <w:p w14:paraId="2ED7F141">
      <w:pPr>
        <w:spacing w:after="0" w:line="240" w:lineRule="auto"/>
        <w:jc w:val="center"/>
        <w:rPr>
          <w:rFonts w:ascii="Times New Roman" w:hAnsi="Times New Roman" w:eastAsia="Times New Roman" w:cs="Times New Roman"/>
          <w:b/>
          <w:i/>
          <w:iCs/>
          <w:lang w:eastAsia="ru-RU"/>
        </w:rPr>
      </w:pPr>
      <w:r>
        <w:rPr>
          <w:rFonts w:ascii="Times New Roman" w:hAnsi="Times New Roman" w:eastAsia="Times New Roman" w:cs="Times New Roman"/>
          <w:b/>
          <w:i/>
          <w:iCs/>
          <w:lang w:eastAsia="ru-RU"/>
        </w:rPr>
        <w:t>2.2.1. Тематика контрольных работ</w:t>
      </w:r>
    </w:p>
    <w:p w14:paraId="2D4F285A">
      <w:pPr>
        <w:spacing w:after="0" w:line="240" w:lineRule="auto"/>
        <w:jc w:val="center"/>
        <w:rPr>
          <w:rFonts w:ascii="Times New Roman" w:hAnsi="Times New Roman" w:eastAsia="Times New Roman" w:cs="Times New Roman"/>
          <w:b/>
          <w:lang w:eastAsia="ru-RU"/>
        </w:rPr>
      </w:pPr>
    </w:p>
    <w:p w14:paraId="50CBC116">
      <w:pPr>
        <w:numPr>
          <w:ilvl w:val="1"/>
          <w:numId w:val="19"/>
        </w:numPr>
        <w:spacing w:after="0" w:line="240" w:lineRule="auto"/>
        <w:rPr>
          <w:rFonts w:ascii="Times New Roman" w:hAnsi="Times New Roman" w:eastAsia="Times New Roman" w:cs="Times New Roman"/>
          <w:bCs/>
          <w:lang w:eastAsia="ru-RU"/>
        </w:rPr>
      </w:pPr>
      <w:bookmarkStart w:id="21" w:name="_Hlk138512143"/>
      <w:bookmarkStart w:id="22" w:name="_Hlk138512175"/>
      <w:r>
        <w:rPr>
          <w:rFonts w:ascii="Times New Roman" w:hAnsi="Times New Roman" w:eastAsia="Times New Roman" w:cs="Times New Roman"/>
          <w:bCs/>
          <w:lang w:eastAsia="ru-RU"/>
        </w:rPr>
        <w:t xml:space="preserve">Контрольная работа 1 </w:t>
      </w:r>
      <w:bookmarkEnd w:id="21"/>
      <w:r>
        <w:rPr>
          <w:rFonts w:ascii="Times New Roman" w:hAnsi="Times New Roman" w:eastAsia="Times New Roman" w:cs="Times New Roman"/>
          <w:bCs/>
          <w:lang w:eastAsia="ru-RU"/>
        </w:rPr>
        <w:t>«</w:t>
      </w:r>
      <w:bookmarkEnd w:id="22"/>
      <w:r>
        <w:rPr>
          <w:rFonts w:ascii="Times New Roman" w:hAnsi="Times New Roman" w:eastAsia="Times New Roman" w:cs="Times New Roman"/>
          <w:bCs/>
          <w:lang w:eastAsia="ru-RU"/>
        </w:rPr>
        <w:t>Наша академия»</w:t>
      </w:r>
    </w:p>
    <w:p w14:paraId="33BB5244">
      <w:pPr>
        <w:numPr>
          <w:ilvl w:val="1"/>
          <w:numId w:val="19"/>
        </w:numPr>
        <w:spacing w:after="0" w:line="240" w:lineRule="auto"/>
        <w:rPr>
          <w:rFonts w:ascii="Times New Roman" w:hAnsi="Times New Roman" w:eastAsia="Times New Roman" w:cs="Times New Roman"/>
          <w:bCs/>
          <w:lang w:eastAsia="ru-RU"/>
        </w:rPr>
      </w:pPr>
      <w:bookmarkStart w:id="23" w:name="_Hlk138512213"/>
      <w:r>
        <w:rPr>
          <w:rFonts w:ascii="Times New Roman" w:hAnsi="Times New Roman" w:eastAsia="Times New Roman" w:cs="Times New Roman"/>
          <w:bCs/>
          <w:lang w:eastAsia="ru-RU"/>
        </w:rPr>
        <w:t xml:space="preserve">Контрольная работа </w:t>
      </w:r>
      <w:bookmarkEnd w:id="23"/>
      <w:r>
        <w:rPr>
          <w:rFonts w:ascii="Times New Roman" w:hAnsi="Times New Roman" w:eastAsia="Times New Roman" w:cs="Times New Roman"/>
          <w:bCs/>
          <w:lang w:eastAsia="ru-RU"/>
        </w:rPr>
        <w:t>2 «Страна изучаемого языка»</w:t>
      </w:r>
    </w:p>
    <w:p w14:paraId="344FDC69">
      <w:pPr>
        <w:numPr>
          <w:ilvl w:val="1"/>
          <w:numId w:val="19"/>
        </w:num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Контрольная работа 3 «Олимпийские игры»</w:t>
      </w:r>
    </w:p>
    <w:p w14:paraId="76C77C96">
      <w:pPr>
        <w:spacing w:after="0" w:line="240" w:lineRule="auto"/>
        <w:jc w:val="center"/>
        <w:rPr>
          <w:rFonts w:ascii="Times New Roman" w:hAnsi="Times New Roman" w:eastAsia="Times New Roman" w:cs="Times New Roman"/>
          <w:bCs/>
          <w:lang w:eastAsia="ru-RU"/>
        </w:rPr>
      </w:pPr>
    </w:p>
    <w:p w14:paraId="5E037B87">
      <w:pPr>
        <w:spacing w:after="0" w:line="240" w:lineRule="auto"/>
        <w:jc w:val="center"/>
        <w:rPr>
          <w:rFonts w:ascii="Times New Roman" w:hAnsi="Times New Roman" w:eastAsia="Times New Roman" w:cs="Times New Roman"/>
          <w:b/>
          <w:i/>
          <w:iCs/>
          <w:lang w:eastAsia="ru-RU"/>
        </w:rPr>
      </w:pPr>
      <w:r>
        <w:rPr>
          <w:rFonts w:ascii="Times New Roman" w:hAnsi="Times New Roman" w:eastAsia="Times New Roman" w:cs="Times New Roman"/>
          <w:b/>
          <w:i/>
          <w:iCs/>
          <w:lang w:eastAsia="ru-RU"/>
        </w:rPr>
        <w:t>2.2.2 Тесты по английскому языку</w:t>
      </w:r>
    </w:p>
    <w:p w14:paraId="6B5C3A5F">
      <w:pPr>
        <w:spacing w:after="0" w:line="240" w:lineRule="auto"/>
        <w:jc w:val="center"/>
        <w:rPr>
          <w:rFonts w:ascii="Times New Roman" w:hAnsi="Times New Roman" w:eastAsia="Times New Roman" w:cs="Times New Roman"/>
          <w:b/>
          <w:lang w:eastAsia="ru-RU"/>
        </w:rPr>
      </w:pPr>
    </w:p>
    <w:p w14:paraId="5F4B9FC5">
      <w:pPr>
        <w:spacing w:after="0" w:line="240" w:lineRule="auto"/>
        <w:jc w:val="center"/>
        <w:rPr>
          <w:rFonts w:ascii="Times New Roman" w:hAnsi="Times New Roman" w:eastAsia="Times New Roman" w:cs="Times New Roman"/>
          <w:b/>
          <w:lang w:eastAsia="ru-RU"/>
        </w:rPr>
      </w:pPr>
    </w:p>
    <w:p w14:paraId="733D306A">
      <w:pPr>
        <w:spacing w:after="0" w:line="240" w:lineRule="auto"/>
        <w:rPr>
          <w:rFonts w:ascii="Times New Roman" w:hAnsi="Times New Roman" w:eastAsia="Times New Roman" w:cs="Times New Roman"/>
          <w:b/>
          <w:lang w:val="en-US" w:eastAsia="ru-RU"/>
        </w:rPr>
      </w:pPr>
      <w:r>
        <w:rPr>
          <w:rFonts w:ascii="Times New Roman" w:hAnsi="Times New Roman" w:eastAsia="Times New Roman" w:cs="Times New Roman"/>
          <w:b/>
          <w:lang w:eastAsia="ru-RU"/>
        </w:rPr>
        <w:t>Раздел</w:t>
      </w:r>
      <w:r>
        <w:rPr>
          <w:rFonts w:ascii="Times New Roman" w:hAnsi="Times New Roman" w:eastAsia="Times New Roman" w:cs="Times New Roman"/>
          <w:b/>
          <w:lang w:val="en-US" w:eastAsia="ru-RU"/>
        </w:rPr>
        <w:t xml:space="preserve"> 1-2</w:t>
      </w:r>
    </w:p>
    <w:p w14:paraId="0D774946">
      <w:pPr>
        <w:spacing w:after="0" w:line="240" w:lineRule="auto"/>
        <w:jc w:val="center"/>
        <w:rPr>
          <w:rFonts w:ascii="Times New Roman" w:hAnsi="Times New Roman" w:eastAsia="Times New Roman" w:cs="Times New Roman"/>
          <w:i/>
          <w:lang w:val="en-US" w:eastAsia="ru-RU"/>
        </w:rPr>
      </w:pPr>
      <w:r>
        <w:rPr>
          <w:rFonts w:ascii="Times New Roman" w:hAnsi="Times New Roman" w:eastAsia="Times New Roman" w:cs="Times New Roman"/>
          <w:i/>
          <w:lang w:eastAsia="ru-RU"/>
        </w:rPr>
        <w:t>Отметьте</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верный</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ответ</w:t>
      </w:r>
    </w:p>
    <w:p w14:paraId="3442B229">
      <w:pPr>
        <w:spacing w:after="0" w:line="240" w:lineRule="auto"/>
        <w:rPr>
          <w:rFonts w:ascii="Times New Roman" w:hAnsi="Times New Roman" w:eastAsia="Times New Roman" w:cs="Times New Roman"/>
          <w:b/>
          <w:i/>
          <w:lang w:val="en-US" w:eastAsia="ru-RU"/>
        </w:rPr>
      </w:pPr>
    </w:p>
    <w:p w14:paraId="7DB99D6A">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1 . When was the Moscow State Academy of Physical Education founded?</w:t>
      </w:r>
    </w:p>
    <w:p w14:paraId="54D8F97F">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1929    b) 1931   c) 1937</w:t>
      </w:r>
    </w:p>
    <w:p w14:paraId="22E85F12">
      <w:pPr>
        <w:spacing w:after="0" w:line="240" w:lineRule="auto"/>
        <w:rPr>
          <w:rFonts w:ascii="Times New Roman" w:hAnsi="Times New Roman" w:eastAsia="Times New Roman" w:cs="Times New Roman"/>
          <w:lang w:val="en-US" w:eastAsia="ru-RU"/>
        </w:rPr>
      </w:pPr>
    </w:p>
    <w:p w14:paraId="4793F88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2 . Where is the Academy situated?</w:t>
      </w:r>
    </w:p>
    <w:p w14:paraId="12B2155C">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Moscow       b) Ramenskoe     c) Malakhovka.</w:t>
      </w:r>
    </w:p>
    <w:p w14:paraId="54EA1461">
      <w:pPr>
        <w:spacing w:after="0" w:line="240" w:lineRule="auto"/>
        <w:rPr>
          <w:rFonts w:ascii="Times New Roman" w:hAnsi="Times New Roman" w:eastAsia="Times New Roman" w:cs="Times New Roman"/>
          <w:lang w:val="en-US" w:eastAsia="ru-RU"/>
        </w:rPr>
      </w:pPr>
    </w:p>
    <w:p w14:paraId="331CC2A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 . When did the Institute take the status of the Academy?</w:t>
      </w:r>
    </w:p>
    <w:p w14:paraId="71644C58">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1994      b) 1996    c) 2000.</w:t>
      </w:r>
    </w:p>
    <w:p w14:paraId="2FD1B758">
      <w:pPr>
        <w:spacing w:after="0" w:line="240" w:lineRule="auto"/>
        <w:rPr>
          <w:rFonts w:ascii="Times New Roman" w:hAnsi="Times New Roman" w:eastAsia="Times New Roman" w:cs="Times New Roman"/>
          <w:lang w:val="en-US" w:eastAsia="ru-RU"/>
        </w:rPr>
      </w:pPr>
    </w:p>
    <w:p w14:paraId="1B7369B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4 . How many departments are there at the Academy?</w:t>
      </w:r>
    </w:p>
    <w:p w14:paraId="35AA39B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1   b) 2   c) 3</w:t>
      </w:r>
    </w:p>
    <w:p w14:paraId="5E73E9FB">
      <w:pPr>
        <w:spacing w:after="0" w:line="240" w:lineRule="auto"/>
        <w:rPr>
          <w:rFonts w:ascii="Times New Roman" w:hAnsi="Times New Roman" w:eastAsia="Times New Roman" w:cs="Times New Roman"/>
          <w:lang w:val="en-US" w:eastAsia="ru-RU"/>
        </w:rPr>
      </w:pPr>
    </w:p>
    <w:p w14:paraId="1FE4223E">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5 . How long does the course of study at Day-time Faculty last?</w:t>
      </w:r>
    </w:p>
    <w:p w14:paraId="0E02791F">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4 years    b) 5 years   c) 6 years</w:t>
      </w:r>
    </w:p>
    <w:p w14:paraId="0FED5083">
      <w:pPr>
        <w:spacing w:after="0" w:line="240" w:lineRule="auto"/>
        <w:rPr>
          <w:rFonts w:ascii="Times New Roman" w:hAnsi="Times New Roman" w:eastAsia="Times New Roman" w:cs="Times New Roman"/>
          <w:lang w:val="en-US" w:eastAsia="ru-RU"/>
        </w:rPr>
      </w:pPr>
    </w:p>
    <w:p w14:paraId="1E36788D">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6 . What month do applicants take entrance examinations?</w:t>
      </w:r>
    </w:p>
    <w:p w14:paraId="2ABB6D39">
      <w:pPr>
        <w:numPr>
          <w:ilvl w:val="0"/>
          <w:numId w:val="20"/>
        </w:numPr>
        <w:spacing w:after="0" w:line="240" w:lineRule="auto"/>
        <w:contextualSpacing/>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in June  b) in July c) in August </w:t>
      </w:r>
    </w:p>
    <w:p w14:paraId="7359FFCB">
      <w:pPr>
        <w:spacing w:after="0" w:line="240" w:lineRule="auto"/>
        <w:ind w:left="720"/>
        <w:contextualSpacing/>
        <w:rPr>
          <w:rFonts w:ascii="Times New Roman" w:hAnsi="Times New Roman" w:eastAsia="Times New Roman" w:cs="Times New Roman"/>
          <w:lang w:val="en-US" w:eastAsia="ru-RU"/>
        </w:rPr>
      </w:pPr>
    </w:p>
    <w:p w14:paraId="5EB6F1A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7 . How long does the period of entrance exams last?</w:t>
      </w:r>
    </w:p>
    <w:p w14:paraId="2B616484">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1 week    b) 2 weeks    c) 3 weeks</w:t>
      </w:r>
    </w:p>
    <w:p w14:paraId="5259F56B">
      <w:pPr>
        <w:spacing w:after="0" w:line="240" w:lineRule="auto"/>
        <w:rPr>
          <w:rFonts w:ascii="Times New Roman" w:hAnsi="Times New Roman" w:eastAsia="Times New Roman" w:cs="Times New Roman"/>
          <w:lang w:val="en-US" w:eastAsia="ru-RU"/>
        </w:rPr>
      </w:pPr>
    </w:p>
    <w:p w14:paraId="6028DF1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8.  What foreign languages do the students study at the Academy?</w:t>
      </w:r>
    </w:p>
    <w:p w14:paraId="1B0256CF">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a) German, English, French   </w:t>
      </w:r>
    </w:p>
    <w:p w14:paraId="43C90F8D">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b) English, German, Spanish</w:t>
      </w:r>
    </w:p>
    <w:p w14:paraId="1366719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val="en-US" w:eastAsia="ru-RU"/>
        </w:rPr>
        <w:t>c</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French</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German</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Italian</w:t>
      </w:r>
    </w:p>
    <w:p w14:paraId="5C204768">
      <w:pPr>
        <w:spacing w:after="0" w:line="240" w:lineRule="auto"/>
        <w:ind w:left="360"/>
        <w:rPr>
          <w:rFonts w:ascii="Times New Roman" w:hAnsi="Times New Roman" w:eastAsia="Times New Roman" w:cs="Times New Roman"/>
          <w:lang w:eastAsia="ru-RU"/>
        </w:rPr>
      </w:pPr>
    </w:p>
    <w:p w14:paraId="5D60384C">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 xml:space="preserve">9.  Соедините  реплики в диалогические единства: </w:t>
      </w:r>
    </w:p>
    <w:p w14:paraId="4F5C9B7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w:t>
      </w:r>
    </w:p>
    <w:p w14:paraId="2EC4241B">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1. What is your name?                     a) I am 18 years old.</w:t>
      </w:r>
    </w:p>
    <w:p w14:paraId="35A9E26C">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2. How old are you?                         b) I go in for swimming.</w:t>
      </w:r>
    </w:p>
    <w:p w14:paraId="51600F1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3. Where are you from?                   c) My name is Helen.                  </w:t>
      </w:r>
    </w:p>
    <w:p w14:paraId="6D2EE41A">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4. What is your hobby?                    d) I am from Moscow.</w:t>
      </w:r>
    </w:p>
    <w:p w14:paraId="3AF1ACFC">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3"/>
        <w:gridCol w:w="2463"/>
        <w:gridCol w:w="2464"/>
        <w:gridCol w:w="2464"/>
      </w:tblGrid>
      <w:tr w14:paraId="0A0E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tcPr>
          <w:p w14:paraId="64861CFB">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1</w:t>
            </w:r>
          </w:p>
        </w:tc>
        <w:tc>
          <w:tcPr>
            <w:tcW w:w="2463" w:type="dxa"/>
          </w:tcPr>
          <w:p w14:paraId="0812B66F">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2</w:t>
            </w:r>
          </w:p>
        </w:tc>
        <w:tc>
          <w:tcPr>
            <w:tcW w:w="2464" w:type="dxa"/>
          </w:tcPr>
          <w:p w14:paraId="50ED6D5B">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3</w:t>
            </w:r>
          </w:p>
        </w:tc>
        <w:tc>
          <w:tcPr>
            <w:tcW w:w="2464" w:type="dxa"/>
          </w:tcPr>
          <w:p w14:paraId="3F891C44">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4</w:t>
            </w:r>
          </w:p>
        </w:tc>
      </w:tr>
      <w:tr w14:paraId="4862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tcPr>
          <w:p w14:paraId="5F9CB52A">
            <w:pPr>
              <w:spacing w:after="0" w:line="240" w:lineRule="auto"/>
              <w:rPr>
                <w:rFonts w:ascii="Times New Roman" w:hAnsi="Times New Roman" w:eastAsia="Calibri" w:cs="Times New Roman"/>
                <w:sz w:val="22"/>
                <w:szCs w:val="22"/>
                <w:lang w:val="en-US" w:eastAsia="ru-RU"/>
              </w:rPr>
            </w:pPr>
          </w:p>
        </w:tc>
        <w:tc>
          <w:tcPr>
            <w:tcW w:w="2463" w:type="dxa"/>
          </w:tcPr>
          <w:p w14:paraId="19DEFA55">
            <w:pPr>
              <w:spacing w:after="0" w:line="240" w:lineRule="auto"/>
              <w:rPr>
                <w:rFonts w:ascii="Times New Roman" w:hAnsi="Times New Roman" w:eastAsia="Calibri" w:cs="Times New Roman"/>
                <w:sz w:val="22"/>
                <w:szCs w:val="22"/>
                <w:lang w:val="en-US" w:eastAsia="ru-RU"/>
              </w:rPr>
            </w:pPr>
          </w:p>
        </w:tc>
        <w:tc>
          <w:tcPr>
            <w:tcW w:w="2464" w:type="dxa"/>
          </w:tcPr>
          <w:p w14:paraId="1A363BD7">
            <w:pPr>
              <w:spacing w:after="0" w:line="240" w:lineRule="auto"/>
              <w:rPr>
                <w:rFonts w:ascii="Times New Roman" w:hAnsi="Times New Roman" w:eastAsia="Calibri" w:cs="Times New Roman"/>
                <w:sz w:val="22"/>
                <w:szCs w:val="22"/>
                <w:lang w:val="en-US" w:eastAsia="ru-RU"/>
              </w:rPr>
            </w:pPr>
          </w:p>
        </w:tc>
        <w:tc>
          <w:tcPr>
            <w:tcW w:w="2464" w:type="dxa"/>
          </w:tcPr>
          <w:p w14:paraId="2DA259FC">
            <w:pPr>
              <w:spacing w:after="0" w:line="240" w:lineRule="auto"/>
              <w:rPr>
                <w:rFonts w:ascii="Times New Roman" w:hAnsi="Times New Roman" w:eastAsia="Calibri" w:cs="Times New Roman"/>
                <w:sz w:val="22"/>
                <w:szCs w:val="22"/>
                <w:lang w:val="en-US" w:eastAsia="ru-RU"/>
              </w:rPr>
            </w:pPr>
          </w:p>
        </w:tc>
      </w:tr>
    </w:tbl>
    <w:p w14:paraId="13255DBD">
      <w:pPr>
        <w:spacing w:after="0" w:line="240" w:lineRule="auto"/>
        <w:rPr>
          <w:rFonts w:ascii="Times New Roman" w:hAnsi="Times New Roman" w:eastAsia="Times New Roman" w:cs="Times New Roman"/>
          <w:lang w:val="en-US" w:eastAsia="ru-RU"/>
        </w:rPr>
      </w:pPr>
    </w:p>
    <w:p w14:paraId="1B89E6E4">
      <w:pPr>
        <w:spacing w:after="0" w:line="240" w:lineRule="auto"/>
        <w:rPr>
          <w:rFonts w:ascii="Times New Roman" w:hAnsi="Times New Roman" w:eastAsia="Times New Roman" w:cs="Times New Roman"/>
          <w:b/>
          <w:i/>
          <w:lang w:eastAsia="ru-RU"/>
        </w:rPr>
      </w:pPr>
      <w:r>
        <w:rPr>
          <w:rFonts w:ascii="Times New Roman" w:hAnsi="Times New Roman" w:eastAsia="Times New Roman" w:cs="Times New Roman"/>
          <w:i/>
          <w:lang w:eastAsia="ru-RU"/>
        </w:rPr>
        <w:t>10 . Выберите формы приветствия преподавателя академии:</w:t>
      </w:r>
    </w:p>
    <w:p w14:paraId="146B7A65">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Hi!</w:t>
      </w:r>
    </w:p>
    <w:p w14:paraId="7A4325B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b) Good day!</w:t>
      </w:r>
    </w:p>
    <w:p w14:paraId="7D09EF8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val="en-US" w:eastAsia="ru-RU"/>
        </w:rPr>
        <w:t>c</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Hello</w:t>
      </w:r>
      <w:r>
        <w:rPr>
          <w:rFonts w:ascii="Times New Roman" w:hAnsi="Times New Roman" w:eastAsia="Times New Roman" w:cs="Times New Roman"/>
          <w:lang w:eastAsia="ru-RU"/>
        </w:rPr>
        <w:t>!</w:t>
      </w:r>
    </w:p>
    <w:p w14:paraId="01382F5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val="en-US" w:eastAsia="ru-RU"/>
        </w:rPr>
        <w:t>d</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Good</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morning</w:t>
      </w:r>
      <w:r>
        <w:rPr>
          <w:rFonts w:ascii="Times New Roman" w:hAnsi="Times New Roman" w:eastAsia="Times New Roman" w:cs="Times New Roman"/>
          <w:lang w:eastAsia="ru-RU"/>
        </w:rPr>
        <w:t>/</w:t>
      </w:r>
      <w:r>
        <w:rPr>
          <w:rFonts w:ascii="Times New Roman" w:hAnsi="Times New Roman" w:eastAsia="Times New Roman" w:cs="Times New Roman"/>
          <w:lang w:val="en-US" w:eastAsia="ru-RU"/>
        </w:rPr>
        <w:t>afternoon</w:t>
      </w:r>
      <w:r>
        <w:rPr>
          <w:rFonts w:ascii="Times New Roman" w:hAnsi="Times New Roman" w:eastAsia="Times New Roman" w:cs="Times New Roman"/>
          <w:lang w:eastAsia="ru-RU"/>
        </w:rPr>
        <w:t>!</w:t>
      </w:r>
    </w:p>
    <w:p w14:paraId="637C25B1">
      <w:pPr>
        <w:spacing w:after="0" w:line="240" w:lineRule="auto"/>
        <w:rPr>
          <w:rFonts w:ascii="Times New Roman" w:hAnsi="Times New Roman" w:eastAsia="Times New Roman" w:cs="Times New Roman"/>
          <w:lang w:eastAsia="ru-RU"/>
        </w:rPr>
      </w:pPr>
    </w:p>
    <w:p w14:paraId="2CBEED64">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11. Расположите дни недели по порядку, начиная с понедельника:</w:t>
      </w:r>
    </w:p>
    <w:p w14:paraId="33A5DE76">
      <w:pPr>
        <w:spacing w:after="0" w:line="240" w:lineRule="auto"/>
        <w:rPr>
          <w:rFonts w:ascii="Times New Roman" w:hAnsi="Times New Roman" w:eastAsia="Times New Roman" w:cs="Times New Roman"/>
          <w:lang w:eastAsia="ru-RU"/>
        </w:rPr>
      </w:pPr>
    </w:p>
    <w:p w14:paraId="7D54132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Friday   b) Tuesday   c) Sunday   d) Wednesday   e) Monday   f) Saturday   g) Thursday</w:t>
      </w:r>
    </w:p>
    <w:p w14:paraId="1D6ED705">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407"/>
        <w:gridCol w:w="1408"/>
        <w:gridCol w:w="1408"/>
        <w:gridCol w:w="1408"/>
        <w:gridCol w:w="1408"/>
        <w:gridCol w:w="1408"/>
      </w:tblGrid>
      <w:tr w14:paraId="3CAA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Pr>
          <w:p w14:paraId="403BA260">
            <w:pPr>
              <w:spacing w:after="0" w:line="240" w:lineRule="auto"/>
              <w:rPr>
                <w:rFonts w:ascii="Times New Roman" w:hAnsi="Times New Roman" w:eastAsia="Calibri" w:cs="Times New Roman"/>
                <w:sz w:val="22"/>
                <w:szCs w:val="22"/>
                <w:lang w:val="en-US" w:eastAsia="ru-RU"/>
              </w:rPr>
            </w:pPr>
          </w:p>
        </w:tc>
        <w:tc>
          <w:tcPr>
            <w:tcW w:w="1407" w:type="dxa"/>
          </w:tcPr>
          <w:p w14:paraId="4AD10242">
            <w:pPr>
              <w:spacing w:after="0" w:line="240" w:lineRule="auto"/>
              <w:rPr>
                <w:rFonts w:ascii="Times New Roman" w:hAnsi="Times New Roman" w:eastAsia="Calibri" w:cs="Times New Roman"/>
                <w:sz w:val="22"/>
                <w:szCs w:val="22"/>
                <w:lang w:val="en-US" w:eastAsia="ru-RU"/>
              </w:rPr>
            </w:pPr>
          </w:p>
        </w:tc>
        <w:tc>
          <w:tcPr>
            <w:tcW w:w="1408" w:type="dxa"/>
          </w:tcPr>
          <w:p w14:paraId="4F507F75">
            <w:pPr>
              <w:spacing w:after="0" w:line="240" w:lineRule="auto"/>
              <w:rPr>
                <w:rFonts w:ascii="Times New Roman" w:hAnsi="Times New Roman" w:eastAsia="Calibri" w:cs="Times New Roman"/>
                <w:sz w:val="22"/>
                <w:szCs w:val="22"/>
                <w:lang w:val="en-US" w:eastAsia="ru-RU"/>
              </w:rPr>
            </w:pPr>
          </w:p>
        </w:tc>
        <w:tc>
          <w:tcPr>
            <w:tcW w:w="1408" w:type="dxa"/>
          </w:tcPr>
          <w:p w14:paraId="5E369168">
            <w:pPr>
              <w:spacing w:after="0" w:line="240" w:lineRule="auto"/>
              <w:rPr>
                <w:rFonts w:ascii="Times New Roman" w:hAnsi="Times New Roman" w:eastAsia="Calibri" w:cs="Times New Roman"/>
                <w:sz w:val="22"/>
                <w:szCs w:val="22"/>
                <w:lang w:val="en-US" w:eastAsia="ru-RU"/>
              </w:rPr>
            </w:pPr>
          </w:p>
        </w:tc>
        <w:tc>
          <w:tcPr>
            <w:tcW w:w="1408" w:type="dxa"/>
          </w:tcPr>
          <w:p w14:paraId="6E751DD1">
            <w:pPr>
              <w:spacing w:after="0" w:line="240" w:lineRule="auto"/>
              <w:rPr>
                <w:rFonts w:ascii="Times New Roman" w:hAnsi="Times New Roman" w:eastAsia="Calibri" w:cs="Times New Roman"/>
                <w:sz w:val="22"/>
                <w:szCs w:val="22"/>
                <w:lang w:val="en-US" w:eastAsia="ru-RU"/>
              </w:rPr>
            </w:pPr>
          </w:p>
        </w:tc>
        <w:tc>
          <w:tcPr>
            <w:tcW w:w="1408" w:type="dxa"/>
          </w:tcPr>
          <w:p w14:paraId="1E05CF5E">
            <w:pPr>
              <w:spacing w:after="0" w:line="240" w:lineRule="auto"/>
              <w:rPr>
                <w:rFonts w:ascii="Times New Roman" w:hAnsi="Times New Roman" w:eastAsia="Calibri" w:cs="Times New Roman"/>
                <w:sz w:val="22"/>
                <w:szCs w:val="22"/>
                <w:lang w:val="en-US" w:eastAsia="ru-RU"/>
              </w:rPr>
            </w:pPr>
          </w:p>
        </w:tc>
        <w:tc>
          <w:tcPr>
            <w:tcW w:w="1408" w:type="dxa"/>
          </w:tcPr>
          <w:p w14:paraId="5FF1071D">
            <w:pPr>
              <w:spacing w:after="0" w:line="240" w:lineRule="auto"/>
              <w:rPr>
                <w:rFonts w:ascii="Times New Roman" w:hAnsi="Times New Roman" w:eastAsia="Calibri" w:cs="Times New Roman"/>
                <w:sz w:val="22"/>
                <w:szCs w:val="22"/>
                <w:lang w:val="en-US" w:eastAsia="ru-RU"/>
              </w:rPr>
            </w:pPr>
          </w:p>
        </w:tc>
      </w:tr>
    </w:tbl>
    <w:p w14:paraId="7E6EEF30">
      <w:pPr>
        <w:spacing w:after="0" w:line="240" w:lineRule="auto"/>
        <w:rPr>
          <w:rFonts w:ascii="Times New Roman" w:hAnsi="Times New Roman" w:eastAsia="Times New Roman" w:cs="Times New Roman"/>
          <w:lang w:val="en-US" w:eastAsia="ru-RU"/>
        </w:rPr>
      </w:pPr>
    </w:p>
    <w:p w14:paraId="00DB071E">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12. Напишите количественные числительные в порядке их следования друг за другом:</w:t>
      </w:r>
    </w:p>
    <w:p w14:paraId="6DACB4FB">
      <w:pPr>
        <w:spacing w:after="0" w:line="240" w:lineRule="auto"/>
        <w:rPr>
          <w:rFonts w:ascii="Times New Roman" w:hAnsi="Times New Roman" w:eastAsia="Times New Roman" w:cs="Times New Roman"/>
          <w:lang w:eastAsia="ru-RU"/>
        </w:rPr>
      </w:pPr>
    </w:p>
    <w:p w14:paraId="15A7EC09">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a) two b) fifty c) a thousand d) eleven e) forty three f) twenty one </w:t>
      </w:r>
    </w:p>
    <w:p w14:paraId="6616D508">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g) a hundred h) eighty i) sixty four</w:t>
      </w:r>
    </w:p>
    <w:p w14:paraId="14F783DA">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095"/>
        <w:gridCol w:w="1095"/>
        <w:gridCol w:w="1095"/>
        <w:gridCol w:w="1095"/>
        <w:gridCol w:w="1095"/>
        <w:gridCol w:w="1095"/>
        <w:gridCol w:w="1095"/>
        <w:gridCol w:w="1095"/>
      </w:tblGrid>
      <w:tr w14:paraId="3BCC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4" w:type="dxa"/>
          </w:tcPr>
          <w:p w14:paraId="768A03E8">
            <w:pPr>
              <w:spacing w:after="0" w:line="240" w:lineRule="auto"/>
              <w:rPr>
                <w:rFonts w:ascii="Times New Roman" w:hAnsi="Times New Roman" w:eastAsia="Calibri" w:cs="Times New Roman"/>
                <w:sz w:val="22"/>
                <w:szCs w:val="22"/>
                <w:lang w:val="en-US" w:eastAsia="ru-RU"/>
              </w:rPr>
            </w:pPr>
          </w:p>
        </w:tc>
        <w:tc>
          <w:tcPr>
            <w:tcW w:w="1095" w:type="dxa"/>
          </w:tcPr>
          <w:p w14:paraId="27C4C096">
            <w:pPr>
              <w:spacing w:after="0" w:line="240" w:lineRule="auto"/>
              <w:rPr>
                <w:rFonts w:ascii="Times New Roman" w:hAnsi="Times New Roman" w:eastAsia="Calibri" w:cs="Times New Roman"/>
                <w:sz w:val="22"/>
                <w:szCs w:val="22"/>
                <w:lang w:val="en-US" w:eastAsia="ru-RU"/>
              </w:rPr>
            </w:pPr>
          </w:p>
        </w:tc>
        <w:tc>
          <w:tcPr>
            <w:tcW w:w="1095" w:type="dxa"/>
          </w:tcPr>
          <w:p w14:paraId="421D0426">
            <w:pPr>
              <w:spacing w:after="0" w:line="240" w:lineRule="auto"/>
              <w:rPr>
                <w:rFonts w:ascii="Times New Roman" w:hAnsi="Times New Roman" w:eastAsia="Calibri" w:cs="Times New Roman"/>
                <w:sz w:val="22"/>
                <w:szCs w:val="22"/>
                <w:lang w:val="en-US" w:eastAsia="ru-RU"/>
              </w:rPr>
            </w:pPr>
          </w:p>
        </w:tc>
        <w:tc>
          <w:tcPr>
            <w:tcW w:w="1095" w:type="dxa"/>
          </w:tcPr>
          <w:p w14:paraId="6E34EE7C">
            <w:pPr>
              <w:spacing w:after="0" w:line="240" w:lineRule="auto"/>
              <w:rPr>
                <w:rFonts w:ascii="Times New Roman" w:hAnsi="Times New Roman" w:eastAsia="Calibri" w:cs="Times New Roman"/>
                <w:sz w:val="22"/>
                <w:szCs w:val="22"/>
                <w:lang w:val="en-US" w:eastAsia="ru-RU"/>
              </w:rPr>
            </w:pPr>
          </w:p>
        </w:tc>
        <w:tc>
          <w:tcPr>
            <w:tcW w:w="1095" w:type="dxa"/>
          </w:tcPr>
          <w:p w14:paraId="7FADEC3A">
            <w:pPr>
              <w:spacing w:after="0" w:line="240" w:lineRule="auto"/>
              <w:rPr>
                <w:rFonts w:ascii="Times New Roman" w:hAnsi="Times New Roman" w:eastAsia="Calibri" w:cs="Times New Roman"/>
                <w:sz w:val="22"/>
                <w:szCs w:val="22"/>
                <w:lang w:val="en-US" w:eastAsia="ru-RU"/>
              </w:rPr>
            </w:pPr>
          </w:p>
        </w:tc>
        <w:tc>
          <w:tcPr>
            <w:tcW w:w="1095" w:type="dxa"/>
          </w:tcPr>
          <w:p w14:paraId="4E4C5D8A">
            <w:pPr>
              <w:spacing w:after="0" w:line="240" w:lineRule="auto"/>
              <w:rPr>
                <w:rFonts w:ascii="Times New Roman" w:hAnsi="Times New Roman" w:eastAsia="Calibri" w:cs="Times New Roman"/>
                <w:sz w:val="22"/>
                <w:szCs w:val="22"/>
                <w:lang w:val="en-US" w:eastAsia="ru-RU"/>
              </w:rPr>
            </w:pPr>
          </w:p>
        </w:tc>
        <w:tc>
          <w:tcPr>
            <w:tcW w:w="1095" w:type="dxa"/>
          </w:tcPr>
          <w:p w14:paraId="62AD4355">
            <w:pPr>
              <w:spacing w:after="0" w:line="240" w:lineRule="auto"/>
              <w:rPr>
                <w:rFonts w:ascii="Times New Roman" w:hAnsi="Times New Roman" w:eastAsia="Calibri" w:cs="Times New Roman"/>
                <w:sz w:val="22"/>
                <w:szCs w:val="22"/>
                <w:lang w:val="en-US" w:eastAsia="ru-RU"/>
              </w:rPr>
            </w:pPr>
          </w:p>
        </w:tc>
        <w:tc>
          <w:tcPr>
            <w:tcW w:w="1095" w:type="dxa"/>
          </w:tcPr>
          <w:p w14:paraId="2BFD09AB">
            <w:pPr>
              <w:spacing w:after="0" w:line="240" w:lineRule="auto"/>
              <w:rPr>
                <w:rFonts w:ascii="Times New Roman" w:hAnsi="Times New Roman" w:eastAsia="Calibri" w:cs="Times New Roman"/>
                <w:sz w:val="22"/>
                <w:szCs w:val="22"/>
                <w:lang w:val="en-US" w:eastAsia="ru-RU"/>
              </w:rPr>
            </w:pPr>
          </w:p>
        </w:tc>
        <w:tc>
          <w:tcPr>
            <w:tcW w:w="1095" w:type="dxa"/>
          </w:tcPr>
          <w:p w14:paraId="2568AD47">
            <w:pPr>
              <w:spacing w:after="0" w:line="240" w:lineRule="auto"/>
              <w:rPr>
                <w:rFonts w:ascii="Times New Roman" w:hAnsi="Times New Roman" w:eastAsia="Calibri" w:cs="Times New Roman"/>
                <w:sz w:val="22"/>
                <w:szCs w:val="22"/>
                <w:lang w:val="en-US" w:eastAsia="ru-RU"/>
              </w:rPr>
            </w:pPr>
          </w:p>
        </w:tc>
      </w:tr>
    </w:tbl>
    <w:p w14:paraId="28AE7BD4">
      <w:pPr>
        <w:spacing w:after="0" w:line="240" w:lineRule="auto"/>
        <w:rPr>
          <w:rFonts w:ascii="Times New Roman" w:hAnsi="Times New Roman" w:eastAsia="Times New Roman" w:cs="Times New Roman"/>
          <w:lang w:val="en-US" w:eastAsia="ru-RU"/>
        </w:rPr>
      </w:pPr>
    </w:p>
    <w:p w14:paraId="48D1368D">
      <w:pPr>
        <w:spacing w:after="0" w:line="240" w:lineRule="auto"/>
        <w:rPr>
          <w:rFonts w:ascii="Times New Roman" w:hAnsi="Times New Roman" w:eastAsia="Times New Roman" w:cs="Times New Roman"/>
          <w:lang w:val="en-US" w:eastAsia="ru-RU"/>
        </w:rPr>
      </w:pPr>
    </w:p>
    <w:p w14:paraId="1D26A474">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13. Образуйте пары антонимов из  данных слов:</w:t>
      </w:r>
    </w:p>
    <w:p w14:paraId="6E7FB8D3">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cold   b) strong   c) beautiful   d) short  e) tall    f) weak   g) hot   h)   i) ugly</w:t>
      </w:r>
    </w:p>
    <w:p w14:paraId="34E269D1">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3"/>
        <w:gridCol w:w="2463"/>
        <w:gridCol w:w="2464"/>
        <w:gridCol w:w="2464"/>
      </w:tblGrid>
      <w:tr w14:paraId="5746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tcPr>
          <w:p w14:paraId="6D0257CE">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a</w:t>
            </w:r>
          </w:p>
        </w:tc>
        <w:tc>
          <w:tcPr>
            <w:tcW w:w="2463" w:type="dxa"/>
          </w:tcPr>
          <w:p w14:paraId="0DEF74B9">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b</w:t>
            </w:r>
          </w:p>
        </w:tc>
        <w:tc>
          <w:tcPr>
            <w:tcW w:w="2464" w:type="dxa"/>
          </w:tcPr>
          <w:p w14:paraId="365D8C7D">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c</w:t>
            </w:r>
          </w:p>
        </w:tc>
        <w:tc>
          <w:tcPr>
            <w:tcW w:w="2464" w:type="dxa"/>
          </w:tcPr>
          <w:p w14:paraId="3DE3627D">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d</w:t>
            </w:r>
          </w:p>
        </w:tc>
      </w:tr>
      <w:tr w14:paraId="2255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tcPr>
          <w:p w14:paraId="3A953BAA">
            <w:pPr>
              <w:spacing w:after="0" w:line="240" w:lineRule="auto"/>
              <w:rPr>
                <w:rFonts w:ascii="Times New Roman" w:hAnsi="Times New Roman" w:eastAsia="Calibri" w:cs="Times New Roman"/>
                <w:sz w:val="22"/>
                <w:szCs w:val="22"/>
                <w:lang w:val="en-US" w:eastAsia="ru-RU"/>
              </w:rPr>
            </w:pPr>
          </w:p>
        </w:tc>
        <w:tc>
          <w:tcPr>
            <w:tcW w:w="2463" w:type="dxa"/>
          </w:tcPr>
          <w:p w14:paraId="0A1EB9E9">
            <w:pPr>
              <w:spacing w:after="0" w:line="240" w:lineRule="auto"/>
              <w:rPr>
                <w:rFonts w:ascii="Times New Roman" w:hAnsi="Times New Roman" w:eastAsia="Calibri" w:cs="Times New Roman"/>
                <w:sz w:val="22"/>
                <w:szCs w:val="22"/>
                <w:lang w:val="en-US" w:eastAsia="ru-RU"/>
              </w:rPr>
            </w:pPr>
          </w:p>
        </w:tc>
        <w:tc>
          <w:tcPr>
            <w:tcW w:w="2464" w:type="dxa"/>
          </w:tcPr>
          <w:p w14:paraId="57CEC841">
            <w:pPr>
              <w:spacing w:after="0" w:line="240" w:lineRule="auto"/>
              <w:rPr>
                <w:rFonts w:ascii="Times New Roman" w:hAnsi="Times New Roman" w:eastAsia="Calibri" w:cs="Times New Roman"/>
                <w:sz w:val="22"/>
                <w:szCs w:val="22"/>
                <w:lang w:val="en-US" w:eastAsia="ru-RU"/>
              </w:rPr>
            </w:pPr>
          </w:p>
        </w:tc>
        <w:tc>
          <w:tcPr>
            <w:tcW w:w="2464" w:type="dxa"/>
          </w:tcPr>
          <w:p w14:paraId="32E550B0">
            <w:pPr>
              <w:spacing w:after="0" w:line="240" w:lineRule="auto"/>
              <w:rPr>
                <w:rFonts w:ascii="Times New Roman" w:hAnsi="Times New Roman" w:eastAsia="Calibri" w:cs="Times New Roman"/>
                <w:sz w:val="22"/>
                <w:szCs w:val="22"/>
                <w:lang w:val="en-US" w:eastAsia="ru-RU"/>
              </w:rPr>
            </w:pPr>
          </w:p>
        </w:tc>
      </w:tr>
    </w:tbl>
    <w:p w14:paraId="3A7B25CE">
      <w:pPr>
        <w:spacing w:after="0" w:line="240" w:lineRule="auto"/>
        <w:rPr>
          <w:rFonts w:ascii="Times New Roman" w:hAnsi="Times New Roman" w:eastAsia="Times New Roman" w:cs="Times New Roman"/>
          <w:lang w:val="en-US" w:eastAsia="ru-RU"/>
        </w:rPr>
      </w:pPr>
    </w:p>
    <w:p w14:paraId="21662781">
      <w:pPr>
        <w:spacing w:after="0" w:line="240" w:lineRule="auto"/>
        <w:rPr>
          <w:rFonts w:ascii="Times New Roman" w:hAnsi="Times New Roman" w:eastAsia="Times New Roman" w:cs="Times New Roman"/>
          <w:lang w:eastAsia="ru-RU"/>
        </w:rPr>
      </w:pPr>
    </w:p>
    <w:p w14:paraId="67064745">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14. Под какими буквами выражается «согласие»?</w:t>
      </w:r>
    </w:p>
    <w:p w14:paraId="76E8FFE0">
      <w:pPr>
        <w:spacing w:after="0" w:line="240" w:lineRule="auto"/>
        <w:rPr>
          <w:rFonts w:ascii="Times New Roman" w:hAnsi="Times New Roman" w:eastAsia="Times New Roman" w:cs="Times New Roman"/>
          <w:lang w:eastAsia="ru-RU"/>
        </w:rPr>
      </w:pPr>
    </w:p>
    <w:p w14:paraId="63AD1E19">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Sure   b) Back off c) I understand d) Certainly e) So what   f) Deal</w:t>
      </w:r>
    </w:p>
    <w:p w14:paraId="03688A50">
      <w:pPr>
        <w:spacing w:after="0" w:line="240" w:lineRule="auto"/>
        <w:rPr>
          <w:rFonts w:ascii="Times New Roman" w:hAnsi="Times New Roman" w:eastAsia="Times New Roman" w:cs="Times New Roman"/>
          <w:lang w:val="en-US" w:eastAsia="ru-RU"/>
        </w:rPr>
      </w:pPr>
    </w:p>
    <w:p w14:paraId="5C8EE1BF">
      <w:pPr>
        <w:spacing w:after="0" w:line="240" w:lineRule="auto"/>
        <w:rPr>
          <w:rFonts w:ascii="Times New Roman" w:hAnsi="Times New Roman" w:eastAsia="Times New Roman" w:cs="Times New Roman"/>
          <w:lang w:val="en-US" w:eastAsia="ru-RU"/>
        </w:rPr>
      </w:pPr>
    </w:p>
    <w:p w14:paraId="70774F8D">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15. Выберите перевод данной пословицы:</w:t>
      </w:r>
    </w:p>
    <w:p w14:paraId="2C33B508">
      <w:pPr>
        <w:spacing w:after="0" w:line="240" w:lineRule="auto"/>
        <w:rPr>
          <w:rFonts w:ascii="Times New Roman" w:hAnsi="Times New Roman" w:eastAsia="Times New Roman" w:cs="Times New Roman"/>
          <w:lang w:eastAsia="ru-RU"/>
        </w:rPr>
      </w:pPr>
    </w:p>
    <w:p w14:paraId="56B4C17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val="en-US" w:eastAsia="ru-RU"/>
        </w:rPr>
        <w:t>Easy</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come</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easy</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go</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a</w:t>
      </w:r>
      <w:r>
        <w:rPr>
          <w:rFonts w:ascii="Times New Roman" w:hAnsi="Times New Roman" w:eastAsia="Times New Roman" w:cs="Times New Roman"/>
          <w:lang w:eastAsia="ru-RU"/>
        </w:rPr>
        <w:t>) Сделал дело, гуляй смело.</w:t>
      </w:r>
    </w:p>
    <w:p w14:paraId="6F6E7F4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b</w:t>
      </w:r>
      <w:r>
        <w:rPr>
          <w:rFonts w:ascii="Times New Roman" w:hAnsi="Times New Roman" w:eastAsia="Times New Roman" w:cs="Times New Roman"/>
          <w:lang w:eastAsia="ru-RU"/>
        </w:rPr>
        <w:t>) Как пришло, так и ушло.</w:t>
      </w:r>
    </w:p>
    <w:p w14:paraId="7D1544C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c</w:t>
      </w:r>
      <w:r>
        <w:rPr>
          <w:rFonts w:ascii="Times New Roman" w:hAnsi="Times New Roman" w:eastAsia="Times New Roman" w:cs="Times New Roman"/>
          <w:lang w:eastAsia="ru-RU"/>
        </w:rPr>
        <w:t>) Делу время, а потехе час.</w:t>
      </w:r>
    </w:p>
    <w:p w14:paraId="33FC1727">
      <w:pPr>
        <w:spacing w:after="0" w:line="240" w:lineRule="auto"/>
        <w:rPr>
          <w:rFonts w:ascii="Times New Roman" w:hAnsi="Times New Roman" w:eastAsia="Times New Roman" w:cs="Times New Roman"/>
          <w:lang w:eastAsia="ru-RU"/>
        </w:rPr>
      </w:pPr>
    </w:p>
    <w:p w14:paraId="6911080F">
      <w:pPr>
        <w:spacing w:after="0" w:line="240" w:lineRule="auto"/>
        <w:rPr>
          <w:rFonts w:ascii="Times New Roman" w:hAnsi="Times New Roman" w:eastAsia="Times New Roman" w:cs="Times New Roman"/>
          <w:lang w:eastAsia="ru-RU"/>
        </w:rPr>
      </w:pPr>
    </w:p>
    <w:p w14:paraId="4D6F1FEF">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16. К каждому определению подберите однословные названия:</w:t>
      </w:r>
    </w:p>
    <w:p w14:paraId="3B28F0A9">
      <w:pPr>
        <w:spacing w:after="0" w:line="240" w:lineRule="auto"/>
        <w:rPr>
          <w:rFonts w:ascii="Times New Roman" w:hAnsi="Times New Roman" w:eastAsia="Times New Roman" w:cs="Times New Roman"/>
          <w:i/>
          <w:lang w:eastAsia="ru-RU"/>
        </w:rPr>
      </w:pPr>
    </w:p>
    <w:p w14:paraId="2CA55F42">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1. a boy, who goes in for sports</w:t>
      </w:r>
    </w:p>
    <w:p w14:paraId="5F4434FA">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2. a girl, who studies at the Academy</w:t>
      </w:r>
    </w:p>
    <w:p w14:paraId="56B13808">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 a mother of my mother</w:t>
      </w:r>
    </w:p>
    <w:p w14:paraId="67BF633F">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4. a daughter of my mother</w:t>
      </w:r>
    </w:p>
    <w:p w14:paraId="344F47A5">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5. a son of my mother</w:t>
      </w:r>
    </w:p>
    <w:p w14:paraId="607C6406">
      <w:pPr>
        <w:spacing w:after="0" w:line="240" w:lineRule="auto"/>
        <w:rPr>
          <w:rFonts w:ascii="Times New Roman" w:hAnsi="Times New Roman" w:eastAsia="Times New Roman" w:cs="Times New Roman"/>
          <w:lang w:val="en-US" w:eastAsia="ru-RU"/>
        </w:rPr>
      </w:pPr>
    </w:p>
    <w:p w14:paraId="1F16274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I am</w:t>
      </w:r>
    </w:p>
    <w:p w14:paraId="2FED944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b) my sister</w:t>
      </w:r>
    </w:p>
    <w:p w14:paraId="485D43B3">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c) a sportsman</w:t>
      </w:r>
    </w:p>
    <w:p w14:paraId="3CFB0BCF">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 a student</w:t>
      </w:r>
    </w:p>
    <w:p w14:paraId="0600DF9E">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e) a grandmother</w:t>
      </w:r>
    </w:p>
    <w:p w14:paraId="6A8F549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f</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my</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brother</w:t>
      </w:r>
    </w:p>
    <w:p w14:paraId="17ACF46F">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0"/>
        <w:gridCol w:w="1971"/>
        <w:gridCol w:w="1971"/>
        <w:gridCol w:w="1971"/>
        <w:gridCol w:w="1971"/>
      </w:tblGrid>
      <w:tr w14:paraId="570D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14:paraId="6129F60D">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1</w:t>
            </w:r>
          </w:p>
        </w:tc>
        <w:tc>
          <w:tcPr>
            <w:tcW w:w="1971" w:type="dxa"/>
          </w:tcPr>
          <w:p w14:paraId="21D1459D">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2</w:t>
            </w:r>
          </w:p>
        </w:tc>
        <w:tc>
          <w:tcPr>
            <w:tcW w:w="1971" w:type="dxa"/>
          </w:tcPr>
          <w:p w14:paraId="7468594B">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3</w:t>
            </w:r>
          </w:p>
        </w:tc>
        <w:tc>
          <w:tcPr>
            <w:tcW w:w="1971" w:type="dxa"/>
          </w:tcPr>
          <w:p w14:paraId="62369A77">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4</w:t>
            </w:r>
          </w:p>
        </w:tc>
        <w:tc>
          <w:tcPr>
            <w:tcW w:w="1971" w:type="dxa"/>
          </w:tcPr>
          <w:p w14:paraId="63D0A9C2">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5</w:t>
            </w:r>
          </w:p>
        </w:tc>
      </w:tr>
      <w:tr w14:paraId="59DC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14:paraId="39E34953">
            <w:pPr>
              <w:spacing w:after="0" w:line="240" w:lineRule="auto"/>
              <w:rPr>
                <w:rFonts w:ascii="Times New Roman" w:hAnsi="Times New Roman" w:eastAsia="Calibri" w:cs="Times New Roman"/>
                <w:sz w:val="22"/>
                <w:szCs w:val="22"/>
                <w:lang w:eastAsia="ru-RU"/>
              </w:rPr>
            </w:pPr>
          </w:p>
        </w:tc>
        <w:tc>
          <w:tcPr>
            <w:tcW w:w="1971" w:type="dxa"/>
          </w:tcPr>
          <w:p w14:paraId="5F80C879">
            <w:pPr>
              <w:spacing w:after="0" w:line="240" w:lineRule="auto"/>
              <w:rPr>
                <w:rFonts w:ascii="Times New Roman" w:hAnsi="Times New Roman" w:eastAsia="Calibri" w:cs="Times New Roman"/>
                <w:sz w:val="22"/>
                <w:szCs w:val="22"/>
                <w:lang w:eastAsia="ru-RU"/>
              </w:rPr>
            </w:pPr>
          </w:p>
        </w:tc>
        <w:tc>
          <w:tcPr>
            <w:tcW w:w="1971" w:type="dxa"/>
          </w:tcPr>
          <w:p w14:paraId="6A97A332">
            <w:pPr>
              <w:spacing w:after="0" w:line="240" w:lineRule="auto"/>
              <w:rPr>
                <w:rFonts w:ascii="Times New Roman" w:hAnsi="Times New Roman" w:eastAsia="Calibri" w:cs="Times New Roman"/>
                <w:sz w:val="22"/>
                <w:szCs w:val="22"/>
                <w:lang w:eastAsia="ru-RU"/>
              </w:rPr>
            </w:pPr>
          </w:p>
        </w:tc>
        <w:tc>
          <w:tcPr>
            <w:tcW w:w="1971" w:type="dxa"/>
          </w:tcPr>
          <w:p w14:paraId="565C9BD1">
            <w:pPr>
              <w:spacing w:after="0" w:line="240" w:lineRule="auto"/>
              <w:rPr>
                <w:rFonts w:ascii="Times New Roman" w:hAnsi="Times New Roman" w:eastAsia="Calibri" w:cs="Times New Roman"/>
                <w:sz w:val="22"/>
                <w:szCs w:val="22"/>
                <w:lang w:eastAsia="ru-RU"/>
              </w:rPr>
            </w:pPr>
          </w:p>
        </w:tc>
        <w:tc>
          <w:tcPr>
            <w:tcW w:w="1971" w:type="dxa"/>
          </w:tcPr>
          <w:p w14:paraId="39D274EC">
            <w:pPr>
              <w:spacing w:after="0" w:line="240" w:lineRule="auto"/>
              <w:rPr>
                <w:rFonts w:ascii="Times New Roman" w:hAnsi="Times New Roman" w:eastAsia="Calibri" w:cs="Times New Roman"/>
                <w:sz w:val="22"/>
                <w:szCs w:val="22"/>
                <w:lang w:eastAsia="ru-RU"/>
              </w:rPr>
            </w:pPr>
          </w:p>
        </w:tc>
      </w:tr>
    </w:tbl>
    <w:p w14:paraId="7381614A">
      <w:pPr>
        <w:spacing w:after="0" w:line="240" w:lineRule="auto"/>
        <w:rPr>
          <w:rFonts w:ascii="Times New Roman" w:hAnsi="Times New Roman" w:eastAsia="Times New Roman" w:cs="Times New Roman"/>
          <w:lang w:eastAsia="ru-RU"/>
        </w:rPr>
      </w:pPr>
    </w:p>
    <w:p w14:paraId="457E519D">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17. Укажите существительное во множественном числе:</w:t>
      </w:r>
    </w:p>
    <w:p w14:paraId="1A0DC61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children   b) knife c) mice d) geese   e) women</w:t>
      </w:r>
    </w:p>
    <w:p w14:paraId="1D74E980">
      <w:pPr>
        <w:spacing w:after="0" w:line="240" w:lineRule="auto"/>
        <w:rPr>
          <w:rFonts w:ascii="Times New Roman" w:hAnsi="Times New Roman" w:eastAsia="Times New Roman" w:cs="Times New Roman"/>
          <w:lang w:val="en-US" w:eastAsia="ru-RU"/>
        </w:rPr>
      </w:pPr>
    </w:p>
    <w:p w14:paraId="292E8D1F">
      <w:pPr>
        <w:spacing w:after="0" w:line="240" w:lineRule="auto"/>
        <w:rPr>
          <w:rFonts w:ascii="Times New Roman" w:hAnsi="Times New Roman" w:eastAsia="Times New Roman" w:cs="Times New Roman"/>
          <w:lang w:val="en-US" w:eastAsia="ru-RU"/>
        </w:rPr>
      </w:pPr>
    </w:p>
    <w:p w14:paraId="79E8ABE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18. Подберите правильный вариант  степени сравнения прилагательных в каждое из предложений, если ситуация следующая:</w:t>
      </w:r>
    </w:p>
    <w:p w14:paraId="6E170432">
      <w:pPr>
        <w:spacing w:after="0" w:line="240" w:lineRule="auto"/>
        <w:rPr>
          <w:rFonts w:ascii="Times New Roman" w:hAnsi="Times New Roman" w:eastAsia="Times New Roman" w:cs="Times New Roman"/>
          <w:lang w:eastAsia="ru-RU"/>
        </w:rPr>
      </w:pPr>
    </w:p>
    <w:p w14:paraId="0408DF3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«Нина прыгает выше меня, а Дима – выше, чем Нина».</w:t>
      </w:r>
    </w:p>
    <w:p w14:paraId="6366F300">
      <w:pPr>
        <w:numPr>
          <w:ilvl w:val="0"/>
          <w:numId w:val="21"/>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I jump…</w:t>
      </w:r>
    </w:p>
    <w:p w14:paraId="7F853A89">
      <w:pPr>
        <w:numPr>
          <w:ilvl w:val="0"/>
          <w:numId w:val="21"/>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Nina jumps…</w:t>
      </w:r>
    </w:p>
    <w:p w14:paraId="35239D6B">
      <w:pPr>
        <w:numPr>
          <w:ilvl w:val="0"/>
          <w:numId w:val="21"/>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Dima jumps…</w:t>
      </w:r>
    </w:p>
    <w:p w14:paraId="325AF142">
      <w:pPr>
        <w:spacing w:after="0" w:line="240" w:lineRule="auto"/>
        <w:rPr>
          <w:rFonts w:ascii="Times New Roman" w:hAnsi="Times New Roman" w:eastAsia="Times New Roman" w:cs="Times New Roman"/>
          <w:lang w:val="en-US" w:eastAsia="ru-RU"/>
        </w:rPr>
      </w:pPr>
    </w:p>
    <w:p w14:paraId="65E62D38">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better than Nina and I    b) worse than Nina    c) worse than Dima</w:t>
      </w:r>
    </w:p>
    <w:p w14:paraId="4A6198AE">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4"/>
        <w:gridCol w:w="3285"/>
        <w:gridCol w:w="3285"/>
      </w:tblGrid>
      <w:tr w14:paraId="07C5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1D2B3529">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1</w:t>
            </w:r>
          </w:p>
        </w:tc>
        <w:tc>
          <w:tcPr>
            <w:tcW w:w="3285" w:type="dxa"/>
          </w:tcPr>
          <w:p w14:paraId="1DA33998">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2</w:t>
            </w:r>
          </w:p>
        </w:tc>
        <w:tc>
          <w:tcPr>
            <w:tcW w:w="3285" w:type="dxa"/>
          </w:tcPr>
          <w:p w14:paraId="19E52B93">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3</w:t>
            </w:r>
          </w:p>
        </w:tc>
      </w:tr>
      <w:tr w14:paraId="3493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tcPr>
          <w:p w14:paraId="3DAAA9A5">
            <w:pPr>
              <w:spacing w:after="0" w:line="240" w:lineRule="auto"/>
              <w:rPr>
                <w:rFonts w:ascii="Times New Roman" w:hAnsi="Times New Roman" w:eastAsia="Calibri" w:cs="Times New Roman"/>
                <w:sz w:val="22"/>
                <w:szCs w:val="22"/>
                <w:lang w:val="en-US" w:eastAsia="ru-RU"/>
              </w:rPr>
            </w:pPr>
          </w:p>
        </w:tc>
        <w:tc>
          <w:tcPr>
            <w:tcW w:w="3285" w:type="dxa"/>
          </w:tcPr>
          <w:p w14:paraId="573AFEEC">
            <w:pPr>
              <w:spacing w:after="0" w:line="240" w:lineRule="auto"/>
              <w:rPr>
                <w:rFonts w:ascii="Times New Roman" w:hAnsi="Times New Roman" w:eastAsia="Calibri" w:cs="Times New Roman"/>
                <w:sz w:val="22"/>
                <w:szCs w:val="22"/>
                <w:lang w:val="en-US" w:eastAsia="ru-RU"/>
              </w:rPr>
            </w:pPr>
          </w:p>
        </w:tc>
        <w:tc>
          <w:tcPr>
            <w:tcW w:w="3285" w:type="dxa"/>
          </w:tcPr>
          <w:p w14:paraId="0D5297BA">
            <w:pPr>
              <w:spacing w:after="0" w:line="240" w:lineRule="auto"/>
              <w:rPr>
                <w:rFonts w:ascii="Times New Roman" w:hAnsi="Times New Roman" w:eastAsia="Calibri" w:cs="Times New Roman"/>
                <w:sz w:val="22"/>
                <w:szCs w:val="22"/>
                <w:lang w:val="en-US" w:eastAsia="ru-RU"/>
              </w:rPr>
            </w:pPr>
          </w:p>
        </w:tc>
      </w:tr>
    </w:tbl>
    <w:p w14:paraId="17FA0823">
      <w:pPr>
        <w:spacing w:after="0" w:line="240" w:lineRule="auto"/>
        <w:rPr>
          <w:rFonts w:ascii="Times New Roman" w:hAnsi="Times New Roman" w:eastAsia="Times New Roman" w:cs="Times New Roman"/>
          <w:lang w:val="en-US" w:eastAsia="ru-RU"/>
        </w:rPr>
      </w:pPr>
    </w:p>
    <w:p w14:paraId="6E16DE3C">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19. Выберите отрицание для объекта/лица, действия, признака.</w:t>
      </w:r>
    </w:p>
    <w:p w14:paraId="7E58947C">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1. He … have a father.</w:t>
      </w:r>
    </w:p>
    <w:p w14:paraId="27456072">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2. I … set any records. It bothers me.</w:t>
      </w:r>
    </w:p>
    <w:p w14:paraId="2B91B195">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 I … work, as I am a student.</w:t>
      </w:r>
    </w:p>
    <w:p w14:paraId="0F56758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4. He … knows her. He met her twice.</w:t>
      </w:r>
    </w:p>
    <w:p w14:paraId="02E6773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5. She is so lazy. She … does anything.</w:t>
      </w:r>
    </w:p>
    <w:p w14:paraId="5E77FF93">
      <w:pPr>
        <w:spacing w:after="0" w:line="240" w:lineRule="auto"/>
        <w:rPr>
          <w:rFonts w:ascii="Times New Roman" w:hAnsi="Times New Roman" w:eastAsia="Times New Roman" w:cs="Times New Roman"/>
          <w:lang w:val="en-US" w:eastAsia="ru-RU"/>
        </w:rPr>
      </w:pPr>
    </w:p>
    <w:p w14:paraId="3C9483A5">
      <w:pPr>
        <w:numPr>
          <w:ilvl w:val="0"/>
          <w:numId w:val="22"/>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never b) does not c) do not d) hardly e) did not</w:t>
      </w:r>
    </w:p>
    <w:p w14:paraId="288B283C">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0"/>
        <w:gridCol w:w="1971"/>
        <w:gridCol w:w="1971"/>
        <w:gridCol w:w="1971"/>
        <w:gridCol w:w="1971"/>
      </w:tblGrid>
      <w:tr w14:paraId="789F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14:paraId="7D9350B9">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1</w:t>
            </w:r>
          </w:p>
        </w:tc>
        <w:tc>
          <w:tcPr>
            <w:tcW w:w="1971" w:type="dxa"/>
          </w:tcPr>
          <w:p w14:paraId="178CBBA0">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2</w:t>
            </w:r>
          </w:p>
        </w:tc>
        <w:tc>
          <w:tcPr>
            <w:tcW w:w="1971" w:type="dxa"/>
          </w:tcPr>
          <w:p w14:paraId="0D06AAB1">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3</w:t>
            </w:r>
          </w:p>
        </w:tc>
        <w:tc>
          <w:tcPr>
            <w:tcW w:w="1971" w:type="dxa"/>
          </w:tcPr>
          <w:p w14:paraId="53CEF94E">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4</w:t>
            </w:r>
          </w:p>
        </w:tc>
        <w:tc>
          <w:tcPr>
            <w:tcW w:w="1971" w:type="dxa"/>
          </w:tcPr>
          <w:p w14:paraId="463EF73C">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5</w:t>
            </w:r>
          </w:p>
        </w:tc>
      </w:tr>
      <w:tr w14:paraId="280A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14:paraId="1A1A47CC">
            <w:pPr>
              <w:spacing w:after="0" w:line="240" w:lineRule="auto"/>
              <w:rPr>
                <w:rFonts w:ascii="Times New Roman" w:hAnsi="Times New Roman" w:eastAsia="Calibri" w:cs="Times New Roman"/>
                <w:sz w:val="22"/>
                <w:szCs w:val="22"/>
                <w:lang w:val="en-US" w:eastAsia="ru-RU"/>
              </w:rPr>
            </w:pPr>
          </w:p>
        </w:tc>
        <w:tc>
          <w:tcPr>
            <w:tcW w:w="1971" w:type="dxa"/>
          </w:tcPr>
          <w:p w14:paraId="7D412A0F">
            <w:pPr>
              <w:spacing w:after="0" w:line="240" w:lineRule="auto"/>
              <w:rPr>
                <w:rFonts w:ascii="Times New Roman" w:hAnsi="Times New Roman" w:eastAsia="Calibri" w:cs="Times New Roman"/>
                <w:sz w:val="22"/>
                <w:szCs w:val="22"/>
                <w:lang w:val="en-US" w:eastAsia="ru-RU"/>
              </w:rPr>
            </w:pPr>
          </w:p>
        </w:tc>
        <w:tc>
          <w:tcPr>
            <w:tcW w:w="1971" w:type="dxa"/>
          </w:tcPr>
          <w:p w14:paraId="47F77031">
            <w:pPr>
              <w:spacing w:after="0" w:line="240" w:lineRule="auto"/>
              <w:rPr>
                <w:rFonts w:ascii="Times New Roman" w:hAnsi="Times New Roman" w:eastAsia="Calibri" w:cs="Times New Roman"/>
                <w:sz w:val="22"/>
                <w:szCs w:val="22"/>
                <w:lang w:val="en-US" w:eastAsia="ru-RU"/>
              </w:rPr>
            </w:pPr>
          </w:p>
        </w:tc>
        <w:tc>
          <w:tcPr>
            <w:tcW w:w="1971" w:type="dxa"/>
          </w:tcPr>
          <w:p w14:paraId="7A97F39F">
            <w:pPr>
              <w:spacing w:after="0" w:line="240" w:lineRule="auto"/>
              <w:rPr>
                <w:rFonts w:ascii="Times New Roman" w:hAnsi="Times New Roman" w:eastAsia="Calibri" w:cs="Times New Roman"/>
                <w:sz w:val="22"/>
                <w:szCs w:val="22"/>
                <w:lang w:val="en-US" w:eastAsia="ru-RU"/>
              </w:rPr>
            </w:pPr>
          </w:p>
        </w:tc>
        <w:tc>
          <w:tcPr>
            <w:tcW w:w="1971" w:type="dxa"/>
          </w:tcPr>
          <w:p w14:paraId="326A0337">
            <w:pPr>
              <w:spacing w:after="0" w:line="240" w:lineRule="auto"/>
              <w:rPr>
                <w:rFonts w:ascii="Times New Roman" w:hAnsi="Times New Roman" w:eastAsia="Calibri" w:cs="Times New Roman"/>
                <w:sz w:val="22"/>
                <w:szCs w:val="22"/>
                <w:lang w:val="en-US" w:eastAsia="ru-RU"/>
              </w:rPr>
            </w:pPr>
          </w:p>
        </w:tc>
      </w:tr>
    </w:tbl>
    <w:p w14:paraId="2529B436">
      <w:pPr>
        <w:spacing w:after="0" w:line="240" w:lineRule="auto"/>
        <w:rPr>
          <w:rFonts w:ascii="Times New Roman" w:hAnsi="Times New Roman" w:eastAsia="Times New Roman" w:cs="Times New Roman"/>
          <w:lang w:val="en-US" w:eastAsia="ru-RU"/>
        </w:rPr>
      </w:pPr>
    </w:p>
    <w:p w14:paraId="4BF33DEE">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20. Вставьте вместо точек соответствующий предлог:</w:t>
      </w:r>
    </w:p>
    <w:p w14:paraId="4D9BA3C9">
      <w:pPr>
        <w:spacing w:after="0" w:line="240" w:lineRule="auto"/>
        <w:rPr>
          <w:rFonts w:ascii="Times New Roman" w:hAnsi="Times New Roman" w:eastAsia="Times New Roman" w:cs="Times New Roman"/>
          <w:i/>
          <w:lang w:eastAsia="ru-RU"/>
        </w:rPr>
      </w:pPr>
    </w:p>
    <w:p w14:paraId="66E7251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1. When we were in Scotland, we stayed in Glasgow … a whole week.</w:t>
      </w:r>
    </w:p>
    <w:p w14:paraId="4C85EF3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2. Dad is not at home. He went to work an hour ….</w:t>
      </w:r>
    </w:p>
    <w:p w14:paraId="4936FC5A">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 They have lived there … 1984.</w:t>
      </w:r>
    </w:p>
    <w:p w14:paraId="5D7BEDB2">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4. He worked in Germany … 1990 till 1994.</w:t>
      </w:r>
    </w:p>
    <w:p w14:paraId="765AC02B">
      <w:pPr>
        <w:spacing w:after="0" w:line="240" w:lineRule="auto"/>
        <w:rPr>
          <w:rFonts w:ascii="Times New Roman" w:hAnsi="Times New Roman" w:eastAsia="Times New Roman" w:cs="Times New Roman"/>
          <w:lang w:val="en-US" w:eastAsia="ru-RU"/>
        </w:rPr>
      </w:pPr>
    </w:p>
    <w:p w14:paraId="128B312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for   b) since c) from   d) ago</w:t>
      </w:r>
    </w:p>
    <w:p w14:paraId="00E95EA4">
      <w:pPr>
        <w:spacing w:after="0" w:line="240" w:lineRule="auto"/>
        <w:rPr>
          <w:rFonts w:ascii="Times New Roman" w:hAnsi="Times New Roman" w:eastAsia="Times New Roman" w:cs="Times New Roman"/>
          <w:lang w:val="en-US" w:eastAsia="ru-RU"/>
        </w:rPr>
      </w:pPr>
    </w:p>
    <w:p w14:paraId="13E07945">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21. Закончите предложения, вставив в них правильное местоимение:</w:t>
      </w:r>
    </w:p>
    <w:p w14:paraId="25990EAE">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1. Give me … pen. This one will not write.</w:t>
      </w:r>
    </w:p>
    <w:p w14:paraId="7BD4FA8B">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2. Where are …books that I gave you?</w:t>
      </w:r>
    </w:p>
    <w:p w14:paraId="349C9A13">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 We can offer you only this room, we have got no … vacant at the moment.</w:t>
      </w:r>
    </w:p>
    <w:p w14:paraId="76CF989A">
      <w:pPr>
        <w:spacing w:after="0" w:line="240" w:lineRule="auto"/>
        <w:rPr>
          <w:rFonts w:ascii="Times New Roman" w:hAnsi="Times New Roman" w:eastAsia="Times New Roman" w:cs="Times New Roman"/>
          <w:lang w:val="en-US" w:eastAsia="ru-RU"/>
        </w:rPr>
      </w:pPr>
    </w:p>
    <w:p w14:paraId="151E33A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other    b) the other   c) another</w:t>
      </w:r>
    </w:p>
    <w:p w14:paraId="42B029C4">
      <w:pPr>
        <w:spacing w:after="0" w:line="240" w:lineRule="auto"/>
        <w:rPr>
          <w:rFonts w:ascii="Times New Roman" w:hAnsi="Times New Roman" w:eastAsia="Times New Roman" w:cs="Times New Roman"/>
          <w:lang w:val="en-US" w:eastAsia="ru-RU"/>
        </w:rPr>
      </w:pPr>
    </w:p>
    <w:p w14:paraId="7B3F2276">
      <w:pPr>
        <w:spacing w:after="0" w:line="240" w:lineRule="auto"/>
        <w:rPr>
          <w:rFonts w:ascii="Times New Roman" w:hAnsi="Times New Roman" w:eastAsia="Times New Roman" w:cs="Times New Roman"/>
          <w:lang w:val="en-US" w:eastAsia="ru-RU"/>
        </w:rPr>
      </w:pPr>
    </w:p>
    <w:p w14:paraId="4019F60A">
      <w:pPr>
        <w:spacing w:after="0" w:line="240" w:lineRule="auto"/>
        <w:rPr>
          <w:rFonts w:ascii="Times New Roman" w:hAnsi="Times New Roman" w:eastAsia="Times New Roman" w:cs="Times New Roman"/>
          <w:i/>
          <w:lang w:val="en-US" w:eastAsia="ru-RU"/>
        </w:rPr>
      </w:pPr>
      <w:r>
        <w:rPr>
          <w:rFonts w:ascii="Times New Roman" w:hAnsi="Times New Roman" w:eastAsia="Times New Roman" w:cs="Times New Roman"/>
          <w:i/>
          <w:lang w:eastAsia="ru-RU"/>
        </w:rPr>
        <w:t>22. Постройте вопросительное предложение, впишите  цифры порядка следования слов над соответствующими буквами. Первое</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слово</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уже</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вписано</w:t>
      </w:r>
      <w:r>
        <w:rPr>
          <w:rFonts w:ascii="Times New Roman" w:hAnsi="Times New Roman" w:eastAsia="Times New Roman" w:cs="Times New Roman"/>
          <w:i/>
          <w:lang w:val="en-US" w:eastAsia="ru-RU"/>
        </w:rPr>
        <w:t>.</w:t>
      </w:r>
    </w:p>
    <w:p w14:paraId="3F00AA23">
      <w:pPr>
        <w:spacing w:after="0" w:line="240" w:lineRule="auto"/>
        <w:rPr>
          <w:rFonts w:ascii="Times New Roman" w:hAnsi="Times New Roman" w:eastAsia="Times New Roman" w:cs="Times New Roman"/>
          <w:i/>
          <w:lang w:val="en-US" w:eastAsia="ru-RU"/>
        </w:rPr>
      </w:pPr>
    </w:p>
    <w:p w14:paraId="178BC5A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been    b) Boston    c) to    d) have   e) ever   f) you</w:t>
      </w:r>
    </w:p>
    <w:p w14:paraId="682A4F56">
      <w:pPr>
        <w:spacing w:after="0" w:line="240" w:lineRule="auto"/>
        <w:rPr>
          <w:rFonts w:ascii="Times New Roman" w:hAnsi="Times New Roman" w:eastAsia="Times New Roman" w:cs="Times New Roman"/>
          <w:lang w:val="en-US" w:eastAsia="ru-RU"/>
        </w:rPr>
      </w:pPr>
    </w:p>
    <w:tbl>
      <w:tblPr>
        <w:tblStyle w:val="1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2"/>
        <w:gridCol w:w="1642"/>
        <w:gridCol w:w="1642"/>
        <w:gridCol w:w="1642"/>
        <w:gridCol w:w="1643"/>
        <w:gridCol w:w="1643"/>
      </w:tblGrid>
      <w:tr w14:paraId="5D86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14:paraId="3A3294DF">
            <w:pPr>
              <w:spacing w:after="0" w:line="240" w:lineRule="auto"/>
              <w:rPr>
                <w:rFonts w:ascii="Times New Roman" w:hAnsi="Times New Roman" w:eastAsia="Calibri" w:cs="Times New Roman"/>
                <w:sz w:val="22"/>
                <w:szCs w:val="22"/>
                <w:lang w:val="en-US" w:eastAsia="ru-RU"/>
              </w:rPr>
            </w:pPr>
          </w:p>
        </w:tc>
        <w:tc>
          <w:tcPr>
            <w:tcW w:w="1642" w:type="dxa"/>
          </w:tcPr>
          <w:p w14:paraId="418607CD">
            <w:pPr>
              <w:spacing w:after="0" w:line="240" w:lineRule="auto"/>
              <w:rPr>
                <w:rFonts w:ascii="Times New Roman" w:hAnsi="Times New Roman" w:eastAsia="Calibri" w:cs="Times New Roman"/>
                <w:sz w:val="22"/>
                <w:szCs w:val="22"/>
                <w:lang w:val="en-US" w:eastAsia="ru-RU"/>
              </w:rPr>
            </w:pPr>
          </w:p>
        </w:tc>
        <w:tc>
          <w:tcPr>
            <w:tcW w:w="1642" w:type="dxa"/>
          </w:tcPr>
          <w:p w14:paraId="4DE626AD">
            <w:pPr>
              <w:spacing w:after="0" w:line="240" w:lineRule="auto"/>
              <w:rPr>
                <w:rFonts w:ascii="Times New Roman" w:hAnsi="Times New Roman" w:eastAsia="Calibri" w:cs="Times New Roman"/>
                <w:sz w:val="22"/>
                <w:szCs w:val="22"/>
                <w:lang w:val="en-US" w:eastAsia="ru-RU"/>
              </w:rPr>
            </w:pPr>
          </w:p>
        </w:tc>
        <w:tc>
          <w:tcPr>
            <w:tcW w:w="1642" w:type="dxa"/>
          </w:tcPr>
          <w:p w14:paraId="1166A792">
            <w:pPr>
              <w:spacing w:after="0" w:line="240" w:lineRule="auto"/>
              <w:rPr>
                <w:rFonts w:ascii="Times New Roman" w:hAnsi="Times New Roman" w:eastAsia="Calibri" w:cs="Times New Roman"/>
                <w:sz w:val="22"/>
                <w:szCs w:val="22"/>
                <w:lang w:eastAsia="ru-RU"/>
              </w:rPr>
            </w:pPr>
            <w:r>
              <w:rPr>
                <w:rFonts w:ascii="Times New Roman" w:hAnsi="Times New Roman" w:eastAsia="Calibri" w:cs="Times New Roman"/>
                <w:sz w:val="22"/>
                <w:szCs w:val="22"/>
                <w:lang w:eastAsia="ru-RU"/>
              </w:rPr>
              <w:t>1</w:t>
            </w:r>
          </w:p>
        </w:tc>
        <w:tc>
          <w:tcPr>
            <w:tcW w:w="1643" w:type="dxa"/>
          </w:tcPr>
          <w:p w14:paraId="2A375505">
            <w:pPr>
              <w:spacing w:after="0" w:line="240" w:lineRule="auto"/>
              <w:rPr>
                <w:rFonts w:ascii="Times New Roman" w:hAnsi="Times New Roman" w:eastAsia="Calibri" w:cs="Times New Roman"/>
                <w:sz w:val="22"/>
                <w:szCs w:val="22"/>
                <w:lang w:val="en-US" w:eastAsia="ru-RU"/>
              </w:rPr>
            </w:pPr>
          </w:p>
        </w:tc>
        <w:tc>
          <w:tcPr>
            <w:tcW w:w="1643" w:type="dxa"/>
          </w:tcPr>
          <w:p w14:paraId="27C57783">
            <w:pPr>
              <w:spacing w:after="0" w:line="240" w:lineRule="auto"/>
              <w:rPr>
                <w:rFonts w:ascii="Times New Roman" w:hAnsi="Times New Roman" w:eastAsia="Calibri" w:cs="Times New Roman"/>
                <w:sz w:val="22"/>
                <w:szCs w:val="22"/>
                <w:lang w:val="en-US" w:eastAsia="ru-RU"/>
              </w:rPr>
            </w:pPr>
          </w:p>
        </w:tc>
      </w:tr>
      <w:tr w14:paraId="0DE4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14:paraId="0F3A8360">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a</w:t>
            </w:r>
          </w:p>
        </w:tc>
        <w:tc>
          <w:tcPr>
            <w:tcW w:w="1642" w:type="dxa"/>
          </w:tcPr>
          <w:p w14:paraId="52CEB85D">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b</w:t>
            </w:r>
          </w:p>
        </w:tc>
        <w:tc>
          <w:tcPr>
            <w:tcW w:w="1642" w:type="dxa"/>
          </w:tcPr>
          <w:p w14:paraId="5F83B45B">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c</w:t>
            </w:r>
          </w:p>
        </w:tc>
        <w:tc>
          <w:tcPr>
            <w:tcW w:w="1642" w:type="dxa"/>
          </w:tcPr>
          <w:p w14:paraId="5AAAE877">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d</w:t>
            </w:r>
          </w:p>
        </w:tc>
        <w:tc>
          <w:tcPr>
            <w:tcW w:w="1643" w:type="dxa"/>
          </w:tcPr>
          <w:p w14:paraId="69A4FC2A">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e</w:t>
            </w:r>
          </w:p>
        </w:tc>
        <w:tc>
          <w:tcPr>
            <w:tcW w:w="1643" w:type="dxa"/>
          </w:tcPr>
          <w:p w14:paraId="796AB66A">
            <w:pPr>
              <w:spacing w:after="0" w:line="240" w:lineRule="auto"/>
              <w:rPr>
                <w:rFonts w:ascii="Times New Roman" w:hAnsi="Times New Roman" w:eastAsia="Calibri" w:cs="Times New Roman"/>
                <w:sz w:val="22"/>
                <w:szCs w:val="22"/>
                <w:lang w:val="en-US" w:eastAsia="ru-RU"/>
              </w:rPr>
            </w:pPr>
            <w:r>
              <w:rPr>
                <w:rFonts w:ascii="Times New Roman" w:hAnsi="Times New Roman" w:eastAsia="Calibri" w:cs="Times New Roman"/>
                <w:sz w:val="22"/>
                <w:szCs w:val="22"/>
                <w:lang w:val="en-US" w:eastAsia="ru-RU"/>
              </w:rPr>
              <w:t>f</w:t>
            </w:r>
          </w:p>
        </w:tc>
      </w:tr>
    </w:tbl>
    <w:p w14:paraId="23876CD1">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23.Составьте повествовательные предложения, обозначив буквами последовательность слов:</w:t>
      </w:r>
    </w:p>
    <w:p w14:paraId="1D66575C">
      <w:pPr>
        <w:spacing w:after="0" w:line="240" w:lineRule="auto"/>
        <w:ind w:left="420"/>
        <w:rPr>
          <w:rFonts w:ascii="Times New Roman" w:hAnsi="Times New Roman" w:eastAsia="Times New Roman" w:cs="Times New Roman"/>
          <w:lang w:eastAsia="ru-RU"/>
        </w:rPr>
      </w:pPr>
    </w:p>
    <w:p w14:paraId="7A321832">
      <w:pPr>
        <w:numPr>
          <w:ilvl w:val="0"/>
          <w:numId w:val="23"/>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a telephone b) there c) that d) is e) room f) in</w:t>
      </w:r>
    </w:p>
    <w:p w14:paraId="6ED723B5">
      <w:pPr>
        <w:numPr>
          <w:ilvl w:val="0"/>
          <w:numId w:val="23"/>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live b) house c) new d) a  e) they  f) in</w:t>
      </w:r>
    </w:p>
    <w:p w14:paraId="4E81C62C">
      <w:pPr>
        <w:numPr>
          <w:ilvl w:val="0"/>
          <w:numId w:val="23"/>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for  b) Jim  c) in  d) goes  e) figure skating</w:t>
      </w:r>
    </w:p>
    <w:p w14:paraId="639C63B8">
      <w:pPr>
        <w:numPr>
          <w:ilvl w:val="0"/>
          <w:numId w:val="23"/>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a  b) bought  c) radio set  d) I</w:t>
      </w:r>
    </w:p>
    <w:p w14:paraId="01AA6C9A">
      <w:pPr>
        <w:spacing w:after="0" w:line="240" w:lineRule="auto"/>
        <w:rPr>
          <w:rFonts w:ascii="Times New Roman" w:hAnsi="Times New Roman" w:eastAsia="Times New Roman" w:cs="Times New Roman"/>
          <w:lang w:val="en-US" w:eastAsia="ru-RU"/>
        </w:rPr>
      </w:pPr>
    </w:p>
    <w:p w14:paraId="021512DC">
      <w:pPr>
        <w:spacing w:after="0" w:line="240" w:lineRule="auto"/>
        <w:rPr>
          <w:rFonts w:ascii="Times New Roman" w:hAnsi="Times New Roman" w:cs="Times New Roman"/>
          <w:lang w:val="en-US"/>
        </w:rPr>
      </w:pPr>
    </w:p>
    <w:p w14:paraId="7D813D44">
      <w:pPr>
        <w:spacing w:after="0" w:line="240" w:lineRule="auto"/>
        <w:jc w:val="center"/>
        <w:rPr>
          <w:rFonts w:ascii="Times New Roman" w:hAnsi="Times New Roman" w:cs="Times New Roman"/>
          <w:b/>
          <w:lang w:val="en-US"/>
        </w:rPr>
      </w:pPr>
      <w:r>
        <w:rPr>
          <w:rFonts w:ascii="Times New Roman" w:hAnsi="Times New Roman" w:cs="Times New Roman"/>
          <w:b/>
        </w:rPr>
        <w:t>Раздел</w:t>
      </w:r>
      <w:r>
        <w:rPr>
          <w:rFonts w:ascii="Times New Roman" w:hAnsi="Times New Roman" w:cs="Times New Roman"/>
          <w:b/>
          <w:lang w:val="en-US"/>
        </w:rPr>
        <w:t xml:space="preserve"> 3-6</w:t>
      </w:r>
    </w:p>
    <w:p w14:paraId="62184525">
      <w:pPr>
        <w:spacing w:after="0" w:line="240" w:lineRule="auto"/>
        <w:jc w:val="center"/>
        <w:rPr>
          <w:rFonts w:ascii="Times New Roman" w:hAnsi="Times New Roman" w:cs="Times New Roman"/>
          <w:b/>
          <w:lang w:val="en-US"/>
        </w:rPr>
      </w:pPr>
    </w:p>
    <w:p w14:paraId="582180EB">
      <w:pPr>
        <w:spacing w:after="0" w:line="240" w:lineRule="auto"/>
        <w:rPr>
          <w:rFonts w:ascii="Times New Roman" w:hAnsi="Times New Roman" w:eastAsia="Times New Roman" w:cs="Times New Roman"/>
          <w:i/>
          <w:lang w:val="en-US" w:eastAsia="ru-RU"/>
        </w:rPr>
      </w:pPr>
      <w:r>
        <w:rPr>
          <w:rFonts w:ascii="Times New Roman" w:hAnsi="Times New Roman" w:eastAsia="Times New Roman" w:cs="Times New Roman"/>
          <w:i/>
          <w:lang w:eastAsia="ru-RU"/>
        </w:rPr>
        <w:t>Отметьте</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верный</w:t>
      </w:r>
      <w:r>
        <w:rPr>
          <w:rFonts w:ascii="Times New Roman" w:hAnsi="Times New Roman" w:eastAsia="Times New Roman" w:cs="Times New Roman"/>
          <w:i/>
          <w:lang w:val="en-US" w:eastAsia="ru-RU"/>
        </w:rPr>
        <w:t xml:space="preserve"> </w:t>
      </w:r>
      <w:r>
        <w:rPr>
          <w:rFonts w:ascii="Times New Roman" w:hAnsi="Times New Roman" w:eastAsia="Times New Roman" w:cs="Times New Roman"/>
          <w:i/>
          <w:lang w:eastAsia="ru-RU"/>
        </w:rPr>
        <w:t>ответ</w:t>
      </w:r>
    </w:p>
    <w:p w14:paraId="185BA777">
      <w:pPr>
        <w:spacing w:after="0" w:line="240" w:lineRule="auto"/>
        <w:jc w:val="center"/>
        <w:rPr>
          <w:rFonts w:ascii="Times New Roman" w:hAnsi="Times New Roman" w:cs="Times New Roman"/>
          <w:b/>
          <w:lang w:val="en-US"/>
        </w:rPr>
      </w:pPr>
    </w:p>
    <w:p w14:paraId="0F344FE2">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24.  What is the official name of our country</w:t>
      </w:r>
    </w:p>
    <w:p w14:paraId="64E947CC">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a) Russia, b) Russian Federation, c) the Republic of the Russian Federation</w:t>
      </w:r>
    </w:p>
    <w:p w14:paraId="64744DE0">
      <w:pPr>
        <w:shd w:val="clear" w:color="auto" w:fill="FFFFFF"/>
        <w:spacing w:after="0" w:line="240" w:lineRule="auto"/>
        <w:rPr>
          <w:rFonts w:ascii="Times New Roman" w:hAnsi="Times New Roman" w:eastAsia="Times New Roman" w:cs="Times New Roman"/>
          <w:color w:val="222222"/>
          <w:lang w:val="en-US" w:eastAsia="ru-RU"/>
        </w:rPr>
      </w:pPr>
    </w:p>
    <w:p w14:paraId="5CDC7260">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25.  What is the population of our country?</w:t>
      </w:r>
    </w:p>
    <w:p w14:paraId="101CAB37">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a) over 140 million people, b) 200 million people, c) one billion people</w:t>
      </w:r>
    </w:p>
    <w:p w14:paraId="36E10465">
      <w:pPr>
        <w:shd w:val="clear" w:color="auto" w:fill="FFFFFF"/>
        <w:spacing w:after="0" w:line="240" w:lineRule="auto"/>
        <w:rPr>
          <w:rFonts w:ascii="Times New Roman" w:hAnsi="Times New Roman" w:eastAsia="Times New Roman" w:cs="Times New Roman"/>
          <w:color w:val="222222"/>
          <w:lang w:val="en-US" w:eastAsia="ru-RU"/>
        </w:rPr>
      </w:pPr>
    </w:p>
    <w:p w14:paraId="71725EFF">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26.  The Head of our country is </w:t>
      </w:r>
    </w:p>
    <w:p w14:paraId="4BB34157">
      <w:pPr>
        <w:shd w:val="clear" w:color="auto" w:fill="FFFFFF"/>
        <w:spacing w:after="0" w:line="240" w:lineRule="auto"/>
        <w:rPr>
          <w:rFonts w:ascii="Times New Roman" w:hAnsi="Times New Roman" w:eastAsia="Times New Roman" w:cs="Times New Roman"/>
          <w:iCs/>
          <w:color w:val="222222"/>
          <w:lang w:val="en-US" w:eastAsia="ru-RU"/>
        </w:rPr>
      </w:pPr>
      <w:r>
        <w:rPr>
          <w:rFonts w:ascii="Times New Roman" w:hAnsi="Times New Roman" w:eastAsia="Times New Roman" w:cs="Times New Roman"/>
          <w:iCs/>
          <w:color w:val="222222"/>
          <w:lang w:val="en-US" w:eastAsia="ru-RU"/>
        </w:rPr>
        <w:t>a) the President, b) the Prime Minister, c) the chancellor</w:t>
      </w:r>
    </w:p>
    <w:p w14:paraId="36DE853E">
      <w:pPr>
        <w:shd w:val="clear" w:color="auto" w:fill="FFFFFF"/>
        <w:spacing w:after="0" w:line="240" w:lineRule="auto"/>
        <w:rPr>
          <w:rFonts w:ascii="Times New Roman" w:hAnsi="Times New Roman" w:eastAsia="Times New Roman" w:cs="Times New Roman"/>
          <w:iCs/>
          <w:color w:val="222222"/>
          <w:lang w:val="en-US" w:eastAsia="ru-RU"/>
        </w:rPr>
      </w:pPr>
    </w:p>
    <w:p w14:paraId="11AA5ED0">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27. The official name of the Russian Parliament is </w:t>
      </w:r>
    </w:p>
    <w:p w14:paraId="50040962">
      <w:pPr>
        <w:numPr>
          <w:ilvl w:val="0"/>
          <w:numId w:val="24"/>
        </w:numPr>
        <w:shd w:val="clear" w:color="auto" w:fill="FFFFFF"/>
        <w:spacing w:after="0" w:line="240" w:lineRule="auto"/>
        <w:rPr>
          <w:rFonts w:ascii="Times New Roman" w:hAnsi="Times New Roman" w:eastAsia="Times New Roman" w:cs="Times New Roman"/>
          <w:iCs/>
          <w:color w:val="222222"/>
          <w:lang w:val="en-US" w:eastAsia="ru-RU"/>
        </w:rPr>
      </w:pPr>
      <w:r>
        <w:rPr>
          <w:rFonts w:ascii="Times New Roman" w:hAnsi="Times New Roman" w:eastAsia="Times New Roman" w:cs="Times New Roman"/>
          <w:iCs/>
          <w:color w:val="222222"/>
          <w:lang w:val="en-US" w:eastAsia="ru-RU"/>
        </w:rPr>
        <w:t xml:space="preserve"> the Federal Assembly, b)The General Assembly, c) the Russian Parliament</w:t>
      </w:r>
    </w:p>
    <w:p w14:paraId="45E8DACE">
      <w:pPr>
        <w:shd w:val="clear" w:color="auto" w:fill="FFFFFF"/>
        <w:spacing w:after="0" w:line="240" w:lineRule="auto"/>
        <w:ind w:left="720"/>
        <w:rPr>
          <w:rFonts w:ascii="Times New Roman" w:hAnsi="Times New Roman" w:eastAsia="Times New Roman" w:cs="Times New Roman"/>
          <w:iCs/>
          <w:color w:val="222222"/>
          <w:lang w:val="en-US" w:eastAsia="ru-RU"/>
        </w:rPr>
      </w:pPr>
    </w:p>
    <w:p w14:paraId="111EE163">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 xml:space="preserve">28. The upper House of the Federal Assembly </w:t>
      </w:r>
    </w:p>
    <w:p w14:paraId="68B9508E">
      <w:pPr>
        <w:numPr>
          <w:ilvl w:val="0"/>
          <w:numId w:val="25"/>
        </w:numPr>
        <w:shd w:val="clear" w:color="auto" w:fill="FFFFFF"/>
        <w:spacing w:after="0" w:line="240" w:lineRule="auto"/>
        <w:rPr>
          <w:rFonts w:ascii="Times New Roman" w:hAnsi="Times New Roman" w:eastAsia="Times New Roman" w:cs="Times New Roman"/>
          <w:iCs/>
          <w:color w:val="222222"/>
          <w:lang w:val="en-US" w:eastAsia="ru-RU"/>
        </w:rPr>
      </w:pPr>
      <w:r>
        <w:rPr>
          <w:rFonts w:ascii="Times New Roman" w:hAnsi="Times New Roman" w:eastAsia="Times New Roman" w:cs="Times New Roman"/>
          <w:color w:val="222222"/>
          <w:lang w:val="en-US" w:eastAsia="ru-RU"/>
        </w:rPr>
        <w:t xml:space="preserve">The Soviet of Ministers, b) </w:t>
      </w:r>
      <w:r>
        <w:rPr>
          <w:rFonts w:ascii="Times New Roman" w:hAnsi="Times New Roman" w:eastAsia="Times New Roman" w:cs="Times New Roman"/>
          <w:iCs/>
          <w:color w:val="222222"/>
          <w:lang w:val="en-US" w:eastAsia="ru-RU"/>
        </w:rPr>
        <w:t>the Federal Council, c) the House of Ministers</w:t>
      </w:r>
    </w:p>
    <w:p w14:paraId="28543D44">
      <w:pPr>
        <w:shd w:val="clear" w:color="auto" w:fill="FFFFFF"/>
        <w:spacing w:after="0" w:line="240" w:lineRule="auto"/>
        <w:rPr>
          <w:rFonts w:ascii="Times New Roman" w:hAnsi="Times New Roman" w:eastAsia="Times New Roman" w:cs="Times New Roman"/>
          <w:color w:val="222222"/>
          <w:lang w:val="en-US" w:eastAsia="ru-RU"/>
        </w:rPr>
      </w:pPr>
    </w:p>
    <w:p w14:paraId="42BF1FD6">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29. The lower House of the Federal Assembly is </w:t>
      </w:r>
      <w:r>
        <w:rPr>
          <w:rFonts w:ascii="Times New Roman" w:hAnsi="Times New Roman" w:eastAsia="Times New Roman" w:cs="Times New Roman"/>
          <w:iCs/>
          <w:color w:val="222222"/>
          <w:lang w:val="en-US" w:eastAsia="ru-RU"/>
        </w:rPr>
        <w:t>.</w:t>
      </w:r>
    </w:p>
    <w:p w14:paraId="39352F2E">
      <w:pPr>
        <w:numPr>
          <w:ilvl w:val="0"/>
          <w:numId w:val="26"/>
        </w:num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iCs/>
          <w:color w:val="222222"/>
          <w:lang w:val="en-US" w:eastAsia="ru-RU"/>
        </w:rPr>
        <w:t>the State Duma, b) the Senat, c) the Soviet of Deputies</w:t>
      </w:r>
    </w:p>
    <w:p w14:paraId="485FDAC4">
      <w:pPr>
        <w:shd w:val="clear" w:color="auto" w:fill="FFFFFF"/>
        <w:spacing w:after="0" w:line="240" w:lineRule="auto"/>
        <w:ind w:left="720"/>
        <w:rPr>
          <w:rFonts w:ascii="Times New Roman" w:hAnsi="Times New Roman" w:eastAsia="Times New Roman" w:cs="Times New Roman"/>
          <w:color w:val="222222"/>
          <w:lang w:val="en-US" w:eastAsia="ru-RU"/>
        </w:rPr>
      </w:pPr>
    </w:p>
    <w:p w14:paraId="20586FFD">
      <w:p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 xml:space="preserve">30. What political system does the Russian Federation represent according to the Constitution? The Russian Federation is </w:t>
      </w:r>
    </w:p>
    <w:p w14:paraId="7BCD0E21">
      <w:pPr>
        <w:numPr>
          <w:ilvl w:val="0"/>
          <w:numId w:val="27"/>
        </w:numPr>
        <w:shd w:val="clear" w:color="auto" w:fill="FFFFFF"/>
        <w:spacing w:after="0" w:line="240" w:lineRule="auto"/>
        <w:rPr>
          <w:rFonts w:ascii="Times New Roman" w:hAnsi="Times New Roman" w:eastAsia="Times New Roman" w:cs="Times New Roman"/>
          <w:color w:val="222222"/>
          <w:lang w:val="en-US" w:eastAsia="ru-RU"/>
        </w:rPr>
      </w:pPr>
      <w:r>
        <w:rPr>
          <w:rFonts w:ascii="Times New Roman" w:hAnsi="Times New Roman" w:eastAsia="Times New Roman" w:cs="Times New Roman"/>
          <w:color w:val="222222"/>
          <w:lang w:val="en-US" w:eastAsia="ru-RU"/>
        </w:rPr>
        <w:t>a presidential republic, b) parliament republic, c) constitutional monarchy</w:t>
      </w:r>
    </w:p>
    <w:p w14:paraId="04A4044C">
      <w:pPr>
        <w:shd w:val="clear" w:color="auto" w:fill="FFFFFF"/>
        <w:spacing w:after="0" w:line="240" w:lineRule="auto"/>
        <w:rPr>
          <w:rFonts w:ascii="Times New Roman" w:hAnsi="Times New Roman" w:eastAsia="Times New Roman" w:cs="Times New Roman"/>
          <w:color w:val="222222"/>
          <w:lang w:val="en-US" w:eastAsia="ru-RU"/>
        </w:rPr>
      </w:pPr>
    </w:p>
    <w:p w14:paraId="23459846">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31. What is the total area of the UK?</w:t>
      </w:r>
    </w:p>
    <w:p w14:paraId="3FEF85E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~200 sq km,    b) ~314,200 sq km,   c) ~244,100 sq km,</w:t>
      </w:r>
    </w:p>
    <w:p w14:paraId="62F0CBE7">
      <w:pPr>
        <w:spacing w:after="0" w:line="240" w:lineRule="auto"/>
        <w:rPr>
          <w:rFonts w:ascii="Times New Roman" w:hAnsi="Times New Roman" w:eastAsia="Times New Roman" w:cs="Times New Roman"/>
          <w:lang w:val="en-US" w:eastAsia="ru-RU"/>
        </w:rPr>
      </w:pPr>
    </w:p>
    <w:p w14:paraId="4ACB46B7">
      <w:pPr>
        <w:spacing w:after="0" w:line="240" w:lineRule="auto"/>
        <w:ind w:left="780"/>
        <w:rPr>
          <w:rFonts w:ascii="Times New Roman" w:hAnsi="Times New Roman" w:eastAsia="Times New Roman" w:cs="Times New Roman"/>
          <w:lang w:val="en-US" w:eastAsia="ru-RU"/>
        </w:rPr>
      </w:pPr>
    </w:p>
    <w:p w14:paraId="7364C699">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32.  What is the population of Great Britain?</w:t>
      </w:r>
    </w:p>
    <w:p w14:paraId="7C23DFE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 a) over 70 million people, b) over 57 million people, c) over 55 million people</w:t>
      </w:r>
    </w:p>
    <w:p w14:paraId="075198BB">
      <w:pPr>
        <w:spacing w:after="0" w:line="240" w:lineRule="auto"/>
        <w:ind w:left="420"/>
        <w:rPr>
          <w:rFonts w:ascii="Times New Roman" w:hAnsi="Times New Roman" w:eastAsia="Times New Roman" w:cs="Times New Roman"/>
          <w:lang w:val="en-US" w:eastAsia="ru-RU"/>
        </w:rPr>
      </w:pPr>
    </w:p>
    <w:p w14:paraId="605D027E">
      <w:pPr>
        <w:spacing w:after="0" w:line="240" w:lineRule="auto"/>
        <w:rPr>
          <w:rFonts w:ascii="Times New Roman" w:hAnsi="Times New Roman" w:eastAsia="Times New Roman" w:cs="Times New Roman"/>
          <w:lang w:val="en-US" w:eastAsia="ru-RU"/>
        </w:rPr>
      </w:pPr>
    </w:p>
    <w:p w14:paraId="6B357D54">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33. What is the capital of Great Britain?</w:t>
      </w:r>
    </w:p>
    <w:p w14:paraId="7E15EC62">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   a) Cardiff,   b) London, c) Edinburgh</w:t>
      </w:r>
    </w:p>
    <w:p w14:paraId="2A1A68F5">
      <w:pPr>
        <w:spacing w:after="0" w:line="240" w:lineRule="auto"/>
        <w:rPr>
          <w:rFonts w:ascii="Times New Roman" w:hAnsi="Times New Roman" w:eastAsia="Times New Roman" w:cs="Times New Roman"/>
          <w:lang w:val="en-US" w:eastAsia="ru-RU"/>
        </w:rPr>
      </w:pPr>
    </w:p>
    <w:p w14:paraId="5239547F">
      <w:pPr>
        <w:spacing w:after="0" w:line="240" w:lineRule="auto"/>
        <w:ind w:left="420"/>
        <w:rPr>
          <w:rFonts w:ascii="Times New Roman" w:hAnsi="Times New Roman" w:eastAsia="Times New Roman" w:cs="Times New Roman"/>
          <w:lang w:val="en-US" w:eastAsia="ru-RU"/>
        </w:rPr>
      </w:pPr>
    </w:p>
    <w:p w14:paraId="7C6B6FA3">
      <w:pPr>
        <w:tabs>
          <w:tab w:val="left" w:pos="360"/>
        </w:tabs>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34 . Where is the highest mountain of Great Britain situated?</w:t>
      </w:r>
    </w:p>
    <w:p w14:paraId="40A6C8CF">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        a) Wales,    b) Scotland,   c) Ireland</w:t>
      </w:r>
    </w:p>
    <w:p w14:paraId="59728C22">
      <w:pPr>
        <w:spacing w:after="0" w:line="240" w:lineRule="auto"/>
        <w:ind w:left="420"/>
        <w:rPr>
          <w:rFonts w:ascii="Times New Roman" w:hAnsi="Times New Roman" w:eastAsia="Times New Roman" w:cs="Times New Roman"/>
          <w:lang w:val="en-US" w:eastAsia="ru-RU"/>
        </w:rPr>
      </w:pPr>
    </w:p>
    <w:p w14:paraId="1A76D383">
      <w:pPr>
        <w:spacing w:after="0" w:line="240" w:lineRule="auto"/>
        <w:ind w:left="284"/>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35. How many major parties are there in Britain?</w:t>
      </w:r>
    </w:p>
    <w:p w14:paraId="5B9D164A">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1,    b) 2,    c) 3</w:t>
      </w:r>
    </w:p>
    <w:p w14:paraId="346CFC96">
      <w:pPr>
        <w:spacing w:after="0" w:line="240" w:lineRule="auto"/>
        <w:rPr>
          <w:rFonts w:ascii="Times New Roman" w:hAnsi="Times New Roman" w:eastAsia="Times New Roman" w:cs="Times New Roman"/>
          <w:lang w:val="en-US" w:eastAsia="ru-RU"/>
        </w:rPr>
      </w:pPr>
    </w:p>
    <w:p w14:paraId="5422C8F4">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   36. What river does London stand on?</w:t>
      </w:r>
    </w:p>
    <w:p w14:paraId="558416E6">
      <w:pPr>
        <w:numPr>
          <w:ilvl w:val="0"/>
          <w:numId w:val="28"/>
        </w:num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the Ouse, b) the Thames, c) the Trent </w:t>
      </w:r>
    </w:p>
    <w:p w14:paraId="476F62BA">
      <w:pPr>
        <w:spacing w:after="0" w:line="240" w:lineRule="auto"/>
        <w:rPr>
          <w:rFonts w:ascii="Times New Roman" w:hAnsi="Times New Roman" w:eastAsia="Times New Roman" w:cs="Times New Roman"/>
          <w:u w:val="single"/>
          <w:lang w:val="en-US" w:eastAsia="ru-RU"/>
        </w:rPr>
      </w:pPr>
    </w:p>
    <w:p w14:paraId="172B460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37 . What is the capital of United States of America?</w:t>
      </w:r>
    </w:p>
    <w:p w14:paraId="72292BF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New York,    b) Washington,    c) Boston</w:t>
      </w:r>
    </w:p>
    <w:p w14:paraId="308884E3">
      <w:pPr>
        <w:spacing w:after="0" w:line="240" w:lineRule="auto"/>
        <w:rPr>
          <w:rFonts w:ascii="Times New Roman" w:hAnsi="Times New Roman" w:eastAsia="Times New Roman" w:cs="Times New Roman"/>
          <w:lang w:val="en-US" w:eastAsia="ru-RU"/>
        </w:rPr>
      </w:pPr>
    </w:p>
    <w:p w14:paraId="005ED083">
      <w:pPr>
        <w:spacing w:after="0" w:line="240" w:lineRule="auto"/>
        <w:ind w:left="360"/>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38. How many states does the USA consist of?</w:t>
      </w:r>
    </w:p>
    <w:p w14:paraId="5071CF1C">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50,   b) 55,   c) 60</w:t>
      </w:r>
    </w:p>
    <w:p w14:paraId="392354BE">
      <w:pPr>
        <w:spacing w:after="0" w:line="240" w:lineRule="auto"/>
        <w:ind w:left="360"/>
        <w:rPr>
          <w:rFonts w:ascii="Times New Roman" w:hAnsi="Times New Roman" w:eastAsia="Times New Roman" w:cs="Times New Roman"/>
          <w:lang w:val="en-US" w:eastAsia="ru-RU"/>
        </w:rPr>
      </w:pPr>
    </w:p>
    <w:p w14:paraId="1B76D0A5">
      <w:pPr>
        <w:spacing w:after="0" w:line="240" w:lineRule="auto"/>
        <w:ind w:left="360"/>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39.When is the holiday “Thanksgiving Day” celebrated?</w:t>
      </w:r>
    </w:p>
    <w:p w14:paraId="382F18B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in October,   b) in November ,  c) in December</w:t>
      </w:r>
    </w:p>
    <w:p w14:paraId="01D31479">
      <w:pPr>
        <w:spacing w:after="0" w:line="240" w:lineRule="auto"/>
        <w:ind w:left="360"/>
        <w:rPr>
          <w:rFonts w:ascii="Times New Roman" w:hAnsi="Times New Roman" w:eastAsia="Times New Roman" w:cs="Times New Roman"/>
          <w:lang w:val="en-US" w:eastAsia="ru-RU"/>
        </w:rPr>
      </w:pPr>
    </w:p>
    <w:p w14:paraId="19C51517">
      <w:pPr>
        <w:spacing w:after="0" w:line="240" w:lineRule="auto"/>
        <w:ind w:left="284"/>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40.How often is the President of the USA elected?</w:t>
      </w:r>
    </w:p>
    <w:p w14:paraId="38C6D08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every 3 years,   b) every 4 years,   c) every 5 years</w:t>
      </w:r>
    </w:p>
    <w:p w14:paraId="3E39915F">
      <w:pPr>
        <w:spacing w:after="0" w:line="240" w:lineRule="auto"/>
        <w:rPr>
          <w:rFonts w:ascii="Times New Roman" w:hAnsi="Times New Roman" w:eastAsia="Times New Roman" w:cs="Times New Roman"/>
          <w:lang w:val="en-US" w:eastAsia="ru-RU"/>
        </w:rPr>
      </w:pPr>
    </w:p>
    <w:p w14:paraId="418ABF4E">
      <w:pPr>
        <w:numPr>
          <w:ilvl w:val="0"/>
          <w:numId w:val="29"/>
        </w:numPr>
        <w:spacing w:after="0" w:line="240" w:lineRule="auto"/>
        <w:contextualSpacing/>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What are the two houses in the American government?</w:t>
      </w:r>
    </w:p>
    <w:p w14:paraId="02D9EC5B">
      <w:pPr>
        <w:spacing w:after="0" w:line="240" w:lineRule="auto"/>
        <w:ind w:left="720"/>
        <w:rPr>
          <w:rFonts w:ascii="Times New Roman" w:hAnsi="Times New Roman" w:eastAsia="Times New Roman" w:cs="Times New Roman"/>
          <w:lang w:val="en-US" w:eastAsia="ru-RU"/>
        </w:rPr>
      </w:pPr>
    </w:p>
    <w:p w14:paraId="7D4D0A70">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a) the Senate and the House of Lords, </w:t>
      </w:r>
    </w:p>
    <w:p w14:paraId="0F96716A">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b) the House of Commons and the House of Representatives,</w:t>
      </w:r>
    </w:p>
    <w:p w14:paraId="1989AA54">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c) the Senate and the House of Representatives</w:t>
      </w:r>
    </w:p>
    <w:p w14:paraId="5158228B">
      <w:pPr>
        <w:spacing w:after="0" w:line="240" w:lineRule="auto"/>
        <w:ind w:left="420"/>
        <w:rPr>
          <w:rFonts w:ascii="Times New Roman" w:hAnsi="Times New Roman" w:eastAsia="Times New Roman" w:cs="Times New Roman"/>
          <w:lang w:val="en-US" w:eastAsia="ru-RU"/>
        </w:rPr>
      </w:pPr>
    </w:p>
    <w:p w14:paraId="3D321A05">
      <w:pPr>
        <w:spacing w:after="0" w:line="240" w:lineRule="auto"/>
        <w:rPr>
          <w:rFonts w:ascii="Times New Roman" w:hAnsi="Times New Roman" w:cs="Times New Roman"/>
          <w:lang w:val="en-US"/>
        </w:rPr>
      </w:pPr>
      <w:r>
        <w:rPr>
          <w:rFonts w:ascii="Times New Roman" w:hAnsi="Times New Roman" w:cs="Times New Roman"/>
          <w:lang w:val="en-US"/>
        </w:rPr>
        <w:t>42 . What is the English flag called?</w:t>
      </w:r>
    </w:p>
    <w:p w14:paraId="461CFE65">
      <w:pPr>
        <w:spacing w:after="0" w:line="240" w:lineRule="auto"/>
        <w:rPr>
          <w:rFonts w:ascii="Times New Roman" w:hAnsi="Times New Roman" w:cs="Times New Roman"/>
          <w:lang w:val="en-US"/>
        </w:rPr>
      </w:pPr>
      <w:r>
        <w:rPr>
          <w:rFonts w:ascii="Times New Roman" w:hAnsi="Times New Roman" w:cs="Times New Roman"/>
          <w:lang w:val="en-US"/>
        </w:rPr>
        <w:t xml:space="preserve">a) Union Patric ,    b) Union Jack,    </w:t>
      </w:r>
      <w:r>
        <w:rPr>
          <w:rFonts w:ascii="Times New Roman" w:hAnsi="Times New Roman" w:cs="Times New Roman"/>
        </w:rPr>
        <w:t>с</w:t>
      </w:r>
      <w:r>
        <w:rPr>
          <w:rFonts w:ascii="Times New Roman" w:hAnsi="Times New Roman" w:cs="Times New Roman"/>
          <w:lang w:val="en-US"/>
        </w:rPr>
        <w:t>) Lines and Crosses</w:t>
      </w:r>
    </w:p>
    <w:p w14:paraId="61583498">
      <w:pPr>
        <w:spacing w:after="0" w:line="240" w:lineRule="auto"/>
        <w:rPr>
          <w:rFonts w:ascii="Times New Roman" w:hAnsi="Times New Roman" w:cs="Times New Roman"/>
          <w:lang w:val="en-US"/>
        </w:rPr>
      </w:pPr>
    </w:p>
    <w:p w14:paraId="0FE68523">
      <w:pPr>
        <w:spacing w:after="0" w:line="240" w:lineRule="auto"/>
        <w:rPr>
          <w:rFonts w:ascii="Times New Roman" w:hAnsi="Times New Roman" w:cs="Times New Roman"/>
          <w:lang w:val="en-US"/>
        </w:rPr>
      </w:pPr>
    </w:p>
    <w:p w14:paraId="198E41FF">
      <w:pPr>
        <w:spacing w:after="0" w:line="240" w:lineRule="auto"/>
        <w:rPr>
          <w:rFonts w:ascii="Times New Roman" w:hAnsi="Times New Roman" w:cs="Times New Roman"/>
          <w:lang w:val="en-US"/>
        </w:rPr>
      </w:pPr>
      <w:r>
        <w:rPr>
          <w:rFonts w:ascii="Times New Roman" w:hAnsi="Times New Roman" w:cs="Times New Roman"/>
          <w:lang w:val="en-US"/>
        </w:rPr>
        <w:t>43.  What is the London underground called?</w:t>
      </w:r>
    </w:p>
    <w:p w14:paraId="0186828C">
      <w:pPr>
        <w:spacing w:after="0" w:line="240" w:lineRule="auto"/>
        <w:rPr>
          <w:rFonts w:ascii="Times New Roman" w:hAnsi="Times New Roman" w:cs="Times New Roman"/>
          <w:lang w:val="en-US"/>
        </w:rPr>
      </w:pPr>
      <w:r>
        <w:rPr>
          <w:rFonts w:ascii="Times New Roman" w:hAnsi="Times New Roman" w:cs="Times New Roman"/>
          <w:lang w:val="en-US"/>
        </w:rPr>
        <w:t xml:space="preserve">a) the tube,       b. the metro,       </w:t>
      </w:r>
      <w:r>
        <w:rPr>
          <w:rFonts w:ascii="Times New Roman" w:hAnsi="Times New Roman" w:cs="Times New Roman"/>
        </w:rPr>
        <w:t>с</w:t>
      </w:r>
      <w:r>
        <w:rPr>
          <w:rFonts w:ascii="Times New Roman" w:hAnsi="Times New Roman" w:cs="Times New Roman"/>
          <w:lang w:val="en-US"/>
        </w:rPr>
        <w:t xml:space="preserve"> the subway</w:t>
      </w:r>
    </w:p>
    <w:p w14:paraId="204ADD19">
      <w:pPr>
        <w:spacing w:after="0" w:line="240" w:lineRule="auto"/>
        <w:rPr>
          <w:rFonts w:ascii="Times New Roman" w:hAnsi="Times New Roman" w:cs="Times New Roman"/>
          <w:lang w:val="en-US"/>
        </w:rPr>
      </w:pPr>
    </w:p>
    <w:p w14:paraId="7310D050">
      <w:pPr>
        <w:spacing w:after="0" w:line="240" w:lineRule="auto"/>
        <w:rPr>
          <w:rFonts w:ascii="Times New Roman" w:hAnsi="Times New Roman" w:cs="Times New Roman"/>
          <w:lang w:val="en-US"/>
        </w:rPr>
      </w:pPr>
      <w:r>
        <w:rPr>
          <w:rFonts w:ascii="Times New Roman" w:hAnsi="Times New Roman" w:cs="Times New Roman"/>
          <w:lang w:val="en-US"/>
        </w:rPr>
        <w:t>44.  What colour are the taxis in London?</w:t>
      </w:r>
    </w:p>
    <w:p w14:paraId="6714764C">
      <w:pPr>
        <w:spacing w:after="0" w:line="240" w:lineRule="auto"/>
        <w:rPr>
          <w:rFonts w:ascii="Times New Roman" w:hAnsi="Times New Roman" w:cs="Times New Roman"/>
          <w:lang w:val="en-US"/>
        </w:rPr>
      </w:pPr>
      <w:r>
        <w:rPr>
          <w:rFonts w:ascii="Times New Roman" w:hAnsi="Times New Roman" w:cs="Times New Roman"/>
          <w:lang w:val="en-US"/>
        </w:rPr>
        <w:t xml:space="preserve">a) blue,          b)  red,          </w:t>
      </w:r>
      <w:r>
        <w:rPr>
          <w:rFonts w:ascii="Times New Roman" w:hAnsi="Times New Roman" w:cs="Times New Roman"/>
        </w:rPr>
        <w:t>с</w:t>
      </w:r>
      <w:r>
        <w:rPr>
          <w:rFonts w:ascii="Times New Roman" w:hAnsi="Times New Roman" w:cs="Times New Roman"/>
          <w:lang w:val="en-US"/>
        </w:rPr>
        <w:t xml:space="preserve">) black </w:t>
      </w:r>
    </w:p>
    <w:p w14:paraId="170B3321">
      <w:pPr>
        <w:spacing w:after="0" w:line="240" w:lineRule="auto"/>
        <w:rPr>
          <w:rFonts w:ascii="Times New Roman" w:hAnsi="Times New Roman" w:cs="Times New Roman"/>
          <w:lang w:val="en-US"/>
        </w:rPr>
      </w:pPr>
    </w:p>
    <w:p w14:paraId="23B53396">
      <w:pPr>
        <w:spacing w:after="0" w:line="240" w:lineRule="auto"/>
        <w:rPr>
          <w:rFonts w:ascii="Times New Roman" w:hAnsi="Times New Roman" w:cs="Times New Roman"/>
          <w:lang w:val="en-US"/>
        </w:rPr>
      </w:pPr>
      <w:r>
        <w:rPr>
          <w:rFonts w:ascii="Times New Roman" w:hAnsi="Times New Roman" w:cs="Times New Roman"/>
          <w:lang w:val="en-US"/>
        </w:rPr>
        <w:t>45. What is the home of the Queen?</w:t>
      </w:r>
    </w:p>
    <w:p w14:paraId="7988B69D">
      <w:pPr>
        <w:spacing w:after="0" w:line="240" w:lineRule="auto"/>
        <w:rPr>
          <w:rFonts w:ascii="Times New Roman" w:hAnsi="Times New Roman" w:cs="Times New Roman"/>
          <w:lang w:val="en-US"/>
        </w:rPr>
      </w:pPr>
      <w:r>
        <w:rPr>
          <w:rFonts w:ascii="Times New Roman" w:hAnsi="Times New Roman" w:cs="Times New Roman"/>
          <w:lang w:val="en-US"/>
        </w:rPr>
        <w:t>a) Buckingham Palace,</w:t>
      </w:r>
      <w:r>
        <w:rPr>
          <w:rFonts w:ascii="Times New Roman" w:hAnsi="Times New Roman" w:cs="Times New Roman"/>
          <w:lang w:val="en-US"/>
        </w:rPr>
        <w:tab/>
      </w:r>
      <w:r>
        <w:rPr>
          <w:rFonts w:ascii="Times New Roman" w:hAnsi="Times New Roman" w:cs="Times New Roman"/>
          <w:lang w:val="en-US"/>
        </w:rPr>
        <w:t>b) the White House, c) Westminster Abbey</w:t>
      </w:r>
    </w:p>
    <w:p w14:paraId="0CD29CED">
      <w:pPr>
        <w:spacing w:after="0" w:line="240" w:lineRule="auto"/>
        <w:rPr>
          <w:rFonts w:ascii="Times New Roman" w:hAnsi="Times New Roman" w:cs="Times New Roman"/>
          <w:lang w:val="en-US"/>
        </w:rPr>
      </w:pPr>
    </w:p>
    <w:p w14:paraId="06DAD531">
      <w:pPr>
        <w:spacing w:after="0" w:line="240" w:lineRule="auto"/>
        <w:rPr>
          <w:rFonts w:ascii="Times New Roman" w:hAnsi="Times New Roman" w:cs="Times New Roman"/>
          <w:lang w:val="en-US"/>
        </w:rPr>
      </w:pPr>
      <w:r>
        <w:rPr>
          <w:rFonts w:ascii="Times New Roman" w:hAnsi="Times New Roman" w:cs="Times New Roman"/>
          <w:lang w:val="en-US"/>
        </w:rPr>
        <w:t>46. What city did The Beatles come from?</w:t>
      </w:r>
    </w:p>
    <w:p w14:paraId="143168E8">
      <w:pPr>
        <w:spacing w:after="0" w:line="240" w:lineRule="auto"/>
        <w:rPr>
          <w:rFonts w:ascii="Times New Roman" w:hAnsi="Times New Roman" w:cs="Times New Roman"/>
          <w:lang w:val="en-US"/>
        </w:rPr>
      </w:pPr>
      <w:r>
        <w:rPr>
          <w:rFonts w:ascii="Times New Roman" w:hAnsi="Times New Roman" w:cs="Times New Roman"/>
          <w:lang w:val="en-US"/>
        </w:rPr>
        <w:t>a) London,      b. Manchester,     c ) Liverpool</w:t>
      </w:r>
    </w:p>
    <w:p w14:paraId="46925749">
      <w:pPr>
        <w:spacing w:after="0" w:line="240" w:lineRule="auto"/>
        <w:rPr>
          <w:rFonts w:ascii="Times New Roman" w:hAnsi="Times New Roman" w:cs="Times New Roman"/>
          <w:lang w:val="en-US"/>
        </w:rPr>
      </w:pPr>
    </w:p>
    <w:p w14:paraId="772B5E89">
      <w:pPr>
        <w:spacing w:after="0" w:line="240" w:lineRule="auto"/>
        <w:rPr>
          <w:rFonts w:ascii="Times New Roman" w:hAnsi="Times New Roman" w:cs="Times New Roman"/>
          <w:lang w:val="en-US"/>
        </w:rPr>
      </w:pPr>
      <w:r>
        <w:rPr>
          <w:rFonts w:ascii="Times New Roman" w:hAnsi="Times New Roman" w:cs="Times New Roman"/>
          <w:lang w:val="en-US"/>
        </w:rPr>
        <w:t xml:space="preserve">47. How do Englishmen call a policeman? </w:t>
      </w:r>
    </w:p>
    <w:p w14:paraId="55D6B7DD">
      <w:pPr>
        <w:spacing w:after="0" w:line="240" w:lineRule="auto"/>
        <w:rPr>
          <w:rFonts w:ascii="Times New Roman" w:hAnsi="Times New Roman" w:cs="Times New Roman"/>
          <w:lang w:val="en-US"/>
        </w:rPr>
      </w:pPr>
      <w:r>
        <w:rPr>
          <w:rFonts w:ascii="Times New Roman" w:hAnsi="Times New Roman" w:cs="Times New Roman"/>
          <w:lang w:val="en-US"/>
        </w:rPr>
        <w:t>a) Bobby   b) Tobby   c) Robby</w:t>
      </w:r>
    </w:p>
    <w:p w14:paraId="29586A22">
      <w:pPr>
        <w:spacing w:after="0" w:line="240" w:lineRule="auto"/>
        <w:rPr>
          <w:rFonts w:ascii="Times New Roman" w:hAnsi="Times New Roman" w:cs="Times New Roman"/>
          <w:lang w:val="en-US"/>
        </w:rPr>
      </w:pPr>
    </w:p>
    <w:p w14:paraId="3FEC73D1">
      <w:pPr>
        <w:spacing w:after="0" w:line="240" w:lineRule="auto"/>
        <w:rPr>
          <w:rFonts w:ascii="Times New Roman" w:hAnsi="Times New Roman" w:cs="Times New Roman"/>
          <w:lang w:val="en-US"/>
        </w:rPr>
      </w:pPr>
    </w:p>
    <w:p w14:paraId="6D23EE1E">
      <w:pPr>
        <w:spacing w:after="0" w:line="240" w:lineRule="auto"/>
        <w:rPr>
          <w:rFonts w:ascii="Times New Roman" w:hAnsi="Times New Roman" w:cs="Times New Roman"/>
          <w:lang w:val="en-US"/>
        </w:rPr>
      </w:pPr>
      <w:r>
        <w:rPr>
          <w:rFonts w:ascii="Times New Roman" w:hAnsi="Times New Roman" w:cs="Times New Roman"/>
          <w:lang w:val="en-US"/>
        </w:rPr>
        <w:t>48. Wimbledon is known as the centre of:</w:t>
      </w:r>
    </w:p>
    <w:p w14:paraId="1672E2E5">
      <w:pPr>
        <w:spacing w:after="0" w:line="240" w:lineRule="auto"/>
        <w:rPr>
          <w:rFonts w:ascii="Times New Roman" w:hAnsi="Times New Roman" w:cs="Times New Roman"/>
          <w:lang w:val="en-US"/>
        </w:rPr>
      </w:pPr>
      <w:r>
        <w:rPr>
          <w:rFonts w:ascii="Times New Roman" w:hAnsi="Times New Roman" w:cs="Times New Roman"/>
          <w:lang w:val="en-US"/>
        </w:rPr>
        <w:t>a) football ,      b ) golf ,      c) lawn tennis</w:t>
      </w:r>
    </w:p>
    <w:p w14:paraId="5077378B">
      <w:pPr>
        <w:spacing w:after="0" w:line="240" w:lineRule="auto"/>
        <w:rPr>
          <w:rFonts w:ascii="Times New Roman" w:hAnsi="Times New Roman" w:cs="Times New Roman"/>
          <w:lang w:val="en-US"/>
        </w:rPr>
      </w:pPr>
      <w:r>
        <w:rPr>
          <w:rFonts w:ascii="Times New Roman" w:hAnsi="Times New Roman" w:cs="Times New Roman"/>
          <w:lang w:val="en-US"/>
        </w:rPr>
        <w:t xml:space="preserve">49. What sports originated in the United Kingdom? </w:t>
      </w:r>
    </w:p>
    <w:p w14:paraId="089AACDC">
      <w:pPr>
        <w:spacing w:after="0" w:line="240" w:lineRule="auto"/>
        <w:rPr>
          <w:rFonts w:ascii="Times New Roman" w:hAnsi="Times New Roman" w:cs="Times New Roman"/>
          <w:lang w:val="en-US"/>
        </w:rPr>
      </w:pPr>
    </w:p>
    <w:p w14:paraId="30E633D6">
      <w:pPr>
        <w:spacing w:after="0" w:line="240" w:lineRule="auto"/>
        <w:rPr>
          <w:rFonts w:ascii="Times New Roman" w:hAnsi="Times New Roman" w:cs="Times New Roman"/>
          <w:lang w:val="en-US"/>
        </w:rPr>
      </w:pPr>
      <w:r>
        <w:rPr>
          <w:rFonts w:ascii="Times New Roman" w:hAnsi="Times New Roman" w:cs="Times New Roman"/>
          <w:lang w:val="en-US"/>
        </w:rPr>
        <w:t xml:space="preserve">a) box,     b) soccer,     c) track and field,     d) tennis,     e) squash,     </w:t>
      </w:r>
    </w:p>
    <w:p w14:paraId="0A5F7043">
      <w:pPr>
        <w:spacing w:after="0" w:line="240" w:lineRule="auto"/>
        <w:rPr>
          <w:rFonts w:ascii="Times New Roman" w:hAnsi="Times New Roman" w:cs="Times New Roman"/>
          <w:lang w:val="en-US"/>
        </w:rPr>
      </w:pPr>
      <w:r>
        <w:rPr>
          <w:rFonts w:ascii="Times New Roman" w:hAnsi="Times New Roman" w:cs="Times New Roman"/>
          <w:lang w:val="en-US"/>
        </w:rPr>
        <w:t xml:space="preserve">f) table tennis,     g) badminton,     h) canoeing,      i) snooker, j sambo </w:t>
      </w:r>
    </w:p>
    <w:p w14:paraId="0A6273D0">
      <w:pPr>
        <w:spacing w:after="0" w:line="240" w:lineRule="auto"/>
        <w:rPr>
          <w:rFonts w:ascii="Times New Roman" w:hAnsi="Times New Roman" w:cs="Times New Roman"/>
          <w:lang w:val="en-US"/>
        </w:rPr>
      </w:pPr>
    </w:p>
    <w:p w14:paraId="7E01B240">
      <w:pPr>
        <w:spacing w:after="0" w:line="240" w:lineRule="auto"/>
        <w:rPr>
          <w:rFonts w:ascii="Times New Roman" w:hAnsi="Times New Roman" w:cs="Times New Roman"/>
          <w:lang w:val="en-US"/>
        </w:rPr>
      </w:pPr>
      <w:r>
        <w:rPr>
          <w:rFonts w:ascii="Times New Roman" w:hAnsi="Times New Roman" w:cs="Times New Roman"/>
          <w:lang w:val="en-US"/>
        </w:rPr>
        <w:t xml:space="preserve">50.  The most popular spectator sport in Canada is </w:t>
      </w:r>
    </w:p>
    <w:p w14:paraId="22202A3A">
      <w:pPr>
        <w:spacing w:after="0" w:line="240" w:lineRule="auto"/>
        <w:rPr>
          <w:rFonts w:ascii="Times New Roman" w:hAnsi="Times New Roman" w:cs="Times New Roman"/>
          <w:lang w:val="en-US"/>
        </w:rPr>
      </w:pPr>
      <w:r>
        <w:rPr>
          <w:rFonts w:ascii="Times New Roman" w:hAnsi="Times New Roman" w:cs="Times New Roman"/>
          <w:lang w:val="en-US"/>
        </w:rPr>
        <w:t xml:space="preserve"> a) baseball,</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hockey,</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football</w:t>
      </w:r>
    </w:p>
    <w:p w14:paraId="4700B8FA">
      <w:pPr>
        <w:spacing w:after="0" w:line="240" w:lineRule="auto"/>
        <w:rPr>
          <w:rFonts w:ascii="Times New Roman" w:hAnsi="Times New Roman" w:cs="Times New Roman"/>
          <w:lang w:val="en-US"/>
        </w:rPr>
      </w:pPr>
    </w:p>
    <w:p w14:paraId="01C53AB9">
      <w:pPr>
        <w:spacing w:after="0" w:line="240" w:lineRule="auto"/>
        <w:jc w:val="center"/>
        <w:rPr>
          <w:rFonts w:ascii="Times New Roman" w:hAnsi="Times New Roman" w:cs="Times New Roman"/>
          <w:b/>
          <w:lang w:val="en-US"/>
        </w:rPr>
      </w:pPr>
    </w:p>
    <w:p w14:paraId="066A6DE7">
      <w:pPr>
        <w:spacing w:after="0" w:line="240" w:lineRule="auto"/>
        <w:jc w:val="center"/>
        <w:rPr>
          <w:rFonts w:ascii="Times New Roman" w:hAnsi="Times New Roman" w:cs="Times New Roman"/>
          <w:b/>
          <w:lang w:val="en-US"/>
        </w:rPr>
      </w:pPr>
    </w:p>
    <w:p w14:paraId="3C06EE38">
      <w:pPr>
        <w:spacing w:after="0" w:line="240" w:lineRule="auto"/>
        <w:jc w:val="center"/>
        <w:rPr>
          <w:rFonts w:ascii="Times New Roman" w:hAnsi="Times New Roman" w:cs="Times New Roman"/>
          <w:b/>
          <w:lang w:val="en-US"/>
        </w:rPr>
      </w:pPr>
    </w:p>
    <w:p w14:paraId="70EDA6C2">
      <w:pPr>
        <w:spacing w:after="0" w:line="240" w:lineRule="auto"/>
        <w:jc w:val="center"/>
        <w:rPr>
          <w:rFonts w:ascii="Times New Roman" w:hAnsi="Times New Roman" w:cs="Times New Roman"/>
          <w:b/>
        </w:rPr>
      </w:pPr>
      <w:r>
        <w:rPr>
          <w:rFonts w:ascii="Times New Roman" w:hAnsi="Times New Roman" w:cs="Times New Roman"/>
          <w:b/>
        </w:rPr>
        <w:t>Раздел 7-9</w:t>
      </w:r>
    </w:p>
    <w:p w14:paraId="68235BE2">
      <w:pPr>
        <w:spacing w:after="0" w:line="240" w:lineRule="auto"/>
        <w:jc w:val="center"/>
        <w:rPr>
          <w:rFonts w:ascii="Times New Roman" w:hAnsi="Times New Roman" w:cs="Times New Roman"/>
          <w:b/>
        </w:rPr>
      </w:pPr>
    </w:p>
    <w:p w14:paraId="2F88CD3C">
      <w:pPr>
        <w:spacing w:after="0" w:line="240" w:lineRule="auto"/>
        <w:jc w:val="center"/>
        <w:rPr>
          <w:rFonts w:ascii="Times New Roman" w:hAnsi="Times New Roman" w:eastAsia="Times New Roman" w:cs="Times New Roman"/>
          <w:i/>
          <w:lang w:eastAsia="ru-RU"/>
        </w:rPr>
      </w:pPr>
      <w:r>
        <w:rPr>
          <w:rFonts w:ascii="Times New Roman" w:hAnsi="Times New Roman" w:eastAsia="Times New Roman" w:cs="Times New Roman"/>
          <w:i/>
          <w:lang w:eastAsia="ru-RU"/>
        </w:rPr>
        <w:t>Отметьте верный ответ</w:t>
      </w:r>
    </w:p>
    <w:p w14:paraId="2E36525C">
      <w:pPr>
        <w:spacing w:after="0" w:line="240" w:lineRule="auto"/>
        <w:jc w:val="center"/>
        <w:rPr>
          <w:rFonts w:ascii="Times New Roman" w:hAnsi="Times New Roman" w:cs="Times New Roman"/>
          <w:b/>
        </w:rPr>
      </w:pPr>
    </w:p>
    <w:p w14:paraId="75026BE9">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Here _____ my passport.     </w:t>
      </w:r>
    </w:p>
    <w:p w14:paraId="78F2B756">
      <w:pPr>
        <w:numPr>
          <w:ilvl w:val="0"/>
          <w:numId w:val="31"/>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am    </w:t>
      </w:r>
    </w:p>
    <w:p w14:paraId="12705B73">
      <w:pPr>
        <w:numPr>
          <w:ilvl w:val="0"/>
          <w:numId w:val="31"/>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is    </w:t>
      </w:r>
    </w:p>
    <w:p w14:paraId="7B711255">
      <w:pPr>
        <w:numPr>
          <w:ilvl w:val="0"/>
          <w:numId w:val="31"/>
        </w:numPr>
        <w:spacing w:after="0" w:line="240" w:lineRule="auto"/>
        <w:contextualSpacing/>
        <w:rPr>
          <w:rFonts w:ascii="Times New Roman" w:hAnsi="Times New Roman" w:cs="Times New Roman"/>
          <w:lang w:val="en-US"/>
        </w:rPr>
      </w:pPr>
      <w:r>
        <w:rPr>
          <w:rFonts w:ascii="Times New Roman" w:hAnsi="Times New Roman" w:cs="Times New Roman"/>
          <w:lang w:val="en-US"/>
        </w:rPr>
        <w:t>are</w:t>
      </w:r>
    </w:p>
    <w:p w14:paraId="3BD932A0">
      <w:pPr>
        <w:numPr>
          <w:ilvl w:val="0"/>
          <w:numId w:val="31"/>
        </w:numPr>
        <w:spacing w:after="0" w:line="240" w:lineRule="auto"/>
        <w:contextualSpacing/>
        <w:rPr>
          <w:rFonts w:ascii="Times New Roman" w:hAnsi="Times New Roman" w:cs="Times New Roman"/>
          <w:lang w:val="en-GB"/>
        </w:rPr>
      </w:pPr>
      <w:r>
        <w:rPr>
          <w:rFonts w:ascii="Times New Roman" w:hAnsi="Times New Roman" w:cs="Times New Roman"/>
          <w:lang w:val="en-GB"/>
        </w:rPr>
        <w:t>were</w:t>
      </w:r>
    </w:p>
    <w:p w14:paraId="167805C2">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 work _____ a company in Moscow. </w:t>
      </w:r>
    </w:p>
    <w:p w14:paraId="1581B0F5">
      <w:pPr>
        <w:numPr>
          <w:ilvl w:val="0"/>
          <w:numId w:val="32"/>
        </w:numPr>
        <w:spacing w:after="0" w:line="240" w:lineRule="auto"/>
        <w:ind w:left="1491" w:hanging="357"/>
        <w:contextualSpacing/>
        <w:rPr>
          <w:rFonts w:ascii="Times New Roman" w:hAnsi="Times New Roman" w:cs="Times New Roman"/>
          <w:lang w:val="en-US"/>
        </w:rPr>
      </w:pPr>
      <w:r>
        <w:rPr>
          <w:rFonts w:ascii="Times New Roman" w:hAnsi="Times New Roman" w:cs="Times New Roman"/>
          <w:lang w:val="en-US"/>
        </w:rPr>
        <w:t xml:space="preserve">for  </w:t>
      </w:r>
    </w:p>
    <w:p w14:paraId="2B6E5370">
      <w:pPr>
        <w:numPr>
          <w:ilvl w:val="0"/>
          <w:numId w:val="32"/>
        </w:numPr>
        <w:spacing w:after="0" w:line="240" w:lineRule="auto"/>
        <w:ind w:left="1491" w:hanging="357"/>
        <w:contextualSpacing/>
        <w:rPr>
          <w:rFonts w:ascii="Times New Roman" w:hAnsi="Times New Roman" w:cs="Times New Roman"/>
          <w:lang w:val="en-US"/>
        </w:rPr>
      </w:pPr>
      <w:r>
        <w:rPr>
          <w:rFonts w:ascii="Times New Roman" w:hAnsi="Times New Roman" w:cs="Times New Roman"/>
          <w:lang w:val="en-US"/>
        </w:rPr>
        <w:t xml:space="preserve">at    </w:t>
      </w:r>
    </w:p>
    <w:p w14:paraId="4283BE83">
      <w:pPr>
        <w:numPr>
          <w:ilvl w:val="0"/>
          <w:numId w:val="32"/>
        </w:numPr>
        <w:spacing w:after="0" w:line="240" w:lineRule="auto"/>
        <w:ind w:left="1491" w:hanging="357"/>
        <w:contextualSpacing/>
        <w:rPr>
          <w:rFonts w:ascii="Times New Roman" w:hAnsi="Times New Roman" w:cs="Times New Roman"/>
          <w:lang w:val="en-US"/>
        </w:rPr>
      </w:pPr>
      <w:r>
        <w:rPr>
          <w:rFonts w:ascii="Times New Roman" w:hAnsi="Times New Roman" w:cs="Times New Roman"/>
          <w:lang w:val="en-US"/>
        </w:rPr>
        <w:t>by</w:t>
      </w:r>
    </w:p>
    <w:p w14:paraId="533084BA">
      <w:pPr>
        <w:numPr>
          <w:ilvl w:val="0"/>
          <w:numId w:val="32"/>
        </w:numPr>
        <w:spacing w:after="0" w:line="240" w:lineRule="auto"/>
        <w:ind w:left="1491" w:hanging="357"/>
        <w:contextualSpacing/>
        <w:rPr>
          <w:rFonts w:ascii="Times New Roman" w:hAnsi="Times New Roman" w:cs="Times New Roman"/>
          <w:lang w:val="en-US"/>
        </w:rPr>
      </w:pPr>
      <w:r>
        <w:rPr>
          <w:rFonts w:ascii="Times New Roman" w:hAnsi="Times New Roman" w:cs="Times New Roman"/>
          <w:lang w:val="en-US"/>
        </w:rPr>
        <w:t>on</w:t>
      </w:r>
    </w:p>
    <w:p w14:paraId="0760A4F2">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I’m going to </w:t>
      </w:r>
      <w:r>
        <w:rPr>
          <w:rFonts w:ascii="Times New Roman" w:hAnsi="Times New Roman" w:cs="Times New Roman"/>
          <w:u w:val="single"/>
          <w:lang w:val="en-US"/>
        </w:rPr>
        <w:t>______</w:t>
      </w:r>
      <w:r>
        <w:rPr>
          <w:rFonts w:ascii="Times New Roman" w:hAnsi="Times New Roman" w:cs="Times New Roman"/>
          <w:lang w:val="en-US"/>
        </w:rPr>
        <w:t xml:space="preserve"> here for I week.  </w:t>
      </w:r>
    </w:p>
    <w:p w14:paraId="21A4956F">
      <w:pPr>
        <w:numPr>
          <w:ilvl w:val="0"/>
          <w:numId w:val="33"/>
        </w:numPr>
        <w:spacing w:after="0" w:line="240" w:lineRule="auto"/>
        <w:contextualSpacing/>
        <w:rPr>
          <w:rFonts w:ascii="Times New Roman" w:hAnsi="Times New Roman" w:cs="Times New Roman"/>
          <w:lang w:val="en-US"/>
        </w:rPr>
      </w:pPr>
      <w:r>
        <w:rPr>
          <w:rFonts w:ascii="Times New Roman" w:hAnsi="Times New Roman" w:cs="Times New Roman"/>
          <w:lang w:val="en-US"/>
        </w:rPr>
        <w:t>travelling</w:t>
      </w:r>
    </w:p>
    <w:p w14:paraId="42057BAC">
      <w:pPr>
        <w:numPr>
          <w:ilvl w:val="0"/>
          <w:numId w:val="33"/>
        </w:numPr>
        <w:spacing w:after="0" w:line="240" w:lineRule="auto"/>
        <w:contextualSpacing/>
        <w:rPr>
          <w:rFonts w:ascii="Times New Roman" w:hAnsi="Times New Roman" w:cs="Times New Roman"/>
          <w:lang w:val="en-US"/>
        </w:rPr>
      </w:pPr>
      <w:r>
        <w:rPr>
          <w:rFonts w:ascii="Times New Roman" w:hAnsi="Times New Roman" w:cs="Times New Roman"/>
          <w:lang w:val="en-US"/>
        </w:rPr>
        <w:t>go</w:t>
      </w:r>
    </w:p>
    <w:p w14:paraId="67663FBC">
      <w:pPr>
        <w:numPr>
          <w:ilvl w:val="0"/>
          <w:numId w:val="33"/>
        </w:numPr>
        <w:spacing w:after="0" w:line="240" w:lineRule="auto"/>
        <w:contextualSpacing/>
        <w:rPr>
          <w:rFonts w:ascii="Times New Roman" w:hAnsi="Times New Roman" w:cs="Times New Roman"/>
          <w:lang w:val="en-US"/>
        </w:rPr>
      </w:pPr>
      <w:r>
        <w:rPr>
          <w:rFonts w:ascii="Times New Roman" w:hAnsi="Times New Roman" w:cs="Times New Roman"/>
          <w:lang w:val="en-US"/>
        </w:rPr>
        <w:t>stay</w:t>
      </w:r>
    </w:p>
    <w:p w14:paraId="58A80FB9">
      <w:pPr>
        <w:numPr>
          <w:ilvl w:val="0"/>
          <w:numId w:val="33"/>
        </w:numPr>
        <w:spacing w:after="0" w:line="240" w:lineRule="auto"/>
        <w:contextualSpacing/>
        <w:rPr>
          <w:rFonts w:ascii="Times New Roman" w:hAnsi="Times New Roman" w:cs="Times New Roman"/>
          <w:lang w:val="en-US"/>
        </w:rPr>
      </w:pPr>
      <w:r>
        <w:rPr>
          <w:rFonts w:ascii="Times New Roman" w:hAnsi="Times New Roman" w:cs="Times New Roman"/>
          <w:lang w:val="en-US"/>
        </w:rPr>
        <w:t>reservation</w:t>
      </w:r>
    </w:p>
    <w:p w14:paraId="427012C9">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I'm _____ with my colleagues.  </w:t>
      </w:r>
    </w:p>
    <w:p w14:paraId="608D760B">
      <w:pPr>
        <w:numPr>
          <w:ilvl w:val="0"/>
          <w:numId w:val="34"/>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travelling    </w:t>
      </w:r>
    </w:p>
    <w:p w14:paraId="2DF679B6">
      <w:pPr>
        <w:numPr>
          <w:ilvl w:val="0"/>
          <w:numId w:val="34"/>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visit     </w:t>
      </w:r>
    </w:p>
    <w:p w14:paraId="63A7FC4E">
      <w:pPr>
        <w:numPr>
          <w:ilvl w:val="0"/>
          <w:numId w:val="34"/>
        </w:numPr>
        <w:spacing w:after="0" w:line="240" w:lineRule="auto"/>
        <w:contextualSpacing/>
        <w:rPr>
          <w:rFonts w:ascii="Times New Roman" w:hAnsi="Times New Roman" w:cs="Times New Roman"/>
          <w:lang w:val="en-US"/>
        </w:rPr>
      </w:pPr>
      <w:r>
        <w:rPr>
          <w:rFonts w:ascii="Times New Roman" w:hAnsi="Times New Roman" w:cs="Times New Roman"/>
          <w:lang w:val="en-US"/>
        </w:rPr>
        <w:t>go</w:t>
      </w:r>
    </w:p>
    <w:p w14:paraId="3E871739">
      <w:pPr>
        <w:numPr>
          <w:ilvl w:val="0"/>
          <w:numId w:val="34"/>
        </w:numPr>
        <w:spacing w:after="0" w:line="240" w:lineRule="auto"/>
        <w:contextualSpacing/>
        <w:rPr>
          <w:rFonts w:ascii="Times New Roman" w:hAnsi="Times New Roman" w:cs="Times New Roman"/>
          <w:lang w:val="en-US"/>
        </w:rPr>
      </w:pPr>
      <w:r>
        <w:rPr>
          <w:rFonts w:ascii="Times New Roman" w:hAnsi="Times New Roman" w:cs="Times New Roman"/>
          <w:lang w:val="en-US"/>
        </w:rPr>
        <w:t>stay</w:t>
      </w:r>
    </w:p>
    <w:p w14:paraId="5F92CC35">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I’m </w:t>
      </w:r>
      <w:r>
        <w:rPr>
          <w:rFonts w:ascii="Times New Roman" w:hAnsi="Times New Roman" w:cs="Times New Roman"/>
          <w:u w:val="single"/>
          <w:lang w:val="en-US"/>
        </w:rPr>
        <w:t>_______</w:t>
      </w:r>
      <w:r>
        <w:rPr>
          <w:rFonts w:ascii="Times New Roman" w:hAnsi="Times New Roman" w:cs="Times New Roman"/>
          <w:lang w:val="en-US"/>
        </w:rPr>
        <w:t xml:space="preserve"> in a hotel.</w:t>
      </w:r>
    </w:p>
    <w:p w14:paraId="1DB0F9AD">
      <w:pPr>
        <w:numPr>
          <w:ilvl w:val="0"/>
          <w:numId w:val="35"/>
        </w:numPr>
        <w:spacing w:after="0" w:line="240" w:lineRule="auto"/>
        <w:contextualSpacing/>
        <w:rPr>
          <w:rFonts w:ascii="Times New Roman" w:hAnsi="Times New Roman" w:cs="Times New Roman"/>
          <w:lang w:val="en-US"/>
        </w:rPr>
      </w:pPr>
      <w:r>
        <w:rPr>
          <w:rFonts w:ascii="Times New Roman" w:hAnsi="Times New Roman" w:cs="Times New Roman"/>
          <w:lang w:val="en-US"/>
        </w:rPr>
        <w:t>rent</w:t>
      </w:r>
    </w:p>
    <w:p w14:paraId="29673552">
      <w:pPr>
        <w:numPr>
          <w:ilvl w:val="0"/>
          <w:numId w:val="35"/>
        </w:numPr>
        <w:spacing w:after="0" w:line="240" w:lineRule="auto"/>
        <w:contextualSpacing/>
        <w:rPr>
          <w:rFonts w:ascii="Times New Roman" w:hAnsi="Times New Roman" w:cs="Times New Roman"/>
          <w:lang w:val="en-US"/>
        </w:rPr>
      </w:pPr>
      <w:r>
        <w:rPr>
          <w:rFonts w:ascii="Times New Roman" w:hAnsi="Times New Roman" w:cs="Times New Roman"/>
          <w:lang w:val="en-US"/>
        </w:rPr>
        <w:t>visit</w:t>
      </w:r>
    </w:p>
    <w:p w14:paraId="77754B99">
      <w:pPr>
        <w:numPr>
          <w:ilvl w:val="0"/>
          <w:numId w:val="35"/>
        </w:numPr>
        <w:spacing w:after="0" w:line="240" w:lineRule="auto"/>
        <w:contextualSpacing/>
        <w:rPr>
          <w:rFonts w:ascii="Times New Roman" w:hAnsi="Times New Roman" w:cs="Times New Roman"/>
          <w:lang w:val="en-US"/>
        </w:rPr>
      </w:pPr>
      <w:r>
        <w:rPr>
          <w:rFonts w:ascii="Times New Roman" w:hAnsi="Times New Roman" w:cs="Times New Roman"/>
          <w:lang w:val="en-US"/>
        </w:rPr>
        <w:t>travelling</w:t>
      </w:r>
    </w:p>
    <w:p w14:paraId="69E2315A">
      <w:pPr>
        <w:numPr>
          <w:ilvl w:val="0"/>
          <w:numId w:val="35"/>
        </w:numPr>
        <w:spacing w:after="0" w:line="240" w:lineRule="auto"/>
        <w:contextualSpacing/>
        <w:rPr>
          <w:rFonts w:ascii="Times New Roman" w:hAnsi="Times New Roman" w:cs="Times New Roman"/>
          <w:lang w:val="en-US"/>
        </w:rPr>
      </w:pPr>
      <w:r>
        <w:rPr>
          <w:rFonts w:ascii="Times New Roman" w:hAnsi="Times New Roman" w:cs="Times New Roman"/>
          <w:lang w:val="en-US"/>
        </w:rPr>
        <w:t>staying</w:t>
      </w:r>
    </w:p>
    <w:p w14:paraId="258C44CE">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It’s my second _____ to England.       </w:t>
      </w:r>
    </w:p>
    <w:p w14:paraId="11385706">
      <w:pPr>
        <w:numPr>
          <w:ilvl w:val="0"/>
          <w:numId w:val="36"/>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travelling     </w:t>
      </w:r>
    </w:p>
    <w:p w14:paraId="396F3FE5">
      <w:pPr>
        <w:numPr>
          <w:ilvl w:val="0"/>
          <w:numId w:val="36"/>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way      </w:t>
      </w:r>
    </w:p>
    <w:p w14:paraId="7BF30F4D">
      <w:pPr>
        <w:numPr>
          <w:ilvl w:val="0"/>
          <w:numId w:val="36"/>
        </w:numPr>
        <w:spacing w:after="0" w:line="240" w:lineRule="auto"/>
        <w:contextualSpacing/>
        <w:rPr>
          <w:rFonts w:ascii="Times New Roman" w:hAnsi="Times New Roman" w:cs="Times New Roman"/>
          <w:lang w:val="en-US"/>
        </w:rPr>
      </w:pPr>
      <w:r>
        <w:rPr>
          <w:rFonts w:ascii="Times New Roman" w:hAnsi="Times New Roman" w:cs="Times New Roman"/>
          <w:lang w:val="en-US"/>
        </w:rPr>
        <w:t>visit</w:t>
      </w:r>
    </w:p>
    <w:p w14:paraId="369EF861">
      <w:pPr>
        <w:numPr>
          <w:ilvl w:val="0"/>
          <w:numId w:val="36"/>
        </w:numPr>
        <w:spacing w:after="0" w:line="240" w:lineRule="auto"/>
        <w:contextualSpacing/>
        <w:rPr>
          <w:rFonts w:ascii="Times New Roman" w:hAnsi="Times New Roman" w:cs="Times New Roman"/>
          <w:lang w:val="en-US"/>
        </w:rPr>
      </w:pPr>
      <w:r>
        <w:rPr>
          <w:rFonts w:ascii="Times New Roman" w:hAnsi="Times New Roman" w:cs="Times New Roman"/>
          <w:lang w:val="en-US"/>
        </w:rPr>
        <w:t>check-in</w:t>
      </w:r>
    </w:p>
    <w:p w14:paraId="0BAB8160">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I'm  here _____ business.     </w:t>
      </w:r>
    </w:p>
    <w:p w14:paraId="4D8EF513">
      <w:pPr>
        <w:numPr>
          <w:ilvl w:val="0"/>
          <w:numId w:val="37"/>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on   </w:t>
      </w:r>
    </w:p>
    <w:p w14:paraId="005CB266">
      <w:pPr>
        <w:numPr>
          <w:ilvl w:val="0"/>
          <w:numId w:val="37"/>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by    </w:t>
      </w:r>
    </w:p>
    <w:p w14:paraId="7F349405">
      <w:pPr>
        <w:numPr>
          <w:ilvl w:val="0"/>
          <w:numId w:val="37"/>
        </w:numPr>
        <w:spacing w:after="0" w:line="240" w:lineRule="auto"/>
        <w:contextualSpacing/>
        <w:rPr>
          <w:rFonts w:ascii="Times New Roman" w:hAnsi="Times New Roman" w:cs="Times New Roman"/>
          <w:lang w:val="en-US"/>
        </w:rPr>
      </w:pPr>
      <w:r>
        <w:rPr>
          <w:rFonts w:ascii="Times New Roman" w:hAnsi="Times New Roman" w:cs="Times New Roman"/>
          <w:lang w:val="en-US"/>
        </w:rPr>
        <w:t>at</w:t>
      </w:r>
    </w:p>
    <w:p w14:paraId="1F1F8106">
      <w:pPr>
        <w:numPr>
          <w:ilvl w:val="0"/>
          <w:numId w:val="37"/>
        </w:numPr>
        <w:spacing w:after="0" w:line="240" w:lineRule="auto"/>
        <w:contextualSpacing/>
        <w:rPr>
          <w:rFonts w:ascii="Times New Roman" w:hAnsi="Times New Roman" w:cs="Times New Roman"/>
          <w:lang w:val="en-GB"/>
        </w:rPr>
      </w:pPr>
      <w:r>
        <w:rPr>
          <w:rFonts w:ascii="Times New Roman" w:hAnsi="Times New Roman" w:cs="Times New Roman"/>
          <w:lang w:val="en-GB"/>
        </w:rPr>
        <w:t>in</w:t>
      </w:r>
    </w:p>
    <w:p w14:paraId="16A59920">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I’d like to have a room with a  _____ kitchen. </w:t>
      </w:r>
    </w:p>
    <w:p w14:paraId="69F02136">
      <w:pPr>
        <w:numPr>
          <w:ilvl w:val="0"/>
          <w:numId w:val="38"/>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advance   </w:t>
      </w:r>
    </w:p>
    <w:p w14:paraId="3C37047C">
      <w:pPr>
        <w:numPr>
          <w:ilvl w:val="0"/>
          <w:numId w:val="38"/>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private   </w:t>
      </w:r>
    </w:p>
    <w:p w14:paraId="25B3EA28">
      <w:pPr>
        <w:numPr>
          <w:ilvl w:val="0"/>
          <w:numId w:val="38"/>
        </w:numPr>
        <w:spacing w:after="0" w:line="240" w:lineRule="auto"/>
        <w:contextualSpacing/>
        <w:rPr>
          <w:rFonts w:ascii="Times New Roman" w:hAnsi="Times New Roman" w:cs="Times New Roman"/>
          <w:lang w:val="en-US"/>
        </w:rPr>
      </w:pPr>
      <w:r>
        <w:rPr>
          <w:rFonts w:ascii="Times New Roman" w:hAnsi="Times New Roman" w:cs="Times New Roman"/>
          <w:lang w:val="en-US"/>
        </w:rPr>
        <w:t>double</w:t>
      </w:r>
    </w:p>
    <w:p w14:paraId="022AC399">
      <w:pPr>
        <w:numPr>
          <w:ilvl w:val="0"/>
          <w:numId w:val="38"/>
        </w:numPr>
        <w:spacing w:after="0" w:line="240" w:lineRule="auto"/>
        <w:contextualSpacing/>
        <w:rPr>
          <w:rFonts w:ascii="Times New Roman" w:hAnsi="Times New Roman" w:cs="Times New Roman"/>
          <w:lang w:val="en-US"/>
        </w:rPr>
      </w:pPr>
      <w:r>
        <w:rPr>
          <w:rFonts w:ascii="Times New Roman" w:hAnsi="Times New Roman" w:cs="Times New Roman"/>
          <w:lang w:val="en-US"/>
        </w:rPr>
        <w:t>return</w:t>
      </w:r>
    </w:p>
    <w:p w14:paraId="3D9E6780">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_____ I see the room? </w:t>
      </w:r>
    </w:p>
    <w:p w14:paraId="00F565B5">
      <w:pPr>
        <w:numPr>
          <w:ilvl w:val="0"/>
          <w:numId w:val="39"/>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Must   </w:t>
      </w:r>
    </w:p>
    <w:p w14:paraId="614B90D1">
      <w:pPr>
        <w:numPr>
          <w:ilvl w:val="0"/>
          <w:numId w:val="39"/>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Can   </w:t>
      </w:r>
    </w:p>
    <w:p w14:paraId="2AFF8762">
      <w:pPr>
        <w:numPr>
          <w:ilvl w:val="0"/>
          <w:numId w:val="39"/>
        </w:numPr>
        <w:spacing w:after="0" w:line="240" w:lineRule="auto"/>
        <w:contextualSpacing/>
        <w:rPr>
          <w:rFonts w:ascii="Times New Roman" w:hAnsi="Times New Roman" w:cs="Times New Roman"/>
          <w:lang w:val="en-US"/>
        </w:rPr>
      </w:pPr>
      <w:r>
        <w:rPr>
          <w:rFonts w:ascii="Times New Roman" w:hAnsi="Times New Roman" w:cs="Times New Roman"/>
          <w:lang w:val="en-US"/>
        </w:rPr>
        <w:t>Need</w:t>
      </w:r>
    </w:p>
    <w:p w14:paraId="27F9774C">
      <w:pPr>
        <w:numPr>
          <w:ilvl w:val="0"/>
          <w:numId w:val="39"/>
        </w:numPr>
        <w:spacing w:after="0" w:line="240" w:lineRule="auto"/>
        <w:contextualSpacing/>
        <w:rPr>
          <w:rFonts w:ascii="Times New Roman" w:hAnsi="Times New Roman" w:cs="Times New Roman"/>
          <w:lang w:val="en-US"/>
        </w:rPr>
      </w:pPr>
      <w:r>
        <w:rPr>
          <w:rFonts w:ascii="Times New Roman" w:hAnsi="Times New Roman" w:cs="Times New Roman"/>
          <w:lang w:val="en-US"/>
        </w:rPr>
        <w:t>Ought</w:t>
      </w:r>
    </w:p>
    <w:p w14:paraId="28625708">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I’ll pay _____ advance. </w:t>
      </w:r>
    </w:p>
    <w:p w14:paraId="5FB19F20">
      <w:pPr>
        <w:numPr>
          <w:ilvl w:val="0"/>
          <w:numId w:val="4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in      </w:t>
      </w:r>
    </w:p>
    <w:p w14:paraId="3C328AEE">
      <w:pPr>
        <w:numPr>
          <w:ilvl w:val="0"/>
          <w:numId w:val="4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with    </w:t>
      </w:r>
    </w:p>
    <w:p w14:paraId="7A08B369">
      <w:pPr>
        <w:numPr>
          <w:ilvl w:val="0"/>
          <w:numId w:val="40"/>
        </w:numPr>
        <w:spacing w:after="0" w:line="240" w:lineRule="auto"/>
        <w:contextualSpacing/>
        <w:rPr>
          <w:rFonts w:ascii="Times New Roman" w:hAnsi="Times New Roman" w:cs="Times New Roman"/>
          <w:lang w:val="en-US"/>
        </w:rPr>
      </w:pPr>
      <w:r>
        <w:rPr>
          <w:rFonts w:ascii="Times New Roman" w:hAnsi="Times New Roman" w:cs="Times New Roman"/>
          <w:lang w:val="en-US"/>
        </w:rPr>
        <w:t>by</w:t>
      </w:r>
    </w:p>
    <w:p w14:paraId="3AD7B303">
      <w:pPr>
        <w:numPr>
          <w:ilvl w:val="0"/>
          <w:numId w:val="40"/>
        </w:numPr>
        <w:spacing w:after="0" w:line="240" w:lineRule="auto"/>
        <w:contextualSpacing/>
        <w:rPr>
          <w:rFonts w:ascii="Times New Roman" w:hAnsi="Times New Roman" w:cs="Times New Roman"/>
          <w:lang w:val="en-US"/>
        </w:rPr>
      </w:pPr>
      <w:r>
        <w:rPr>
          <w:rFonts w:ascii="Times New Roman" w:hAnsi="Times New Roman" w:cs="Times New Roman"/>
          <w:lang w:val="en-US"/>
        </w:rPr>
        <w:t>on</w:t>
      </w:r>
    </w:p>
    <w:p w14:paraId="7FFB5B45">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 have a _____ for this week. </w:t>
      </w:r>
    </w:p>
    <w:p w14:paraId="68E95675">
      <w:pPr>
        <w:numPr>
          <w:ilvl w:val="0"/>
          <w:numId w:val="41"/>
        </w:numPr>
        <w:spacing w:after="0" w:line="240" w:lineRule="auto"/>
        <w:contextualSpacing/>
        <w:rPr>
          <w:rFonts w:ascii="Times New Roman" w:hAnsi="Times New Roman" w:cs="Times New Roman"/>
          <w:lang w:val="en-US"/>
        </w:rPr>
      </w:pPr>
      <w:r>
        <w:rPr>
          <w:rFonts w:ascii="Times New Roman" w:hAnsi="Times New Roman" w:cs="Times New Roman"/>
          <w:lang w:val="en-US"/>
        </w:rPr>
        <w:t>double</w:t>
      </w:r>
    </w:p>
    <w:p w14:paraId="5AA6B206">
      <w:pPr>
        <w:numPr>
          <w:ilvl w:val="0"/>
          <w:numId w:val="41"/>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expensive   </w:t>
      </w:r>
    </w:p>
    <w:p w14:paraId="4808831F">
      <w:pPr>
        <w:numPr>
          <w:ilvl w:val="0"/>
          <w:numId w:val="41"/>
        </w:numPr>
        <w:spacing w:after="0" w:line="240" w:lineRule="auto"/>
        <w:contextualSpacing/>
        <w:rPr>
          <w:rFonts w:ascii="Times New Roman" w:hAnsi="Times New Roman" w:cs="Times New Roman"/>
          <w:lang w:val="en-US"/>
        </w:rPr>
      </w:pPr>
      <w:r>
        <w:rPr>
          <w:rFonts w:ascii="Times New Roman" w:hAnsi="Times New Roman" w:cs="Times New Roman"/>
          <w:lang w:val="en-US"/>
        </w:rPr>
        <w:t>single</w:t>
      </w:r>
    </w:p>
    <w:p w14:paraId="099B082B">
      <w:pPr>
        <w:numPr>
          <w:ilvl w:val="0"/>
          <w:numId w:val="41"/>
        </w:numPr>
        <w:spacing w:after="0" w:line="240" w:lineRule="auto"/>
        <w:contextualSpacing/>
        <w:rPr>
          <w:rFonts w:ascii="Times New Roman" w:hAnsi="Times New Roman" w:cs="Times New Roman"/>
          <w:lang w:val="en-US"/>
        </w:rPr>
      </w:pPr>
      <w:r>
        <w:rPr>
          <w:rFonts w:ascii="Times New Roman" w:hAnsi="Times New Roman" w:cs="Times New Roman"/>
          <w:lang w:val="en-US"/>
        </w:rPr>
        <w:t>reservation</w:t>
      </w:r>
    </w:p>
    <w:p w14:paraId="1B950D2D">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 don’t want an _____ room. </w:t>
      </w:r>
    </w:p>
    <w:p w14:paraId="402729A0">
      <w:pPr>
        <w:numPr>
          <w:ilvl w:val="0"/>
          <w:numId w:val="42"/>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single   </w:t>
      </w:r>
    </w:p>
    <w:p w14:paraId="3974B465">
      <w:pPr>
        <w:numPr>
          <w:ilvl w:val="0"/>
          <w:numId w:val="42"/>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double   </w:t>
      </w:r>
    </w:p>
    <w:p w14:paraId="4D39554A">
      <w:pPr>
        <w:numPr>
          <w:ilvl w:val="0"/>
          <w:numId w:val="42"/>
        </w:numPr>
        <w:spacing w:after="0" w:line="240" w:lineRule="auto"/>
        <w:contextualSpacing/>
        <w:rPr>
          <w:rFonts w:ascii="Times New Roman" w:hAnsi="Times New Roman" w:cs="Times New Roman"/>
          <w:lang w:val="en-US"/>
        </w:rPr>
      </w:pPr>
      <w:r>
        <w:rPr>
          <w:rFonts w:ascii="Times New Roman" w:hAnsi="Times New Roman" w:cs="Times New Roman"/>
          <w:lang w:val="en-US"/>
        </w:rPr>
        <w:t>expensive</w:t>
      </w:r>
    </w:p>
    <w:p w14:paraId="2B89E67B">
      <w:pPr>
        <w:numPr>
          <w:ilvl w:val="0"/>
          <w:numId w:val="42"/>
        </w:numPr>
        <w:spacing w:after="0" w:line="240" w:lineRule="auto"/>
        <w:contextualSpacing/>
        <w:rPr>
          <w:rFonts w:ascii="Times New Roman" w:hAnsi="Times New Roman" w:cs="Times New Roman"/>
          <w:lang w:val="en-US"/>
        </w:rPr>
      </w:pPr>
      <w:r>
        <w:rPr>
          <w:rFonts w:ascii="Times New Roman" w:hAnsi="Times New Roman" w:cs="Times New Roman"/>
          <w:lang w:val="en-US"/>
        </w:rPr>
        <w:t>cheap</w:t>
      </w:r>
    </w:p>
    <w:p w14:paraId="645BB40E">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I’d like a  _____ room with a private shower. </w:t>
      </w:r>
    </w:p>
    <w:p w14:paraId="2D175FD8">
      <w:pPr>
        <w:numPr>
          <w:ilvl w:val="0"/>
          <w:numId w:val="43"/>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refrigerator   </w:t>
      </w:r>
    </w:p>
    <w:p w14:paraId="74C4A460">
      <w:pPr>
        <w:numPr>
          <w:ilvl w:val="0"/>
          <w:numId w:val="43"/>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single    </w:t>
      </w:r>
    </w:p>
    <w:p w14:paraId="36E2FEF2">
      <w:pPr>
        <w:numPr>
          <w:ilvl w:val="0"/>
          <w:numId w:val="43"/>
        </w:numPr>
        <w:spacing w:after="0" w:line="240" w:lineRule="auto"/>
        <w:contextualSpacing/>
        <w:rPr>
          <w:rFonts w:ascii="Times New Roman" w:hAnsi="Times New Roman" w:cs="Times New Roman"/>
          <w:lang w:val="en-US"/>
        </w:rPr>
      </w:pPr>
      <w:r>
        <w:rPr>
          <w:rFonts w:ascii="Times New Roman" w:hAnsi="Times New Roman" w:cs="Times New Roman"/>
          <w:lang w:val="en-US"/>
        </w:rPr>
        <w:t>cash</w:t>
      </w:r>
    </w:p>
    <w:p w14:paraId="3D5B5E5C">
      <w:pPr>
        <w:numPr>
          <w:ilvl w:val="0"/>
          <w:numId w:val="43"/>
        </w:numPr>
        <w:spacing w:after="0" w:line="240" w:lineRule="auto"/>
        <w:contextualSpacing/>
        <w:rPr>
          <w:rFonts w:ascii="Times New Roman" w:hAnsi="Times New Roman" w:cs="Times New Roman"/>
          <w:lang w:val="en-US"/>
        </w:rPr>
      </w:pPr>
      <w:r>
        <w:rPr>
          <w:rFonts w:ascii="Times New Roman" w:hAnsi="Times New Roman" w:cs="Times New Roman"/>
          <w:lang w:val="en-US"/>
        </w:rPr>
        <w:t>expensive</w:t>
      </w:r>
    </w:p>
    <w:p w14:paraId="753FBE18">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Can you _____ slower, please. </w:t>
      </w:r>
    </w:p>
    <w:p w14:paraId="296C9448">
      <w:pPr>
        <w:numPr>
          <w:ilvl w:val="0"/>
          <w:numId w:val="44"/>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speak   </w:t>
      </w:r>
    </w:p>
    <w:p w14:paraId="458167D8">
      <w:pPr>
        <w:numPr>
          <w:ilvl w:val="0"/>
          <w:numId w:val="44"/>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rent   </w:t>
      </w:r>
    </w:p>
    <w:p w14:paraId="1079B392">
      <w:pPr>
        <w:numPr>
          <w:ilvl w:val="0"/>
          <w:numId w:val="44"/>
        </w:numPr>
        <w:spacing w:after="0" w:line="240" w:lineRule="auto"/>
        <w:contextualSpacing/>
        <w:rPr>
          <w:rFonts w:ascii="Times New Roman" w:hAnsi="Times New Roman" w:cs="Times New Roman"/>
          <w:lang w:val="en-GB"/>
        </w:rPr>
      </w:pPr>
      <w:r>
        <w:rPr>
          <w:rFonts w:ascii="Times New Roman" w:hAnsi="Times New Roman" w:cs="Times New Roman"/>
          <w:lang w:val="en-GB"/>
        </w:rPr>
        <w:t>reservation</w:t>
      </w:r>
    </w:p>
    <w:p w14:paraId="27EAA34F">
      <w:pPr>
        <w:numPr>
          <w:ilvl w:val="0"/>
          <w:numId w:val="44"/>
        </w:numPr>
        <w:spacing w:after="0" w:line="240" w:lineRule="auto"/>
        <w:contextualSpacing/>
        <w:rPr>
          <w:rFonts w:ascii="Times New Roman" w:hAnsi="Times New Roman" w:cs="Times New Roman"/>
          <w:lang w:val="en-GB"/>
        </w:rPr>
      </w:pPr>
      <w:r>
        <w:rPr>
          <w:rFonts w:ascii="Times New Roman" w:hAnsi="Times New Roman" w:cs="Times New Roman"/>
          <w:lang w:val="en-GB"/>
        </w:rPr>
        <w:t>declaration form</w:t>
      </w:r>
    </w:p>
    <w:p w14:paraId="6F87DB2C">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Where can I _____? </w:t>
      </w:r>
    </w:p>
    <w:p w14:paraId="49F02025">
      <w:pPr>
        <w:numPr>
          <w:ilvl w:val="0"/>
          <w:numId w:val="45"/>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reservation   </w:t>
      </w:r>
    </w:p>
    <w:p w14:paraId="1C0DFA58">
      <w:pPr>
        <w:numPr>
          <w:ilvl w:val="0"/>
          <w:numId w:val="45"/>
        </w:numPr>
        <w:spacing w:after="0" w:line="240" w:lineRule="auto"/>
        <w:contextualSpacing/>
        <w:rPr>
          <w:rFonts w:ascii="Times New Roman" w:hAnsi="Times New Roman" w:cs="Times New Roman"/>
          <w:lang w:val="en-GB"/>
        </w:rPr>
      </w:pPr>
      <w:r>
        <w:rPr>
          <w:rFonts w:ascii="Times New Roman" w:hAnsi="Times New Roman" w:cs="Times New Roman"/>
          <w:lang w:val="en-GB"/>
        </w:rPr>
        <w:t>single</w:t>
      </w:r>
    </w:p>
    <w:p w14:paraId="5F49BFB5">
      <w:pPr>
        <w:numPr>
          <w:ilvl w:val="0"/>
          <w:numId w:val="45"/>
        </w:numPr>
        <w:spacing w:after="0" w:line="240" w:lineRule="auto"/>
        <w:contextualSpacing/>
        <w:rPr>
          <w:rFonts w:ascii="Times New Roman" w:hAnsi="Times New Roman" w:cs="Times New Roman"/>
          <w:lang w:val="en-GB"/>
        </w:rPr>
      </w:pPr>
      <w:r>
        <w:rPr>
          <w:rFonts w:ascii="Times New Roman" w:hAnsi="Times New Roman" w:cs="Times New Roman"/>
          <w:lang w:val="en-GB"/>
        </w:rPr>
        <w:t>rent</w:t>
      </w:r>
    </w:p>
    <w:p w14:paraId="2B4C765F">
      <w:pPr>
        <w:numPr>
          <w:ilvl w:val="0"/>
          <w:numId w:val="45"/>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check in   </w:t>
      </w:r>
    </w:p>
    <w:p w14:paraId="2F65D867">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I have some currency to _____. </w:t>
      </w:r>
    </w:p>
    <w:p w14:paraId="712BC29A">
      <w:pPr>
        <w:numPr>
          <w:ilvl w:val="0"/>
          <w:numId w:val="46"/>
        </w:numPr>
        <w:spacing w:after="0" w:line="240" w:lineRule="auto"/>
        <w:contextualSpacing/>
        <w:rPr>
          <w:rFonts w:ascii="Times New Roman" w:hAnsi="Times New Roman" w:cs="Times New Roman"/>
          <w:lang w:val="en-GB"/>
        </w:rPr>
      </w:pPr>
      <w:r>
        <w:rPr>
          <w:rFonts w:ascii="Times New Roman" w:hAnsi="Times New Roman" w:cs="Times New Roman"/>
          <w:lang w:val="en-GB"/>
        </w:rPr>
        <w:t>expensive</w:t>
      </w:r>
    </w:p>
    <w:p w14:paraId="36D59052">
      <w:pPr>
        <w:numPr>
          <w:ilvl w:val="0"/>
          <w:numId w:val="46"/>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declaration form   </w:t>
      </w:r>
    </w:p>
    <w:p w14:paraId="3A0E75BA">
      <w:pPr>
        <w:numPr>
          <w:ilvl w:val="0"/>
          <w:numId w:val="46"/>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declare </w:t>
      </w:r>
    </w:p>
    <w:p w14:paraId="57C7358A">
      <w:pPr>
        <w:numPr>
          <w:ilvl w:val="0"/>
          <w:numId w:val="46"/>
        </w:numPr>
        <w:spacing w:after="0" w:line="240" w:lineRule="auto"/>
        <w:contextualSpacing/>
        <w:rPr>
          <w:rFonts w:ascii="Times New Roman" w:hAnsi="Times New Roman" w:cs="Times New Roman"/>
          <w:lang w:val="en-GB"/>
        </w:rPr>
      </w:pPr>
      <w:r>
        <w:rPr>
          <w:rFonts w:ascii="Times New Roman" w:hAnsi="Times New Roman" w:cs="Times New Roman"/>
          <w:lang w:val="en-GB"/>
        </w:rPr>
        <w:t>fly</w:t>
      </w:r>
    </w:p>
    <w:p w14:paraId="105DC83A">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How can I _____ to the drug store? </w:t>
      </w:r>
    </w:p>
    <w:p w14:paraId="78D70B6B">
      <w:pPr>
        <w:numPr>
          <w:ilvl w:val="0"/>
          <w:numId w:val="47"/>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get   </w:t>
      </w:r>
    </w:p>
    <w:p w14:paraId="6CDE0A78">
      <w:pPr>
        <w:numPr>
          <w:ilvl w:val="0"/>
          <w:numId w:val="47"/>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see    </w:t>
      </w:r>
    </w:p>
    <w:p w14:paraId="1D448E83">
      <w:pPr>
        <w:numPr>
          <w:ilvl w:val="0"/>
          <w:numId w:val="47"/>
        </w:numPr>
        <w:spacing w:after="0" w:line="240" w:lineRule="auto"/>
        <w:contextualSpacing/>
        <w:rPr>
          <w:rFonts w:ascii="Times New Roman" w:hAnsi="Times New Roman" w:cs="Times New Roman"/>
          <w:lang w:val="en-GB"/>
        </w:rPr>
      </w:pPr>
      <w:r>
        <w:rPr>
          <w:rFonts w:ascii="Times New Roman" w:hAnsi="Times New Roman" w:cs="Times New Roman"/>
          <w:lang w:val="en-GB"/>
        </w:rPr>
        <w:t>take</w:t>
      </w:r>
    </w:p>
    <w:p w14:paraId="6A1C073D">
      <w:pPr>
        <w:numPr>
          <w:ilvl w:val="0"/>
          <w:numId w:val="47"/>
        </w:numPr>
        <w:spacing w:after="0" w:line="240" w:lineRule="auto"/>
        <w:contextualSpacing/>
        <w:rPr>
          <w:rFonts w:ascii="Times New Roman" w:hAnsi="Times New Roman" w:cs="Times New Roman"/>
          <w:lang w:val="en-GB"/>
        </w:rPr>
      </w:pPr>
      <w:r>
        <w:rPr>
          <w:rFonts w:ascii="Times New Roman" w:hAnsi="Times New Roman" w:cs="Times New Roman"/>
          <w:lang w:val="en-GB"/>
        </w:rPr>
        <w:t>earn</w:t>
      </w:r>
    </w:p>
    <w:p w14:paraId="504E8C38">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How can I _____ to the airport? </w:t>
      </w:r>
    </w:p>
    <w:p w14:paraId="7066311C">
      <w:pPr>
        <w:numPr>
          <w:ilvl w:val="0"/>
          <w:numId w:val="48"/>
        </w:numPr>
        <w:spacing w:after="0" w:line="240" w:lineRule="auto"/>
        <w:contextualSpacing/>
        <w:rPr>
          <w:rFonts w:ascii="Times New Roman" w:hAnsi="Times New Roman" w:cs="Times New Roman"/>
          <w:lang w:val="en-GB"/>
        </w:rPr>
      </w:pPr>
      <w:r>
        <w:rPr>
          <w:rFonts w:ascii="Times New Roman" w:hAnsi="Times New Roman" w:cs="Times New Roman"/>
          <w:lang w:val="en-GB"/>
        </w:rPr>
        <w:t>borrow</w:t>
      </w:r>
    </w:p>
    <w:p w14:paraId="1B76E72D">
      <w:pPr>
        <w:numPr>
          <w:ilvl w:val="0"/>
          <w:numId w:val="48"/>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travel   </w:t>
      </w:r>
    </w:p>
    <w:p w14:paraId="3B8F6152">
      <w:pPr>
        <w:numPr>
          <w:ilvl w:val="0"/>
          <w:numId w:val="48"/>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cross   </w:t>
      </w:r>
    </w:p>
    <w:p w14:paraId="06955492">
      <w:pPr>
        <w:numPr>
          <w:ilvl w:val="0"/>
          <w:numId w:val="48"/>
        </w:numPr>
        <w:spacing w:after="0" w:line="240" w:lineRule="auto"/>
        <w:contextualSpacing/>
        <w:rPr>
          <w:rFonts w:ascii="Times New Roman" w:hAnsi="Times New Roman" w:cs="Times New Roman"/>
          <w:lang w:val="en-GB"/>
        </w:rPr>
      </w:pPr>
      <w:r>
        <w:rPr>
          <w:rFonts w:ascii="Times New Roman" w:hAnsi="Times New Roman" w:cs="Times New Roman"/>
          <w:lang w:val="en-GB"/>
        </w:rPr>
        <w:t>earn</w:t>
      </w:r>
    </w:p>
    <w:p w14:paraId="29DA06FC">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You’ll _____ the shopping center on your right. </w:t>
      </w:r>
    </w:p>
    <w:p w14:paraId="2C4AAFE4">
      <w:pPr>
        <w:numPr>
          <w:ilvl w:val="0"/>
          <w:numId w:val="49"/>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see   </w:t>
      </w:r>
    </w:p>
    <w:p w14:paraId="484A7619">
      <w:pPr>
        <w:numPr>
          <w:ilvl w:val="0"/>
          <w:numId w:val="49"/>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get   </w:t>
      </w:r>
    </w:p>
    <w:p w14:paraId="6BA186BB">
      <w:pPr>
        <w:numPr>
          <w:ilvl w:val="0"/>
          <w:numId w:val="49"/>
        </w:numPr>
        <w:spacing w:after="0" w:line="240" w:lineRule="auto"/>
        <w:contextualSpacing/>
        <w:rPr>
          <w:rFonts w:ascii="Times New Roman" w:hAnsi="Times New Roman" w:cs="Times New Roman"/>
          <w:lang w:val="en-GB"/>
        </w:rPr>
      </w:pPr>
      <w:r>
        <w:rPr>
          <w:rFonts w:ascii="Times New Roman" w:hAnsi="Times New Roman" w:cs="Times New Roman"/>
          <w:lang w:val="en-GB"/>
        </w:rPr>
        <w:t>buy</w:t>
      </w:r>
    </w:p>
    <w:p w14:paraId="2EBA921F">
      <w:pPr>
        <w:numPr>
          <w:ilvl w:val="0"/>
          <w:numId w:val="49"/>
        </w:numPr>
        <w:spacing w:after="0" w:line="240" w:lineRule="auto"/>
        <w:contextualSpacing/>
        <w:rPr>
          <w:rFonts w:ascii="Times New Roman" w:hAnsi="Times New Roman" w:cs="Times New Roman"/>
          <w:lang w:val="en-GB"/>
        </w:rPr>
      </w:pPr>
      <w:r>
        <w:rPr>
          <w:rFonts w:ascii="Times New Roman" w:hAnsi="Times New Roman" w:cs="Times New Roman"/>
          <w:lang w:val="en-GB"/>
        </w:rPr>
        <w:t>declare</w:t>
      </w:r>
    </w:p>
    <w:p w14:paraId="46846F2D">
      <w:pPr>
        <w:numPr>
          <w:ilvl w:val="0"/>
          <w:numId w:val="3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Where can I _____ a bus to London? </w:t>
      </w:r>
    </w:p>
    <w:p w14:paraId="61A9E8DD">
      <w:pPr>
        <w:numPr>
          <w:ilvl w:val="0"/>
          <w:numId w:val="50"/>
        </w:numPr>
        <w:spacing w:after="0" w:line="240" w:lineRule="auto"/>
        <w:contextualSpacing/>
        <w:rPr>
          <w:rFonts w:ascii="Times New Roman" w:hAnsi="Times New Roman" w:cs="Times New Roman"/>
          <w:lang w:val="en-GB"/>
        </w:rPr>
      </w:pPr>
      <w:r>
        <w:rPr>
          <w:rFonts w:ascii="Times New Roman" w:hAnsi="Times New Roman" w:cs="Times New Roman"/>
          <w:lang w:val="en-GB"/>
        </w:rPr>
        <w:t>declare</w:t>
      </w:r>
    </w:p>
    <w:p w14:paraId="4E57461E">
      <w:pPr>
        <w:numPr>
          <w:ilvl w:val="0"/>
          <w:numId w:val="50"/>
        </w:numPr>
        <w:spacing w:after="0" w:line="240" w:lineRule="auto"/>
        <w:contextualSpacing/>
        <w:rPr>
          <w:rFonts w:ascii="Times New Roman" w:hAnsi="Times New Roman" w:cs="Times New Roman"/>
          <w:lang w:val="en-GB"/>
        </w:rPr>
      </w:pPr>
      <w:r>
        <w:rPr>
          <w:rFonts w:ascii="Times New Roman" w:hAnsi="Times New Roman" w:cs="Times New Roman"/>
          <w:lang w:val="en-GB"/>
        </w:rPr>
        <w:t>pay</w:t>
      </w:r>
    </w:p>
    <w:p w14:paraId="0529D2F4">
      <w:pPr>
        <w:numPr>
          <w:ilvl w:val="0"/>
          <w:numId w:val="5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take   </w:t>
      </w:r>
    </w:p>
    <w:p w14:paraId="308E9D41">
      <w:pPr>
        <w:numPr>
          <w:ilvl w:val="0"/>
          <w:numId w:val="50"/>
        </w:numPr>
        <w:spacing w:after="0" w:line="240" w:lineRule="auto"/>
        <w:contextualSpacing/>
        <w:rPr>
          <w:rFonts w:ascii="Times New Roman" w:hAnsi="Times New Roman" w:cs="Times New Roman"/>
          <w:lang w:val="en-GB"/>
        </w:rPr>
      </w:pPr>
      <w:r>
        <w:rPr>
          <w:rFonts w:ascii="Times New Roman" w:hAnsi="Times New Roman" w:cs="Times New Roman"/>
          <w:lang w:val="en-GB"/>
        </w:rPr>
        <w:t xml:space="preserve">check out   </w:t>
      </w:r>
    </w:p>
    <w:p w14:paraId="6A338C72">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Would you like to pay _____ cash or _____ credit card? </w:t>
      </w:r>
    </w:p>
    <w:p w14:paraId="569FD657">
      <w:pPr>
        <w:numPr>
          <w:ilvl w:val="0"/>
          <w:numId w:val="51"/>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in, by   </w:t>
      </w:r>
    </w:p>
    <w:p w14:paraId="4CEEBB25">
      <w:pPr>
        <w:numPr>
          <w:ilvl w:val="0"/>
          <w:numId w:val="51"/>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by, in   </w:t>
      </w:r>
    </w:p>
    <w:p w14:paraId="7D8E57B9">
      <w:pPr>
        <w:numPr>
          <w:ilvl w:val="0"/>
          <w:numId w:val="51"/>
        </w:numPr>
        <w:spacing w:after="0" w:line="240" w:lineRule="auto"/>
        <w:contextualSpacing/>
        <w:rPr>
          <w:rFonts w:ascii="Times New Roman" w:hAnsi="Times New Roman" w:cs="Times New Roman"/>
          <w:lang w:val="en-US"/>
        </w:rPr>
      </w:pPr>
      <w:r>
        <w:rPr>
          <w:rFonts w:ascii="Times New Roman" w:hAnsi="Times New Roman" w:cs="Times New Roman"/>
          <w:lang w:val="en-US"/>
        </w:rPr>
        <w:t>by, by</w:t>
      </w:r>
    </w:p>
    <w:p w14:paraId="58C859E1">
      <w:pPr>
        <w:numPr>
          <w:ilvl w:val="0"/>
          <w:numId w:val="51"/>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in, in </w:t>
      </w:r>
    </w:p>
    <w:p w14:paraId="192CE861">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 paid _____ dinner last night. It was my birthday. </w:t>
      </w:r>
    </w:p>
    <w:p w14:paraId="6ADB8A55">
      <w:pPr>
        <w:numPr>
          <w:ilvl w:val="0"/>
          <w:numId w:val="52"/>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into   </w:t>
      </w:r>
    </w:p>
    <w:p w14:paraId="0356C875">
      <w:pPr>
        <w:numPr>
          <w:ilvl w:val="0"/>
          <w:numId w:val="52"/>
        </w:numPr>
        <w:spacing w:after="0" w:line="240" w:lineRule="auto"/>
        <w:contextualSpacing/>
        <w:rPr>
          <w:rFonts w:ascii="Times New Roman" w:hAnsi="Times New Roman" w:cs="Times New Roman"/>
          <w:lang w:val="en-US"/>
        </w:rPr>
      </w:pPr>
      <w:r>
        <w:rPr>
          <w:rFonts w:ascii="Times New Roman" w:hAnsi="Times New Roman" w:cs="Times New Roman"/>
          <w:lang w:val="en-US"/>
        </w:rPr>
        <w:t>from</w:t>
      </w:r>
    </w:p>
    <w:p w14:paraId="3354E16F">
      <w:pPr>
        <w:numPr>
          <w:ilvl w:val="0"/>
          <w:numId w:val="52"/>
        </w:numPr>
        <w:spacing w:after="0" w:line="240" w:lineRule="auto"/>
        <w:contextualSpacing/>
        <w:rPr>
          <w:rFonts w:ascii="Times New Roman" w:hAnsi="Times New Roman" w:cs="Times New Roman"/>
          <w:lang w:val="en-US"/>
        </w:rPr>
      </w:pPr>
      <w:r>
        <w:rPr>
          <w:rFonts w:ascii="Times New Roman" w:hAnsi="Times New Roman" w:cs="Times New Roman"/>
          <w:lang w:val="en-US"/>
        </w:rPr>
        <w:t>in</w:t>
      </w:r>
    </w:p>
    <w:p w14:paraId="5A592A40">
      <w:pPr>
        <w:numPr>
          <w:ilvl w:val="0"/>
          <w:numId w:val="52"/>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for   </w:t>
      </w:r>
    </w:p>
    <w:p w14:paraId="29B6CBAB">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 spent £50 _____ books yesterday. </w:t>
      </w:r>
    </w:p>
    <w:p w14:paraId="64B0209B">
      <w:pPr>
        <w:numPr>
          <w:ilvl w:val="0"/>
          <w:numId w:val="53"/>
        </w:numPr>
        <w:spacing w:after="0" w:line="240" w:lineRule="auto"/>
        <w:contextualSpacing/>
        <w:rPr>
          <w:rFonts w:ascii="Times New Roman" w:hAnsi="Times New Roman" w:cs="Times New Roman"/>
          <w:lang w:val="en-US"/>
        </w:rPr>
      </w:pPr>
      <w:r>
        <w:rPr>
          <w:rFonts w:ascii="Times New Roman" w:hAnsi="Times New Roman" w:cs="Times New Roman"/>
          <w:lang w:val="en-US"/>
        </w:rPr>
        <w:t>about</w:t>
      </w:r>
    </w:p>
    <w:p w14:paraId="53DFD112">
      <w:pPr>
        <w:numPr>
          <w:ilvl w:val="0"/>
          <w:numId w:val="53"/>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on   </w:t>
      </w:r>
    </w:p>
    <w:p w14:paraId="4C64758E">
      <w:pPr>
        <w:numPr>
          <w:ilvl w:val="0"/>
          <w:numId w:val="53"/>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at  </w:t>
      </w:r>
    </w:p>
    <w:p w14:paraId="44FEB681">
      <w:pPr>
        <w:numPr>
          <w:ilvl w:val="0"/>
          <w:numId w:val="53"/>
        </w:numPr>
        <w:spacing w:after="0" w:line="240" w:lineRule="auto"/>
        <w:contextualSpacing/>
        <w:rPr>
          <w:rFonts w:ascii="Times New Roman" w:hAnsi="Times New Roman" w:cs="Times New Roman"/>
          <w:lang w:val="en-US"/>
        </w:rPr>
      </w:pPr>
      <w:r>
        <w:rPr>
          <w:rFonts w:ascii="Times New Roman" w:hAnsi="Times New Roman" w:cs="Times New Roman"/>
          <w:lang w:val="en-US"/>
        </w:rPr>
        <w:t>for</w:t>
      </w:r>
    </w:p>
    <w:p w14:paraId="7AAC5E9B">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My uncle invested all his money _____ property. </w:t>
      </w:r>
    </w:p>
    <w:p w14:paraId="41B66827">
      <w:pPr>
        <w:numPr>
          <w:ilvl w:val="0"/>
          <w:numId w:val="54"/>
        </w:numPr>
        <w:spacing w:after="0" w:line="240" w:lineRule="auto"/>
        <w:contextualSpacing/>
        <w:rPr>
          <w:rFonts w:ascii="Times New Roman" w:hAnsi="Times New Roman" w:cs="Times New Roman"/>
          <w:lang w:val="en-US"/>
        </w:rPr>
      </w:pPr>
      <w:r>
        <w:rPr>
          <w:rFonts w:ascii="Times New Roman" w:hAnsi="Times New Roman" w:cs="Times New Roman"/>
          <w:lang w:val="en-US"/>
        </w:rPr>
        <w:t>at</w:t>
      </w:r>
    </w:p>
    <w:p w14:paraId="0DC68626">
      <w:pPr>
        <w:numPr>
          <w:ilvl w:val="0"/>
          <w:numId w:val="54"/>
        </w:numPr>
        <w:spacing w:after="0" w:line="240" w:lineRule="auto"/>
        <w:contextualSpacing/>
        <w:rPr>
          <w:rFonts w:ascii="Times New Roman" w:hAnsi="Times New Roman" w:cs="Times New Roman"/>
          <w:lang w:val="en-US"/>
        </w:rPr>
      </w:pPr>
      <w:r>
        <w:rPr>
          <w:rFonts w:ascii="Times New Roman" w:hAnsi="Times New Roman" w:cs="Times New Roman"/>
          <w:lang w:val="en-US"/>
        </w:rPr>
        <w:t>for</w:t>
      </w:r>
    </w:p>
    <w:p w14:paraId="14151B73">
      <w:pPr>
        <w:numPr>
          <w:ilvl w:val="0"/>
          <w:numId w:val="54"/>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in   </w:t>
      </w:r>
    </w:p>
    <w:p w14:paraId="08CAD4BC">
      <w:pPr>
        <w:numPr>
          <w:ilvl w:val="0"/>
          <w:numId w:val="54"/>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out   </w:t>
      </w:r>
    </w:p>
    <w:p w14:paraId="684FEE7C">
      <w:pPr>
        <w:numPr>
          <w:ilvl w:val="0"/>
          <w:numId w:val="30"/>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I don't like lending money _____ friends. </w:t>
      </w:r>
    </w:p>
    <w:p w14:paraId="5D7D021B">
      <w:pPr>
        <w:numPr>
          <w:ilvl w:val="0"/>
          <w:numId w:val="55"/>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to   </w:t>
      </w:r>
    </w:p>
    <w:p w14:paraId="1FC6B7B4">
      <w:pPr>
        <w:numPr>
          <w:ilvl w:val="0"/>
          <w:numId w:val="55"/>
        </w:num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back   </w:t>
      </w:r>
    </w:p>
    <w:p w14:paraId="25822B77">
      <w:pPr>
        <w:numPr>
          <w:ilvl w:val="0"/>
          <w:numId w:val="55"/>
        </w:numPr>
        <w:spacing w:after="0" w:line="240" w:lineRule="auto"/>
        <w:contextualSpacing/>
        <w:rPr>
          <w:rFonts w:ascii="Times New Roman" w:hAnsi="Times New Roman" w:cs="Times New Roman"/>
          <w:lang w:val="en-US"/>
        </w:rPr>
      </w:pPr>
      <w:r>
        <w:rPr>
          <w:rFonts w:ascii="Times New Roman" w:hAnsi="Times New Roman" w:cs="Times New Roman"/>
          <w:lang w:val="en-US"/>
        </w:rPr>
        <w:t>from</w:t>
      </w:r>
    </w:p>
    <w:p w14:paraId="0DCA3B1E">
      <w:pPr>
        <w:numPr>
          <w:ilvl w:val="0"/>
          <w:numId w:val="55"/>
        </w:numPr>
        <w:spacing w:after="0" w:line="240" w:lineRule="auto"/>
        <w:contextualSpacing/>
        <w:rPr>
          <w:rFonts w:ascii="Times New Roman" w:hAnsi="Times New Roman" w:cs="Times New Roman"/>
          <w:lang w:val="en-US"/>
        </w:rPr>
      </w:pPr>
      <w:r>
        <w:rPr>
          <w:rFonts w:ascii="Times New Roman" w:hAnsi="Times New Roman" w:cs="Times New Roman"/>
          <w:lang w:val="en-US"/>
        </w:rPr>
        <w:t>out</w:t>
      </w:r>
    </w:p>
    <w:p w14:paraId="224A9AEF">
      <w:pPr>
        <w:spacing w:after="0" w:line="240" w:lineRule="auto"/>
        <w:jc w:val="center"/>
        <w:rPr>
          <w:rFonts w:ascii="Times New Roman" w:hAnsi="Times New Roman" w:cs="Times New Roman"/>
          <w:b/>
        </w:rPr>
      </w:pPr>
      <w:r>
        <w:rPr>
          <w:rFonts w:ascii="Times New Roman" w:hAnsi="Times New Roman" w:cs="Times New Roman"/>
          <w:b/>
        </w:rPr>
        <w:t>Раздел 10-12</w:t>
      </w:r>
    </w:p>
    <w:p w14:paraId="23267CAC">
      <w:pPr>
        <w:spacing w:after="0" w:line="240" w:lineRule="auto"/>
        <w:rPr>
          <w:rFonts w:ascii="Times New Roman" w:hAnsi="Times New Roman" w:eastAsia="Times New Roman" w:cs="Times New Roman"/>
          <w:lang w:val="en-US" w:eastAsia="ru-RU"/>
        </w:rPr>
      </w:pPr>
    </w:p>
    <w:p w14:paraId="16898EA8">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76 . Укажите слова, обозначающие зимние виды спорта:</w:t>
      </w:r>
    </w:p>
    <w:p w14:paraId="3632710A">
      <w:pPr>
        <w:spacing w:after="0" w:line="240" w:lineRule="auto"/>
        <w:rPr>
          <w:rFonts w:ascii="Times New Roman" w:hAnsi="Times New Roman" w:eastAsia="Times New Roman" w:cs="Times New Roman"/>
          <w:lang w:eastAsia="ru-RU"/>
        </w:rPr>
      </w:pPr>
    </w:p>
    <w:p w14:paraId="48275457">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 xml:space="preserve">a) ice-hockey  b) swimming  c) figure-skating  d) handball  e) skiing  </w:t>
      </w:r>
    </w:p>
    <w:p w14:paraId="27DB60E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val="en-US" w:eastAsia="ru-RU"/>
        </w:rPr>
        <w:t>f</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surfing</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g</w:t>
      </w:r>
      <w:r>
        <w:rPr>
          <w:rFonts w:ascii="Times New Roman" w:hAnsi="Times New Roman" w:eastAsia="Times New Roman" w:cs="Times New Roman"/>
          <w:lang w:eastAsia="ru-RU"/>
        </w:rPr>
        <w:t xml:space="preserve">) </w:t>
      </w:r>
      <w:r>
        <w:rPr>
          <w:rFonts w:ascii="Times New Roman" w:hAnsi="Times New Roman" w:eastAsia="Times New Roman" w:cs="Times New Roman"/>
          <w:lang w:val="en-US" w:eastAsia="ru-RU"/>
        </w:rPr>
        <w:t>snowboard</w:t>
      </w:r>
    </w:p>
    <w:p w14:paraId="26223D57">
      <w:pPr>
        <w:spacing w:after="0" w:line="240" w:lineRule="auto"/>
        <w:rPr>
          <w:rFonts w:ascii="Times New Roman" w:hAnsi="Times New Roman" w:eastAsia="Times New Roman" w:cs="Times New Roman"/>
          <w:lang w:eastAsia="ru-RU"/>
        </w:rPr>
      </w:pPr>
    </w:p>
    <w:p w14:paraId="0A97F2E6">
      <w:pPr>
        <w:spacing w:after="0" w:line="240" w:lineRule="auto"/>
        <w:rPr>
          <w:rFonts w:ascii="Times New Roman" w:hAnsi="Times New Roman" w:eastAsia="Times New Roman" w:cs="Times New Roman"/>
          <w:i/>
          <w:lang w:eastAsia="ru-RU"/>
        </w:rPr>
      </w:pPr>
      <w:r>
        <w:rPr>
          <w:rFonts w:ascii="Times New Roman" w:hAnsi="Times New Roman" w:eastAsia="Times New Roman" w:cs="Times New Roman"/>
          <w:i/>
          <w:lang w:eastAsia="ru-RU"/>
        </w:rPr>
        <w:t>77.  Какие слова обозначают названия спортсменов?</w:t>
      </w:r>
    </w:p>
    <w:p w14:paraId="024E0F31">
      <w:pPr>
        <w:spacing w:after="0" w:line="240" w:lineRule="auto"/>
        <w:rPr>
          <w:rFonts w:ascii="Times New Roman" w:hAnsi="Times New Roman" w:eastAsia="Times New Roman" w:cs="Times New Roman"/>
          <w:lang w:val="en-US" w:eastAsia="ru-RU"/>
        </w:rPr>
      </w:pPr>
      <w:r>
        <w:rPr>
          <w:rFonts w:ascii="Times New Roman" w:hAnsi="Times New Roman" w:eastAsia="Times New Roman" w:cs="Times New Roman"/>
          <w:lang w:val="en-US" w:eastAsia="ru-RU"/>
        </w:rPr>
        <w:t>a) swimming   b) boxer   c) rowing   d) swimmer   e) weight-lifter   f) skiing</w:t>
      </w:r>
    </w:p>
    <w:p w14:paraId="07A96FAB">
      <w:pPr>
        <w:spacing w:after="0" w:line="240" w:lineRule="auto"/>
        <w:rPr>
          <w:rFonts w:ascii="Times New Roman" w:hAnsi="Times New Roman" w:cs="Times New Roman"/>
          <w:lang w:val="en-US"/>
        </w:rPr>
      </w:pPr>
      <w:r>
        <w:rPr>
          <w:rFonts w:ascii="Times New Roman" w:hAnsi="Times New Roman" w:cs="Times New Roman"/>
          <w:lang w:val="en-US"/>
        </w:rPr>
        <w:t>78. How many Summer and Winter events are there in the Olympic Games:</w:t>
      </w:r>
    </w:p>
    <w:p w14:paraId="0A2DB4B0">
      <w:pPr>
        <w:spacing w:after="0" w:line="240" w:lineRule="auto"/>
        <w:rPr>
          <w:rFonts w:ascii="Times New Roman" w:hAnsi="Times New Roman" w:cs="Times New Roman"/>
        </w:rPr>
      </w:pPr>
      <w:r>
        <w:rPr>
          <w:rFonts w:ascii="Times New Roman" w:hAnsi="Times New Roman" w:cs="Times New Roman"/>
          <w:lang w:val="en-US"/>
        </w:rPr>
        <w:t>a</w:t>
      </w:r>
      <w:r>
        <w:rPr>
          <w:rFonts w:ascii="Times New Roman" w:hAnsi="Times New Roman" w:cs="Times New Roman"/>
        </w:rPr>
        <w:t>. 17</w:t>
      </w:r>
      <w:r>
        <w:rPr>
          <w:rFonts w:ascii="Times New Roman" w:hAnsi="Times New Roman" w:cs="Times New Roman"/>
          <w:lang w:val="en-US"/>
        </w:rPr>
        <w:t>s</w:t>
      </w:r>
      <w:r>
        <w:rPr>
          <w:rFonts w:ascii="Times New Roman" w:hAnsi="Times New Roman" w:cs="Times New Roman"/>
        </w:rPr>
        <w:t>/7</w:t>
      </w:r>
      <w:r>
        <w:rPr>
          <w:rFonts w:ascii="Times New Roman" w:hAnsi="Times New Roman" w:cs="Times New Roman"/>
          <w:lang w:val="en-US"/>
        </w:rPr>
        <w:t>w</w:t>
      </w:r>
      <w:r>
        <w:rPr>
          <w:rFonts w:ascii="Times New Roman" w:hAnsi="Times New Roman" w:cs="Times New Roman"/>
        </w:rPr>
        <w:t xml:space="preserve">       </w:t>
      </w:r>
      <w:r>
        <w:rPr>
          <w:rFonts w:ascii="Times New Roman" w:hAnsi="Times New Roman" w:cs="Times New Roman"/>
          <w:lang w:val="en-US"/>
        </w:rPr>
        <w:t>b</w:t>
      </w:r>
      <w:r>
        <w:rPr>
          <w:rFonts w:ascii="Times New Roman" w:hAnsi="Times New Roman" w:cs="Times New Roman"/>
        </w:rPr>
        <w:t>. 15</w:t>
      </w:r>
      <w:r>
        <w:rPr>
          <w:rFonts w:ascii="Times New Roman" w:hAnsi="Times New Roman" w:cs="Times New Roman"/>
          <w:lang w:val="en-US"/>
        </w:rPr>
        <w:t>s</w:t>
      </w:r>
      <w:r>
        <w:rPr>
          <w:rFonts w:ascii="Times New Roman" w:hAnsi="Times New Roman" w:cs="Times New Roman"/>
        </w:rPr>
        <w:t>/6</w:t>
      </w:r>
      <w:r>
        <w:rPr>
          <w:rFonts w:ascii="Times New Roman" w:hAnsi="Times New Roman" w:cs="Times New Roman"/>
          <w:lang w:val="en-US"/>
        </w:rPr>
        <w:t>w</w:t>
      </w:r>
      <w:r>
        <w:rPr>
          <w:rFonts w:ascii="Times New Roman" w:hAnsi="Times New Roman" w:cs="Times New Roman"/>
        </w:rPr>
        <w:t xml:space="preserve">       </w:t>
      </w:r>
      <w:r>
        <w:rPr>
          <w:rFonts w:ascii="Times New Roman" w:hAnsi="Times New Roman" w:cs="Times New Roman"/>
          <w:lang w:val="en-US"/>
        </w:rPr>
        <w:t>c</w:t>
      </w:r>
      <w:r>
        <w:rPr>
          <w:rFonts w:ascii="Times New Roman" w:hAnsi="Times New Roman" w:cs="Times New Roman"/>
        </w:rPr>
        <w:t>. 7</w:t>
      </w:r>
      <w:r>
        <w:rPr>
          <w:rFonts w:ascii="Times New Roman" w:hAnsi="Times New Roman" w:cs="Times New Roman"/>
          <w:lang w:val="en-US"/>
        </w:rPr>
        <w:t>s</w:t>
      </w:r>
      <w:r>
        <w:rPr>
          <w:rFonts w:ascii="Times New Roman" w:hAnsi="Times New Roman" w:cs="Times New Roman"/>
        </w:rPr>
        <w:t>/17</w:t>
      </w:r>
      <w:r>
        <w:rPr>
          <w:rFonts w:ascii="Times New Roman" w:hAnsi="Times New Roman" w:cs="Times New Roman"/>
          <w:lang w:val="en-US"/>
        </w:rPr>
        <w:t>w</w:t>
      </w:r>
    </w:p>
    <w:p w14:paraId="16798BF0">
      <w:pPr>
        <w:spacing w:after="0" w:line="240" w:lineRule="auto"/>
        <w:rPr>
          <w:rFonts w:ascii="Times New Roman" w:hAnsi="Times New Roman" w:cs="Times New Roman"/>
          <w:b/>
        </w:rPr>
      </w:pPr>
    </w:p>
    <w:p w14:paraId="4FFA2FC3">
      <w:pPr>
        <w:spacing w:after="0" w:line="240" w:lineRule="auto"/>
        <w:rPr>
          <w:rFonts w:ascii="Times New Roman" w:hAnsi="Times New Roman" w:cs="Times New Roman"/>
          <w:i/>
        </w:rPr>
      </w:pPr>
      <w:r>
        <w:rPr>
          <w:rFonts w:ascii="Times New Roman" w:hAnsi="Times New Roman" w:cs="Times New Roman"/>
          <w:i/>
        </w:rPr>
        <w:t>79.  Совместите слова из левой колонки с английскими эквивалентами из правой колонки:</w:t>
      </w:r>
    </w:p>
    <w:p w14:paraId="4C0719EA">
      <w:pPr>
        <w:spacing w:after="0" w:line="240" w:lineRule="auto"/>
        <w:rPr>
          <w:rFonts w:ascii="Times New Roman" w:hAnsi="Times New Roman" w:cs="Times New Roman"/>
          <w:lang w:val="en-US"/>
        </w:rPr>
      </w:pPr>
      <w:r>
        <w:rPr>
          <w:rFonts w:ascii="Times New Roman" w:hAnsi="Times New Roman" w:cs="Times New Roman"/>
          <w:lang w:val="en-US"/>
        </w:rPr>
        <w:t xml:space="preserve">1.Draw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 someone who plays a sport, e. g. a footballer</w:t>
      </w:r>
    </w:p>
    <w:p w14:paraId="477A0A30">
      <w:pPr>
        <w:spacing w:after="0" w:line="240" w:lineRule="auto"/>
        <w:rPr>
          <w:rFonts w:ascii="Times New Roman" w:hAnsi="Times New Roman" w:cs="Times New Roman"/>
          <w:lang w:val="en-US"/>
        </w:rPr>
      </w:pPr>
      <w:r>
        <w:rPr>
          <w:rFonts w:ascii="Times New Roman" w:hAnsi="Times New Roman" w:cs="Times New Roman"/>
          <w:lang w:val="en-US"/>
        </w:rPr>
        <w:t xml:space="preserve">2.Team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number of goals or points each player or team has</w:t>
      </w:r>
    </w:p>
    <w:p w14:paraId="2FE5A7A9">
      <w:pPr>
        <w:spacing w:after="0" w:line="240" w:lineRule="auto"/>
        <w:rPr>
          <w:rFonts w:ascii="Times New Roman" w:hAnsi="Times New Roman" w:cs="Times New Roman"/>
          <w:lang w:val="en-US"/>
        </w:rPr>
      </w:pPr>
      <w:r>
        <w:rPr>
          <w:rFonts w:ascii="Times New Roman" w:hAnsi="Times New Roman" w:cs="Times New Roman"/>
          <w:lang w:val="en-US"/>
        </w:rPr>
        <w:t xml:space="preserve">3.Player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group of sportsmen who play together, e.g. eleven footballers</w:t>
      </w:r>
    </w:p>
    <w:p w14:paraId="185DB82B">
      <w:pPr>
        <w:spacing w:after="0" w:line="240" w:lineRule="auto"/>
        <w:rPr>
          <w:rFonts w:ascii="Times New Roman" w:hAnsi="Times New Roman" w:cs="Times New Roman"/>
          <w:lang w:val="en-US"/>
        </w:rPr>
      </w:pPr>
      <w:r>
        <w:rPr>
          <w:rFonts w:ascii="Times New Roman" w:hAnsi="Times New Roman" w:cs="Times New Roman"/>
          <w:lang w:val="en-US"/>
        </w:rPr>
        <w:t xml:space="preserve">4.Amateur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d) person who controls a game</w:t>
      </w:r>
    </w:p>
    <w:p w14:paraId="5E6EFED2">
      <w:pPr>
        <w:spacing w:after="0" w:line="240" w:lineRule="auto"/>
        <w:rPr>
          <w:rFonts w:ascii="Times New Roman" w:hAnsi="Times New Roman" w:cs="Times New Roman"/>
          <w:lang w:val="en-US"/>
        </w:rPr>
      </w:pPr>
      <w:r>
        <w:rPr>
          <w:rFonts w:ascii="Times New Roman" w:hAnsi="Times New Roman" w:cs="Times New Roman"/>
          <w:lang w:val="en-US"/>
        </w:rPr>
        <w:t xml:space="preserve">5.Professional </w:t>
      </w:r>
      <w:r>
        <w:rPr>
          <w:rFonts w:ascii="Times New Roman" w:hAnsi="Times New Roman" w:cs="Times New Roman"/>
          <w:lang w:val="en-US"/>
        </w:rPr>
        <w:tab/>
      </w:r>
      <w:r>
        <w:rPr>
          <w:rFonts w:ascii="Times New Roman" w:hAnsi="Times New Roman" w:cs="Times New Roman"/>
          <w:lang w:val="en-US"/>
        </w:rPr>
        <w:t>e) someone who plays a sport as a paid job</w:t>
      </w:r>
    </w:p>
    <w:p w14:paraId="633296C7">
      <w:pPr>
        <w:spacing w:after="0" w:line="240" w:lineRule="auto"/>
        <w:rPr>
          <w:rFonts w:ascii="Times New Roman" w:hAnsi="Times New Roman" w:cs="Times New Roman"/>
          <w:lang w:val="en-US"/>
        </w:rPr>
      </w:pPr>
      <w:r>
        <w:rPr>
          <w:rFonts w:ascii="Times New Roman" w:hAnsi="Times New Roman" w:cs="Times New Roman"/>
          <w:lang w:val="en-US"/>
        </w:rPr>
        <w:t xml:space="preserve">6.Spectator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i) game, e.g. football</w:t>
      </w:r>
    </w:p>
    <w:p w14:paraId="26CF3DFD">
      <w:pPr>
        <w:spacing w:after="0" w:line="240" w:lineRule="auto"/>
        <w:rPr>
          <w:rFonts w:ascii="Times New Roman" w:hAnsi="Times New Roman" w:cs="Times New Roman"/>
          <w:lang w:val="en-US"/>
        </w:rPr>
      </w:pPr>
      <w:r>
        <w:rPr>
          <w:rFonts w:ascii="Times New Roman" w:hAnsi="Times New Roman" w:cs="Times New Roman"/>
          <w:lang w:val="en-US"/>
        </w:rPr>
        <w:t xml:space="preserve">7.Crowd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g) someone who plays sport only for enjoyment, not for money</w:t>
      </w:r>
    </w:p>
    <w:p w14:paraId="7789E9C0">
      <w:pPr>
        <w:spacing w:after="0" w:line="240" w:lineRule="auto"/>
        <w:rPr>
          <w:rFonts w:ascii="Times New Roman" w:hAnsi="Times New Roman" w:cs="Times New Roman"/>
          <w:lang w:val="en-US"/>
        </w:rPr>
      </w:pPr>
      <w:r>
        <w:rPr>
          <w:rFonts w:ascii="Times New Roman" w:hAnsi="Times New Roman" w:cs="Times New Roman"/>
          <w:lang w:val="en-US"/>
        </w:rPr>
        <w:t xml:space="preserve">8.Referee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h) group of people who watch a sporting event</w:t>
      </w:r>
    </w:p>
    <w:p w14:paraId="00D95899">
      <w:pPr>
        <w:spacing w:after="0" w:line="240" w:lineRule="auto"/>
        <w:rPr>
          <w:rFonts w:ascii="Times New Roman" w:hAnsi="Times New Roman" w:cs="Times New Roman"/>
          <w:lang w:val="en-US"/>
        </w:rPr>
      </w:pPr>
      <w:r>
        <w:rPr>
          <w:rFonts w:ascii="Times New Roman" w:hAnsi="Times New Roman" w:cs="Times New Roman"/>
          <w:lang w:val="en-US"/>
        </w:rPr>
        <w:t xml:space="preserve">9.Match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i) person who watches a sporting event </w:t>
      </w:r>
    </w:p>
    <w:p w14:paraId="2D28A426">
      <w:pPr>
        <w:spacing w:after="0" w:line="240" w:lineRule="auto"/>
        <w:rPr>
          <w:rFonts w:ascii="Times New Roman" w:hAnsi="Times New Roman" w:cs="Times New Roman"/>
          <w:lang w:val="en-US"/>
        </w:rPr>
      </w:pPr>
      <w:r>
        <w:rPr>
          <w:rFonts w:ascii="Times New Roman" w:hAnsi="Times New Roman" w:cs="Times New Roman"/>
          <w:lang w:val="en-US"/>
        </w:rPr>
        <w:t>10.Score</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 j) completed game in which neither player or side wins</w:t>
      </w:r>
    </w:p>
    <w:p w14:paraId="0B2E12FC">
      <w:pPr>
        <w:spacing w:after="0" w:line="240" w:lineRule="auto"/>
        <w:rPr>
          <w:rFonts w:ascii="Times New Roman" w:hAnsi="Times New Roman" w:cs="Times New Roman"/>
          <w:lang w:val="en-US"/>
        </w:rPr>
      </w:pPr>
    </w:p>
    <w:p w14:paraId="019B0FFA">
      <w:pPr>
        <w:spacing w:after="0" w:line="240" w:lineRule="auto"/>
        <w:rPr>
          <w:rFonts w:ascii="Times New Roman" w:hAnsi="Times New Roman" w:cs="Times New Roman"/>
          <w:lang w:val="en-US"/>
        </w:rPr>
      </w:pPr>
    </w:p>
    <w:tbl>
      <w:tblPr>
        <w:tblStyle w:val="19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957"/>
        <w:gridCol w:w="957"/>
        <w:gridCol w:w="957"/>
        <w:gridCol w:w="957"/>
        <w:gridCol w:w="957"/>
        <w:gridCol w:w="957"/>
        <w:gridCol w:w="957"/>
        <w:gridCol w:w="957"/>
        <w:gridCol w:w="958"/>
      </w:tblGrid>
      <w:tr w14:paraId="63E2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 w:type="dxa"/>
          </w:tcPr>
          <w:p w14:paraId="34C08B0D">
            <w:pPr>
              <w:spacing w:after="0" w:line="240" w:lineRule="auto"/>
              <w:rPr>
                <w:rFonts w:ascii="Times New Roman" w:hAnsi="Times New Roman" w:cs="Times New Roman"/>
              </w:rPr>
            </w:pPr>
            <w:r>
              <w:rPr>
                <w:rFonts w:ascii="Times New Roman" w:hAnsi="Times New Roman" w:cs="Times New Roman"/>
              </w:rPr>
              <w:t>1</w:t>
            </w:r>
          </w:p>
        </w:tc>
        <w:tc>
          <w:tcPr>
            <w:tcW w:w="957" w:type="dxa"/>
          </w:tcPr>
          <w:p w14:paraId="59A34DC6">
            <w:pPr>
              <w:spacing w:after="0" w:line="240" w:lineRule="auto"/>
              <w:rPr>
                <w:rFonts w:ascii="Times New Roman" w:hAnsi="Times New Roman" w:cs="Times New Roman"/>
              </w:rPr>
            </w:pPr>
            <w:r>
              <w:rPr>
                <w:rFonts w:ascii="Times New Roman" w:hAnsi="Times New Roman" w:cs="Times New Roman"/>
              </w:rPr>
              <w:t>2</w:t>
            </w:r>
          </w:p>
        </w:tc>
        <w:tc>
          <w:tcPr>
            <w:tcW w:w="957" w:type="dxa"/>
          </w:tcPr>
          <w:p w14:paraId="68EB7CAB">
            <w:pPr>
              <w:spacing w:after="0" w:line="240" w:lineRule="auto"/>
              <w:rPr>
                <w:rFonts w:ascii="Times New Roman" w:hAnsi="Times New Roman" w:cs="Times New Roman"/>
              </w:rPr>
            </w:pPr>
            <w:r>
              <w:rPr>
                <w:rFonts w:ascii="Times New Roman" w:hAnsi="Times New Roman" w:cs="Times New Roman"/>
              </w:rPr>
              <w:t>3</w:t>
            </w:r>
          </w:p>
        </w:tc>
        <w:tc>
          <w:tcPr>
            <w:tcW w:w="957" w:type="dxa"/>
          </w:tcPr>
          <w:p w14:paraId="2D1AA0DC">
            <w:pPr>
              <w:spacing w:after="0" w:line="240" w:lineRule="auto"/>
              <w:rPr>
                <w:rFonts w:ascii="Times New Roman" w:hAnsi="Times New Roman" w:cs="Times New Roman"/>
              </w:rPr>
            </w:pPr>
            <w:r>
              <w:rPr>
                <w:rFonts w:ascii="Times New Roman" w:hAnsi="Times New Roman" w:cs="Times New Roman"/>
              </w:rPr>
              <w:t>4</w:t>
            </w:r>
          </w:p>
        </w:tc>
        <w:tc>
          <w:tcPr>
            <w:tcW w:w="957" w:type="dxa"/>
          </w:tcPr>
          <w:p w14:paraId="7199F19C">
            <w:pPr>
              <w:spacing w:after="0" w:line="240" w:lineRule="auto"/>
              <w:rPr>
                <w:rFonts w:ascii="Times New Roman" w:hAnsi="Times New Roman" w:cs="Times New Roman"/>
              </w:rPr>
            </w:pPr>
            <w:r>
              <w:rPr>
                <w:rFonts w:ascii="Times New Roman" w:hAnsi="Times New Roman" w:cs="Times New Roman"/>
              </w:rPr>
              <w:t>5</w:t>
            </w:r>
          </w:p>
        </w:tc>
        <w:tc>
          <w:tcPr>
            <w:tcW w:w="957" w:type="dxa"/>
          </w:tcPr>
          <w:p w14:paraId="39D6D7C5">
            <w:pPr>
              <w:spacing w:after="0" w:line="240" w:lineRule="auto"/>
              <w:rPr>
                <w:rFonts w:ascii="Times New Roman" w:hAnsi="Times New Roman" w:cs="Times New Roman"/>
              </w:rPr>
            </w:pPr>
            <w:r>
              <w:rPr>
                <w:rFonts w:ascii="Times New Roman" w:hAnsi="Times New Roman" w:cs="Times New Roman"/>
              </w:rPr>
              <w:t>6</w:t>
            </w:r>
          </w:p>
        </w:tc>
        <w:tc>
          <w:tcPr>
            <w:tcW w:w="957" w:type="dxa"/>
          </w:tcPr>
          <w:p w14:paraId="02208234">
            <w:pPr>
              <w:spacing w:after="0" w:line="240" w:lineRule="auto"/>
              <w:rPr>
                <w:rFonts w:ascii="Times New Roman" w:hAnsi="Times New Roman" w:cs="Times New Roman"/>
              </w:rPr>
            </w:pPr>
            <w:r>
              <w:rPr>
                <w:rFonts w:ascii="Times New Roman" w:hAnsi="Times New Roman" w:cs="Times New Roman"/>
              </w:rPr>
              <w:t>7</w:t>
            </w:r>
          </w:p>
        </w:tc>
        <w:tc>
          <w:tcPr>
            <w:tcW w:w="957" w:type="dxa"/>
          </w:tcPr>
          <w:p w14:paraId="342FAC01">
            <w:pPr>
              <w:spacing w:after="0" w:line="240" w:lineRule="auto"/>
              <w:rPr>
                <w:rFonts w:ascii="Times New Roman" w:hAnsi="Times New Roman" w:cs="Times New Roman"/>
              </w:rPr>
            </w:pPr>
            <w:r>
              <w:rPr>
                <w:rFonts w:ascii="Times New Roman" w:hAnsi="Times New Roman" w:cs="Times New Roman"/>
              </w:rPr>
              <w:t>8</w:t>
            </w:r>
          </w:p>
        </w:tc>
        <w:tc>
          <w:tcPr>
            <w:tcW w:w="957" w:type="dxa"/>
          </w:tcPr>
          <w:p w14:paraId="23E6752A">
            <w:pPr>
              <w:spacing w:after="0" w:line="240" w:lineRule="auto"/>
              <w:rPr>
                <w:rFonts w:ascii="Times New Roman" w:hAnsi="Times New Roman" w:cs="Times New Roman"/>
              </w:rPr>
            </w:pPr>
            <w:r>
              <w:rPr>
                <w:rFonts w:ascii="Times New Roman" w:hAnsi="Times New Roman" w:cs="Times New Roman"/>
              </w:rPr>
              <w:t>9</w:t>
            </w:r>
          </w:p>
        </w:tc>
        <w:tc>
          <w:tcPr>
            <w:tcW w:w="958" w:type="dxa"/>
          </w:tcPr>
          <w:p w14:paraId="5B298BB9">
            <w:pPr>
              <w:spacing w:after="0" w:line="240" w:lineRule="auto"/>
              <w:rPr>
                <w:rFonts w:ascii="Times New Roman" w:hAnsi="Times New Roman" w:cs="Times New Roman"/>
              </w:rPr>
            </w:pPr>
            <w:r>
              <w:rPr>
                <w:rFonts w:ascii="Times New Roman" w:hAnsi="Times New Roman" w:cs="Times New Roman"/>
              </w:rPr>
              <w:t>10</w:t>
            </w:r>
          </w:p>
        </w:tc>
      </w:tr>
      <w:tr w14:paraId="7B10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tcPr>
          <w:p w14:paraId="71FDD1FD">
            <w:pPr>
              <w:spacing w:after="0" w:line="240" w:lineRule="auto"/>
              <w:rPr>
                <w:rFonts w:ascii="Times New Roman" w:hAnsi="Times New Roman" w:cs="Times New Roman"/>
              </w:rPr>
            </w:pPr>
          </w:p>
        </w:tc>
        <w:tc>
          <w:tcPr>
            <w:tcW w:w="957" w:type="dxa"/>
          </w:tcPr>
          <w:p w14:paraId="316DBAB7">
            <w:pPr>
              <w:spacing w:after="0" w:line="240" w:lineRule="auto"/>
              <w:rPr>
                <w:rFonts w:ascii="Times New Roman" w:hAnsi="Times New Roman" w:cs="Times New Roman"/>
              </w:rPr>
            </w:pPr>
          </w:p>
        </w:tc>
        <w:tc>
          <w:tcPr>
            <w:tcW w:w="957" w:type="dxa"/>
          </w:tcPr>
          <w:p w14:paraId="59A0D638">
            <w:pPr>
              <w:spacing w:after="0" w:line="240" w:lineRule="auto"/>
              <w:rPr>
                <w:rFonts w:ascii="Times New Roman" w:hAnsi="Times New Roman" w:cs="Times New Roman"/>
              </w:rPr>
            </w:pPr>
          </w:p>
        </w:tc>
        <w:tc>
          <w:tcPr>
            <w:tcW w:w="957" w:type="dxa"/>
          </w:tcPr>
          <w:p w14:paraId="0A471716">
            <w:pPr>
              <w:spacing w:after="0" w:line="240" w:lineRule="auto"/>
              <w:rPr>
                <w:rFonts w:ascii="Times New Roman" w:hAnsi="Times New Roman" w:cs="Times New Roman"/>
              </w:rPr>
            </w:pPr>
          </w:p>
        </w:tc>
        <w:tc>
          <w:tcPr>
            <w:tcW w:w="957" w:type="dxa"/>
          </w:tcPr>
          <w:p w14:paraId="644D5A51">
            <w:pPr>
              <w:spacing w:after="0" w:line="240" w:lineRule="auto"/>
              <w:rPr>
                <w:rFonts w:ascii="Times New Roman" w:hAnsi="Times New Roman" w:cs="Times New Roman"/>
              </w:rPr>
            </w:pPr>
          </w:p>
        </w:tc>
        <w:tc>
          <w:tcPr>
            <w:tcW w:w="957" w:type="dxa"/>
          </w:tcPr>
          <w:p w14:paraId="068EBF87">
            <w:pPr>
              <w:spacing w:after="0" w:line="240" w:lineRule="auto"/>
              <w:rPr>
                <w:rFonts w:ascii="Times New Roman" w:hAnsi="Times New Roman" w:cs="Times New Roman"/>
              </w:rPr>
            </w:pPr>
          </w:p>
        </w:tc>
        <w:tc>
          <w:tcPr>
            <w:tcW w:w="957" w:type="dxa"/>
          </w:tcPr>
          <w:p w14:paraId="2D565950">
            <w:pPr>
              <w:spacing w:after="0" w:line="240" w:lineRule="auto"/>
              <w:rPr>
                <w:rFonts w:ascii="Times New Roman" w:hAnsi="Times New Roman" w:cs="Times New Roman"/>
              </w:rPr>
            </w:pPr>
          </w:p>
        </w:tc>
        <w:tc>
          <w:tcPr>
            <w:tcW w:w="957" w:type="dxa"/>
          </w:tcPr>
          <w:p w14:paraId="64AD1F89">
            <w:pPr>
              <w:spacing w:after="0" w:line="240" w:lineRule="auto"/>
              <w:rPr>
                <w:rFonts w:ascii="Times New Roman" w:hAnsi="Times New Roman" w:cs="Times New Roman"/>
              </w:rPr>
            </w:pPr>
          </w:p>
        </w:tc>
        <w:tc>
          <w:tcPr>
            <w:tcW w:w="957" w:type="dxa"/>
          </w:tcPr>
          <w:p w14:paraId="609FC3ED">
            <w:pPr>
              <w:spacing w:after="0" w:line="240" w:lineRule="auto"/>
              <w:rPr>
                <w:rFonts w:ascii="Times New Roman" w:hAnsi="Times New Roman" w:cs="Times New Roman"/>
              </w:rPr>
            </w:pPr>
          </w:p>
        </w:tc>
        <w:tc>
          <w:tcPr>
            <w:tcW w:w="958" w:type="dxa"/>
          </w:tcPr>
          <w:p w14:paraId="6C2C5048">
            <w:pPr>
              <w:spacing w:after="0" w:line="240" w:lineRule="auto"/>
              <w:rPr>
                <w:rFonts w:ascii="Times New Roman" w:hAnsi="Times New Roman" w:cs="Times New Roman"/>
              </w:rPr>
            </w:pPr>
          </w:p>
        </w:tc>
      </w:tr>
    </w:tbl>
    <w:p w14:paraId="3C58E0FE">
      <w:pPr>
        <w:spacing w:after="0" w:line="240" w:lineRule="auto"/>
        <w:jc w:val="center"/>
        <w:rPr>
          <w:rFonts w:ascii="Times New Roman" w:hAnsi="Times New Roman" w:eastAsia="Times New Roman" w:cs="Times New Roman"/>
          <w:i/>
          <w:lang w:eastAsia="ru-RU"/>
        </w:rPr>
      </w:pPr>
    </w:p>
    <w:p w14:paraId="5114477A">
      <w:pPr>
        <w:spacing w:after="0" w:line="240" w:lineRule="auto"/>
        <w:jc w:val="center"/>
        <w:rPr>
          <w:rFonts w:ascii="Times New Roman" w:hAnsi="Times New Roman" w:eastAsia="Times New Roman" w:cs="Times New Roman"/>
          <w:i/>
          <w:lang w:eastAsia="ru-RU"/>
        </w:rPr>
      </w:pPr>
      <w:r>
        <w:rPr>
          <w:rFonts w:ascii="Times New Roman" w:hAnsi="Times New Roman" w:eastAsia="Times New Roman" w:cs="Times New Roman"/>
          <w:i/>
          <w:lang w:eastAsia="ru-RU"/>
        </w:rPr>
        <w:t>Отметьте верный ответ</w:t>
      </w:r>
    </w:p>
    <w:p w14:paraId="1206FE3F">
      <w:pPr>
        <w:spacing w:after="0" w:line="240" w:lineRule="auto"/>
        <w:rPr>
          <w:rFonts w:ascii="Times New Roman" w:hAnsi="Times New Roman" w:cs="Times New Roman"/>
        </w:rPr>
      </w:pPr>
    </w:p>
    <w:p w14:paraId="31547215">
      <w:pPr>
        <w:spacing w:after="0" w:line="240" w:lineRule="auto"/>
        <w:rPr>
          <w:rFonts w:ascii="Times New Roman" w:hAnsi="Times New Roman" w:cs="Times New Roman"/>
          <w:lang w:val="en-US"/>
        </w:rPr>
      </w:pPr>
      <w:r>
        <w:rPr>
          <w:rFonts w:ascii="Times New Roman" w:hAnsi="Times New Roman" w:cs="Times New Roman"/>
          <w:lang w:val="en-US"/>
        </w:rPr>
        <w:t xml:space="preserve">80. In figure skating … technical skill and style are tested. </w:t>
      </w:r>
    </w:p>
    <w:p w14:paraId="0FA95624">
      <w:pPr>
        <w:spacing w:after="0" w:line="240" w:lineRule="auto"/>
        <w:rPr>
          <w:rFonts w:ascii="Times New Roman" w:hAnsi="Times New Roman" w:cs="Times New Roman"/>
          <w:lang w:val="en-US"/>
        </w:rPr>
      </w:pPr>
      <w:r>
        <w:rPr>
          <w:rFonts w:ascii="Times New Roman" w:hAnsi="Times New Roman" w:cs="Times New Roman"/>
          <w:lang w:val="en-US"/>
        </w:rPr>
        <w:t xml:space="preserve">a) both, b) nothing, c) about </w:t>
      </w:r>
    </w:p>
    <w:p w14:paraId="6E5A53A1">
      <w:pPr>
        <w:spacing w:after="0" w:line="240" w:lineRule="auto"/>
        <w:rPr>
          <w:rFonts w:ascii="Times New Roman" w:hAnsi="Times New Roman" w:cs="Times New Roman"/>
          <w:lang w:val="en-US"/>
        </w:rPr>
      </w:pPr>
    </w:p>
    <w:p w14:paraId="1A473C4E">
      <w:pPr>
        <w:spacing w:after="0" w:line="240" w:lineRule="auto"/>
        <w:rPr>
          <w:rFonts w:ascii="Times New Roman" w:hAnsi="Times New Roman" w:cs="Times New Roman"/>
          <w:lang w:val="en-US"/>
        </w:rPr>
      </w:pPr>
      <w:r>
        <w:rPr>
          <w:rFonts w:ascii="Times New Roman" w:hAnsi="Times New Roman" w:cs="Times New Roman"/>
          <w:lang w:val="en-US"/>
        </w:rPr>
        <w:t>81. The performance of figure skaters is judged by many … including the skates' tracings, positions of hands, body and feet and the smoothness and steadiness of skating.</w:t>
      </w:r>
    </w:p>
    <w:p w14:paraId="39E136B5">
      <w:pPr>
        <w:spacing w:after="0" w:line="240" w:lineRule="auto"/>
        <w:rPr>
          <w:rFonts w:ascii="Times New Roman" w:hAnsi="Times New Roman" w:cs="Times New Roman"/>
          <w:lang w:val="en-US"/>
        </w:rPr>
      </w:pPr>
      <w:r>
        <w:rPr>
          <w:rFonts w:ascii="Times New Roman" w:hAnsi="Times New Roman" w:cs="Times New Roman"/>
          <w:lang w:val="en-US"/>
        </w:rPr>
        <w:t xml:space="preserve"> </w:t>
      </w:r>
    </w:p>
    <w:p w14:paraId="0FFC8457">
      <w:pPr>
        <w:spacing w:after="0" w:line="240" w:lineRule="auto"/>
        <w:rPr>
          <w:rFonts w:ascii="Times New Roman" w:hAnsi="Times New Roman" w:cs="Times New Roman"/>
          <w:lang w:val="en-US"/>
        </w:rPr>
      </w:pPr>
      <w:r>
        <w:rPr>
          <w:rFonts w:ascii="Times New Roman" w:hAnsi="Times New Roman" w:cs="Times New Roman"/>
          <w:lang w:val="en-US"/>
        </w:rPr>
        <w:t xml:space="preserve"> a) factors, b) balls, c) rounds</w:t>
      </w:r>
    </w:p>
    <w:p w14:paraId="656DB520">
      <w:pPr>
        <w:spacing w:after="0" w:line="240" w:lineRule="auto"/>
        <w:rPr>
          <w:rFonts w:ascii="Times New Roman" w:hAnsi="Times New Roman" w:cs="Times New Roman"/>
          <w:lang w:val="en-US"/>
        </w:rPr>
      </w:pPr>
    </w:p>
    <w:p w14:paraId="3CCA7D51">
      <w:pPr>
        <w:spacing w:after="0" w:line="240" w:lineRule="auto"/>
        <w:rPr>
          <w:rFonts w:ascii="Times New Roman" w:hAnsi="Times New Roman" w:cs="Times New Roman"/>
          <w:lang w:val="en-US"/>
        </w:rPr>
      </w:pPr>
      <w:r>
        <w:rPr>
          <w:rFonts w:ascii="Times New Roman" w:hAnsi="Times New Roman" w:cs="Times New Roman"/>
          <w:lang w:val="en-US"/>
        </w:rPr>
        <w:t>82.  Hockey is played by two teams of</w:t>
      </w:r>
    </w:p>
    <w:p w14:paraId="3F366D75">
      <w:pPr>
        <w:spacing w:after="0" w:line="240" w:lineRule="auto"/>
        <w:rPr>
          <w:rFonts w:ascii="Times New Roman" w:hAnsi="Times New Roman" w:cs="Times New Roman"/>
          <w:lang w:val="en-US"/>
        </w:rPr>
      </w:pPr>
      <w:r>
        <w:rPr>
          <w:rFonts w:ascii="Times New Roman" w:hAnsi="Times New Roman" w:cs="Times New Roman"/>
          <w:lang w:val="en-US"/>
        </w:rPr>
        <w:t>a) 15 men</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6 men</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11 men</w:t>
      </w:r>
    </w:p>
    <w:p w14:paraId="261203F6">
      <w:pPr>
        <w:spacing w:after="0" w:line="240" w:lineRule="auto"/>
        <w:rPr>
          <w:rFonts w:ascii="Times New Roman" w:hAnsi="Times New Roman" w:cs="Times New Roman"/>
          <w:lang w:val="en-US"/>
        </w:rPr>
      </w:pPr>
    </w:p>
    <w:p w14:paraId="1C2EC1C5">
      <w:pPr>
        <w:spacing w:after="0" w:line="240" w:lineRule="auto"/>
        <w:rPr>
          <w:rFonts w:ascii="Times New Roman" w:hAnsi="Times New Roman" w:cs="Times New Roman"/>
          <w:lang w:val="en-US"/>
        </w:rPr>
      </w:pPr>
      <w:r>
        <w:rPr>
          <w:rFonts w:ascii="Times New Roman" w:hAnsi="Times New Roman" w:cs="Times New Roman"/>
          <w:lang w:val="en-US"/>
        </w:rPr>
        <w:t>83. Hockey team consists of</w:t>
      </w:r>
    </w:p>
    <w:p w14:paraId="48CC6E65">
      <w:pPr>
        <w:spacing w:after="0" w:line="240" w:lineRule="auto"/>
        <w:rPr>
          <w:rFonts w:ascii="Times New Roman" w:hAnsi="Times New Roman" w:cs="Times New Roman"/>
          <w:lang w:val="en-US"/>
        </w:rPr>
      </w:pPr>
      <w:r>
        <w:rPr>
          <w:rFonts w:ascii="Times New Roman" w:hAnsi="Times New Roman" w:cs="Times New Roman"/>
          <w:lang w:val="en-US"/>
        </w:rPr>
        <w:t>a) 19 players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11 players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21 players</w:t>
      </w:r>
    </w:p>
    <w:p w14:paraId="65B3EBA3">
      <w:pPr>
        <w:spacing w:after="0" w:line="240" w:lineRule="auto"/>
        <w:rPr>
          <w:rFonts w:ascii="Times New Roman" w:hAnsi="Times New Roman" w:cs="Times New Roman"/>
          <w:lang w:val="en-US"/>
        </w:rPr>
      </w:pPr>
    </w:p>
    <w:p w14:paraId="4263A8FA">
      <w:pPr>
        <w:spacing w:after="0" w:line="240" w:lineRule="auto"/>
        <w:rPr>
          <w:rFonts w:ascii="Times New Roman" w:hAnsi="Times New Roman" w:cs="Times New Roman"/>
          <w:lang w:val="en-US"/>
        </w:rPr>
      </w:pPr>
      <w:r>
        <w:rPr>
          <w:rFonts w:ascii="Times New Roman" w:hAnsi="Times New Roman" w:cs="Times New Roman"/>
          <w:lang w:val="en-US"/>
        </w:rPr>
        <w:t>84.   Hockey game is divided into</w:t>
      </w:r>
    </w:p>
    <w:p w14:paraId="045653B8">
      <w:pPr>
        <w:spacing w:after="0" w:line="240" w:lineRule="auto"/>
        <w:rPr>
          <w:rFonts w:ascii="Times New Roman" w:hAnsi="Times New Roman" w:cs="Times New Roman"/>
          <w:lang w:val="en-US"/>
        </w:rPr>
      </w:pPr>
      <w:r>
        <w:rPr>
          <w:rFonts w:ascii="Times New Roman" w:hAnsi="Times New Roman" w:cs="Times New Roman"/>
          <w:lang w:val="en-US"/>
        </w:rPr>
        <w:t>a) 2 periods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5 sets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c) three  20 minutes periods </w:t>
      </w:r>
    </w:p>
    <w:p w14:paraId="7ED66599">
      <w:pPr>
        <w:spacing w:after="0" w:line="240" w:lineRule="auto"/>
        <w:rPr>
          <w:rFonts w:ascii="Times New Roman" w:hAnsi="Times New Roman" w:cs="Times New Roman"/>
          <w:lang w:val="en-US"/>
        </w:rPr>
      </w:pPr>
    </w:p>
    <w:p w14:paraId="0204A1C9">
      <w:pPr>
        <w:spacing w:after="0" w:line="240" w:lineRule="auto"/>
        <w:rPr>
          <w:rFonts w:ascii="Times New Roman" w:hAnsi="Times New Roman" w:cs="Times New Roman"/>
          <w:lang w:val="en-US"/>
        </w:rPr>
      </w:pPr>
      <w:r>
        <w:rPr>
          <w:rFonts w:ascii="Times New Roman" w:hAnsi="Times New Roman" w:cs="Times New Roman"/>
          <w:lang w:val="en-US"/>
        </w:rPr>
        <w:t>85. Hockey is played with</w:t>
      </w:r>
    </w:p>
    <w:p w14:paraId="06BF5199">
      <w:pPr>
        <w:spacing w:after="0" w:line="240" w:lineRule="auto"/>
        <w:rPr>
          <w:rFonts w:ascii="Times New Roman" w:hAnsi="Times New Roman" w:cs="Times New Roman"/>
          <w:lang w:val="en-US"/>
        </w:rPr>
      </w:pPr>
      <w:r>
        <w:rPr>
          <w:rFonts w:ascii="Times New Roman" w:hAnsi="Times New Roman" w:cs="Times New Roman"/>
          <w:lang w:val="en-US"/>
        </w:rPr>
        <w:t>a) a puck</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a ball</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a rock</w:t>
      </w:r>
    </w:p>
    <w:p w14:paraId="74AA0930">
      <w:pPr>
        <w:spacing w:after="0" w:line="240" w:lineRule="auto"/>
        <w:rPr>
          <w:rFonts w:ascii="Times New Roman" w:hAnsi="Times New Roman" w:cs="Times New Roman"/>
          <w:lang w:val="en-US"/>
        </w:rPr>
      </w:pPr>
    </w:p>
    <w:p w14:paraId="3A2F6686">
      <w:pPr>
        <w:spacing w:after="0" w:line="240" w:lineRule="auto"/>
        <w:rPr>
          <w:rFonts w:ascii="Times New Roman" w:hAnsi="Times New Roman" w:cs="Times New Roman"/>
          <w:lang w:val="en-US"/>
        </w:rPr>
      </w:pPr>
      <w:r>
        <w:rPr>
          <w:rFonts w:ascii="Times New Roman" w:hAnsi="Times New Roman" w:cs="Times New Roman"/>
          <w:lang w:val="en-US"/>
        </w:rPr>
        <w:t xml:space="preserve">86.  All players have </w:t>
      </w:r>
    </w:p>
    <w:p w14:paraId="477CE331">
      <w:pPr>
        <w:spacing w:after="0" w:line="240" w:lineRule="auto"/>
        <w:rPr>
          <w:rFonts w:ascii="Times New Roman" w:hAnsi="Times New Roman" w:cs="Times New Roman"/>
          <w:lang w:val="en-US"/>
        </w:rPr>
      </w:pPr>
      <w:r>
        <w:rPr>
          <w:rFonts w:ascii="Times New Roman" w:hAnsi="Times New Roman" w:cs="Times New Roman"/>
          <w:lang w:val="en-US"/>
        </w:rPr>
        <w:t>a) a stick</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a bat</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c) a ball </w:t>
      </w:r>
    </w:p>
    <w:p w14:paraId="1D24B7B4">
      <w:pPr>
        <w:spacing w:after="0" w:line="240" w:lineRule="auto"/>
        <w:rPr>
          <w:rFonts w:ascii="Times New Roman" w:hAnsi="Times New Roman" w:cs="Times New Roman"/>
          <w:lang w:val="en-US"/>
        </w:rPr>
      </w:pPr>
    </w:p>
    <w:p w14:paraId="24A83342">
      <w:pPr>
        <w:spacing w:after="0" w:line="240" w:lineRule="auto"/>
        <w:rPr>
          <w:rFonts w:ascii="Times New Roman" w:hAnsi="Times New Roman" w:cs="Times New Roman"/>
          <w:lang w:val="en-US"/>
        </w:rPr>
      </w:pPr>
      <w:r>
        <w:rPr>
          <w:rFonts w:ascii="Times New Roman" w:hAnsi="Times New Roman" w:cs="Times New Roman"/>
          <w:lang w:val="en-US"/>
        </w:rPr>
        <w:t>87. Hockey  began to develop in</w:t>
      </w:r>
    </w:p>
    <w:p w14:paraId="63C32DA9">
      <w:pPr>
        <w:spacing w:after="0" w:line="240" w:lineRule="auto"/>
        <w:rPr>
          <w:rFonts w:ascii="Times New Roman" w:hAnsi="Times New Roman" w:cs="Times New Roman"/>
          <w:lang w:val="en-US"/>
        </w:rPr>
      </w:pPr>
      <w:r>
        <w:rPr>
          <w:rFonts w:ascii="Times New Roman" w:hAnsi="Times New Roman" w:cs="Times New Roman"/>
          <w:lang w:val="en-US"/>
        </w:rPr>
        <w:t>a) England</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Canada</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Russia</w:t>
      </w:r>
    </w:p>
    <w:p w14:paraId="51BB9F8F">
      <w:pPr>
        <w:spacing w:after="0" w:line="240" w:lineRule="auto"/>
        <w:rPr>
          <w:rFonts w:ascii="Times New Roman" w:hAnsi="Times New Roman" w:cs="Times New Roman"/>
          <w:lang w:val="en-US"/>
        </w:rPr>
      </w:pPr>
    </w:p>
    <w:p w14:paraId="25E511C2">
      <w:pPr>
        <w:spacing w:after="0" w:line="240" w:lineRule="auto"/>
        <w:rPr>
          <w:rFonts w:ascii="Times New Roman" w:hAnsi="Times New Roman" w:cs="Times New Roman"/>
          <w:lang w:val="en-US"/>
        </w:rPr>
      </w:pPr>
      <w:r>
        <w:rPr>
          <w:rFonts w:ascii="Times New Roman" w:hAnsi="Times New Roman" w:cs="Times New Roman"/>
          <w:lang w:val="en-US"/>
        </w:rPr>
        <w:t xml:space="preserve">88. It is a game for two or four players who hit a ball with rackets across a net. </w:t>
      </w:r>
    </w:p>
    <w:p w14:paraId="5FE70D07">
      <w:pPr>
        <w:spacing w:after="0" w:line="240" w:lineRule="auto"/>
        <w:ind w:left="720"/>
        <w:rPr>
          <w:rFonts w:ascii="Times New Roman" w:hAnsi="Times New Roman" w:cs="Times New Roman"/>
          <w:lang w:val="en-US"/>
        </w:rPr>
      </w:pPr>
      <w:r>
        <w:rPr>
          <w:rFonts w:ascii="Times New Roman" w:hAnsi="Times New Roman" w:cs="Times New Roman"/>
          <w:lang w:val="en-US"/>
        </w:rPr>
        <w:t>a) football,  b) basketball,  c) tennis</w:t>
      </w:r>
    </w:p>
    <w:p w14:paraId="3DEB9F4F">
      <w:pPr>
        <w:spacing w:after="0" w:line="240" w:lineRule="auto"/>
        <w:rPr>
          <w:rFonts w:ascii="Times New Roman" w:hAnsi="Times New Roman" w:cs="Times New Roman"/>
          <w:lang w:val="en-US"/>
        </w:rPr>
      </w:pPr>
    </w:p>
    <w:p w14:paraId="134B6468">
      <w:pPr>
        <w:spacing w:after="0" w:line="240" w:lineRule="auto"/>
        <w:rPr>
          <w:rFonts w:ascii="Times New Roman" w:hAnsi="Times New Roman" w:cs="Times New Roman"/>
          <w:lang w:val="en-US"/>
        </w:rPr>
      </w:pPr>
      <w:r>
        <w:rPr>
          <w:rFonts w:ascii="Times New Roman" w:hAnsi="Times New Roman" w:cs="Times New Roman"/>
          <w:lang w:val="en-US"/>
        </w:rPr>
        <w:t xml:space="preserve">89. A round ball is used in this game. Two teams of players kick it. They are not allowed to handle the ball. </w:t>
      </w:r>
    </w:p>
    <w:p w14:paraId="4E57A0EE">
      <w:pPr>
        <w:numPr>
          <w:ilvl w:val="0"/>
          <w:numId w:val="56"/>
        </w:numPr>
        <w:spacing w:after="0" w:line="240" w:lineRule="auto"/>
        <w:contextualSpacing/>
        <w:rPr>
          <w:rFonts w:ascii="Times New Roman" w:hAnsi="Times New Roman" w:cs="Times New Roman"/>
          <w:lang w:val="en-US"/>
        </w:rPr>
      </w:pPr>
      <w:r>
        <w:rPr>
          <w:rFonts w:ascii="Times New Roman" w:hAnsi="Times New Roman" w:cs="Times New Roman"/>
          <w:lang w:val="en-US"/>
        </w:rPr>
        <w:t>football,  b) basketball, c) handball</w:t>
      </w:r>
    </w:p>
    <w:p w14:paraId="12C59851">
      <w:pPr>
        <w:spacing w:after="0" w:line="240" w:lineRule="auto"/>
        <w:rPr>
          <w:rFonts w:ascii="Times New Roman" w:hAnsi="Times New Roman" w:cs="Times New Roman"/>
          <w:lang w:val="en-US"/>
        </w:rPr>
      </w:pPr>
    </w:p>
    <w:p w14:paraId="41710456">
      <w:pPr>
        <w:spacing w:after="0" w:line="240" w:lineRule="auto"/>
        <w:rPr>
          <w:rFonts w:ascii="Times New Roman" w:hAnsi="Times New Roman" w:cs="Times New Roman"/>
          <w:lang w:val="en-US"/>
        </w:rPr>
      </w:pPr>
      <w:r>
        <w:rPr>
          <w:rFonts w:ascii="Times New Roman" w:hAnsi="Times New Roman" w:cs="Times New Roman"/>
          <w:lang w:val="en-US"/>
        </w:rPr>
        <w:t>90. In which sport game time is divided into three periods, 20 minutes each?</w:t>
      </w:r>
    </w:p>
    <w:p w14:paraId="27C037D4">
      <w:pPr>
        <w:spacing w:after="0" w:line="240" w:lineRule="auto"/>
        <w:ind w:left="360"/>
        <w:rPr>
          <w:rFonts w:ascii="Times New Roman" w:hAnsi="Times New Roman" w:cs="Times New Roman"/>
          <w:lang w:val="en-US"/>
        </w:rPr>
      </w:pPr>
      <w:r>
        <w:rPr>
          <w:rFonts w:ascii="Times New Roman" w:hAnsi="Times New Roman" w:cs="Times New Roman"/>
          <w:lang w:val="en-US"/>
        </w:rPr>
        <w:t>a) football,  b) ice-hockey, c) volleyball</w:t>
      </w:r>
    </w:p>
    <w:p w14:paraId="142A78AA">
      <w:pPr>
        <w:spacing w:after="0" w:line="240" w:lineRule="auto"/>
        <w:ind w:left="360"/>
        <w:rPr>
          <w:rFonts w:ascii="Times New Roman" w:hAnsi="Times New Roman" w:cs="Times New Roman"/>
          <w:lang w:val="en-US"/>
        </w:rPr>
      </w:pPr>
    </w:p>
    <w:p w14:paraId="3C63D186">
      <w:pPr>
        <w:spacing w:after="0" w:line="240" w:lineRule="auto"/>
        <w:rPr>
          <w:rFonts w:ascii="Times New Roman" w:hAnsi="Times New Roman" w:cs="Times New Roman"/>
          <w:lang w:val="en-US"/>
        </w:rPr>
      </w:pPr>
      <w:r>
        <w:rPr>
          <w:rFonts w:ascii="Times New Roman" w:hAnsi="Times New Roman" w:cs="Times New Roman"/>
          <w:lang w:val="en-US"/>
        </w:rPr>
        <w:t>91. What do we call a person who controls a football match?</w:t>
      </w:r>
    </w:p>
    <w:p w14:paraId="5C69CB42">
      <w:pPr>
        <w:numPr>
          <w:ilvl w:val="1"/>
          <w:numId w:val="57"/>
        </w:numPr>
        <w:spacing w:after="0" w:line="240" w:lineRule="auto"/>
        <w:contextualSpacing/>
        <w:rPr>
          <w:rFonts w:ascii="Times New Roman" w:hAnsi="Times New Roman" w:cs="Times New Roman"/>
          <w:lang w:val="en-US"/>
        </w:rPr>
      </w:pPr>
      <w:r>
        <w:rPr>
          <w:rFonts w:ascii="Times New Roman" w:hAnsi="Times New Roman" w:cs="Times New Roman"/>
          <w:iCs/>
          <w:lang w:val="en-US"/>
        </w:rPr>
        <w:t>a judge, b) an umpire, c) a  referee</w:t>
      </w:r>
    </w:p>
    <w:p w14:paraId="61A78B0D">
      <w:pPr>
        <w:spacing w:after="0" w:line="240" w:lineRule="auto"/>
        <w:rPr>
          <w:rFonts w:ascii="Times New Roman" w:hAnsi="Times New Roman" w:cs="Times New Roman"/>
          <w:lang w:val="en-US"/>
        </w:rPr>
      </w:pPr>
    </w:p>
    <w:p w14:paraId="738E5706">
      <w:pPr>
        <w:spacing w:after="0" w:line="240" w:lineRule="auto"/>
        <w:rPr>
          <w:rFonts w:ascii="Times New Roman" w:hAnsi="Times New Roman" w:cs="Times New Roman"/>
          <w:lang w:val="en-US"/>
        </w:rPr>
      </w:pPr>
      <w:r>
        <w:rPr>
          <w:rFonts w:ascii="Times New Roman" w:hAnsi="Times New Roman" w:cs="Times New Roman"/>
          <w:lang w:val="en-US"/>
        </w:rPr>
        <w:t>92. What do we call a person who controls a tennis match?</w:t>
      </w:r>
      <w:r>
        <w:rPr>
          <w:rFonts w:ascii="Times New Roman" w:hAnsi="Times New Roman" w:cs="Times New Roman"/>
          <w:iCs/>
          <w:lang w:val="en-US"/>
        </w:rPr>
        <w:t xml:space="preserve"> </w:t>
      </w:r>
    </w:p>
    <w:p w14:paraId="36AD7133">
      <w:pPr>
        <w:numPr>
          <w:ilvl w:val="1"/>
          <w:numId w:val="57"/>
        </w:numPr>
        <w:spacing w:after="0" w:line="240" w:lineRule="auto"/>
        <w:contextualSpacing/>
        <w:rPr>
          <w:rFonts w:ascii="Times New Roman" w:hAnsi="Times New Roman" w:cs="Times New Roman"/>
          <w:lang w:val="en-US"/>
        </w:rPr>
      </w:pPr>
      <w:r>
        <w:rPr>
          <w:rFonts w:ascii="Times New Roman" w:hAnsi="Times New Roman" w:cs="Times New Roman"/>
          <w:iCs/>
          <w:lang w:val="en-US"/>
        </w:rPr>
        <w:t>a judge, b) an umpire, c) a  referee</w:t>
      </w:r>
    </w:p>
    <w:p w14:paraId="36DC7A49">
      <w:pPr>
        <w:spacing w:after="0" w:line="240" w:lineRule="auto"/>
        <w:rPr>
          <w:rFonts w:ascii="Times New Roman" w:hAnsi="Times New Roman" w:cs="Times New Roman"/>
          <w:lang w:val="en-US"/>
        </w:rPr>
      </w:pPr>
    </w:p>
    <w:p w14:paraId="434C044F">
      <w:pPr>
        <w:spacing w:after="0" w:line="240" w:lineRule="auto"/>
        <w:rPr>
          <w:rFonts w:ascii="Times New Roman" w:hAnsi="Times New Roman" w:cs="Times New Roman"/>
          <w:lang w:val="en-US"/>
        </w:rPr>
      </w:pPr>
      <w:r>
        <w:rPr>
          <w:rFonts w:ascii="Times New Roman" w:hAnsi="Times New Roman" w:cs="Times New Roman"/>
          <w:lang w:val="en-US"/>
        </w:rPr>
        <w:t>93. How many players are there in a hockey team?</w:t>
      </w:r>
    </w:p>
    <w:p w14:paraId="564E109B">
      <w:pPr>
        <w:spacing w:after="0" w:line="240" w:lineRule="auto"/>
        <w:ind w:left="1440"/>
        <w:rPr>
          <w:rFonts w:ascii="Times New Roman" w:hAnsi="Times New Roman" w:cs="Times New Roman"/>
          <w:b/>
          <w:lang w:val="en-US"/>
        </w:rPr>
      </w:pPr>
      <w:r>
        <w:rPr>
          <w:rFonts w:ascii="Times New Roman" w:hAnsi="Times New Roman" w:cs="Times New Roman"/>
          <w:iCs/>
          <w:lang w:val="en-US"/>
        </w:rPr>
        <w:t>a)10, b)  11,  c) 12</w:t>
      </w:r>
    </w:p>
    <w:p w14:paraId="0BDFF635">
      <w:pPr>
        <w:spacing w:after="0" w:line="240" w:lineRule="auto"/>
        <w:rPr>
          <w:rFonts w:ascii="Times New Roman" w:hAnsi="Times New Roman" w:cs="Times New Roman"/>
          <w:lang w:val="en-US"/>
        </w:rPr>
      </w:pPr>
    </w:p>
    <w:p w14:paraId="29F51850">
      <w:pPr>
        <w:spacing w:after="0" w:line="240" w:lineRule="auto"/>
        <w:rPr>
          <w:rFonts w:ascii="Times New Roman" w:hAnsi="Times New Roman" w:cs="Times New Roman"/>
          <w:lang w:val="en-US"/>
        </w:rPr>
      </w:pPr>
      <w:r>
        <w:rPr>
          <w:rFonts w:ascii="Times New Roman" w:hAnsi="Times New Roman" w:cs="Times New Roman"/>
          <w:lang w:val="en-US"/>
        </w:rPr>
        <w:t>94. If the score is 0-0, the game is a</w:t>
      </w:r>
    </w:p>
    <w:p w14:paraId="3AB26C5C">
      <w:pPr>
        <w:numPr>
          <w:ilvl w:val="0"/>
          <w:numId w:val="58"/>
        </w:numPr>
        <w:tabs>
          <w:tab w:val="left" w:pos="1440"/>
        </w:tabs>
        <w:spacing w:after="0" w:line="240" w:lineRule="auto"/>
        <w:contextualSpacing/>
        <w:rPr>
          <w:rFonts w:ascii="Times New Roman" w:hAnsi="Times New Roman" w:cs="Times New Roman"/>
          <w:iCs/>
          <w:lang w:val="en-US"/>
        </w:rPr>
      </w:pPr>
      <w:r>
        <w:rPr>
          <w:rFonts w:ascii="Times New Roman" w:hAnsi="Times New Roman" w:cs="Times New Roman"/>
          <w:iCs/>
          <w:lang w:val="en-US"/>
        </w:rPr>
        <w:t>draw, b)win, c) zero</w:t>
      </w:r>
    </w:p>
    <w:p w14:paraId="69F3E135">
      <w:pPr>
        <w:spacing w:after="0" w:line="240" w:lineRule="auto"/>
        <w:rPr>
          <w:rFonts w:ascii="Times New Roman" w:hAnsi="Times New Roman" w:cs="Times New Roman"/>
          <w:lang w:val="en-US"/>
        </w:rPr>
      </w:pPr>
    </w:p>
    <w:p w14:paraId="4C139BA6">
      <w:pPr>
        <w:spacing w:after="0" w:line="240" w:lineRule="auto"/>
        <w:rPr>
          <w:rFonts w:ascii="Times New Roman" w:hAnsi="Times New Roman" w:cs="Times New Roman"/>
          <w:lang w:val="en-US"/>
        </w:rPr>
      </w:pPr>
      <w:r>
        <w:rPr>
          <w:rFonts w:ascii="Times New Roman" w:hAnsi="Times New Roman" w:cs="Times New Roman"/>
          <w:lang w:val="en-US"/>
        </w:rPr>
        <w:t>95.If you come second in a race, you are the</w:t>
      </w:r>
    </w:p>
    <w:p w14:paraId="274710A3">
      <w:pPr>
        <w:spacing w:after="0" w:line="240" w:lineRule="auto"/>
        <w:ind w:left="2084"/>
        <w:contextualSpacing/>
        <w:rPr>
          <w:rFonts w:ascii="Times New Roman" w:hAnsi="Times New Roman" w:cs="Times New Roman"/>
          <w:lang w:val="en-US"/>
        </w:rPr>
      </w:pPr>
      <w:r>
        <w:rPr>
          <w:rFonts w:ascii="Times New Roman" w:hAnsi="Times New Roman" w:cs="Times New Roman"/>
          <w:iCs/>
          <w:lang w:val="en-US"/>
        </w:rPr>
        <w:t>a) looser, b) second-hand, c) runner-up</w:t>
      </w:r>
    </w:p>
    <w:p w14:paraId="6C56152E">
      <w:pPr>
        <w:spacing w:after="0" w:line="240" w:lineRule="auto"/>
        <w:rPr>
          <w:rFonts w:ascii="Times New Roman" w:hAnsi="Times New Roman" w:cs="Times New Roman"/>
          <w:lang w:val="en-US"/>
        </w:rPr>
      </w:pPr>
    </w:p>
    <w:p w14:paraId="3D7768FE">
      <w:pPr>
        <w:spacing w:after="0" w:line="240" w:lineRule="auto"/>
        <w:rPr>
          <w:rFonts w:ascii="Times New Roman" w:hAnsi="Times New Roman" w:cs="Times New Roman"/>
          <w:lang w:val="en-US"/>
        </w:rPr>
      </w:pPr>
      <w:r>
        <w:rPr>
          <w:rFonts w:ascii="Times New Roman" w:hAnsi="Times New Roman" w:cs="Times New Roman"/>
          <w:lang w:val="en-US"/>
        </w:rPr>
        <w:t xml:space="preserve">96.  The ancient  Olympic Games were originated in </w:t>
      </w:r>
    </w:p>
    <w:p w14:paraId="2903A5AD">
      <w:pPr>
        <w:spacing w:after="0" w:line="240" w:lineRule="auto"/>
        <w:rPr>
          <w:rFonts w:ascii="Times New Roman" w:hAnsi="Times New Roman" w:cs="Times New Roman"/>
          <w:lang w:val="en-US"/>
        </w:rPr>
      </w:pPr>
      <w:r>
        <w:rPr>
          <w:rFonts w:ascii="Times New Roman" w:hAnsi="Times New Roman" w:cs="Times New Roman"/>
          <w:lang w:val="en-US"/>
        </w:rPr>
        <w:t>a) the old Rome</w:t>
      </w:r>
      <w:r>
        <w:rPr>
          <w:rFonts w:ascii="Times New Roman" w:hAnsi="Times New Roman" w:cs="Times New Roman"/>
          <w:lang w:val="en-US"/>
        </w:rPr>
        <w:tab/>
      </w:r>
      <w:r>
        <w:rPr>
          <w:rFonts w:ascii="Times New Roman" w:hAnsi="Times New Roman" w:cs="Times New Roman"/>
          <w:lang w:val="en-US"/>
        </w:rPr>
        <w:t>b) the ancient Greece</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the Byzantium</w:t>
      </w:r>
    </w:p>
    <w:p w14:paraId="0BF7A9AE">
      <w:pPr>
        <w:spacing w:after="0" w:line="240" w:lineRule="auto"/>
        <w:rPr>
          <w:rFonts w:ascii="Times New Roman" w:hAnsi="Times New Roman" w:cs="Times New Roman"/>
          <w:lang w:val="en-US"/>
        </w:rPr>
      </w:pPr>
    </w:p>
    <w:p w14:paraId="373524CB">
      <w:pPr>
        <w:spacing w:after="0" w:line="240" w:lineRule="auto"/>
        <w:rPr>
          <w:rFonts w:ascii="Times New Roman" w:hAnsi="Times New Roman" w:cs="Times New Roman"/>
          <w:lang w:val="en-US"/>
        </w:rPr>
      </w:pPr>
      <w:r>
        <w:rPr>
          <w:rFonts w:ascii="Times New Roman" w:hAnsi="Times New Roman" w:cs="Times New Roman"/>
          <w:lang w:val="en-US"/>
        </w:rPr>
        <w:t xml:space="preserve">97.  The Olympic Winter Games were started in </w:t>
      </w:r>
    </w:p>
    <w:p w14:paraId="0CD15C83">
      <w:pPr>
        <w:spacing w:after="0" w:line="240" w:lineRule="auto"/>
        <w:rPr>
          <w:rFonts w:ascii="Times New Roman" w:hAnsi="Times New Roman" w:cs="Times New Roman"/>
          <w:lang w:val="en-US"/>
        </w:rPr>
      </w:pPr>
      <w:r>
        <w:rPr>
          <w:rFonts w:ascii="Times New Roman" w:hAnsi="Times New Roman" w:cs="Times New Roman"/>
          <w:lang w:val="en-US"/>
        </w:rPr>
        <w:t>a) 1924</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1952</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1994</w:t>
      </w:r>
    </w:p>
    <w:p w14:paraId="56D6BC1F">
      <w:pPr>
        <w:spacing w:after="0" w:line="240" w:lineRule="auto"/>
        <w:rPr>
          <w:rFonts w:ascii="Times New Roman" w:hAnsi="Times New Roman" w:cs="Times New Roman"/>
          <w:lang w:val="en-US"/>
        </w:rPr>
      </w:pPr>
    </w:p>
    <w:p w14:paraId="06FBC363">
      <w:pPr>
        <w:spacing w:after="0" w:line="240" w:lineRule="auto"/>
        <w:rPr>
          <w:rFonts w:ascii="Times New Roman" w:hAnsi="Times New Roman" w:cs="Times New Roman"/>
          <w:lang w:val="en-US"/>
        </w:rPr>
      </w:pPr>
      <w:r>
        <w:rPr>
          <w:rFonts w:ascii="Times New Roman" w:hAnsi="Times New Roman" w:cs="Times New Roman"/>
          <w:lang w:val="en-US"/>
        </w:rPr>
        <w:t>98 . Moscow hosted the 22-nd Winter Olympics  in</w:t>
      </w:r>
    </w:p>
    <w:p w14:paraId="03836371">
      <w:pPr>
        <w:spacing w:after="0" w:line="240" w:lineRule="auto"/>
        <w:rPr>
          <w:rFonts w:ascii="Times New Roman" w:hAnsi="Times New Roman" w:cs="Times New Roman"/>
          <w:lang w:val="en-US"/>
        </w:rPr>
      </w:pPr>
      <w:r>
        <w:rPr>
          <w:rFonts w:ascii="Times New Roman" w:hAnsi="Times New Roman" w:cs="Times New Roman"/>
          <w:lang w:val="en-US"/>
        </w:rPr>
        <w:t>a) 2000</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1980</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2014</w:t>
      </w:r>
    </w:p>
    <w:p w14:paraId="628A9B8C">
      <w:pPr>
        <w:spacing w:after="0" w:line="240" w:lineRule="auto"/>
        <w:rPr>
          <w:rFonts w:ascii="Times New Roman" w:hAnsi="Times New Roman" w:cs="Times New Roman"/>
          <w:lang w:val="en-US"/>
        </w:rPr>
      </w:pPr>
    </w:p>
    <w:p w14:paraId="7A7E3E38">
      <w:pPr>
        <w:spacing w:after="0" w:line="240" w:lineRule="auto"/>
        <w:rPr>
          <w:rFonts w:ascii="Times New Roman" w:hAnsi="Times New Roman" w:cs="Times New Roman"/>
          <w:lang w:val="en-US"/>
        </w:rPr>
      </w:pPr>
    </w:p>
    <w:p w14:paraId="5825EDEB">
      <w:pPr>
        <w:spacing w:after="0" w:line="240" w:lineRule="auto"/>
        <w:rPr>
          <w:rFonts w:ascii="Times New Roman" w:hAnsi="Times New Roman" w:cs="Times New Roman"/>
          <w:lang w:val="en-US"/>
        </w:rPr>
      </w:pPr>
      <w:r>
        <w:rPr>
          <w:rFonts w:ascii="Times New Roman" w:hAnsi="Times New Roman" w:cs="Times New Roman"/>
          <w:lang w:val="en-US"/>
        </w:rPr>
        <w:t>99. How many kinds of sports do the Olympic Winter Games include?</w:t>
      </w:r>
    </w:p>
    <w:p w14:paraId="422528B6">
      <w:pPr>
        <w:spacing w:after="0" w:line="240" w:lineRule="auto"/>
        <w:rPr>
          <w:rFonts w:ascii="Times New Roman" w:hAnsi="Times New Roman" w:cs="Times New Roman"/>
          <w:lang w:val="en-US"/>
        </w:rPr>
      </w:pPr>
      <w:r>
        <w:rPr>
          <w:rFonts w:ascii="Times New Roman" w:hAnsi="Times New Roman" w:cs="Times New Roman"/>
          <w:lang w:val="en-US"/>
        </w:rPr>
        <w:t>a) 7</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b) 8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c) 9 </w:t>
      </w:r>
    </w:p>
    <w:p w14:paraId="2697ADE1">
      <w:pPr>
        <w:spacing w:after="0" w:line="240" w:lineRule="auto"/>
        <w:rPr>
          <w:rFonts w:ascii="Times New Roman" w:hAnsi="Times New Roman" w:cs="Times New Roman"/>
          <w:lang w:val="en-US"/>
        </w:rPr>
      </w:pPr>
    </w:p>
    <w:p w14:paraId="23F64976">
      <w:pPr>
        <w:spacing w:after="0" w:line="240" w:lineRule="auto"/>
        <w:rPr>
          <w:rFonts w:ascii="Times New Roman" w:hAnsi="Times New Roman" w:cs="Times New Roman"/>
          <w:lang w:val="en-US"/>
        </w:rPr>
      </w:pPr>
    </w:p>
    <w:p w14:paraId="3A6CFA9A">
      <w:pPr>
        <w:spacing w:after="0" w:line="240" w:lineRule="auto"/>
        <w:rPr>
          <w:rFonts w:ascii="Times New Roman" w:hAnsi="Times New Roman" w:cs="Times New Roman"/>
          <w:lang w:val="en-US"/>
        </w:rPr>
      </w:pPr>
      <w:r>
        <w:rPr>
          <w:rFonts w:ascii="Times New Roman" w:hAnsi="Times New Roman" w:cs="Times New Roman"/>
          <w:lang w:val="en-US"/>
        </w:rPr>
        <w:t>100. How many colours has the Olympic flag?</w:t>
      </w:r>
    </w:p>
    <w:p w14:paraId="01D6AB68">
      <w:pPr>
        <w:spacing w:after="0" w:line="240" w:lineRule="auto"/>
        <w:rPr>
          <w:rFonts w:ascii="Times New Roman" w:hAnsi="Times New Roman" w:cs="Times New Roman"/>
          <w:lang w:val="en-US"/>
        </w:rPr>
      </w:pPr>
      <w:r>
        <w:rPr>
          <w:rFonts w:ascii="Times New Roman" w:hAnsi="Times New Roman" w:cs="Times New Roman"/>
          <w:lang w:val="en-US"/>
        </w:rPr>
        <w:t>a) 4</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b) 5</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c) 6</w:t>
      </w:r>
    </w:p>
    <w:p w14:paraId="237A76DF">
      <w:pPr>
        <w:spacing w:after="0" w:line="240" w:lineRule="auto"/>
        <w:rPr>
          <w:rFonts w:ascii="Times New Roman" w:hAnsi="Times New Roman" w:cs="Times New Roman"/>
          <w:lang w:val="en-US"/>
        </w:rPr>
      </w:pPr>
    </w:p>
    <w:p w14:paraId="2C2F046F">
      <w:pPr>
        <w:spacing w:after="0" w:line="240" w:lineRule="auto"/>
        <w:rPr>
          <w:rFonts w:ascii="Times New Roman" w:hAnsi="Times New Roman" w:cs="Times New Roman"/>
          <w:lang w:val="en-US"/>
        </w:rPr>
      </w:pPr>
      <w:r>
        <w:rPr>
          <w:rFonts w:ascii="Times New Roman" w:hAnsi="Times New Roman" w:cs="Times New Roman"/>
          <w:lang w:val="en-US"/>
        </w:rPr>
        <w:t>101. What do the five rings on the Olympic flag represent?</w:t>
      </w:r>
    </w:p>
    <w:p w14:paraId="22C9E261">
      <w:pPr>
        <w:numPr>
          <w:ilvl w:val="1"/>
          <w:numId w:val="59"/>
        </w:numPr>
        <w:spacing w:after="0" w:line="240" w:lineRule="auto"/>
        <w:contextualSpacing/>
        <w:rPr>
          <w:rFonts w:ascii="Times New Roman" w:hAnsi="Times New Roman" w:cs="Times New Roman"/>
          <w:lang w:val="en-US"/>
        </w:rPr>
      </w:pPr>
      <w:r>
        <w:rPr>
          <w:rFonts w:ascii="Times New Roman" w:hAnsi="Times New Roman" w:cs="Times New Roman"/>
          <w:iCs/>
          <w:lang w:val="en-US"/>
        </w:rPr>
        <w:t xml:space="preserve">the five continents of the world, </w:t>
      </w:r>
    </w:p>
    <w:p w14:paraId="35FE64BA">
      <w:pPr>
        <w:numPr>
          <w:ilvl w:val="1"/>
          <w:numId w:val="59"/>
        </w:numPr>
        <w:spacing w:after="0" w:line="240" w:lineRule="auto"/>
        <w:contextualSpacing/>
        <w:rPr>
          <w:rFonts w:ascii="Times New Roman" w:hAnsi="Times New Roman" w:cs="Times New Roman"/>
          <w:lang w:val="en-US"/>
        </w:rPr>
      </w:pPr>
      <w:r>
        <w:rPr>
          <w:rFonts w:ascii="Times New Roman" w:hAnsi="Times New Roman" w:cs="Times New Roman"/>
          <w:iCs/>
          <w:lang w:val="en-US"/>
        </w:rPr>
        <w:t xml:space="preserve">b)the five original Olympic events, </w:t>
      </w:r>
    </w:p>
    <w:p w14:paraId="7B6B03F7">
      <w:pPr>
        <w:numPr>
          <w:ilvl w:val="1"/>
          <w:numId w:val="59"/>
        </w:numPr>
        <w:spacing w:after="0" w:line="240" w:lineRule="auto"/>
        <w:contextualSpacing/>
        <w:rPr>
          <w:rFonts w:ascii="Times New Roman" w:hAnsi="Times New Roman" w:cs="Times New Roman"/>
          <w:lang w:val="en-US"/>
        </w:rPr>
      </w:pPr>
      <w:r>
        <w:rPr>
          <w:rFonts w:ascii="Times New Roman" w:hAnsi="Times New Roman" w:cs="Times New Roman"/>
          <w:iCs/>
          <w:lang w:val="en-US"/>
        </w:rPr>
        <w:t>the first five Olympic winners</w:t>
      </w:r>
    </w:p>
    <w:p w14:paraId="5384171C">
      <w:pPr>
        <w:spacing w:after="0" w:line="240" w:lineRule="auto"/>
        <w:ind w:left="1440"/>
        <w:contextualSpacing/>
        <w:rPr>
          <w:rFonts w:ascii="Times New Roman" w:hAnsi="Times New Roman" w:cs="Times New Roman"/>
          <w:lang w:val="en-US"/>
        </w:rPr>
      </w:pPr>
    </w:p>
    <w:p w14:paraId="0D777B18">
      <w:pPr>
        <w:spacing w:after="0" w:line="240" w:lineRule="auto"/>
        <w:rPr>
          <w:rFonts w:ascii="Times New Roman" w:hAnsi="Times New Roman" w:cs="Times New Roman"/>
          <w:lang w:val="en-US"/>
        </w:rPr>
      </w:pPr>
    </w:p>
    <w:p w14:paraId="3BBA0D1A">
      <w:pPr>
        <w:spacing w:after="0" w:line="240" w:lineRule="auto"/>
        <w:rPr>
          <w:rFonts w:ascii="Times New Roman" w:hAnsi="Times New Roman" w:cs="Times New Roman"/>
        </w:rPr>
      </w:pPr>
      <w:r>
        <w:rPr>
          <w:rFonts w:ascii="Times New Roman" w:hAnsi="Times New Roman" w:cs="Times New Roman"/>
        </w:rPr>
        <w:t>102. Являются ли верными данными утверждения (</w:t>
      </w:r>
      <w:r>
        <w:rPr>
          <w:rFonts w:ascii="Times New Roman" w:hAnsi="Times New Roman" w:cs="Times New Roman"/>
          <w:lang w:val="en-US"/>
        </w:rPr>
        <w:t>True</w:t>
      </w:r>
      <w:r>
        <w:rPr>
          <w:rFonts w:ascii="Times New Roman" w:hAnsi="Times New Roman" w:cs="Times New Roman"/>
        </w:rPr>
        <w:t>/</w:t>
      </w:r>
      <w:r>
        <w:rPr>
          <w:rFonts w:ascii="Times New Roman" w:hAnsi="Times New Roman" w:cs="Times New Roman"/>
          <w:lang w:val="en-US"/>
        </w:rPr>
        <w:t>False</w:t>
      </w:r>
      <w:r>
        <w:rPr>
          <w:rFonts w:ascii="Times New Roman" w:hAnsi="Times New Roman" w:cs="Times New Roman"/>
        </w:rPr>
        <w:t>) :</w:t>
      </w:r>
    </w:p>
    <w:p w14:paraId="6B957FED">
      <w:pPr>
        <w:spacing w:after="0" w:line="240" w:lineRule="auto"/>
        <w:rPr>
          <w:rFonts w:ascii="Times New Roman" w:hAnsi="Times New Roman" w:cs="Times New Roman"/>
        </w:rPr>
      </w:pPr>
    </w:p>
    <w:p w14:paraId="61598D00">
      <w:pPr>
        <w:spacing w:after="0" w:line="240" w:lineRule="auto"/>
        <w:rPr>
          <w:rFonts w:ascii="Times New Roman" w:hAnsi="Times New Roman" w:cs="Times New Roman"/>
          <w:lang w:val="en-US"/>
        </w:rPr>
      </w:pPr>
      <w:r>
        <w:rPr>
          <w:rFonts w:ascii="Times New Roman" w:hAnsi="Times New Roman" w:cs="Times New Roman"/>
          <w:lang w:val="en-US"/>
        </w:rPr>
        <w:t>1.</w:t>
      </w:r>
      <w:r>
        <w:rPr>
          <w:rFonts w:ascii="Times New Roman" w:hAnsi="Times New Roman" w:cs="Times New Roman"/>
          <w:lang w:val="en-US"/>
        </w:rPr>
        <w:tab/>
      </w:r>
      <w:r>
        <w:rPr>
          <w:rFonts w:ascii="Times New Roman" w:hAnsi="Times New Roman" w:cs="Times New Roman"/>
          <w:lang w:val="en-US"/>
        </w:rPr>
        <w:t>The flag of the Olympic Games has six interlaced rings.</w:t>
      </w:r>
    </w:p>
    <w:p w14:paraId="4383140A">
      <w:pPr>
        <w:spacing w:after="0" w:line="24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Pr>
          <w:rFonts w:ascii="Times New Roman" w:hAnsi="Times New Roman" w:cs="Times New Roman"/>
          <w:lang w:val="en-US"/>
        </w:rPr>
        <w:t>Coubertin said in his speech: “The most important thing in the Olympic Games is not to win, but to take part.”</w:t>
      </w:r>
    </w:p>
    <w:p w14:paraId="16A491B6">
      <w:pPr>
        <w:spacing w:after="0" w:line="240" w:lineRule="auto"/>
        <w:rPr>
          <w:rFonts w:ascii="Times New Roman" w:hAnsi="Times New Roman" w:cs="Times New Roman"/>
          <w:lang w:val="en-US"/>
        </w:rPr>
      </w:pPr>
      <w:r>
        <w:rPr>
          <w:rFonts w:ascii="Times New Roman" w:hAnsi="Times New Roman" w:cs="Times New Roman"/>
          <w:lang w:val="en-US"/>
        </w:rPr>
        <w:t>3.</w:t>
      </w:r>
      <w:r>
        <w:rPr>
          <w:rFonts w:ascii="Times New Roman" w:hAnsi="Times New Roman" w:cs="Times New Roman"/>
          <w:lang w:val="en-US"/>
        </w:rPr>
        <w:tab/>
      </w:r>
      <w:r>
        <w:rPr>
          <w:rFonts w:ascii="Times New Roman" w:hAnsi="Times New Roman" w:cs="Times New Roman"/>
          <w:lang w:val="en-US"/>
        </w:rPr>
        <w:t>Baron Pierre de Coubertin revived the Olympic Games in 1896.</w:t>
      </w:r>
    </w:p>
    <w:p w14:paraId="4276B0EF">
      <w:pPr>
        <w:spacing w:after="0" w:line="240" w:lineRule="auto"/>
        <w:rPr>
          <w:rFonts w:ascii="Times New Roman" w:hAnsi="Times New Roman" w:cs="Times New Roman"/>
          <w:lang w:val="en-US"/>
        </w:rPr>
      </w:pPr>
      <w:r>
        <w:rPr>
          <w:rFonts w:ascii="Times New Roman" w:hAnsi="Times New Roman" w:cs="Times New Roman"/>
          <w:lang w:val="en-US"/>
        </w:rPr>
        <w:t>4.</w:t>
      </w:r>
      <w:r>
        <w:rPr>
          <w:rFonts w:ascii="Times New Roman" w:hAnsi="Times New Roman" w:cs="Times New Roman"/>
          <w:lang w:val="en-US"/>
        </w:rPr>
        <w:tab/>
      </w:r>
      <w:r>
        <w:rPr>
          <w:rFonts w:ascii="Times New Roman" w:hAnsi="Times New Roman" w:cs="Times New Roman"/>
          <w:lang w:val="en-US"/>
        </w:rPr>
        <w:t xml:space="preserve">The all-male 1896 games were held in Paris. </w:t>
      </w:r>
    </w:p>
    <w:p w14:paraId="5E6E950B">
      <w:pPr>
        <w:spacing w:after="0" w:line="240" w:lineRule="auto"/>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Pr>
          <w:rFonts w:ascii="Times New Roman" w:hAnsi="Times New Roman" w:cs="Times New Roman"/>
          <w:lang w:val="en-US"/>
        </w:rPr>
        <w:t>The Olympic flag isn’t paraded during the opening ceremony of each Olympic Games.</w:t>
      </w:r>
    </w:p>
    <w:p w14:paraId="6985123B">
      <w:pPr>
        <w:tabs>
          <w:tab w:val="left" w:pos="715"/>
        </w:tabs>
        <w:autoSpaceDE w:val="0"/>
        <w:autoSpaceDN w:val="0"/>
        <w:adjustRightInd w:val="0"/>
        <w:spacing w:after="0" w:line="240" w:lineRule="auto"/>
        <w:jc w:val="center"/>
        <w:rPr>
          <w:rFonts w:ascii="Times New Roman" w:hAnsi="Times New Roman" w:eastAsia="Times New Roman" w:cs="Times New Roman"/>
          <w:b/>
          <w:bCs/>
          <w:lang w:val="en-US" w:eastAsia="ar-SA"/>
        </w:rPr>
      </w:pPr>
    </w:p>
    <w:p w14:paraId="48F37F66">
      <w:pPr>
        <w:tabs>
          <w:tab w:val="left" w:pos="715"/>
        </w:tabs>
        <w:autoSpaceDE w:val="0"/>
        <w:autoSpaceDN w:val="0"/>
        <w:adjustRightInd w:val="0"/>
        <w:spacing w:after="0" w:line="240" w:lineRule="auto"/>
        <w:jc w:val="center"/>
        <w:rPr>
          <w:rFonts w:ascii="Times New Roman" w:hAnsi="Times New Roman" w:eastAsia="Times New Roman" w:cs="Times New Roman"/>
          <w:b/>
          <w:bCs/>
          <w:lang w:val="en-US" w:eastAsia="ar-SA"/>
        </w:rPr>
      </w:pPr>
    </w:p>
    <w:p w14:paraId="6D0683A3">
      <w:pPr>
        <w:spacing w:after="0" w:line="240" w:lineRule="auto"/>
        <w:jc w:val="center"/>
        <w:rPr>
          <w:rFonts w:ascii="Times New Roman" w:hAnsi="Times New Roman" w:cs="Times New Roman"/>
          <w:b/>
          <w:lang w:val="en-US"/>
        </w:rPr>
      </w:pPr>
      <w:r>
        <w:rPr>
          <w:rFonts w:ascii="Times New Roman" w:hAnsi="Times New Roman" w:cs="Times New Roman"/>
          <w:b/>
        </w:rPr>
        <w:t>Раздел</w:t>
      </w:r>
      <w:r>
        <w:rPr>
          <w:rFonts w:ascii="Times New Roman" w:hAnsi="Times New Roman" w:cs="Times New Roman"/>
          <w:b/>
          <w:lang w:val="en-US"/>
        </w:rPr>
        <w:t xml:space="preserve"> 13</w:t>
      </w:r>
    </w:p>
    <w:p w14:paraId="406B3CC1">
      <w:pPr>
        <w:tabs>
          <w:tab w:val="left" w:pos="715"/>
        </w:tabs>
        <w:autoSpaceDE w:val="0"/>
        <w:autoSpaceDN w:val="0"/>
        <w:adjustRightInd w:val="0"/>
        <w:spacing w:after="0" w:line="240" w:lineRule="auto"/>
        <w:jc w:val="center"/>
        <w:rPr>
          <w:rFonts w:ascii="Times New Roman" w:hAnsi="Times New Roman" w:eastAsia="Times New Roman" w:cs="Times New Roman"/>
          <w:b/>
          <w:bCs/>
          <w:lang w:val="en-US" w:eastAsia="ar-SA"/>
        </w:rPr>
      </w:pPr>
    </w:p>
    <w:p w14:paraId="279D9777">
      <w:pPr>
        <w:tabs>
          <w:tab w:val="left" w:pos="715"/>
        </w:tabs>
        <w:autoSpaceDE w:val="0"/>
        <w:autoSpaceDN w:val="0"/>
        <w:adjustRightInd w:val="0"/>
        <w:spacing w:after="0" w:line="240" w:lineRule="auto"/>
        <w:jc w:val="center"/>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Отметьте верный ответ</w:t>
      </w:r>
    </w:p>
    <w:p w14:paraId="63C87D08">
      <w:pPr>
        <w:tabs>
          <w:tab w:val="left" w:pos="715"/>
        </w:tabs>
        <w:autoSpaceDE w:val="0"/>
        <w:autoSpaceDN w:val="0"/>
        <w:adjustRightInd w:val="0"/>
        <w:spacing w:after="0" w:line="240" w:lineRule="auto"/>
        <w:jc w:val="center"/>
        <w:rPr>
          <w:rFonts w:ascii="Times New Roman" w:hAnsi="Times New Roman" w:eastAsia="Times New Roman" w:cs="Times New Roman"/>
          <w:b/>
          <w:bCs/>
          <w:lang w:val="en-US" w:eastAsia="ar-SA"/>
        </w:rPr>
      </w:pPr>
    </w:p>
    <w:p w14:paraId="1D717CB7">
      <w:pPr>
        <w:tabs>
          <w:tab w:val="left" w:pos="715"/>
        </w:tabs>
        <w:autoSpaceDE w:val="0"/>
        <w:autoSpaceDN w:val="0"/>
        <w:adjustRightInd w:val="0"/>
        <w:spacing w:after="0" w:line="240" w:lineRule="auto"/>
        <w:jc w:val="center"/>
        <w:rPr>
          <w:rFonts w:ascii="Times New Roman" w:hAnsi="Times New Roman" w:eastAsia="Times New Roman" w:cs="Times New Roman"/>
          <w:b/>
          <w:bCs/>
          <w:lang w:val="en-US" w:eastAsia="ar-SA"/>
        </w:rPr>
      </w:pPr>
    </w:p>
    <w:p w14:paraId="25CA4608">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103. It is important to understand that everyone is different and ____________to different exercises and treatment regimens at different rates.</w:t>
      </w:r>
    </w:p>
    <w:p w14:paraId="5BED7AAB">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4087E330">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a. are responding</w:t>
      </w:r>
    </w:p>
    <w:p w14:paraId="382385F3">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b. will respond</w:t>
      </w:r>
    </w:p>
    <w:p w14:paraId="45D68921">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c. responded</w:t>
      </w:r>
    </w:p>
    <w:p w14:paraId="52578643">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d. respond</w:t>
      </w:r>
    </w:p>
    <w:p w14:paraId="02C698ED">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17E574BF">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104. “late stage rehabilitation” переводится как …</w:t>
      </w:r>
    </w:p>
    <w:p w14:paraId="58BC8327">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53004FC0">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val="en-US" w:eastAsia="ar-SA"/>
        </w:rPr>
        <w:t>a</w:t>
      </w:r>
      <w:r>
        <w:rPr>
          <w:rFonts w:ascii="Times New Roman" w:hAnsi="Times New Roman" w:eastAsia="Times New Roman" w:cs="Times New Roman"/>
          <w:bCs/>
          <w:lang w:eastAsia="ar-SA"/>
        </w:rPr>
        <w:t>. поздняя реабилитация</w:t>
      </w:r>
    </w:p>
    <w:p w14:paraId="4E0057C2">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val="en-US" w:eastAsia="ar-SA"/>
        </w:rPr>
        <w:t>b</w:t>
      </w:r>
      <w:r>
        <w:rPr>
          <w:rFonts w:ascii="Times New Roman" w:hAnsi="Times New Roman" w:eastAsia="Times New Roman" w:cs="Times New Roman"/>
          <w:bCs/>
          <w:lang w:eastAsia="ar-SA"/>
        </w:rPr>
        <w:t>. запоздалая стадия  реабилитации</w:t>
      </w:r>
    </w:p>
    <w:p w14:paraId="7E33939A">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val="en-US" w:eastAsia="ar-SA"/>
        </w:rPr>
        <w:t>c</w:t>
      </w:r>
      <w:r>
        <w:rPr>
          <w:rFonts w:ascii="Times New Roman" w:hAnsi="Times New Roman" w:eastAsia="Times New Roman" w:cs="Times New Roman"/>
          <w:bCs/>
          <w:lang w:eastAsia="ar-SA"/>
        </w:rPr>
        <w:t>. завершающая стадия реабилитации</w:t>
      </w:r>
    </w:p>
    <w:p w14:paraId="1BB26AE4">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d.</w:t>
      </w:r>
      <w:r>
        <w:rPr>
          <w:rFonts w:ascii="Times New Roman" w:hAnsi="Times New Roman" w:eastAsia="Times New Roman" w:cs="Times New Roman"/>
          <w:bCs/>
          <w:lang w:eastAsia="ar-SA"/>
        </w:rPr>
        <w:t>последняя</w:t>
      </w:r>
      <w:r>
        <w:rPr>
          <w:rFonts w:ascii="Times New Roman" w:hAnsi="Times New Roman" w:eastAsia="Times New Roman" w:cs="Times New Roman"/>
          <w:bCs/>
          <w:lang w:val="en-US" w:eastAsia="ar-SA"/>
        </w:rPr>
        <w:t xml:space="preserve"> </w:t>
      </w:r>
      <w:r>
        <w:rPr>
          <w:rFonts w:ascii="Times New Roman" w:hAnsi="Times New Roman" w:eastAsia="Times New Roman" w:cs="Times New Roman"/>
          <w:bCs/>
          <w:lang w:eastAsia="ar-SA"/>
        </w:rPr>
        <w:t>реабилитация</w:t>
      </w:r>
    </w:p>
    <w:p w14:paraId="26BB6EB1">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7F92492C">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105.  Muscles, ligaments, and tendons ________to the stresses and strains that they are placed under and therefore they adapt to specific activities and sports.</w:t>
      </w:r>
    </w:p>
    <w:p w14:paraId="2A0E2B20">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7C993420">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a. adapt</w:t>
      </w:r>
    </w:p>
    <w:p w14:paraId="1C71B719">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b. adapts</w:t>
      </w:r>
    </w:p>
    <w:p w14:paraId="5189FD24">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c. is adapting</w:t>
      </w:r>
    </w:p>
    <w:p w14:paraId="35C13DB9">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d. adapted</w:t>
      </w:r>
    </w:p>
    <w:p w14:paraId="5169AE69">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5E54C191">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106. However, to ________and__________ return to the specific sport during which the injury occurred it is important to perform exercises that replicate activities and movements in that particular sport.</w:t>
      </w:r>
    </w:p>
    <w:p w14:paraId="7492C631">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3DCA42EE">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a. effect …efficient</w:t>
      </w:r>
    </w:p>
    <w:p w14:paraId="13768B7E">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b. effective …efficiently</w:t>
      </w:r>
    </w:p>
    <w:p w14:paraId="45D20AE2">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c. effectively and efficiently</w:t>
      </w:r>
    </w:p>
    <w:p w14:paraId="25F85D17">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d.effectively …efficient</w:t>
      </w:r>
    </w:p>
    <w:p w14:paraId="4417FECA">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67967781">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107. _______ (wear) shoes but perform the exercise barefoot.</w:t>
      </w:r>
    </w:p>
    <w:p w14:paraId="12736DD4">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p>
    <w:p w14:paraId="714908F2">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a. Do not wear</w:t>
      </w:r>
    </w:p>
    <w:p w14:paraId="19E92F31">
      <w:pPr>
        <w:tabs>
          <w:tab w:val="left" w:pos="715"/>
        </w:tabs>
        <w:autoSpaceDE w:val="0"/>
        <w:autoSpaceDN w:val="0"/>
        <w:adjustRightInd w:val="0"/>
        <w:spacing w:after="0" w:line="240" w:lineRule="auto"/>
        <w:rPr>
          <w:rFonts w:ascii="Times New Roman" w:hAnsi="Times New Roman" w:eastAsia="Times New Roman" w:cs="Times New Roman"/>
          <w:bCs/>
          <w:lang w:val="en-US" w:eastAsia="ar-SA"/>
        </w:rPr>
      </w:pPr>
      <w:r>
        <w:rPr>
          <w:rFonts w:ascii="Times New Roman" w:hAnsi="Times New Roman" w:eastAsia="Times New Roman" w:cs="Times New Roman"/>
          <w:bCs/>
          <w:lang w:val="en-US" w:eastAsia="ar-SA"/>
        </w:rPr>
        <w:t>b. Doesn’t wear</w:t>
      </w:r>
    </w:p>
    <w:p w14:paraId="21C42745">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val="en-US" w:eastAsia="ar-SA"/>
        </w:rPr>
        <w:t>c</w:t>
      </w:r>
      <w:r>
        <w:rPr>
          <w:rFonts w:ascii="Times New Roman" w:hAnsi="Times New Roman" w:eastAsia="Times New Roman" w:cs="Times New Roman"/>
          <w:bCs/>
          <w:lang w:eastAsia="ar-SA"/>
        </w:rPr>
        <w:t xml:space="preserve">. </w:t>
      </w:r>
      <w:r>
        <w:rPr>
          <w:rFonts w:ascii="Times New Roman" w:hAnsi="Times New Roman" w:eastAsia="Times New Roman" w:cs="Times New Roman"/>
          <w:bCs/>
          <w:lang w:val="en-US" w:eastAsia="ar-SA"/>
        </w:rPr>
        <w:t>Wear</w:t>
      </w:r>
      <w:r>
        <w:rPr>
          <w:rFonts w:ascii="Times New Roman" w:hAnsi="Times New Roman" w:eastAsia="Times New Roman" w:cs="Times New Roman"/>
          <w:bCs/>
          <w:lang w:eastAsia="ar-SA"/>
        </w:rPr>
        <w:t xml:space="preserve"> </w:t>
      </w:r>
      <w:r>
        <w:rPr>
          <w:rFonts w:ascii="Times New Roman" w:hAnsi="Times New Roman" w:eastAsia="Times New Roman" w:cs="Times New Roman"/>
          <w:bCs/>
          <w:lang w:val="en-US" w:eastAsia="ar-SA"/>
        </w:rPr>
        <w:t>not</w:t>
      </w:r>
    </w:p>
    <w:p w14:paraId="7D234BF1">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val="en-US" w:eastAsia="ar-SA"/>
        </w:rPr>
        <w:t>d</w:t>
      </w:r>
      <w:r>
        <w:rPr>
          <w:rFonts w:ascii="Times New Roman" w:hAnsi="Times New Roman" w:eastAsia="Times New Roman" w:cs="Times New Roman"/>
          <w:bCs/>
          <w:lang w:eastAsia="ar-SA"/>
        </w:rPr>
        <w:t xml:space="preserve">. </w:t>
      </w:r>
      <w:r>
        <w:rPr>
          <w:rFonts w:ascii="Times New Roman" w:hAnsi="Times New Roman" w:eastAsia="Times New Roman" w:cs="Times New Roman"/>
          <w:bCs/>
          <w:lang w:val="en-US" w:eastAsia="ar-SA"/>
        </w:rPr>
        <w:t>Wearing</w:t>
      </w:r>
    </w:p>
    <w:p w14:paraId="0AF3E366">
      <w:pPr>
        <w:tabs>
          <w:tab w:val="left" w:pos="715"/>
        </w:tabs>
        <w:autoSpaceDE w:val="0"/>
        <w:autoSpaceDN w:val="0"/>
        <w:adjustRightInd w:val="0"/>
        <w:spacing w:after="0" w:line="240" w:lineRule="auto"/>
        <w:rPr>
          <w:rFonts w:ascii="Times New Roman" w:hAnsi="Times New Roman" w:eastAsia="Times New Roman" w:cs="Times New Roman"/>
          <w:bCs/>
          <w:lang w:eastAsia="ar-SA"/>
        </w:rPr>
      </w:pPr>
    </w:p>
    <w:p w14:paraId="5358A721">
      <w:pPr>
        <w:spacing w:after="0" w:line="240" w:lineRule="auto"/>
        <w:rPr>
          <w:rFonts w:ascii="Times New Roman" w:hAnsi="Times New Roman" w:cs="Times New Roman"/>
        </w:rPr>
      </w:pPr>
    </w:p>
    <w:p w14:paraId="0B10788E">
      <w:pPr>
        <w:spacing w:after="0" w:line="240" w:lineRule="auto"/>
        <w:contextualSpacing/>
        <w:jc w:val="center"/>
        <w:rPr>
          <w:rFonts w:ascii="Times New Roman" w:hAnsi="Times New Roman" w:eastAsia="Calibri" w:cs="Times New Roman"/>
          <w:b/>
          <w:i/>
        </w:rPr>
      </w:pPr>
      <w:r>
        <w:rPr>
          <w:rFonts w:ascii="Times New Roman" w:hAnsi="Times New Roman" w:eastAsia="Calibri" w:cs="Times New Roman"/>
          <w:b/>
          <w:i/>
        </w:rPr>
        <w:t>2.3. Кейсы, ситуационные задачи, практические задания</w:t>
      </w:r>
    </w:p>
    <w:p w14:paraId="11ED91B7">
      <w:pPr>
        <w:spacing w:after="0" w:line="240" w:lineRule="auto"/>
        <w:contextualSpacing/>
        <w:jc w:val="center"/>
        <w:rPr>
          <w:rFonts w:ascii="Times New Roman" w:hAnsi="Times New Roman" w:eastAsia="Calibri" w:cs="Times New Roman"/>
          <w:b/>
        </w:rPr>
      </w:pPr>
    </w:p>
    <w:p w14:paraId="61FBE0CF">
      <w:pPr>
        <w:spacing w:after="0" w:line="240" w:lineRule="auto"/>
        <w:ind w:left="567"/>
        <w:jc w:val="center"/>
        <w:rPr>
          <w:rFonts w:ascii="Times New Roman" w:hAnsi="Times New Roman" w:eastAsia="Calibri" w:cs="Times New Roman"/>
          <w:b/>
          <w:i/>
          <w:iCs/>
          <w:color w:val="000000"/>
        </w:rPr>
      </w:pPr>
      <w:r>
        <w:rPr>
          <w:rFonts w:ascii="Times New Roman" w:hAnsi="Times New Roman" w:eastAsia="Calibri" w:cs="Times New Roman"/>
          <w:b/>
          <w:i/>
          <w:iCs/>
          <w:color w:val="000000"/>
        </w:rPr>
        <w:t>2.3.1.Комплект практических заданий</w:t>
      </w:r>
    </w:p>
    <w:p w14:paraId="16EC6268">
      <w:pPr>
        <w:spacing w:after="0" w:line="240" w:lineRule="auto"/>
        <w:ind w:firstLine="567"/>
        <w:rPr>
          <w:rFonts w:ascii="Times New Roman" w:hAnsi="Times New Roman" w:eastAsia="Times New Roman" w:cs="Times New Roman"/>
          <w:lang w:eastAsia="ru-RU"/>
        </w:rPr>
      </w:pPr>
    </w:p>
    <w:p w14:paraId="44628F74">
      <w:pPr>
        <w:spacing w:after="0" w:line="240" w:lineRule="auto"/>
        <w:ind w:firstLine="567"/>
        <w:rPr>
          <w:rFonts w:ascii="Times New Roman" w:hAnsi="Times New Roman" w:eastAsia="Times New Roman" w:cs="Times New Roman"/>
          <w:lang w:eastAsia="ru-RU"/>
        </w:rPr>
      </w:pPr>
    </w:p>
    <w:p w14:paraId="142621F2">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 xml:space="preserve">Раздел 1. «Жизнь студента» </w:t>
      </w:r>
    </w:p>
    <w:p w14:paraId="15F0FB5C">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Задание 1. Уметь выяснить информацию об имени, возрасте, семейном положении, профессии и увлечении собеседника.</w:t>
      </w:r>
    </w:p>
    <w:p w14:paraId="58E7C5F9">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Задание 2. Уметь назвать любое время суток.</w:t>
      </w:r>
    </w:p>
    <w:p w14:paraId="4EA2BB3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Задание 3. Рассказать о своем режиме дня и расспросить собеседника по данной теме.</w:t>
      </w:r>
    </w:p>
    <w:p w14:paraId="53F54469">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Задание 4. Расспросить собеседника о том, чем он занимался в определенное время.</w:t>
      </w:r>
    </w:p>
    <w:p w14:paraId="034E4DA9">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Задание 5. Составить анкету, резюме, автобиографию на иностранном языке </w:t>
      </w:r>
    </w:p>
    <w:p w14:paraId="6E05F3E1">
      <w:pPr>
        <w:spacing w:after="0" w:line="240" w:lineRule="auto"/>
        <w:ind w:firstLine="567"/>
        <w:rPr>
          <w:rFonts w:ascii="Times New Roman" w:hAnsi="Times New Roman" w:eastAsia="Times New Roman" w:cs="Times New Roman"/>
          <w:lang w:eastAsia="ru-RU"/>
        </w:rPr>
      </w:pPr>
    </w:p>
    <w:p w14:paraId="7569F460">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2. «Наша академия»</w:t>
      </w:r>
    </w:p>
    <w:p w14:paraId="7CD0FE8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Составить диалог или монолог по теме «Наша академия».</w:t>
      </w:r>
    </w:p>
    <w:p w14:paraId="78C1AAC1">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Задание 2. Рассказать о подготовке </w:t>
      </w:r>
      <w:bookmarkStart w:id="24" w:name="_Hlk42966779"/>
      <w:r>
        <w:rPr>
          <w:rFonts w:ascii="Times New Roman" w:hAnsi="Times New Roman" w:eastAsia="Times New Roman" w:cs="Times New Roman"/>
          <w:lang w:eastAsia="ru-RU"/>
        </w:rPr>
        <w:t xml:space="preserve">специалистов в области адаптивной физической культуры  </w:t>
      </w:r>
      <w:bookmarkEnd w:id="24"/>
      <w:r>
        <w:rPr>
          <w:rFonts w:ascii="Times New Roman" w:hAnsi="Times New Roman" w:eastAsia="Times New Roman" w:cs="Times New Roman"/>
          <w:lang w:eastAsia="ru-RU"/>
        </w:rPr>
        <w:t xml:space="preserve">в России и особенностях их подготовки в стране изучаемого языка. </w:t>
      </w:r>
    </w:p>
    <w:p w14:paraId="38C097FD">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Задание 3. Ответить на вопросы о подготовке </w:t>
      </w:r>
      <w:bookmarkStart w:id="25" w:name="_Hlk42967028"/>
      <w:r>
        <w:rPr>
          <w:rFonts w:ascii="Times New Roman" w:hAnsi="Times New Roman" w:eastAsia="Times New Roman" w:cs="Times New Roman"/>
          <w:lang w:eastAsia="ru-RU"/>
        </w:rPr>
        <w:t>специалистов в области адаптивной физической культуры</w:t>
      </w:r>
      <w:bookmarkEnd w:id="25"/>
      <w:r>
        <w:rPr>
          <w:rFonts w:ascii="Times New Roman" w:hAnsi="Times New Roman" w:eastAsia="Times New Roman" w:cs="Times New Roman"/>
          <w:lang w:eastAsia="ru-RU"/>
        </w:rPr>
        <w:t xml:space="preserve">  в России и в стране изучаемого языка.</w:t>
      </w:r>
    </w:p>
    <w:p w14:paraId="4F9391B6">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4. Взять интервью у студента спортивного вуза страны изучаемого языка.</w:t>
      </w:r>
    </w:p>
    <w:p w14:paraId="6B49D3EC">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5. Составить маршрут осмотра МГАФК иностранными студентами.</w:t>
      </w:r>
    </w:p>
    <w:p w14:paraId="0A53F8A7">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6. Провести экскурсию по МГАФК.</w:t>
      </w:r>
    </w:p>
    <w:p w14:paraId="5276D225">
      <w:pPr>
        <w:spacing w:after="0" w:line="240" w:lineRule="auto"/>
        <w:ind w:firstLine="567"/>
        <w:rPr>
          <w:rFonts w:ascii="Times New Roman" w:hAnsi="Times New Roman" w:eastAsia="Times New Roman" w:cs="Times New Roman"/>
          <w:lang w:eastAsia="ru-RU"/>
        </w:rPr>
      </w:pPr>
    </w:p>
    <w:p w14:paraId="3368A71D">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3. «Россия»</w:t>
      </w:r>
    </w:p>
    <w:p w14:paraId="50DFDCED">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Усвоить правила речевого этикета на основе культуры и традиций России.</w:t>
      </w:r>
    </w:p>
    <w:p w14:paraId="372B3E53">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Подготовить мини-доклад/сообщение по теме «Россия» на выбор: География. Государственное устройство. Культура. Традиции.</w:t>
      </w:r>
    </w:p>
    <w:p w14:paraId="1102C1E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3. Уметь извлекать информацию из аутентичных текстов по страноведческой тематике.</w:t>
      </w:r>
    </w:p>
    <w:p w14:paraId="31D5AD42">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4. Написать текст экскурсии по теме «Россия» / «Москва – столица России» и уметь провести экскурсию.</w:t>
      </w:r>
    </w:p>
    <w:p w14:paraId="6D649DDB">
      <w:pPr>
        <w:spacing w:after="0" w:line="240" w:lineRule="auto"/>
        <w:ind w:firstLine="567"/>
        <w:rPr>
          <w:rFonts w:ascii="Times New Roman" w:hAnsi="Times New Roman" w:eastAsia="Times New Roman" w:cs="Times New Roman"/>
          <w:lang w:eastAsia="ru-RU"/>
        </w:rPr>
      </w:pPr>
    </w:p>
    <w:p w14:paraId="4808D571">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4. «Спорт в России»</w:t>
      </w:r>
    </w:p>
    <w:p w14:paraId="15F125B2">
      <w:pPr>
        <w:spacing w:after="0" w:line="240" w:lineRule="auto"/>
        <w:ind w:firstLine="567"/>
        <w:rPr>
          <w:rFonts w:ascii="Times New Roman" w:hAnsi="Times New Roman" w:eastAsia="Times New Roman" w:cs="Times New Roman"/>
          <w:b/>
          <w:u w:val="single"/>
          <w:lang w:eastAsia="ru-RU"/>
        </w:rPr>
      </w:pPr>
    </w:p>
    <w:p w14:paraId="5F3FE8BE">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Найти в сети Интернет дополнительный материал о выдающихся советских и российских спортивных врачах.</w:t>
      </w:r>
    </w:p>
    <w:p w14:paraId="31D09B03">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Написать эссе (приблизительно 100 слов) о паралимпийских видах спорта в России.</w:t>
      </w:r>
    </w:p>
    <w:p w14:paraId="2AD7A1B3">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3. Найти в сети Интернет информацию о паралимпийских видах спорта в России.</w:t>
      </w:r>
    </w:p>
    <w:p w14:paraId="2D63212D">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4. Написать эссе или подготовьте презентацию о соревнованиях в паралимпийских видах спорта.</w:t>
      </w:r>
    </w:p>
    <w:p w14:paraId="4EFC8A52">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5. Подготовить презентацию о питании паралимпийцев.</w:t>
      </w:r>
    </w:p>
    <w:p w14:paraId="495356DD">
      <w:pPr>
        <w:spacing w:after="0" w:line="240" w:lineRule="auto"/>
        <w:ind w:firstLine="567"/>
        <w:rPr>
          <w:rFonts w:ascii="Times New Roman" w:hAnsi="Times New Roman" w:eastAsia="Times New Roman" w:cs="Times New Roman"/>
          <w:b/>
          <w:lang w:eastAsia="ru-RU"/>
        </w:rPr>
      </w:pPr>
    </w:p>
    <w:p w14:paraId="1D38256B">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5. «Страна изучаемого языка»</w:t>
      </w:r>
    </w:p>
    <w:p w14:paraId="0E003824">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Задание 1. Рассказать о географическом положении страны изучаемого языка, ее экономике, природных условиях, населении, культуре, столице. Знать лексические единицы речевого этикета на основе культуры и  традиций страны изучаемого языка. </w:t>
      </w:r>
    </w:p>
    <w:p w14:paraId="39766E62">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Подготовить беседу с коллегой из страны изучаемого языка.</w:t>
      </w:r>
    </w:p>
    <w:p w14:paraId="0F756D03">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3. Подготовить мини-доклад/сообщение по теме «Страна изучаемого языка» в форме</w:t>
      </w:r>
      <w:r>
        <w:t xml:space="preserve"> </w:t>
      </w:r>
      <w:r>
        <w:rPr>
          <w:rFonts w:ascii="Times New Roman" w:hAnsi="Times New Roman" w:eastAsia="Times New Roman" w:cs="Times New Roman"/>
          <w:lang w:eastAsia="ru-RU"/>
        </w:rPr>
        <w:t>монолога/диалога..</w:t>
      </w:r>
    </w:p>
    <w:p w14:paraId="26E3C38A">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4. Подготовить презентацию «Страна изучаемого языка».</w:t>
      </w:r>
    </w:p>
    <w:p w14:paraId="0AD1487F">
      <w:pPr>
        <w:spacing w:after="0" w:line="240" w:lineRule="auto"/>
        <w:ind w:firstLine="567"/>
        <w:rPr>
          <w:rFonts w:ascii="Times New Roman" w:hAnsi="Times New Roman" w:eastAsia="Times New Roman" w:cs="Times New Roman"/>
          <w:lang w:eastAsia="ru-RU"/>
        </w:rPr>
      </w:pPr>
    </w:p>
    <w:p w14:paraId="19D6EEEE">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6. «Спорт в стране изучаемого языка»</w:t>
      </w:r>
    </w:p>
    <w:p w14:paraId="6598DC2D">
      <w:pPr>
        <w:spacing w:after="0" w:line="240" w:lineRule="auto"/>
        <w:ind w:firstLine="567"/>
        <w:rPr>
          <w:rFonts w:ascii="Times New Roman" w:hAnsi="Times New Roman" w:eastAsia="Times New Roman" w:cs="Times New Roman"/>
          <w:b/>
          <w:u w:val="single"/>
          <w:lang w:eastAsia="ru-RU"/>
        </w:rPr>
      </w:pPr>
    </w:p>
    <w:p w14:paraId="3443A1A2">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Найти в сети Интернет дополнительный материал по особенностям тренировки в паралимпийских видах спорта в стране изучаемого языка.</w:t>
      </w:r>
    </w:p>
    <w:p w14:paraId="219CA449">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Назвать паралимпийские виды спорта в стране изучаемого языка. Расспросить собеседника, в какое время года занимаются этими видами спорта.</w:t>
      </w:r>
    </w:p>
    <w:p w14:paraId="1157559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Задание 3. Рассказать о паралимпийских видах спорта, зародившихся в стране изучаемого языка. </w:t>
      </w:r>
    </w:p>
    <w:p w14:paraId="5E7B7039">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Задание 4. Подготовить презентацию по теме «Паралимпийские виды спорта в стране изучаемого языка» на выбор: История спорта. Спорт сегодня. Герои спорта. </w:t>
      </w:r>
    </w:p>
    <w:p w14:paraId="408D29E7">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5. Подготовить монолог/диалог на тему «Паралимпийские виды спорта в стране изучаемого языка».</w:t>
      </w:r>
    </w:p>
    <w:p w14:paraId="028D4BAD">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6. Подготовить беседу по теме «Паралимпийские виды спорта в стране изучаемого языка» с зарубежным коллегой.</w:t>
      </w:r>
    </w:p>
    <w:p w14:paraId="019CEDA4">
      <w:pPr>
        <w:spacing w:after="0" w:line="240" w:lineRule="auto"/>
        <w:ind w:firstLine="567"/>
        <w:rPr>
          <w:rFonts w:ascii="Times New Roman" w:hAnsi="Times New Roman" w:eastAsia="Times New Roman" w:cs="Times New Roman"/>
          <w:lang w:eastAsia="ru-RU"/>
        </w:rPr>
      </w:pPr>
    </w:p>
    <w:p w14:paraId="2838B104">
      <w:pPr>
        <w:spacing w:after="0" w:line="240" w:lineRule="auto"/>
        <w:ind w:firstLine="567"/>
        <w:rPr>
          <w:rFonts w:ascii="Times New Roman" w:hAnsi="Times New Roman" w:eastAsia="Times New Roman" w:cs="Times New Roman"/>
          <w:u w:val="single"/>
          <w:lang w:eastAsia="ru-RU"/>
        </w:rPr>
      </w:pPr>
      <w:r>
        <w:rPr>
          <w:rFonts w:ascii="Times New Roman" w:hAnsi="Times New Roman" w:eastAsia="Times New Roman" w:cs="Times New Roman"/>
          <w:b/>
          <w:u w:val="single"/>
          <w:lang w:eastAsia="ru-RU"/>
        </w:rPr>
        <w:t xml:space="preserve">Разделы 7-8-9.  </w:t>
      </w:r>
      <w:r>
        <w:rPr>
          <w:rFonts w:ascii="Times New Roman" w:hAnsi="Times New Roman" w:eastAsia="Times New Roman" w:cs="Times New Roman"/>
          <w:lang w:eastAsia="ru-RU"/>
        </w:rPr>
        <w:t>Задания по этим разделам представлены в экзаменационных билетах.</w:t>
      </w:r>
    </w:p>
    <w:p w14:paraId="79025A38">
      <w:pPr>
        <w:spacing w:after="0" w:line="240" w:lineRule="auto"/>
        <w:ind w:firstLine="567"/>
        <w:rPr>
          <w:rFonts w:ascii="Times New Roman" w:hAnsi="Times New Roman" w:eastAsia="Times New Roman" w:cs="Times New Roman"/>
          <w:lang w:eastAsia="ru-RU"/>
        </w:rPr>
      </w:pPr>
    </w:p>
    <w:p w14:paraId="6A4C0F5A">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10. «Виды спорта. Тренировка»</w:t>
      </w:r>
    </w:p>
    <w:p w14:paraId="02F5D707">
      <w:pPr>
        <w:spacing w:after="0" w:line="240" w:lineRule="auto"/>
        <w:ind w:firstLine="567"/>
        <w:rPr>
          <w:rFonts w:ascii="Times New Roman" w:hAnsi="Times New Roman" w:eastAsia="Times New Roman" w:cs="Times New Roman"/>
          <w:lang w:eastAsia="ru-RU"/>
        </w:rPr>
      </w:pPr>
    </w:p>
    <w:p w14:paraId="2C46C72A">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Составить глоссарий по паралимпийским видам спорта с пояснениями и примерами.</w:t>
      </w:r>
    </w:p>
    <w:p w14:paraId="325362C3">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Подготовить монолог/диалог на тему «Известные паралимпийцы»</w:t>
      </w:r>
    </w:p>
    <w:p w14:paraId="4400AEC7">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3. Подготовить презентацию на тему «Мой любимый спортсмен-паралимпиец».</w:t>
      </w:r>
    </w:p>
    <w:p w14:paraId="693DDD42">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4. Подготовить реферат по теме «Основы тренировки в паралимпийском виде спорта».</w:t>
      </w:r>
    </w:p>
    <w:p w14:paraId="055E2C6F">
      <w:pPr>
        <w:spacing w:after="0" w:line="240" w:lineRule="auto"/>
        <w:ind w:firstLine="567"/>
        <w:rPr>
          <w:rFonts w:ascii="Times New Roman" w:hAnsi="Times New Roman" w:eastAsia="Times New Roman" w:cs="Times New Roman"/>
          <w:b/>
          <w:lang w:eastAsia="ru-RU"/>
        </w:rPr>
      </w:pPr>
    </w:p>
    <w:p w14:paraId="08DB50AE">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11.  «Олимпийские игры»</w:t>
      </w:r>
    </w:p>
    <w:p w14:paraId="60B2D915">
      <w:pPr>
        <w:spacing w:after="0" w:line="240" w:lineRule="auto"/>
        <w:ind w:firstLine="567"/>
        <w:rPr>
          <w:rFonts w:ascii="Times New Roman" w:hAnsi="Times New Roman" w:eastAsia="Times New Roman" w:cs="Times New Roman"/>
          <w:lang w:eastAsia="ru-RU"/>
        </w:rPr>
      </w:pPr>
    </w:p>
    <w:p w14:paraId="483EEB79">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Найти в сети Интернет дополнительный материал по истории Паралимпийских игр.</w:t>
      </w:r>
    </w:p>
    <w:p w14:paraId="30DC4990">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Подготовить сообщение о  паралимпийских героях – выпускниках нашей академии.</w:t>
      </w:r>
    </w:p>
    <w:p w14:paraId="0DFEF38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3. Подготовить презентацию о  паралимпийцах в избранном виде спорта.</w:t>
      </w:r>
    </w:p>
    <w:p w14:paraId="08D15032">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Задание 4. Подготовить презентацию «Паралимпийские объекты Сочи-2014». </w:t>
      </w:r>
    </w:p>
    <w:p w14:paraId="60FE52F2">
      <w:pPr>
        <w:spacing w:after="0" w:line="240" w:lineRule="auto"/>
        <w:ind w:firstLine="567"/>
        <w:rPr>
          <w:rFonts w:ascii="Times New Roman" w:hAnsi="Times New Roman" w:eastAsia="Times New Roman" w:cs="Times New Roman"/>
          <w:lang w:eastAsia="ru-RU"/>
        </w:rPr>
      </w:pPr>
    </w:p>
    <w:p w14:paraId="17C10461">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12.  «Спортивные сооружения»</w:t>
      </w:r>
    </w:p>
    <w:p w14:paraId="62D1B761">
      <w:pPr>
        <w:spacing w:after="0" w:line="240" w:lineRule="auto"/>
        <w:ind w:firstLine="567"/>
        <w:rPr>
          <w:rFonts w:ascii="Times New Roman" w:hAnsi="Times New Roman" w:eastAsia="Times New Roman" w:cs="Times New Roman"/>
          <w:lang w:eastAsia="ru-RU"/>
        </w:rPr>
      </w:pPr>
    </w:p>
    <w:p w14:paraId="227502A5">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Подготовить сообщение на тему «Спортивные сооружения Москва- 80».</w:t>
      </w:r>
    </w:p>
    <w:p w14:paraId="7DF337D3">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Подготовить презентацию «Олимпийские объекты Сочи-2014»</w:t>
      </w:r>
    </w:p>
    <w:p w14:paraId="76B1893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3. Подготовить сообщение на тему «Спортивные сооружения в олимпийских городах мира».</w:t>
      </w:r>
    </w:p>
    <w:p w14:paraId="13EA1505">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4. Найти в сети Интернет дополнительный материал по спортивным сооружениям, соответствующим требованиям подготовки спортсменов с отклонениями в состоянии здоровья.</w:t>
      </w:r>
    </w:p>
    <w:p w14:paraId="1635150B">
      <w:pPr>
        <w:spacing w:after="0" w:line="240" w:lineRule="auto"/>
        <w:ind w:firstLine="567"/>
        <w:rPr>
          <w:rFonts w:ascii="Times New Roman" w:hAnsi="Times New Roman" w:eastAsia="Times New Roman" w:cs="Times New Roman"/>
          <w:lang w:eastAsia="ru-RU"/>
        </w:rPr>
      </w:pPr>
    </w:p>
    <w:p w14:paraId="0D7511A1">
      <w:pPr>
        <w:spacing w:after="0" w:line="240" w:lineRule="auto"/>
        <w:ind w:firstLine="567"/>
        <w:rPr>
          <w:rFonts w:ascii="Times New Roman" w:hAnsi="Times New Roman" w:eastAsia="Times New Roman" w:cs="Times New Roman"/>
          <w:b/>
          <w:u w:val="single"/>
          <w:lang w:eastAsia="ru-RU"/>
        </w:rPr>
      </w:pPr>
      <w:r>
        <w:rPr>
          <w:rFonts w:ascii="Times New Roman" w:hAnsi="Times New Roman" w:eastAsia="Times New Roman" w:cs="Times New Roman"/>
          <w:b/>
          <w:u w:val="single"/>
          <w:lang w:eastAsia="ru-RU"/>
        </w:rPr>
        <w:t>Раздел 13. «Моя специализация»</w:t>
      </w:r>
    </w:p>
    <w:p w14:paraId="5F31FDAA">
      <w:pPr>
        <w:spacing w:after="0" w:line="240" w:lineRule="auto"/>
        <w:ind w:firstLine="567"/>
        <w:rPr>
          <w:rFonts w:ascii="Times New Roman" w:hAnsi="Times New Roman" w:eastAsia="Times New Roman" w:cs="Times New Roman"/>
          <w:lang w:eastAsia="ru-RU"/>
        </w:rPr>
      </w:pPr>
    </w:p>
    <w:p w14:paraId="1BDD5B18">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1. Найти в сети Интернет дополнительный материал о работе специалистов в области адаптивной физической культуры в нашей стране и  за рубежом.</w:t>
      </w:r>
    </w:p>
    <w:p w14:paraId="15FC769F">
      <w:pPr>
        <w:spacing w:after="0" w:line="240" w:lineRule="auto"/>
        <w:ind w:firstLine="567"/>
        <w:rPr>
          <w:rFonts w:ascii="Times New Roman" w:hAnsi="Times New Roman" w:eastAsia="Times New Roman" w:cs="Times New Roman"/>
          <w:lang w:eastAsia="ru-RU"/>
        </w:rPr>
      </w:pPr>
      <w:r>
        <w:rPr>
          <w:rFonts w:ascii="Times New Roman" w:hAnsi="Times New Roman" w:eastAsia="Times New Roman" w:cs="Times New Roman"/>
          <w:lang w:eastAsia="ru-RU"/>
        </w:rPr>
        <w:t>Задание 2. Подготовить сообщение по теме «Выдающийся спортивный врач».</w:t>
      </w:r>
    </w:p>
    <w:p w14:paraId="08C755B0">
      <w:pPr>
        <w:spacing w:after="0" w:line="240" w:lineRule="auto"/>
        <w:rPr>
          <w:rFonts w:ascii="Times New Roman" w:hAnsi="Times New Roman" w:eastAsia="Times New Roman" w:cs="Times New Roman"/>
          <w:b/>
          <w:color w:val="000000"/>
          <w:lang w:eastAsia="ru-RU"/>
        </w:rPr>
      </w:pPr>
    </w:p>
    <w:p w14:paraId="622EF23D">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2.3.2. Ролевая игра</w:t>
      </w:r>
    </w:p>
    <w:p w14:paraId="1B451F2D">
      <w:pPr>
        <w:spacing w:after="0" w:line="240" w:lineRule="auto"/>
        <w:jc w:val="center"/>
        <w:rPr>
          <w:rFonts w:ascii="Times New Roman" w:hAnsi="Times New Roman" w:eastAsia="Times New Roman" w:cs="Times New Roman"/>
          <w:b/>
          <w:color w:val="000000"/>
          <w:lang w:eastAsia="ru-RU"/>
        </w:rPr>
      </w:pPr>
    </w:p>
    <w:p w14:paraId="67C301F5">
      <w:pPr>
        <w:spacing w:after="0" w:line="240" w:lineRule="auto"/>
        <w:jc w:val="center"/>
        <w:rPr>
          <w:rFonts w:ascii="Times New Roman" w:hAnsi="Times New Roman" w:eastAsia="Times New Roman" w:cs="Times New Roman"/>
          <w:b/>
          <w:color w:val="000000"/>
          <w:lang w:eastAsia="ru-RU"/>
        </w:rPr>
      </w:pPr>
    </w:p>
    <w:p w14:paraId="3F2F0A04">
      <w:pPr>
        <w:spacing w:after="0" w:line="240" w:lineRule="auto"/>
        <w:ind w:firstLine="567"/>
        <w:rPr>
          <w:rFonts w:ascii="Times New Roman" w:hAnsi="Times New Roman" w:eastAsia="Times New Roman" w:cs="Times New Roman"/>
          <w:color w:val="000000"/>
          <w:lang w:eastAsia="ru-RU"/>
        </w:rPr>
      </w:pPr>
      <w:r>
        <w:rPr>
          <w:rFonts w:ascii="Times New Roman" w:hAnsi="Times New Roman" w:eastAsia="Times New Roman" w:cs="Times New Roman"/>
          <w:b/>
          <w:i/>
          <w:color w:val="000000"/>
          <w:u w:val="single"/>
          <w:lang w:eastAsia="ru-RU"/>
        </w:rPr>
        <w:t xml:space="preserve">Раздел 5. </w:t>
      </w:r>
      <w:r>
        <w:rPr>
          <w:rFonts w:ascii="Times New Roman" w:hAnsi="Times New Roman" w:eastAsia="Times New Roman" w:cs="Times New Roman"/>
          <w:b/>
          <w:i/>
          <w:u w:val="single"/>
          <w:lang w:eastAsia="ru-RU"/>
        </w:rPr>
        <w:t>Страна изучаемого языка:</w:t>
      </w:r>
      <w:r>
        <w:rPr>
          <w:rFonts w:ascii="Times New Roman" w:hAnsi="Times New Roman" w:eastAsia="Times New Roman" w:cs="Times New Roman"/>
          <w:lang w:eastAsia="ru-RU"/>
        </w:rPr>
        <w:t xml:space="preserve"> География. Государственное устройство. Культура. Традиции</w:t>
      </w:r>
    </w:p>
    <w:p w14:paraId="0AA01885">
      <w:pPr>
        <w:spacing w:after="0" w:line="240" w:lineRule="auto"/>
        <w:ind w:left="720"/>
        <w:rPr>
          <w:rFonts w:ascii="Times New Roman" w:hAnsi="Times New Roman" w:eastAsia="Times New Roman" w:cs="Times New Roman"/>
          <w:color w:val="000000"/>
          <w:lang w:eastAsia="ru-RU"/>
        </w:rPr>
      </w:pPr>
    </w:p>
    <w:p w14:paraId="3AD94A5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Цель: Моделирование реальной ситуации для развития коммуникативных умений студентов.</w:t>
      </w:r>
    </w:p>
    <w:p w14:paraId="3D066D0F">
      <w:pPr>
        <w:spacing w:after="0" w:line="240" w:lineRule="auto"/>
        <w:rPr>
          <w:rFonts w:ascii="Times New Roman" w:hAnsi="Times New Roman" w:eastAsia="Times New Roman" w:cs="Times New Roman"/>
          <w:b/>
          <w:color w:val="000000"/>
          <w:lang w:eastAsia="ru-RU"/>
        </w:rPr>
      </w:pPr>
    </w:p>
    <w:p w14:paraId="3A92B6C9">
      <w:pPr>
        <w:spacing w:after="0" w:line="240" w:lineRule="auto"/>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Правила</w:t>
      </w:r>
    </w:p>
    <w:p w14:paraId="297B0AC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1. Предварительный подбор обучающего материала, который будет использован для этого вида деятельности. Введение и разучивание лексических единиц. Выбор ситуации и создание диалога. Преподаватель дает готовый диалог, либо студенты составляют его сами. Студенты отрабатывают в парах или группах свои диалоги. Должны быть заранее распределены роли. Это стимулирует познавательную деятельность.</w:t>
      </w:r>
    </w:p>
    <w:p w14:paraId="7059FC6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2. Обязательные атрибуты игры: оформление, карта города, корона для короля, соответствующая перестановка мебели, что создает новизну, эффект неожиданности и будет способствовать повышению эмоционального фона урока.</w:t>
      </w:r>
    </w:p>
    <w:p w14:paraId="4735533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3. Обязательна констатация результата игры.</w:t>
      </w:r>
    </w:p>
    <w:p w14:paraId="63C61D4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4. Компетентное жюри.</w:t>
      </w:r>
    </w:p>
    <w:p w14:paraId="425D09E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5. Обязательны игровые моменты не обучающего характера (спеть серенаду, проскакать на коне и т.д.) для переключения внимания и снятия напряжения.</w:t>
      </w:r>
    </w:p>
    <w:p w14:paraId="06519ABE">
      <w:pPr>
        <w:spacing w:after="0" w:line="240" w:lineRule="auto"/>
        <w:rPr>
          <w:rFonts w:ascii="Times New Roman" w:hAnsi="Times New Roman" w:eastAsia="Times New Roman" w:cs="Times New Roman"/>
          <w:b/>
          <w:color w:val="000000"/>
          <w:lang w:eastAsia="ru-RU"/>
        </w:rPr>
      </w:pPr>
    </w:p>
    <w:p w14:paraId="03AA2ADE">
      <w:pPr>
        <w:spacing w:after="0" w:line="240" w:lineRule="auto"/>
        <w:contextualSpacing/>
        <w:jc w:val="center"/>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Концепция игры</w:t>
      </w:r>
    </w:p>
    <w:p w14:paraId="323B30D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Ведущий объявляет тему занятия и представляет гостей из Великобритании. Гости рассказывают о традициях и праздниках своей страны. Предлагают выполнить задания, спеть песню, инсценировать видео ролик, разгадать ребусы и кроссворды. Просят туристов выразить мнение и обсуждают его. Общаться помогает переводчик. Групповая или индивидуальная работа по установленным правилам или без них. Выводы и анализ итогов самостоятельно и/или с привлечением экспертов.</w:t>
      </w:r>
    </w:p>
    <w:p w14:paraId="23CD3F56">
      <w:pPr>
        <w:spacing w:after="0" w:line="240" w:lineRule="auto"/>
        <w:rPr>
          <w:rFonts w:ascii="Times New Roman" w:hAnsi="Times New Roman" w:eastAsia="Times New Roman" w:cs="Times New Roman"/>
          <w:color w:val="000000"/>
          <w:lang w:eastAsia="ru-RU"/>
        </w:rPr>
      </w:pPr>
    </w:p>
    <w:p w14:paraId="1403858F">
      <w:pPr>
        <w:spacing w:after="0" w:line="240" w:lineRule="auto"/>
        <w:contextualSpacing/>
        <w:jc w:val="center"/>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Роли</w:t>
      </w:r>
    </w:p>
    <w:p w14:paraId="66278515">
      <w:pPr>
        <w:spacing w:after="0" w:line="240" w:lineRule="auto"/>
        <w:contextualSpacing/>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ведущий, гид, гости, туристы, переводчики</w:t>
      </w:r>
    </w:p>
    <w:p w14:paraId="15295112">
      <w:pPr>
        <w:spacing w:after="0" w:line="240" w:lineRule="auto"/>
        <w:ind w:left="720"/>
        <w:contextualSpacing/>
        <w:rPr>
          <w:rFonts w:ascii="Times New Roman" w:hAnsi="Times New Roman" w:eastAsia="Times New Roman" w:cs="Times New Roman"/>
          <w:color w:val="000000"/>
          <w:lang w:eastAsia="ru-RU"/>
        </w:rPr>
      </w:pPr>
    </w:p>
    <w:p w14:paraId="6D17DC3B">
      <w:pPr>
        <w:spacing w:after="0" w:line="240" w:lineRule="auto"/>
        <w:contextualSpacing/>
        <w:jc w:val="center"/>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Ожидаемый результат</w:t>
      </w:r>
    </w:p>
    <w:p w14:paraId="4768A23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сформированность культурологической компетенции, знакомство с культурой и традициями стран изучаемого языка.</w:t>
      </w:r>
    </w:p>
    <w:p w14:paraId="14240FA5">
      <w:pPr>
        <w:spacing w:after="0" w:line="240" w:lineRule="auto"/>
        <w:contextualSpacing/>
        <w:rPr>
          <w:rFonts w:ascii="Times New Roman" w:hAnsi="Times New Roman" w:eastAsia="Calibri" w:cs="Times New Roman"/>
          <w:b/>
        </w:rPr>
      </w:pPr>
    </w:p>
    <w:p w14:paraId="4678E37D">
      <w:pPr>
        <w:spacing w:after="0" w:line="240" w:lineRule="auto"/>
        <w:jc w:val="center"/>
        <w:rPr>
          <w:rFonts w:ascii="Times New Roman" w:hAnsi="Times New Roman" w:eastAsia="Times New Roman" w:cs="Times New Roman"/>
          <w:b/>
          <w:color w:val="000000"/>
          <w:lang w:eastAsia="ru-RU"/>
        </w:rPr>
      </w:pPr>
    </w:p>
    <w:p w14:paraId="26BC153E">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2.3.3.Портфолио</w:t>
      </w:r>
    </w:p>
    <w:p w14:paraId="1887B568">
      <w:pPr>
        <w:spacing w:after="0" w:line="240" w:lineRule="auto"/>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1. Жизнь студента</w:t>
      </w:r>
    </w:p>
    <w:p w14:paraId="29470E01">
      <w:pPr>
        <w:spacing w:after="0" w:line="240" w:lineRule="auto"/>
        <w:rPr>
          <w:rFonts w:ascii="Times New Roman" w:hAnsi="Times New Roman" w:eastAsia="Times New Roman" w:cs="Times New Roman"/>
          <w:color w:val="000000"/>
          <w:lang w:eastAsia="ru-RU"/>
        </w:rPr>
      </w:pPr>
    </w:p>
    <w:p w14:paraId="25F1112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1. Биография на английском языке.</w:t>
      </w:r>
    </w:p>
    <w:p w14:paraId="2C2D033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2. Тест вводного тестирования по английскому языку с результатами. Итоговый тест, задания с оценками. Копии аттестации.</w:t>
      </w:r>
    </w:p>
    <w:p w14:paraId="55E1A90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3. Дипломы, грамоты, благодарности.</w:t>
      </w:r>
    </w:p>
    <w:p w14:paraId="4D1E4D0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4. Любимые лекции и образовательные материалы.</w:t>
      </w:r>
    </w:p>
    <w:p w14:paraId="1E7DFD6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5. Фото и другое</w:t>
      </w:r>
    </w:p>
    <w:p w14:paraId="62703069">
      <w:pPr>
        <w:spacing w:after="0" w:line="240" w:lineRule="auto"/>
        <w:contextualSpacing/>
        <w:rPr>
          <w:rFonts w:ascii="Times New Roman" w:hAnsi="Times New Roman" w:eastAsia="Calibri" w:cs="Times New Roman"/>
          <w:b/>
        </w:rPr>
      </w:pPr>
    </w:p>
    <w:p w14:paraId="04FE28FB">
      <w:pPr>
        <w:spacing w:after="0" w:line="240" w:lineRule="auto"/>
        <w:contextualSpacing/>
        <w:rPr>
          <w:rFonts w:ascii="Times New Roman" w:hAnsi="Times New Roman" w:eastAsia="Calibri" w:cs="Times New Roman"/>
          <w:b/>
        </w:rPr>
      </w:pPr>
    </w:p>
    <w:p w14:paraId="2576C9D3">
      <w:pPr>
        <w:spacing w:after="0" w:line="240" w:lineRule="auto"/>
        <w:contextualSpacing/>
        <w:rPr>
          <w:rFonts w:ascii="Times New Roman" w:hAnsi="Times New Roman" w:eastAsia="Calibri" w:cs="Times New Roman"/>
          <w:b/>
        </w:rPr>
      </w:pPr>
    </w:p>
    <w:p w14:paraId="592976AC">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2.3.4. Кейс-задача</w:t>
      </w:r>
    </w:p>
    <w:p w14:paraId="26BA8837">
      <w:pPr>
        <w:spacing w:after="0" w:line="240" w:lineRule="auto"/>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3. Росссия</w:t>
      </w:r>
    </w:p>
    <w:p w14:paraId="5D0876C0">
      <w:pPr>
        <w:spacing w:after="0" w:line="240" w:lineRule="auto"/>
        <w:jc w:val="center"/>
        <w:rPr>
          <w:rFonts w:ascii="Times New Roman" w:hAnsi="Times New Roman" w:eastAsia="Times New Roman" w:cs="Times New Roman"/>
          <w:b/>
          <w:i/>
          <w:color w:val="000000"/>
          <w:u w:val="single"/>
          <w:lang w:eastAsia="ru-RU"/>
        </w:rPr>
      </w:pPr>
    </w:p>
    <w:p w14:paraId="28C09C9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Составьте список архитектурных достопримечательностей России, по Вашему мнению, имеющих право считаться новыми чудесами света. Аргументируйте свой выбор.</w:t>
      </w:r>
    </w:p>
    <w:p w14:paraId="0044E5FE">
      <w:pPr>
        <w:spacing w:after="0" w:line="240" w:lineRule="auto"/>
        <w:ind w:left="720"/>
        <w:jc w:val="center"/>
        <w:rPr>
          <w:rFonts w:ascii="Times New Roman" w:hAnsi="Times New Roman" w:eastAsia="Times New Roman" w:cs="Times New Roman"/>
          <w:b/>
          <w:i/>
          <w:color w:val="000000"/>
          <w:u w:val="single"/>
          <w:lang w:eastAsia="ru-RU"/>
        </w:rPr>
      </w:pPr>
    </w:p>
    <w:p w14:paraId="6E37E22A">
      <w:pPr>
        <w:spacing w:after="0" w:line="240" w:lineRule="auto"/>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5. Страна изучаемого языка</w:t>
      </w:r>
    </w:p>
    <w:p w14:paraId="70EC5B7E">
      <w:pPr>
        <w:spacing w:after="0" w:line="240" w:lineRule="auto"/>
        <w:jc w:val="center"/>
        <w:rPr>
          <w:rFonts w:ascii="Times New Roman" w:hAnsi="Times New Roman" w:eastAsia="Times New Roman" w:cs="Times New Roman"/>
          <w:b/>
          <w:i/>
          <w:color w:val="000000"/>
          <w:u w:val="single"/>
          <w:lang w:eastAsia="ru-RU"/>
        </w:rPr>
      </w:pPr>
    </w:p>
    <w:p w14:paraId="367EF12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Составьте список архитектурных достопримечательностей России и страны изучаемого языка, по Вашему мнению, имеющих право считаться новыми чудесами света. Аргументируйте свой выбор.</w:t>
      </w:r>
    </w:p>
    <w:p w14:paraId="3EF5384F">
      <w:pPr>
        <w:spacing w:after="0" w:line="240" w:lineRule="auto"/>
        <w:rPr>
          <w:rFonts w:ascii="Times New Roman" w:hAnsi="Times New Roman" w:eastAsia="Times New Roman" w:cs="Times New Roman"/>
          <w:color w:val="000000"/>
          <w:lang w:eastAsia="ru-RU"/>
        </w:rPr>
      </w:pPr>
    </w:p>
    <w:p w14:paraId="607E06D0">
      <w:pPr>
        <w:spacing w:after="0" w:line="240" w:lineRule="auto"/>
        <w:ind w:left="720"/>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13. Моя специализация</w:t>
      </w:r>
    </w:p>
    <w:p w14:paraId="5DD84AC7">
      <w:pPr>
        <w:spacing w:after="0" w:line="240" w:lineRule="auto"/>
        <w:ind w:left="720"/>
        <w:jc w:val="center"/>
        <w:rPr>
          <w:rFonts w:ascii="Times New Roman" w:hAnsi="Times New Roman" w:eastAsia="Times New Roman" w:cs="Times New Roman"/>
          <w:b/>
          <w:color w:val="000000"/>
          <w:u w:val="single"/>
          <w:lang w:eastAsia="ru-RU"/>
        </w:rPr>
      </w:pPr>
    </w:p>
    <w:p w14:paraId="4DB99FB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Критерии успешной деятельности спортивного врача, врача-реабилитолога, массажиста.</w:t>
      </w:r>
    </w:p>
    <w:p w14:paraId="653201A1">
      <w:pPr>
        <w:spacing w:after="0" w:line="240" w:lineRule="auto"/>
        <w:jc w:val="center"/>
        <w:rPr>
          <w:rFonts w:ascii="Times New Roman" w:hAnsi="Times New Roman" w:eastAsia="Times New Roman" w:cs="Times New Roman"/>
          <w:b/>
          <w:color w:val="000000"/>
          <w:lang w:eastAsia="ru-RU"/>
        </w:rPr>
      </w:pPr>
    </w:p>
    <w:p w14:paraId="3F4F410A">
      <w:pPr>
        <w:spacing w:after="0" w:line="240" w:lineRule="auto"/>
        <w:jc w:val="center"/>
        <w:rPr>
          <w:rFonts w:ascii="Times New Roman" w:hAnsi="Times New Roman" w:eastAsia="Times New Roman" w:cs="Times New Roman"/>
          <w:b/>
          <w:color w:val="000000"/>
          <w:lang w:eastAsia="ru-RU"/>
        </w:rPr>
      </w:pPr>
    </w:p>
    <w:p w14:paraId="5E7EEF47">
      <w:pPr>
        <w:spacing w:after="0" w:line="240" w:lineRule="auto"/>
        <w:jc w:val="center"/>
        <w:rPr>
          <w:rFonts w:ascii="Times New Roman" w:hAnsi="Times New Roman" w:eastAsia="Times New Roman" w:cs="Times New Roman"/>
          <w:b/>
          <w:i/>
          <w:color w:val="000000"/>
          <w:u w:val="single"/>
          <w:lang w:eastAsia="ru-RU"/>
        </w:rPr>
      </w:pPr>
    </w:p>
    <w:p w14:paraId="46AE5E0B">
      <w:pPr>
        <w:spacing w:after="0" w:line="240" w:lineRule="auto"/>
        <w:jc w:val="center"/>
        <w:rPr>
          <w:rFonts w:ascii="Times New Roman" w:hAnsi="Times New Roman" w:eastAsia="Times New Roman" w:cs="Times New Roman"/>
          <w:b/>
          <w:i/>
          <w:iCs/>
          <w:color w:val="000000"/>
          <w:u w:val="single"/>
          <w:lang w:eastAsia="ru-RU"/>
        </w:rPr>
      </w:pPr>
      <w:r>
        <w:rPr>
          <w:rFonts w:ascii="Times New Roman" w:hAnsi="Times New Roman" w:eastAsia="Times New Roman" w:cs="Times New Roman"/>
          <w:b/>
          <w:i/>
          <w:iCs/>
          <w:color w:val="000000"/>
          <w:u w:val="single"/>
          <w:lang w:eastAsia="ru-RU"/>
        </w:rPr>
        <w:t>2.3.5.Индивидуальное творческое задание</w:t>
      </w:r>
    </w:p>
    <w:p w14:paraId="2A5AB160">
      <w:pPr>
        <w:spacing w:after="0" w:line="240" w:lineRule="auto"/>
        <w:jc w:val="center"/>
        <w:rPr>
          <w:rFonts w:ascii="Times New Roman" w:hAnsi="Times New Roman" w:eastAsia="Times New Roman" w:cs="Times New Roman"/>
          <w:b/>
          <w:i/>
          <w:color w:val="000000"/>
          <w:u w:val="single"/>
          <w:lang w:eastAsia="ru-RU"/>
        </w:rPr>
      </w:pPr>
      <w:r>
        <w:rPr>
          <w:rFonts w:ascii="Times New Roman" w:hAnsi="Times New Roman" w:eastAsia="Times New Roman" w:cs="Times New Roman"/>
          <w:b/>
          <w:color w:val="000000"/>
          <w:u w:val="single"/>
          <w:lang w:eastAsia="ru-RU"/>
        </w:rPr>
        <w:t>(Творческая письменная работа</w:t>
      </w:r>
      <w:r>
        <w:rPr>
          <w:rFonts w:ascii="Times New Roman" w:hAnsi="Times New Roman" w:eastAsia="Times New Roman" w:cs="Times New Roman"/>
          <w:b/>
          <w:i/>
          <w:color w:val="000000"/>
          <w:u w:val="single"/>
          <w:lang w:eastAsia="ru-RU"/>
        </w:rPr>
        <w:t>)</w:t>
      </w:r>
    </w:p>
    <w:p w14:paraId="7453807F">
      <w:pPr>
        <w:spacing w:after="0" w:line="240" w:lineRule="auto"/>
        <w:jc w:val="center"/>
        <w:rPr>
          <w:rFonts w:ascii="Times New Roman" w:hAnsi="Times New Roman" w:eastAsia="Times New Roman" w:cs="Times New Roman"/>
          <w:b/>
          <w:i/>
          <w:color w:val="000000"/>
          <w:u w:val="single"/>
          <w:lang w:eastAsia="ru-RU"/>
        </w:rPr>
      </w:pPr>
    </w:p>
    <w:p w14:paraId="4275730F">
      <w:pPr>
        <w:spacing w:after="0" w:line="240" w:lineRule="auto"/>
        <w:jc w:val="center"/>
        <w:rPr>
          <w:rFonts w:ascii="Times New Roman" w:hAnsi="Times New Roman" w:eastAsia="Times New Roman" w:cs="Times New Roman"/>
          <w:color w:val="000000"/>
          <w:u w:val="single"/>
          <w:lang w:eastAsia="ru-RU"/>
        </w:rPr>
      </w:pPr>
      <w:r>
        <w:rPr>
          <w:rFonts w:ascii="Times New Roman" w:hAnsi="Times New Roman" w:eastAsia="Times New Roman" w:cs="Times New Roman"/>
          <w:b/>
          <w:color w:val="000000"/>
          <w:u w:val="single"/>
          <w:lang w:eastAsia="ru-RU"/>
        </w:rPr>
        <w:t xml:space="preserve">Цель: </w:t>
      </w:r>
      <w:r>
        <w:rPr>
          <w:rFonts w:ascii="Times New Roman" w:hAnsi="Times New Roman" w:eastAsia="Times New Roman" w:cs="Times New Roman"/>
          <w:color w:val="000000"/>
          <w:u w:val="single"/>
          <w:lang w:eastAsia="ru-RU"/>
        </w:rPr>
        <w:t>Формирование навыков иноязычной коммуникации студентов в условиях квазипрофессиональной ситуации</w:t>
      </w:r>
    </w:p>
    <w:p w14:paraId="2ECBE815">
      <w:pPr>
        <w:spacing w:after="0" w:line="240" w:lineRule="auto"/>
        <w:jc w:val="center"/>
        <w:rPr>
          <w:rFonts w:ascii="Times New Roman" w:hAnsi="Times New Roman" w:eastAsia="Times New Roman" w:cs="Times New Roman"/>
          <w:color w:val="000000"/>
          <w:u w:val="single"/>
          <w:lang w:eastAsia="ru-RU"/>
        </w:rPr>
      </w:pPr>
    </w:p>
    <w:p w14:paraId="5F933B1A">
      <w:pPr>
        <w:spacing w:after="0" w:line="240" w:lineRule="auto"/>
        <w:jc w:val="center"/>
        <w:rPr>
          <w:rFonts w:ascii="Times New Roman" w:hAnsi="Times New Roman" w:eastAsia="Times New Roman" w:cs="Times New Roman"/>
          <w:b/>
          <w:i/>
          <w:color w:val="000000"/>
          <w:u w:val="single"/>
          <w:lang w:eastAsia="ru-RU"/>
        </w:rPr>
      </w:pPr>
    </w:p>
    <w:p w14:paraId="2E4F4D9B">
      <w:pPr>
        <w:spacing w:after="0" w:line="240" w:lineRule="auto"/>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1. Жизнь студента</w:t>
      </w:r>
    </w:p>
    <w:p w14:paraId="33610222">
      <w:pPr>
        <w:spacing w:after="0" w:line="240" w:lineRule="auto"/>
        <w:jc w:val="center"/>
        <w:rPr>
          <w:rFonts w:ascii="Times New Roman" w:hAnsi="Times New Roman" w:eastAsia="Times New Roman" w:cs="Times New Roman"/>
          <w:b/>
          <w:color w:val="000000"/>
          <w:u w:val="single"/>
          <w:lang w:eastAsia="ru-RU"/>
        </w:rPr>
      </w:pPr>
    </w:p>
    <w:p w14:paraId="2B9BAF7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Составление плаката: Минута славы. Взгляд из-за кулис.</w:t>
      </w:r>
    </w:p>
    <w:p w14:paraId="0EA81FC9">
      <w:pPr>
        <w:spacing w:after="0" w:line="240" w:lineRule="auto"/>
        <w:jc w:val="center"/>
        <w:rPr>
          <w:rFonts w:ascii="Times New Roman" w:hAnsi="Times New Roman" w:eastAsia="Times New Roman" w:cs="Times New Roman"/>
          <w:b/>
          <w:color w:val="000000"/>
          <w:lang w:eastAsia="ru-RU"/>
        </w:rPr>
      </w:pPr>
    </w:p>
    <w:p w14:paraId="36F89DF0">
      <w:pPr>
        <w:spacing w:after="0" w:line="240" w:lineRule="auto"/>
        <w:rPr>
          <w:rFonts w:ascii="Times New Roman" w:hAnsi="Times New Roman" w:eastAsia="Times New Roman" w:cs="Times New Roman"/>
          <w:b/>
          <w:color w:val="000000"/>
          <w:lang w:eastAsia="ru-RU"/>
        </w:rPr>
      </w:pPr>
    </w:p>
    <w:p w14:paraId="7ACFDA3F">
      <w:pPr>
        <w:spacing w:after="0" w:line="240" w:lineRule="auto"/>
        <w:rPr>
          <w:rFonts w:ascii="Times New Roman" w:hAnsi="Times New Roman" w:eastAsia="Times New Roman" w:cs="Times New Roman"/>
          <w:color w:val="000000"/>
          <w:lang w:eastAsia="ru-RU"/>
        </w:rPr>
      </w:pPr>
    </w:p>
    <w:p w14:paraId="12F4AFD4">
      <w:pPr>
        <w:spacing w:after="0" w:line="240" w:lineRule="auto"/>
        <w:jc w:val="center"/>
        <w:rPr>
          <w:rFonts w:ascii="Times New Roman" w:hAnsi="Times New Roman" w:eastAsia="Times New Roman" w:cs="Times New Roman"/>
          <w:b/>
          <w:i/>
          <w:color w:val="000000"/>
          <w:u w:val="single"/>
          <w:lang w:eastAsia="ru-RU"/>
        </w:rPr>
      </w:pPr>
    </w:p>
    <w:p w14:paraId="500A251E">
      <w:pPr>
        <w:spacing w:after="0" w:line="240" w:lineRule="auto"/>
        <w:jc w:val="center"/>
        <w:rPr>
          <w:rFonts w:ascii="Times New Roman" w:hAnsi="Times New Roman" w:eastAsia="Times New Roman" w:cs="Times New Roman"/>
          <w:b/>
          <w:i/>
          <w:iCs/>
          <w:color w:val="000000"/>
          <w:u w:val="single"/>
          <w:lang w:eastAsia="ru-RU"/>
        </w:rPr>
      </w:pPr>
      <w:r>
        <w:rPr>
          <w:rFonts w:ascii="Times New Roman" w:hAnsi="Times New Roman" w:eastAsia="Times New Roman" w:cs="Times New Roman"/>
          <w:b/>
          <w:i/>
          <w:iCs/>
          <w:color w:val="000000"/>
          <w:u w:val="single"/>
          <w:lang w:eastAsia="ru-RU"/>
        </w:rPr>
        <w:t>2.3.6. Индивидуальное творческое задание (Презентация)</w:t>
      </w:r>
    </w:p>
    <w:p w14:paraId="303EC638">
      <w:pPr>
        <w:spacing w:after="0" w:line="240" w:lineRule="auto"/>
        <w:jc w:val="center"/>
        <w:rPr>
          <w:rFonts w:ascii="Times New Roman" w:hAnsi="Times New Roman" w:eastAsia="Times New Roman" w:cs="Times New Roman"/>
          <w:b/>
          <w:color w:val="000000"/>
          <w:u w:val="single"/>
          <w:lang w:eastAsia="ru-RU"/>
        </w:rPr>
      </w:pPr>
    </w:p>
    <w:p w14:paraId="73470F68">
      <w:pPr>
        <w:spacing w:after="0" w:line="240" w:lineRule="auto"/>
        <w:jc w:val="center"/>
        <w:rPr>
          <w:rFonts w:ascii="Times New Roman" w:hAnsi="Times New Roman" w:eastAsia="Times New Roman" w:cs="Times New Roman"/>
          <w:color w:val="000000"/>
          <w:u w:val="single"/>
          <w:lang w:eastAsia="ru-RU"/>
        </w:rPr>
      </w:pPr>
      <w:r>
        <w:rPr>
          <w:rFonts w:ascii="Times New Roman" w:hAnsi="Times New Roman" w:eastAsia="Times New Roman" w:cs="Times New Roman"/>
          <w:b/>
          <w:color w:val="000000"/>
          <w:u w:val="single"/>
          <w:lang w:eastAsia="ru-RU"/>
        </w:rPr>
        <w:t xml:space="preserve">Цель: </w:t>
      </w:r>
      <w:r>
        <w:rPr>
          <w:rFonts w:ascii="Times New Roman" w:hAnsi="Times New Roman" w:eastAsia="Times New Roman" w:cs="Times New Roman"/>
          <w:color w:val="000000"/>
          <w:u w:val="single"/>
          <w:lang w:eastAsia="ru-RU"/>
        </w:rPr>
        <w:t>Формирование навыков иноязычной коммуникации студентов в условиях квазипрофессиональной ситуации</w:t>
      </w:r>
    </w:p>
    <w:p w14:paraId="08270A69">
      <w:pPr>
        <w:spacing w:after="0" w:line="240" w:lineRule="auto"/>
        <w:jc w:val="center"/>
        <w:rPr>
          <w:rFonts w:ascii="Times New Roman" w:hAnsi="Times New Roman" w:eastAsia="Times New Roman" w:cs="Times New Roman"/>
          <w:color w:val="000000"/>
          <w:u w:val="single"/>
          <w:lang w:eastAsia="ru-RU"/>
        </w:rPr>
      </w:pPr>
    </w:p>
    <w:p w14:paraId="5CC71AE9">
      <w:pPr>
        <w:spacing w:after="0" w:line="240" w:lineRule="auto"/>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6. Спорт в стране изучаемого языка</w:t>
      </w:r>
    </w:p>
    <w:p w14:paraId="5D604265">
      <w:pPr>
        <w:spacing w:after="0" w:line="240" w:lineRule="auto"/>
        <w:jc w:val="center"/>
        <w:rPr>
          <w:rFonts w:ascii="Times New Roman" w:hAnsi="Times New Roman" w:eastAsia="Times New Roman" w:cs="Times New Roman"/>
          <w:color w:val="000000"/>
          <w:lang w:eastAsia="ru-RU"/>
        </w:rPr>
      </w:pPr>
    </w:p>
    <w:p w14:paraId="50E0102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Подготовка презентации на тему: Спорт в англо-говорящих странах</w:t>
      </w:r>
    </w:p>
    <w:p w14:paraId="3ED8A4D9">
      <w:pPr>
        <w:spacing w:after="0" w:line="240" w:lineRule="auto"/>
        <w:jc w:val="center"/>
        <w:rPr>
          <w:rFonts w:ascii="Times New Roman" w:hAnsi="Times New Roman" w:eastAsia="Times New Roman" w:cs="Times New Roman"/>
          <w:b/>
          <w:i/>
          <w:color w:val="000000"/>
          <w:u w:val="single"/>
          <w:lang w:eastAsia="ru-RU"/>
        </w:rPr>
      </w:pPr>
    </w:p>
    <w:p w14:paraId="1838FC44">
      <w:pPr>
        <w:spacing w:after="0" w:line="240" w:lineRule="auto"/>
        <w:jc w:val="center"/>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Раздел 13. Моя специализация</w:t>
      </w:r>
    </w:p>
    <w:p w14:paraId="733D03EC">
      <w:pPr>
        <w:spacing w:after="0" w:line="240" w:lineRule="auto"/>
        <w:rPr>
          <w:rFonts w:ascii="Times New Roman" w:hAnsi="Times New Roman" w:eastAsia="Calibri" w:cs="Times New Roman"/>
          <w:b/>
        </w:rPr>
      </w:pPr>
      <w:r>
        <w:rPr>
          <w:rFonts w:ascii="Times New Roman" w:hAnsi="Times New Roman" w:eastAsia="Times New Roman" w:cs="Times New Roman"/>
          <w:color w:val="000000"/>
          <w:lang w:eastAsia="ru-RU"/>
        </w:rPr>
        <w:t xml:space="preserve">Подготовка презентации на тему «Образование в области АФК. Выдающиеся </w:t>
      </w:r>
      <w:r>
        <w:rPr>
          <w:rFonts w:ascii="Times New Roman" w:hAnsi="Times New Roman" w:eastAsia="Times New Roman" w:cs="Times New Roman"/>
          <w:lang w:eastAsia="ru-RU"/>
        </w:rPr>
        <w:t>специалисты в области адаптивной физической культуры</w:t>
      </w:r>
    </w:p>
    <w:p w14:paraId="080DFE86">
      <w:pPr>
        <w:spacing w:after="0" w:line="240" w:lineRule="auto"/>
        <w:jc w:val="center"/>
        <w:rPr>
          <w:rFonts w:ascii="Times New Roman" w:hAnsi="Times New Roman" w:eastAsia="Calibri" w:cs="Times New Roman"/>
          <w:b/>
        </w:rPr>
      </w:pPr>
    </w:p>
    <w:p w14:paraId="4733DC87">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2.3.7. Перечень дискуссионных тем для круглого стола</w:t>
      </w:r>
    </w:p>
    <w:p w14:paraId="2B9FFF16">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(дискуссии)</w:t>
      </w:r>
    </w:p>
    <w:p w14:paraId="3409B2E1">
      <w:pPr>
        <w:spacing w:before="100" w:beforeAutospacing="1" w:after="100" w:afterAutospacing="1" w:line="240" w:lineRule="auto"/>
        <w:ind w:left="720"/>
        <w:jc w:val="center"/>
        <w:rPr>
          <w:rFonts w:ascii="Times New Roman" w:hAnsi="Times New Roman" w:eastAsia="Times New Roman" w:cs="Times New Roman"/>
          <w:b/>
          <w:i/>
          <w:color w:val="000000"/>
          <w:u w:val="single"/>
          <w:lang w:eastAsia="ru-RU"/>
        </w:rPr>
      </w:pPr>
      <w:r>
        <w:rPr>
          <w:rFonts w:ascii="Times New Roman" w:hAnsi="Times New Roman" w:eastAsia="Times New Roman" w:cs="Times New Roman"/>
          <w:b/>
          <w:i/>
          <w:color w:val="000000"/>
          <w:u w:val="single"/>
          <w:lang w:eastAsia="ru-RU"/>
        </w:rPr>
        <w:t>Раздел 11.  Олимпийские игры</w:t>
      </w:r>
    </w:p>
    <w:p w14:paraId="73202AF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Олимпийские игры и Паралимпийские игры.</w:t>
      </w:r>
    </w:p>
    <w:p w14:paraId="341C4B26">
      <w:pPr>
        <w:spacing w:after="0" w:line="240" w:lineRule="auto"/>
        <w:rPr>
          <w:rFonts w:ascii="Times New Roman" w:hAnsi="Times New Roman" w:eastAsia="Times New Roman" w:cs="Times New Roman"/>
          <w:color w:val="000000"/>
          <w:lang w:eastAsia="ru-RU"/>
        </w:rPr>
      </w:pPr>
    </w:p>
    <w:bookmarkEnd w:id="0"/>
    <w:bookmarkEnd w:id="18"/>
    <w:p w14:paraId="42E7E91E">
      <w:pPr>
        <w:jc w:val="center"/>
        <w:rPr>
          <w:rFonts w:ascii="Times New Roman" w:hAnsi="Times New Roman" w:eastAsia="Calibri" w:cs="Times New Roman"/>
        </w:rPr>
      </w:pPr>
      <w:r>
        <w:rPr>
          <w:rFonts w:ascii="Times New Roman" w:hAnsi="Times New Roman" w:eastAsia="Times New Roman" w:cs="Times New Roman"/>
          <w:b/>
          <w:i/>
          <w:iCs/>
          <w:lang w:eastAsia="ru-RU"/>
        </w:rPr>
        <w:t>2.4.</w:t>
      </w:r>
      <w:r>
        <w:rPr>
          <w:rFonts w:ascii="Times New Roman" w:hAnsi="Times New Roman" w:eastAsia="Times New Roman" w:cs="Times New Roman"/>
          <w:b/>
          <w:i/>
          <w:iCs/>
          <w:lang w:eastAsia="ar-SA"/>
        </w:rPr>
        <w:t xml:space="preserve"> Критерии </w:t>
      </w:r>
      <w:r>
        <w:rPr>
          <w:rFonts w:ascii="Times New Roman" w:hAnsi="Times New Roman" w:eastAsia="Arial Unicode MS" w:cs="Times New Roman"/>
          <w:b/>
          <w:i/>
          <w:iCs/>
          <w:color w:val="000000"/>
        </w:rPr>
        <w:t>оценивания учебных достижений студента по дисциплине</w:t>
      </w:r>
    </w:p>
    <w:p w14:paraId="55E7053B">
      <w:pPr>
        <w:tabs>
          <w:tab w:val="left" w:pos="1080"/>
          <w:tab w:val="left" w:pos="1260"/>
        </w:tabs>
        <w:spacing w:after="0" w:line="240" w:lineRule="auto"/>
        <w:jc w:val="both"/>
        <w:rPr>
          <w:rFonts w:ascii="Times New Roman" w:hAnsi="Times New Roman" w:eastAsia="Times New Roman" w:cs="Times New Roman"/>
          <w:lang w:eastAsia="ru-RU"/>
        </w:rPr>
      </w:pPr>
    </w:p>
    <w:p w14:paraId="1AC08067">
      <w:pPr>
        <w:spacing w:after="0" w:line="240" w:lineRule="auto"/>
        <w:jc w:val="center"/>
        <w:rPr>
          <w:rFonts w:ascii="Times New Roman" w:hAnsi="Times New Roman" w:eastAsia="Times New Roman" w:cs="Times New Roman"/>
          <w:b/>
          <w:i/>
          <w:iCs/>
          <w:lang w:eastAsia="ru-RU"/>
        </w:rPr>
      </w:pPr>
    </w:p>
    <w:p w14:paraId="660AAC55">
      <w:pPr>
        <w:spacing w:after="0" w:line="240" w:lineRule="auto"/>
        <w:jc w:val="center"/>
        <w:rPr>
          <w:rFonts w:ascii="Times New Roman" w:hAnsi="Times New Roman" w:eastAsia="Times New Roman" w:cs="Times New Roman"/>
          <w:b/>
          <w:bCs/>
          <w:i/>
          <w:iCs/>
          <w:lang w:eastAsia="ru-RU"/>
        </w:rPr>
      </w:pPr>
      <w:r>
        <w:rPr>
          <w:rFonts w:ascii="Times New Roman" w:hAnsi="Times New Roman" w:eastAsia="Times New Roman" w:cs="Times New Roman"/>
          <w:b/>
          <w:i/>
          <w:iCs/>
          <w:lang w:eastAsia="ru-RU"/>
        </w:rPr>
        <w:t>2.4.1. К</w:t>
      </w:r>
      <w:r>
        <w:rPr>
          <w:rFonts w:ascii="Times New Roman" w:hAnsi="Times New Roman" w:eastAsia="Times New Roman" w:cs="Times New Roman"/>
          <w:b/>
          <w:bCs/>
          <w:i/>
          <w:iCs/>
          <w:lang w:eastAsia="ru-RU"/>
        </w:rPr>
        <w:t xml:space="preserve">ритерии оценки ответа на экзамене (промежуточная аттестация) </w:t>
      </w:r>
    </w:p>
    <w:p w14:paraId="42822C91">
      <w:pPr>
        <w:spacing w:after="0" w:line="240" w:lineRule="auto"/>
        <w:rPr>
          <w:rFonts w:ascii="Times New Roman" w:hAnsi="Times New Roman" w:eastAsia="Times New Roman" w:cs="Times New Roman"/>
          <w:lang w:eastAsia="ru-RU"/>
        </w:rPr>
      </w:pPr>
    </w:p>
    <w:tbl>
      <w:tblPr>
        <w:tblStyle w:val="12"/>
        <w:tblpPr w:leftFromText="180" w:rightFromText="180" w:bottomFromText="200" w:vertAnchor="text" w:horzAnchor="margin" w:tblpXSpec="right" w:tblpY="371"/>
        <w:tblW w:w="10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2266"/>
        <w:gridCol w:w="4073"/>
        <w:gridCol w:w="2832"/>
      </w:tblGrid>
      <w:tr w14:paraId="20D3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op w:val="single" w:color="auto" w:sz="4" w:space="0"/>
              <w:left w:val="single" w:color="auto" w:sz="4" w:space="0"/>
              <w:bottom w:val="single" w:color="auto" w:sz="4" w:space="0"/>
              <w:right w:val="single" w:color="auto" w:sz="4" w:space="0"/>
            </w:tcBorders>
            <w:vAlign w:val="center"/>
          </w:tcPr>
          <w:p w14:paraId="16F4A1E7">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Оценка</w:t>
            </w:r>
          </w:p>
        </w:tc>
        <w:tc>
          <w:tcPr>
            <w:tcW w:w="2267" w:type="dxa"/>
            <w:tcBorders>
              <w:top w:val="single" w:color="auto" w:sz="4" w:space="0"/>
              <w:left w:val="single" w:color="auto" w:sz="4" w:space="0"/>
              <w:bottom w:val="single" w:color="auto" w:sz="4" w:space="0"/>
              <w:right w:val="single" w:color="auto" w:sz="4" w:space="0"/>
            </w:tcBorders>
            <w:vAlign w:val="center"/>
          </w:tcPr>
          <w:p w14:paraId="41F3CB9F">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Чтение</w:t>
            </w:r>
          </w:p>
        </w:tc>
        <w:tc>
          <w:tcPr>
            <w:tcW w:w="4075" w:type="dxa"/>
            <w:tcBorders>
              <w:top w:val="single" w:color="auto" w:sz="4" w:space="0"/>
              <w:left w:val="single" w:color="auto" w:sz="4" w:space="0"/>
              <w:bottom w:val="single" w:color="auto" w:sz="4" w:space="0"/>
              <w:right w:val="single" w:color="auto" w:sz="4" w:space="0"/>
            </w:tcBorders>
          </w:tcPr>
          <w:p w14:paraId="40D76F26">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Устная / письменная речь/</w:t>
            </w:r>
          </w:p>
          <w:p w14:paraId="23CFDD39">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произношение/</w:t>
            </w:r>
          </w:p>
          <w:p w14:paraId="78669411">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грамотность/</w:t>
            </w:r>
          </w:p>
        </w:tc>
        <w:tc>
          <w:tcPr>
            <w:tcW w:w="2834" w:type="dxa"/>
            <w:tcBorders>
              <w:top w:val="single" w:color="auto" w:sz="4" w:space="0"/>
              <w:left w:val="single" w:color="auto" w:sz="4" w:space="0"/>
              <w:bottom w:val="single" w:color="auto" w:sz="4" w:space="0"/>
              <w:right w:val="single" w:color="auto" w:sz="4" w:space="0"/>
            </w:tcBorders>
          </w:tcPr>
          <w:p w14:paraId="124B5181">
            <w:pPr>
              <w:spacing w:after="0" w:line="240" w:lineRule="auto"/>
              <w:jc w:val="center"/>
              <w:rPr>
                <w:rFonts w:ascii="Times New Roman" w:hAnsi="Times New Roman" w:eastAsia="Times New Roman" w:cs="Times New Roman"/>
                <w:b/>
                <w:lang w:eastAsia="ru-RU"/>
              </w:rPr>
            </w:pPr>
          </w:p>
          <w:p w14:paraId="6E82891E">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Перевод</w:t>
            </w:r>
          </w:p>
        </w:tc>
      </w:tr>
      <w:tr w14:paraId="40F0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op w:val="single" w:color="auto" w:sz="4" w:space="0"/>
              <w:left w:val="single" w:color="auto" w:sz="4" w:space="0"/>
              <w:bottom w:val="single" w:color="auto" w:sz="4" w:space="0"/>
              <w:right w:val="single" w:color="auto" w:sz="4" w:space="0"/>
            </w:tcBorders>
          </w:tcPr>
          <w:p w14:paraId="626A1C77">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«5»</w:t>
            </w:r>
          </w:p>
          <w:p w14:paraId="1BD2F393">
            <w:pPr>
              <w:spacing w:after="0" w:line="240" w:lineRule="auto"/>
              <w:rPr>
                <w:rFonts w:ascii="Times New Roman" w:hAnsi="Times New Roman" w:eastAsia="Times New Roman" w:cs="Times New Roman"/>
                <w:bCs/>
                <w:lang w:eastAsia="ru-RU"/>
              </w:rPr>
            </w:pPr>
          </w:p>
        </w:tc>
        <w:tc>
          <w:tcPr>
            <w:tcW w:w="2267" w:type="dxa"/>
            <w:tcBorders>
              <w:top w:val="single" w:color="auto" w:sz="4" w:space="0"/>
              <w:left w:val="single" w:color="auto" w:sz="4" w:space="0"/>
              <w:bottom w:val="single" w:color="auto" w:sz="4" w:space="0"/>
              <w:right w:val="single" w:color="auto" w:sz="4" w:space="0"/>
            </w:tcBorders>
          </w:tcPr>
          <w:p w14:paraId="06D708ED">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понял 90-100% содержания предложенного текста, скорость чтения высокая,  без ошибок в произношении</w:t>
            </w:r>
          </w:p>
        </w:tc>
        <w:tc>
          <w:tcPr>
            <w:tcW w:w="4075" w:type="dxa"/>
            <w:tcBorders>
              <w:top w:val="single" w:color="auto" w:sz="4" w:space="0"/>
              <w:left w:val="single" w:color="auto" w:sz="4" w:space="0"/>
              <w:bottom w:val="single" w:color="auto" w:sz="4" w:space="0"/>
              <w:right w:val="single" w:color="auto" w:sz="4" w:space="0"/>
            </w:tcBorders>
          </w:tcPr>
          <w:p w14:paraId="027E1A42">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Беглая, разнообразная по составу, связная и логически последовательная  речь; без грамматических ошибок; речь студента эмоционально окрашена, без ошибок в произношении и интонации. </w:t>
            </w:r>
          </w:p>
          <w:p w14:paraId="3AC20542">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Восприятие информации от 90 до 100%</w:t>
            </w:r>
          </w:p>
          <w:p w14:paraId="4050800F">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понял основные факты, сумел выделить значимую информацию.</w:t>
            </w:r>
          </w:p>
          <w:p w14:paraId="6B4D8A13">
            <w:pPr>
              <w:spacing w:after="0" w:line="240" w:lineRule="auto"/>
              <w:rPr>
                <w:rFonts w:ascii="Times New Roman" w:hAnsi="Times New Roman" w:eastAsia="Times New Roman" w:cs="Times New Roman"/>
                <w:bCs/>
                <w:lang w:eastAsia="ru-RU"/>
              </w:rPr>
            </w:pPr>
          </w:p>
        </w:tc>
        <w:tc>
          <w:tcPr>
            <w:tcW w:w="2834" w:type="dxa"/>
            <w:tcBorders>
              <w:top w:val="single" w:color="auto" w:sz="4" w:space="0"/>
              <w:left w:val="single" w:color="auto" w:sz="4" w:space="0"/>
              <w:bottom w:val="single" w:color="auto" w:sz="4" w:space="0"/>
              <w:right w:val="single" w:color="auto" w:sz="4" w:space="0"/>
            </w:tcBorders>
          </w:tcPr>
          <w:p w14:paraId="18B6F7CF">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Передача информации на английском языке от 90 до 100%</w:t>
            </w:r>
          </w:p>
          <w:p w14:paraId="3E4D923F">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Студент понял основные факты, сумел выделить значимую информацию. Способен извлечь  наиболее существенные сведения и обобщить их; </w:t>
            </w:r>
          </w:p>
        </w:tc>
      </w:tr>
      <w:tr w14:paraId="4676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op w:val="single" w:color="auto" w:sz="4" w:space="0"/>
              <w:left w:val="single" w:color="auto" w:sz="4" w:space="0"/>
              <w:bottom w:val="single" w:color="auto" w:sz="4" w:space="0"/>
              <w:right w:val="single" w:color="auto" w:sz="4" w:space="0"/>
            </w:tcBorders>
          </w:tcPr>
          <w:p w14:paraId="5E56DC18">
            <w:pPr>
              <w:spacing w:after="0" w:line="240" w:lineRule="auto"/>
              <w:rPr>
                <w:rFonts w:ascii="Times New Roman" w:hAnsi="Times New Roman" w:eastAsia="Times New Roman" w:cs="Times New Roman"/>
                <w:bCs/>
                <w:lang w:eastAsia="ru-RU"/>
              </w:rPr>
            </w:pPr>
          </w:p>
          <w:p w14:paraId="454678B5">
            <w:pPr>
              <w:spacing w:after="0" w:line="240" w:lineRule="auto"/>
              <w:rPr>
                <w:rFonts w:ascii="Times New Roman" w:hAnsi="Times New Roman" w:eastAsia="Times New Roman" w:cs="Times New Roman"/>
                <w:bCs/>
                <w:lang w:eastAsia="ru-RU"/>
              </w:rPr>
            </w:pPr>
          </w:p>
          <w:p w14:paraId="3B91987D">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«4»</w:t>
            </w:r>
          </w:p>
          <w:p w14:paraId="5B93B9FE">
            <w:pPr>
              <w:spacing w:after="0" w:line="240" w:lineRule="auto"/>
              <w:rPr>
                <w:rFonts w:ascii="Times New Roman" w:hAnsi="Times New Roman" w:eastAsia="Times New Roman" w:cs="Times New Roman"/>
                <w:bCs/>
                <w:lang w:eastAsia="ru-RU"/>
              </w:rPr>
            </w:pPr>
          </w:p>
        </w:tc>
        <w:tc>
          <w:tcPr>
            <w:tcW w:w="2267" w:type="dxa"/>
            <w:tcBorders>
              <w:top w:val="single" w:color="auto" w:sz="4" w:space="0"/>
              <w:left w:val="single" w:color="auto" w:sz="4" w:space="0"/>
              <w:bottom w:val="single" w:color="auto" w:sz="4" w:space="0"/>
              <w:right w:val="single" w:color="auto" w:sz="4" w:space="0"/>
            </w:tcBorders>
          </w:tcPr>
          <w:p w14:paraId="4D532328">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понял 70-89% содержания предложенного текста, скорость чтения высокая, допускается наличие несущественных ошибок.</w:t>
            </w:r>
          </w:p>
        </w:tc>
        <w:tc>
          <w:tcPr>
            <w:tcW w:w="4075" w:type="dxa"/>
            <w:tcBorders>
              <w:top w:val="single" w:color="auto" w:sz="4" w:space="0"/>
              <w:left w:val="single" w:color="auto" w:sz="4" w:space="0"/>
              <w:bottom w:val="single" w:color="auto" w:sz="4" w:space="0"/>
              <w:right w:val="single" w:color="auto" w:sz="4" w:space="0"/>
            </w:tcBorders>
          </w:tcPr>
          <w:p w14:paraId="0978A63A">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Высказывание студента связное и последовательное; разнообразное по составу; без существенных  грамматических ошибок; с небольшими погрешностями в произношении и интонации. Темп речи – выше сред</w:t>
            </w:r>
            <w:r>
              <w:rPr>
                <w:rFonts w:ascii="Times New Roman" w:hAnsi="Times New Roman" w:eastAsia="Times New Roman" w:cs="Times New Roman"/>
                <w:bCs/>
                <w:lang w:eastAsia="ru-RU"/>
              </w:rPr>
              <w:softHyphen/>
            </w:r>
            <w:r>
              <w:rPr>
                <w:rFonts w:ascii="Times New Roman" w:hAnsi="Times New Roman" w:eastAsia="Times New Roman" w:cs="Times New Roman"/>
                <w:bCs/>
                <w:lang w:eastAsia="ru-RU"/>
              </w:rPr>
              <w:t>него. Восприятие информации от 70 до 89%. Студент понял  все основные факты</w:t>
            </w:r>
          </w:p>
        </w:tc>
        <w:tc>
          <w:tcPr>
            <w:tcW w:w="2834" w:type="dxa"/>
            <w:tcBorders>
              <w:top w:val="single" w:color="auto" w:sz="4" w:space="0"/>
              <w:left w:val="single" w:color="auto" w:sz="4" w:space="0"/>
              <w:bottom w:val="single" w:color="auto" w:sz="4" w:space="0"/>
              <w:right w:val="single" w:color="auto" w:sz="4" w:space="0"/>
            </w:tcBorders>
          </w:tcPr>
          <w:p w14:paraId="748DB9BC">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Передача информации на английском языке от 70 до 89%</w:t>
            </w:r>
          </w:p>
          <w:p w14:paraId="7C1B6A1D">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понял все основные факты</w:t>
            </w:r>
          </w:p>
          <w:p w14:paraId="42C2CE73">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Способен извлечь  наиболее существенные сведения и обобщить их; </w:t>
            </w:r>
          </w:p>
        </w:tc>
      </w:tr>
      <w:tr w14:paraId="114A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5" w:type="dxa"/>
            <w:tcBorders>
              <w:top w:val="single" w:color="auto" w:sz="4" w:space="0"/>
              <w:left w:val="single" w:color="auto" w:sz="4" w:space="0"/>
              <w:bottom w:val="single" w:color="auto" w:sz="4" w:space="0"/>
              <w:right w:val="single" w:color="auto" w:sz="4" w:space="0"/>
            </w:tcBorders>
          </w:tcPr>
          <w:p w14:paraId="5B39DE12">
            <w:pPr>
              <w:spacing w:after="0" w:line="240" w:lineRule="auto"/>
              <w:rPr>
                <w:rFonts w:ascii="Times New Roman" w:hAnsi="Times New Roman" w:eastAsia="Times New Roman" w:cs="Times New Roman"/>
                <w:bCs/>
                <w:lang w:eastAsia="ru-RU"/>
              </w:rPr>
            </w:pPr>
          </w:p>
          <w:p w14:paraId="560931ED">
            <w:pPr>
              <w:spacing w:after="0" w:line="240" w:lineRule="auto"/>
              <w:rPr>
                <w:rFonts w:ascii="Times New Roman" w:hAnsi="Times New Roman" w:eastAsia="Times New Roman" w:cs="Times New Roman"/>
                <w:bCs/>
                <w:lang w:eastAsia="ru-RU"/>
              </w:rPr>
            </w:pPr>
          </w:p>
          <w:p w14:paraId="39CD45B0">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«3»</w:t>
            </w:r>
          </w:p>
          <w:p w14:paraId="12F73CB1">
            <w:pPr>
              <w:spacing w:after="0" w:line="240" w:lineRule="auto"/>
              <w:rPr>
                <w:rFonts w:ascii="Times New Roman" w:hAnsi="Times New Roman" w:eastAsia="Times New Roman" w:cs="Times New Roman"/>
                <w:bCs/>
                <w:lang w:eastAsia="ru-RU"/>
              </w:rPr>
            </w:pPr>
          </w:p>
        </w:tc>
        <w:tc>
          <w:tcPr>
            <w:tcW w:w="2267" w:type="dxa"/>
            <w:tcBorders>
              <w:top w:val="single" w:color="auto" w:sz="4" w:space="0"/>
              <w:left w:val="single" w:color="auto" w:sz="4" w:space="0"/>
              <w:bottom w:val="single" w:color="auto" w:sz="4" w:space="0"/>
              <w:right w:val="single" w:color="auto" w:sz="4" w:space="0"/>
            </w:tcBorders>
          </w:tcPr>
          <w:p w14:paraId="31E01E47">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понял</w:t>
            </w:r>
          </w:p>
          <w:p w14:paraId="7DF66AAC">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30-69% содержания предложенного текста с некоторыми ошибками при чтении. Скорость чтения средняя</w:t>
            </w:r>
          </w:p>
        </w:tc>
        <w:tc>
          <w:tcPr>
            <w:tcW w:w="4075" w:type="dxa"/>
            <w:tcBorders>
              <w:top w:val="single" w:color="auto" w:sz="4" w:space="0"/>
              <w:left w:val="single" w:color="auto" w:sz="4" w:space="0"/>
              <w:bottom w:val="single" w:color="auto" w:sz="4" w:space="0"/>
              <w:right w:val="single" w:color="auto" w:sz="4" w:space="0"/>
            </w:tcBorders>
          </w:tcPr>
          <w:p w14:paraId="7167435D">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Невысокий темп речи; монотонная, однообразная по составу речь, ограниченный диапазон языковых средств; наличие существенных грамматических ошибок и ошибок в произношении.</w:t>
            </w:r>
          </w:p>
          <w:p w14:paraId="219042CB">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Восприятие информации от 30 до 69%</w:t>
            </w:r>
          </w:p>
          <w:p w14:paraId="365F30E6">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некоторые  факты понял неверно</w:t>
            </w:r>
          </w:p>
        </w:tc>
        <w:tc>
          <w:tcPr>
            <w:tcW w:w="2834" w:type="dxa"/>
            <w:tcBorders>
              <w:top w:val="single" w:color="auto" w:sz="4" w:space="0"/>
              <w:left w:val="single" w:color="auto" w:sz="4" w:space="0"/>
              <w:bottom w:val="single" w:color="auto" w:sz="4" w:space="0"/>
              <w:right w:val="single" w:color="auto" w:sz="4" w:space="0"/>
            </w:tcBorders>
          </w:tcPr>
          <w:p w14:paraId="7CE3C882">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Передача информации на родном языке от 30 до 69%</w:t>
            </w:r>
          </w:p>
          <w:p w14:paraId="49902514">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некоторые  факты понял неверно</w:t>
            </w:r>
          </w:p>
          <w:p w14:paraId="39EB41DD">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Способен извлечь  от 30 до 69% сведений и обобщить их; </w:t>
            </w:r>
          </w:p>
        </w:tc>
      </w:tr>
      <w:tr w14:paraId="18C5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tcBorders>
              <w:top w:val="single" w:color="auto" w:sz="4" w:space="0"/>
              <w:left w:val="single" w:color="auto" w:sz="4" w:space="0"/>
              <w:bottom w:val="single" w:color="auto" w:sz="4" w:space="0"/>
              <w:right w:val="single" w:color="auto" w:sz="4" w:space="0"/>
            </w:tcBorders>
          </w:tcPr>
          <w:p w14:paraId="742B2B19">
            <w:pPr>
              <w:spacing w:after="0" w:line="240" w:lineRule="auto"/>
              <w:rPr>
                <w:rFonts w:ascii="Times New Roman" w:hAnsi="Times New Roman" w:eastAsia="Times New Roman" w:cs="Times New Roman"/>
                <w:bCs/>
                <w:lang w:eastAsia="ru-RU"/>
              </w:rPr>
            </w:pPr>
          </w:p>
          <w:p w14:paraId="37214FD3">
            <w:pPr>
              <w:spacing w:after="0" w:line="240" w:lineRule="auto"/>
              <w:rPr>
                <w:rFonts w:ascii="Times New Roman" w:hAnsi="Times New Roman" w:eastAsia="Times New Roman" w:cs="Times New Roman"/>
                <w:bCs/>
                <w:lang w:eastAsia="ru-RU"/>
              </w:rPr>
            </w:pPr>
          </w:p>
          <w:p w14:paraId="1400214E">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«2»</w:t>
            </w:r>
          </w:p>
          <w:p w14:paraId="640A6408">
            <w:pPr>
              <w:spacing w:after="0" w:line="240" w:lineRule="auto"/>
              <w:rPr>
                <w:rFonts w:ascii="Times New Roman" w:hAnsi="Times New Roman" w:eastAsia="Times New Roman" w:cs="Times New Roman"/>
                <w:bCs/>
                <w:lang w:eastAsia="ru-RU"/>
              </w:rPr>
            </w:pPr>
          </w:p>
        </w:tc>
        <w:tc>
          <w:tcPr>
            <w:tcW w:w="2267" w:type="dxa"/>
            <w:tcBorders>
              <w:top w:val="single" w:color="auto" w:sz="4" w:space="0"/>
              <w:left w:val="single" w:color="auto" w:sz="4" w:space="0"/>
              <w:bottom w:val="single" w:color="auto" w:sz="4" w:space="0"/>
              <w:right w:val="single" w:color="auto" w:sz="4" w:space="0"/>
            </w:tcBorders>
          </w:tcPr>
          <w:p w14:paraId="7DAC77AB">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Студент понял менее 25% содержания предложенного текста, допустив большое количество грубых ошибок при чтении. Скорость чтения замедленная</w:t>
            </w:r>
          </w:p>
        </w:tc>
        <w:tc>
          <w:tcPr>
            <w:tcW w:w="4075" w:type="dxa"/>
            <w:tcBorders>
              <w:top w:val="single" w:color="auto" w:sz="4" w:space="0"/>
              <w:left w:val="single" w:color="auto" w:sz="4" w:space="0"/>
              <w:bottom w:val="single" w:color="auto" w:sz="4" w:space="0"/>
              <w:right w:val="single" w:color="auto" w:sz="4" w:space="0"/>
            </w:tcBorders>
          </w:tcPr>
          <w:p w14:paraId="5C77E97C">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Наличие большого количества грубых языковых и фонетических ошибок; замедленный темп речи. Восприятие информации менее 25%</w:t>
            </w:r>
          </w:p>
        </w:tc>
        <w:tc>
          <w:tcPr>
            <w:tcW w:w="2834" w:type="dxa"/>
            <w:tcBorders>
              <w:top w:val="single" w:color="auto" w:sz="4" w:space="0"/>
              <w:left w:val="single" w:color="auto" w:sz="4" w:space="0"/>
              <w:bottom w:val="single" w:color="auto" w:sz="4" w:space="0"/>
              <w:right w:val="single" w:color="auto" w:sz="4" w:space="0"/>
            </w:tcBorders>
          </w:tcPr>
          <w:p w14:paraId="7F451861">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Передача информации на родном языке менее 25%. Способен извлечь  от менее 25%  сведений не может обобщить их; </w:t>
            </w:r>
          </w:p>
        </w:tc>
      </w:tr>
    </w:tbl>
    <w:p w14:paraId="609D92B1">
      <w:pPr>
        <w:spacing w:after="0" w:line="240" w:lineRule="auto"/>
        <w:jc w:val="center"/>
        <w:rPr>
          <w:rFonts w:ascii="Times New Roman" w:hAnsi="Times New Roman" w:eastAsia="Times New Roman" w:cs="Times New Roman"/>
          <w:b/>
          <w:bCs/>
          <w:i/>
          <w:iCs/>
          <w:lang w:eastAsia="ru-RU"/>
        </w:rPr>
      </w:pPr>
    </w:p>
    <w:p w14:paraId="10C460F4">
      <w:pPr>
        <w:jc w:val="center"/>
        <w:rPr>
          <w:rFonts w:ascii="Times New Roman" w:hAnsi="Times New Roman" w:eastAsia="Calibri" w:cs="Times New Roman"/>
          <w:b/>
          <w:bCs/>
          <w:i/>
          <w:iCs/>
        </w:rPr>
      </w:pPr>
      <w:r>
        <w:rPr>
          <w:rFonts w:ascii="Times New Roman" w:hAnsi="Times New Roman" w:eastAsia="Times New Roman" w:cs="Times New Roman"/>
          <w:b/>
          <w:i/>
          <w:iCs/>
          <w:lang w:eastAsia="ru-RU"/>
        </w:rPr>
        <w:t>2.4.2. Критерии</w:t>
      </w:r>
      <w:r>
        <w:rPr>
          <w:rFonts w:ascii="Times New Roman" w:hAnsi="Times New Roman" w:eastAsia="Calibri" w:cs="Times New Roman"/>
          <w:b/>
          <w:bCs/>
          <w:i/>
          <w:iCs/>
        </w:rPr>
        <w:t xml:space="preserve"> оценки текущей аттестации</w:t>
      </w:r>
    </w:p>
    <w:p w14:paraId="58C8216B">
      <w:pPr>
        <w:tabs>
          <w:tab w:val="left" w:pos="1287"/>
        </w:tabs>
        <w:spacing w:after="0" w:line="240" w:lineRule="auto"/>
        <w:jc w:val="center"/>
        <w:rPr>
          <w:rFonts w:ascii="Times New Roman" w:hAnsi="Times New Roman" w:eastAsia="Times New Roman" w:cs="Times New Roman"/>
          <w:b/>
          <w:i/>
          <w:iCs/>
          <w:lang w:eastAsia="ru-RU"/>
        </w:rPr>
      </w:pPr>
      <w:r>
        <w:rPr>
          <w:rFonts w:ascii="Times New Roman" w:hAnsi="Times New Roman" w:eastAsia="Times New Roman" w:cs="Times New Roman"/>
          <w:b/>
          <w:i/>
          <w:iCs/>
          <w:lang w:eastAsia="ru-RU"/>
        </w:rPr>
        <w:t>Критерии оценки устного ответа (собеседование )</w:t>
      </w:r>
    </w:p>
    <w:p w14:paraId="10B6E93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«зачтено»</w:t>
      </w:r>
      <w:r>
        <w:rPr>
          <w:rFonts w:ascii="Times New Roman" w:hAnsi="Times New Roman" w:eastAsia="Times New Roman" w:cs="Times New Roman"/>
          <w:color w:val="000000"/>
          <w:lang w:eastAsia="ru-RU"/>
        </w:rPr>
        <w:t xml:space="preserve"> </w:t>
      </w:r>
    </w:p>
    <w:p w14:paraId="541E2A5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выставляется </w:t>
      </w:r>
      <w:r>
        <w:rPr>
          <w:rFonts w:ascii="Times New Roman" w:hAnsi="Times New Roman" w:eastAsia="Times New Roman" w:cs="Times New Roman"/>
          <w:lang w:eastAsia="ru-RU"/>
        </w:rPr>
        <w:t xml:space="preserve">студенту, если он </w:t>
      </w:r>
      <w:r>
        <w:rPr>
          <w:rFonts w:ascii="Times New Roman" w:hAnsi="Times New Roman" w:eastAsia="Calibri" w:cs="Times New Roman"/>
        </w:rPr>
        <w:t>ответил на основные вопросы,</w:t>
      </w:r>
      <w:r>
        <w:rPr>
          <w:rFonts w:ascii="Times New Roman" w:hAnsi="Times New Roman" w:eastAsia="Times New Roman" w:cs="Times New Roman"/>
          <w:color w:val="000000"/>
          <w:lang w:eastAsia="ru-RU"/>
        </w:rPr>
        <w:t xml:space="preserve"> продемонстрировал беглую, разнообразную по составу, связную и логически последовательную речь без грамматических и фактических ошибок; показал хорошие произносительные и интонационные навыки, эмоциональный фон; </w:t>
      </w:r>
      <w:r>
        <w:rPr>
          <w:rFonts w:ascii="Times New Roman" w:hAnsi="Times New Roman" w:eastAsia="Times New Roman" w:cs="Times New Roman"/>
          <w:lang w:eastAsia="ru-RU"/>
        </w:rPr>
        <w:t xml:space="preserve">владеет категориальным аппаратом, </w:t>
      </w:r>
    </w:p>
    <w:p w14:paraId="244C18E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может привести классификацию факторов явления, собрать необходимую информацию по рассматриваемому явлению и проанализировать полученные результаты;</w:t>
      </w:r>
    </w:p>
    <w:p w14:paraId="166393E9">
      <w:pPr>
        <w:spacing w:after="0" w:line="240" w:lineRule="auto"/>
        <w:rPr>
          <w:rFonts w:ascii="Times New Roman" w:hAnsi="Times New Roman" w:eastAsia="Times New Roman" w:cs="Times New Roman"/>
          <w:color w:val="000000"/>
          <w:lang w:eastAsia="ru-RU"/>
        </w:rPr>
      </w:pPr>
    </w:p>
    <w:p w14:paraId="052E042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«не зачтено»</w:t>
      </w:r>
      <w:r>
        <w:rPr>
          <w:rFonts w:ascii="Times New Roman" w:hAnsi="Times New Roman" w:eastAsia="Times New Roman" w:cs="Times New Roman"/>
          <w:color w:val="000000"/>
          <w:lang w:eastAsia="ru-RU"/>
        </w:rPr>
        <w:t xml:space="preserve"> </w:t>
      </w:r>
    </w:p>
    <w:p w14:paraId="5161E99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выставляется студенту</w:t>
      </w:r>
      <w:r>
        <w:rPr>
          <w:rFonts w:ascii="Times New Roman" w:hAnsi="Times New Roman" w:eastAsia="Times New Roman" w:cs="Times New Roman"/>
          <w:color w:val="000000"/>
          <w:lang w:eastAsia="ru-RU"/>
        </w:rPr>
        <w:t xml:space="preserve"> </w:t>
      </w:r>
      <w:r>
        <w:rPr>
          <w:rFonts w:ascii="Times New Roman" w:hAnsi="Times New Roman" w:eastAsia="Times New Roman" w:cs="Times New Roman"/>
          <w:lang w:eastAsia="ru-RU"/>
        </w:rPr>
        <w:t>если он</w:t>
      </w:r>
    </w:p>
    <w:p w14:paraId="344C14A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не ответил на основной вопрос; допустил большое количество грубых языковых, фонетических и фактических ошибок; продемонстрировал замедленный темп реч</w:t>
      </w:r>
      <w:r>
        <w:rPr>
          <w:rFonts w:ascii="Times New Roman" w:hAnsi="Times New Roman" w:eastAsia="Times New Roman" w:cs="Times New Roman"/>
          <w:lang w:eastAsia="ru-RU"/>
        </w:rPr>
        <w:t>и;</w:t>
      </w:r>
    </w:p>
    <w:p w14:paraId="65C07A9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нее владеет категориальным аппаратом, </w:t>
      </w:r>
    </w:p>
    <w:p w14:paraId="242B063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не может привести классификацию факторов явления, собрать необходимую информацию по рассматриваемому явлению и проанализировать полученные результаты. </w:t>
      </w:r>
    </w:p>
    <w:p w14:paraId="219A10EC">
      <w:pPr>
        <w:tabs>
          <w:tab w:val="left" w:pos="2430"/>
        </w:tabs>
        <w:jc w:val="center"/>
        <w:rPr>
          <w:rFonts w:ascii="Times New Roman" w:hAnsi="Times New Roman" w:eastAsia="Calibri" w:cs="Times New Roman"/>
          <w:b/>
          <w:bCs/>
          <w:i/>
          <w:iCs/>
        </w:rPr>
      </w:pPr>
    </w:p>
    <w:p w14:paraId="2E87F644">
      <w:pPr>
        <w:tabs>
          <w:tab w:val="left" w:pos="2430"/>
        </w:tabs>
        <w:jc w:val="center"/>
        <w:rPr>
          <w:rFonts w:ascii="Times New Roman" w:hAnsi="Times New Roman" w:eastAsia="Calibri" w:cs="Times New Roman"/>
          <w:b/>
          <w:bCs/>
          <w:i/>
          <w:iCs/>
        </w:rPr>
      </w:pPr>
      <w:r>
        <w:rPr>
          <w:rFonts w:ascii="Times New Roman" w:hAnsi="Times New Roman" w:eastAsia="Times New Roman" w:cs="Times New Roman"/>
          <w:b/>
          <w:i/>
          <w:iCs/>
          <w:lang w:eastAsia="ru-RU"/>
        </w:rPr>
        <w:t>Критерии</w:t>
      </w:r>
      <w:r>
        <w:rPr>
          <w:rFonts w:ascii="Times New Roman" w:hAnsi="Times New Roman" w:eastAsia="Calibri" w:cs="Times New Roman"/>
          <w:b/>
          <w:bCs/>
          <w:i/>
          <w:iCs/>
        </w:rPr>
        <w:t xml:space="preserve"> оценки теста</w:t>
      </w:r>
    </w:p>
    <w:p w14:paraId="30FF61F3">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
          <w:bCs/>
          <w:lang w:eastAsia="ar-SA"/>
        </w:rPr>
        <w:t xml:space="preserve">Отлично </w:t>
      </w:r>
      <w:r>
        <w:rPr>
          <w:rFonts w:ascii="Times New Roman" w:hAnsi="Times New Roman" w:eastAsia="Times New Roman" w:cs="Times New Roman"/>
          <w:bCs/>
          <w:lang w:eastAsia="ar-SA"/>
        </w:rPr>
        <w:t>– 65-80 правильных ответов;</w:t>
      </w:r>
    </w:p>
    <w:p w14:paraId="505D798C">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
          <w:bCs/>
          <w:lang w:eastAsia="ar-SA"/>
        </w:rPr>
        <w:t>Хорошо-</w:t>
      </w:r>
      <w:r>
        <w:rPr>
          <w:rFonts w:ascii="Times New Roman" w:hAnsi="Times New Roman" w:eastAsia="Times New Roman" w:cs="Times New Roman"/>
          <w:bCs/>
          <w:lang w:eastAsia="ar-SA"/>
        </w:rPr>
        <w:t xml:space="preserve"> 49-64 правильных ответов;</w:t>
      </w:r>
    </w:p>
    <w:p w14:paraId="2D0CDAA2">
      <w:pPr>
        <w:tabs>
          <w:tab w:val="left" w:pos="71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
          <w:bCs/>
          <w:lang w:eastAsia="ar-SA"/>
        </w:rPr>
        <w:t xml:space="preserve">Удовлетворительно </w:t>
      </w:r>
      <w:r>
        <w:rPr>
          <w:rFonts w:ascii="Times New Roman" w:hAnsi="Times New Roman" w:eastAsia="Times New Roman" w:cs="Times New Roman"/>
          <w:bCs/>
          <w:lang w:eastAsia="ar-SA"/>
        </w:rPr>
        <w:t>– 40-48 правильных ответов.</w:t>
      </w:r>
    </w:p>
    <w:p w14:paraId="612C4C78">
      <w:pPr>
        <w:shd w:val="clear" w:color="auto" w:fill="FFFFFF"/>
        <w:tabs>
          <w:tab w:val="left" w:pos="1134"/>
        </w:tabs>
        <w:spacing w:line="240" w:lineRule="auto"/>
        <w:contextualSpacing/>
        <w:jc w:val="both"/>
        <w:rPr>
          <w:rFonts w:ascii="Times New Roman" w:hAnsi="Times New Roman" w:eastAsia="Arial Unicode MS" w:cs="Times New Roman"/>
          <w:b/>
          <w:i/>
          <w:iCs/>
          <w:color w:val="000000"/>
        </w:rPr>
      </w:pPr>
    </w:p>
    <w:p w14:paraId="7B7E8CB4">
      <w:pPr>
        <w:spacing w:after="0" w:line="240" w:lineRule="auto"/>
        <w:ind w:left="-142"/>
        <w:jc w:val="center"/>
        <w:rPr>
          <w:rFonts w:ascii="Times New Roman" w:hAnsi="Times New Roman" w:eastAsia="Arial Unicode MS" w:cs="Times New Roman"/>
          <w:b/>
          <w:i/>
          <w:iCs/>
          <w:color w:val="000000"/>
        </w:rPr>
      </w:pPr>
      <w:r>
        <w:rPr>
          <w:rFonts w:ascii="Times New Roman" w:hAnsi="Times New Roman" w:eastAsia="Arial Unicode MS" w:cs="Times New Roman"/>
          <w:b/>
          <w:i/>
          <w:iCs/>
          <w:color w:val="000000"/>
        </w:rPr>
        <w:t>Критерии оценки реферата</w:t>
      </w:r>
    </w:p>
    <w:p w14:paraId="40E8D1EC">
      <w:pPr>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«отлично»</w:t>
      </w:r>
      <w:r>
        <w:rPr>
          <w:rFonts w:ascii="Times New Roman" w:hAnsi="Times New Roman" w:eastAsia="Times New Roman" w:cs="Times New Roman"/>
          <w:color w:val="000000"/>
          <w:lang w:eastAsia="ru-RU"/>
        </w:rPr>
        <w:t xml:space="preserve"> выставляется обучающемуся, если содержание реферата соответствует заявленной в названии тематике; реферат оформлен в соответствии с общими требованиями написания и техническими требованиями оформления реферата; реферат имеет чёткую композицию и структуру; в тексте реферата отсутствуют логические нарушения в представлении материала; корректно оформлены и в полном объёме представлены список использованной литературы и ссылки на использованную литературу в тексте реферата; отсутствуют орфографические, пунктуационные, грамматические, лексические, стилистические и иные ошибки в авторском тексте; реферат представляет собой самостоятельное исследование, представлен качественный анализ найденного материала. </w:t>
      </w:r>
    </w:p>
    <w:p w14:paraId="3ECA2061">
      <w:pPr>
        <w:spacing w:after="0" w:line="240" w:lineRule="auto"/>
        <w:jc w:val="both"/>
        <w:rPr>
          <w:rFonts w:ascii="Times New Roman" w:hAnsi="Times New Roman" w:eastAsia="Times New Roman" w:cs="Times New Roman"/>
          <w:color w:val="000000"/>
          <w:lang w:eastAsia="ru-RU"/>
        </w:rPr>
      </w:pPr>
    </w:p>
    <w:p w14:paraId="6B48F450">
      <w:pPr>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«хорошо»</w:t>
      </w:r>
      <w:r>
        <w:rPr>
          <w:rFonts w:ascii="Times New Roman" w:hAnsi="Times New Roman" w:eastAsia="Times New Roman" w:cs="Times New Roman"/>
          <w:color w:val="000000"/>
          <w:lang w:eastAsia="ru-RU"/>
        </w:rPr>
        <w:t xml:space="preserve"> выставляется студенту, если содержание реферата соответствует заявленной в названии тематике; реферат оформлен в соответствии с общими требованиями написания реферата, но есть погрешности в техническом оформлении; реферат имеет чёткую композицию и структуру; в тексте реферата отсутствуют логические нарушения в представлении материала; в полном объёме представлены список использованной литературы, но есть ошибки в оформлении; корректно оформлены и в полном объёме представлены ссылки на использованную литературу в тексте реферата; отсутствуют орфографические, пунктуационные, грамматические, лексические, стилистические и иные ошибки в авторском тексте; реферат представляет собой самостоятельное исследование, представлен качественный анализ найденного материала.</w:t>
      </w:r>
    </w:p>
    <w:p w14:paraId="68D1A16A">
      <w:pPr>
        <w:spacing w:after="0" w:line="240" w:lineRule="auto"/>
        <w:jc w:val="both"/>
        <w:rPr>
          <w:rFonts w:ascii="Times New Roman" w:hAnsi="Times New Roman" w:eastAsia="Times New Roman" w:cs="Times New Roman"/>
          <w:color w:val="000000"/>
          <w:lang w:eastAsia="ru-RU"/>
        </w:rPr>
      </w:pPr>
    </w:p>
    <w:p w14:paraId="4D2A3F31">
      <w:pPr>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«удовлетворительно</w:t>
      </w:r>
      <w:r>
        <w:rPr>
          <w:rFonts w:ascii="Times New Roman" w:hAnsi="Times New Roman" w:eastAsia="Times New Roman" w:cs="Times New Roman"/>
          <w:color w:val="000000"/>
          <w:lang w:eastAsia="ru-RU"/>
        </w:rPr>
        <w:t>», если содержание реферата соответствует заявленной в названии тематике; в целом реферат оформлен в соответствии с общими требованиями написания реферата, но есть погрешности в техническом оформлении; в целом реферат имеет чёткую композицию и структуру, но в тексте реферата есть логические нарушения в представлении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реферата; есть единичные орфографические, пунктуационные, грамматические, лексические, стилистические и иные ошибки в авторском тексте; в целом реферат представляет собой самостоятельное исследование, представлен анализ найденного материала.</w:t>
      </w:r>
    </w:p>
    <w:p w14:paraId="68C712EA">
      <w:pPr>
        <w:spacing w:after="0" w:line="240" w:lineRule="auto"/>
        <w:jc w:val="both"/>
        <w:rPr>
          <w:rFonts w:ascii="Times New Roman" w:hAnsi="Times New Roman" w:eastAsia="Times New Roman" w:cs="Times New Roman"/>
          <w:color w:val="000000"/>
          <w:lang w:eastAsia="ru-RU"/>
        </w:rPr>
      </w:pPr>
    </w:p>
    <w:p w14:paraId="382D8C3A">
      <w:pPr>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«неудовлетворительно»,</w:t>
      </w:r>
      <w:r>
        <w:rPr>
          <w:rFonts w:ascii="Times New Roman" w:hAnsi="Times New Roman" w:eastAsia="Times New Roman" w:cs="Times New Roman"/>
          <w:color w:val="000000"/>
          <w:lang w:eastAsia="ru-RU"/>
        </w:rPr>
        <w:t xml:space="preserve"> если содержание реферата соответствует заявленной в названии тематике; в реферате отмечены нарушения общих требований, написания реферата; есть погрешности в техническом оформлении; в целом реферат имеет чёткую композицию и структуру, но в тексте реферата есть логические нарушения в представлении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реферата; есть частые орфографические, пунктуационные, грамматические, лексические, стилистические и иные ошибки в авторском тексте; не представлен анализ найденного материала.</w:t>
      </w:r>
    </w:p>
    <w:p w14:paraId="46695227">
      <w:pPr>
        <w:spacing w:after="0" w:line="240" w:lineRule="auto"/>
        <w:jc w:val="center"/>
        <w:rPr>
          <w:rFonts w:ascii="Times New Roman" w:hAnsi="Times New Roman" w:eastAsia="Times New Roman" w:cs="Times New Roman"/>
          <w:b/>
          <w:color w:val="000000"/>
          <w:lang w:eastAsia="ru-RU"/>
        </w:rPr>
      </w:pPr>
    </w:p>
    <w:p w14:paraId="51818E24">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Критерии оценки ролевой игры</w:t>
      </w:r>
    </w:p>
    <w:p w14:paraId="7236CB19">
      <w:pPr>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 xml:space="preserve">Оценка «зачтено» </w:t>
      </w:r>
      <w:r>
        <w:rPr>
          <w:rFonts w:ascii="Times New Roman" w:hAnsi="Times New Roman" w:eastAsia="Times New Roman" w:cs="Times New Roman"/>
          <w:color w:val="000000"/>
          <w:lang w:eastAsia="ru-RU"/>
        </w:rPr>
        <w:t xml:space="preserve">выставляется студенту, если он </w:t>
      </w:r>
    </w:p>
    <w:p w14:paraId="3B1A7DFC">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показал умение ориентироваться в материале;</w:t>
      </w:r>
    </w:p>
    <w:p w14:paraId="026008CA">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продемонстрировал культуру речи; краткость; логичность и убедительность; выделение существенного; умение заинтересовать слушателей.</w:t>
      </w:r>
    </w:p>
    <w:p w14:paraId="393DD180">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 ходе игры студент продемонстрировал:</w:t>
      </w:r>
    </w:p>
    <w:p w14:paraId="139AE41C">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взаимопомощь в группе; </w:t>
      </w:r>
    </w:p>
    <w:p w14:paraId="382DD107">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умение общаться с коллегами; умение организовать работу в группе;</w:t>
      </w:r>
    </w:p>
    <w:p w14:paraId="50B8BEA0">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умение уложиться во времени при решении задач; </w:t>
      </w:r>
    </w:p>
    <w:p w14:paraId="5A75EC18">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умение слушать выступление своего докладчика и докладчика другой группы.</w:t>
      </w:r>
    </w:p>
    <w:p w14:paraId="78EF4B1A">
      <w:pPr>
        <w:shd w:val="clear" w:color="auto" w:fill="FFFFFF"/>
        <w:spacing w:line="240" w:lineRule="auto"/>
        <w:contextualSpacing/>
        <w:jc w:val="both"/>
        <w:rPr>
          <w:rFonts w:ascii="Times New Roman" w:hAnsi="Times New Roman" w:eastAsia="Times New Roman" w:cs="Times New Roman"/>
          <w:color w:val="000000"/>
          <w:lang w:eastAsia="ru-RU"/>
        </w:rPr>
      </w:pPr>
    </w:p>
    <w:p w14:paraId="0F21245A">
      <w:pPr>
        <w:shd w:val="clear" w:color="auto" w:fill="FFFFFF"/>
        <w:spacing w:line="240" w:lineRule="auto"/>
        <w:contextualSpacing/>
        <w:jc w:val="both"/>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Оценка «не зачтено»</w:t>
      </w:r>
    </w:p>
    <w:p w14:paraId="057C4693">
      <w:pPr>
        <w:spacing w:after="0" w:line="240" w:lineRule="auto"/>
        <w:jc w:val="both"/>
        <w:rPr>
          <w:rFonts w:ascii="Times New Roman" w:hAnsi="Times New Roman" w:eastAsia="Times New Roman" w:cs="Times New Roman"/>
          <w:b/>
          <w:color w:val="000000"/>
          <w:lang w:eastAsia="ru-RU"/>
        </w:rPr>
      </w:pPr>
      <w:r>
        <w:rPr>
          <w:rFonts w:ascii="Times New Roman" w:hAnsi="Times New Roman" w:eastAsia="Times New Roman" w:cs="Times New Roman"/>
          <w:color w:val="000000"/>
          <w:lang w:eastAsia="ru-RU"/>
        </w:rPr>
        <w:t xml:space="preserve">выставляется студенту, если он </w:t>
      </w:r>
    </w:p>
    <w:p w14:paraId="0BAC1985">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не ориентируется в материале, </w:t>
      </w:r>
    </w:p>
    <w:p w14:paraId="645BCBEC">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демонстрирует безграмотную речь, в речи встречаются слова-паразиты,  </w:t>
      </w:r>
    </w:p>
    <w:p w14:paraId="30AAF6F3">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допускает нелогичные суждения </w:t>
      </w:r>
    </w:p>
    <w:p w14:paraId="29D0966E">
      <w:pPr>
        <w:shd w:val="clear" w:color="auto" w:fill="FFFFFF"/>
        <w:spacing w:after="0" w:line="240" w:lineRule="auto"/>
        <w:jc w:val="both"/>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не умеет выделить существенное, заинтересовать слушателей. </w:t>
      </w:r>
    </w:p>
    <w:p w14:paraId="4227BEBF">
      <w:pPr>
        <w:shd w:val="clear" w:color="auto" w:fill="FFFFFF"/>
        <w:spacing w:after="0" w:line="240" w:lineRule="auto"/>
        <w:jc w:val="both"/>
        <w:rPr>
          <w:rFonts w:ascii="Calibri" w:hAnsi="Calibri" w:eastAsia="Times New Roman" w:cs="Times New Roman"/>
          <w:color w:val="000000"/>
          <w:lang w:eastAsia="ru-RU"/>
        </w:rPr>
      </w:pPr>
      <w:r>
        <w:rPr>
          <w:rFonts w:ascii="Times New Roman" w:hAnsi="Times New Roman" w:eastAsia="Times New Roman" w:cs="Times New Roman"/>
          <w:color w:val="000000"/>
          <w:lang w:eastAsia="ru-RU"/>
        </w:rPr>
        <w:t>В ходе игры студент показал несоблюдение или грубое нарушение правил</w:t>
      </w:r>
      <w:r>
        <w:rPr>
          <w:rFonts w:ascii="Helvetica" w:hAnsi="Helvetica" w:eastAsia="Times New Roman" w:cs="Times New Roman"/>
          <w:color w:val="000000"/>
          <w:lang w:eastAsia="ru-RU"/>
        </w:rPr>
        <w:t xml:space="preserve"> </w:t>
      </w:r>
    </w:p>
    <w:p w14:paraId="09CD757D">
      <w:pPr>
        <w:spacing w:after="0" w:line="240" w:lineRule="auto"/>
        <w:jc w:val="center"/>
        <w:rPr>
          <w:rFonts w:ascii="Times New Roman" w:hAnsi="Times New Roman" w:eastAsia="Times New Roman" w:cs="Times New Roman"/>
          <w:b/>
          <w:color w:val="000000"/>
          <w:lang w:eastAsia="ru-RU"/>
        </w:rPr>
      </w:pPr>
    </w:p>
    <w:p w14:paraId="2A20F68E">
      <w:pPr>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Критерии оценки</w:t>
      </w:r>
      <w:r>
        <w:rPr>
          <w:rFonts w:ascii="Calibri" w:hAnsi="Calibri" w:eastAsia="Calibri" w:cs="Times New Roman"/>
          <w:i/>
          <w:iCs/>
        </w:rPr>
        <w:t xml:space="preserve"> </w:t>
      </w:r>
      <w:r>
        <w:rPr>
          <w:rFonts w:ascii="Times New Roman" w:hAnsi="Times New Roman" w:eastAsia="Times New Roman" w:cs="Times New Roman"/>
          <w:b/>
          <w:i/>
          <w:iCs/>
          <w:color w:val="000000"/>
          <w:lang w:eastAsia="ru-RU"/>
        </w:rPr>
        <w:t>портфолио</w:t>
      </w:r>
    </w:p>
    <w:p w14:paraId="4D9F7DA0">
      <w:pPr>
        <w:tabs>
          <w:tab w:val="left" w:pos="6555"/>
        </w:tabs>
        <w:autoSpaceDE w:val="0"/>
        <w:autoSpaceDN w:val="0"/>
        <w:adjustRightInd w:val="0"/>
        <w:spacing w:after="0" w:line="240" w:lineRule="auto"/>
        <w:rPr>
          <w:rFonts w:ascii="Times New Roman" w:hAnsi="Times New Roman" w:eastAsia="Times New Roman" w:cs="Times New Roman"/>
          <w:bCs/>
          <w:lang w:eastAsia="ar-SA"/>
        </w:rPr>
      </w:pPr>
      <w:r>
        <w:rPr>
          <w:rFonts w:ascii="Times New Roman" w:hAnsi="Times New Roman" w:eastAsia="Times New Roman" w:cs="Times New Roman"/>
          <w:bCs/>
          <w:lang w:eastAsia="ar-SA"/>
        </w:rPr>
        <w:tab/>
      </w:r>
    </w:p>
    <w:p w14:paraId="7AA34D5F">
      <w:pPr>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Оценка «зачтено» </w:t>
      </w:r>
    </w:p>
    <w:p w14:paraId="65DC251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выставляется студенту, если он аккуратно оформил работу, </w:t>
      </w:r>
    </w:p>
    <w:p w14:paraId="49875BF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при защите продемонстрировал беглую, разнообразную по составу, связную и логически последовательную речь без грамматических ошибок; </w:t>
      </w:r>
    </w:p>
    <w:p w14:paraId="68DEE0B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речь студента эмоционально окрашена, без ошибок в произношении и интонации.</w:t>
      </w:r>
    </w:p>
    <w:p w14:paraId="495F1D0D">
      <w:pPr>
        <w:spacing w:after="0" w:line="240" w:lineRule="auto"/>
        <w:rPr>
          <w:rFonts w:ascii="Times New Roman" w:hAnsi="Times New Roman" w:eastAsia="Times New Roman" w:cs="Times New Roman"/>
          <w:color w:val="000000"/>
          <w:lang w:eastAsia="ru-RU"/>
        </w:rPr>
      </w:pPr>
    </w:p>
    <w:p w14:paraId="60EA5662">
      <w:pPr>
        <w:tabs>
          <w:tab w:val="left" w:pos="7995"/>
        </w:tabs>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Оценка </w:t>
      </w:r>
      <w:r>
        <w:rPr>
          <w:rFonts w:ascii="Times New Roman" w:hAnsi="Times New Roman" w:eastAsia="Times New Roman" w:cs="Times New Roman"/>
          <w:b/>
          <w:color w:val="000000"/>
          <w:lang w:eastAsia="ru-RU"/>
        </w:rPr>
        <w:t xml:space="preserve">«не зачтено» </w:t>
      </w:r>
      <w:r>
        <w:rPr>
          <w:rFonts w:ascii="Times New Roman" w:hAnsi="Times New Roman" w:eastAsia="Times New Roman" w:cs="Times New Roman"/>
          <w:color w:val="000000"/>
          <w:lang w:eastAsia="ru-RU"/>
        </w:rPr>
        <w:t>если он не представил письменный вариант работы.</w:t>
      </w:r>
      <w:r>
        <w:rPr>
          <w:rFonts w:ascii="Times New Roman" w:hAnsi="Times New Roman" w:eastAsia="Times New Roman" w:cs="Times New Roman"/>
          <w:color w:val="000000"/>
          <w:lang w:eastAsia="ru-RU"/>
        </w:rPr>
        <w:tab/>
      </w:r>
    </w:p>
    <w:p w14:paraId="1900E591">
      <w:pPr>
        <w:tabs>
          <w:tab w:val="left" w:pos="7995"/>
        </w:tabs>
        <w:spacing w:after="0" w:line="240" w:lineRule="auto"/>
        <w:rPr>
          <w:rFonts w:ascii="Times New Roman" w:hAnsi="Times New Roman" w:eastAsia="Times New Roman" w:cs="Times New Roman"/>
          <w:color w:val="000000"/>
          <w:lang w:eastAsia="ru-RU"/>
        </w:rPr>
      </w:pPr>
    </w:p>
    <w:p w14:paraId="527397BC">
      <w:pPr>
        <w:spacing w:after="0" w:line="240" w:lineRule="auto"/>
        <w:rPr>
          <w:rFonts w:ascii="Times New Roman" w:hAnsi="Times New Roman" w:eastAsia="Times New Roman" w:cs="Times New Roman"/>
          <w:i/>
          <w:iCs/>
          <w:color w:val="000000"/>
          <w:lang w:eastAsia="ru-RU"/>
        </w:rPr>
      </w:pPr>
    </w:p>
    <w:p w14:paraId="3790D9A5">
      <w:pPr>
        <w:spacing w:after="0" w:line="240" w:lineRule="auto"/>
        <w:ind w:left="2006"/>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Критерии оценки кейс-задачи</w:t>
      </w:r>
    </w:p>
    <w:p w14:paraId="4AFA5A52">
      <w:pPr>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Оценка «зачтено» </w:t>
      </w:r>
    </w:p>
    <w:p w14:paraId="0167CB4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выставляется студенту, если он </w:t>
      </w:r>
    </w:p>
    <w:p w14:paraId="05EEA50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вовремя представил аккуратно оформленную работу;</w:t>
      </w:r>
    </w:p>
    <w:p w14:paraId="2F3D106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при защите демонстрирует беглую, разнообразную по составу, связную и логически последовательную речь без грамматических ошибок; </w:t>
      </w:r>
    </w:p>
    <w:p w14:paraId="54A9FF4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речь студента эмоционально окрашена, без ошибок в произношении и интонации.</w:t>
      </w:r>
    </w:p>
    <w:p w14:paraId="18B2735D">
      <w:pPr>
        <w:spacing w:after="0" w:line="240" w:lineRule="auto"/>
        <w:rPr>
          <w:rFonts w:ascii="Times New Roman" w:hAnsi="Times New Roman" w:eastAsia="Times New Roman" w:cs="Times New Roman"/>
          <w:color w:val="000000"/>
          <w:lang w:eastAsia="ru-RU"/>
        </w:rPr>
      </w:pPr>
    </w:p>
    <w:p w14:paraId="110073A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«не зачтено»</w:t>
      </w:r>
      <w:r>
        <w:rPr>
          <w:rFonts w:ascii="Times New Roman" w:hAnsi="Times New Roman" w:eastAsia="Times New Roman" w:cs="Times New Roman"/>
          <w:color w:val="000000"/>
          <w:lang w:eastAsia="ru-RU"/>
        </w:rPr>
        <w:t xml:space="preserve">  </w:t>
      </w:r>
    </w:p>
    <w:p w14:paraId="5960ADD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выставляется студенту, если он</w:t>
      </w:r>
    </w:p>
    <w:p w14:paraId="6CFA26C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не представил письменную работу.</w:t>
      </w:r>
    </w:p>
    <w:p w14:paraId="53AFD041">
      <w:pPr>
        <w:spacing w:after="0" w:line="240" w:lineRule="auto"/>
        <w:jc w:val="center"/>
        <w:rPr>
          <w:rFonts w:ascii="Times New Roman" w:hAnsi="Times New Roman" w:eastAsia="Times New Roman" w:cs="Times New Roman"/>
          <w:b/>
          <w:color w:val="000000"/>
          <w:lang w:eastAsia="ru-RU"/>
        </w:rPr>
      </w:pPr>
    </w:p>
    <w:p w14:paraId="1AD52D99">
      <w:pPr>
        <w:tabs>
          <w:tab w:val="left" w:pos="6555"/>
        </w:tabs>
        <w:autoSpaceDE w:val="0"/>
        <w:autoSpaceDN w:val="0"/>
        <w:adjustRightInd w:val="0"/>
        <w:spacing w:after="0" w:line="240" w:lineRule="auto"/>
        <w:ind w:left="2006"/>
        <w:jc w:val="center"/>
        <w:rPr>
          <w:rFonts w:ascii="Times New Roman" w:hAnsi="Times New Roman" w:eastAsia="Times New Roman" w:cs="Times New Roman"/>
          <w:b/>
          <w:i/>
          <w:iCs/>
          <w:color w:val="000000"/>
          <w:lang w:eastAsia="ru-RU"/>
        </w:rPr>
      </w:pPr>
    </w:p>
    <w:p w14:paraId="7F431434">
      <w:pPr>
        <w:tabs>
          <w:tab w:val="left" w:pos="6555"/>
        </w:tabs>
        <w:autoSpaceDE w:val="0"/>
        <w:autoSpaceDN w:val="0"/>
        <w:adjustRightInd w:val="0"/>
        <w:spacing w:after="0" w:line="240" w:lineRule="auto"/>
        <w:ind w:left="2006"/>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Критерии оценки индивидуального творческого задания</w:t>
      </w:r>
    </w:p>
    <w:p w14:paraId="4B6B15FC">
      <w:pPr>
        <w:tabs>
          <w:tab w:val="left" w:pos="6555"/>
        </w:tabs>
        <w:autoSpaceDE w:val="0"/>
        <w:autoSpaceDN w:val="0"/>
        <w:adjustRightInd w:val="0"/>
        <w:spacing w:after="0" w:line="240" w:lineRule="auto"/>
        <w:jc w:val="center"/>
        <w:rPr>
          <w:rFonts w:ascii="Times New Roman" w:hAnsi="Times New Roman" w:eastAsia="Times New Roman" w:cs="Times New Roman"/>
          <w:b/>
          <w:i/>
          <w:iCs/>
          <w:color w:val="000000"/>
          <w:lang w:eastAsia="ru-RU"/>
        </w:rPr>
      </w:pPr>
      <w:r>
        <w:rPr>
          <w:rFonts w:ascii="Times New Roman" w:hAnsi="Times New Roman" w:eastAsia="Times New Roman" w:cs="Times New Roman"/>
          <w:b/>
          <w:i/>
          <w:iCs/>
          <w:color w:val="000000"/>
          <w:lang w:eastAsia="ru-RU"/>
        </w:rPr>
        <w:t>(творческой письменной работы)</w:t>
      </w:r>
    </w:p>
    <w:p w14:paraId="66375191">
      <w:pPr>
        <w:tabs>
          <w:tab w:val="left" w:pos="6555"/>
        </w:tabs>
        <w:autoSpaceDE w:val="0"/>
        <w:autoSpaceDN w:val="0"/>
        <w:adjustRightInd w:val="0"/>
        <w:spacing w:after="0" w:line="240" w:lineRule="auto"/>
        <w:jc w:val="center"/>
        <w:rPr>
          <w:rFonts w:ascii="Times New Roman" w:hAnsi="Times New Roman" w:eastAsia="Times New Roman" w:cs="Times New Roman"/>
          <w:bCs/>
          <w:i/>
          <w:iCs/>
          <w:lang w:eastAsia="ar-SA"/>
        </w:rPr>
      </w:pPr>
    </w:p>
    <w:p w14:paraId="73410C8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Оценка «зачтено»</w:t>
      </w:r>
      <w:r>
        <w:rPr>
          <w:rFonts w:ascii="Times New Roman" w:hAnsi="Times New Roman" w:eastAsia="Times New Roman" w:cs="Times New Roman"/>
          <w:color w:val="000000"/>
          <w:lang w:eastAsia="ru-RU"/>
        </w:rPr>
        <w:t xml:space="preserve"> выставляется студенту, если  в работе</w:t>
      </w:r>
    </w:p>
    <w:p w14:paraId="218A839E">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Коммуникативная задача решена. </w:t>
      </w:r>
    </w:p>
    <w:p w14:paraId="59E7FF84">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Тема раскрыта полностью. </w:t>
      </w:r>
    </w:p>
    <w:p w14:paraId="344250DB">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Работа оформлена аккуратно, сдана и защищена вовремя. </w:t>
      </w:r>
    </w:p>
    <w:p w14:paraId="6F24BC9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Лексика соответствует поставленной задаче. </w:t>
      </w:r>
    </w:p>
    <w:p w14:paraId="6F6407A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 орфографические ошибки отсутствуют, соблюдены правила пунктуации.</w:t>
      </w:r>
    </w:p>
    <w:p w14:paraId="6B869C5C">
      <w:pPr>
        <w:spacing w:after="0" w:line="240" w:lineRule="auto"/>
        <w:jc w:val="center"/>
        <w:rPr>
          <w:rFonts w:ascii="Times New Roman" w:hAnsi="Times New Roman" w:eastAsia="Times New Roman" w:cs="Times New Roman"/>
          <w:b/>
          <w:color w:val="000000"/>
          <w:lang w:eastAsia="ru-RU"/>
        </w:rPr>
      </w:pPr>
      <w:r>
        <w:rPr>
          <w:rFonts w:ascii="Helvetica" w:hAnsi="Helvetica" w:eastAsia="Calibri" w:cs="Times New Roman"/>
          <w:color w:val="333333"/>
          <w:shd w:val="clear" w:color="auto" w:fill="FFFFFF"/>
        </w:rPr>
        <w:t>.</w:t>
      </w:r>
    </w:p>
    <w:p w14:paraId="262957A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 xml:space="preserve">Оценка «не зачтено» </w:t>
      </w:r>
      <w:r>
        <w:rPr>
          <w:rFonts w:ascii="Times New Roman" w:hAnsi="Times New Roman" w:eastAsia="Times New Roman" w:cs="Times New Roman"/>
          <w:color w:val="000000"/>
          <w:lang w:eastAsia="ru-RU"/>
        </w:rPr>
        <w:t>выставляется студенту, если в работе:</w:t>
      </w:r>
    </w:p>
    <w:p w14:paraId="1B14809B">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Коммуникативная задача не решена. </w:t>
      </w:r>
    </w:p>
    <w:p w14:paraId="7C96731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Тема не раскрыта, содержание не соответствует коммуникативной задаче. </w:t>
      </w:r>
    </w:p>
    <w:p w14:paraId="32CAA08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Словарного запаса недостаточно для выполнения задания. </w:t>
      </w:r>
    </w:p>
    <w:p w14:paraId="227C830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Присутствуют грамматические ошибки, препятствующие пониманию. </w:t>
      </w:r>
    </w:p>
    <w:p w14:paraId="1DBA86CC">
      <w:pPr>
        <w:tabs>
          <w:tab w:val="left" w:pos="6555"/>
        </w:tabs>
        <w:autoSpaceDE w:val="0"/>
        <w:autoSpaceDN w:val="0"/>
        <w:adjustRightInd w:val="0"/>
        <w:spacing w:after="0" w:line="240" w:lineRule="auto"/>
        <w:jc w:val="center"/>
        <w:rPr>
          <w:rFonts w:ascii="Times New Roman" w:hAnsi="Times New Roman" w:eastAsia="Times New Roman" w:cs="Times New Roman"/>
          <w:b/>
          <w:color w:val="000000"/>
          <w:lang w:eastAsia="ru-RU"/>
        </w:rPr>
      </w:pPr>
    </w:p>
    <w:p w14:paraId="17D1F3E3">
      <w:pPr>
        <w:spacing w:after="0" w:line="240" w:lineRule="auto"/>
        <w:ind w:left="2006"/>
        <w:jc w:val="center"/>
        <w:rPr>
          <w:rFonts w:ascii="Times New Roman" w:hAnsi="Times New Roman" w:eastAsia="Times New Roman" w:cs="Times New Roman"/>
          <w:b/>
          <w:lang w:eastAsia="ru-RU"/>
        </w:rPr>
      </w:pPr>
      <w:r>
        <w:rPr>
          <w:rFonts w:ascii="Times New Roman" w:hAnsi="Times New Roman" w:eastAsia="Times New Roman" w:cs="Times New Roman"/>
          <w:b/>
          <w:i/>
          <w:iCs/>
          <w:lang w:eastAsia="ru-RU"/>
        </w:rPr>
        <w:t>Критерии оценки контрольной работы</w:t>
      </w:r>
    </w:p>
    <w:p w14:paraId="6C8612A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Оценка «зачтено» </w:t>
      </w:r>
      <w:r>
        <w:rPr>
          <w:rFonts w:ascii="Times New Roman" w:hAnsi="Times New Roman" w:eastAsia="Times New Roman" w:cs="Times New Roman"/>
          <w:lang w:eastAsia="ru-RU"/>
        </w:rPr>
        <w:t>выставляется студенту, если он выполнил 2/3 (65% ) заданий контрольной работы правильно.</w:t>
      </w:r>
    </w:p>
    <w:p w14:paraId="6E86333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Работа оформлена правильно,  выполнена и защищена вовремя.</w:t>
      </w:r>
    </w:p>
    <w:p w14:paraId="2D676E6B">
      <w:pPr>
        <w:spacing w:after="0" w:line="240" w:lineRule="auto"/>
        <w:rPr>
          <w:rFonts w:ascii="Times New Roman" w:hAnsi="Times New Roman" w:eastAsia="Times New Roman" w:cs="Times New Roman"/>
          <w:lang w:eastAsia="ru-RU"/>
        </w:rPr>
      </w:pPr>
    </w:p>
    <w:p w14:paraId="7403C394">
      <w:pPr>
        <w:spacing w:after="0" w:line="240" w:lineRule="auto"/>
        <w:rPr>
          <w:rFonts w:ascii="Calibri" w:hAnsi="Calibri" w:eastAsia="Calibri" w:cs="Times New Roman"/>
        </w:rPr>
      </w:pPr>
      <w:r>
        <w:rPr>
          <w:rFonts w:ascii="Times New Roman" w:hAnsi="Times New Roman" w:eastAsia="Times New Roman" w:cs="Times New Roman"/>
          <w:b/>
          <w:lang w:eastAsia="ru-RU"/>
        </w:rPr>
        <w:t xml:space="preserve">Оценка «не зачтено» </w:t>
      </w:r>
      <w:r>
        <w:rPr>
          <w:rFonts w:ascii="Times New Roman" w:hAnsi="Times New Roman" w:eastAsia="Times New Roman" w:cs="Times New Roman"/>
          <w:lang w:eastAsia="ru-RU"/>
        </w:rPr>
        <w:t>выставляется студенту, если он не выполнил 2/3 (65% ) заданий контрольной работы. Работа оформлена неправильно, не подана вовремя.</w:t>
      </w:r>
    </w:p>
    <w:p w14:paraId="4F72F442">
      <w:pPr>
        <w:spacing w:after="0" w:line="240" w:lineRule="auto"/>
        <w:jc w:val="center"/>
        <w:rPr>
          <w:rFonts w:ascii="Calibri" w:hAnsi="Calibri" w:eastAsia="Times New Roman" w:cs="Times New Roman"/>
          <w:lang w:eastAsia="ru-RU"/>
        </w:rPr>
      </w:pPr>
    </w:p>
    <w:bookmarkEnd w:id="19"/>
    <w:bookmarkEnd w:id="20"/>
    <w:p w14:paraId="27CADFEA">
      <w:pPr>
        <w:spacing w:after="0" w:line="240" w:lineRule="auto"/>
        <w:jc w:val="center"/>
      </w:pPr>
    </w:p>
    <w:sectPr>
      <w:type w:val="continuous"/>
      <w:pgSz w:w="11906" w:h="16838"/>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OpenSymbol">
    <w:altName w:val="Segoe Print"/>
    <w:panose1 w:val="05010000000000000000"/>
    <w:charset w:val="00"/>
    <w:family w:val="auto"/>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Mangal">
    <w:altName w:val="Segoe Print"/>
    <w:panose1 w:val="00000400000000000000"/>
    <w:charset w:val="01"/>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Calibri Light">
    <w:panose1 w:val="020F0302020204030204"/>
    <w:charset w:val="CC"/>
    <w:family w:val="swiss"/>
    <w:pitch w:val="default"/>
    <w:sig w:usb0="E4002EFF" w:usb1="C000247B" w:usb2="00000009" w:usb3="00000000" w:csb0="200001FF" w:csb1="00000000"/>
  </w:font>
  <w:font w:name="Microsoft Sans Serif">
    <w:panose1 w:val="020B0604020202020204"/>
    <w:charset w:val="CC"/>
    <w:family w:val="swiss"/>
    <w:pitch w:val="default"/>
    <w:sig w:usb0="E5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Helvetica">
    <w:altName w:val="Arial"/>
    <w:panose1 w:val="020B0504020202020204"/>
    <w:charset w:val="CC"/>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632C9"/>
    <w:multiLevelType w:val="multilevel"/>
    <w:tmpl w:val="03E632C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054E34C0"/>
    <w:multiLevelType w:val="multilevel"/>
    <w:tmpl w:val="054E34C0"/>
    <w:lvl w:ilvl="0" w:tentative="0">
      <w:start w:val="1"/>
      <w:numFmt w:val="decimal"/>
      <w:lvlText w:val="%1."/>
      <w:lvlJc w:val="left"/>
      <w:pPr>
        <w:tabs>
          <w:tab w:val="left" w:pos="480"/>
        </w:tabs>
        <w:ind w:left="480" w:hanging="360"/>
      </w:pPr>
      <w:rPr>
        <w:rFonts w:hint="default"/>
      </w:rPr>
    </w:lvl>
    <w:lvl w:ilvl="1" w:tentative="0">
      <w:start w:val="1"/>
      <w:numFmt w:val="lowerLetter"/>
      <w:lvlText w:val="%2."/>
      <w:lvlJc w:val="left"/>
      <w:pPr>
        <w:tabs>
          <w:tab w:val="left" w:pos="1200"/>
        </w:tabs>
        <w:ind w:left="1200" w:hanging="360"/>
      </w:pPr>
    </w:lvl>
    <w:lvl w:ilvl="2" w:tentative="0">
      <w:start w:val="1"/>
      <w:numFmt w:val="lowerRoman"/>
      <w:lvlText w:val="%3."/>
      <w:lvlJc w:val="right"/>
      <w:pPr>
        <w:tabs>
          <w:tab w:val="left" w:pos="1920"/>
        </w:tabs>
        <w:ind w:left="1920" w:hanging="180"/>
      </w:pPr>
    </w:lvl>
    <w:lvl w:ilvl="3" w:tentative="0">
      <w:start w:val="1"/>
      <w:numFmt w:val="decimal"/>
      <w:lvlText w:val="%4."/>
      <w:lvlJc w:val="left"/>
      <w:pPr>
        <w:tabs>
          <w:tab w:val="left" w:pos="2640"/>
        </w:tabs>
        <w:ind w:left="2640" w:hanging="360"/>
      </w:pPr>
    </w:lvl>
    <w:lvl w:ilvl="4" w:tentative="0">
      <w:start w:val="1"/>
      <w:numFmt w:val="lowerLetter"/>
      <w:lvlText w:val="%5."/>
      <w:lvlJc w:val="left"/>
      <w:pPr>
        <w:tabs>
          <w:tab w:val="left" w:pos="3360"/>
        </w:tabs>
        <w:ind w:left="3360" w:hanging="360"/>
      </w:pPr>
    </w:lvl>
    <w:lvl w:ilvl="5" w:tentative="0">
      <w:start w:val="1"/>
      <w:numFmt w:val="lowerRoman"/>
      <w:lvlText w:val="%6."/>
      <w:lvlJc w:val="right"/>
      <w:pPr>
        <w:tabs>
          <w:tab w:val="left" w:pos="4080"/>
        </w:tabs>
        <w:ind w:left="4080" w:hanging="180"/>
      </w:pPr>
    </w:lvl>
    <w:lvl w:ilvl="6" w:tentative="0">
      <w:start w:val="1"/>
      <w:numFmt w:val="decimal"/>
      <w:lvlText w:val="%7."/>
      <w:lvlJc w:val="left"/>
      <w:pPr>
        <w:tabs>
          <w:tab w:val="left" w:pos="4800"/>
        </w:tabs>
        <w:ind w:left="4800" w:hanging="360"/>
      </w:pPr>
    </w:lvl>
    <w:lvl w:ilvl="7" w:tentative="0">
      <w:start w:val="1"/>
      <w:numFmt w:val="lowerLetter"/>
      <w:lvlText w:val="%8."/>
      <w:lvlJc w:val="left"/>
      <w:pPr>
        <w:tabs>
          <w:tab w:val="left" w:pos="5520"/>
        </w:tabs>
        <w:ind w:left="5520" w:hanging="360"/>
      </w:pPr>
    </w:lvl>
    <w:lvl w:ilvl="8" w:tentative="0">
      <w:start w:val="1"/>
      <w:numFmt w:val="lowerRoman"/>
      <w:lvlText w:val="%9."/>
      <w:lvlJc w:val="right"/>
      <w:pPr>
        <w:tabs>
          <w:tab w:val="left" w:pos="6240"/>
        </w:tabs>
        <w:ind w:left="6240" w:hanging="180"/>
      </w:pPr>
    </w:lvl>
  </w:abstractNum>
  <w:abstractNum w:abstractNumId="2">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3">
    <w:nsid w:val="074D486E"/>
    <w:multiLevelType w:val="multilevel"/>
    <w:tmpl w:val="074D486E"/>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07C259D5"/>
    <w:multiLevelType w:val="multilevel"/>
    <w:tmpl w:val="07C259D5"/>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08113252"/>
    <w:multiLevelType w:val="multilevel"/>
    <w:tmpl w:val="08113252"/>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6">
    <w:nsid w:val="09C16ED1"/>
    <w:multiLevelType w:val="multilevel"/>
    <w:tmpl w:val="09C16ED1"/>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09DE2E27"/>
    <w:multiLevelType w:val="multilevel"/>
    <w:tmpl w:val="09DE2E2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ascii="Times New Roman" w:hAnsi="Times New Roman" w:cs="Times New Roman" w:eastAsiaTheme="minorHAnsi"/>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0C2472CE"/>
    <w:multiLevelType w:val="multilevel"/>
    <w:tmpl w:val="0C2472CE"/>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0EE04B65"/>
    <w:multiLevelType w:val="multilevel"/>
    <w:tmpl w:val="0EE04B65"/>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11C141D5"/>
    <w:multiLevelType w:val="multilevel"/>
    <w:tmpl w:val="11C141D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16DE67D6"/>
    <w:multiLevelType w:val="multilevel"/>
    <w:tmpl w:val="16DE67D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6FB4922"/>
    <w:multiLevelType w:val="multilevel"/>
    <w:tmpl w:val="16FB492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B107BFB"/>
    <w:multiLevelType w:val="multilevel"/>
    <w:tmpl w:val="1B107BFB"/>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4">
    <w:nsid w:val="1D975230"/>
    <w:multiLevelType w:val="multilevel"/>
    <w:tmpl w:val="1D975230"/>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5">
    <w:nsid w:val="20161699"/>
    <w:multiLevelType w:val="multilevel"/>
    <w:tmpl w:val="20161699"/>
    <w:lvl w:ilvl="0" w:tentative="0">
      <w:start w:val="1"/>
      <w:numFmt w:val="decimal"/>
      <w:lvlText w:val="%1."/>
      <w:lvlJc w:val="left"/>
      <w:pPr>
        <w:ind w:left="107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21365AD2"/>
    <w:multiLevelType w:val="multilevel"/>
    <w:tmpl w:val="21365AD2"/>
    <w:lvl w:ilvl="0" w:tentative="0">
      <w:start w:val="41"/>
      <w:numFmt w:val="decimal"/>
      <w:lvlText w:val="%1."/>
      <w:lvlJc w:val="left"/>
      <w:pPr>
        <w:ind w:left="659" w:hanging="375"/>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7">
    <w:nsid w:val="23D72F6A"/>
    <w:multiLevelType w:val="multilevel"/>
    <w:tmpl w:val="23D72F6A"/>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8">
    <w:nsid w:val="2412096B"/>
    <w:multiLevelType w:val="multilevel"/>
    <w:tmpl w:val="2412096B"/>
    <w:lvl w:ilvl="0" w:tentative="0">
      <w:start w:val="5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9">
    <w:nsid w:val="24F51338"/>
    <w:multiLevelType w:val="multilevel"/>
    <w:tmpl w:val="24F51338"/>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0">
    <w:nsid w:val="25597AE7"/>
    <w:multiLevelType w:val="multilevel"/>
    <w:tmpl w:val="25597AE7"/>
    <w:lvl w:ilvl="0" w:tentative="0">
      <w:start w:val="1"/>
      <w:numFmt w:val="decimal"/>
      <w:lvlText w:val="%1."/>
      <w:lvlJc w:val="left"/>
      <w:pPr>
        <w:tabs>
          <w:tab w:val="left" w:pos="720"/>
        </w:tabs>
        <w:ind w:left="720" w:hanging="360"/>
      </w:pPr>
    </w:lvl>
    <w:lvl w:ilvl="1" w:tentative="0">
      <w:start w:val="5"/>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2564351C"/>
    <w:multiLevelType w:val="multilevel"/>
    <w:tmpl w:val="2564351C"/>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264277CD"/>
    <w:multiLevelType w:val="multilevel"/>
    <w:tmpl w:val="264277CD"/>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26623169"/>
    <w:multiLevelType w:val="multilevel"/>
    <w:tmpl w:val="26623169"/>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4">
    <w:nsid w:val="26B809B0"/>
    <w:multiLevelType w:val="multilevel"/>
    <w:tmpl w:val="26B809B0"/>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ascii="Times New Roman" w:hAnsi="Times New Roman" w:cs="Times New Roman" w:eastAsiaTheme="minorHAnsi"/>
        <w:lang w:val="en-U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2BC274CC"/>
    <w:multiLevelType w:val="multilevel"/>
    <w:tmpl w:val="2BC274C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2C0458F4"/>
    <w:multiLevelType w:val="multilevel"/>
    <w:tmpl w:val="2C0458F4"/>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7">
    <w:nsid w:val="3248443B"/>
    <w:multiLevelType w:val="multilevel"/>
    <w:tmpl w:val="3248443B"/>
    <w:lvl w:ilvl="0" w:tentative="0">
      <w:start w:val="1"/>
      <w:numFmt w:val="decimal"/>
      <w:lvlText w:val="%1."/>
      <w:lvlJc w:val="left"/>
      <w:pPr>
        <w:ind w:left="-491"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34C76769"/>
    <w:multiLevelType w:val="multilevel"/>
    <w:tmpl w:val="34C76769"/>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9">
    <w:nsid w:val="35D32243"/>
    <w:multiLevelType w:val="multilevel"/>
    <w:tmpl w:val="35D3224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38E97641"/>
    <w:multiLevelType w:val="multilevel"/>
    <w:tmpl w:val="38E97641"/>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1">
    <w:nsid w:val="3A1B5A09"/>
    <w:multiLevelType w:val="multilevel"/>
    <w:tmpl w:val="3A1B5A0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3B0158FB"/>
    <w:multiLevelType w:val="multilevel"/>
    <w:tmpl w:val="3B0158FB"/>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33">
    <w:nsid w:val="3D760C00"/>
    <w:multiLevelType w:val="multilevel"/>
    <w:tmpl w:val="3D760C0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3F863E65"/>
    <w:multiLevelType w:val="multilevel"/>
    <w:tmpl w:val="3F863E65"/>
    <w:lvl w:ilvl="0" w:tentative="0">
      <w:start w:val="1"/>
      <w:numFmt w:val="lowerLetter"/>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40A671C7"/>
    <w:multiLevelType w:val="multilevel"/>
    <w:tmpl w:val="40A671C7"/>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6">
    <w:nsid w:val="43473214"/>
    <w:multiLevelType w:val="multilevel"/>
    <w:tmpl w:val="43473214"/>
    <w:lvl w:ilvl="0" w:tentative="0">
      <w:start w:val="1"/>
      <w:numFmt w:val="lowerLetter"/>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4BA94F9A"/>
    <w:multiLevelType w:val="multilevel"/>
    <w:tmpl w:val="4BA94F9A"/>
    <w:lvl w:ilvl="0" w:tentative="0">
      <w:start w:val="1"/>
      <w:numFmt w:val="decimal"/>
      <w:lvlText w:val="%1."/>
      <w:lvlJc w:val="left"/>
      <w:pPr>
        <w:tabs>
          <w:tab w:val="left" w:pos="480"/>
        </w:tabs>
        <w:ind w:left="480" w:hanging="360"/>
      </w:pPr>
      <w:rPr>
        <w:rFonts w:hint="default"/>
      </w:rPr>
    </w:lvl>
    <w:lvl w:ilvl="1" w:tentative="0">
      <w:start w:val="1"/>
      <w:numFmt w:val="lowerLetter"/>
      <w:lvlText w:val="%2."/>
      <w:lvlJc w:val="left"/>
      <w:pPr>
        <w:tabs>
          <w:tab w:val="left" w:pos="1200"/>
        </w:tabs>
        <w:ind w:left="1200" w:hanging="360"/>
      </w:pPr>
    </w:lvl>
    <w:lvl w:ilvl="2" w:tentative="0">
      <w:start w:val="1"/>
      <w:numFmt w:val="lowerRoman"/>
      <w:lvlText w:val="%3."/>
      <w:lvlJc w:val="right"/>
      <w:pPr>
        <w:tabs>
          <w:tab w:val="left" w:pos="1920"/>
        </w:tabs>
        <w:ind w:left="1920" w:hanging="180"/>
      </w:pPr>
    </w:lvl>
    <w:lvl w:ilvl="3" w:tentative="0">
      <w:start w:val="1"/>
      <w:numFmt w:val="decimal"/>
      <w:lvlText w:val="%4."/>
      <w:lvlJc w:val="left"/>
      <w:pPr>
        <w:tabs>
          <w:tab w:val="left" w:pos="2640"/>
        </w:tabs>
        <w:ind w:left="2640" w:hanging="360"/>
      </w:pPr>
    </w:lvl>
    <w:lvl w:ilvl="4" w:tentative="0">
      <w:start w:val="1"/>
      <w:numFmt w:val="lowerLetter"/>
      <w:lvlText w:val="%5."/>
      <w:lvlJc w:val="left"/>
      <w:pPr>
        <w:tabs>
          <w:tab w:val="left" w:pos="3360"/>
        </w:tabs>
        <w:ind w:left="3360" w:hanging="360"/>
      </w:pPr>
    </w:lvl>
    <w:lvl w:ilvl="5" w:tentative="0">
      <w:start w:val="1"/>
      <w:numFmt w:val="lowerRoman"/>
      <w:lvlText w:val="%6."/>
      <w:lvlJc w:val="right"/>
      <w:pPr>
        <w:tabs>
          <w:tab w:val="left" w:pos="4080"/>
        </w:tabs>
        <w:ind w:left="4080" w:hanging="180"/>
      </w:pPr>
    </w:lvl>
    <w:lvl w:ilvl="6" w:tentative="0">
      <w:start w:val="1"/>
      <w:numFmt w:val="decimal"/>
      <w:lvlText w:val="%7."/>
      <w:lvlJc w:val="left"/>
      <w:pPr>
        <w:tabs>
          <w:tab w:val="left" w:pos="4800"/>
        </w:tabs>
        <w:ind w:left="4800" w:hanging="360"/>
      </w:pPr>
    </w:lvl>
    <w:lvl w:ilvl="7" w:tentative="0">
      <w:start w:val="1"/>
      <w:numFmt w:val="lowerLetter"/>
      <w:lvlText w:val="%8."/>
      <w:lvlJc w:val="left"/>
      <w:pPr>
        <w:tabs>
          <w:tab w:val="left" w:pos="5520"/>
        </w:tabs>
        <w:ind w:left="5520" w:hanging="360"/>
      </w:pPr>
    </w:lvl>
    <w:lvl w:ilvl="8" w:tentative="0">
      <w:start w:val="1"/>
      <w:numFmt w:val="lowerRoman"/>
      <w:lvlText w:val="%9."/>
      <w:lvlJc w:val="right"/>
      <w:pPr>
        <w:tabs>
          <w:tab w:val="left" w:pos="6240"/>
        </w:tabs>
        <w:ind w:left="6240" w:hanging="180"/>
      </w:pPr>
    </w:lvl>
  </w:abstractNum>
  <w:abstractNum w:abstractNumId="38">
    <w:nsid w:val="4CAE74B6"/>
    <w:multiLevelType w:val="multilevel"/>
    <w:tmpl w:val="4CAE74B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4DBF6C3B"/>
    <w:multiLevelType w:val="multilevel"/>
    <w:tmpl w:val="4DBF6C3B"/>
    <w:lvl w:ilvl="0" w:tentative="0">
      <w:start w:val="1"/>
      <w:numFmt w:val="decimal"/>
      <w:lvlText w:val="%1."/>
      <w:lvlJc w:val="left"/>
      <w:pPr>
        <w:ind w:left="1322" w:hanging="360"/>
      </w:pPr>
      <w:rPr>
        <w:rFonts w:hint="default"/>
      </w:rPr>
    </w:lvl>
    <w:lvl w:ilvl="1" w:tentative="0">
      <w:start w:val="1"/>
      <w:numFmt w:val="lowerLetter"/>
      <w:lvlText w:val="%2."/>
      <w:lvlJc w:val="left"/>
      <w:pPr>
        <w:ind w:left="2042" w:hanging="360"/>
      </w:pPr>
    </w:lvl>
    <w:lvl w:ilvl="2" w:tentative="0">
      <w:start w:val="1"/>
      <w:numFmt w:val="lowerRoman"/>
      <w:lvlText w:val="%3."/>
      <w:lvlJc w:val="right"/>
      <w:pPr>
        <w:ind w:left="2762" w:hanging="180"/>
      </w:pPr>
    </w:lvl>
    <w:lvl w:ilvl="3" w:tentative="0">
      <w:start w:val="1"/>
      <w:numFmt w:val="decimal"/>
      <w:lvlText w:val="%4."/>
      <w:lvlJc w:val="left"/>
      <w:pPr>
        <w:ind w:left="3482" w:hanging="360"/>
      </w:pPr>
    </w:lvl>
    <w:lvl w:ilvl="4" w:tentative="0">
      <w:start w:val="1"/>
      <w:numFmt w:val="lowerLetter"/>
      <w:lvlText w:val="%5."/>
      <w:lvlJc w:val="left"/>
      <w:pPr>
        <w:ind w:left="4202" w:hanging="360"/>
      </w:pPr>
    </w:lvl>
    <w:lvl w:ilvl="5" w:tentative="0">
      <w:start w:val="1"/>
      <w:numFmt w:val="lowerRoman"/>
      <w:lvlText w:val="%6."/>
      <w:lvlJc w:val="right"/>
      <w:pPr>
        <w:ind w:left="4922" w:hanging="180"/>
      </w:pPr>
    </w:lvl>
    <w:lvl w:ilvl="6" w:tentative="0">
      <w:start w:val="1"/>
      <w:numFmt w:val="decimal"/>
      <w:lvlText w:val="%7."/>
      <w:lvlJc w:val="left"/>
      <w:pPr>
        <w:ind w:left="5642" w:hanging="360"/>
      </w:pPr>
    </w:lvl>
    <w:lvl w:ilvl="7" w:tentative="0">
      <w:start w:val="1"/>
      <w:numFmt w:val="lowerLetter"/>
      <w:lvlText w:val="%8."/>
      <w:lvlJc w:val="left"/>
      <w:pPr>
        <w:ind w:left="6362" w:hanging="360"/>
      </w:pPr>
    </w:lvl>
    <w:lvl w:ilvl="8" w:tentative="0">
      <w:start w:val="1"/>
      <w:numFmt w:val="lowerRoman"/>
      <w:lvlText w:val="%9."/>
      <w:lvlJc w:val="right"/>
      <w:pPr>
        <w:ind w:left="7082" w:hanging="180"/>
      </w:pPr>
    </w:lvl>
  </w:abstractNum>
  <w:abstractNum w:abstractNumId="40">
    <w:nsid w:val="4E3C1BD2"/>
    <w:multiLevelType w:val="multilevel"/>
    <w:tmpl w:val="4E3C1BD2"/>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41">
    <w:nsid w:val="58962978"/>
    <w:multiLevelType w:val="multilevel"/>
    <w:tmpl w:val="5896297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58C24376"/>
    <w:multiLevelType w:val="multilevel"/>
    <w:tmpl w:val="58C24376"/>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3">
    <w:nsid w:val="5A680DCA"/>
    <w:multiLevelType w:val="multilevel"/>
    <w:tmpl w:val="5A680DCA"/>
    <w:lvl w:ilvl="0" w:tentative="0">
      <w:start w:val="1"/>
      <w:numFmt w:val="decimal"/>
      <w:lvlText w:val="%1."/>
      <w:lvlJc w:val="left"/>
      <w:pPr>
        <w:ind w:left="107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4">
    <w:nsid w:val="5D401DD5"/>
    <w:multiLevelType w:val="multilevel"/>
    <w:tmpl w:val="5D401DD5"/>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5">
    <w:nsid w:val="62261F54"/>
    <w:multiLevelType w:val="multilevel"/>
    <w:tmpl w:val="62261F54"/>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6">
    <w:nsid w:val="624E0644"/>
    <w:multiLevelType w:val="multilevel"/>
    <w:tmpl w:val="624E0644"/>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7">
    <w:nsid w:val="64AD1D44"/>
    <w:multiLevelType w:val="multilevel"/>
    <w:tmpl w:val="64AD1D44"/>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8">
    <w:nsid w:val="66230D45"/>
    <w:multiLevelType w:val="multilevel"/>
    <w:tmpl w:val="66230D45"/>
    <w:lvl w:ilvl="0" w:tentative="0">
      <w:start w:val="1"/>
      <w:numFmt w:val="decimal"/>
      <w:lvlText w:val="%1."/>
      <w:lvlJc w:val="left"/>
      <w:pPr>
        <w:ind w:left="680" w:hanging="360"/>
      </w:pPr>
      <w:rPr>
        <w:rFonts w:hint="default"/>
      </w:rPr>
    </w:lvl>
    <w:lvl w:ilvl="1" w:tentative="0">
      <w:start w:val="1"/>
      <w:numFmt w:val="lowerLetter"/>
      <w:lvlText w:val="%2."/>
      <w:lvlJc w:val="left"/>
      <w:pPr>
        <w:ind w:left="1400" w:hanging="360"/>
      </w:pPr>
    </w:lvl>
    <w:lvl w:ilvl="2" w:tentative="0">
      <w:start w:val="1"/>
      <w:numFmt w:val="lowerRoman"/>
      <w:lvlText w:val="%3."/>
      <w:lvlJc w:val="right"/>
      <w:pPr>
        <w:ind w:left="2120" w:hanging="180"/>
      </w:pPr>
    </w:lvl>
    <w:lvl w:ilvl="3" w:tentative="0">
      <w:start w:val="1"/>
      <w:numFmt w:val="decimal"/>
      <w:lvlText w:val="%4."/>
      <w:lvlJc w:val="left"/>
      <w:pPr>
        <w:ind w:left="2840" w:hanging="360"/>
      </w:pPr>
    </w:lvl>
    <w:lvl w:ilvl="4" w:tentative="0">
      <w:start w:val="1"/>
      <w:numFmt w:val="lowerLetter"/>
      <w:lvlText w:val="%5."/>
      <w:lvlJc w:val="left"/>
      <w:pPr>
        <w:ind w:left="3560" w:hanging="360"/>
      </w:pPr>
    </w:lvl>
    <w:lvl w:ilvl="5" w:tentative="0">
      <w:start w:val="1"/>
      <w:numFmt w:val="lowerRoman"/>
      <w:lvlText w:val="%6."/>
      <w:lvlJc w:val="right"/>
      <w:pPr>
        <w:ind w:left="4280" w:hanging="180"/>
      </w:pPr>
    </w:lvl>
    <w:lvl w:ilvl="6" w:tentative="0">
      <w:start w:val="1"/>
      <w:numFmt w:val="decimal"/>
      <w:lvlText w:val="%7."/>
      <w:lvlJc w:val="left"/>
      <w:pPr>
        <w:ind w:left="5000" w:hanging="360"/>
      </w:pPr>
    </w:lvl>
    <w:lvl w:ilvl="7" w:tentative="0">
      <w:start w:val="1"/>
      <w:numFmt w:val="lowerLetter"/>
      <w:lvlText w:val="%8."/>
      <w:lvlJc w:val="left"/>
      <w:pPr>
        <w:ind w:left="5720" w:hanging="360"/>
      </w:pPr>
    </w:lvl>
    <w:lvl w:ilvl="8" w:tentative="0">
      <w:start w:val="1"/>
      <w:numFmt w:val="lowerRoman"/>
      <w:lvlText w:val="%9."/>
      <w:lvlJc w:val="right"/>
      <w:pPr>
        <w:ind w:left="6440" w:hanging="180"/>
      </w:pPr>
    </w:lvl>
  </w:abstractNum>
  <w:abstractNum w:abstractNumId="49">
    <w:nsid w:val="6961780D"/>
    <w:multiLevelType w:val="multilevel"/>
    <w:tmpl w:val="6961780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6F3F154A"/>
    <w:multiLevelType w:val="multilevel"/>
    <w:tmpl w:val="6F3F154A"/>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1">
    <w:nsid w:val="70DF6B74"/>
    <w:multiLevelType w:val="multilevel"/>
    <w:tmpl w:val="70DF6B74"/>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2">
    <w:nsid w:val="72822462"/>
    <w:multiLevelType w:val="multilevel"/>
    <w:tmpl w:val="72822462"/>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3">
    <w:nsid w:val="73AD17E7"/>
    <w:multiLevelType w:val="multilevel"/>
    <w:tmpl w:val="73AD17E7"/>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4">
    <w:nsid w:val="799F2A24"/>
    <w:multiLevelType w:val="multilevel"/>
    <w:tmpl w:val="799F2A2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5">
    <w:nsid w:val="7A5A2959"/>
    <w:multiLevelType w:val="multilevel"/>
    <w:tmpl w:val="7A5A2959"/>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6">
    <w:nsid w:val="7AEB592A"/>
    <w:multiLevelType w:val="multilevel"/>
    <w:tmpl w:val="7AEB592A"/>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7">
    <w:nsid w:val="7E056492"/>
    <w:multiLevelType w:val="multilevel"/>
    <w:tmpl w:val="7E05649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8">
    <w:nsid w:val="7FD61376"/>
    <w:multiLevelType w:val="multilevel"/>
    <w:tmpl w:val="7FD61376"/>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52"/>
  </w:num>
  <w:num w:numId="4">
    <w:abstractNumId w:val="2"/>
  </w:num>
  <w:num w:numId="5">
    <w:abstractNumId w:val="40"/>
  </w:num>
  <w:num w:numId="6">
    <w:abstractNumId w:val="54"/>
  </w:num>
  <w:num w:numId="7">
    <w:abstractNumId w:val="57"/>
  </w:num>
  <w:num w:numId="8">
    <w:abstractNumId w:val="37"/>
  </w:num>
  <w:num w:numId="9">
    <w:abstractNumId w:val="10"/>
  </w:num>
  <w:num w:numId="10">
    <w:abstractNumId w:val="11"/>
  </w:num>
  <w:num w:numId="11">
    <w:abstractNumId w:val="1"/>
  </w:num>
  <w:num w:numId="12">
    <w:abstractNumId w:val="48"/>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0"/>
  </w:num>
  <w:num w:numId="17">
    <w:abstractNumId w:val="21"/>
  </w:num>
  <w:num w:numId="18">
    <w:abstractNumId w:val="58"/>
  </w:num>
  <w:num w:numId="19">
    <w:abstractNumId w:val="22"/>
  </w:num>
  <w:num w:numId="20">
    <w:abstractNumId w:val="41"/>
  </w:num>
  <w:num w:numId="21">
    <w:abstractNumId w:val="8"/>
  </w:num>
  <w:num w:numId="22">
    <w:abstractNumId w:val="25"/>
  </w:num>
  <w:num w:numId="23">
    <w:abstractNumId w:val="0"/>
  </w:num>
  <w:num w:numId="24">
    <w:abstractNumId w:val="34"/>
  </w:num>
  <w:num w:numId="25">
    <w:abstractNumId w:val="36"/>
  </w:num>
  <w:num w:numId="26">
    <w:abstractNumId w:val="31"/>
  </w:num>
  <w:num w:numId="27">
    <w:abstractNumId w:val="29"/>
  </w:num>
  <w:num w:numId="28">
    <w:abstractNumId w:val="33"/>
  </w:num>
  <w:num w:numId="29">
    <w:abstractNumId w:val="16"/>
  </w:num>
  <w:num w:numId="30">
    <w:abstractNumId w:val="18"/>
  </w:num>
  <w:num w:numId="31">
    <w:abstractNumId w:val="4"/>
  </w:num>
  <w:num w:numId="32">
    <w:abstractNumId w:val="12"/>
  </w:num>
  <w:num w:numId="33">
    <w:abstractNumId w:val="50"/>
  </w:num>
  <w:num w:numId="34">
    <w:abstractNumId w:val="17"/>
  </w:num>
  <w:num w:numId="35">
    <w:abstractNumId w:val="13"/>
  </w:num>
  <w:num w:numId="36">
    <w:abstractNumId w:val="53"/>
  </w:num>
  <w:num w:numId="37">
    <w:abstractNumId w:val="14"/>
  </w:num>
  <w:num w:numId="38">
    <w:abstractNumId w:val="51"/>
  </w:num>
  <w:num w:numId="39">
    <w:abstractNumId w:val="55"/>
  </w:num>
  <w:num w:numId="40">
    <w:abstractNumId w:val="30"/>
  </w:num>
  <w:num w:numId="41">
    <w:abstractNumId w:val="47"/>
  </w:num>
  <w:num w:numId="42">
    <w:abstractNumId w:val="45"/>
  </w:num>
  <w:num w:numId="43">
    <w:abstractNumId w:val="3"/>
  </w:num>
  <w:num w:numId="44">
    <w:abstractNumId w:val="35"/>
  </w:num>
  <w:num w:numId="45">
    <w:abstractNumId w:val="42"/>
  </w:num>
  <w:num w:numId="46">
    <w:abstractNumId w:val="6"/>
  </w:num>
  <w:num w:numId="47">
    <w:abstractNumId w:val="19"/>
  </w:num>
  <w:num w:numId="48">
    <w:abstractNumId w:val="46"/>
  </w:num>
  <w:num w:numId="49">
    <w:abstractNumId w:val="56"/>
  </w:num>
  <w:num w:numId="50">
    <w:abstractNumId w:val="26"/>
  </w:num>
  <w:num w:numId="51">
    <w:abstractNumId w:val="23"/>
  </w:num>
  <w:num w:numId="52">
    <w:abstractNumId w:val="5"/>
  </w:num>
  <w:num w:numId="53">
    <w:abstractNumId w:val="44"/>
  </w:num>
  <w:num w:numId="54">
    <w:abstractNumId w:val="28"/>
  </w:num>
  <w:num w:numId="55">
    <w:abstractNumId w:val="9"/>
  </w:num>
  <w:num w:numId="56">
    <w:abstractNumId w:val="49"/>
  </w:num>
  <w:num w:numId="57">
    <w:abstractNumId w:val="7"/>
  </w:num>
  <w:num w:numId="58">
    <w:abstractNumId w:val="32"/>
  </w:num>
  <w:num w:numId="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3F"/>
    <w:rsid w:val="0000425D"/>
    <w:rsid w:val="000071D1"/>
    <w:rsid w:val="000073FC"/>
    <w:rsid w:val="000841EA"/>
    <w:rsid w:val="000B76D9"/>
    <w:rsid w:val="000C0738"/>
    <w:rsid w:val="001025DB"/>
    <w:rsid w:val="0011337D"/>
    <w:rsid w:val="001357A3"/>
    <w:rsid w:val="00175F58"/>
    <w:rsid w:val="00193CBF"/>
    <w:rsid w:val="001A7E9E"/>
    <w:rsid w:val="001B58F6"/>
    <w:rsid w:val="00204073"/>
    <w:rsid w:val="00206B48"/>
    <w:rsid w:val="00222715"/>
    <w:rsid w:val="0022627E"/>
    <w:rsid w:val="002308C0"/>
    <w:rsid w:val="002328DE"/>
    <w:rsid w:val="002607A8"/>
    <w:rsid w:val="00283124"/>
    <w:rsid w:val="00290308"/>
    <w:rsid w:val="002A0C42"/>
    <w:rsid w:val="002A5E86"/>
    <w:rsid w:val="002B0E98"/>
    <w:rsid w:val="002D33D6"/>
    <w:rsid w:val="00306BE3"/>
    <w:rsid w:val="00311F22"/>
    <w:rsid w:val="00365904"/>
    <w:rsid w:val="0037298F"/>
    <w:rsid w:val="0037348B"/>
    <w:rsid w:val="0038381B"/>
    <w:rsid w:val="003C6409"/>
    <w:rsid w:val="003E04A0"/>
    <w:rsid w:val="003E5523"/>
    <w:rsid w:val="00402EE9"/>
    <w:rsid w:val="0041634A"/>
    <w:rsid w:val="004518B6"/>
    <w:rsid w:val="004613F7"/>
    <w:rsid w:val="0048140B"/>
    <w:rsid w:val="00484200"/>
    <w:rsid w:val="00492699"/>
    <w:rsid w:val="004A23BD"/>
    <w:rsid w:val="004B27B5"/>
    <w:rsid w:val="004D2C18"/>
    <w:rsid w:val="0050099B"/>
    <w:rsid w:val="0050125C"/>
    <w:rsid w:val="00506751"/>
    <w:rsid w:val="005273CC"/>
    <w:rsid w:val="00566B3E"/>
    <w:rsid w:val="00570E3F"/>
    <w:rsid w:val="00591E19"/>
    <w:rsid w:val="005A7C09"/>
    <w:rsid w:val="005B31ED"/>
    <w:rsid w:val="005D589D"/>
    <w:rsid w:val="005F7ABA"/>
    <w:rsid w:val="00621054"/>
    <w:rsid w:val="00632280"/>
    <w:rsid w:val="0069180A"/>
    <w:rsid w:val="006D492A"/>
    <w:rsid w:val="006F5EAA"/>
    <w:rsid w:val="00707AC1"/>
    <w:rsid w:val="00714031"/>
    <w:rsid w:val="00722A7B"/>
    <w:rsid w:val="00747B39"/>
    <w:rsid w:val="00775F75"/>
    <w:rsid w:val="00787651"/>
    <w:rsid w:val="007B508C"/>
    <w:rsid w:val="007C7A23"/>
    <w:rsid w:val="00803C27"/>
    <w:rsid w:val="008342D6"/>
    <w:rsid w:val="0087157A"/>
    <w:rsid w:val="008B2466"/>
    <w:rsid w:val="008E170D"/>
    <w:rsid w:val="00901DF2"/>
    <w:rsid w:val="00902248"/>
    <w:rsid w:val="00964F52"/>
    <w:rsid w:val="0098056F"/>
    <w:rsid w:val="00997C95"/>
    <w:rsid w:val="009B0B7D"/>
    <w:rsid w:val="009B7BA1"/>
    <w:rsid w:val="009C59CD"/>
    <w:rsid w:val="00A06954"/>
    <w:rsid w:val="00A24C4D"/>
    <w:rsid w:val="00A3095D"/>
    <w:rsid w:val="00A40C15"/>
    <w:rsid w:val="00A7642E"/>
    <w:rsid w:val="00A92539"/>
    <w:rsid w:val="00AA29E1"/>
    <w:rsid w:val="00AA453F"/>
    <w:rsid w:val="00AE0961"/>
    <w:rsid w:val="00B11F64"/>
    <w:rsid w:val="00B33F6E"/>
    <w:rsid w:val="00B5451A"/>
    <w:rsid w:val="00B77519"/>
    <w:rsid w:val="00B950B3"/>
    <w:rsid w:val="00B95D8F"/>
    <w:rsid w:val="00BB7CC4"/>
    <w:rsid w:val="00BC5C8E"/>
    <w:rsid w:val="00BE6D33"/>
    <w:rsid w:val="00BF039A"/>
    <w:rsid w:val="00C40C93"/>
    <w:rsid w:val="00C5121E"/>
    <w:rsid w:val="00C63654"/>
    <w:rsid w:val="00CC2AD5"/>
    <w:rsid w:val="00CF2AE0"/>
    <w:rsid w:val="00D20B6F"/>
    <w:rsid w:val="00D34C37"/>
    <w:rsid w:val="00D75FA4"/>
    <w:rsid w:val="00DC4E8F"/>
    <w:rsid w:val="00DC7075"/>
    <w:rsid w:val="00DD264C"/>
    <w:rsid w:val="00DD37A3"/>
    <w:rsid w:val="00DE34EA"/>
    <w:rsid w:val="00DF24AB"/>
    <w:rsid w:val="00E27DA9"/>
    <w:rsid w:val="00E75DF9"/>
    <w:rsid w:val="00EC5A4D"/>
    <w:rsid w:val="00F5243A"/>
    <w:rsid w:val="00F66A5E"/>
    <w:rsid w:val="00F740DB"/>
    <w:rsid w:val="00F742CB"/>
    <w:rsid w:val="00F84024"/>
    <w:rsid w:val="00F84ACD"/>
    <w:rsid w:val="00F860F9"/>
    <w:rsid w:val="00F93524"/>
    <w:rsid w:val="00FB0FA5"/>
    <w:rsid w:val="00FD0C60"/>
    <w:rsid w:val="00FD6870"/>
    <w:rsid w:val="00FE1B6C"/>
    <w:rsid w:val="19E97D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1" w:semiHidden="0" w:name="heading 3"/>
    <w:lsdException w:qFormat="1" w:unhideWhenUsed="0" w:uiPriority="1" w:semiHidden="0" w:name="heading 4"/>
    <w:lsdException w:qFormat="1" w:unhideWhenUsed="0" w:uiPriority="9" w:semiHidden="0" w:name="heading 5"/>
    <w:lsdException w:qFormat="1" w:unhideWhenUsed="0" w:uiPriority="1" w:semiHidden="0" w:name="heading 6"/>
    <w:lsdException w:qFormat="1" w:unhideWhenUsed="0" w:uiPriority="0" w:semiHidden="0" w:name="heading 7"/>
    <w:lsdException w:qFormat="1" w:uiPriority="1"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nhideWhenUsed="0" w:uiPriority="0" w:semiHidden="0" w:name="List Bullet 2"/>
    <w:lsdException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5"/>
    <w:qFormat/>
    <w:uiPriority w:val="9"/>
    <w:pPr>
      <w:keepNext/>
      <w:keepLines/>
      <w:spacing w:before="480" w:after="0"/>
      <w:outlineLvl w:val="0"/>
    </w:pPr>
    <w:rPr>
      <w:rFonts w:ascii="Cambria" w:hAnsi="Cambria" w:eastAsia="Times New Roman" w:cs="Times New Roman"/>
      <w:b/>
      <w:bCs/>
      <w:color w:val="365F91"/>
      <w:sz w:val="28"/>
      <w:szCs w:val="28"/>
      <w:lang w:eastAsia="ar-SA"/>
    </w:rPr>
  </w:style>
  <w:style w:type="paragraph" w:styleId="3">
    <w:name w:val="heading 2"/>
    <w:basedOn w:val="1"/>
    <w:link w:val="36"/>
    <w:qFormat/>
    <w:uiPriority w:val="0"/>
    <w:pPr>
      <w:spacing w:before="100" w:beforeAutospacing="1" w:after="100" w:afterAutospacing="1" w:line="240" w:lineRule="auto"/>
      <w:outlineLvl w:val="1"/>
    </w:pPr>
    <w:rPr>
      <w:rFonts w:ascii="Arial Unicode MS" w:hAnsi="Arial Unicode MS" w:eastAsia="Times New Roman" w:cs="Times New Roman"/>
      <w:b/>
      <w:bCs/>
      <w:sz w:val="36"/>
      <w:szCs w:val="36"/>
      <w:lang w:eastAsia="ru-RU"/>
    </w:rPr>
  </w:style>
  <w:style w:type="paragraph" w:styleId="4">
    <w:name w:val="heading 3"/>
    <w:basedOn w:val="1"/>
    <w:next w:val="1"/>
    <w:link w:val="37"/>
    <w:qFormat/>
    <w:uiPriority w:val="1"/>
    <w:pPr>
      <w:keepNext/>
      <w:widowControl w:val="0"/>
      <w:spacing w:before="120" w:after="0" w:line="240" w:lineRule="auto"/>
      <w:ind w:firstLine="720"/>
      <w:jc w:val="center"/>
      <w:outlineLvl w:val="2"/>
    </w:pPr>
    <w:rPr>
      <w:rFonts w:ascii="Times New Roman" w:hAnsi="Times New Roman" w:eastAsia="Times New Roman" w:cs="Times New Roman"/>
      <w:b/>
      <w:snapToGrid w:val="0"/>
      <w:sz w:val="24"/>
      <w:szCs w:val="20"/>
      <w:u w:val="single"/>
      <w:lang w:eastAsia="ru-RU"/>
    </w:rPr>
  </w:style>
  <w:style w:type="paragraph" w:styleId="5">
    <w:name w:val="heading 4"/>
    <w:basedOn w:val="1"/>
    <w:link w:val="38"/>
    <w:qFormat/>
    <w:uiPriority w:val="1"/>
    <w:pPr>
      <w:spacing w:before="100" w:beforeAutospacing="1" w:after="100" w:afterAutospacing="1" w:line="240" w:lineRule="auto"/>
      <w:outlineLvl w:val="3"/>
    </w:pPr>
    <w:rPr>
      <w:rFonts w:ascii="Times New Roman" w:hAnsi="Times New Roman" w:eastAsia="Times New Roman" w:cs="Times New Roman"/>
      <w:b/>
      <w:bCs/>
      <w:sz w:val="24"/>
      <w:szCs w:val="24"/>
      <w:lang w:eastAsia="ru-RU"/>
    </w:rPr>
  </w:style>
  <w:style w:type="paragraph" w:styleId="6">
    <w:name w:val="heading 5"/>
    <w:basedOn w:val="1"/>
    <w:next w:val="1"/>
    <w:link w:val="39"/>
    <w:qFormat/>
    <w:uiPriority w:val="9"/>
    <w:pPr>
      <w:keepNext/>
      <w:spacing w:after="0" w:line="360" w:lineRule="auto"/>
      <w:jc w:val="center"/>
      <w:outlineLvl w:val="4"/>
    </w:pPr>
    <w:rPr>
      <w:rFonts w:ascii="Times New Roman" w:hAnsi="Times New Roman" w:eastAsia="Times New Roman" w:cs="Times New Roman"/>
      <w:b/>
      <w:snapToGrid w:val="0"/>
      <w:sz w:val="28"/>
      <w:szCs w:val="20"/>
      <w:u w:val="single"/>
      <w:lang w:eastAsia="ru-RU"/>
    </w:rPr>
  </w:style>
  <w:style w:type="paragraph" w:styleId="7">
    <w:name w:val="heading 6"/>
    <w:basedOn w:val="1"/>
    <w:next w:val="1"/>
    <w:link w:val="40"/>
    <w:qFormat/>
    <w:uiPriority w:val="1"/>
    <w:pPr>
      <w:spacing w:before="240" w:after="60" w:line="240" w:lineRule="auto"/>
      <w:outlineLvl w:val="5"/>
    </w:pPr>
    <w:rPr>
      <w:rFonts w:ascii="Times New Roman" w:hAnsi="Times New Roman" w:eastAsia="Times New Roman" w:cs="Times New Roman"/>
      <w:b/>
      <w:bCs/>
      <w:lang w:eastAsia="ru-RU"/>
    </w:rPr>
  </w:style>
  <w:style w:type="paragraph" w:styleId="8">
    <w:name w:val="heading 7"/>
    <w:basedOn w:val="1"/>
    <w:next w:val="1"/>
    <w:link w:val="41"/>
    <w:qFormat/>
    <w:uiPriority w:val="0"/>
    <w:pPr>
      <w:keepNext/>
      <w:spacing w:before="260" w:after="0" w:line="360" w:lineRule="auto"/>
      <w:ind w:right="4000" w:firstLine="720"/>
      <w:outlineLvl w:val="6"/>
    </w:pPr>
    <w:rPr>
      <w:rFonts w:ascii="Times New Roman" w:hAnsi="Times New Roman" w:eastAsia="Times New Roman" w:cs="Times New Roman"/>
      <w:b/>
      <w:i/>
      <w:snapToGrid w:val="0"/>
      <w:sz w:val="28"/>
      <w:szCs w:val="20"/>
      <w:lang w:eastAsia="ru-RU"/>
    </w:rPr>
  </w:style>
  <w:style w:type="paragraph" w:styleId="9">
    <w:name w:val="heading 8"/>
    <w:basedOn w:val="1"/>
    <w:next w:val="1"/>
    <w:link w:val="42"/>
    <w:unhideWhenUsed/>
    <w:qFormat/>
    <w:uiPriority w:val="1"/>
    <w:pPr>
      <w:keepNext/>
      <w:keepLines/>
      <w:spacing w:before="200" w:after="0"/>
      <w:outlineLvl w:val="7"/>
    </w:pPr>
    <w:rPr>
      <w:rFonts w:ascii="Cambria" w:hAnsi="Cambria" w:eastAsia="Times New Roman" w:cs="Times New Roman"/>
      <w:color w:val="404040"/>
      <w:sz w:val="20"/>
      <w:szCs w:val="20"/>
      <w:lang w:eastAsia="ar-SA"/>
    </w:rPr>
  </w:style>
  <w:style w:type="paragraph" w:styleId="10">
    <w:name w:val="heading 9"/>
    <w:basedOn w:val="1"/>
    <w:next w:val="1"/>
    <w:link w:val="43"/>
    <w:qFormat/>
    <w:uiPriority w:val="0"/>
    <w:pPr>
      <w:keepNext/>
      <w:spacing w:after="0" w:line="360" w:lineRule="auto"/>
      <w:ind w:left="280"/>
      <w:outlineLvl w:val="8"/>
    </w:pPr>
    <w:rPr>
      <w:rFonts w:ascii="Times New Roman" w:hAnsi="Times New Roman" w:eastAsia="Times New Roman" w:cs="Times New Roman"/>
      <w:i/>
      <w:smallCaps/>
      <w:snapToGrid w:val="0"/>
      <w:sz w:val="28"/>
      <w:szCs w:val="20"/>
      <w:lang w:eastAsia="ru-R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Emphasis"/>
    <w:basedOn w:val="11"/>
    <w:qFormat/>
    <w:uiPriority w:val="20"/>
    <w:rPr>
      <w:i/>
      <w:iCs/>
    </w:rPr>
  </w:style>
  <w:style w:type="character" w:styleId="15">
    <w:name w:val="Hyperlink"/>
    <w:uiPriority w:val="99"/>
    <w:rPr>
      <w:color w:val="0000CC"/>
      <w:u w:val="single"/>
    </w:rPr>
  </w:style>
  <w:style w:type="character" w:styleId="16">
    <w:name w:val="page number"/>
    <w:basedOn w:val="11"/>
    <w:uiPriority w:val="0"/>
  </w:style>
  <w:style w:type="character" w:styleId="17">
    <w:name w:val="Strong"/>
    <w:qFormat/>
    <w:uiPriority w:val="22"/>
    <w:rPr>
      <w:b/>
      <w:bCs/>
    </w:rPr>
  </w:style>
  <w:style w:type="paragraph" w:styleId="18">
    <w:name w:val="Balloon Text"/>
    <w:basedOn w:val="1"/>
    <w:link w:val="84"/>
    <w:unhideWhenUsed/>
    <w:uiPriority w:val="99"/>
    <w:pPr>
      <w:suppressAutoHyphens/>
      <w:spacing w:after="0" w:line="240" w:lineRule="auto"/>
    </w:pPr>
    <w:rPr>
      <w:rFonts w:ascii="Tahoma" w:hAnsi="Tahoma" w:eastAsia="Times New Roman" w:cs="Tahoma"/>
      <w:sz w:val="16"/>
      <w:szCs w:val="16"/>
      <w:lang w:eastAsia="ar-SA"/>
    </w:rPr>
  </w:style>
  <w:style w:type="paragraph" w:styleId="19">
    <w:name w:val="Body Text 2"/>
    <w:basedOn w:val="1"/>
    <w:link w:val="85"/>
    <w:unhideWhenUsed/>
    <w:uiPriority w:val="99"/>
    <w:pPr>
      <w:suppressAutoHyphens/>
      <w:spacing w:after="120" w:line="480" w:lineRule="auto"/>
    </w:pPr>
    <w:rPr>
      <w:rFonts w:ascii="Times New Roman" w:hAnsi="Times New Roman" w:eastAsia="Times New Roman" w:cs="Times New Roman"/>
      <w:sz w:val="24"/>
      <w:szCs w:val="24"/>
      <w:lang w:eastAsia="ar-SA"/>
    </w:rPr>
  </w:style>
  <w:style w:type="paragraph" w:styleId="20">
    <w:name w:val="Body Text Indent 3"/>
    <w:basedOn w:val="1"/>
    <w:link w:val="94"/>
    <w:uiPriority w:val="0"/>
    <w:pPr>
      <w:spacing w:before="120" w:after="0" w:line="288" w:lineRule="auto"/>
      <w:ind w:left="720" w:hanging="720"/>
    </w:pPr>
    <w:rPr>
      <w:rFonts w:ascii="Times New Roman" w:hAnsi="Times New Roman" w:eastAsia="Times New Roman" w:cs="Times New Roman"/>
      <w:i/>
      <w:snapToGrid w:val="0"/>
      <w:sz w:val="28"/>
      <w:szCs w:val="20"/>
      <w:lang w:eastAsia="ru-RU"/>
    </w:rPr>
  </w:style>
  <w:style w:type="paragraph" w:styleId="21">
    <w:name w:val="header"/>
    <w:basedOn w:val="1"/>
    <w:link w:val="87"/>
    <w:uiPriority w:val="99"/>
    <w:pPr>
      <w:tabs>
        <w:tab w:val="center" w:pos="4153"/>
        <w:tab w:val="right" w:pos="8306"/>
      </w:tabs>
      <w:spacing w:after="0" w:line="240" w:lineRule="auto"/>
    </w:pPr>
    <w:rPr>
      <w:rFonts w:ascii="Times New Roman" w:hAnsi="Times New Roman" w:eastAsia="Times New Roman" w:cs="Times New Roman"/>
      <w:sz w:val="20"/>
      <w:szCs w:val="20"/>
      <w:lang w:eastAsia="ru-RU"/>
    </w:rPr>
  </w:style>
  <w:style w:type="paragraph" w:styleId="22">
    <w:name w:val="Body Text"/>
    <w:basedOn w:val="1"/>
    <w:link w:val="59"/>
    <w:qFormat/>
    <w:uiPriority w:val="1"/>
    <w:pPr>
      <w:suppressAutoHyphens/>
      <w:spacing w:after="120" w:line="240" w:lineRule="auto"/>
    </w:pPr>
    <w:rPr>
      <w:rFonts w:ascii="Times New Roman" w:hAnsi="Times New Roman" w:eastAsia="Times New Roman" w:cs="Times New Roman"/>
      <w:sz w:val="24"/>
      <w:szCs w:val="24"/>
      <w:lang w:eastAsia="ar-SA"/>
    </w:rPr>
  </w:style>
  <w:style w:type="paragraph" w:styleId="23">
    <w:name w:val="toc 1"/>
    <w:basedOn w:val="1"/>
    <w:next w:val="1"/>
    <w:autoRedefine/>
    <w:qFormat/>
    <w:uiPriority w:val="0"/>
    <w:pPr>
      <w:widowControl w:val="0"/>
      <w:spacing w:after="0" w:line="300" w:lineRule="auto"/>
      <w:jc w:val="both"/>
    </w:pPr>
    <w:rPr>
      <w:rFonts w:ascii="Times New Roman" w:hAnsi="Times New Roman" w:eastAsia="Times New Roman" w:cs="Times New Roman"/>
      <w:snapToGrid w:val="0"/>
      <w:sz w:val="24"/>
      <w:szCs w:val="20"/>
      <w:lang w:eastAsia="ru-RU"/>
    </w:rPr>
  </w:style>
  <w:style w:type="paragraph" w:styleId="24">
    <w:name w:val="toc 2"/>
    <w:basedOn w:val="1"/>
    <w:next w:val="1"/>
    <w:autoRedefine/>
    <w:qFormat/>
    <w:uiPriority w:val="0"/>
    <w:pPr>
      <w:widowControl w:val="0"/>
      <w:spacing w:after="0" w:line="300" w:lineRule="auto"/>
      <w:ind w:left="240"/>
      <w:jc w:val="both"/>
    </w:pPr>
    <w:rPr>
      <w:rFonts w:ascii="Times New Roman" w:hAnsi="Times New Roman" w:eastAsia="Times New Roman" w:cs="Times New Roman"/>
      <w:snapToGrid w:val="0"/>
      <w:sz w:val="24"/>
      <w:szCs w:val="20"/>
      <w:lang w:eastAsia="ru-RU"/>
    </w:rPr>
  </w:style>
  <w:style w:type="paragraph" w:styleId="25">
    <w:name w:val="Body Text Indent"/>
    <w:basedOn w:val="1"/>
    <w:link w:val="81"/>
    <w:unhideWhenUsed/>
    <w:uiPriority w:val="0"/>
    <w:pPr>
      <w:suppressAutoHyphens/>
      <w:spacing w:after="120" w:line="240" w:lineRule="auto"/>
      <w:ind w:left="283"/>
    </w:pPr>
    <w:rPr>
      <w:rFonts w:ascii="Times New Roman" w:hAnsi="Times New Roman" w:eastAsia="Times New Roman" w:cs="Times New Roman"/>
      <w:sz w:val="24"/>
      <w:szCs w:val="24"/>
      <w:lang w:eastAsia="ar-SA"/>
    </w:rPr>
  </w:style>
  <w:style w:type="paragraph" w:styleId="26">
    <w:name w:val="List Bullet 2"/>
    <w:basedOn w:val="1"/>
    <w:uiPriority w:val="0"/>
    <w:pPr>
      <w:widowControl w:val="0"/>
      <w:tabs>
        <w:tab w:val="left" w:pos="1247"/>
      </w:tabs>
      <w:autoSpaceDE w:val="0"/>
      <w:autoSpaceDN w:val="0"/>
      <w:adjustRightInd w:val="0"/>
      <w:spacing w:after="0" w:line="240" w:lineRule="auto"/>
      <w:ind w:left="1247" w:hanging="396"/>
    </w:pPr>
    <w:rPr>
      <w:rFonts w:ascii="Times New Roman" w:hAnsi="Times New Roman" w:eastAsia="Times New Roman" w:cs="Times New Roman"/>
      <w:sz w:val="20"/>
      <w:szCs w:val="20"/>
      <w:lang w:eastAsia="ru-RU"/>
    </w:rPr>
  </w:style>
  <w:style w:type="paragraph" w:styleId="27">
    <w:name w:val="List Bullet 3"/>
    <w:basedOn w:val="1"/>
    <w:uiPriority w:val="0"/>
    <w:pPr>
      <w:widowControl w:val="0"/>
      <w:tabs>
        <w:tab w:val="left" w:pos="795"/>
      </w:tabs>
      <w:autoSpaceDE w:val="0"/>
      <w:autoSpaceDN w:val="0"/>
      <w:adjustRightInd w:val="0"/>
      <w:spacing w:after="0" w:line="240" w:lineRule="auto"/>
      <w:ind w:left="795" w:hanging="435"/>
    </w:pPr>
    <w:rPr>
      <w:rFonts w:ascii="Times New Roman" w:hAnsi="Times New Roman" w:eastAsia="Times New Roman" w:cs="Times New Roman"/>
      <w:sz w:val="20"/>
      <w:szCs w:val="20"/>
      <w:lang w:eastAsia="ru-RU"/>
    </w:rPr>
  </w:style>
  <w:style w:type="paragraph" w:styleId="28">
    <w:name w:val="Title"/>
    <w:basedOn w:val="1"/>
    <w:link w:val="92"/>
    <w:qFormat/>
    <w:uiPriority w:val="0"/>
    <w:pPr>
      <w:spacing w:after="0" w:line="360" w:lineRule="auto"/>
      <w:jc w:val="center"/>
    </w:pPr>
    <w:rPr>
      <w:rFonts w:ascii="Times New Roman" w:hAnsi="Times New Roman" w:eastAsia="Times New Roman" w:cs="Times New Roman"/>
      <w:b/>
      <w:snapToGrid w:val="0"/>
      <w:sz w:val="28"/>
      <w:szCs w:val="20"/>
      <w:lang w:eastAsia="ru-RU"/>
    </w:rPr>
  </w:style>
  <w:style w:type="paragraph" w:styleId="29">
    <w:name w:val="footer"/>
    <w:basedOn w:val="1"/>
    <w:link w:val="89"/>
    <w:uiPriority w:val="99"/>
    <w:pPr>
      <w:tabs>
        <w:tab w:val="center" w:pos="4153"/>
        <w:tab w:val="right" w:pos="8306"/>
      </w:tabs>
      <w:spacing w:after="0" w:line="240" w:lineRule="auto"/>
    </w:pPr>
    <w:rPr>
      <w:rFonts w:ascii="Times New Roman" w:hAnsi="Times New Roman" w:eastAsia="Times New Roman" w:cs="Times New Roman"/>
      <w:sz w:val="20"/>
      <w:szCs w:val="20"/>
      <w:lang w:eastAsia="ru-RU"/>
    </w:rPr>
  </w:style>
  <w:style w:type="paragraph" w:styleId="30">
    <w:name w:val="List"/>
    <w:basedOn w:val="22"/>
    <w:uiPriority w:val="0"/>
    <w:rPr>
      <w:rFonts w:ascii="Arial" w:hAnsi="Arial" w:cs="Mangal"/>
    </w:rPr>
  </w:style>
  <w:style w:type="paragraph" w:styleId="31">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2">
    <w:name w:val="Body Text 3"/>
    <w:basedOn w:val="1"/>
    <w:link w:val="106"/>
    <w:uiPriority w:val="0"/>
    <w:pPr>
      <w:spacing w:after="120" w:line="240" w:lineRule="auto"/>
    </w:pPr>
    <w:rPr>
      <w:rFonts w:ascii="Times New Roman" w:hAnsi="Times New Roman" w:eastAsia="Times New Roman" w:cs="Times New Roman"/>
      <w:sz w:val="16"/>
      <w:szCs w:val="16"/>
      <w:lang w:eastAsia="ru-RU"/>
    </w:rPr>
  </w:style>
  <w:style w:type="paragraph" w:styleId="33">
    <w:name w:val="Body Text Indent 2"/>
    <w:basedOn w:val="1"/>
    <w:link w:val="93"/>
    <w:uiPriority w:val="0"/>
    <w:pPr>
      <w:spacing w:after="0" w:line="360" w:lineRule="auto"/>
      <w:ind w:left="40" w:firstLine="720"/>
      <w:jc w:val="both"/>
    </w:pPr>
    <w:rPr>
      <w:rFonts w:ascii="Times New Roman" w:hAnsi="Times New Roman" w:eastAsia="Times New Roman" w:cs="Times New Roman"/>
      <w:snapToGrid w:val="0"/>
      <w:sz w:val="28"/>
      <w:szCs w:val="20"/>
      <w:lang w:eastAsia="ru-RU"/>
    </w:rPr>
  </w:style>
  <w:style w:type="table" w:styleId="34">
    <w:name w:val="Table Grid"/>
    <w:basedOn w:val="12"/>
    <w:uiPriority w:val="59"/>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
    <w:name w:val="Заголовок 1 Знак"/>
    <w:basedOn w:val="11"/>
    <w:link w:val="2"/>
    <w:uiPriority w:val="9"/>
    <w:rPr>
      <w:rFonts w:ascii="Cambria" w:hAnsi="Cambria" w:eastAsia="Times New Roman" w:cs="Times New Roman"/>
      <w:b/>
      <w:bCs/>
      <w:color w:val="365F91"/>
      <w:sz w:val="28"/>
      <w:szCs w:val="28"/>
      <w:lang w:eastAsia="ar-SA"/>
    </w:rPr>
  </w:style>
  <w:style w:type="character" w:customStyle="1" w:styleId="36">
    <w:name w:val="Заголовок 2 Знак"/>
    <w:basedOn w:val="11"/>
    <w:link w:val="3"/>
    <w:uiPriority w:val="0"/>
    <w:rPr>
      <w:rFonts w:ascii="Arial Unicode MS" w:hAnsi="Arial Unicode MS" w:eastAsia="Times New Roman" w:cs="Times New Roman"/>
      <w:b/>
      <w:bCs/>
      <w:sz w:val="36"/>
      <w:szCs w:val="36"/>
      <w:lang w:eastAsia="ru-RU"/>
    </w:rPr>
  </w:style>
  <w:style w:type="character" w:customStyle="1" w:styleId="37">
    <w:name w:val="Заголовок 3 Знак"/>
    <w:basedOn w:val="11"/>
    <w:link w:val="4"/>
    <w:qFormat/>
    <w:uiPriority w:val="1"/>
    <w:rPr>
      <w:rFonts w:ascii="Times New Roman" w:hAnsi="Times New Roman" w:eastAsia="Times New Roman" w:cs="Times New Roman"/>
      <w:b/>
      <w:snapToGrid w:val="0"/>
      <w:sz w:val="24"/>
      <w:szCs w:val="20"/>
      <w:u w:val="single"/>
      <w:lang w:eastAsia="ru-RU"/>
    </w:rPr>
  </w:style>
  <w:style w:type="character" w:customStyle="1" w:styleId="38">
    <w:name w:val="Заголовок 4 Знак"/>
    <w:basedOn w:val="11"/>
    <w:link w:val="5"/>
    <w:uiPriority w:val="1"/>
    <w:rPr>
      <w:rFonts w:ascii="Times New Roman" w:hAnsi="Times New Roman" w:eastAsia="Times New Roman" w:cs="Times New Roman"/>
      <w:b/>
      <w:bCs/>
      <w:sz w:val="24"/>
      <w:szCs w:val="24"/>
      <w:lang w:eastAsia="ru-RU"/>
    </w:rPr>
  </w:style>
  <w:style w:type="character" w:customStyle="1" w:styleId="39">
    <w:name w:val="Заголовок 5 Знак"/>
    <w:basedOn w:val="11"/>
    <w:link w:val="6"/>
    <w:qFormat/>
    <w:uiPriority w:val="9"/>
    <w:rPr>
      <w:rFonts w:ascii="Times New Roman" w:hAnsi="Times New Roman" w:eastAsia="Times New Roman" w:cs="Times New Roman"/>
      <w:b/>
      <w:snapToGrid w:val="0"/>
      <w:sz w:val="28"/>
      <w:szCs w:val="20"/>
      <w:u w:val="single"/>
      <w:lang w:eastAsia="ru-RU"/>
    </w:rPr>
  </w:style>
  <w:style w:type="character" w:customStyle="1" w:styleId="40">
    <w:name w:val="Заголовок 6 Знак"/>
    <w:basedOn w:val="11"/>
    <w:link w:val="7"/>
    <w:uiPriority w:val="1"/>
    <w:rPr>
      <w:rFonts w:ascii="Times New Roman" w:hAnsi="Times New Roman" w:eastAsia="Times New Roman" w:cs="Times New Roman"/>
      <w:b/>
      <w:bCs/>
      <w:lang w:eastAsia="ru-RU"/>
    </w:rPr>
  </w:style>
  <w:style w:type="character" w:customStyle="1" w:styleId="41">
    <w:name w:val="Заголовок 7 Знак"/>
    <w:basedOn w:val="11"/>
    <w:link w:val="8"/>
    <w:uiPriority w:val="0"/>
    <w:rPr>
      <w:rFonts w:ascii="Times New Roman" w:hAnsi="Times New Roman" w:eastAsia="Times New Roman" w:cs="Times New Roman"/>
      <w:b/>
      <w:i/>
      <w:snapToGrid w:val="0"/>
      <w:sz w:val="28"/>
      <w:szCs w:val="20"/>
      <w:lang w:eastAsia="ru-RU"/>
    </w:rPr>
  </w:style>
  <w:style w:type="character" w:customStyle="1" w:styleId="42">
    <w:name w:val="Заголовок 8 Знак"/>
    <w:basedOn w:val="11"/>
    <w:link w:val="9"/>
    <w:qFormat/>
    <w:uiPriority w:val="1"/>
    <w:rPr>
      <w:rFonts w:ascii="Cambria" w:hAnsi="Cambria" w:eastAsia="Times New Roman" w:cs="Times New Roman"/>
      <w:color w:val="404040"/>
      <w:sz w:val="20"/>
      <w:szCs w:val="20"/>
      <w:lang w:eastAsia="ar-SA"/>
    </w:rPr>
  </w:style>
  <w:style w:type="character" w:customStyle="1" w:styleId="43">
    <w:name w:val="Заголовок 9 Знак"/>
    <w:basedOn w:val="11"/>
    <w:link w:val="10"/>
    <w:qFormat/>
    <w:uiPriority w:val="0"/>
    <w:rPr>
      <w:rFonts w:ascii="Times New Roman" w:hAnsi="Times New Roman" w:eastAsia="Times New Roman" w:cs="Times New Roman"/>
      <w:i/>
      <w:smallCaps/>
      <w:snapToGrid w:val="0"/>
      <w:sz w:val="28"/>
      <w:szCs w:val="20"/>
      <w:lang w:eastAsia="ru-RU"/>
    </w:rPr>
  </w:style>
  <w:style w:type="paragraph" w:customStyle="1" w:styleId="44">
    <w:name w:val="Заголовок 11"/>
    <w:basedOn w:val="1"/>
    <w:next w:val="1"/>
    <w:qFormat/>
    <w:uiPriority w:val="0"/>
    <w:pPr>
      <w:keepNext/>
      <w:keepLines/>
      <w:suppressAutoHyphens/>
      <w:spacing w:before="480" w:after="0" w:line="240" w:lineRule="auto"/>
      <w:outlineLvl w:val="0"/>
    </w:pPr>
    <w:rPr>
      <w:rFonts w:ascii="Cambria" w:hAnsi="Cambria" w:eastAsia="Times New Roman" w:cs="Times New Roman"/>
      <w:b/>
      <w:bCs/>
      <w:color w:val="365F91"/>
      <w:sz w:val="28"/>
      <w:szCs w:val="28"/>
      <w:lang w:eastAsia="ar-SA"/>
    </w:rPr>
  </w:style>
  <w:style w:type="paragraph" w:customStyle="1" w:styleId="45">
    <w:name w:val="Заголовок 81"/>
    <w:basedOn w:val="1"/>
    <w:next w:val="1"/>
    <w:unhideWhenUsed/>
    <w:qFormat/>
    <w:uiPriority w:val="0"/>
    <w:pPr>
      <w:keepNext/>
      <w:keepLines/>
      <w:suppressAutoHyphens/>
      <w:spacing w:before="200" w:after="0" w:line="240" w:lineRule="auto"/>
      <w:outlineLvl w:val="7"/>
    </w:pPr>
    <w:rPr>
      <w:rFonts w:ascii="Cambria" w:hAnsi="Cambria" w:eastAsia="Times New Roman" w:cs="Times New Roman"/>
      <w:color w:val="404040"/>
      <w:sz w:val="20"/>
      <w:szCs w:val="20"/>
      <w:lang w:eastAsia="ar-SA"/>
    </w:rPr>
  </w:style>
  <w:style w:type="character" w:customStyle="1" w:styleId="46">
    <w:name w:val="WW8Num2z0"/>
    <w:qFormat/>
    <w:uiPriority w:val="0"/>
    <w:rPr>
      <w:rFonts w:ascii="Symbol" w:hAnsi="Symbol" w:cs="OpenSymbol"/>
    </w:rPr>
  </w:style>
  <w:style w:type="character" w:customStyle="1" w:styleId="47">
    <w:name w:val="WW8Num3z0"/>
    <w:qFormat/>
    <w:uiPriority w:val="0"/>
    <w:rPr>
      <w:rFonts w:ascii="Symbol" w:hAnsi="Symbol" w:cs="OpenSymbol"/>
    </w:rPr>
  </w:style>
  <w:style w:type="character" w:customStyle="1" w:styleId="48">
    <w:name w:val="WW8Num4z0"/>
    <w:qFormat/>
    <w:uiPriority w:val="0"/>
    <w:rPr>
      <w:rFonts w:ascii="Symbol" w:hAnsi="Symbol" w:cs="OpenSymbol"/>
    </w:rPr>
  </w:style>
  <w:style w:type="character" w:customStyle="1" w:styleId="49">
    <w:name w:val="WW8Num5z0"/>
    <w:qFormat/>
    <w:uiPriority w:val="0"/>
    <w:rPr>
      <w:rFonts w:ascii="Symbol" w:hAnsi="Symbol" w:cs="OpenSymbol"/>
    </w:rPr>
  </w:style>
  <w:style w:type="character" w:customStyle="1" w:styleId="50">
    <w:name w:val="Основной шрифт абзаца3"/>
    <w:qFormat/>
    <w:uiPriority w:val="0"/>
  </w:style>
  <w:style w:type="character" w:customStyle="1" w:styleId="51">
    <w:name w:val="WW8Num1z0"/>
    <w:qFormat/>
    <w:uiPriority w:val="0"/>
    <w:rPr>
      <w:rFonts w:ascii="Symbol" w:hAnsi="Symbol"/>
    </w:rPr>
  </w:style>
  <w:style w:type="character" w:customStyle="1" w:styleId="52">
    <w:name w:val="Основной шрифт абзаца2"/>
    <w:qFormat/>
    <w:uiPriority w:val="0"/>
  </w:style>
  <w:style w:type="character" w:customStyle="1" w:styleId="53">
    <w:name w:val="WW8Num1z1"/>
    <w:qFormat/>
    <w:uiPriority w:val="0"/>
    <w:rPr>
      <w:rFonts w:ascii="Courier New" w:hAnsi="Courier New" w:cs="Courier New"/>
    </w:rPr>
  </w:style>
  <w:style w:type="character" w:customStyle="1" w:styleId="54">
    <w:name w:val="WW8Num1z2"/>
    <w:qFormat/>
    <w:uiPriority w:val="0"/>
    <w:rPr>
      <w:rFonts w:ascii="Wingdings" w:hAnsi="Wingdings"/>
    </w:rPr>
  </w:style>
  <w:style w:type="character" w:customStyle="1" w:styleId="55">
    <w:name w:val="Основной шрифт абзаца1"/>
    <w:qFormat/>
    <w:uiPriority w:val="0"/>
  </w:style>
  <w:style w:type="character" w:customStyle="1" w:styleId="56">
    <w:name w:val="Символ нумерации"/>
    <w:qFormat/>
    <w:uiPriority w:val="0"/>
  </w:style>
  <w:style w:type="character" w:customStyle="1" w:styleId="57">
    <w:name w:val="Маркеры списка"/>
    <w:qFormat/>
    <w:uiPriority w:val="0"/>
    <w:rPr>
      <w:rFonts w:ascii="OpenSymbol" w:hAnsi="OpenSymbol" w:eastAsia="OpenSymbol" w:cs="OpenSymbol"/>
    </w:rPr>
  </w:style>
  <w:style w:type="paragraph" w:customStyle="1" w:styleId="58">
    <w:name w:val="Заголовок1"/>
    <w:basedOn w:val="1"/>
    <w:next w:val="22"/>
    <w:qFormat/>
    <w:uiPriority w:val="0"/>
    <w:pPr>
      <w:keepNext/>
      <w:suppressAutoHyphens/>
      <w:spacing w:before="240" w:after="120" w:line="240" w:lineRule="auto"/>
    </w:pPr>
    <w:rPr>
      <w:rFonts w:ascii="Arial" w:hAnsi="Arial" w:eastAsia="SimSun" w:cs="Mangal"/>
      <w:sz w:val="28"/>
      <w:szCs w:val="28"/>
      <w:lang w:eastAsia="ar-SA"/>
    </w:rPr>
  </w:style>
  <w:style w:type="character" w:customStyle="1" w:styleId="59">
    <w:name w:val="Основной текст Знак"/>
    <w:basedOn w:val="11"/>
    <w:link w:val="22"/>
    <w:qFormat/>
    <w:uiPriority w:val="1"/>
    <w:rPr>
      <w:rFonts w:ascii="Times New Roman" w:hAnsi="Times New Roman" w:eastAsia="Times New Roman" w:cs="Times New Roman"/>
      <w:sz w:val="24"/>
      <w:szCs w:val="24"/>
      <w:lang w:eastAsia="ar-SA"/>
    </w:rPr>
  </w:style>
  <w:style w:type="paragraph" w:customStyle="1" w:styleId="60">
    <w:name w:val="Название3"/>
    <w:basedOn w:val="1"/>
    <w:uiPriority w:val="0"/>
    <w:pPr>
      <w:suppressLineNumbers/>
      <w:suppressAutoHyphens/>
      <w:spacing w:before="120" w:after="120" w:line="240" w:lineRule="auto"/>
    </w:pPr>
    <w:rPr>
      <w:rFonts w:ascii="Arial" w:hAnsi="Arial" w:eastAsia="Times New Roman" w:cs="Mangal"/>
      <w:i/>
      <w:iCs/>
      <w:sz w:val="20"/>
      <w:szCs w:val="24"/>
      <w:lang w:eastAsia="ar-SA"/>
    </w:rPr>
  </w:style>
  <w:style w:type="paragraph" w:customStyle="1" w:styleId="61">
    <w:name w:val="Указатель3"/>
    <w:basedOn w:val="1"/>
    <w:uiPriority w:val="0"/>
    <w:pPr>
      <w:suppressLineNumbers/>
      <w:suppressAutoHyphens/>
      <w:spacing w:after="0" w:line="240" w:lineRule="auto"/>
    </w:pPr>
    <w:rPr>
      <w:rFonts w:ascii="Arial" w:hAnsi="Arial" w:eastAsia="Times New Roman" w:cs="Mangal"/>
      <w:sz w:val="24"/>
      <w:szCs w:val="24"/>
      <w:lang w:eastAsia="ar-SA"/>
    </w:rPr>
  </w:style>
  <w:style w:type="paragraph" w:customStyle="1" w:styleId="62">
    <w:name w:val="Название2"/>
    <w:basedOn w:val="1"/>
    <w:uiPriority w:val="0"/>
    <w:pPr>
      <w:suppressLineNumbers/>
      <w:suppressAutoHyphens/>
      <w:spacing w:before="120" w:after="120" w:line="240" w:lineRule="auto"/>
    </w:pPr>
    <w:rPr>
      <w:rFonts w:ascii="Arial" w:hAnsi="Arial" w:eastAsia="Times New Roman" w:cs="Mangal"/>
      <w:i/>
      <w:iCs/>
      <w:sz w:val="20"/>
      <w:szCs w:val="24"/>
      <w:lang w:eastAsia="ar-SA"/>
    </w:rPr>
  </w:style>
  <w:style w:type="paragraph" w:customStyle="1" w:styleId="63">
    <w:name w:val="Указатель2"/>
    <w:basedOn w:val="1"/>
    <w:uiPriority w:val="0"/>
    <w:pPr>
      <w:suppressLineNumbers/>
      <w:suppressAutoHyphens/>
      <w:spacing w:after="0" w:line="240" w:lineRule="auto"/>
    </w:pPr>
    <w:rPr>
      <w:rFonts w:ascii="Arial" w:hAnsi="Arial" w:eastAsia="Times New Roman" w:cs="Mangal"/>
      <w:sz w:val="24"/>
      <w:szCs w:val="24"/>
      <w:lang w:eastAsia="ar-SA"/>
    </w:rPr>
  </w:style>
  <w:style w:type="paragraph" w:customStyle="1" w:styleId="64">
    <w:name w:val="Название1"/>
    <w:basedOn w:val="1"/>
    <w:uiPriority w:val="0"/>
    <w:pPr>
      <w:suppressLineNumbers/>
      <w:suppressAutoHyphens/>
      <w:spacing w:before="120" w:after="120" w:line="240" w:lineRule="auto"/>
    </w:pPr>
    <w:rPr>
      <w:rFonts w:ascii="Arial" w:hAnsi="Arial" w:eastAsia="Times New Roman" w:cs="Mangal"/>
      <w:i/>
      <w:iCs/>
      <w:sz w:val="20"/>
      <w:szCs w:val="24"/>
      <w:lang w:eastAsia="ar-SA"/>
    </w:rPr>
  </w:style>
  <w:style w:type="paragraph" w:customStyle="1" w:styleId="65">
    <w:name w:val="Указатель1"/>
    <w:basedOn w:val="1"/>
    <w:uiPriority w:val="0"/>
    <w:pPr>
      <w:suppressLineNumbers/>
      <w:suppressAutoHyphens/>
      <w:spacing w:after="0" w:line="240" w:lineRule="auto"/>
    </w:pPr>
    <w:rPr>
      <w:rFonts w:ascii="Arial" w:hAnsi="Arial" w:eastAsia="Times New Roman" w:cs="Mangal"/>
      <w:sz w:val="24"/>
      <w:szCs w:val="24"/>
      <w:lang w:eastAsia="ar-SA"/>
    </w:rPr>
  </w:style>
  <w:style w:type="paragraph" w:customStyle="1" w:styleId="66">
    <w:name w:val="список с точками"/>
    <w:basedOn w:val="1"/>
    <w:link w:val="75"/>
    <w:uiPriority w:val="0"/>
    <w:pPr>
      <w:tabs>
        <w:tab w:val="left" w:pos="720"/>
      </w:tabs>
      <w:suppressAutoHyphens/>
      <w:spacing w:after="0" w:line="312" w:lineRule="auto"/>
      <w:ind w:left="720" w:hanging="360"/>
      <w:jc w:val="both"/>
    </w:pPr>
    <w:rPr>
      <w:rFonts w:ascii="Times New Roman" w:hAnsi="Times New Roman" w:eastAsia="Times New Roman" w:cs="Times New Roman"/>
      <w:sz w:val="24"/>
      <w:szCs w:val="24"/>
      <w:lang w:eastAsia="ar-SA"/>
    </w:rPr>
  </w:style>
  <w:style w:type="paragraph" w:customStyle="1" w:styleId="67">
    <w:name w:val="Для таблиц"/>
    <w:basedOn w:val="1"/>
    <w:uiPriority w:val="0"/>
    <w:pPr>
      <w:suppressAutoHyphens/>
      <w:spacing w:after="0" w:line="240" w:lineRule="auto"/>
    </w:pPr>
    <w:rPr>
      <w:rFonts w:ascii="Times New Roman" w:hAnsi="Times New Roman" w:eastAsia="Times New Roman" w:cs="Times New Roman"/>
      <w:sz w:val="24"/>
      <w:szCs w:val="24"/>
      <w:lang w:eastAsia="ar-SA"/>
    </w:rPr>
  </w:style>
  <w:style w:type="paragraph" w:styleId="68">
    <w:name w:val="No Spacing"/>
    <w:qFormat/>
    <w:uiPriority w:val="1"/>
    <w:pPr>
      <w:suppressAutoHyphens/>
      <w:spacing w:after="0" w:line="240" w:lineRule="auto"/>
    </w:pPr>
    <w:rPr>
      <w:rFonts w:ascii="Calibri" w:hAnsi="Calibri" w:eastAsia="Arial" w:cs="Times New Roman"/>
      <w:sz w:val="22"/>
      <w:szCs w:val="22"/>
      <w:lang w:val="ru-RU" w:eastAsia="ar-SA" w:bidi="ar-SA"/>
    </w:rPr>
  </w:style>
  <w:style w:type="paragraph" w:customStyle="1" w:styleId="69">
    <w:name w:val="Содержимое таблицы"/>
    <w:basedOn w:val="1"/>
    <w:uiPriority w:val="0"/>
    <w:pPr>
      <w:suppressLineNumbers/>
      <w:suppressAutoHyphens/>
      <w:spacing w:after="0" w:line="240" w:lineRule="auto"/>
    </w:pPr>
    <w:rPr>
      <w:rFonts w:ascii="Times New Roman" w:hAnsi="Times New Roman" w:eastAsia="Times New Roman" w:cs="Times New Roman"/>
      <w:sz w:val="24"/>
      <w:szCs w:val="24"/>
      <w:lang w:eastAsia="ar-SA"/>
    </w:rPr>
  </w:style>
  <w:style w:type="paragraph" w:customStyle="1" w:styleId="70">
    <w:name w:val="Заголовок таблицы"/>
    <w:basedOn w:val="69"/>
    <w:uiPriority w:val="0"/>
    <w:pPr>
      <w:jc w:val="center"/>
    </w:pPr>
    <w:rPr>
      <w:b/>
      <w:bCs/>
    </w:rPr>
  </w:style>
  <w:style w:type="paragraph" w:customStyle="1" w:styleId="71">
    <w:name w:val="Таблицы (моноширинный)"/>
    <w:basedOn w:val="1"/>
    <w:next w:val="1"/>
    <w:uiPriority w:val="0"/>
    <w:pPr>
      <w:widowControl w:val="0"/>
      <w:autoSpaceDE w:val="0"/>
      <w:spacing w:after="0" w:line="240" w:lineRule="auto"/>
      <w:jc w:val="both"/>
    </w:pPr>
    <w:rPr>
      <w:rFonts w:ascii="Courier New" w:hAnsi="Courier New" w:eastAsia="Times New Roman" w:cs="Courier New"/>
      <w:sz w:val="24"/>
      <w:szCs w:val="24"/>
      <w:lang w:eastAsia="ar-SA"/>
    </w:rPr>
  </w:style>
  <w:style w:type="paragraph" w:customStyle="1" w:styleId="72">
    <w:name w:val="Заголовок статьи"/>
    <w:basedOn w:val="1"/>
    <w:next w:val="1"/>
    <w:uiPriority w:val="0"/>
    <w:pPr>
      <w:widowControl w:val="0"/>
      <w:autoSpaceDE w:val="0"/>
      <w:spacing w:after="0" w:line="240" w:lineRule="auto"/>
      <w:ind w:left="1612" w:hanging="892"/>
      <w:jc w:val="both"/>
    </w:pPr>
    <w:rPr>
      <w:rFonts w:ascii="Arial" w:hAnsi="Arial" w:eastAsia="Times New Roman" w:cs="Arial"/>
      <w:sz w:val="24"/>
      <w:szCs w:val="24"/>
      <w:lang w:eastAsia="ar-SA"/>
    </w:rPr>
  </w:style>
  <w:style w:type="paragraph" w:customStyle="1" w:styleId="73">
    <w:name w:val="Обычный (Web)"/>
    <w:basedOn w:val="1"/>
    <w:uiPriority w:val="0"/>
    <w:pPr>
      <w:spacing w:before="280" w:after="280" w:line="240" w:lineRule="auto"/>
    </w:pPr>
    <w:rPr>
      <w:rFonts w:ascii="Times New Roman" w:hAnsi="Times New Roman" w:eastAsia="Times New Roman" w:cs="Times New Roman"/>
      <w:sz w:val="24"/>
      <w:szCs w:val="24"/>
      <w:lang w:eastAsia="ar-SA"/>
    </w:rPr>
  </w:style>
  <w:style w:type="paragraph" w:styleId="74">
    <w:name w:val="List Paragraph"/>
    <w:basedOn w:val="1"/>
    <w:qFormat/>
    <w:uiPriority w:val="34"/>
    <w:pPr>
      <w:ind w:left="720"/>
    </w:pPr>
    <w:rPr>
      <w:rFonts w:ascii="Calibri" w:hAnsi="Calibri" w:eastAsia="Calibri" w:cs="Times New Roman"/>
    </w:rPr>
  </w:style>
  <w:style w:type="character" w:customStyle="1" w:styleId="75">
    <w:name w:val="список с точками Знак"/>
    <w:link w:val="66"/>
    <w:uiPriority w:val="0"/>
    <w:rPr>
      <w:rFonts w:ascii="Times New Roman" w:hAnsi="Times New Roman" w:eastAsia="Times New Roman" w:cs="Times New Roman"/>
      <w:sz w:val="24"/>
      <w:szCs w:val="24"/>
      <w:lang w:eastAsia="ar-SA"/>
    </w:rPr>
  </w:style>
  <w:style w:type="character" w:customStyle="1" w:styleId="76">
    <w:name w:val="text1"/>
    <w:uiPriority w:val="0"/>
    <w:rPr>
      <w:color w:val="000000"/>
      <w:sz w:val="20"/>
      <w:szCs w:val="20"/>
    </w:rPr>
  </w:style>
  <w:style w:type="paragraph" w:customStyle="1" w:styleId="77">
    <w:name w:val="Прижатый влево"/>
    <w:basedOn w:val="1"/>
    <w:next w:val="1"/>
    <w:uiPriority w:val="0"/>
    <w:pPr>
      <w:widowControl w:val="0"/>
      <w:autoSpaceDE w:val="0"/>
      <w:autoSpaceDN w:val="0"/>
      <w:adjustRightInd w:val="0"/>
      <w:spacing w:after="0" w:line="240" w:lineRule="auto"/>
    </w:pPr>
    <w:rPr>
      <w:rFonts w:ascii="Arial" w:hAnsi="Arial" w:eastAsia="Times New Roman" w:cs="Arial"/>
      <w:sz w:val="24"/>
      <w:szCs w:val="24"/>
      <w:lang w:eastAsia="ru-RU"/>
    </w:rPr>
  </w:style>
  <w:style w:type="paragraph" w:customStyle="1" w:styleId="78">
    <w:name w:val="FR1"/>
    <w:qFormat/>
    <w:uiPriority w:val="0"/>
    <w:pPr>
      <w:widowControl w:val="0"/>
      <w:autoSpaceDE w:val="0"/>
      <w:autoSpaceDN w:val="0"/>
      <w:adjustRightInd w:val="0"/>
      <w:spacing w:after="0" w:line="240" w:lineRule="auto"/>
    </w:pPr>
    <w:rPr>
      <w:rFonts w:ascii="Times New Roman" w:hAnsi="Times New Roman" w:eastAsia="Times New Roman" w:cs="Times New Roman"/>
      <w:sz w:val="16"/>
      <w:szCs w:val="16"/>
      <w:lang w:val="en-US" w:eastAsia="ru-RU" w:bidi="ar-SA"/>
    </w:rPr>
  </w:style>
  <w:style w:type="paragraph" w:customStyle="1" w:styleId="79">
    <w:name w:val="Тема2"/>
    <w:basedOn w:val="1"/>
    <w:next w:val="1"/>
    <w:uiPriority w:val="0"/>
    <w:pPr>
      <w:spacing w:after="120" w:line="240" w:lineRule="auto"/>
      <w:jc w:val="center"/>
    </w:pPr>
    <w:rPr>
      <w:rFonts w:ascii="Times New Roman" w:hAnsi="Times New Roman" w:eastAsia="Times New Roman" w:cs="Times New Roman"/>
      <w:caps/>
      <w:sz w:val="28"/>
      <w:szCs w:val="20"/>
      <w:lang w:eastAsia="ru-RU"/>
    </w:rPr>
  </w:style>
  <w:style w:type="paragraph" w:customStyle="1" w:styleId="80">
    <w:name w:val="FR2"/>
    <w:uiPriority w:val="0"/>
    <w:pPr>
      <w:widowControl w:val="0"/>
      <w:autoSpaceDE w:val="0"/>
      <w:autoSpaceDN w:val="0"/>
      <w:adjustRightInd w:val="0"/>
      <w:spacing w:after="0" w:line="240" w:lineRule="auto"/>
      <w:ind w:left="280" w:firstLine="20"/>
    </w:pPr>
    <w:rPr>
      <w:rFonts w:ascii="Times New Roman" w:hAnsi="Times New Roman" w:eastAsia="Times New Roman" w:cs="Times New Roman"/>
      <w:sz w:val="16"/>
      <w:szCs w:val="16"/>
      <w:lang w:val="en-US" w:eastAsia="ru-RU" w:bidi="ar-SA"/>
    </w:rPr>
  </w:style>
  <w:style w:type="character" w:customStyle="1" w:styleId="81">
    <w:name w:val="Основной текст с отступом Знак"/>
    <w:basedOn w:val="11"/>
    <w:link w:val="25"/>
    <w:uiPriority w:val="0"/>
    <w:rPr>
      <w:rFonts w:ascii="Times New Roman" w:hAnsi="Times New Roman" w:eastAsia="Times New Roman" w:cs="Times New Roman"/>
      <w:sz w:val="24"/>
      <w:szCs w:val="24"/>
      <w:lang w:eastAsia="ar-SA"/>
    </w:rPr>
  </w:style>
  <w:style w:type="paragraph" w:customStyle="1" w:styleId="82">
    <w:name w:val="Основной текст 21"/>
    <w:basedOn w:val="1"/>
    <w:uiPriority w:val="0"/>
    <w:pPr>
      <w:widowControl w:val="0"/>
      <w:spacing w:after="0" w:line="240" w:lineRule="auto"/>
      <w:ind w:firstLine="851"/>
      <w:jc w:val="both"/>
    </w:pPr>
    <w:rPr>
      <w:rFonts w:ascii="Times New Roman" w:hAnsi="Times New Roman" w:eastAsia="Times New Roman" w:cs="Times New Roman"/>
      <w:sz w:val="28"/>
      <w:szCs w:val="20"/>
      <w:lang w:eastAsia="ru-RU"/>
    </w:rPr>
  </w:style>
  <w:style w:type="paragraph" w:customStyle="1" w:styleId="83">
    <w:name w:val="Обычный1"/>
    <w:uiPriority w:val="0"/>
    <w:pPr>
      <w:spacing w:before="100" w:after="100" w:line="240" w:lineRule="auto"/>
    </w:pPr>
    <w:rPr>
      <w:rFonts w:ascii="Times New Roman" w:hAnsi="Times New Roman" w:eastAsia="Times New Roman" w:cs="Times New Roman"/>
      <w:snapToGrid w:val="0"/>
      <w:sz w:val="24"/>
      <w:szCs w:val="20"/>
      <w:lang w:val="ru-RU" w:eastAsia="ru-RU" w:bidi="ar-SA"/>
    </w:rPr>
  </w:style>
  <w:style w:type="character" w:customStyle="1" w:styleId="84">
    <w:name w:val="Текст выноски Знак"/>
    <w:basedOn w:val="11"/>
    <w:link w:val="18"/>
    <w:uiPriority w:val="99"/>
    <w:rPr>
      <w:rFonts w:ascii="Tahoma" w:hAnsi="Tahoma" w:eastAsia="Times New Roman" w:cs="Tahoma"/>
      <w:sz w:val="16"/>
      <w:szCs w:val="16"/>
      <w:lang w:eastAsia="ar-SA"/>
    </w:rPr>
  </w:style>
  <w:style w:type="character" w:customStyle="1" w:styleId="85">
    <w:name w:val="Основной текст 2 Знак"/>
    <w:basedOn w:val="11"/>
    <w:link w:val="19"/>
    <w:uiPriority w:val="99"/>
    <w:rPr>
      <w:rFonts w:ascii="Times New Roman" w:hAnsi="Times New Roman" w:eastAsia="Times New Roman" w:cs="Times New Roman"/>
      <w:sz w:val="24"/>
      <w:szCs w:val="24"/>
      <w:lang w:eastAsia="ar-SA"/>
    </w:rPr>
  </w:style>
  <w:style w:type="character" w:customStyle="1" w:styleId="86">
    <w:name w:val="Основной шрифт"/>
    <w:uiPriority w:val="0"/>
  </w:style>
  <w:style w:type="character" w:customStyle="1" w:styleId="87">
    <w:name w:val="Верхний колонтитул Знак"/>
    <w:basedOn w:val="11"/>
    <w:link w:val="21"/>
    <w:uiPriority w:val="99"/>
    <w:rPr>
      <w:rFonts w:ascii="Times New Roman" w:hAnsi="Times New Roman" w:eastAsia="Times New Roman" w:cs="Times New Roman"/>
      <w:sz w:val="20"/>
      <w:szCs w:val="20"/>
      <w:lang w:eastAsia="ru-RU"/>
    </w:rPr>
  </w:style>
  <w:style w:type="character" w:customStyle="1" w:styleId="88">
    <w:name w:val="номер страницы"/>
    <w:basedOn w:val="86"/>
    <w:uiPriority w:val="0"/>
  </w:style>
  <w:style w:type="character" w:customStyle="1" w:styleId="89">
    <w:name w:val="Нижний колонтитул Знак"/>
    <w:basedOn w:val="11"/>
    <w:link w:val="29"/>
    <w:uiPriority w:val="99"/>
    <w:rPr>
      <w:rFonts w:ascii="Times New Roman" w:hAnsi="Times New Roman" w:eastAsia="Times New Roman" w:cs="Times New Roman"/>
      <w:sz w:val="20"/>
      <w:szCs w:val="20"/>
      <w:lang w:eastAsia="ru-RU"/>
    </w:rPr>
  </w:style>
  <w:style w:type="paragraph" w:customStyle="1" w:styleId="90">
    <w:name w:val="Цитата1"/>
    <w:basedOn w:val="1"/>
    <w:qFormat/>
    <w:uiPriority w:val="0"/>
    <w:pPr>
      <w:widowControl w:val="0"/>
      <w:spacing w:after="0" w:line="380" w:lineRule="auto"/>
      <w:ind w:left="360" w:right="1000"/>
    </w:pPr>
    <w:rPr>
      <w:rFonts w:ascii="Courier New" w:hAnsi="Courier New" w:eastAsia="Times New Roman" w:cs="Times New Roman"/>
      <w:szCs w:val="20"/>
      <w:lang w:eastAsia="ru-RU"/>
    </w:rPr>
  </w:style>
  <w:style w:type="character" w:customStyle="1" w:styleId="91">
    <w:name w:val="íîìåð ñòðàíèöû"/>
    <w:basedOn w:val="11"/>
    <w:qFormat/>
    <w:uiPriority w:val="0"/>
  </w:style>
  <w:style w:type="character" w:customStyle="1" w:styleId="92">
    <w:name w:val="Заголовок Знак"/>
    <w:basedOn w:val="11"/>
    <w:link w:val="28"/>
    <w:uiPriority w:val="0"/>
    <w:rPr>
      <w:rFonts w:ascii="Times New Roman" w:hAnsi="Times New Roman" w:eastAsia="Times New Roman" w:cs="Times New Roman"/>
      <w:b/>
      <w:snapToGrid w:val="0"/>
      <w:sz w:val="28"/>
      <w:szCs w:val="20"/>
      <w:lang w:eastAsia="ru-RU"/>
    </w:rPr>
  </w:style>
  <w:style w:type="character" w:customStyle="1" w:styleId="93">
    <w:name w:val="Основной текст с отступом 2 Знак"/>
    <w:basedOn w:val="11"/>
    <w:link w:val="33"/>
    <w:uiPriority w:val="0"/>
    <w:rPr>
      <w:rFonts w:ascii="Times New Roman" w:hAnsi="Times New Roman" w:eastAsia="Times New Roman" w:cs="Times New Roman"/>
      <w:snapToGrid w:val="0"/>
      <w:sz w:val="28"/>
      <w:szCs w:val="20"/>
      <w:lang w:eastAsia="ru-RU"/>
    </w:rPr>
  </w:style>
  <w:style w:type="character" w:customStyle="1" w:styleId="94">
    <w:name w:val="Основной текст с отступом 3 Знак"/>
    <w:basedOn w:val="11"/>
    <w:link w:val="20"/>
    <w:qFormat/>
    <w:uiPriority w:val="0"/>
    <w:rPr>
      <w:rFonts w:ascii="Times New Roman" w:hAnsi="Times New Roman" w:eastAsia="Times New Roman" w:cs="Times New Roman"/>
      <w:i/>
      <w:snapToGrid w:val="0"/>
      <w:sz w:val="28"/>
      <w:szCs w:val="20"/>
      <w:lang w:eastAsia="ru-RU"/>
    </w:rPr>
  </w:style>
  <w:style w:type="character" w:customStyle="1" w:styleId="95">
    <w:name w:val="apple-converted-space"/>
    <w:qFormat/>
    <w:uiPriority w:val="0"/>
    <w:rPr>
      <w:rFonts w:cs="Times New Roman"/>
    </w:rPr>
  </w:style>
  <w:style w:type="character" w:customStyle="1" w:styleId="96">
    <w:name w:val="apple-style-span"/>
    <w:uiPriority w:val="0"/>
    <w:rPr>
      <w:rFonts w:cs="Times New Roman"/>
    </w:rPr>
  </w:style>
  <w:style w:type="character" w:customStyle="1" w:styleId="97">
    <w:name w:val="header2"/>
    <w:qFormat/>
    <w:uiPriority w:val="0"/>
    <w:rPr>
      <w:rFonts w:cs="Times New Roman"/>
    </w:rPr>
  </w:style>
  <w:style w:type="paragraph" w:customStyle="1" w:styleId="98">
    <w:name w:val="Без интервала1"/>
    <w:uiPriority w:val="0"/>
    <w:pPr>
      <w:spacing w:after="0" w:line="240" w:lineRule="auto"/>
    </w:pPr>
    <w:rPr>
      <w:rFonts w:ascii="Calibri" w:hAnsi="Calibri" w:eastAsia="Times New Roman" w:cs="Calibri"/>
      <w:sz w:val="22"/>
      <w:szCs w:val="22"/>
      <w:lang w:val="ru-RU" w:eastAsia="en-US" w:bidi="ar-SA"/>
    </w:rPr>
  </w:style>
  <w:style w:type="paragraph" w:customStyle="1" w:styleId="99">
    <w:name w:val="Default"/>
    <w:qFormat/>
    <w:uiPriority w:val="99"/>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100">
    <w:name w:val="1 Знак"/>
    <w:basedOn w:val="1"/>
    <w:uiPriority w:val="0"/>
    <w:pPr>
      <w:widowControl w:val="0"/>
      <w:suppressAutoHyphens/>
      <w:autoSpaceDE w:val="0"/>
      <w:spacing w:before="100" w:beforeAutospacing="1" w:after="100" w:afterAutospacing="1" w:line="240" w:lineRule="auto"/>
      <w:jc w:val="both"/>
    </w:pPr>
    <w:rPr>
      <w:rFonts w:ascii="Tahoma" w:hAnsi="Tahoma" w:eastAsia="Times New Roman" w:cs="Tahoma"/>
      <w:sz w:val="20"/>
      <w:szCs w:val="20"/>
      <w:lang w:val="en-US"/>
    </w:rPr>
  </w:style>
  <w:style w:type="paragraph" w:customStyle="1" w:styleId="101">
    <w:name w:val="consplusnormal"/>
    <w:basedOn w:val="1"/>
    <w:qFormat/>
    <w:uiPriority w:val="0"/>
    <w:pPr>
      <w:spacing w:after="0" w:line="240" w:lineRule="auto"/>
      <w:ind w:firstLine="450"/>
    </w:pPr>
    <w:rPr>
      <w:rFonts w:ascii="Times New Roman" w:hAnsi="Times New Roman" w:eastAsia="Times New Roman" w:cs="Times New Roman"/>
      <w:sz w:val="24"/>
      <w:szCs w:val="24"/>
      <w:lang w:eastAsia="ru-RU"/>
    </w:rPr>
  </w:style>
  <w:style w:type="paragraph" w:customStyle="1" w:styleId="102">
    <w:name w:val="artcopy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03">
    <w:name w:val="artikeltext"/>
    <w:basedOn w:val="11"/>
    <w:uiPriority w:val="0"/>
  </w:style>
  <w:style w:type="character" w:customStyle="1" w:styleId="104">
    <w:name w:val="blk"/>
    <w:basedOn w:val="11"/>
    <w:uiPriority w:val="0"/>
  </w:style>
  <w:style w:type="paragraph" w:customStyle="1" w:styleId="105">
    <w:name w:val="Обычный2"/>
    <w:uiPriority w:val="0"/>
    <w:pPr>
      <w:spacing w:before="100" w:after="100" w:line="240" w:lineRule="auto"/>
    </w:pPr>
    <w:rPr>
      <w:rFonts w:ascii="Times New Roman" w:hAnsi="Times New Roman" w:eastAsia="Times New Roman" w:cs="Times New Roman"/>
      <w:snapToGrid w:val="0"/>
      <w:sz w:val="24"/>
      <w:szCs w:val="20"/>
      <w:lang w:val="fr-BE" w:eastAsia="ru-RU" w:bidi="ar-SA"/>
    </w:rPr>
  </w:style>
  <w:style w:type="character" w:customStyle="1" w:styleId="106">
    <w:name w:val="Основной текст 3 Знак"/>
    <w:basedOn w:val="11"/>
    <w:link w:val="32"/>
    <w:uiPriority w:val="0"/>
    <w:rPr>
      <w:rFonts w:ascii="Times New Roman" w:hAnsi="Times New Roman" w:eastAsia="Times New Roman" w:cs="Times New Roman"/>
      <w:sz w:val="16"/>
      <w:szCs w:val="16"/>
      <w:lang w:eastAsia="ru-RU"/>
    </w:rPr>
  </w:style>
  <w:style w:type="paragraph" w:customStyle="1" w:styleId="107">
    <w:name w:val="Тема1"/>
    <w:basedOn w:val="1"/>
    <w:next w:val="1"/>
    <w:uiPriority w:val="0"/>
    <w:pPr>
      <w:spacing w:after="0" w:line="240" w:lineRule="auto"/>
      <w:jc w:val="center"/>
    </w:pPr>
    <w:rPr>
      <w:rFonts w:ascii="Times New Roman" w:hAnsi="Times New Roman" w:eastAsia="Times New Roman" w:cs="Times New Roman"/>
      <w:i/>
      <w:sz w:val="28"/>
      <w:szCs w:val="20"/>
      <w:lang w:eastAsia="ru-RU"/>
    </w:rPr>
  </w:style>
  <w:style w:type="character" w:customStyle="1" w:styleId="108">
    <w:name w:val="Заголовок 1 Знак1"/>
    <w:basedOn w:val="11"/>
    <w:uiPriority w:val="9"/>
    <w:rPr>
      <w:rFonts w:asciiTheme="majorHAnsi" w:hAnsiTheme="majorHAnsi" w:eastAsiaTheme="majorEastAsia" w:cstheme="majorBidi"/>
      <w:b/>
      <w:bCs/>
      <w:color w:val="376092" w:themeColor="accent1" w:themeShade="BF"/>
      <w:sz w:val="28"/>
      <w:szCs w:val="28"/>
    </w:rPr>
  </w:style>
  <w:style w:type="character" w:customStyle="1" w:styleId="109">
    <w:name w:val="Заголовок 8 Знак1"/>
    <w:basedOn w:val="11"/>
    <w:semiHidden/>
    <w:uiPriority w:val="9"/>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table" w:customStyle="1" w:styleId="110">
    <w:name w:val="Сетка таблицы2"/>
    <w:basedOn w:val="12"/>
    <w:uiPriority w:val="0"/>
    <w:pPr>
      <w:suppressAutoHyphens/>
      <w:spacing w:after="0" w:line="240" w:lineRule="auto"/>
    </w:pPr>
    <w:rPr>
      <w:rFonts w:ascii="Times New Roman" w:hAnsi="Times New Roman" w:eastAsia="Times New Roman" w:cs="Times New Roman"/>
      <w:sz w:val="20"/>
      <w:szCs w:val="20"/>
      <w:lang w:bidi="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Сетка таблицы1"/>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Сетка таблицы3"/>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Сетка таблицы1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Сетка таблицы4"/>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Сетка таблицы12"/>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
    <w:name w:val="Сетка таблицы5"/>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7">
    <w:name w:val="Основной текст (2) + 11 pt"/>
    <w:basedOn w:val="11"/>
    <w:uiPriority w:val="0"/>
    <w:rPr>
      <w:rFonts w:ascii="Times New Roman" w:hAnsi="Times New Roman" w:eastAsia="Times New Roman" w:cs="Times New Roman"/>
      <w:color w:val="000000"/>
      <w:spacing w:val="0"/>
      <w:w w:val="100"/>
      <w:position w:val="0"/>
      <w:sz w:val="22"/>
      <w:szCs w:val="22"/>
      <w:u w:val="none"/>
      <w:shd w:val="clear" w:color="auto" w:fill="FFFFFF"/>
      <w:lang w:val="ru-RU" w:eastAsia="ru-RU" w:bidi="ru-RU"/>
    </w:rPr>
  </w:style>
  <w:style w:type="table" w:customStyle="1" w:styleId="118">
    <w:name w:val="Сетка таблицы41"/>
    <w:basedOn w:val="12"/>
    <w:uiPriority w:val="5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Сетка таблицы13"/>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Сетка таблицы6"/>
    <w:basedOn w:val="12"/>
    <w:uiPriority w:val="5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31"/>
    <w:basedOn w:val="12"/>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Сетка таблицы311"/>
    <w:basedOn w:val="12"/>
    <w:uiPriority w:val="5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Сетка таблицы42"/>
    <w:basedOn w:val="12"/>
    <w:uiPriority w:val="5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Сетка таблицы5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5">
    <w:name w:val="ConsPlusNormal"/>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126">
    <w:name w:val="Заголовок №1"/>
    <w:basedOn w:val="1"/>
    <w:uiPriority w:val="0"/>
    <w:pPr>
      <w:widowControl w:val="0"/>
      <w:shd w:val="clear" w:color="auto" w:fill="FFFFFF"/>
      <w:suppressAutoHyphens/>
      <w:spacing w:after="420" w:line="240" w:lineRule="atLeast"/>
      <w:jc w:val="both"/>
    </w:pPr>
    <w:rPr>
      <w:rFonts w:ascii="Times New Roman" w:hAnsi="Times New Roman" w:eastAsia="Times New Roman" w:cs="Times New Roman"/>
      <w:b/>
      <w:bCs/>
      <w:sz w:val="28"/>
      <w:szCs w:val="28"/>
      <w:lang w:eastAsia="ar-SA"/>
    </w:rPr>
  </w:style>
  <w:style w:type="table" w:customStyle="1" w:styleId="127">
    <w:name w:val="Сетка таблицы21"/>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Сетка таблицы111"/>
    <w:basedOn w:val="12"/>
    <w:uiPriority w:val="3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9">
    <w:name w:val="Table Paragraph"/>
    <w:basedOn w:val="1"/>
    <w:qFormat/>
    <w:uiPriority w:val="1"/>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130">
    <w:name w:val="Основной текст (2)_"/>
    <w:basedOn w:val="11"/>
    <w:link w:val="131"/>
    <w:uiPriority w:val="0"/>
    <w:rPr>
      <w:rFonts w:ascii="Times New Roman" w:hAnsi="Times New Roman" w:cs="Times New Roman"/>
      <w:shd w:val="clear" w:color="auto" w:fill="FFFFFF"/>
    </w:rPr>
  </w:style>
  <w:style w:type="paragraph" w:customStyle="1" w:styleId="131">
    <w:name w:val="Основной текст (2)1"/>
    <w:basedOn w:val="1"/>
    <w:link w:val="130"/>
    <w:uiPriority w:val="99"/>
    <w:pPr>
      <w:widowControl w:val="0"/>
      <w:shd w:val="clear" w:color="auto" w:fill="FFFFFF"/>
      <w:spacing w:after="1980" w:line="480" w:lineRule="exact"/>
      <w:ind w:hanging="380"/>
      <w:jc w:val="center"/>
    </w:pPr>
    <w:rPr>
      <w:rFonts w:ascii="Times New Roman" w:hAnsi="Times New Roman" w:cs="Times New Roman"/>
    </w:rPr>
  </w:style>
  <w:style w:type="character" w:customStyle="1" w:styleId="132">
    <w:name w:val="Основной текст (2) + Calibri"/>
    <w:basedOn w:val="130"/>
    <w:uiPriority w:val="99"/>
    <w:rPr>
      <w:rFonts w:ascii="Calibri" w:hAnsi="Calibri" w:cs="Calibri"/>
      <w:sz w:val="20"/>
      <w:szCs w:val="20"/>
      <w:shd w:val="clear" w:color="auto" w:fill="FFFFFF"/>
    </w:rPr>
  </w:style>
  <w:style w:type="character" w:customStyle="1" w:styleId="133">
    <w:name w:val="Основной текст (12)_"/>
    <w:basedOn w:val="11"/>
    <w:link w:val="134"/>
    <w:uiPriority w:val="99"/>
    <w:rPr>
      <w:rFonts w:ascii="Calibri" w:hAnsi="Calibri" w:cs="Calibri"/>
      <w:sz w:val="20"/>
      <w:szCs w:val="20"/>
      <w:shd w:val="clear" w:color="auto" w:fill="FFFFFF"/>
    </w:rPr>
  </w:style>
  <w:style w:type="paragraph" w:customStyle="1" w:styleId="134">
    <w:name w:val="Основной текст (12)"/>
    <w:basedOn w:val="1"/>
    <w:link w:val="133"/>
    <w:uiPriority w:val="99"/>
    <w:pPr>
      <w:widowControl w:val="0"/>
      <w:shd w:val="clear" w:color="auto" w:fill="FFFFFF"/>
      <w:spacing w:after="0" w:line="240" w:lineRule="atLeast"/>
    </w:pPr>
    <w:rPr>
      <w:rFonts w:ascii="Calibri" w:hAnsi="Calibri" w:cs="Calibri"/>
      <w:sz w:val="20"/>
      <w:szCs w:val="20"/>
    </w:rPr>
  </w:style>
  <w:style w:type="table" w:customStyle="1" w:styleId="135">
    <w:name w:val="Сетка таблицы1111"/>
    <w:basedOn w:val="12"/>
    <w:uiPriority w:val="59"/>
    <w:pPr>
      <w:spacing w:after="0" w:line="240" w:lineRule="auto"/>
    </w:pPr>
    <w:rPr>
      <w:rFonts w:ascii="Times New Roman" w:hAnsi="Times New Roman"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
    <w:name w:val="Сетка таблицы32"/>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
    <w:name w:val="Сетка таблицы41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
    <w:name w:val="Сетка таблицы6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
    <w:name w:val="Сетка таблицы7"/>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Сетка таблицы8"/>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Сетка таблицы9"/>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
    <w:name w:val="Сетка таблицы22"/>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
    <w:name w:val="Сетка таблицы33"/>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4">
    <w:name w:val="Заголовок 21"/>
    <w:basedOn w:val="1"/>
    <w:next w:val="1"/>
    <w:unhideWhenUsed/>
    <w:qFormat/>
    <w:uiPriority w:val="0"/>
    <w:pPr>
      <w:keepNext/>
      <w:keepLines/>
      <w:spacing w:before="40" w:after="0"/>
      <w:outlineLvl w:val="1"/>
    </w:pPr>
    <w:rPr>
      <w:rFonts w:ascii="Calibri Light" w:hAnsi="Calibri Light" w:eastAsia="Times New Roman" w:cs="Times New Roman"/>
      <w:color w:val="2E74B5"/>
      <w:sz w:val="26"/>
      <w:szCs w:val="26"/>
      <w:lang w:eastAsia="ru-RU"/>
    </w:rPr>
  </w:style>
  <w:style w:type="paragraph" w:customStyle="1" w:styleId="145">
    <w:name w:val="Заголовок 71"/>
    <w:basedOn w:val="1"/>
    <w:next w:val="1"/>
    <w:unhideWhenUsed/>
    <w:qFormat/>
    <w:uiPriority w:val="0"/>
    <w:pPr>
      <w:keepNext/>
      <w:keepLines/>
      <w:spacing w:before="40" w:after="0"/>
      <w:outlineLvl w:val="6"/>
    </w:pPr>
    <w:rPr>
      <w:rFonts w:ascii="Calibri Light" w:hAnsi="Calibri Light" w:eastAsia="Times New Roman" w:cs="Times New Roman"/>
      <w:i/>
      <w:iCs/>
      <w:color w:val="1F4D78"/>
      <w:lang w:eastAsia="ru-RU"/>
    </w:rPr>
  </w:style>
  <w:style w:type="paragraph" w:customStyle="1" w:styleId="146">
    <w:name w:val="Абзац списка1"/>
    <w:basedOn w:val="1"/>
    <w:next w:val="74"/>
    <w:qFormat/>
    <w:uiPriority w:val="34"/>
    <w:pPr>
      <w:ind w:left="720"/>
      <w:contextualSpacing/>
    </w:pPr>
    <w:rPr>
      <w:rFonts w:eastAsia="Times New Roman"/>
      <w:lang w:eastAsia="ru-RU"/>
    </w:rPr>
  </w:style>
  <w:style w:type="character" w:customStyle="1" w:styleId="147">
    <w:name w:val="Колонтитул_"/>
    <w:basedOn w:val="11"/>
    <w:link w:val="148"/>
    <w:uiPriority w:val="0"/>
    <w:rPr>
      <w:rFonts w:eastAsia="Times New Roman"/>
      <w:b/>
      <w:bCs/>
      <w:shd w:val="clear" w:color="auto" w:fill="FFFFFF"/>
    </w:rPr>
  </w:style>
  <w:style w:type="paragraph" w:customStyle="1" w:styleId="148">
    <w:name w:val="Колонтитул"/>
    <w:basedOn w:val="1"/>
    <w:link w:val="147"/>
    <w:uiPriority w:val="0"/>
    <w:pPr>
      <w:widowControl w:val="0"/>
      <w:shd w:val="clear" w:color="auto" w:fill="FFFFFF"/>
      <w:spacing w:after="0" w:line="0" w:lineRule="atLeast"/>
    </w:pPr>
    <w:rPr>
      <w:rFonts w:eastAsia="Times New Roman"/>
      <w:b/>
      <w:bCs/>
    </w:rPr>
  </w:style>
  <w:style w:type="character" w:customStyle="1" w:styleId="149">
    <w:name w:val="Колонтитул + 4 pt;Не полужирный"/>
    <w:basedOn w:val="147"/>
    <w:uiPriority w:val="0"/>
    <w:rPr>
      <w:rFonts w:eastAsia="Times New Roman"/>
      <w:color w:val="000000"/>
      <w:spacing w:val="0"/>
      <w:w w:val="100"/>
      <w:position w:val="0"/>
      <w:sz w:val="8"/>
      <w:szCs w:val="8"/>
      <w:shd w:val="clear" w:color="auto" w:fill="FFFFFF"/>
      <w:lang w:val="de-DE"/>
    </w:rPr>
  </w:style>
  <w:style w:type="character" w:customStyle="1" w:styleId="150">
    <w:name w:val="Колонтитул + Courier New;4 pt;Курсив;Интервал 1 pt"/>
    <w:basedOn w:val="147"/>
    <w:uiPriority w:val="0"/>
    <w:rPr>
      <w:rFonts w:ascii="Courier New" w:hAnsi="Courier New" w:eastAsia="Courier New" w:cs="Courier New"/>
      <w:i/>
      <w:iCs/>
      <w:color w:val="000000"/>
      <w:spacing w:val="20"/>
      <w:w w:val="100"/>
      <w:position w:val="0"/>
      <w:sz w:val="8"/>
      <w:szCs w:val="8"/>
      <w:shd w:val="clear" w:color="auto" w:fill="FFFFFF"/>
      <w:lang w:val="de-DE"/>
    </w:rPr>
  </w:style>
  <w:style w:type="character" w:customStyle="1" w:styleId="151">
    <w:name w:val="Основной текст_"/>
    <w:basedOn w:val="11"/>
    <w:link w:val="152"/>
    <w:uiPriority w:val="0"/>
    <w:rPr>
      <w:rFonts w:eastAsia="Times New Roman"/>
      <w:shd w:val="clear" w:color="auto" w:fill="FFFFFF"/>
    </w:rPr>
  </w:style>
  <w:style w:type="paragraph" w:customStyle="1" w:styleId="152">
    <w:name w:val="Основной текст2"/>
    <w:basedOn w:val="1"/>
    <w:link w:val="151"/>
    <w:uiPriority w:val="0"/>
    <w:pPr>
      <w:widowControl w:val="0"/>
      <w:shd w:val="clear" w:color="auto" w:fill="FFFFFF"/>
      <w:spacing w:before="120" w:after="0" w:line="274" w:lineRule="exact"/>
      <w:jc w:val="both"/>
    </w:pPr>
    <w:rPr>
      <w:rFonts w:eastAsia="Times New Roman"/>
    </w:rPr>
  </w:style>
  <w:style w:type="character" w:customStyle="1" w:styleId="153">
    <w:name w:val="Основной текст1"/>
    <w:basedOn w:val="151"/>
    <w:uiPriority w:val="0"/>
    <w:rPr>
      <w:rFonts w:eastAsia="Times New Roman"/>
      <w:color w:val="000000"/>
      <w:spacing w:val="0"/>
      <w:w w:val="100"/>
      <w:position w:val="0"/>
      <w:u w:val="single"/>
      <w:shd w:val="clear" w:color="auto" w:fill="FFFFFF"/>
      <w:lang w:val="de-DE"/>
    </w:rPr>
  </w:style>
  <w:style w:type="character" w:customStyle="1" w:styleId="154">
    <w:name w:val="Основной текст (3)_"/>
    <w:basedOn w:val="11"/>
    <w:uiPriority w:val="0"/>
    <w:rPr>
      <w:rFonts w:ascii="Times New Roman" w:hAnsi="Times New Roman" w:eastAsia="Times New Roman" w:cs="Times New Roman"/>
      <w:spacing w:val="10"/>
      <w:u w:val="none"/>
    </w:rPr>
  </w:style>
  <w:style w:type="character" w:customStyle="1" w:styleId="155">
    <w:name w:val="Основной текст (3)"/>
    <w:basedOn w:val="154"/>
    <w:uiPriority w:val="0"/>
    <w:rPr>
      <w:rFonts w:ascii="Times New Roman" w:hAnsi="Times New Roman" w:eastAsia="Times New Roman" w:cs="Times New Roman"/>
      <w:color w:val="000000"/>
      <w:spacing w:val="10"/>
      <w:w w:val="100"/>
      <w:position w:val="0"/>
      <w:sz w:val="24"/>
      <w:szCs w:val="24"/>
      <w:u w:val="single"/>
      <w:lang w:val="de-DE"/>
    </w:rPr>
  </w:style>
  <w:style w:type="character" w:customStyle="1" w:styleId="156">
    <w:name w:val="Основной текст + Курсив"/>
    <w:basedOn w:val="151"/>
    <w:uiPriority w:val="0"/>
    <w:rPr>
      <w:rFonts w:ascii="Times New Roman" w:hAnsi="Times New Roman" w:eastAsia="Times New Roman" w:cs="Times New Roman"/>
      <w:i/>
      <w:iCs/>
      <w:color w:val="000000"/>
      <w:spacing w:val="0"/>
      <w:w w:val="100"/>
      <w:position w:val="0"/>
      <w:u w:val="none"/>
      <w:shd w:val="clear" w:color="auto" w:fill="FFFFFF"/>
      <w:lang w:val="de-DE"/>
    </w:rPr>
  </w:style>
  <w:style w:type="character" w:customStyle="1" w:styleId="157">
    <w:name w:val="Основной текст + Полужирный"/>
    <w:basedOn w:val="151"/>
    <w:uiPriority w:val="0"/>
    <w:rPr>
      <w:rFonts w:ascii="Times New Roman" w:hAnsi="Times New Roman" w:eastAsia="Times New Roman" w:cs="Times New Roman"/>
      <w:b/>
      <w:bCs/>
      <w:color w:val="000000"/>
      <w:spacing w:val="0"/>
      <w:w w:val="100"/>
      <w:position w:val="0"/>
      <w:u w:val="none"/>
      <w:shd w:val="clear" w:color="auto" w:fill="FFFFFF"/>
      <w:lang w:val="de-DE"/>
    </w:rPr>
  </w:style>
  <w:style w:type="character" w:customStyle="1" w:styleId="158">
    <w:name w:val="Заголовок №2_"/>
    <w:basedOn w:val="11"/>
    <w:link w:val="159"/>
    <w:uiPriority w:val="0"/>
    <w:rPr>
      <w:rFonts w:eastAsia="Times New Roman"/>
      <w:b/>
      <w:bCs/>
      <w:sz w:val="25"/>
      <w:szCs w:val="25"/>
      <w:shd w:val="clear" w:color="auto" w:fill="FFFFFF"/>
    </w:rPr>
  </w:style>
  <w:style w:type="paragraph" w:customStyle="1" w:styleId="159">
    <w:name w:val="Заголовок №2"/>
    <w:basedOn w:val="1"/>
    <w:link w:val="158"/>
    <w:uiPriority w:val="0"/>
    <w:pPr>
      <w:widowControl w:val="0"/>
      <w:shd w:val="clear" w:color="auto" w:fill="FFFFFF"/>
      <w:spacing w:after="0" w:line="403" w:lineRule="exact"/>
      <w:jc w:val="center"/>
      <w:outlineLvl w:val="1"/>
    </w:pPr>
    <w:rPr>
      <w:rFonts w:eastAsia="Times New Roman"/>
      <w:b/>
      <w:bCs/>
      <w:sz w:val="25"/>
      <w:szCs w:val="25"/>
    </w:rPr>
  </w:style>
  <w:style w:type="character" w:customStyle="1" w:styleId="160">
    <w:name w:val="Заголовок №2 + 11 pt"/>
    <w:basedOn w:val="158"/>
    <w:uiPriority w:val="0"/>
    <w:rPr>
      <w:rFonts w:eastAsia="Times New Roman"/>
      <w:color w:val="000000"/>
      <w:spacing w:val="0"/>
      <w:w w:val="100"/>
      <w:position w:val="0"/>
      <w:sz w:val="22"/>
      <w:szCs w:val="22"/>
      <w:shd w:val="clear" w:color="auto" w:fill="FFFFFF"/>
      <w:lang w:val="ru-RU"/>
    </w:rPr>
  </w:style>
  <w:style w:type="paragraph" w:customStyle="1" w:styleId="161">
    <w:name w:val="Основной текст (2)"/>
    <w:basedOn w:val="1"/>
    <w:uiPriority w:val="0"/>
    <w:pPr>
      <w:widowControl w:val="0"/>
      <w:shd w:val="clear" w:color="auto" w:fill="FFFFFF"/>
      <w:spacing w:after="120" w:line="0" w:lineRule="atLeast"/>
      <w:jc w:val="center"/>
    </w:pPr>
    <w:rPr>
      <w:rFonts w:eastAsia="Times New Roman"/>
      <w:b/>
      <w:bCs/>
    </w:rPr>
  </w:style>
  <w:style w:type="character" w:customStyle="1" w:styleId="162">
    <w:name w:val="Основной текст (6)_"/>
    <w:basedOn w:val="11"/>
    <w:link w:val="163"/>
    <w:uiPriority w:val="0"/>
    <w:rPr>
      <w:rFonts w:ascii="Microsoft Sans Serif" w:hAnsi="Microsoft Sans Serif" w:eastAsia="Microsoft Sans Serif" w:cs="Microsoft Sans Serif"/>
      <w:sz w:val="8"/>
      <w:szCs w:val="8"/>
      <w:shd w:val="clear" w:color="auto" w:fill="FFFFFF"/>
    </w:rPr>
  </w:style>
  <w:style w:type="paragraph" w:customStyle="1" w:styleId="163">
    <w:name w:val="Основной текст (6)"/>
    <w:basedOn w:val="1"/>
    <w:link w:val="162"/>
    <w:uiPriority w:val="0"/>
    <w:pPr>
      <w:widowControl w:val="0"/>
      <w:shd w:val="clear" w:color="auto" w:fill="FFFFFF"/>
      <w:spacing w:after="0" w:line="0" w:lineRule="atLeast"/>
      <w:jc w:val="both"/>
    </w:pPr>
    <w:rPr>
      <w:rFonts w:ascii="Microsoft Sans Serif" w:hAnsi="Microsoft Sans Serif" w:eastAsia="Microsoft Sans Serif" w:cs="Microsoft Sans Serif"/>
      <w:sz w:val="8"/>
      <w:szCs w:val="8"/>
    </w:rPr>
  </w:style>
  <w:style w:type="character" w:customStyle="1" w:styleId="164">
    <w:name w:val="Основной текст (7)_"/>
    <w:basedOn w:val="11"/>
    <w:link w:val="165"/>
    <w:uiPriority w:val="0"/>
    <w:rPr>
      <w:rFonts w:ascii="Microsoft Sans Serif" w:hAnsi="Microsoft Sans Serif" w:eastAsia="Microsoft Sans Serif" w:cs="Microsoft Sans Serif"/>
      <w:sz w:val="23"/>
      <w:szCs w:val="23"/>
      <w:shd w:val="clear" w:color="auto" w:fill="FFFFFF"/>
    </w:rPr>
  </w:style>
  <w:style w:type="paragraph" w:customStyle="1" w:styleId="165">
    <w:name w:val="Основной текст (7)"/>
    <w:basedOn w:val="1"/>
    <w:link w:val="164"/>
    <w:uiPriority w:val="0"/>
    <w:pPr>
      <w:widowControl w:val="0"/>
      <w:shd w:val="clear" w:color="auto" w:fill="FFFFFF"/>
      <w:spacing w:after="300" w:line="0" w:lineRule="atLeast"/>
      <w:ind w:hanging="340"/>
      <w:jc w:val="both"/>
    </w:pPr>
    <w:rPr>
      <w:rFonts w:ascii="Microsoft Sans Serif" w:hAnsi="Microsoft Sans Serif" w:eastAsia="Microsoft Sans Serif" w:cs="Microsoft Sans Serif"/>
      <w:sz w:val="23"/>
      <w:szCs w:val="23"/>
    </w:rPr>
  </w:style>
  <w:style w:type="character" w:customStyle="1" w:styleId="166">
    <w:name w:val="Основной текст (7) + 10 pt"/>
    <w:basedOn w:val="164"/>
    <w:uiPriority w:val="0"/>
    <w:rPr>
      <w:rFonts w:ascii="Microsoft Sans Serif" w:hAnsi="Microsoft Sans Serif" w:eastAsia="Microsoft Sans Serif" w:cs="Microsoft Sans Serif"/>
      <w:color w:val="000000"/>
      <w:spacing w:val="0"/>
      <w:w w:val="100"/>
      <w:position w:val="0"/>
      <w:sz w:val="20"/>
      <w:szCs w:val="20"/>
      <w:shd w:val="clear" w:color="auto" w:fill="FFFFFF"/>
      <w:lang w:val="de-DE"/>
    </w:rPr>
  </w:style>
  <w:style w:type="character" w:customStyle="1" w:styleId="167">
    <w:name w:val="Основной текст (9)_"/>
    <w:basedOn w:val="11"/>
    <w:link w:val="168"/>
    <w:uiPriority w:val="0"/>
    <w:rPr>
      <w:rFonts w:eastAsia="Times New Roman"/>
      <w:shd w:val="clear" w:color="auto" w:fill="FFFFFF"/>
    </w:rPr>
  </w:style>
  <w:style w:type="paragraph" w:customStyle="1" w:styleId="168">
    <w:name w:val="Основной текст (9)"/>
    <w:basedOn w:val="1"/>
    <w:link w:val="167"/>
    <w:uiPriority w:val="0"/>
    <w:pPr>
      <w:widowControl w:val="0"/>
      <w:shd w:val="clear" w:color="auto" w:fill="FFFFFF"/>
      <w:spacing w:after="0" w:line="254" w:lineRule="exact"/>
      <w:ind w:firstLine="540"/>
      <w:jc w:val="both"/>
    </w:pPr>
    <w:rPr>
      <w:rFonts w:eastAsia="Times New Roman"/>
    </w:rPr>
  </w:style>
  <w:style w:type="character" w:customStyle="1" w:styleId="169">
    <w:name w:val="Заголовок №5_"/>
    <w:basedOn w:val="11"/>
    <w:link w:val="170"/>
    <w:uiPriority w:val="0"/>
    <w:rPr>
      <w:rFonts w:eastAsia="Times New Roman"/>
      <w:b/>
      <w:bCs/>
      <w:shd w:val="clear" w:color="auto" w:fill="FFFFFF"/>
    </w:rPr>
  </w:style>
  <w:style w:type="paragraph" w:customStyle="1" w:styleId="170">
    <w:name w:val="Заголовок №5"/>
    <w:basedOn w:val="1"/>
    <w:link w:val="169"/>
    <w:uiPriority w:val="0"/>
    <w:pPr>
      <w:widowControl w:val="0"/>
      <w:shd w:val="clear" w:color="auto" w:fill="FFFFFF"/>
      <w:spacing w:after="360" w:line="0" w:lineRule="atLeast"/>
      <w:ind w:hanging="1240"/>
      <w:jc w:val="both"/>
      <w:outlineLvl w:val="4"/>
    </w:pPr>
    <w:rPr>
      <w:rFonts w:eastAsia="Times New Roman"/>
      <w:b/>
      <w:bCs/>
    </w:rPr>
  </w:style>
  <w:style w:type="paragraph" w:customStyle="1" w:styleId="171">
    <w:name w:val="Основной текст3"/>
    <w:basedOn w:val="1"/>
    <w:uiPriority w:val="0"/>
    <w:pPr>
      <w:widowControl w:val="0"/>
      <w:shd w:val="clear" w:color="auto" w:fill="FFFFFF"/>
      <w:spacing w:after="360" w:line="0" w:lineRule="atLeast"/>
      <w:ind w:hanging="440"/>
      <w:jc w:val="both"/>
    </w:pPr>
    <w:rPr>
      <w:rFonts w:ascii="Times New Roman" w:hAnsi="Times New Roman" w:eastAsia="Times New Roman" w:cs="Times New Roman"/>
      <w:lang w:eastAsia="ru-RU"/>
    </w:rPr>
  </w:style>
  <w:style w:type="character" w:customStyle="1" w:styleId="172">
    <w:name w:val="Основной текст Exact"/>
    <w:basedOn w:val="11"/>
    <w:uiPriority w:val="0"/>
    <w:rPr>
      <w:rFonts w:ascii="Times New Roman" w:hAnsi="Times New Roman" w:eastAsia="Times New Roman" w:cs="Times New Roman"/>
      <w:spacing w:val="6"/>
      <w:sz w:val="20"/>
      <w:szCs w:val="20"/>
      <w:u w:val="none"/>
    </w:rPr>
  </w:style>
  <w:style w:type="table" w:customStyle="1" w:styleId="173">
    <w:name w:val="Сетка таблицы511"/>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4">
    <w:name w:val="Заголовок 2 Знак1"/>
    <w:basedOn w:val="11"/>
    <w:semiHidden/>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75">
    <w:name w:val="Заголовок 7 Знак1"/>
    <w:basedOn w:val="11"/>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table" w:customStyle="1" w:styleId="176">
    <w:name w:val="Сетка таблицы21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Сетка таблицы311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Сетка таблицы5111"/>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Сетка таблицы112"/>
    <w:basedOn w:val="12"/>
    <w:uiPriority w:val="59"/>
    <w:pPr>
      <w:spacing w:after="0" w:line="240" w:lineRule="auto"/>
    </w:pPr>
    <w:rPr>
      <w:rFonts w:ascii="Times New Roman" w:hAnsi="Times New Roman"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
    <w:name w:val="Сетка таблицы10"/>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Сетка таблицы14"/>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Сетка таблицы15"/>
    <w:basedOn w:val="12"/>
    <w:uiPriority w:val="5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
    <w:name w:val="Сетка таблицы34"/>
    <w:basedOn w:val="12"/>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
    <w:name w:val="Сетка таблицы312"/>
    <w:basedOn w:val="12"/>
    <w:uiPriority w:val="5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
    <w:name w:val="Сетка таблицы43"/>
    <w:basedOn w:val="12"/>
    <w:uiPriority w:val="5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
    <w:name w:val="Сетка таблицы52"/>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
    <w:name w:val="Сетка таблицы113"/>
    <w:basedOn w:val="12"/>
    <w:uiPriority w:val="3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
    <w:name w:val="Сетка таблицы1112"/>
    <w:basedOn w:val="12"/>
    <w:uiPriority w:val="59"/>
    <w:pPr>
      <w:spacing w:after="0" w:line="240" w:lineRule="auto"/>
    </w:pPr>
    <w:rPr>
      <w:rFonts w:ascii="Times New Roman" w:hAnsi="Times New Roman"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
    <w:name w:val="Сетка таблицы412"/>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
    <w:name w:val="Сетка таблицы62"/>
    <w:basedOn w:val="12"/>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
    <w:name w:val="Сетка таблицы51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Сетка таблицы3112"/>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
    <w:name w:val="Сетка таблицы5112"/>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
    <w:name w:val="Сетка таблицы53"/>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
    <w:name w:val="Сетка таблицы63"/>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Сетка таблицы35"/>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Сетка таблицы44"/>
    <w:basedOn w:val="12"/>
    <w:qFormat/>
    <w:uiPriority w:val="0"/>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
    <w:name w:val="Сетка таблицы16"/>
    <w:basedOn w:val="12"/>
    <w:qFormat/>
    <w:uiPriority w:val="5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
    <w:name w:val="Сетка таблицы101"/>
    <w:basedOn w:val="12"/>
    <w:qFormat/>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00">
    <w:name w:val="Сетка таблицы1011"/>
    <w:basedOn w:val="12"/>
    <w:qFormat/>
    <w:uiPriority w:val="59"/>
    <w:pPr>
      <w:spacing w:after="0" w:line="240" w:lineRule="auto"/>
    </w:pPr>
    <w:rPr>
      <w:rFonts w:ascii="Times New Roman" w:hAnsi="Times New Roman"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01">
    <w:name w:val="Гипертекстовая ссылка"/>
    <w:basedOn w:val="11"/>
    <w:qFormat/>
    <w:uiPriority w:val="99"/>
    <w:rPr>
      <w:rFonts w:cs="Times New Roman"/>
      <w:color w:val="106BBE"/>
    </w:rPr>
  </w:style>
  <w:style w:type="paragraph" w:customStyle="1" w:styleId="202">
    <w:name w:val="Информация об изменениях"/>
    <w:basedOn w:val="1"/>
    <w:next w:val="1"/>
    <w:qFormat/>
    <w:uiPriority w:val="99"/>
    <w:pPr>
      <w:widowControl w:val="0"/>
      <w:autoSpaceDE w:val="0"/>
      <w:autoSpaceDN w:val="0"/>
      <w:adjustRightInd w:val="0"/>
      <w:spacing w:before="180" w:after="0" w:line="240" w:lineRule="auto"/>
      <w:ind w:left="360" w:right="360"/>
      <w:jc w:val="both"/>
    </w:pPr>
    <w:rPr>
      <w:rFonts w:ascii="Times New Roman CYR" w:hAnsi="Times New Roman CYR" w:cs="Times New Roman CYR" w:eastAsiaTheme="minorEastAsia"/>
      <w:color w:val="353842"/>
      <w:sz w:val="20"/>
      <w:szCs w:val="20"/>
      <w:lang w:eastAsia="ru-RU"/>
    </w:rPr>
  </w:style>
  <w:style w:type="paragraph" w:customStyle="1" w:styleId="203">
    <w:name w:val="Подзаголовок для информации об изменениях"/>
    <w:basedOn w:val="1"/>
    <w:next w:val="1"/>
    <w:qFormat/>
    <w:uiPriority w:val="99"/>
    <w:pPr>
      <w:widowControl w:val="0"/>
      <w:autoSpaceDE w:val="0"/>
      <w:autoSpaceDN w:val="0"/>
      <w:adjustRightInd w:val="0"/>
      <w:spacing w:after="0" w:line="240" w:lineRule="auto"/>
      <w:ind w:firstLine="720"/>
      <w:jc w:val="both"/>
    </w:pPr>
    <w:rPr>
      <w:rFonts w:ascii="Times New Roman CYR" w:hAnsi="Times New Roman CYR" w:cs="Times New Roman CYR" w:eastAsiaTheme="minorEastAsia"/>
      <w:b/>
      <w:bCs/>
      <w:color w:val="353842"/>
      <w:sz w:val="20"/>
      <w:szCs w:val="20"/>
      <w:lang w:eastAsia="ru-RU"/>
    </w:rPr>
  </w:style>
  <w:style w:type="table" w:customStyle="1" w:styleId="204">
    <w:name w:val="Сетка таблицы17"/>
    <w:basedOn w:val="12"/>
    <w:qFormat/>
    <w:uiPriority w:val="59"/>
    <w:pPr>
      <w:suppressAutoHyphens/>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Сетка таблицы141"/>
    <w:basedOn w:val="12"/>
    <w:qFormat/>
    <w:uiPriority w:val="5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39</Pages>
  <Words>12342</Words>
  <Characters>71916</Characters>
  <Lines>623</Lines>
  <Paragraphs>175</Paragraphs>
  <TotalTime>4</TotalTime>
  <ScaleCrop>false</ScaleCrop>
  <LinksUpToDate>false</LinksUpToDate>
  <CharactersWithSpaces>83725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2025-05-31T10:45:00Z</dcterms:created>
  <dc:creator>Дом</dc:creator>
  <cp:lastModifiedBy>WPS_1786086158</cp:lastModifiedBy>
  <dcterms:modified xsi:type="dcterms:W3CDTF">2026-09-08T14:43:46Z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8BA048CF6B8A471CAF63A4128A918DF1_12</vt:lpwstr>
  </property>
</Properties>
</file>