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FB" w:rsidRPr="00D4460C" w:rsidRDefault="00CD65FB" w:rsidP="00803D9F">
      <w:pPr>
        <w:widowControl w:val="0"/>
        <w:rPr>
          <w:rFonts w:cs="Tahoma"/>
          <w:b/>
          <w:color w:val="000000"/>
          <w:sz w:val="24"/>
          <w:szCs w:val="28"/>
          <w:lang w:val="en-US"/>
        </w:rPr>
      </w:pPr>
      <w:bookmarkStart w:id="0" w:name="_GoBack"/>
      <w:bookmarkEnd w:id="0"/>
    </w:p>
    <w:p w:rsidR="00CD65FB" w:rsidRPr="00D4460C" w:rsidRDefault="00CD65FB" w:rsidP="00CD65FB">
      <w:pPr>
        <w:widowControl w:val="0"/>
        <w:jc w:val="center"/>
        <w:rPr>
          <w:rFonts w:cs="Tahoma"/>
          <w:b/>
          <w:color w:val="000000"/>
          <w:sz w:val="24"/>
          <w:szCs w:val="28"/>
        </w:rPr>
      </w:pPr>
      <w:r w:rsidRPr="00D4460C">
        <w:rPr>
          <w:rFonts w:cs="Tahoma"/>
          <w:b/>
          <w:color w:val="000000"/>
          <w:sz w:val="24"/>
          <w:szCs w:val="28"/>
        </w:rPr>
        <w:t>Министерство спорта Российской Федерации</w:t>
      </w:r>
    </w:p>
    <w:p w:rsidR="00CD65FB" w:rsidRPr="00D4460C" w:rsidRDefault="00CD65FB" w:rsidP="00CD65FB">
      <w:pPr>
        <w:widowControl w:val="0"/>
        <w:jc w:val="center"/>
        <w:rPr>
          <w:rFonts w:cs="Tahoma"/>
          <w:b/>
          <w:color w:val="000000"/>
          <w:sz w:val="24"/>
          <w:szCs w:val="28"/>
        </w:rPr>
      </w:pPr>
    </w:p>
    <w:p w:rsidR="00CD65FB" w:rsidRPr="00D4460C" w:rsidRDefault="00CD65FB" w:rsidP="00CD65FB">
      <w:pPr>
        <w:widowControl w:val="0"/>
        <w:jc w:val="center"/>
        <w:rPr>
          <w:rFonts w:cs="Tahoma"/>
          <w:b/>
          <w:color w:val="000000"/>
          <w:sz w:val="24"/>
          <w:szCs w:val="28"/>
        </w:rPr>
      </w:pPr>
      <w:r w:rsidRPr="00D4460C">
        <w:rPr>
          <w:rFonts w:cs="Tahoma"/>
          <w:b/>
          <w:color w:val="000000"/>
          <w:sz w:val="24"/>
          <w:szCs w:val="28"/>
        </w:rPr>
        <w:t>Федеральное государственное бюджетное образовательное учреждение</w:t>
      </w:r>
    </w:p>
    <w:p w:rsidR="00CD65FB" w:rsidRPr="00D4460C" w:rsidRDefault="00CD65FB" w:rsidP="00CD65FB">
      <w:pPr>
        <w:widowControl w:val="0"/>
        <w:jc w:val="center"/>
        <w:rPr>
          <w:rFonts w:cs="Tahoma"/>
          <w:b/>
          <w:color w:val="000000"/>
          <w:sz w:val="24"/>
          <w:szCs w:val="28"/>
        </w:rPr>
      </w:pPr>
      <w:r w:rsidRPr="00D4460C">
        <w:rPr>
          <w:rFonts w:cs="Tahoma"/>
          <w:b/>
          <w:color w:val="000000"/>
          <w:sz w:val="24"/>
          <w:szCs w:val="28"/>
        </w:rPr>
        <w:t>высшего образования</w:t>
      </w:r>
    </w:p>
    <w:p w:rsidR="00CD65FB" w:rsidRPr="00D4460C" w:rsidRDefault="00CD65FB" w:rsidP="00CD65FB">
      <w:pPr>
        <w:widowControl w:val="0"/>
        <w:jc w:val="center"/>
        <w:rPr>
          <w:rFonts w:cs="Tahoma"/>
          <w:b/>
          <w:color w:val="000000"/>
          <w:sz w:val="24"/>
          <w:szCs w:val="28"/>
        </w:rPr>
      </w:pPr>
      <w:r w:rsidRPr="00D4460C">
        <w:rPr>
          <w:rFonts w:cs="Tahoma"/>
          <w:b/>
          <w:color w:val="000000"/>
          <w:sz w:val="24"/>
          <w:szCs w:val="28"/>
        </w:rPr>
        <w:t>«Московская государственная академия физической культуры»</w:t>
      </w:r>
    </w:p>
    <w:p w:rsidR="00CD65FB" w:rsidRPr="00D4460C" w:rsidRDefault="00CD65FB" w:rsidP="00CD65FB">
      <w:pPr>
        <w:widowControl w:val="0"/>
        <w:jc w:val="center"/>
        <w:rPr>
          <w:rFonts w:cs="Tahoma"/>
          <w:b/>
          <w:color w:val="000000"/>
          <w:sz w:val="24"/>
          <w:szCs w:val="28"/>
        </w:rPr>
      </w:pPr>
    </w:p>
    <w:p w:rsidR="00CD65FB" w:rsidRPr="00D4460C" w:rsidRDefault="00CD65FB" w:rsidP="00CD65FB">
      <w:pPr>
        <w:widowControl w:val="0"/>
        <w:jc w:val="center"/>
        <w:rPr>
          <w:rFonts w:cs="Tahoma"/>
          <w:b/>
          <w:color w:val="000000"/>
          <w:sz w:val="24"/>
          <w:szCs w:val="28"/>
        </w:rPr>
      </w:pPr>
      <w:r w:rsidRPr="00D4460C">
        <w:rPr>
          <w:rFonts w:cs="Tahoma"/>
          <w:b/>
          <w:color w:val="000000"/>
          <w:sz w:val="24"/>
          <w:szCs w:val="28"/>
        </w:rPr>
        <w:t xml:space="preserve">Кафедра </w:t>
      </w:r>
      <w:r w:rsidR="00A859CF" w:rsidRPr="00D4460C">
        <w:rPr>
          <w:rFonts w:cs="Tahoma"/>
          <w:b/>
          <w:color w:val="000000"/>
          <w:sz w:val="24"/>
          <w:szCs w:val="28"/>
        </w:rPr>
        <w:t xml:space="preserve">теории и методики спортивных игр </w:t>
      </w:r>
    </w:p>
    <w:p w:rsidR="00CD65FB" w:rsidRPr="00106ECC" w:rsidRDefault="00CD65FB" w:rsidP="007145A6">
      <w:pPr>
        <w:widowControl w:val="0"/>
        <w:numPr>
          <w:ilvl w:val="0"/>
          <w:numId w:val="2"/>
        </w:numPr>
        <w:ind w:left="709" w:firstLine="707"/>
        <w:jc w:val="center"/>
        <w:rPr>
          <w:rFonts w:cs="Tahoma"/>
          <w:color w:val="000000"/>
          <w:sz w:val="28"/>
          <w:szCs w:val="28"/>
        </w:rPr>
      </w:pPr>
    </w:p>
    <w:tbl>
      <w:tblPr>
        <w:tblW w:w="0" w:type="auto"/>
        <w:tblLook w:val="04A0" w:firstRow="1" w:lastRow="0" w:firstColumn="1" w:lastColumn="0" w:noHBand="0" w:noVBand="1"/>
      </w:tblPr>
      <w:tblGrid>
        <w:gridCol w:w="4617"/>
        <w:gridCol w:w="4454"/>
      </w:tblGrid>
      <w:tr w:rsidR="00D4460C" w:rsidRPr="00106ECC" w:rsidTr="005A46B7">
        <w:tc>
          <w:tcPr>
            <w:tcW w:w="4617" w:type="dxa"/>
            <w:hideMark/>
          </w:tcPr>
          <w:p w:rsidR="00D4460C" w:rsidRPr="00833E1D" w:rsidRDefault="00D4460C" w:rsidP="00D4460C">
            <w:pPr>
              <w:widowControl w:val="0"/>
              <w:jc w:val="center"/>
              <w:rPr>
                <w:color w:val="000000"/>
                <w:sz w:val="24"/>
                <w:szCs w:val="24"/>
              </w:rPr>
            </w:pPr>
            <w:r w:rsidRPr="00833E1D">
              <w:rPr>
                <w:color w:val="000000"/>
                <w:sz w:val="24"/>
                <w:szCs w:val="24"/>
              </w:rPr>
              <w:t>СОГЛАСОВАНО</w:t>
            </w:r>
          </w:p>
          <w:p w:rsidR="00D4460C" w:rsidRPr="00833E1D" w:rsidRDefault="00D4460C" w:rsidP="00D4460C">
            <w:pPr>
              <w:widowControl w:val="0"/>
              <w:jc w:val="center"/>
              <w:rPr>
                <w:color w:val="000000"/>
                <w:sz w:val="24"/>
                <w:szCs w:val="24"/>
              </w:rPr>
            </w:pPr>
            <w:r w:rsidRPr="00833E1D">
              <w:rPr>
                <w:color w:val="000000"/>
                <w:sz w:val="24"/>
                <w:szCs w:val="24"/>
              </w:rPr>
              <w:t>Начальник Учебно-</w:t>
            </w:r>
          </w:p>
          <w:p w:rsidR="00D4460C" w:rsidRPr="00833E1D" w:rsidRDefault="00D4460C" w:rsidP="00D4460C">
            <w:pPr>
              <w:widowControl w:val="0"/>
              <w:jc w:val="center"/>
              <w:rPr>
                <w:color w:val="000000"/>
                <w:sz w:val="24"/>
                <w:szCs w:val="24"/>
              </w:rPr>
            </w:pPr>
            <w:r w:rsidRPr="00833E1D">
              <w:rPr>
                <w:color w:val="000000"/>
                <w:sz w:val="24"/>
                <w:szCs w:val="24"/>
              </w:rPr>
              <w:t xml:space="preserve">методического управления </w:t>
            </w:r>
          </w:p>
          <w:p w:rsidR="00D4460C" w:rsidRPr="00833E1D" w:rsidRDefault="00D4460C" w:rsidP="00D4460C">
            <w:pPr>
              <w:widowControl w:val="0"/>
              <w:jc w:val="center"/>
              <w:rPr>
                <w:color w:val="000000"/>
                <w:sz w:val="24"/>
                <w:szCs w:val="24"/>
              </w:rPr>
            </w:pPr>
            <w:proofErr w:type="spellStart"/>
            <w:r w:rsidRPr="00833E1D">
              <w:rPr>
                <w:color w:val="000000"/>
                <w:sz w:val="24"/>
                <w:szCs w:val="24"/>
              </w:rPr>
              <w:t>к.п.н</w:t>
            </w:r>
            <w:proofErr w:type="spellEnd"/>
            <w:r w:rsidRPr="00833E1D">
              <w:rPr>
                <w:color w:val="000000"/>
                <w:sz w:val="24"/>
                <w:szCs w:val="24"/>
              </w:rPr>
              <w:t>. А.С. Солнцева</w:t>
            </w:r>
          </w:p>
          <w:p w:rsidR="00D4460C" w:rsidRPr="00833E1D" w:rsidRDefault="00D4460C" w:rsidP="00D4460C">
            <w:pPr>
              <w:widowControl w:val="0"/>
              <w:jc w:val="center"/>
              <w:rPr>
                <w:color w:val="000000"/>
                <w:sz w:val="24"/>
                <w:szCs w:val="24"/>
              </w:rPr>
            </w:pPr>
            <w:r w:rsidRPr="00833E1D">
              <w:rPr>
                <w:color w:val="000000"/>
                <w:sz w:val="24"/>
                <w:szCs w:val="24"/>
              </w:rPr>
              <w:t>_______________________________</w:t>
            </w:r>
          </w:p>
          <w:p w:rsidR="00D4460C" w:rsidRPr="00833E1D" w:rsidRDefault="00D4460C" w:rsidP="00D4460C">
            <w:pPr>
              <w:widowControl w:val="0"/>
              <w:jc w:val="center"/>
              <w:rPr>
                <w:color w:val="000000"/>
                <w:sz w:val="24"/>
                <w:szCs w:val="24"/>
              </w:rPr>
            </w:pPr>
            <w:r w:rsidRPr="00A9213F">
              <w:rPr>
                <w:sz w:val="24"/>
                <w:szCs w:val="24"/>
              </w:rPr>
              <w:t>«15» июня 2021 г.</w:t>
            </w:r>
          </w:p>
        </w:tc>
        <w:tc>
          <w:tcPr>
            <w:tcW w:w="4454" w:type="dxa"/>
            <w:hideMark/>
          </w:tcPr>
          <w:p w:rsidR="00D4460C" w:rsidRPr="00833E1D" w:rsidRDefault="00D4460C" w:rsidP="00D4460C">
            <w:pPr>
              <w:widowControl w:val="0"/>
              <w:jc w:val="center"/>
              <w:rPr>
                <w:color w:val="000000"/>
                <w:sz w:val="24"/>
                <w:szCs w:val="24"/>
              </w:rPr>
            </w:pPr>
            <w:r w:rsidRPr="00833E1D">
              <w:rPr>
                <w:color w:val="000000"/>
                <w:sz w:val="24"/>
                <w:szCs w:val="24"/>
              </w:rPr>
              <w:t>УТВЕРЖДЕНО</w:t>
            </w:r>
          </w:p>
          <w:p w:rsidR="00D4460C" w:rsidRPr="00833E1D" w:rsidRDefault="00D4460C" w:rsidP="00D4460C">
            <w:pPr>
              <w:widowControl w:val="0"/>
              <w:jc w:val="center"/>
              <w:rPr>
                <w:color w:val="000000"/>
                <w:sz w:val="24"/>
                <w:szCs w:val="24"/>
              </w:rPr>
            </w:pPr>
            <w:r w:rsidRPr="00833E1D">
              <w:rPr>
                <w:color w:val="000000"/>
                <w:sz w:val="24"/>
                <w:szCs w:val="24"/>
              </w:rPr>
              <w:t>Председатель УМК</w:t>
            </w:r>
          </w:p>
          <w:p w:rsidR="00D4460C" w:rsidRPr="00833E1D" w:rsidRDefault="00D4460C" w:rsidP="00D4460C">
            <w:pPr>
              <w:widowControl w:val="0"/>
              <w:jc w:val="center"/>
              <w:rPr>
                <w:color w:val="000000"/>
                <w:sz w:val="24"/>
                <w:szCs w:val="24"/>
              </w:rPr>
            </w:pPr>
            <w:r w:rsidRPr="00833E1D">
              <w:rPr>
                <w:color w:val="000000"/>
                <w:sz w:val="24"/>
                <w:szCs w:val="24"/>
              </w:rPr>
              <w:t>проректор по учебной работе</w:t>
            </w:r>
          </w:p>
          <w:p w:rsidR="00D4460C" w:rsidRPr="00833E1D" w:rsidRDefault="00D4460C" w:rsidP="00D4460C">
            <w:pPr>
              <w:widowControl w:val="0"/>
              <w:jc w:val="center"/>
              <w:rPr>
                <w:color w:val="000000"/>
                <w:sz w:val="24"/>
                <w:szCs w:val="24"/>
              </w:rPr>
            </w:pPr>
            <w:proofErr w:type="spellStart"/>
            <w:r w:rsidRPr="00833E1D">
              <w:rPr>
                <w:color w:val="000000"/>
                <w:sz w:val="24"/>
                <w:szCs w:val="24"/>
              </w:rPr>
              <w:t>к.п.н</w:t>
            </w:r>
            <w:proofErr w:type="spellEnd"/>
            <w:r w:rsidRPr="00833E1D">
              <w:rPr>
                <w:color w:val="000000"/>
                <w:sz w:val="24"/>
                <w:szCs w:val="24"/>
              </w:rPr>
              <w:t>., профессор А.Н Таланцев</w:t>
            </w:r>
          </w:p>
          <w:p w:rsidR="00D4460C" w:rsidRPr="00833E1D" w:rsidRDefault="00D4460C" w:rsidP="00D4460C">
            <w:pPr>
              <w:widowControl w:val="0"/>
              <w:jc w:val="center"/>
              <w:rPr>
                <w:color w:val="000000"/>
                <w:sz w:val="24"/>
                <w:szCs w:val="24"/>
              </w:rPr>
            </w:pPr>
            <w:r w:rsidRPr="00833E1D">
              <w:rPr>
                <w:color w:val="000000"/>
                <w:sz w:val="24"/>
                <w:szCs w:val="24"/>
              </w:rPr>
              <w:t>______________________________</w:t>
            </w:r>
          </w:p>
          <w:p w:rsidR="00D4460C" w:rsidRPr="00833E1D" w:rsidRDefault="00D4460C" w:rsidP="00D4460C">
            <w:pPr>
              <w:widowControl w:val="0"/>
              <w:jc w:val="center"/>
              <w:rPr>
                <w:color w:val="000000"/>
                <w:sz w:val="24"/>
                <w:szCs w:val="24"/>
              </w:rPr>
            </w:pPr>
            <w:r w:rsidRPr="00A9213F">
              <w:rPr>
                <w:sz w:val="24"/>
                <w:szCs w:val="24"/>
              </w:rPr>
              <w:t>«15» июня 2021 г.</w:t>
            </w:r>
          </w:p>
        </w:tc>
      </w:tr>
    </w:tbl>
    <w:p w:rsidR="00CD65FB" w:rsidRPr="00106ECC" w:rsidRDefault="00CD65FB" w:rsidP="00CD65FB">
      <w:pPr>
        <w:widowControl w:val="0"/>
        <w:jc w:val="center"/>
        <w:rPr>
          <w:rFonts w:cs="Tahoma"/>
          <w:b/>
          <w:color w:val="000000"/>
          <w:sz w:val="24"/>
          <w:szCs w:val="24"/>
        </w:rPr>
      </w:pPr>
    </w:p>
    <w:p w:rsidR="00CD65FB" w:rsidRPr="00106ECC" w:rsidRDefault="00CD65FB" w:rsidP="00CD65FB">
      <w:pPr>
        <w:widowControl w:val="0"/>
        <w:jc w:val="center"/>
        <w:rPr>
          <w:rFonts w:cs="Tahoma"/>
          <w:b/>
          <w:color w:val="000000"/>
          <w:sz w:val="24"/>
          <w:szCs w:val="24"/>
        </w:rPr>
      </w:pPr>
    </w:p>
    <w:p w:rsidR="00CD65FB" w:rsidRPr="0067488C" w:rsidRDefault="00CD65FB" w:rsidP="00CD65FB">
      <w:pPr>
        <w:widowControl w:val="0"/>
        <w:jc w:val="center"/>
        <w:rPr>
          <w:rFonts w:cs="Tahoma"/>
          <w:b/>
          <w:color w:val="000000"/>
          <w:sz w:val="24"/>
          <w:szCs w:val="24"/>
        </w:rPr>
      </w:pPr>
      <w:r w:rsidRPr="0067488C">
        <w:rPr>
          <w:rFonts w:cs="Tahoma"/>
          <w:b/>
          <w:color w:val="000000"/>
          <w:sz w:val="24"/>
          <w:szCs w:val="24"/>
        </w:rPr>
        <w:t>РАБОЧАЯ ПРОГРАММА ДИСЦИПЛИНЫ</w:t>
      </w:r>
    </w:p>
    <w:p w:rsidR="00CD65FB" w:rsidRPr="0067488C" w:rsidRDefault="00CD65FB" w:rsidP="00CD65FB">
      <w:pPr>
        <w:widowControl w:val="0"/>
        <w:jc w:val="center"/>
        <w:rPr>
          <w:rFonts w:cs="Tahoma"/>
          <w:b/>
          <w:bCs/>
          <w:color w:val="000000"/>
          <w:sz w:val="24"/>
          <w:szCs w:val="24"/>
        </w:rPr>
      </w:pPr>
    </w:p>
    <w:p w:rsidR="004F5D5A" w:rsidRPr="0067488C" w:rsidRDefault="004F5D5A" w:rsidP="004F5D5A">
      <w:pPr>
        <w:widowControl w:val="0"/>
        <w:jc w:val="center"/>
        <w:rPr>
          <w:b/>
          <w:bCs/>
          <w:color w:val="000000"/>
          <w:sz w:val="24"/>
          <w:szCs w:val="24"/>
          <w:shd w:val="clear" w:color="auto" w:fill="FFFFFF"/>
        </w:rPr>
      </w:pPr>
      <w:r w:rsidRPr="0067488C">
        <w:rPr>
          <w:b/>
          <w:bCs/>
          <w:color w:val="000000"/>
          <w:sz w:val="24"/>
          <w:szCs w:val="24"/>
          <w:shd w:val="clear" w:color="auto" w:fill="FFFFFF"/>
        </w:rPr>
        <w:t>Теория и методика спортивной тренировки в избранном виде спорта</w:t>
      </w:r>
    </w:p>
    <w:p w:rsidR="004F5D5A" w:rsidRPr="0067488C" w:rsidRDefault="004F5D5A" w:rsidP="004F5D5A">
      <w:pPr>
        <w:widowControl w:val="0"/>
        <w:jc w:val="center"/>
        <w:rPr>
          <w:b/>
          <w:bCs/>
          <w:i/>
          <w:color w:val="000000"/>
          <w:sz w:val="24"/>
          <w:szCs w:val="24"/>
        </w:rPr>
      </w:pPr>
      <w:r w:rsidRPr="0067488C">
        <w:rPr>
          <w:b/>
          <w:bCs/>
          <w:color w:val="000000"/>
          <w:sz w:val="24"/>
          <w:szCs w:val="24"/>
          <w:shd w:val="clear" w:color="auto" w:fill="FFFFFF"/>
        </w:rPr>
        <w:t>(</w:t>
      </w:r>
      <w:proofErr w:type="gramStart"/>
      <w:r w:rsidRPr="0067488C">
        <w:rPr>
          <w:b/>
          <w:bCs/>
          <w:color w:val="000000"/>
          <w:sz w:val="24"/>
          <w:szCs w:val="24"/>
          <w:shd w:val="clear" w:color="auto" w:fill="FFFFFF"/>
        </w:rPr>
        <w:t>теннис</w:t>
      </w:r>
      <w:proofErr w:type="gramEnd"/>
      <w:r w:rsidRPr="0067488C">
        <w:rPr>
          <w:b/>
          <w:bCs/>
          <w:color w:val="000000"/>
          <w:sz w:val="24"/>
          <w:szCs w:val="24"/>
          <w:shd w:val="clear" w:color="auto" w:fill="FFFFFF"/>
        </w:rPr>
        <w:t>)</w:t>
      </w:r>
    </w:p>
    <w:p w:rsidR="00952B8C" w:rsidRPr="0067488C" w:rsidRDefault="00CD28B5" w:rsidP="00CD28B5">
      <w:pPr>
        <w:widowControl w:val="0"/>
        <w:tabs>
          <w:tab w:val="center" w:pos="4535"/>
          <w:tab w:val="left" w:pos="6060"/>
        </w:tabs>
        <w:rPr>
          <w:rFonts w:cs="Tahoma"/>
          <w:b/>
          <w:color w:val="000000"/>
          <w:sz w:val="24"/>
          <w:szCs w:val="24"/>
        </w:rPr>
      </w:pPr>
      <w:r w:rsidRPr="0067488C">
        <w:rPr>
          <w:rFonts w:cs="Tahoma"/>
          <w:b/>
          <w:color w:val="000000"/>
          <w:sz w:val="24"/>
          <w:szCs w:val="24"/>
        </w:rPr>
        <w:tab/>
      </w:r>
      <w:r w:rsidR="00976BA4" w:rsidRPr="0067488C">
        <w:rPr>
          <w:rFonts w:cs="Tahoma"/>
          <w:b/>
          <w:color w:val="000000"/>
          <w:sz w:val="24"/>
          <w:szCs w:val="24"/>
        </w:rPr>
        <w:t>Б1.О.35</w:t>
      </w:r>
    </w:p>
    <w:p w:rsidR="00952B8C" w:rsidRPr="0067488C" w:rsidRDefault="00CD28B5" w:rsidP="00952B8C">
      <w:pPr>
        <w:widowControl w:val="0"/>
        <w:jc w:val="center"/>
        <w:rPr>
          <w:color w:val="000000"/>
          <w:sz w:val="24"/>
          <w:szCs w:val="24"/>
        </w:rPr>
      </w:pPr>
      <w:r w:rsidRPr="0067488C">
        <w:rPr>
          <w:rFonts w:cs="Tahoma"/>
          <w:b/>
          <w:color w:val="000000"/>
          <w:sz w:val="24"/>
          <w:szCs w:val="24"/>
        </w:rPr>
        <w:tab/>
      </w:r>
      <w:r w:rsidR="00952B8C" w:rsidRPr="0067488C">
        <w:rPr>
          <w:b/>
          <w:color w:val="000000"/>
          <w:sz w:val="24"/>
          <w:szCs w:val="24"/>
        </w:rPr>
        <w:t>Направление подготовки</w:t>
      </w:r>
      <w:r w:rsidR="00952B8C" w:rsidRPr="0067488C">
        <w:rPr>
          <w:color w:val="000000"/>
          <w:sz w:val="24"/>
          <w:szCs w:val="24"/>
        </w:rPr>
        <w:t xml:space="preserve"> </w:t>
      </w:r>
    </w:p>
    <w:p w:rsidR="00952B8C" w:rsidRPr="00FB5575" w:rsidRDefault="00952B8C" w:rsidP="00952B8C">
      <w:pPr>
        <w:jc w:val="center"/>
        <w:rPr>
          <w:sz w:val="24"/>
          <w:szCs w:val="24"/>
        </w:rPr>
      </w:pPr>
      <w:r w:rsidRPr="005967DC">
        <w:rPr>
          <w:sz w:val="24"/>
          <w:szCs w:val="24"/>
        </w:rPr>
        <w:t>49.03.04 Спорт</w:t>
      </w:r>
    </w:p>
    <w:p w:rsidR="00D4460C" w:rsidRPr="00FB5575" w:rsidRDefault="00D4460C" w:rsidP="00952B8C">
      <w:pPr>
        <w:jc w:val="center"/>
        <w:rPr>
          <w:sz w:val="24"/>
          <w:szCs w:val="24"/>
        </w:rPr>
      </w:pPr>
    </w:p>
    <w:p w:rsidR="00D4460C" w:rsidRPr="00FB5575" w:rsidRDefault="00D4460C" w:rsidP="00952B8C">
      <w:pPr>
        <w:jc w:val="center"/>
        <w:rPr>
          <w:sz w:val="24"/>
          <w:szCs w:val="24"/>
        </w:rPr>
      </w:pPr>
    </w:p>
    <w:p w:rsidR="00952B8C" w:rsidRPr="005967DC" w:rsidRDefault="00952B8C" w:rsidP="00952B8C">
      <w:pPr>
        <w:widowControl w:val="0"/>
        <w:jc w:val="center"/>
        <w:rPr>
          <w:b/>
          <w:i/>
          <w:sz w:val="24"/>
          <w:szCs w:val="24"/>
        </w:rPr>
      </w:pPr>
      <w:r w:rsidRPr="005967DC">
        <w:rPr>
          <w:b/>
          <w:i/>
          <w:sz w:val="24"/>
          <w:szCs w:val="24"/>
        </w:rPr>
        <w:t>ОПОП:</w:t>
      </w:r>
    </w:p>
    <w:p w:rsidR="00952B8C" w:rsidRDefault="00952B8C" w:rsidP="00952B8C">
      <w:pPr>
        <w:jc w:val="center"/>
        <w:rPr>
          <w:sz w:val="24"/>
          <w:szCs w:val="24"/>
        </w:rPr>
      </w:pPr>
      <w:r w:rsidRPr="005967DC">
        <w:rPr>
          <w:sz w:val="24"/>
          <w:szCs w:val="24"/>
        </w:rPr>
        <w:t>«Спортивная подготовка по виду спорта, тренерско-преподавательская</w:t>
      </w:r>
    </w:p>
    <w:p w:rsidR="00952B8C" w:rsidRPr="005967DC" w:rsidRDefault="00952B8C" w:rsidP="00952B8C">
      <w:pPr>
        <w:jc w:val="center"/>
        <w:rPr>
          <w:sz w:val="24"/>
          <w:szCs w:val="24"/>
        </w:rPr>
      </w:pPr>
      <w:r w:rsidRPr="005967DC">
        <w:rPr>
          <w:sz w:val="24"/>
          <w:szCs w:val="24"/>
        </w:rPr>
        <w:t xml:space="preserve"> деятельность в образовании»</w:t>
      </w:r>
    </w:p>
    <w:p w:rsidR="00952B8C" w:rsidRPr="005967DC" w:rsidRDefault="00952B8C" w:rsidP="00952B8C">
      <w:pPr>
        <w:widowControl w:val="0"/>
        <w:jc w:val="center"/>
        <w:rPr>
          <w:b/>
          <w:color w:val="000000"/>
          <w:sz w:val="24"/>
          <w:szCs w:val="24"/>
        </w:rPr>
      </w:pPr>
    </w:p>
    <w:p w:rsidR="00952B8C" w:rsidRPr="005967DC" w:rsidRDefault="00952B8C" w:rsidP="00952B8C">
      <w:pPr>
        <w:widowControl w:val="0"/>
        <w:jc w:val="center"/>
        <w:rPr>
          <w:b/>
          <w:color w:val="000000"/>
          <w:sz w:val="24"/>
          <w:szCs w:val="24"/>
        </w:rPr>
      </w:pPr>
      <w:r w:rsidRPr="005967DC">
        <w:rPr>
          <w:b/>
          <w:color w:val="000000"/>
          <w:sz w:val="24"/>
          <w:szCs w:val="24"/>
        </w:rPr>
        <w:t>Квалификация выпускника</w:t>
      </w:r>
    </w:p>
    <w:p w:rsidR="00952B8C" w:rsidRPr="005967DC" w:rsidRDefault="00952B8C" w:rsidP="00952B8C">
      <w:pPr>
        <w:widowControl w:val="0"/>
        <w:jc w:val="center"/>
        <w:rPr>
          <w:color w:val="000000"/>
          <w:sz w:val="24"/>
          <w:szCs w:val="24"/>
        </w:rPr>
      </w:pPr>
      <w:r w:rsidRPr="005967DC">
        <w:rPr>
          <w:color w:val="000000"/>
          <w:sz w:val="24"/>
          <w:szCs w:val="24"/>
        </w:rPr>
        <w:t>Тренер по виду спорта. Преподаватель.</w:t>
      </w:r>
    </w:p>
    <w:p w:rsidR="00952B8C" w:rsidRPr="005967DC" w:rsidRDefault="00952B8C" w:rsidP="00952B8C">
      <w:pPr>
        <w:widowControl w:val="0"/>
        <w:rPr>
          <w:b/>
          <w:color w:val="000000"/>
          <w:sz w:val="24"/>
          <w:szCs w:val="24"/>
        </w:rPr>
      </w:pPr>
      <w:r w:rsidRPr="005967DC">
        <w:rPr>
          <w:b/>
          <w:color w:val="000000"/>
          <w:sz w:val="24"/>
          <w:szCs w:val="24"/>
        </w:rPr>
        <w:t xml:space="preserve"> </w:t>
      </w:r>
    </w:p>
    <w:p w:rsidR="00952B8C" w:rsidRPr="005967DC" w:rsidRDefault="00952B8C" w:rsidP="00952B8C">
      <w:pPr>
        <w:widowControl w:val="0"/>
        <w:jc w:val="center"/>
        <w:rPr>
          <w:b/>
          <w:color w:val="000000"/>
          <w:sz w:val="24"/>
          <w:szCs w:val="24"/>
        </w:rPr>
      </w:pPr>
      <w:r w:rsidRPr="005967DC">
        <w:rPr>
          <w:b/>
          <w:color w:val="000000"/>
          <w:sz w:val="24"/>
          <w:szCs w:val="24"/>
        </w:rPr>
        <w:t>Форма обучения</w:t>
      </w:r>
    </w:p>
    <w:p w:rsidR="0067488C" w:rsidRPr="00080866" w:rsidRDefault="0067488C" w:rsidP="0067488C">
      <w:pPr>
        <w:jc w:val="center"/>
        <w:rPr>
          <w:sz w:val="24"/>
          <w:szCs w:val="24"/>
        </w:rPr>
      </w:pPr>
      <w:proofErr w:type="gramStart"/>
      <w:r>
        <w:rPr>
          <w:sz w:val="24"/>
          <w:szCs w:val="24"/>
        </w:rPr>
        <w:t>о</w:t>
      </w:r>
      <w:r w:rsidRPr="000965C4">
        <w:rPr>
          <w:sz w:val="24"/>
          <w:szCs w:val="24"/>
        </w:rPr>
        <w:t>чная</w:t>
      </w:r>
      <w:proofErr w:type="gramEnd"/>
      <w:r w:rsidRPr="005011F2">
        <w:rPr>
          <w:sz w:val="24"/>
          <w:szCs w:val="24"/>
        </w:rPr>
        <w:t>/</w:t>
      </w:r>
      <w:r>
        <w:rPr>
          <w:sz w:val="24"/>
          <w:szCs w:val="24"/>
        </w:rPr>
        <w:t>заочная</w:t>
      </w:r>
    </w:p>
    <w:p w:rsidR="00CD65FB" w:rsidRDefault="00CD65FB" w:rsidP="004F5D5A">
      <w:pPr>
        <w:widowControl w:val="0"/>
        <w:jc w:val="center"/>
        <w:rPr>
          <w:rFonts w:cs="Tahoma"/>
          <w:color w:val="000000"/>
          <w:sz w:val="28"/>
          <w:szCs w:val="28"/>
        </w:rPr>
      </w:pPr>
    </w:p>
    <w:p w:rsidR="00952B8C" w:rsidRDefault="00952B8C" w:rsidP="004F5D5A">
      <w:pPr>
        <w:widowControl w:val="0"/>
        <w:jc w:val="center"/>
        <w:rPr>
          <w:rFonts w:cs="Tahoma"/>
          <w:color w:val="000000"/>
          <w:sz w:val="28"/>
          <w:szCs w:val="28"/>
        </w:rPr>
      </w:pPr>
    </w:p>
    <w:p w:rsidR="00952B8C" w:rsidRPr="004F5D5A" w:rsidRDefault="00952B8C" w:rsidP="004F5D5A">
      <w:pPr>
        <w:widowControl w:val="0"/>
        <w:jc w:val="center"/>
        <w:rPr>
          <w:rFonts w:cs="Tahoma"/>
          <w:color w:val="000000"/>
          <w:sz w:val="24"/>
          <w:szCs w:val="24"/>
        </w:rPr>
      </w:pPr>
    </w:p>
    <w:tbl>
      <w:tblPr>
        <w:tblW w:w="9605" w:type="dxa"/>
        <w:tblLayout w:type="fixed"/>
        <w:tblLook w:val="04A0" w:firstRow="1" w:lastRow="0" w:firstColumn="1" w:lastColumn="0" w:noHBand="0" w:noVBand="1"/>
      </w:tblPr>
      <w:tblGrid>
        <w:gridCol w:w="3227"/>
        <w:gridCol w:w="2551"/>
        <w:gridCol w:w="3827"/>
      </w:tblGrid>
      <w:tr w:rsidR="00D4460C" w:rsidRPr="00106ECC" w:rsidTr="0067488C">
        <w:trPr>
          <w:trHeight w:val="2567"/>
        </w:trPr>
        <w:tc>
          <w:tcPr>
            <w:tcW w:w="3227" w:type="dxa"/>
          </w:tcPr>
          <w:p w:rsidR="00D4460C" w:rsidRPr="00FF2492" w:rsidRDefault="00D4460C" w:rsidP="00D4460C">
            <w:pPr>
              <w:widowControl w:val="0"/>
              <w:jc w:val="center"/>
              <w:rPr>
                <w:color w:val="000000"/>
                <w:sz w:val="24"/>
                <w:szCs w:val="24"/>
              </w:rPr>
            </w:pPr>
          </w:p>
          <w:p w:rsidR="00D4460C" w:rsidRPr="00FF2492" w:rsidRDefault="00D4460C" w:rsidP="00D4460C">
            <w:pPr>
              <w:widowControl w:val="0"/>
              <w:jc w:val="center"/>
              <w:rPr>
                <w:color w:val="000000"/>
                <w:sz w:val="24"/>
                <w:szCs w:val="24"/>
              </w:rPr>
            </w:pPr>
            <w:r w:rsidRPr="00FF2492">
              <w:rPr>
                <w:color w:val="000000"/>
                <w:sz w:val="24"/>
                <w:szCs w:val="24"/>
              </w:rPr>
              <w:t>СОГЛАСОВАНО</w:t>
            </w:r>
          </w:p>
          <w:p w:rsidR="00D4460C" w:rsidRPr="00FF2492" w:rsidRDefault="00D4460C" w:rsidP="00D4460C">
            <w:pPr>
              <w:widowControl w:val="0"/>
              <w:jc w:val="center"/>
              <w:rPr>
                <w:color w:val="000000"/>
                <w:sz w:val="24"/>
                <w:szCs w:val="24"/>
              </w:rPr>
            </w:pPr>
            <w:r w:rsidRPr="00FF2492">
              <w:rPr>
                <w:color w:val="000000"/>
                <w:sz w:val="24"/>
                <w:szCs w:val="24"/>
              </w:rPr>
              <w:t xml:space="preserve">Декан </w:t>
            </w:r>
            <w:r>
              <w:rPr>
                <w:color w:val="000000"/>
                <w:sz w:val="24"/>
                <w:szCs w:val="24"/>
              </w:rPr>
              <w:t xml:space="preserve">тренерского </w:t>
            </w:r>
            <w:r w:rsidRPr="00FF2492">
              <w:rPr>
                <w:color w:val="000000"/>
                <w:sz w:val="24"/>
                <w:szCs w:val="24"/>
              </w:rPr>
              <w:t xml:space="preserve">факультета </w:t>
            </w:r>
          </w:p>
          <w:p w:rsidR="00D4460C" w:rsidRPr="00FF2492" w:rsidRDefault="00D4460C" w:rsidP="00D4460C">
            <w:pPr>
              <w:widowControl w:val="0"/>
              <w:jc w:val="center"/>
              <w:rPr>
                <w:color w:val="000000"/>
                <w:sz w:val="24"/>
                <w:szCs w:val="24"/>
              </w:rPr>
            </w:pPr>
            <w:proofErr w:type="spellStart"/>
            <w:r w:rsidRPr="00FF2492">
              <w:rPr>
                <w:color w:val="000000"/>
                <w:sz w:val="24"/>
                <w:szCs w:val="24"/>
              </w:rPr>
              <w:t>к.п.н</w:t>
            </w:r>
            <w:proofErr w:type="spellEnd"/>
            <w:r w:rsidRPr="00FF2492">
              <w:rPr>
                <w:color w:val="000000"/>
                <w:sz w:val="24"/>
                <w:szCs w:val="24"/>
              </w:rPr>
              <w:t>., доцент</w:t>
            </w:r>
          </w:p>
          <w:p w:rsidR="00D4460C" w:rsidRPr="00FF2492" w:rsidRDefault="00D4460C" w:rsidP="00D4460C">
            <w:pPr>
              <w:widowControl w:val="0"/>
              <w:jc w:val="center"/>
              <w:rPr>
                <w:color w:val="000000"/>
                <w:sz w:val="24"/>
                <w:szCs w:val="24"/>
              </w:rPr>
            </w:pPr>
            <w:r w:rsidRPr="00FF2492">
              <w:rPr>
                <w:color w:val="000000"/>
                <w:sz w:val="24"/>
                <w:szCs w:val="24"/>
              </w:rPr>
              <w:t xml:space="preserve">___________С.В. Лепешкина </w:t>
            </w:r>
          </w:p>
          <w:p w:rsidR="00D4460C" w:rsidRPr="00FF2492" w:rsidRDefault="00D4460C" w:rsidP="00D4460C">
            <w:pPr>
              <w:widowControl w:val="0"/>
              <w:jc w:val="center"/>
              <w:rPr>
                <w:color w:val="000000"/>
                <w:sz w:val="24"/>
                <w:szCs w:val="24"/>
              </w:rPr>
            </w:pPr>
          </w:p>
        </w:tc>
        <w:tc>
          <w:tcPr>
            <w:tcW w:w="2551" w:type="dxa"/>
          </w:tcPr>
          <w:p w:rsidR="00D4460C" w:rsidRPr="00FF2492" w:rsidRDefault="00D4460C" w:rsidP="00D4460C">
            <w:pPr>
              <w:widowControl w:val="0"/>
              <w:jc w:val="center"/>
              <w:rPr>
                <w:color w:val="000000"/>
                <w:sz w:val="24"/>
                <w:szCs w:val="24"/>
              </w:rPr>
            </w:pPr>
          </w:p>
          <w:p w:rsidR="00D4460C" w:rsidRPr="00510B40" w:rsidRDefault="00D4460C" w:rsidP="00D4460C">
            <w:pPr>
              <w:widowControl w:val="0"/>
              <w:jc w:val="center"/>
              <w:rPr>
                <w:color w:val="000000"/>
                <w:sz w:val="24"/>
                <w:szCs w:val="24"/>
              </w:rPr>
            </w:pPr>
            <w:r w:rsidRPr="00510B40">
              <w:rPr>
                <w:color w:val="000000"/>
                <w:sz w:val="24"/>
                <w:szCs w:val="24"/>
              </w:rPr>
              <w:t>СОГЛАСОВАНО</w:t>
            </w:r>
          </w:p>
          <w:p w:rsidR="00D4460C" w:rsidRPr="00510B40" w:rsidRDefault="00D4460C" w:rsidP="00D4460C">
            <w:pPr>
              <w:widowControl w:val="0"/>
              <w:jc w:val="center"/>
              <w:rPr>
                <w:color w:val="000000"/>
                <w:sz w:val="24"/>
                <w:szCs w:val="24"/>
              </w:rPr>
            </w:pPr>
            <w:r w:rsidRPr="00510B40">
              <w:rPr>
                <w:color w:val="000000"/>
                <w:sz w:val="24"/>
                <w:szCs w:val="24"/>
              </w:rPr>
              <w:t>Декан факультета</w:t>
            </w:r>
          </w:p>
          <w:p w:rsidR="00D4460C" w:rsidRPr="00510B40" w:rsidRDefault="00D4460C" w:rsidP="00D4460C">
            <w:pPr>
              <w:widowControl w:val="0"/>
              <w:jc w:val="center"/>
              <w:rPr>
                <w:color w:val="000000"/>
                <w:sz w:val="24"/>
                <w:szCs w:val="24"/>
              </w:rPr>
            </w:pPr>
            <w:r w:rsidRPr="00510B40">
              <w:rPr>
                <w:color w:val="000000"/>
                <w:sz w:val="24"/>
                <w:szCs w:val="24"/>
              </w:rPr>
              <w:t xml:space="preserve"> заочной формы обучения, </w:t>
            </w:r>
            <w:proofErr w:type="spellStart"/>
            <w:r w:rsidRPr="00510B40">
              <w:rPr>
                <w:color w:val="000000"/>
                <w:sz w:val="24"/>
                <w:szCs w:val="24"/>
              </w:rPr>
              <w:t>к.п.н</w:t>
            </w:r>
            <w:proofErr w:type="spellEnd"/>
            <w:r w:rsidRPr="00510B40">
              <w:rPr>
                <w:color w:val="000000"/>
                <w:sz w:val="24"/>
                <w:szCs w:val="24"/>
              </w:rPr>
              <w:t>., профессор</w:t>
            </w:r>
          </w:p>
          <w:p w:rsidR="00D4460C" w:rsidRPr="00510B40" w:rsidRDefault="00D4460C" w:rsidP="00D4460C">
            <w:pPr>
              <w:widowControl w:val="0"/>
              <w:jc w:val="center"/>
              <w:rPr>
                <w:color w:val="000000"/>
                <w:sz w:val="24"/>
                <w:szCs w:val="24"/>
              </w:rPr>
            </w:pPr>
            <w:r w:rsidRPr="00510B40">
              <w:rPr>
                <w:color w:val="000000"/>
                <w:sz w:val="24"/>
                <w:szCs w:val="24"/>
              </w:rPr>
              <w:t>_____________В.Х Шнайдер</w:t>
            </w:r>
          </w:p>
          <w:p w:rsidR="00D4460C" w:rsidRPr="00FB5575" w:rsidRDefault="00D4460C" w:rsidP="0067488C">
            <w:pPr>
              <w:widowControl w:val="0"/>
              <w:jc w:val="center"/>
              <w:rPr>
                <w:color w:val="000000"/>
                <w:sz w:val="24"/>
                <w:szCs w:val="24"/>
              </w:rPr>
            </w:pPr>
          </w:p>
        </w:tc>
        <w:tc>
          <w:tcPr>
            <w:tcW w:w="3827" w:type="dxa"/>
            <w:hideMark/>
          </w:tcPr>
          <w:p w:rsidR="00D4460C" w:rsidRPr="00FB5575" w:rsidRDefault="00D4460C" w:rsidP="00D4460C">
            <w:pPr>
              <w:widowControl w:val="0"/>
              <w:jc w:val="center"/>
              <w:rPr>
                <w:rFonts w:cs="Tahoma"/>
                <w:color w:val="000000"/>
                <w:sz w:val="24"/>
                <w:szCs w:val="28"/>
              </w:rPr>
            </w:pPr>
          </w:p>
          <w:p w:rsidR="00D4460C" w:rsidRPr="00D4460C" w:rsidRDefault="00D4460C" w:rsidP="00D4460C">
            <w:pPr>
              <w:widowControl w:val="0"/>
              <w:jc w:val="center"/>
              <w:rPr>
                <w:rFonts w:cs="Tahoma"/>
                <w:color w:val="000000"/>
                <w:sz w:val="24"/>
                <w:szCs w:val="28"/>
              </w:rPr>
            </w:pPr>
            <w:r w:rsidRPr="00D4460C">
              <w:rPr>
                <w:rFonts w:cs="Tahoma"/>
                <w:color w:val="000000"/>
                <w:sz w:val="24"/>
                <w:szCs w:val="28"/>
              </w:rPr>
              <w:t>Программа рассмотрена и одобрена на заседании кафедры (протокол №10, 05.04.2020г.)</w:t>
            </w:r>
          </w:p>
          <w:p w:rsidR="0067488C" w:rsidRDefault="00D4460C" w:rsidP="00D4460C">
            <w:pPr>
              <w:widowControl w:val="0"/>
              <w:jc w:val="center"/>
              <w:rPr>
                <w:rFonts w:cs="Tahoma"/>
                <w:color w:val="000000"/>
                <w:sz w:val="24"/>
                <w:szCs w:val="28"/>
              </w:rPr>
            </w:pPr>
            <w:proofErr w:type="gramStart"/>
            <w:r w:rsidRPr="00D4460C">
              <w:rPr>
                <w:rFonts w:cs="Tahoma"/>
                <w:color w:val="000000"/>
                <w:sz w:val="24"/>
                <w:szCs w:val="28"/>
              </w:rPr>
              <w:t>заведующий</w:t>
            </w:r>
            <w:proofErr w:type="gramEnd"/>
            <w:r w:rsidRPr="00D4460C">
              <w:rPr>
                <w:rFonts w:cs="Tahoma"/>
                <w:color w:val="000000"/>
                <w:sz w:val="24"/>
                <w:szCs w:val="28"/>
              </w:rPr>
              <w:t xml:space="preserve"> кафедрой, </w:t>
            </w:r>
            <w:proofErr w:type="spellStart"/>
            <w:r w:rsidRPr="00D4460C">
              <w:rPr>
                <w:rFonts w:cs="Tahoma"/>
                <w:color w:val="000000"/>
                <w:sz w:val="24"/>
                <w:szCs w:val="28"/>
              </w:rPr>
              <w:t>к.п.н</w:t>
            </w:r>
            <w:proofErr w:type="spellEnd"/>
            <w:r w:rsidRPr="00D4460C">
              <w:rPr>
                <w:rFonts w:cs="Tahoma"/>
                <w:color w:val="000000"/>
                <w:sz w:val="24"/>
                <w:szCs w:val="28"/>
              </w:rPr>
              <w:t xml:space="preserve">., </w:t>
            </w:r>
          </w:p>
          <w:p w:rsidR="00D4460C" w:rsidRPr="00D4460C" w:rsidRDefault="00D4460C" w:rsidP="00D4460C">
            <w:pPr>
              <w:widowControl w:val="0"/>
              <w:jc w:val="center"/>
              <w:rPr>
                <w:rFonts w:cs="Tahoma"/>
                <w:color w:val="000000"/>
                <w:sz w:val="24"/>
                <w:szCs w:val="28"/>
              </w:rPr>
            </w:pPr>
            <w:r w:rsidRPr="00D4460C">
              <w:rPr>
                <w:rFonts w:cs="Tahoma"/>
                <w:color w:val="000000"/>
                <w:sz w:val="24"/>
                <w:szCs w:val="28"/>
              </w:rPr>
              <w:t>А.В. Лаптев</w:t>
            </w:r>
          </w:p>
          <w:p w:rsidR="00D4460C" w:rsidRPr="00D4460C" w:rsidRDefault="00D4460C" w:rsidP="00D4460C">
            <w:pPr>
              <w:widowControl w:val="0"/>
              <w:jc w:val="center"/>
              <w:rPr>
                <w:rFonts w:cs="Tahoma"/>
                <w:color w:val="000000"/>
                <w:sz w:val="24"/>
                <w:szCs w:val="28"/>
              </w:rPr>
            </w:pPr>
            <w:r w:rsidRPr="00D4460C">
              <w:rPr>
                <w:rFonts w:cs="Tahoma"/>
                <w:color w:val="000000"/>
                <w:sz w:val="24"/>
                <w:szCs w:val="28"/>
              </w:rPr>
              <w:t>________________________</w:t>
            </w:r>
          </w:p>
          <w:p w:rsidR="00D4460C" w:rsidRDefault="00D4460C" w:rsidP="005A46B7">
            <w:pPr>
              <w:widowControl w:val="0"/>
              <w:jc w:val="center"/>
              <w:rPr>
                <w:rFonts w:cs="Tahoma"/>
                <w:color w:val="000000"/>
                <w:sz w:val="28"/>
                <w:szCs w:val="28"/>
                <w:u w:val="single"/>
                <w:lang w:val="en-US"/>
              </w:rPr>
            </w:pPr>
          </w:p>
          <w:p w:rsidR="00D4460C" w:rsidRDefault="00D4460C" w:rsidP="005A46B7">
            <w:pPr>
              <w:widowControl w:val="0"/>
              <w:jc w:val="center"/>
              <w:rPr>
                <w:rFonts w:cs="Tahoma"/>
                <w:color w:val="000000"/>
                <w:sz w:val="28"/>
                <w:szCs w:val="28"/>
                <w:u w:val="single"/>
                <w:lang w:val="en-US"/>
              </w:rPr>
            </w:pPr>
          </w:p>
          <w:p w:rsidR="00D4460C" w:rsidRDefault="00D4460C" w:rsidP="005A46B7">
            <w:pPr>
              <w:widowControl w:val="0"/>
              <w:jc w:val="center"/>
              <w:rPr>
                <w:rFonts w:cs="Tahoma"/>
                <w:color w:val="000000"/>
                <w:sz w:val="28"/>
                <w:szCs w:val="28"/>
                <w:u w:val="single"/>
                <w:lang w:val="en-US"/>
              </w:rPr>
            </w:pPr>
          </w:p>
          <w:p w:rsidR="00D4460C" w:rsidRPr="00D4460C" w:rsidRDefault="00D4460C" w:rsidP="00D4460C">
            <w:pPr>
              <w:widowControl w:val="0"/>
              <w:rPr>
                <w:rFonts w:cs="Tahoma"/>
                <w:color w:val="000000"/>
                <w:sz w:val="28"/>
                <w:szCs w:val="28"/>
                <w:u w:val="single"/>
                <w:lang w:val="en-US"/>
              </w:rPr>
            </w:pPr>
          </w:p>
        </w:tc>
      </w:tr>
    </w:tbl>
    <w:p w:rsidR="00952B8C" w:rsidRPr="0067488C" w:rsidRDefault="00CD65FB" w:rsidP="00952B8C">
      <w:pPr>
        <w:widowControl w:val="0"/>
        <w:jc w:val="center"/>
        <w:rPr>
          <w:rFonts w:cs="Tahoma"/>
          <w:b/>
          <w:color w:val="000000"/>
          <w:sz w:val="24"/>
          <w:szCs w:val="24"/>
        </w:rPr>
      </w:pPr>
      <w:r w:rsidRPr="0067488C">
        <w:rPr>
          <w:rFonts w:cs="Tahoma"/>
          <w:b/>
          <w:color w:val="000000"/>
          <w:sz w:val="24"/>
          <w:szCs w:val="24"/>
        </w:rPr>
        <w:t>Малаховка 20</w:t>
      </w:r>
      <w:r w:rsidR="0088751A" w:rsidRPr="0067488C">
        <w:rPr>
          <w:rFonts w:cs="Tahoma"/>
          <w:b/>
          <w:color w:val="000000"/>
          <w:sz w:val="24"/>
          <w:szCs w:val="24"/>
        </w:rPr>
        <w:t>21</w:t>
      </w:r>
    </w:p>
    <w:p w:rsidR="004633A4" w:rsidRPr="00833E1D" w:rsidRDefault="00CD65FB" w:rsidP="00786D84">
      <w:pPr>
        <w:widowControl w:val="0"/>
        <w:jc w:val="both"/>
        <w:rPr>
          <w:sz w:val="24"/>
          <w:szCs w:val="24"/>
        </w:rPr>
      </w:pPr>
      <w:r w:rsidRPr="00106ECC">
        <w:rPr>
          <w:rFonts w:cs="Tahoma"/>
          <w:b/>
          <w:color w:val="000000"/>
          <w:sz w:val="24"/>
          <w:szCs w:val="24"/>
        </w:rPr>
        <w:br w:type="page"/>
      </w:r>
      <w:r w:rsidR="004633A4" w:rsidRPr="00833E1D">
        <w:rPr>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676144" w:rsidRPr="00952B8C" w:rsidRDefault="00676144" w:rsidP="00952B8C">
      <w:pPr>
        <w:widowControl w:val="0"/>
        <w:jc w:val="both"/>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B5575" w:rsidRDefault="00CD65FB" w:rsidP="00CD65FB">
      <w:pPr>
        <w:widowControl w:val="0"/>
        <w:rPr>
          <w:rFonts w:cs="Tahoma"/>
          <w:b/>
          <w:color w:val="000000"/>
          <w:sz w:val="24"/>
          <w:szCs w:val="28"/>
        </w:rPr>
      </w:pPr>
      <w:r w:rsidRPr="004633A4">
        <w:rPr>
          <w:rFonts w:cs="Tahoma"/>
          <w:b/>
          <w:color w:val="000000"/>
          <w:sz w:val="24"/>
          <w:szCs w:val="28"/>
        </w:rPr>
        <w:t xml:space="preserve">Составители рабочей программы: </w:t>
      </w:r>
    </w:p>
    <w:p w:rsidR="004633A4" w:rsidRPr="00FB5575" w:rsidRDefault="004633A4" w:rsidP="00CD65FB">
      <w:pPr>
        <w:widowControl w:val="0"/>
        <w:rPr>
          <w:rFonts w:cs="Tahoma"/>
          <w:b/>
          <w:color w:val="000000"/>
          <w:sz w:val="24"/>
          <w:szCs w:val="28"/>
        </w:rPr>
      </w:pPr>
    </w:p>
    <w:p w:rsidR="004F5D5A" w:rsidRPr="004633A4" w:rsidRDefault="002E0AF0" w:rsidP="004F5D5A">
      <w:pPr>
        <w:widowControl w:val="0"/>
        <w:rPr>
          <w:rFonts w:cs="Tahoma"/>
          <w:color w:val="000000"/>
          <w:sz w:val="24"/>
          <w:szCs w:val="28"/>
        </w:rPr>
      </w:pPr>
      <w:proofErr w:type="spellStart"/>
      <w:r w:rsidRPr="004633A4">
        <w:rPr>
          <w:rFonts w:cs="Tahoma"/>
          <w:color w:val="000000"/>
          <w:sz w:val="24"/>
          <w:szCs w:val="28"/>
        </w:rPr>
        <w:t>Бахтова</w:t>
      </w:r>
      <w:proofErr w:type="spellEnd"/>
      <w:r w:rsidRPr="004633A4">
        <w:rPr>
          <w:rFonts w:cs="Tahoma"/>
          <w:color w:val="000000"/>
          <w:sz w:val="24"/>
          <w:szCs w:val="28"/>
        </w:rPr>
        <w:t xml:space="preserve"> </w:t>
      </w:r>
      <w:r w:rsidR="004F5D5A" w:rsidRPr="004633A4">
        <w:rPr>
          <w:rFonts w:cs="Tahoma"/>
          <w:color w:val="000000"/>
          <w:sz w:val="24"/>
          <w:szCs w:val="28"/>
        </w:rPr>
        <w:t>Е.А., преподаватель.</w:t>
      </w:r>
    </w:p>
    <w:p w:rsidR="0088751A" w:rsidRPr="004633A4" w:rsidRDefault="0088751A" w:rsidP="004F5D5A">
      <w:pPr>
        <w:widowControl w:val="0"/>
        <w:rPr>
          <w:rFonts w:cs="Tahoma"/>
          <w:color w:val="000000"/>
          <w:sz w:val="24"/>
          <w:szCs w:val="28"/>
        </w:rPr>
      </w:pPr>
      <w:r w:rsidRPr="004633A4">
        <w:rPr>
          <w:rFonts w:cs="Tahoma"/>
          <w:color w:val="000000"/>
          <w:sz w:val="24"/>
          <w:szCs w:val="28"/>
        </w:rPr>
        <w:t>Гончарова О.П. Специалист по УМР.</w:t>
      </w:r>
    </w:p>
    <w:p w:rsidR="00CD65FB" w:rsidRPr="004633A4" w:rsidRDefault="00CD65FB" w:rsidP="00CD65FB">
      <w:pPr>
        <w:widowControl w:val="0"/>
        <w:rPr>
          <w:rFonts w:cs="Tahoma"/>
          <w:b/>
          <w:color w:val="000000"/>
          <w:sz w:val="24"/>
          <w:szCs w:val="28"/>
        </w:rPr>
      </w:pPr>
    </w:p>
    <w:p w:rsidR="00CD65FB" w:rsidRPr="004633A4" w:rsidRDefault="00CD65FB" w:rsidP="00CD65FB">
      <w:pPr>
        <w:widowControl w:val="0"/>
        <w:rPr>
          <w:rFonts w:cs="Tahoma"/>
          <w:b/>
          <w:color w:val="000000"/>
          <w:sz w:val="24"/>
          <w:szCs w:val="28"/>
        </w:rPr>
      </w:pPr>
      <w:r w:rsidRPr="004633A4">
        <w:rPr>
          <w:rFonts w:cs="Tahoma"/>
          <w:b/>
          <w:color w:val="000000"/>
          <w:sz w:val="24"/>
          <w:szCs w:val="28"/>
        </w:rPr>
        <w:t xml:space="preserve">Рецензенты: </w:t>
      </w:r>
    </w:p>
    <w:p w:rsidR="004F5D5A" w:rsidRPr="004633A4" w:rsidRDefault="004F5D5A" w:rsidP="004F5D5A">
      <w:pPr>
        <w:widowControl w:val="0"/>
        <w:rPr>
          <w:rFonts w:cs="Tahoma"/>
          <w:color w:val="000000"/>
          <w:sz w:val="24"/>
          <w:szCs w:val="28"/>
        </w:rPr>
      </w:pPr>
      <w:r w:rsidRPr="004633A4">
        <w:rPr>
          <w:rFonts w:cs="Tahoma"/>
          <w:color w:val="000000"/>
          <w:sz w:val="24"/>
          <w:szCs w:val="28"/>
        </w:rPr>
        <w:t>Лаптев А.В. к.п.н. доцент</w:t>
      </w: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CD65FB" w:rsidRPr="00FD4C7D" w:rsidRDefault="00CD65FB" w:rsidP="00CD65FB">
      <w:pPr>
        <w:widowControl w:val="0"/>
        <w:rPr>
          <w:rFonts w:cs="Tahoma"/>
          <w:b/>
          <w:color w:val="000000"/>
          <w:sz w:val="28"/>
          <w:szCs w:val="28"/>
        </w:rPr>
      </w:pPr>
    </w:p>
    <w:p w:rsidR="004633A4" w:rsidRPr="00833E1D" w:rsidRDefault="004633A4" w:rsidP="004633A4">
      <w:pPr>
        <w:widowControl w:val="0"/>
        <w:rPr>
          <w:rFonts w:cs="Tahoma"/>
          <w:b/>
          <w:color w:val="000000"/>
          <w:sz w:val="28"/>
          <w:szCs w:val="28"/>
        </w:rPr>
      </w:pPr>
    </w:p>
    <w:p w:rsidR="004633A4" w:rsidRPr="00833E1D" w:rsidRDefault="004633A4" w:rsidP="004633A4">
      <w:pPr>
        <w:widowControl w:val="0"/>
        <w:rPr>
          <w:rFonts w:cs="Tahoma"/>
          <w:b/>
          <w:sz w:val="24"/>
          <w:szCs w:val="24"/>
        </w:rPr>
      </w:pPr>
      <w:r w:rsidRPr="00833E1D">
        <w:rPr>
          <w:rFonts w:cs="Tahoma"/>
          <w:b/>
          <w:sz w:val="24"/>
          <w:szCs w:val="24"/>
        </w:rPr>
        <w:t>Ссылки на используемые в разработке РПД дисциплины профессиональные стандарты (в соответствии с ФГОС ВО 49.03.04):</w:t>
      </w:r>
    </w:p>
    <w:tbl>
      <w:tblPr>
        <w:tblStyle w:val="af6"/>
        <w:tblW w:w="9782" w:type="dxa"/>
        <w:tblInd w:w="-289" w:type="dxa"/>
        <w:tblLook w:val="04A0" w:firstRow="1" w:lastRow="0" w:firstColumn="1" w:lastColumn="0" w:noHBand="0" w:noVBand="1"/>
      </w:tblPr>
      <w:tblGrid>
        <w:gridCol w:w="766"/>
        <w:gridCol w:w="4745"/>
        <w:gridCol w:w="3212"/>
        <w:gridCol w:w="1059"/>
      </w:tblGrid>
      <w:tr w:rsidR="004633A4" w:rsidRPr="00833E1D" w:rsidTr="001A1E01">
        <w:tc>
          <w:tcPr>
            <w:tcW w:w="766" w:type="dxa"/>
          </w:tcPr>
          <w:p w:rsidR="004633A4" w:rsidRPr="00833E1D" w:rsidRDefault="004633A4" w:rsidP="001A1E01">
            <w:pPr>
              <w:widowControl w:val="0"/>
              <w:jc w:val="center"/>
              <w:rPr>
                <w:rFonts w:cs="Tahoma"/>
                <w:b/>
                <w:color w:val="000000"/>
                <w:sz w:val="24"/>
                <w:szCs w:val="24"/>
              </w:rPr>
            </w:pPr>
            <w:r w:rsidRPr="00833E1D">
              <w:rPr>
                <w:rFonts w:cs="Tahoma"/>
                <w:b/>
                <w:color w:val="000000"/>
                <w:sz w:val="24"/>
                <w:szCs w:val="24"/>
              </w:rPr>
              <w:t>Код ПС</w:t>
            </w:r>
          </w:p>
        </w:tc>
        <w:tc>
          <w:tcPr>
            <w:tcW w:w="4745" w:type="dxa"/>
          </w:tcPr>
          <w:p w:rsidR="004633A4" w:rsidRPr="00833E1D" w:rsidRDefault="004633A4" w:rsidP="001A1E01">
            <w:pPr>
              <w:widowControl w:val="0"/>
              <w:jc w:val="center"/>
              <w:rPr>
                <w:rFonts w:cs="Tahoma"/>
                <w:b/>
                <w:color w:val="000000"/>
                <w:sz w:val="24"/>
                <w:szCs w:val="24"/>
              </w:rPr>
            </w:pPr>
            <w:r w:rsidRPr="00833E1D">
              <w:rPr>
                <w:rFonts w:cs="Tahoma"/>
                <w:b/>
                <w:color w:val="000000"/>
                <w:sz w:val="24"/>
                <w:szCs w:val="24"/>
              </w:rPr>
              <w:t>Профессиональный стандарт</w:t>
            </w:r>
          </w:p>
        </w:tc>
        <w:tc>
          <w:tcPr>
            <w:tcW w:w="3212" w:type="dxa"/>
          </w:tcPr>
          <w:p w:rsidR="004633A4" w:rsidRPr="00833E1D" w:rsidRDefault="004633A4" w:rsidP="001A1E01">
            <w:pPr>
              <w:widowControl w:val="0"/>
              <w:jc w:val="center"/>
              <w:rPr>
                <w:rFonts w:cs="Tahoma"/>
                <w:b/>
                <w:color w:val="000000"/>
                <w:sz w:val="24"/>
                <w:szCs w:val="24"/>
              </w:rPr>
            </w:pPr>
            <w:r w:rsidRPr="00833E1D">
              <w:rPr>
                <w:rFonts w:cs="Tahoma"/>
                <w:b/>
                <w:color w:val="000000"/>
                <w:sz w:val="24"/>
                <w:szCs w:val="24"/>
              </w:rPr>
              <w:t>Приказ Министерства труда и социальной защиты РФ</w:t>
            </w:r>
          </w:p>
        </w:tc>
        <w:tc>
          <w:tcPr>
            <w:tcW w:w="1059" w:type="dxa"/>
          </w:tcPr>
          <w:p w:rsidR="004633A4" w:rsidRPr="00833E1D" w:rsidRDefault="004633A4" w:rsidP="001A1E01">
            <w:pPr>
              <w:widowControl w:val="0"/>
              <w:jc w:val="center"/>
              <w:rPr>
                <w:rFonts w:cs="Tahoma"/>
                <w:b/>
                <w:color w:val="000000"/>
                <w:sz w:val="24"/>
                <w:szCs w:val="24"/>
              </w:rPr>
            </w:pPr>
            <w:proofErr w:type="spellStart"/>
            <w:r w:rsidRPr="00833E1D">
              <w:rPr>
                <w:rFonts w:cs="Tahoma"/>
                <w:b/>
                <w:color w:val="000000"/>
                <w:sz w:val="24"/>
                <w:szCs w:val="24"/>
              </w:rPr>
              <w:t>Аббрев</w:t>
            </w:r>
            <w:proofErr w:type="spellEnd"/>
            <w:r w:rsidRPr="00833E1D">
              <w:rPr>
                <w:rFonts w:cs="Tahoma"/>
                <w:b/>
                <w:color w:val="000000"/>
                <w:sz w:val="24"/>
                <w:szCs w:val="24"/>
              </w:rPr>
              <w:t>. исп. в РПД</w:t>
            </w:r>
          </w:p>
        </w:tc>
      </w:tr>
      <w:tr w:rsidR="004633A4" w:rsidRPr="00833E1D" w:rsidTr="001A1E01">
        <w:tc>
          <w:tcPr>
            <w:tcW w:w="9782" w:type="dxa"/>
            <w:gridSpan w:val="4"/>
          </w:tcPr>
          <w:p w:rsidR="004633A4" w:rsidRPr="00833E1D" w:rsidRDefault="004633A4" w:rsidP="001A1E01">
            <w:pPr>
              <w:widowControl w:val="0"/>
              <w:jc w:val="center"/>
              <w:rPr>
                <w:rFonts w:cs="Tahoma"/>
                <w:b/>
                <w:color w:val="000000"/>
              </w:rPr>
            </w:pPr>
            <w:r w:rsidRPr="00833E1D">
              <w:rPr>
                <w:rFonts w:cs="Tahoma"/>
                <w:b/>
                <w:color w:val="000000"/>
              </w:rPr>
              <w:t>01 Образование и наука</w:t>
            </w:r>
          </w:p>
        </w:tc>
      </w:tr>
      <w:tr w:rsidR="004633A4" w:rsidRPr="00833E1D" w:rsidTr="001A1E01">
        <w:tc>
          <w:tcPr>
            <w:tcW w:w="766" w:type="dxa"/>
          </w:tcPr>
          <w:p w:rsidR="004633A4" w:rsidRPr="00833E1D" w:rsidRDefault="004633A4" w:rsidP="001A1E01">
            <w:pPr>
              <w:widowControl w:val="0"/>
            </w:pPr>
            <w:r w:rsidRPr="00833E1D">
              <w:t>01.001</w:t>
            </w:r>
          </w:p>
        </w:tc>
        <w:tc>
          <w:tcPr>
            <w:tcW w:w="4745" w:type="dxa"/>
          </w:tcPr>
          <w:p w:rsidR="004633A4" w:rsidRPr="00833E1D" w:rsidRDefault="004633A4" w:rsidP="001A1E01">
            <w:pPr>
              <w:widowControl w:val="0"/>
              <w:jc w:val="both"/>
            </w:pPr>
            <w:r w:rsidRPr="00833E1D">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2" w:type="dxa"/>
          </w:tcPr>
          <w:p w:rsidR="004633A4" w:rsidRPr="00833E1D" w:rsidRDefault="004633A4" w:rsidP="001A1E01">
            <w:pPr>
              <w:widowControl w:val="0"/>
              <w:autoSpaceDE w:val="0"/>
              <w:autoSpaceDN w:val="0"/>
              <w:adjustRightInd w:val="0"/>
              <w:jc w:val="both"/>
              <w:rPr>
                <w:b/>
                <w:bCs/>
              </w:rPr>
            </w:pPr>
            <w:r w:rsidRPr="00833E1D">
              <w:rPr>
                <w:rFonts w:ascii="Times New Roman CYR" w:hAnsi="Times New Roman CYR" w:cs="Times New Roman CYR"/>
                <w:bCs/>
              </w:rPr>
              <w:t xml:space="preserve">Приказ Министерства труда и социальной защиты РФ </w:t>
            </w:r>
            <w:r w:rsidRPr="00833E1D">
              <w:rPr>
                <w:bCs/>
              </w:rPr>
              <w:t xml:space="preserve">от 18 октября 2013 г. N 544н </w:t>
            </w:r>
            <w:r w:rsidRPr="00833E1D">
              <w:rPr>
                <w:bCs/>
                <w:i/>
                <w:sz w:val="16"/>
                <w:szCs w:val="16"/>
              </w:rPr>
              <w:t>(с изменениями и дополнениями от: 25 декабря 2014 г., 5 августа 2016 г.)</w:t>
            </w:r>
          </w:p>
        </w:tc>
        <w:tc>
          <w:tcPr>
            <w:tcW w:w="1059" w:type="dxa"/>
          </w:tcPr>
          <w:p w:rsidR="004633A4" w:rsidRPr="00833E1D" w:rsidRDefault="004633A4" w:rsidP="001A1E01">
            <w:pPr>
              <w:widowControl w:val="0"/>
              <w:autoSpaceDE w:val="0"/>
              <w:autoSpaceDN w:val="0"/>
              <w:adjustRightInd w:val="0"/>
              <w:jc w:val="both"/>
              <w:rPr>
                <w:rFonts w:ascii="Times New Roman CYR" w:hAnsi="Times New Roman CYR" w:cs="Times New Roman CYR"/>
                <w:b/>
                <w:bCs/>
              </w:rPr>
            </w:pPr>
            <w:r w:rsidRPr="00833E1D">
              <w:rPr>
                <w:rFonts w:ascii="Times New Roman CYR" w:hAnsi="Times New Roman CYR" w:cs="Times New Roman CYR"/>
                <w:b/>
                <w:bCs/>
              </w:rPr>
              <w:t>П</w:t>
            </w:r>
          </w:p>
        </w:tc>
      </w:tr>
      <w:tr w:rsidR="004633A4" w:rsidRPr="00833E1D" w:rsidTr="001A1E01">
        <w:tc>
          <w:tcPr>
            <w:tcW w:w="766" w:type="dxa"/>
          </w:tcPr>
          <w:p w:rsidR="004633A4" w:rsidRPr="00833E1D" w:rsidRDefault="004633A4" w:rsidP="001A1E01">
            <w:pPr>
              <w:widowControl w:val="0"/>
              <w:rPr>
                <w:rFonts w:cs="Tahoma"/>
                <w:color w:val="000000"/>
              </w:rPr>
            </w:pPr>
            <w:r w:rsidRPr="00833E1D">
              <w:t xml:space="preserve">01.003   </w:t>
            </w:r>
          </w:p>
        </w:tc>
        <w:tc>
          <w:tcPr>
            <w:tcW w:w="4745" w:type="dxa"/>
          </w:tcPr>
          <w:p w:rsidR="004633A4" w:rsidRPr="00833E1D" w:rsidRDefault="004633A4" w:rsidP="001A1E01">
            <w:pPr>
              <w:widowControl w:val="0"/>
              <w:autoSpaceDE w:val="0"/>
              <w:autoSpaceDN w:val="0"/>
              <w:adjustRightInd w:val="0"/>
              <w:jc w:val="both"/>
              <w:outlineLvl w:val="0"/>
              <w:rPr>
                <w:rFonts w:ascii="Times New Roman CYR" w:hAnsi="Times New Roman CYR" w:cs="Times New Roman CYR"/>
                <w:bCs/>
              </w:rPr>
            </w:pPr>
            <w:r w:rsidRPr="00833E1D">
              <w:rPr>
                <w:rFonts w:ascii="Times New Roman CYR" w:hAnsi="Times New Roman CYR" w:cs="Times New Roman CYR"/>
                <w:bCs/>
              </w:rPr>
              <w:t>"Педагог дополнительного образования детей и взрослых"</w:t>
            </w:r>
          </w:p>
          <w:p w:rsidR="004633A4" w:rsidRPr="00833E1D" w:rsidRDefault="004633A4" w:rsidP="001A1E01">
            <w:pPr>
              <w:widowControl w:val="0"/>
              <w:rPr>
                <w:rFonts w:cs="Tahoma"/>
                <w:color w:val="000000"/>
              </w:rPr>
            </w:pPr>
          </w:p>
        </w:tc>
        <w:tc>
          <w:tcPr>
            <w:tcW w:w="3212" w:type="dxa"/>
          </w:tcPr>
          <w:p w:rsidR="004633A4" w:rsidRPr="00833E1D" w:rsidRDefault="004633A4" w:rsidP="001A1E01">
            <w:pPr>
              <w:widowControl w:val="0"/>
              <w:rPr>
                <w:rFonts w:cs="Tahoma"/>
                <w:color w:val="000000"/>
              </w:rPr>
            </w:pPr>
            <w:r w:rsidRPr="00833E1D">
              <w:t>Приказ Министерства труда и социальной защиты РФ от 5 мая 2018 г. N 298н</w:t>
            </w:r>
          </w:p>
        </w:tc>
        <w:tc>
          <w:tcPr>
            <w:tcW w:w="1059" w:type="dxa"/>
          </w:tcPr>
          <w:p w:rsidR="004633A4" w:rsidRPr="00833E1D" w:rsidRDefault="004633A4" w:rsidP="001A1E01">
            <w:pPr>
              <w:widowControl w:val="0"/>
              <w:rPr>
                <w:b/>
              </w:rPr>
            </w:pPr>
            <w:r w:rsidRPr="00833E1D">
              <w:rPr>
                <w:b/>
              </w:rPr>
              <w:t>ПДО</w:t>
            </w:r>
          </w:p>
        </w:tc>
      </w:tr>
      <w:tr w:rsidR="004633A4" w:rsidRPr="00833E1D" w:rsidTr="001A1E01">
        <w:tc>
          <w:tcPr>
            <w:tcW w:w="9782" w:type="dxa"/>
            <w:gridSpan w:val="4"/>
          </w:tcPr>
          <w:p w:rsidR="004633A4" w:rsidRPr="00833E1D" w:rsidRDefault="004633A4" w:rsidP="001A1E01">
            <w:pPr>
              <w:widowControl w:val="0"/>
              <w:jc w:val="center"/>
              <w:rPr>
                <w:rFonts w:cs="Tahoma"/>
                <w:b/>
                <w:color w:val="000000"/>
              </w:rPr>
            </w:pPr>
            <w:r w:rsidRPr="00833E1D">
              <w:rPr>
                <w:rFonts w:cs="Tahoma"/>
                <w:b/>
                <w:color w:val="000000"/>
              </w:rPr>
              <w:t>05 Физическая культура и спорт</w:t>
            </w:r>
          </w:p>
        </w:tc>
      </w:tr>
      <w:tr w:rsidR="004633A4" w:rsidRPr="00833E1D" w:rsidTr="001A1E01">
        <w:tc>
          <w:tcPr>
            <w:tcW w:w="766" w:type="dxa"/>
          </w:tcPr>
          <w:p w:rsidR="004633A4" w:rsidRPr="00833E1D" w:rsidRDefault="004633A4" w:rsidP="001A1E01">
            <w:pPr>
              <w:widowControl w:val="0"/>
              <w:jc w:val="both"/>
            </w:pPr>
            <w:r w:rsidRPr="00833E1D">
              <w:t>05.003</w:t>
            </w:r>
          </w:p>
        </w:tc>
        <w:tc>
          <w:tcPr>
            <w:tcW w:w="4745" w:type="dxa"/>
          </w:tcPr>
          <w:p w:rsidR="004633A4" w:rsidRPr="00833E1D" w:rsidRDefault="0067488C" w:rsidP="001A1E01">
            <w:pPr>
              <w:widowControl w:val="0"/>
              <w:autoSpaceDE w:val="0"/>
              <w:autoSpaceDN w:val="0"/>
              <w:adjustRightInd w:val="0"/>
              <w:spacing w:before="108" w:after="108"/>
              <w:jc w:val="both"/>
              <w:outlineLvl w:val="0"/>
              <w:rPr>
                <w:bCs/>
              </w:rPr>
            </w:pPr>
            <w:hyperlink r:id="rId5" w:history="1">
              <w:r w:rsidR="004633A4" w:rsidRPr="00833E1D">
                <w:t xml:space="preserve"> "Тренер"</w:t>
              </w:r>
            </w:hyperlink>
          </w:p>
          <w:p w:rsidR="004633A4" w:rsidRPr="00833E1D" w:rsidRDefault="004633A4" w:rsidP="001A1E01">
            <w:pPr>
              <w:widowControl w:val="0"/>
              <w:autoSpaceDE w:val="0"/>
              <w:autoSpaceDN w:val="0"/>
              <w:adjustRightInd w:val="0"/>
              <w:jc w:val="both"/>
              <w:outlineLvl w:val="0"/>
              <w:rPr>
                <w:bCs/>
              </w:rPr>
            </w:pPr>
          </w:p>
        </w:tc>
        <w:tc>
          <w:tcPr>
            <w:tcW w:w="3212" w:type="dxa"/>
          </w:tcPr>
          <w:p w:rsidR="004633A4" w:rsidRPr="00833E1D" w:rsidRDefault="004633A4" w:rsidP="001A1E01">
            <w:pPr>
              <w:widowControl w:val="0"/>
              <w:jc w:val="both"/>
            </w:pPr>
            <w:r w:rsidRPr="00833E1D">
              <w:t>Приказ Министерства труда и социальной защиты РФ от 28 марта 2019 г. N 191н</w:t>
            </w:r>
          </w:p>
        </w:tc>
        <w:tc>
          <w:tcPr>
            <w:tcW w:w="1059" w:type="dxa"/>
          </w:tcPr>
          <w:p w:rsidR="004633A4" w:rsidRPr="00833E1D" w:rsidRDefault="004633A4" w:rsidP="001A1E01">
            <w:pPr>
              <w:widowControl w:val="0"/>
              <w:jc w:val="both"/>
              <w:rPr>
                <w:b/>
              </w:rPr>
            </w:pPr>
            <w:r w:rsidRPr="00833E1D">
              <w:rPr>
                <w:b/>
              </w:rPr>
              <w:t>Т</w:t>
            </w:r>
          </w:p>
        </w:tc>
      </w:tr>
      <w:tr w:rsidR="004633A4" w:rsidRPr="00833E1D" w:rsidTr="001A1E01">
        <w:tc>
          <w:tcPr>
            <w:tcW w:w="766" w:type="dxa"/>
          </w:tcPr>
          <w:p w:rsidR="004633A4" w:rsidRPr="00833E1D" w:rsidRDefault="004633A4" w:rsidP="001A1E01">
            <w:pPr>
              <w:widowControl w:val="0"/>
              <w:jc w:val="both"/>
            </w:pPr>
            <w:r w:rsidRPr="00833E1D">
              <w:t>05.010</w:t>
            </w:r>
          </w:p>
        </w:tc>
        <w:tc>
          <w:tcPr>
            <w:tcW w:w="4745" w:type="dxa"/>
          </w:tcPr>
          <w:p w:rsidR="004633A4" w:rsidRPr="00833E1D" w:rsidRDefault="004633A4" w:rsidP="001A1E01">
            <w:pPr>
              <w:widowControl w:val="0"/>
              <w:autoSpaceDE w:val="0"/>
              <w:autoSpaceDN w:val="0"/>
              <w:adjustRightInd w:val="0"/>
              <w:spacing w:before="108" w:after="108"/>
              <w:jc w:val="both"/>
              <w:outlineLvl w:val="0"/>
            </w:pPr>
            <w:r w:rsidRPr="00833E1D">
              <w:t>«Специалист по антидопинговому обеспечению»</w:t>
            </w:r>
          </w:p>
        </w:tc>
        <w:tc>
          <w:tcPr>
            <w:tcW w:w="3212" w:type="dxa"/>
          </w:tcPr>
          <w:p w:rsidR="004633A4" w:rsidRPr="00833E1D" w:rsidRDefault="004633A4" w:rsidP="001A1E01">
            <w:pPr>
              <w:widowControl w:val="0"/>
              <w:jc w:val="both"/>
            </w:pPr>
            <w:r w:rsidRPr="00833E1D">
              <w:t>Приказ Министерства труда и социальной защиты РФ от 18 февраля 2016 г. N 73н</w:t>
            </w:r>
          </w:p>
        </w:tc>
        <w:tc>
          <w:tcPr>
            <w:tcW w:w="1059" w:type="dxa"/>
          </w:tcPr>
          <w:p w:rsidR="004633A4" w:rsidRPr="00833E1D" w:rsidRDefault="004633A4" w:rsidP="001A1E01">
            <w:pPr>
              <w:widowControl w:val="0"/>
              <w:jc w:val="both"/>
              <w:rPr>
                <w:b/>
              </w:rPr>
            </w:pPr>
            <w:r w:rsidRPr="00833E1D">
              <w:rPr>
                <w:b/>
              </w:rPr>
              <w:t>СА</w:t>
            </w:r>
          </w:p>
        </w:tc>
      </w:tr>
    </w:tbl>
    <w:p w:rsidR="001962D3" w:rsidRPr="00FD4C7D" w:rsidRDefault="001962D3" w:rsidP="00CD65FB">
      <w:pPr>
        <w:widowControl w:val="0"/>
        <w:rPr>
          <w:rFonts w:cs="Tahoma"/>
          <w:b/>
          <w:color w:val="000000"/>
          <w:sz w:val="28"/>
          <w:szCs w:val="28"/>
        </w:rPr>
      </w:pPr>
    </w:p>
    <w:p w:rsidR="00CD65FB" w:rsidRPr="004633A4" w:rsidRDefault="00CD65FB" w:rsidP="005E5CC2">
      <w:pPr>
        <w:pStyle w:val="a3"/>
        <w:numPr>
          <w:ilvl w:val="0"/>
          <w:numId w:val="43"/>
        </w:numPr>
        <w:jc w:val="both"/>
        <w:rPr>
          <w:bCs/>
          <w:caps/>
          <w:color w:val="000000"/>
          <w:spacing w:val="-1"/>
          <w:sz w:val="24"/>
          <w:szCs w:val="28"/>
        </w:rPr>
      </w:pPr>
      <w:r w:rsidRPr="002A5D70">
        <w:rPr>
          <w:bCs/>
          <w:caps/>
          <w:color w:val="000000"/>
          <w:spacing w:val="-1"/>
          <w:sz w:val="24"/>
          <w:szCs w:val="28"/>
        </w:rPr>
        <w:lastRenderedPageBreak/>
        <w:t xml:space="preserve">изучениЕ дисциплины НАПРАВЛЕНО НА формирование следующих компетенций: </w:t>
      </w:r>
    </w:p>
    <w:p w:rsidR="004633A4" w:rsidRPr="00FB5575" w:rsidRDefault="004633A4" w:rsidP="004633A4">
      <w:pPr>
        <w:jc w:val="both"/>
        <w:rPr>
          <w:bCs/>
          <w:caps/>
          <w:color w:val="000000"/>
          <w:spacing w:val="-1"/>
          <w:sz w:val="24"/>
          <w:szCs w:val="28"/>
        </w:rPr>
      </w:pPr>
    </w:p>
    <w:p w:rsidR="006F3CA1" w:rsidRPr="00B00AA3" w:rsidRDefault="00CC04B8" w:rsidP="00CC04B8">
      <w:pPr>
        <w:pStyle w:val="paragraph"/>
        <w:spacing w:before="0" w:beforeAutospacing="0" w:after="0" w:afterAutospacing="0"/>
        <w:jc w:val="both"/>
        <w:textAlignment w:val="baseline"/>
        <w:rPr>
          <w:rFonts w:eastAsia="Calibri"/>
        </w:rPr>
      </w:pPr>
      <w:r w:rsidRPr="005A46B7">
        <w:rPr>
          <w:rStyle w:val="normaltextrun"/>
        </w:rPr>
        <w:t>ОПК-1 </w:t>
      </w:r>
      <w:r w:rsidR="006F3CA1" w:rsidRPr="006F3CA1">
        <w:rPr>
          <w:rStyle w:val="eop"/>
          <w:rFonts w:eastAsia="Calibri"/>
        </w:rPr>
        <w:t>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rsidR="006F3CA1" w:rsidRPr="005A46B7" w:rsidRDefault="00CC04B8" w:rsidP="00CC04B8">
      <w:pPr>
        <w:jc w:val="both"/>
        <w:rPr>
          <w:sz w:val="24"/>
          <w:szCs w:val="24"/>
          <w:shd w:val="clear" w:color="auto" w:fill="FFFFFF"/>
        </w:rPr>
      </w:pPr>
      <w:r w:rsidRPr="005A46B7">
        <w:rPr>
          <w:sz w:val="24"/>
          <w:szCs w:val="24"/>
          <w:shd w:val="clear" w:color="auto" w:fill="FFFFFF"/>
        </w:rPr>
        <w:t xml:space="preserve">ОПК-2 </w:t>
      </w:r>
      <w:r w:rsidR="006F3CA1" w:rsidRPr="006F3CA1">
        <w:rPr>
          <w:sz w:val="24"/>
          <w:szCs w:val="24"/>
          <w:shd w:val="clear" w:color="auto" w:fill="FFFFFF"/>
        </w:rPr>
        <w:t>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6F3CA1" w:rsidRDefault="00CC04B8" w:rsidP="00CC04B8">
      <w:pPr>
        <w:jc w:val="both"/>
        <w:rPr>
          <w:sz w:val="24"/>
          <w:szCs w:val="24"/>
          <w:shd w:val="clear" w:color="auto" w:fill="FFFFFF"/>
        </w:rPr>
      </w:pPr>
      <w:r w:rsidRPr="005A46B7">
        <w:rPr>
          <w:sz w:val="24"/>
          <w:szCs w:val="24"/>
          <w:shd w:val="clear" w:color="auto" w:fill="FFFFFF"/>
        </w:rPr>
        <w:t xml:space="preserve">ОПК-3 </w:t>
      </w:r>
      <w:r w:rsidR="006F3CA1" w:rsidRPr="006F3CA1">
        <w:rPr>
          <w:sz w:val="24"/>
          <w:szCs w:val="24"/>
          <w:shd w:val="clear" w:color="auto" w:fill="FFFFFF"/>
        </w:rPr>
        <w:t>Способен проводить занятия физической культурой и спортом в сфере спортивной подготовки и сфере образования</w:t>
      </w:r>
    </w:p>
    <w:p w:rsidR="00427D92" w:rsidRPr="005A46B7" w:rsidRDefault="00CC04B8" w:rsidP="00CC04B8">
      <w:pPr>
        <w:jc w:val="both"/>
        <w:rPr>
          <w:sz w:val="24"/>
          <w:szCs w:val="24"/>
          <w:shd w:val="clear" w:color="auto" w:fill="FFFFFF"/>
        </w:rPr>
      </w:pPr>
      <w:r w:rsidRPr="005A46B7">
        <w:rPr>
          <w:sz w:val="24"/>
          <w:szCs w:val="24"/>
          <w:shd w:val="clear" w:color="auto" w:fill="FFFFFF"/>
        </w:rPr>
        <w:t xml:space="preserve">ОПК-4 </w:t>
      </w:r>
      <w:r w:rsidR="00427D92" w:rsidRPr="00427D92">
        <w:rPr>
          <w:sz w:val="24"/>
          <w:szCs w:val="24"/>
          <w:shd w:val="clear" w:color="auto" w:fill="FFFFFF"/>
        </w:rPr>
        <w:t>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p w:rsidR="00427D92" w:rsidRPr="005A46B7" w:rsidRDefault="00CC04B8" w:rsidP="00CC04B8">
      <w:pPr>
        <w:jc w:val="both"/>
        <w:rPr>
          <w:sz w:val="24"/>
          <w:szCs w:val="24"/>
          <w:shd w:val="clear" w:color="auto" w:fill="FFFFFF"/>
        </w:rPr>
      </w:pPr>
      <w:r w:rsidRPr="005A46B7">
        <w:rPr>
          <w:sz w:val="24"/>
          <w:szCs w:val="24"/>
          <w:shd w:val="clear" w:color="auto" w:fill="FFFFFF"/>
        </w:rPr>
        <w:t xml:space="preserve">ОПК-5 </w:t>
      </w:r>
      <w:r w:rsidR="00427D92" w:rsidRPr="00427D92">
        <w:rPr>
          <w:sz w:val="24"/>
          <w:szCs w:val="24"/>
          <w:shd w:val="clear" w:color="auto" w:fill="FFFFFF"/>
        </w:rPr>
        <w:t>Способен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p w:rsidR="00052F36" w:rsidRPr="005A46B7" w:rsidRDefault="00CC04B8" w:rsidP="00CC04B8">
      <w:pPr>
        <w:jc w:val="both"/>
        <w:rPr>
          <w:sz w:val="24"/>
          <w:szCs w:val="24"/>
          <w:shd w:val="clear" w:color="auto" w:fill="FFFFFF"/>
        </w:rPr>
      </w:pPr>
      <w:r w:rsidRPr="005A46B7">
        <w:rPr>
          <w:sz w:val="24"/>
          <w:szCs w:val="24"/>
          <w:shd w:val="clear" w:color="auto" w:fill="FFFFFF"/>
        </w:rPr>
        <w:t xml:space="preserve">ОПК-6 </w:t>
      </w:r>
      <w:r w:rsidR="00052F36" w:rsidRPr="00052F36">
        <w:rPr>
          <w:sz w:val="24"/>
          <w:szCs w:val="24"/>
          <w:shd w:val="clear" w:color="auto" w:fill="FFFFFF"/>
        </w:rPr>
        <w:t>Способен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p w:rsidR="00052F36" w:rsidRPr="005A46B7" w:rsidRDefault="00CC04B8" w:rsidP="00CC04B8">
      <w:pPr>
        <w:jc w:val="both"/>
        <w:rPr>
          <w:sz w:val="24"/>
          <w:szCs w:val="24"/>
          <w:shd w:val="clear" w:color="auto" w:fill="FFFFFF"/>
        </w:rPr>
      </w:pPr>
      <w:r w:rsidRPr="005A46B7">
        <w:rPr>
          <w:sz w:val="24"/>
          <w:szCs w:val="24"/>
          <w:shd w:val="clear" w:color="auto" w:fill="FFFFFF"/>
        </w:rPr>
        <w:t xml:space="preserve">ОПК-7 </w:t>
      </w:r>
      <w:r w:rsidR="00052F36" w:rsidRPr="00052F36">
        <w:rPr>
          <w:sz w:val="24"/>
          <w:szCs w:val="24"/>
          <w:shd w:val="clear" w:color="auto" w:fill="FFFFFF"/>
        </w:rPr>
        <w:t>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052F36" w:rsidRPr="005A46B7" w:rsidRDefault="00CC04B8" w:rsidP="00CC04B8">
      <w:pPr>
        <w:jc w:val="both"/>
        <w:rPr>
          <w:sz w:val="24"/>
          <w:szCs w:val="24"/>
          <w:shd w:val="clear" w:color="auto" w:fill="FFFFFF"/>
        </w:rPr>
      </w:pPr>
      <w:r w:rsidRPr="005A46B7">
        <w:rPr>
          <w:sz w:val="24"/>
          <w:szCs w:val="24"/>
          <w:shd w:val="clear" w:color="auto" w:fill="FFFFFF"/>
        </w:rPr>
        <w:t xml:space="preserve">ОПК–8 </w:t>
      </w:r>
      <w:r w:rsidR="00052F36" w:rsidRPr="00052F36">
        <w:rPr>
          <w:sz w:val="24"/>
          <w:szCs w:val="24"/>
          <w:shd w:val="clear" w:color="auto" w:fill="FFFFFF"/>
        </w:rPr>
        <w:t>Способен обеспечивать и осуществлять информационное, техническое и психологическое сопровождение соревновательной деятельности</w:t>
      </w:r>
    </w:p>
    <w:p w:rsidR="00052F36" w:rsidRPr="005A46B7" w:rsidRDefault="00CC04B8" w:rsidP="00CC04B8">
      <w:pPr>
        <w:jc w:val="both"/>
        <w:rPr>
          <w:sz w:val="24"/>
          <w:szCs w:val="24"/>
          <w:shd w:val="clear" w:color="auto" w:fill="FFFFFF"/>
        </w:rPr>
      </w:pPr>
      <w:r w:rsidRPr="005A46B7">
        <w:rPr>
          <w:sz w:val="24"/>
          <w:szCs w:val="24"/>
          <w:shd w:val="clear" w:color="auto" w:fill="FFFFFF"/>
        </w:rPr>
        <w:t xml:space="preserve">ОПК-9 </w:t>
      </w:r>
      <w:r w:rsidR="00052F36" w:rsidRPr="00052F36">
        <w:rPr>
          <w:sz w:val="24"/>
          <w:szCs w:val="24"/>
          <w:shd w:val="clear" w:color="auto" w:fill="FFFFFF"/>
        </w:rPr>
        <w:t>Способен анализировать соревновательную деятельность для корректировки педагогического воздействия на спортсменов и обучающихся</w:t>
      </w:r>
    </w:p>
    <w:p w:rsidR="00052F36" w:rsidRPr="005A46B7" w:rsidRDefault="00CC04B8" w:rsidP="00CC04B8">
      <w:pPr>
        <w:jc w:val="both"/>
        <w:rPr>
          <w:sz w:val="24"/>
          <w:szCs w:val="24"/>
          <w:shd w:val="clear" w:color="auto" w:fill="FFFFFF"/>
        </w:rPr>
      </w:pPr>
      <w:r w:rsidRPr="005A46B7">
        <w:rPr>
          <w:sz w:val="24"/>
          <w:szCs w:val="24"/>
          <w:shd w:val="clear" w:color="auto" w:fill="FFFFFF"/>
        </w:rPr>
        <w:t xml:space="preserve">ОПК-10 </w:t>
      </w:r>
      <w:r w:rsidR="00052F36" w:rsidRPr="00052F36">
        <w:rPr>
          <w:sz w:val="24"/>
          <w:szCs w:val="24"/>
          <w:shd w:val="clear" w:color="auto" w:fill="FFFFFF"/>
        </w:rPr>
        <w:t>Способен обеспечивать соблюдение техники безопасности, профилактику травматизма</w:t>
      </w:r>
    </w:p>
    <w:p w:rsidR="00052F36" w:rsidRPr="005A46B7" w:rsidRDefault="00CC04B8" w:rsidP="00CC04B8">
      <w:pPr>
        <w:jc w:val="both"/>
        <w:rPr>
          <w:sz w:val="24"/>
          <w:szCs w:val="24"/>
          <w:shd w:val="clear" w:color="auto" w:fill="FFFFFF"/>
        </w:rPr>
      </w:pPr>
      <w:r w:rsidRPr="005A46B7">
        <w:rPr>
          <w:sz w:val="24"/>
          <w:szCs w:val="24"/>
          <w:shd w:val="clear" w:color="auto" w:fill="FFFFFF"/>
        </w:rPr>
        <w:t xml:space="preserve">ОПК-11 </w:t>
      </w:r>
      <w:r w:rsidR="00052F36" w:rsidRPr="00052F36">
        <w:rPr>
          <w:sz w:val="24"/>
          <w:szCs w:val="24"/>
          <w:shd w:val="clear" w:color="auto" w:fill="FFFFFF"/>
        </w:rPr>
        <w:t>Способен проводить работу по предотвращению применения допинга</w:t>
      </w:r>
    </w:p>
    <w:p w:rsidR="00674C97" w:rsidRPr="005A46B7" w:rsidRDefault="00CC04B8" w:rsidP="00CC04B8">
      <w:pPr>
        <w:jc w:val="both"/>
        <w:rPr>
          <w:sz w:val="24"/>
          <w:szCs w:val="24"/>
          <w:shd w:val="clear" w:color="auto" w:fill="FFFFFF"/>
        </w:rPr>
      </w:pPr>
      <w:r w:rsidRPr="005A46B7">
        <w:rPr>
          <w:sz w:val="24"/>
          <w:szCs w:val="24"/>
          <w:shd w:val="clear" w:color="auto" w:fill="FFFFFF"/>
        </w:rPr>
        <w:t xml:space="preserve">ОПК-12 </w:t>
      </w:r>
      <w:r w:rsidR="00674C97" w:rsidRPr="00674C97">
        <w:rPr>
          <w:sz w:val="24"/>
          <w:szCs w:val="24"/>
          <w:shd w:val="clear" w:color="auto" w:fill="FFFFFF"/>
        </w:rPr>
        <w:t>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 в том числе с использованием методик измерения и оценки</w:t>
      </w:r>
    </w:p>
    <w:p w:rsidR="00674C97" w:rsidRPr="005A46B7" w:rsidRDefault="00CC04B8" w:rsidP="00CC04B8">
      <w:pPr>
        <w:jc w:val="both"/>
        <w:rPr>
          <w:sz w:val="24"/>
          <w:szCs w:val="24"/>
          <w:shd w:val="clear" w:color="auto" w:fill="FFFFFF"/>
        </w:rPr>
      </w:pPr>
      <w:r w:rsidRPr="005A46B7">
        <w:rPr>
          <w:sz w:val="24"/>
          <w:szCs w:val="24"/>
          <w:shd w:val="clear" w:color="auto" w:fill="FFFFFF"/>
        </w:rPr>
        <w:t xml:space="preserve">ОПК-13 </w:t>
      </w:r>
      <w:r w:rsidR="00674C97" w:rsidRPr="00674C97">
        <w:rPr>
          <w:sz w:val="24"/>
          <w:szCs w:val="24"/>
          <w:shd w:val="clear" w:color="auto" w:fill="FFFFFF"/>
        </w:rPr>
        <w:t>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674C97" w:rsidRPr="005A46B7" w:rsidRDefault="00CC04B8" w:rsidP="00CC04B8">
      <w:pPr>
        <w:jc w:val="both"/>
        <w:rPr>
          <w:sz w:val="24"/>
          <w:szCs w:val="24"/>
          <w:shd w:val="clear" w:color="auto" w:fill="FFFFFF"/>
        </w:rPr>
      </w:pPr>
      <w:r w:rsidRPr="005A46B7">
        <w:rPr>
          <w:sz w:val="24"/>
          <w:szCs w:val="24"/>
          <w:shd w:val="clear" w:color="auto" w:fill="FFFFFF"/>
        </w:rPr>
        <w:t xml:space="preserve">ОПК-14 </w:t>
      </w:r>
      <w:r w:rsidR="00674C97" w:rsidRPr="00674C97">
        <w:rPr>
          <w:sz w:val="24"/>
          <w:szCs w:val="24"/>
          <w:shd w:val="clear" w:color="auto" w:fill="FFFFFF"/>
        </w:rPr>
        <w:t>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B00AA3" w:rsidRPr="005A46B7" w:rsidRDefault="00CC04B8" w:rsidP="00CC04B8">
      <w:pPr>
        <w:jc w:val="both"/>
        <w:rPr>
          <w:sz w:val="24"/>
          <w:szCs w:val="24"/>
          <w:shd w:val="clear" w:color="auto" w:fill="FFFFFF"/>
        </w:rPr>
      </w:pPr>
      <w:r w:rsidRPr="005A46B7">
        <w:rPr>
          <w:sz w:val="24"/>
          <w:szCs w:val="24"/>
          <w:shd w:val="clear" w:color="auto" w:fill="FFFFFF"/>
        </w:rPr>
        <w:t xml:space="preserve">ОПК-15 </w:t>
      </w:r>
      <w:r w:rsidR="00674C97" w:rsidRPr="00674C97">
        <w:rPr>
          <w:sz w:val="24"/>
          <w:szCs w:val="24"/>
          <w:shd w:val="clear" w:color="auto" w:fill="FFFFFF"/>
        </w:rPr>
        <w:t>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B00AA3" w:rsidRPr="005A46B7" w:rsidRDefault="00CC04B8" w:rsidP="00CC04B8">
      <w:pPr>
        <w:jc w:val="both"/>
        <w:rPr>
          <w:sz w:val="24"/>
          <w:szCs w:val="24"/>
          <w:shd w:val="clear" w:color="auto" w:fill="FFFFFF"/>
        </w:rPr>
      </w:pPr>
      <w:r w:rsidRPr="005A46B7">
        <w:rPr>
          <w:sz w:val="24"/>
          <w:szCs w:val="24"/>
          <w:shd w:val="clear" w:color="auto" w:fill="FFFFFF"/>
        </w:rPr>
        <w:t xml:space="preserve">ОПК-16 </w:t>
      </w:r>
      <w:r w:rsidR="00B00AA3" w:rsidRPr="00B00AA3">
        <w:rPr>
          <w:sz w:val="24"/>
          <w:szCs w:val="24"/>
          <w:shd w:val="clear" w:color="auto" w:fill="FFFFFF"/>
        </w:rPr>
        <w:t>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p w:rsidR="00B00AA3" w:rsidRPr="005A46B7" w:rsidRDefault="00CC04B8" w:rsidP="00CC04B8">
      <w:pPr>
        <w:jc w:val="both"/>
        <w:rPr>
          <w:sz w:val="24"/>
          <w:szCs w:val="24"/>
          <w:shd w:val="clear" w:color="auto" w:fill="FFFFFF"/>
        </w:rPr>
      </w:pPr>
      <w:r w:rsidRPr="005A46B7">
        <w:rPr>
          <w:sz w:val="24"/>
          <w:szCs w:val="24"/>
          <w:shd w:val="clear" w:color="auto" w:fill="FFFFFF"/>
        </w:rPr>
        <w:t xml:space="preserve">ОПК-17 </w:t>
      </w:r>
      <w:r w:rsidR="00B00AA3" w:rsidRPr="00B00AA3">
        <w:rPr>
          <w:sz w:val="24"/>
          <w:szCs w:val="24"/>
          <w:shd w:val="clear" w:color="auto" w:fill="FFFFFF"/>
        </w:rPr>
        <w:t>Способен осуществлять организацию и судейство спортивных соревнований</w:t>
      </w:r>
    </w:p>
    <w:p w:rsidR="00B00AA3" w:rsidRDefault="00CC04B8" w:rsidP="00B00AA3">
      <w:pPr>
        <w:jc w:val="both"/>
        <w:rPr>
          <w:sz w:val="24"/>
          <w:szCs w:val="24"/>
          <w:shd w:val="clear" w:color="auto" w:fill="FFFFFF"/>
        </w:rPr>
      </w:pPr>
      <w:r w:rsidRPr="005A46B7">
        <w:rPr>
          <w:sz w:val="24"/>
          <w:szCs w:val="24"/>
          <w:shd w:val="clear" w:color="auto" w:fill="FFFFFF"/>
        </w:rPr>
        <w:t xml:space="preserve">ОПК-18 </w:t>
      </w:r>
      <w:r w:rsidR="00B00AA3" w:rsidRPr="00B00AA3">
        <w:rPr>
          <w:sz w:val="24"/>
          <w:szCs w:val="24"/>
          <w:shd w:val="clear" w:color="auto" w:fill="FFFFFF"/>
        </w:rPr>
        <w:t>Способен осуществлять методическое обеспечение и контроль в сфере спортивной подготовки и сфере образования</w:t>
      </w:r>
    </w:p>
    <w:p w:rsidR="00CC04B8" w:rsidRDefault="00CC04B8" w:rsidP="00B00AA3">
      <w:pPr>
        <w:jc w:val="both"/>
        <w:rPr>
          <w:sz w:val="24"/>
          <w:szCs w:val="24"/>
          <w:shd w:val="clear" w:color="auto" w:fill="FFFFFF"/>
        </w:rPr>
      </w:pPr>
      <w:r w:rsidRPr="005A46B7">
        <w:rPr>
          <w:sz w:val="24"/>
          <w:szCs w:val="24"/>
          <w:shd w:val="clear" w:color="auto" w:fill="FFFFFF"/>
        </w:rPr>
        <w:lastRenderedPageBreak/>
        <w:t xml:space="preserve">ОПК-19 </w:t>
      </w:r>
      <w:r w:rsidR="00B00AA3" w:rsidRPr="00B00AA3">
        <w:rPr>
          <w:sz w:val="24"/>
          <w:szCs w:val="24"/>
          <w:shd w:val="clear" w:color="auto" w:fill="FFFFFF"/>
        </w:rPr>
        <w:t>Способен осуществлять материально-техническое оснащение занятий физической культурой и спортом, спортивных и физкультурных мероприятий</w:t>
      </w:r>
    </w:p>
    <w:p w:rsidR="00FE1CC9" w:rsidRDefault="00FE1CC9" w:rsidP="00B00AA3">
      <w:pPr>
        <w:jc w:val="both"/>
        <w:rPr>
          <w:sz w:val="24"/>
          <w:szCs w:val="24"/>
          <w:shd w:val="clear" w:color="auto" w:fill="FFFFFF"/>
        </w:rPr>
      </w:pPr>
    </w:p>
    <w:p w:rsidR="00FE1CC9" w:rsidRDefault="00FE1CC9" w:rsidP="00B00AA3">
      <w:pPr>
        <w:jc w:val="both"/>
        <w:rPr>
          <w:sz w:val="24"/>
          <w:szCs w:val="24"/>
          <w:shd w:val="clear" w:color="auto" w:fill="FFFFFF"/>
        </w:rPr>
      </w:pPr>
    </w:p>
    <w:p w:rsidR="00FE1CC9" w:rsidRPr="005A46B7" w:rsidRDefault="00FE1CC9" w:rsidP="00B00AA3">
      <w:pPr>
        <w:jc w:val="both"/>
        <w:rPr>
          <w:sz w:val="24"/>
          <w:szCs w:val="24"/>
          <w:shd w:val="clear" w:color="auto" w:fill="FFFFFF"/>
        </w:rPr>
      </w:pPr>
    </w:p>
    <w:p w:rsidR="00CD65FB" w:rsidRDefault="00CD65FB" w:rsidP="00CD65FB">
      <w:pPr>
        <w:shd w:val="clear" w:color="auto" w:fill="FFFFFF"/>
        <w:ind w:firstLine="708"/>
        <w:jc w:val="both"/>
        <w:rPr>
          <w:caps/>
          <w:color w:val="000000"/>
          <w:spacing w:val="-1"/>
          <w:sz w:val="24"/>
          <w:szCs w:val="28"/>
          <w:lang w:val="en-US"/>
        </w:rPr>
      </w:pPr>
      <w:r w:rsidRPr="002A5D70">
        <w:rPr>
          <w:caps/>
          <w:color w:val="000000"/>
          <w:spacing w:val="-1"/>
          <w:sz w:val="24"/>
          <w:szCs w:val="28"/>
        </w:rPr>
        <w:t>РЕЗУЛЬТАТЫ ОБУЧЕНИЯ ПО ДИСЦИПЛИНЕ:</w:t>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2217"/>
        <w:gridCol w:w="5650"/>
      </w:tblGrid>
      <w:tr w:rsidR="004633A4" w:rsidRPr="00E26D02" w:rsidTr="0067488C">
        <w:trPr>
          <w:jc w:val="center"/>
        </w:trPr>
        <w:tc>
          <w:tcPr>
            <w:tcW w:w="1770" w:type="dxa"/>
            <w:vAlign w:val="center"/>
          </w:tcPr>
          <w:p w:rsidR="004633A4" w:rsidRPr="00E26D02" w:rsidRDefault="004633A4" w:rsidP="00E26D02">
            <w:pPr>
              <w:ind w:right="19"/>
              <w:jc w:val="center"/>
              <w:rPr>
                <w:color w:val="000000"/>
                <w:spacing w:val="-1"/>
                <w:sz w:val="24"/>
                <w:szCs w:val="24"/>
              </w:rPr>
            </w:pPr>
            <w:r w:rsidRPr="00E26D02">
              <w:rPr>
                <w:color w:val="000000"/>
                <w:spacing w:val="-1"/>
                <w:sz w:val="24"/>
                <w:szCs w:val="24"/>
              </w:rPr>
              <w:t>Формируемые компетенции</w:t>
            </w:r>
          </w:p>
        </w:tc>
        <w:tc>
          <w:tcPr>
            <w:tcW w:w="2217" w:type="dxa"/>
            <w:vAlign w:val="center"/>
          </w:tcPr>
          <w:p w:rsidR="004633A4" w:rsidRPr="00E26D02" w:rsidRDefault="004633A4" w:rsidP="00E26D02">
            <w:pPr>
              <w:jc w:val="center"/>
              <w:rPr>
                <w:color w:val="000000"/>
                <w:spacing w:val="-1"/>
                <w:sz w:val="24"/>
                <w:szCs w:val="24"/>
              </w:rPr>
            </w:pPr>
            <w:r w:rsidRPr="00E26D02">
              <w:rPr>
                <w:color w:val="000000"/>
                <w:spacing w:val="-1"/>
                <w:sz w:val="24"/>
                <w:szCs w:val="24"/>
              </w:rPr>
              <w:t>Соотнесенные профессиональные стандарты</w:t>
            </w:r>
          </w:p>
        </w:tc>
        <w:tc>
          <w:tcPr>
            <w:tcW w:w="5650" w:type="dxa"/>
            <w:vAlign w:val="center"/>
          </w:tcPr>
          <w:p w:rsidR="004633A4" w:rsidRPr="00E26D02" w:rsidRDefault="004633A4" w:rsidP="00E26D02">
            <w:pPr>
              <w:jc w:val="center"/>
              <w:rPr>
                <w:color w:val="000000"/>
                <w:spacing w:val="-1"/>
                <w:sz w:val="24"/>
                <w:szCs w:val="24"/>
              </w:rPr>
            </w:pPr>
            <w:r w:rsidRPr="00E26D02">
              <w:rPr>
                <w:color w:val="000000"/>
                <w:spacing w:val="-1"/>
                <w:sz w:val="24"/>
                <w:szCs w:val="24"/>
              </w:rPr>
              <w:t>Планируемые результаты обучения</w:t>
            </w:r>
          </w:p>
        </w:tc>
      </w:tr>
      <w:tr w:rsidR="004633A4" w:rsidRPr="00E26D02" w:rsidTr="0067488C">
        <w:trPr>
          <w:jc w:val="center"/>
        </w:trPr>
        <w:tc>
          <w:tcPr>
            <w:tcW w:w="1770" w:type="dxa"/>
          </w:tcPr>
          <w:p w:rsidR="004633A4" w:rsidRPr="00E26D02" w:rsidRDefault="004633A4" w:rsidP="00E26D02">
            <w:r w:rsidRPr="00E26D02">
              <w:t xml:space="preserve">ОПК-1 </w:t>
            </w:r>
          </w:p>
          <w:p w:rsidR="004633A4" w:rsidRPr="00E26D02" w:rsidRDefault="004633A4" w:rsidP="00E26D02">
            <w:pPr>
              <w:ind w:hanging="536"/>
            </w:pPr>
          </w:p>
        </w:tc>
        <w:tc>
          <w:tcPr>
            <w:tcW w:w="2217" w:type="dxa"/>
          </w:tcPr>
          <w:p w:rsidR="004633A4" w:rsidRPr="00E26D02" w:rsidRDefault="004633A4" w:rsidP="00E26D02">
            <w:pPr>
              <w:jc w:val="both"/>
              <w:rPr>
                <w:b/>
              </w:rPr>
            </w:pPr>
            <w:r w:rsidRPr="00E26D02">
              <w:rPr>
                <w:b/>
                <w:spacing w:val="-1"/>
              </w:rPr>
              <w:t>Т</w:t>
            </w:r>
            <w:r w:rsidRPr="00E26D02">
              <w:rPr>
                <w:b/>
              </w:rPr>
              <w:t xml:space="preserve"> </w:t>
            </w:r>
          </w:p>
          <w:p w:rsidR="004633A4" w:rsidRPr="00E26D02" w:rsidRDefault="004633A4" w:rsidP="00E26D02">
            <w:pPr>
              <w:jc w:val="both"/>
            </w:pPr>
            <w:r w:rsidRPr="00E26D02">
              <w:rPr>
                <w:b/>
              </w:rPr>
              <w:t>D/02.6</w:t>
            </w:r>
            <w:r w:rsidRPr="00E26D02">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633A4" w:rsidRPr="00E26D02" w:rsidRDefault="004633A4" w:rsidP="00E26D02">
            <w:pPr>
              <w:jc w:val="both"/>
            </w:pPr>
          </w:p>
          <w:p w:rsidR="004633A4" w:rsidRPr="00E26D02" w:rsidRDefault="004633A4" w:rsidP="00E26D02">
            <w:pPr>
              <w:jc w:val="both"/>
              <w:rPr>
                <w:b/>
              </w:rPr>
            </w:pPr>
            <w:r w:rsidRPr="00E26D02">
              <w:rPr>
                <w:b/>
              </w:rPr>
              <w:t>П</w:t>
            </w:r>
          </w:p>
          <w:p w:rsidR="004633A4" w:rsidRPr="00E26D02" w:rsidRDefault="004633A4" w:rsidP="00E26D02">
            <w:pPr>
              <w:jc w:val="both"/>
              <w:rPr>
                <w:b/>
              </w:rPr>
            </w:pPr>
            <w:r w:rsidRPr="00E26D02">
              <w:rPr>
                <w:b/>
              </w:rPr>
              <w:t>А/01.6</w:t>
            </w:r>
          </w:p>
          <w:p w:rsidR="004633A4" w:rsidRPr="00E26D02" w:rsidRDefault="004633A4" w:rsidP="00E26D02">
            <w:pPr>
              <w:jc w:val="both"/>
            </w:pPr>
            <w:r w:rsidRPr="00E26D02">
              <w:t>Общепедагогическая функция. Обучение.</w:t>
            </w:r>
          </w:p>
        </w:tc>
        <w:tc>
          <w:tcPr>
            <w:tcW w:w="5650" w:type="dxa"/>
            <w:tcBorders>
              <w:top w:val="single" w:sz="4" w:space="0" w:color="000000"/>
              <w:left w:val="single" w:sz="4" w:space="0" w:color="000000"/>
              <w:right w:val="single" w:sz="4" w:space="0" w:color="000000"/>
            </w:tcBorders>
          </w:tcPr>
          <w:p w:rsidR="004633A4" w:rsidRPr="00E26D02" w:rsidRDefault="004633A4" w:rsidP="00E26D02">
            <w:pPr>
              <w:jc w:val="both"/>
              <w:rPr>
                <w:rFonts w:eastAsia="Calibri"/>
              </w:rPr>
            </w:pPr>
            <w:r w:rsidRPr="00E26D02">
              <w:rPr>
                <w:rFonts w:eastAsia="Calibri"/>
                <w:b/>
              </w:rPr>
              <w:t>ОПК-1.1.</w:t>
            </w:r>
            <w:r w:rsidRPr="00E26D02">
              <w:rPr>
                <w:rFonts w:eastAsia="Calibri"/>
              </w:rPr>
              <w:t xml:space="preserve"> </w:t>
            </w:r>
            <w:r w:rsidRPr="00E26D02">
              <w:rPr>
                <w:rFonts w:eastAsia="Calibri"/>
                <w:b/>
              </w:rPr>
              <w:t>Знает</w:t>
            </w:r>
            <w:r w:rsidRPr="00E26D02">
              <w:rPr>
                <w:rFonts w:eastAsia="Calibri"/>
              </w:rPr>
              <w:t xml:space="preserve"> историю и современное состояние </w:t>
            </w:r>
            <w:r w:rsidR="00755410" w:rsidRPr="00E26D02">
              <w:rPr>
                <w:rFonts w:eastAsia="Calibri"/>
              </w:rPr>
              <w:t>тенниса</w:t>
            </w:r>
            <w:r w:rsidRPr="00E26D02">
              <w:rPr>
                <w:rFonts w:eastAsia="Calibri"/>
              </w:rPr>
              <w:t>, ее место и значение в физическом воспитании, науке и образовании; положения теории физи</w:t>
            </w:r>
            <w:r w:rsidR="00755410" w:rsidRPr="00E26D02">
              <w:rPr>
                <w:rFonts w:eastAsia="Calibri"/>
              </w:rPr>
              <w:t>ческой культуры, теории спорта</w:t>
            </w:r>
            <w:r w:rsidRPr="00E26D02">
              <w:rPr>
                <w:rFonts w:eastAsia="Calibri"/>
              </w:rPr>
              <w:t xml:space="preserve">, физиологических и психических особенностей занимающихся различного пола и возраста; специфику, масштабы и предметные аспекты планирования, его объективные и субъективные предпосылки; виды, содержание и технологии планирования тренировочных занятий по </w:t>
            </w:r>
            <w:r w:rsidR="00755410" w:rsidRPr="00E26D02">
              <w:rPr>
                <w:rFonts w:eastAsia="Calibri"/>
              </w:rPr>
              <w:t>теннису</w:t>
            </w:r>
            <w:r w:rsidRPr="00E26D02">
              <w:rPr>
                <w:rFonts w:eastAsia="Calibri"/>
              </w:rPr>
              <w:t xml:space="preserve">; систему оценки результативности тренировочного процесса и соревновательной деятельности занимающихся </w:t>
            </w:r>
            <w:r w:rsidR="00755410" w:rsidRPr="00E26D02">
              <w:rPr>
                <w:rFonts w:eastAsia="Calibri"/>
              </w:rPr>
              <w:t>теннису</w:t>
            </w:r>
            <w:r w:rsidRPr="00E26D02">
              <w:rPr>
                <w:rFonts w:eastAsia="Calibri"/>
              </w:rPr>
              <w:t xml:space="preserve">; содержание и технику комплексного контроля и учета в спортивной подготовке </w:t>
            </w:r>
            <w:r w:rsidR="00755410" w:rsidRPr="00E26D02">
              <w:rPr>
                <w:rFonts w:eastAsia="Calibri"/>
              </w:rPr>
              <w:t>теннисистов</w:t>
            </w:r>
            <w:r w:rsidRPr="00E26D02">
              <w:rPr>
                <w:rFonts w:eastAsia="Calibri"/>
              </w:rPr>
              <w:t>;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w:t>
            </w:r>
          </w:p>
          <w:p w:rsidR="004633A4" w:rsidRPr="00E26D02" w:rsidRDefault="004633A4" w:rsidP="00E26D02">
            <w:pPr>
              <w:jc w:val="both"/>
              <w:rPr>
                <w:rFonts w:eastAsia="Calibri"/>
              </w:rPr>
            </w:pPr>
            <w:r w:rsidRPr="00E26D02">
              <w:rPr>
                <w:rFonts w:eastAsia="Calibri"/>
                <w:b/>
              </w:rPr>
              <w:t>ОПК-1.2.</w:t>
            </w:r>
            <w:r w:rsidRPr="00E26D02">
              <w:rPr>
                <w:rFonts w:eastAsia="Calibri"/>
              </w:rPr>
              <w:t xml:space="preserve"> </w:t>
            </w:r>
            <w:r w:rsidRPr="00E26D02">
              <w:rPr>
                <w:rFonts w:eastAsia="Calibri"/>
                <w:b/>
              </w:rPr>
              <w:t>Умеет</w:t>
            </w:r>
            <w:r w:rsidRPr="00E26D02">
              <w:rPr>
                <w:rFonts w:eastAsia="Calibri"/>
              </w:rPr>
              <w:t xml:space="preserve"> планировать тренировочный процесс на этапах спортивной подготовки; планировать содержание тренировочного процесса на основе требований федерального стандарта спортивной подготовки по виду спорта «</w:t>
            </w:r>
            <w:r w:rsidR="00755410" w:rsidRPr="00E26D02">
              <w:rPr>
                <w:rFonts w:eastAsia="Calibri"/>
              </w:rPr>
              <w:t xml:space="preserve">теннис» </w:t>
            </w:r>
            <w:r w:rsidRPr="00E26D02">
              <w:rPr>
                <w:rFonts w:eastAsia="Calibri"/>
              </w:rPr>
              <w:t>с учетом комплекса индивидуальных характеристик и адаптационных возможностей занимающегося; подбирать средства и методы тренировки в соответствии с задачами этапа спортивной подготовки, индивидуальными особенностями, личностно-психическими качествами занимающихся; планировать занятия физической культурой и спортом в рамках сферы образования.</w:t>
            </w:r>
          </w:p>
          <w:p w:rsidR="004633A4" w:rsidRPr="00E26D02" w:rsidRDefault="004633A4" w:rsidP="00E26D02">
            <w:pPr>
              <w:tabs>
                <w:tab w:val="left" w:leader="underscore" w:pos="9379"/>
              </w:tabs>
              <w:jc w:val="both"/>
              <w:rPr>
                <w:rFonts w:eastAsia="Calibri"/>
              </w:rPr>
            </w:pPr>
            <w:r w:rsidRPr="00E26D02">
              <w:rPr>
                <w:rFonts w:eastAsia="Calibri"/>
                <w:b/>
              </w:rPr>
              <w:t>ОПК-1.3.</w:t>
            </w:r>
            <w:r w:rsidRPr="00E26D02">
              <w:rPr>
                <w:rFonts w:eastAsia="Calibri"/>
              </w:rPr>
              <w:t xml:space="preserve"> </w:t>
            </w:r>
            <w:r w:rsidRPr="00E26D02">
              <w:rPr>
                <w:rFonts w:eastAsia="Calibri"/>
                <w:b/>
              </w:rPr>
              <w:t>Имеет опыт</w:t>
            </w:r>
            <w:r w:rsidRPr="00E26D02">
              <w:rPr>
                <w:rFonts w:eastAsia="Calibri"/>
              </w:rPr>
              <w:t xml:space="preserve"> планирования тренировочных занятий на этапах спортивной подготовки; планирования занятий физической культурой и спортом в рамках образования; составления индивидуального календаря спортивных соревнований по </w:t>
            </w:r>
            <w:r w:rsidR="00755410" w:rsidRPr="00E26D02">
              <w:rPr>
                <w:rFonts w:eastAsia="Calibri"/>
              </w:rPr>
              <w:t xml:space="preserve">теннису; </w:t>
            </w:r>
            <w:r w:rsidRPr="00E26D02">
              <w:rPr>
                <w:rFonts w:eastAsia="Calibri"/>
              </w:rPr>
              <w:t xml:space="preserve">анализа показателей самоконтроля </w:t>
            </w:r>
            <w:r w:rsidR="00755410" w:rsidRPr="00E26D02">
              <w:rPr>
                <w:rFonts w:eastAsia="Calibri"/>
              </w:rPr>
              <w:t>теннисистов</w:t>
            </w:r>
            <w:r w:rsidRPr="00E26D02">
              <w:rPr>
                <w:rFonts w:eastAsia="Calibri"/>
              </w:rPr>
              <w:t>; анализа результатов выступлений т</w:t>
            </w:r>
            <w:r w:rsidR="00755410" w:rsidRPr="00E26D02">
              <w:rPr>
                <w:rFonts w:eastAsia="Calibri"/>
              </w:rPr>
              <w:t>еннисистов</w:t>
            </w:r>
            <w:r w:rsidRPr="00E26D02">
              <w:rPr>
                <w:rFonts w:eastAsia="Calibri"/>
              </w:rPr>
              <w:t xml:space="preserve"> в спортивных соревнованиях, учета динамики спортивных достижений и результатов выступлений на официальных спортивных соревнованиях.</w:t>
            </w:r>
          </w:p>
        </w:tc>
      </w:tr>
      <w:tr w:rsidR="004633A4" w:rsidRPr="00E26D02" w:rsidTr="0067488C">
        <w:trPr>
          <w:trHeight w:val="286"/>
          <w:jc w:val="center"/>
        </w:trPr>
        <w:tc>
          <w:tcPr>
            <w:tcW w:w="1770" w:type="dxa"/>
          </w:tcPr>
          <w:p w:rsidR="004633A4" w:rsidRPr="00E26D02" w:rsidRDefault="004633A4" w:rsidP="00E26D02">
            <w:r w:rsidRPr="00E26D02">
              <w:t xml:space="preserve">ОПК-2 </w:t>
            </w:r>
          </w:p>
          <w:p w:rsidR="004633A4" w:rsidRPr="00E26D02" w:rsidRDefault="004633A4" w:rsidP="00E26D02"/>
        </w:tc>
        <w:tc>
          <w:tcPr>
            <w:tcW w:w="2217" w:type="dxa"/>
          </w:tcPr>
          <w:p w:rsidR="004633A4" w:rsidRPr="00E26D02" w:rsidRDefault="004633A4" w:rsidP="00E26D02">
            <w:pPr>
              <w:jc w:val="both"/>
              <w:rPr>
                <w:b/>
              </w:rPr>
            </w:pPr>
            <w:r w:rsidRPr="00E26D02">
              <w:rPr>
                <w:b/>
              </w:rPr>
              <w:t>Т</w:t>
            </w:r>
          </w:p>
          <w:p w:rsidR="004633A4" w:rsidRPr="00E26D02" w:rsidRDefault="004633A4" w:rsidP="00E26D02">
            <w:pPr>
              <w:jc w:val="both"/>
              <w:rPr>
                <w:spacing w:val="-1"/>
              </w:rPr>
            </w:pPr>
            <w:r w:rsidRPr="00E26D02">
              <w:rPr>
                <w:b/>
                <w:spacing w:val="-1"/>
              </w:rPr>
              <w:t xml:space="preserve">D/01.6 </w:t>
            </w:r>
            <w:r w:rsidRPr="00E26D02">
              <w:rPr>
                <w:spacing w:val="-1"/>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633A4" w:rsidRPr="00E26D02" w:rsidRDefault="004633A4" w:rsidP="00E26D02">
            <w:pPr>
              <w:jc w:val="both"/>
              <w:rPr>
                <w:spacing w:val="-1"/>
              </w:rPr>
            </w:pPr>
            <w:r w:rsidRPr="00E26D02">
              <w:rPr>
                <w:spacing w:val="-1"/>
              </w:rPr>
              <w:tab/>
            </w:r>
          </w:p>
          <w:p w:rsidR="004633A4" w:rsidRPr="00E26D02" w:rsidRDefault="004633A4" w:rsidP="00E26D02">
            <w:pPr>
              <w:jc w:val="both"/>
              <w:rPr>
                <w:spacing w:val="-1"/>
              </w:rPr>
            </w:pPr>
            <w:r w:rsidRPr="00E26D02">
              <w:rPr>
                <w:b/>
                <w:spacing w:val="-1"/>
              </w:rPr>
              <w:t>F/02.6</w:t>
            </w:r>
            <w:r w:rsidRPr="00E26D02">
              <w:rPr>
                <w:spacing w:val="-1"/>
              </w:rPr>
              <w:t xml:space="preserve"> Организация отбора и подготовки </w:t>
            </w:r>
            <w:r w:rsidRPr="00E26D02">
              <w:rPr>
                <w:spacing w:val="-1"/>
              </w:rPr>
              <w:lastRenderedPageBreak/>
              <w:t>спортсменов спортивной команды.</w:t>
            </w:r>
          </w:p>
          <w:p w:rsidR="004633A4" w:rsidRPr="00E26D02" w:rsidRDefault="004633A4" w:rsidP="00E26D02">
            <w:pPr>
              <w:jc w:val="both"/>
              <w:rPr>
                <w:color w:val="FF0000"/>
              </w:rPr>
            </w:pPr>
          </w:p>
          <w:p w:rsidR="004633A4" w:rsidRPr="00E26D02" w:rsidRDefault="004633A4" w:rsidP="00E26D02">
            <w:pPr>
              <w:jc w:val="both"/>
              <w:rPr>
                <w:b/>
              </w:rPr>
            </w:pPr>
            <w:r w:rsidRPr="00E26D02">
              <w:rPr>
                <w:b/>
              </w:rPr>
              <w:t>ПДО</w:t>
            </w:r>
          </w:p>
          <w:p w:rsidR="004633A4" w:rsidRPr="00E26D02" w:rsidRDefault="004633A4" w:rsidP="00E26D02">
            <w:pPr>
              <w:jc w:val="both"/>
              <w:rPr>
                <w:b/>
              </w:rPr>
            </w:pPr>
            <w:r w:rsidRPr="00E26D02">
              <w:rPr>
                <w:b/>
                <w:bCs/>
              </w:rPr>
              <w:t>А/01.6</w:t>
            </w:r>
            <w:r w:rsidRPr="00E26D02">
              <w:t xml:space="preserve"> Организация деятельности обучающихся, направленной на освоение дополнительной общеобразовательной программы.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widowControl w:val="0"/>
              <w:jc w:val="both"/>
              <w:rPr>
                <w:rFonts w:eastAsia="Calibri"/>
                <w:lang w:bidi="ru-RU"/>
              </w:rPr>
            </w:pPr>
            <w:r w:rsidRPr="00E26D02">
              <w:rPr>
                <w:rFonts w:eastAsia="Calibri"/>
                <w:b/>
                <w:lang w:bidi="ru-RU"/>
              </w:rPr>
              <w:lastRenderedPageBreak/>
              <w:t>ОПК-2.1.</w:t>
            </w:r>
            <w:r w:rsidRPr="00E26D02">
              <w:rPr>
                <w:rFonts w:eastAsia="Calibri"/>
                <w:lang w:bidi="ru-RU"/>
              </w:rPr>
              <w:t xml:space="preserve"> </w:t>
            </w:r>
            <w:r w:rsidRPr="00E26D02">
              <w:rPr>
                <w:rFonts w:eastAsia="Calibri"/>
                <w:b/>
                <w:lang w:bidi="ru-RU"/>
              </w:rPr>
              <w:t>Знает</w:t>
            </w:r>
            <w:r w:rsidRPr="00E26D02">
              <w:rPr>
                <w:rFonts w:eastAsia="Calibri"/>
                <w:lang w:bidi="ru-RU"/>
              </w:rPr>
              <w:t xml:space="preserve"> методики спортивного отбора на различных этапах спортивной подготовки и в спортивную команду; понятия: спортивный отбор, спортивная ориентация, одаренность, задатки, способности, связь спортивного отбора с этапами многолетней подготовки; значение терминов «спортивный отбор», «выбор спортивной специализации», «спортивная ориентация», разницу между ними, неодномоментность и динамичность «спортивной ориентации»; методы выявления задатков и способностей, оценки сильных и слабых сторон технико-тактического мастерства, функциональной подготовленности, уровня развития двигательных качеств, психических особенностей занимающихся с учетом спортивной ориентации; порядок составления отчетной документации по отбору занимающихся на различных этапах тренировочного процесса; требования для присвоения спортивных разрядов и званий по </w:t>
            </w:r>
            <w:r w:rsidR="00755410" w:rsidRPr="00E26D02">
              <w:rPr>
                <w:rFonts w:eastAsia="Calibri"/>
                <w:lang w:bidi="ru-RU"/>
              </w:rPr>
              <w:t xml:space="preserve">теннису </w:t>
            </w:r>
            <w:r w:rsidRPr="00E26D02">
              <w:rPr>
                <w:rFonts w:eastAsia="Calibri"/>
                <w:lang w:bidi="ru-RU"/>
              </w:rPr>
              <w:t xml:space="preserve">в </w:t>
            </w:r>
            <w:r w:rsidRPr="00E26D02">
              <w:rPr>
                <w:rFonts w:eastAsia="Calibri"/>
                <w:lang w:bidi="ru-RU"/>
              </w:rPr>
              <w:lastRenderedPageBreak/>
              <w:t xml:space="preserve">соответствии с единой всероссийской спортивной классификацией; порядок отбора занимающихся в спортивную команду; теоретические и методические основы спортивного отбора и спортивной ориентации в </w:t>
            </w:r>
            <w:r w:rsidR="00755410" w:rsidRPr="00E26D02">
              <w:rPr>
                <w:rFonts w:eastAsia="Calibri"/>
                <w:lang w:bidi="ru-RU"/>
              </w:rPr>
              <w:t>теннисе</w:t>
            </w:r>
            <w:r w:rsidRPr="00E26D02">
              <w:rPr>
                <w:rFonts w:eastAsia="Calibri"/>
                <w:lang w:bidi="ru-RU"/>
              </w:rPr>
              <w:t xml:space="preserve"> (для преподавания по дополнительным предпрофессиональным программам в области физической культуры и спорта).</w:t>
            </w:r>
          </w:p>
          <w:p w:rsidR="004633A4" w:rsidRPr="00E26D02" w:rsidRDefault="004633A4" w:rsidP="00E26D02">
            <w:pPr>
              <w:widowControl w:val="0"/>
              <w:jc w:val="both"/>
              <w:rPr>
                <w:rFonts w:eastAsia="Calibri"/>
                <w:lang w:bidi="ru-RU"/>
              </w:rPr>
            </w:pPr>
            <w:r w:rsidRPr="00E26D02">
              <w:rPr>
                <w:rFonts w:eastAsia="Calibri"/>
                <w:b/>
                <w:lang w:bidi="ru-RU"/>
              </w:rPr>
              <w:t>ОПК-2.2.</w:t>
            </w:r>
            <w:r w:rsidRPr="00E26D02">
              <w:rPr>
                <w:rFonts w:eastAsia="Calibri"/>
                <w:lang w:bidi="ru-RU"/>
              </w:rPr>
              <w:t xml:space="preserve"> </w:t>
            </w:r>
            <w:r w:rsidRPr="00E26D02">
              <w:rPr>
                <w:rFonts w:eastAsia="Calibri"/>
                <w:b/>
                <w:lang w:bidi="ru-RU"/>
              </w:rPr>
              <w:t>Умеет</w:t>
            </w:r>
            <w:r w:rsidRPr="00E26D02">
              <w:rPr>
                <w:rFonts w:eastAsia="Calibri"/>
                <w:lang w:bidi="ru-RU"/>
              </w:rPr>
              <w:t xml:space="preserve"> выбирать и использовать методики спортивного отбора на различных этапах спортивной подготовки и в спортивную команду; ориентироваться в общих положениях и требованиях нормативных документов по вопросам отбора и спортивной ориентации; реализовывать систему отбора в </w:t>
            </w:r>
            <w:r w:rsidR="00755410" w:rsidRPr="00E26D02">
              <w:rPr>
                <w:rFonts w:eastAsia="Calibri"/>
                <w:lang w:bidi="ru-RU"/>
              </w:rPr>
              <w:t>теннисе</w:t>
            </w:r>
            <w:r w:rsidRPr="00E26D02">
              <w:rPr>
                <w:rFonts w:eastAsia="Calibri"/>
                <w:lang w:bidi="ru-RU"/>
              </w:rPr>
              <w:t xml:space="preserve">; выявлять способности занимающихся к достижению высоких спортивных результатов, к перенесению высоких тренировочных и соревновательных нагрузок; использовать критерии спортивного отбора для оценки соответствия им физических качеств, достигнутых в процессе занятий </w:t>
            </w:r>
            <w:r w:rsidR="00207477" w:rsidRPr="00E26D02">
              <w:rPr>
                <w:rFonts w:eastAsia="Calibri"/>
                <w:lang w:bidi="ru-RU"/>
              </w:rPr>
              <w:t>теннисом</w:t>
            </w:r>
            <w:r w:rsidRPr="00E26D02">
              <w:rPr>
                <w:rFonts w:eastAsia="Calibri"/>
                <w:lang w:bidi="ru-RU"/>
              </w:rPr>
              <w:t xml:space="preserve">; использовать методики и средства оценки перспективности спортсмена в </w:t>
            </w:r>
            <w:r w:rsidR="00207477" w:rsidRPr="00E26D02">
              <w:rPr>
                <w:rFonts w:eastAsia="Calibri"/>
                <w:lang w:bidi="ru-RU"/>
              </w:rPr>
              <w:t>теннисе</w:t>
            </w:r>
            <w:r w:rsidRPr="00E26D02">
              <w:rPr>
                <w:rFonts w:eastAsia="Calibri"/>
                <w:lang w:bidi="ru-RU"/>
              </w:rPr>
              <w:t xml:space="preserve"> по морфологическим и функциональным задаткам, его способности к эффективному спортивному совершенствованию; набирать и комплектовать группы обучающихся с учетом специфики реализуемых дополнительных 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rsidR="004633A4" w:rsidRPr="00E26D02" w:rsidRDefault="004633A4" w:rsidP="00E26D02">
            <w:pPr>
              <w:tabs>
                <w:tab w:val="left" w:leader="underscore" w:pos="9379"/>
              </w:tabs>
              <w:ind w:right="5"/>
              <w:jc w:val="both"/>
              <w:rPr>
                <w:rFonts w:eastAsia="Calibri"/>
              </w:rPr>
            </w:pPr>
            <w:r w:rsidRPr="00E26D02">
              <w:rPr>
                <w:rFonts w:eastAsia="Calibri"/>
                <w:b/>
                <w:lang w:bidi="ru-RU"/>
              </w:rPr>
              <w:t>ОПК-2.3</w:t>
            </w:r>
            <w:r w:rsidRPr="00E26D02">
              <w:rPr>
                <w:rFonts w:eastAsia="Calibri"/>
                <w:lang w:bidi="ru-RU"/>
              </w:rPr>
              <w:t xml:space="preserve">. </w:t>
            </w:r>
            <w:r w:rsidRPr="00E26D02">
              <w:rPr>
                <w:rFonts w:eastAsia="Calibri"/>
                <w:b/>
                <w:lang w:bidi="ru-RU"/>
              </w:rPr>
              <w:t>Имеет опыт</w:t>
            </w:r>
            <w:r w:rsidRPr="00E26D02">
              <w:rPr>
                <w:rFonts w:eastAsia="Calibri"/>
                <w:lang w:bidi="ru-RU"/>
              </w:rPr>
              <w:t xml:space="preserve"> проведения спортивного отбора на различных этапах спортивной подготовки и в спортивную команду; проведения тестирования подготовленности занимающихся; выявление наиболее перспективных обучающихся для их дальнейшего спортивного совершенствования; о</w:t>
            </w:r>
            <w:r w:rsidRPr="00E26D02">
              <w:rPr>
                <w:rFonts w:eastAsia="Calibri"/>
              </w:rPr>
              <w:t xml:space="preserve">рганизации процесса отбора в основной и резервный составы спортивной команды по </w:t>
            </w:r>
            <w:r w:rsidR="00207477" w:rsidRPr="00E26D02">
              <w:rPr>
                <w:rFonts w:eastAsia="Calibri"/>
              </w:rPr>
              <w:t>теннису</w:t>
            </w:r>
            <w:r w:rsidRPr="00E26D02">
              <w:rPr>
                <w:rFonts w:eastAsia="Calibri"/>
              </w:rPr>
              <w:t>; набора на обучение по дополнительной общеразвивающей программе.</w:t>
            </w:r>
          </w:p>
        </w:tc>
      </w:tr>
      <w:tr w:rsidR="004633A4" w:rsidRPr="00E26D02" w:rsidTr="0067488C">
        <w:trPr>
          <w:trHeight w:val="286"/>
          <w:jc w:val="center"/>
        </w:trPr>
        <w:tc>
          <w:tcPr>
            <w:tcW w:w="1770" w:type="dxa"/>
          </w:tcPr>
          <w:p w:rsidR="004633A4" w:rsidRPr="00E26D02" w:rsidRDefault="004633A4" w:rsidP="00E26D02">
            <w:r w:rsidRPr="00E26D02">
              <w:lastRenderedPageBreak/>
              <w:t xml:space="preserve">ОПК-3 </w:t>
            </w:r>
          </w:p>
          <w:p w:rsidR="004633A4" w:rsidRPr="00E26D02" w:rsidRDefault="004633A4" w:rsidP="00E26D02"/>
        </w:tc>
        <w:tc>
          <w:tcPr>
            <w:tcW w:w="2217" w:type="dxa"/>
          </w:tcPr>
          <w:p w:rsidR="004633A4" w:rsidRPr="00E26D02" w:rsidRDefault="004633A4" w:rsidP="00E26D02">
            <w:pPr>
              <w:jc w:val="both"/>
              <w:rPr>
                <w:b/>
                <w:color w:val="000000"/>
              </w:rPr>
            </w:pPr>
            <w:r w:rsidRPr="00E26D02">
              <w:rPr>
                <w:b/>
                <w:color w:val="000000"/>
              </w:rPr>
              <w:t>Т</w:t>
            </w:r>
          </w:p>
          <w:p w:rsidR="004633A4" w:rsidRPr="00E26D02" w:rsidRDefault="004633A4" w:rsidP="00E26D02">
            <w:pPr>
              <w:jc w:val="both"/>
              <w:rPr>
                <w:b/>
              </w:rPr>
            </w:pPr>
            <w:r w:rsidRPr="00E26D02">
              <w:rPr>
                <w:b/>
              </w:rPr>
              <w:t xml:space="preserve">D/03.6 </w:t>
            </w:r>
            <w:r w:rsidRPr="00E26D02">
              <w:rPr>
                <w:bCs/>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633A4" w:rsidRPr="00E26D02" w:rsidRDefault="004633A4" w:rsidP="00E26D02">
            <w:pPr>
              <w:jc w:val="both"/>
              <w:rPr>
                <w:b/>
                <w:color w:val="000000"/>
              </w:rPr>
            </w:pPr>
          </w:p>
          <w:p w:rsidR="004633A4" w:rsidRPr="00E26D02" w:rsidRDefault="004633A4" w:rsidP="00E26D02">
            <w:pPr>
              <w:jc w:val="both"/>
              <w:rPr>
                <w:color w:val="000000"/>
              </w:rPr>
            </w:pPr>
            <w:r w:rsidRPr="00E26D02">
              <w:rPr>
                <w:b/>
                <w:color w:val="000000"/>
                <w:lang w:val="en-US"/>
              </w:rPr>
              <w:t>F</w:t>
            </w:r>
            <w:r w:rsidRPr="00E26D02">
              <w:rPr>
                <w:b/>
                <w:color w:val="000000"/>
              </w:rPr>
              <w:t xml:space="preserve">/01.6 </w:t>
            </w:r>
            <w:r w:rsidRPr="00E26D02">
              <w:rPr>
                <w:color w:val="000000"/>
              </w:rPr>
              <w:t>Проведение тренировочных занятий со спортсменами спортивной команды.</w:t>
            </w:r>
          </w:p>
          <w:p w:rsidR="004633A4" w:rsidRPr="00E26D02" w:rsidRDefault="004633A4" w:rsidP="00E26D02">
            <w:pPr>
              <w:jc w:val="both"/>
              <w:rPr>
                <w:color w:val="000000"/>
              </w:rPr>
            </w:pPr>
          </w:p>
          <w:p w:rsidR="004633A4" w:rsidRPr="00E26D02" w:rsidRDefault="004633A4" w:rsidP="00E26D02">
            <w:pPr>
              <w:jc w:val="both"/>
              <w:rPr>
                <w:b/>
                <w:spacing w:val="-1"/>
              </w:rPr>
            </w:pPr>
            <w:r w:rsidRPr="00E26D02">
              <w:rPr>
                <w:b/>
                <w:spacing w:val="-1"/>
              </w:rPr>
              <w:t>П</w:t>
            </w:r>
          </w:p>
          <w:p w:rsidR="004633A4" w:rsidRPr="00E26D02" w:rsidRDefault="004633A4" w:rsidP="00E26D02">
            <w:pPr>
              <w:jc w:val="both"/>
              <w:rPr>
                <w:b/>
                <w:spacing w:val="-1"/>
              </w:rPr>
            </w:pPr>
            <w:r w:rsidRPr="00E26D02">
              <w:rPr>
                <w:b/>
                <w:spacing w:val="-1"/>
              </w:rPr>
              <w:t>А/01.6</w:t>
            </w:r>
          </w:p>
          <w:p w:rsidR="004633A4" w:rsidRPr="00E26D02" w:rsidRDefault="004633A4" w:rsidP="00E26D02">
            <w:pPr>
              <w:jc w:val="both"/>
              <w:rPr>
                <w:spacing w:val="-1"/>
              </w:rPr>
            </w:pPr>
            <w:r w:rsidRPr="00E26D02">
              <w:rPr>
                <w:spacing w:val="-1"/>
              </w:rPr>
              <w:t>Общепедагогическая функция. Обучение.</w:t>
            </w:r>
          </w:p>
        </w:tc>
        <w:tc>
          <w:tcPr>
            <w:tcW w:w="5650" w:type="dxa"/>
            <w:tcBorders>
              <w:top w:val="single" w:sz="4" w:space="0" w:color="000000"/>
              <w:left w:val="single" w:sz="4" w:space="0" w:color="000000"/>
              <w:bottom w:val="single" w:sz="4" w:space="0" w:color="000000"/>
              <w:right w:val="single" w:sz="4" w:space="0" w:color="000000"/>
            </w:tcBorders>
          </w:tcPr>
          <w:p w:rsidR="004633A4" w:rsidRPr="00E26D02" w:rsidRDefault="004633A4" w:rsidP="00E26D02">
            <w:pPr>
              <w:widowControl w:val="0"/>
              <w:jc w:val="both"/>
              <w:rPr>
                <w:rFonts w:eastAsia="Calibri"/>
                <w:lang w:bidi="ru-RU"/>
              </w:rPr>
            </w:pPr>
            <w:r w:rsidRPr="00E26D02">
              <w:rPr>
                <w:rFonts w:eastAsia="Calibri"/>
                <w:b/>
                <w:lang w:bidi="ru-RU"/>
              </w:rPr>
              <w:t>ОПК-3.1.</w:t>
            </w:r>
            <w:r w:rsidRPr="00E26D02">
              <w:rPr>
                <w:rFonts w:eastAsia="Calibri"/>
                <w:lang w:bidi="ru-RU"/>
              </w:rPr>
              <w:t xml:space="preserve"> </w:t>
            </w:r>
            <w:r w:rsidRPr="00E26D02">
              <w:rPr>
                <w:rFonts w:eastAsia="Calibri"/>
                <w:b/>
                <w:lang w:bidi="ru-RU"/>
              </w:rPr>
              <w:t xml:space="preserve">Знает </w:t>
            </w:r>
            <w:r w:rsidRPr="00E26D02">
              <w:rPr>
                <w:rFonts w:eastAsia="Calibri"/>
                <w:lang w:bidi="ru-RU"/>
              </w:rPr>
              <w:t>средства, методы и приемы базовых видов физкультурно-спортивной деятельности;</w:t>
            </w:r>
            <w:r w:rsidRPr="00E26D02">
              <w:rPr>
                <w:rFonts w:eastAsia="Calibri"/>
              </w:rPr>
              <w:t xml:space="preserve"> организацию и методику проведения тренировочных занятий с </w:t>
            </w:r>
            <w:r w:rsidR="00207477" w:rsidRPr="00E26D02">
              <w:rPr>
                <w:rFonts w:eastAsia="Calibri"/>
              </w:rPr>
              <w:t>теннисистами</w:t>
            </w:r>
            <w:r w:rsidRPr="00E26D02">
              <w:rPr>
                <w:rFonts w:eastAsia="Calibri"/>
              </w:rPr>
              <w:t xml:space="preserve">; технику выполнения специальных упражнений, а также методику обучения; технологии профессионального спортивного совершенствования в </w:t>
            </w:r>
            <w:r w:rsidR="00207477" w:rsidRPr="00E26D02">
              <w:rPr>
                <w:rFonts w:eastAsia="Calibri"/>
              </w:rPr>
              <w:t xml:space="preserve">теннисе; </w:t>
            </w:r>
            <w:r w:rsidRPr="00E26D02">
              <w:rPr>
                <w:rFonts w:eastAsia="Calibri"/>
              </w:rPr>
              <w:t xml:space="preserve">способы (варианты) рационального размещения занимающихся для выполнения специальных упражнений; </w:t>
            </w:r>
            <w:r w:rsidRPr="00E26D02">
              <w:rPr>
                <w:rFonts w:eastAsia="Calibri"/>
                <w:lang w:bidi="ru-RU"/>
              </w:rPr>
              <w:t xml:space="preserve">средства спортивной тренировки </w:t>
            </w:r>
            <w:r w:rsidR="00207477" w:rsidRPr="00E26D02">
              <w:rPr>
                <w:rFonts w:eastAsia="Calibri"/>
                <w:lang w:bidi="ru-RU"/>
              </w:rPr>
              <w:t>теннисистов</w:t>
            </w:r>
            <w:r w:rsidRPr="00E26D02">
              <w:rPr>
                <w:rFonts w:eastAsia="Calibri"/>
                <w:lang w:bidi="ru-RU"/>
              </w:rPr>
              <w:t xml:space="preserve"> и возможности их применения в физкультурно-спортивной и социальной деятельности; основы техники упражнений базовых видов физкультурно-спортивной деятельности; </w:t>
            </w:r>
            <w:r w:rsidRPr="00E26D02">
              <w:rPr>
                <w:rFonts w:eastAsia="Calibri"/>
              </w:rPr>
              <w:t>п</w:t>
            </w:r>
            <w:r w:rsidRPr="00E26D02">
              <w:rPr>
                <w:rFonts w:eastAsia="Calibri"/>
                <w:lang w:bidi="ru-RU"/>
              </w:rPr>
              <w:t xml:space="preserve">ринципы, средства и методы спортивной тренировки со спортсменами спортивной команды по </w:t>
            </w:r>
            <w:r w:rsidR="00207477" w:rsidRPr="00E26D02">
              <w:rPr>
                <w:rFonts w:eastAsia="Calibri"/>
                <w:lang w:bidi="ru-RU"/>
              </w:rPr>
              <w:t>теннису</w:t>
            </w:r>
            <w:r w:rsidRPr="00E26D02">
              <w:rPr>
                <w:rFonts w:eastAsia="Calibri"/>
                <w:lang w:bidi="ru-RU"/>
              </w:rPr>
              <w:t>; федеральный стандарт спортивной подготовки по виду спорта «</w:t>
            </w:r>
            <w:r w:rsidR="00207477" w:rsidRPr="00E26D02">
              <w:rPr>
                <w:rFonts w:eastAsia="Calibri"/>
                <w:lang w:bidi="ru-RU"/>
              </w:rPr>
              <w:t>теннис</w:t>
            </w:r>
            <w:r w:rsidRPr="00E26D02">
              <w:rPr>
                <w:rFonts w:eastAsia="Calibri"/>
                <w:lang w:bidi="ru-RU"/>
              </w:rPr>
              <w:t>».</w:t>
            </w:r>
          </w:p>
          <w:p w:rsidR="004633A4" w:rsidRPr="00E26D02" w:rsidRDefault="004633A4" w:rsidP="00E26D02">
            <w:pPr>
              <w:widowControl w:val="0"/>
              <w:jc w:val="both"/>
              <w:rPr>
                <w:rFonts w:eastAsia="Calibri"/>
                <w:lang w:bidi="ru-RU"/>
              </w:rPr>
            </w:pPr>
            <w:r w:rsidRPr="00E26D02">
              <w:rPr>
                <w:rFonts w:eastAsia="Calibri"/>
                <w:b/>
                <w:lang w:bidi="ru-RU"/>
              </w:rPr>
              <w:t>ОПК-3.2.</w:t>
            </w:r>
            <w:r w:rsidRPr="00E26D02">
              <w:rPr>
                <w:rFonts w:eastAsia="Calibri"/>
                <w:lang w:bidi="ru-RU"/>
              </w:rPr>
              <w:t xml:space="preserve"> </w:t>
            </w:r>
            <w:r w:rsidRPr="00E26D02">
              <w:rPr>
                <w:rFonts w:eastAsia="Calibri"/>
                <w:b/>
                <w:lang w:bidi="ru-RU"/>
              </w:rPr>
              <w:t xml:space="preserve">Умеет </w:t>
            </w:r>
            <w:r w:rsidRPr="00E26D02">
              <w:rPr>
                <w:rFonts w:eastAsia="Calibri"/>
                <w:lang w:bidi="ru-RU"/>
              </w:rPr>
              <w:t xml:space="preserve">подбирать </w:t>
            </w:r>
            <w:r w:rsidRPr="00E26D02">
              <w:rPr>
                <w:rFonts w:eastAsia="Calibri"/>
              </w:rPr>
              <w:t>средства и методы базовых видов физкультурно-спортивной деятельности для проведения тренировочных занятий,</w:t>
            </w:r>
            <w:r w:rsidRPr="00E26D02">
              <w:rPr>
                <w:rFonts w:eastAsia="Calibri"/>
                <w:lang w:bidi="ru-RU"/>
              </w:rPr>
              <w:t xml:space="preserve"> составлять комплексы общеразвивающих упражнений; подбирать и использовать средства и методы обучения и совершенствования техники выполнения упражнений; объяснять технику выполнения упражнений по </w:t>
            </w:r>
            <w:r w:rsidR="00207477" w:rsidRPr="00E26D02">
              <w:rPr>
                <w:rFonts w:eastAsia="Calibri"/>
                <w:lang w:bidi="ru-RU"/>
              </w:rPr>
              <w:t>теннису</w:t>
            </w:r>
            <w:r w:rsidRPr="00E26D02">
              <w:rPr>
                <w:rFonts w:eastAsia="Calibri"/>
                <w:lang w:bidi="ru-RU"/>
              </w:rPr>
              <w:t xml:space="preserve">; демонстрировать приемы и способы рациональной техники упражнений при выполнении комплексов по специальной подготовке, формулировать двигательную задачу с наглядным объяснением; организовывать занимающихся в зависимости от поставленных задач для безопасного выполнения специальных упражнений; использовать средства, методы и методические </w:t>
            </w:r>
            <w:r w:rsidRPr="00E26D02">
              <w:rPr>
                <w:rFonts w:eastAsia="Calibri"/>
                <w:lang w:bidi="ru-RU"/>
              </w:rPr>
              <w:lastRenderedPageBreak/>
              <w:t xml:space="preserve">приемы обучения технике выполнения упражнений базовых видов физкультурно-спортивной деятельности; использовать современное спортивное оборудование, технику, тренажеры для обеспечения спортивного результата в </w:t>
            </w:r>
            <w:r w:rsidR="00207477" w:rsidRPr="00E26D02">
              <w:rPr>
                <w:rFonts w:eastAsia="Calibri"/>
                <w:lang w:bidi="ru-RU"/>
              </w:rPr>
              <w:t>теннисе</w:t>
            </w:r>
            <w:r w:rsidRPr="00E26D02">
              <w:rPr>
                <w:rFonts w:eastAsia="Calibri"/>
                <w:lang w:bidi="ru-RU"/>
              </w:rPr>
              <w:t xml:space="preserve">. </w:t>
            </w:r>
          </w:p>
          <w:p w:rsidR="004633A4" w:rsidRPr="00E26D02" w:rsidRDefault="004633A4" w:rsidP="00E26D02">
            <w:pPr>
              <w:tabs>
                <w:tab w:val="left" w:leader="underscore" w:pos="9379"/>
              </w:tabs>
              <w:ind w:right="5"/>
              <w:jc w:val="both"/>
              <w:rPr>
                <w:rFonts w:eastAsia="Calibri"/>
                <w:lang w:bidi="ru-RU"/>
              </w:rPr>
            </w:pPr>
            <w:r w:rsidRPr="00E26D02">
              <w:rPr>
                <w:rFonts w:eastAsia="Calibri"/>
                <w:b/>
                <w:lang w:bidi="ru-RU"/>
              </w:rPr>
              <w:t>ОПК-3.3.</w:t>
            </w:r>
            <w:r w:rsidRPr="00E26D02">
              <w:rPr>
                <w:rFonts w:eastAsia="Calibri"/>
                <w:lang w:bidi="ru-RU"/>
              </w:rPr>
              <w:t xml:space="preserve"> </w:t>
            </w:r>
            <w:r w:rsidRPr="00E26D02">
              <w:rPr>
                <w:rFonts w:eastAsia="Calibri"/>
                <w:b/>
                <w:lang w:bidi="ru-RU"/>
              </w:rPr>
              <w:t>Имеет опыт</w:t>
            </w:r>
            <w:r w:rsidRPr="00E26D02">
              <w:rPr>
                <w:rFonts w:eastAsia="Calibri"/>
                <w:lang w:bidi="ru-RU"/>
              </w:rPr>
              <w:t xml:space="preserve"> проведения тренировочных занятий</w:t>
            </w:r>
            <w:r w:rsidRPr="00E26D02">
              <w:t xml:space="preserve"> </w:t>
            </w:r>
            <w:r w:rsidRPr="00E26D02">
              <w:rPr>
                <w:rFonts w:eastAsia="Calibri"/>
                <w:lang w:bidi="ru-RU"/>
              </w:rPr>
              <w:t>на основе комплексов общеразвивающих упражнений с использованием средств, методов и приемов базовых видов физкультурно-спортивной деятельности; применения методики обучения и совершенствования техники выполнения специальных и соревновательных упражнений;</w:t>
            </w:r>
          </w:p>
          <w:p w:rsidR="004633A4" w:rsidRPr="00E26D02" w:rsidRDefault="004633A4" w:rsidP="00E26D02">
            <w:pPr>
              <w:tabs>
                <w:tab w:val="left" w:leader="underscore" w:pos="9379"/>
              </w:tabs>
              <w:ind w:right="5"/>
              <w:jc w:val="both"/>
              <w:rPr>
                <w:rFonts w:eastAsia="Calibri"/>
              </w:rPr>
            </w:pPr>
            <w:r w:rsidRPr="00E26D02">
              <w:rPr>
                <w:rFonts w:eastAsia="Calibri"/>
                <w:lang w:bidi="ru-RU"/>
              </w:rPr>
              <w:t xml:space="preserve">проведения тренировочных занятий с </w:t>
            </w:r>
            <w:r w:rsidR="00207477" w:rsidRPr="00E26D02">
              <w:rPr>
                <w:rFonts w:eastAsia="Calibri"/>
                <w:lang w:bidi="ru-RU"/>
              </w:rPr>
              <w:t>теннисистами</w:t>
            </w:r>
            <w:r w:rsidRPr="00E26D02">
              <w:rPr>
                <w:rFonts w:eastAsia="Calibri"/>
                <w:lang w:bidi="ru-RU"/>
              </w:rPr>
              <w:t xml:space="preserve">,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в </w:t>
            </w:r>
            <w:r w:rsidR="00207477" w:rsidRPr="00E26D02">
              <w:rPr>
                <w:rFonts w:eastAsia="Calibri"/>
                <w:lang w:bidi="ru-RU"/>
              </w:rPr>
              <w:t>теннисе</w:t>
            </w:r>
            <w:r w:rsidRPr="00E26D02">
              <w:rPr>
                <w:rFonts w:eastAsia="Calibri"/>
                <w:lang w:bidi="ru-RU"/>
              </w:rPr>
              <w:t xml:space="preserve">, стимулирование адаптационных процессов, интегральное совершенствование различных сторон подготовленности </w:t>
            </w:r>
            <w:r w:rsidR="00207477" w:rsidRPr="00E26D02">
              <w:rPr>
                <w:rFonts w:eastAsia="Calibri"/>
                <w:lang w:bidi="ru-RU"/>
              </w:rPr>
              <w:t>теннисистов</w:t>
            </w:r>
            <w:r w:rsidRPr="00E26D02">
              <w:rPr>
                <w:rFonts w:eastAsia="Calibri"/>
                <w:lang w:bidi="ru-RU"/>
              </w:rPr>
              <w:t xml:space="preserve">; проведения тренировок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занимающихся с учетом особенностей </w:t>
            </w:r>
            <w:r w:rsidR="00207477" w:rsidRPr="00E26D02">
              <w:rPr>
                <w:rFonts w:eastAsia="Calibri"/>
                <w:lang w:bidi="ru-RU"/>
              </w:rPr>
              <w:t>тенниса</w:t>
            </w:r>
            <w:r w:rsidRPr="00E26D02">
              <w:rPr>
                <w:rFonts w:eastAsia="Calibri"/>
                <w:lang w:bidi="ru-RU"/>
              </w:rPr>
              <w:t xml:space="preserve">; подбора методов тренировки с использованием неспецифических средств, стимулирующих работоспособность и эффективность выполнения двигательных действий </w:t>
            </w:r>
            <w:r w:rsidR="00207477" w:rsidRPr="00E26D02">
              <w:rPr>
                <w:rFonts w:eastAsia="Calibri"/>
                <w:lang w:bidi="ru-RU"/>
              </w:rPr>
              <w:t>теннисисто</w:t>
            </w:r>
            <w:r w:rsidRPr="00E26D02">
              <w:rPr>
                <w:rFonts w:eastAsia="Calibri"/>
                <w:lang w:bidi="ru-RU"/>
              </w:rPr>
              <w:t>в; о</w:t>
            </w:r>
            <w:r w:rsidRPr="00E26D02">
              <w:rPr>
                <w:rFonts w:eastAsia="Calibri"/>
              </w:rPr>
              <w:t>пределения и установки режима тренировочного процесса спортсменов спортивной команды; формирования мотивации к обучению.</w:t>
            </w:r>
          </w:p>
        </w:tc>
      </w:tr>
      <w:tr w:rsidR="004633A4" w:rsidRPr="00E26D02" w:rsidTr="0067488C">
        <w:trPr>
          <w:trHeight w:val="286"/>
          <w:jc w:val="center"/>
        </w:trPr>
        <w:tc>
          <w:tcPr>
            <w:tcW w:w="1770" w:type="dxa"/>
          </w:tcPr>
          <w:p w:rsidR="004633A4" w:rsidRPr="00E26D02" w:rsidRDefault="004633A4" w:rsidP="00E26D02">
            <w:pPr>
              <w:rPr>
                <w:color w:val="000000"/>
              </w:rPr>
            </w:pPr>
            <w:r w:rsidRPr="00E26D02">
              <w:rPr>
                <w:color w:val="000000"/>
              </w:rPr>
              <w:lastRenderedPageBreak/>
              <w:t>ОПК-4</w:t>
            </w:r>
          </w:p>
        </w:tc>
        <w:tc>
          <w:tcPr>
            <w:tcW w:w="2217" w:type="dxa"/>
          </w:tcPr>
          <w:p w:rsidR="004633A4" w:rsidRPr="00E26D02" w:rsidRDefault="004633A4" w:rsidP="00E26D02">
            <w:pPr>
              <w:jc w:val="both"/>
              <w:rPr>
                <w:b/>
                <w:iCs/>
              </w:rPr>
            </w:pPr>
            <w:r w:rsidRPr="00E26D02">
              <w:rPr>
                <w:b/>
                <w:iCs/>
              </w:rPr>
              <w:t>Т</w:t>
            </w:r>
          </w:p>
          <w:p w:rsidR="004633A4" w:rsidRPr="00E26D02" w:rsidRDefault="004633A4" w:rsidP="00E26D02">
            <w:pPr>
              <w:jc w:val="both"/>
              <w:rPr>
                <w:iCs/>
              </w:rPr>
            </w:pPr>
            <w:r w:rsidRPr="00E26D02">
              <w:rPr>
                <w:b/>
                <w:iCs/>
              </w:rPr>
              <w:t xml:space="preserve">D/01.6 </w:t>
            </w:r>
            <w:r w:rsidRPr="00E26D02">
              <w:rPr>
                <w:iCs/>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633A4" w:rsidRPr="00E26D02" w:rsidRDefault="004633A4" w:rsidP="00E26D02">
            <w:pPr>
              <w:jc w:val="both"/>
              <w:rPr>
                <w:iCs/>
              </w:rPr>
            </w:pPr>
          </w:p>
          <w:p w:rsidR="004633A4" w:rsidRPr="00E26D02" w:rsidRDefault="004633A4" w:rsidP="00E26D02">
            <w:pPr>
              <w:jc w:val="both"/>
              <w:rPr>
                <w:iCs/>
              </w:rPr>
            </w:pPr>
            <w:r w:rsidRPr="00E26D02">
              <w:rPr>
                <w:b/>
                <w:iCs/>
              </w:rPr>
              <w:t>D/03.6</w:t>
            </w:r>
            <w:r w:rsidRPr="00E26D02">
              <w:rPr>
                <w:iCs/>
              </w:rPr>
              <w:t xml:space="preserve"> 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633A4" w:rsidRPr="00E26D02" w:rsidRDefault="004633A4" w:rsidP="00E26D02">
            <w:pPr>
              <w:jc w:val="both"/>
              <w:rPr>
                <w:iCs/>
              </w:rPr>
            </w:pPr>
          </w:p>
          <w:p w:rsidR="004633A4" w:rsidRPr="00E26D02" w:rsidRDefault="004633A4" w:rsidP="00E26D02">
            <w:pPr>
              <w:jc w:val="both"/>
              <w:rPr>
                <w:iCs/>
                <w:color w:val="000000"/>
              </w:rPr>
            </w:pPr>
            <w:r w:rsidRPr="00E26D02">
              <w:rPr>
                <w:b/>
                <w:iCs/>
                <w:color w:val="000000"/>
              </w:rPr>
              <w:t xml:space="preserve">F/01.6 </w:t>
            </w:r>
            <w:r w:rsidRPr="00E26D02">
              <w:rPr>
                <w:iCs/>
                <w:color w:val="000000"/>
              </w:rPr>
              <w:t>Проведение тренировочных занятий со спортсменами спортивной команды.</w:t>
            </w:r>
          </w:p>
          <w:p w:rsidR="004633A4" w:rsidRPr="00E26D02" w:rsidRDefault="004633A4" w:rsidP="00E26D02">
            <w:pPr>
              <w:jc w:val="both"/>
              <w:rPr>
                <w:iCs/>
                <w:color w:val="000000"/>
              </w:rPr>
            </w:pPr>
          </w:p>
          <w:p w:rsidR="004633A4" w:rsidRPr="00E26D02" w:rsidRDefault="004633A4" w:rsidP="00E26D02">
            <w:pPr>
              <w:jc w:val="both"/>
              <w:rPr>
                <w:b/>
                <w:iCs/>
              </w:rPr>
            </w:pPr>
            <w:r w:rsidRPr="00E26D02">
              <w:rPr>
                <w:b/>
                <w:iCs/>
              </w:rPr>
              <w:lastRenderedPageBreak/>
              <w:t>П</w:t>
            </w:r>
          </w:p>
          <w:p w:rsidR="004633A4" w:rsidRPr="00E26D02" w:rsidRDefault="004633A4" w:rsidP="00E26D02">
            <w:pPr>
              <w:jc w:val="both"/>
              <w:rPr>
                <w:b/>
                <w:iCs/>
              </w:rPr>
            </w:pPr>
            <w:r w:rsidRPr="00E26D02">
              <w:rPr>
                <w:b/>
                <w:iCs/>
              </w:rPr>
              <w:t>А/01.6</w:t>
            </w:r>
          </w:p>
          <w:p w:rsidR="004633A4" w:rsidRPr="00E26D02" w:rsidRDefault="004633A4" w:rsidP="00E26D02">
            <w:pPr>
              <w:jc w:val="both"/>
              <w:rPr>
                <w:iCs/>
              </w:rPr>
            </w:pPr>
            <w:r w:rsidRPr="00E26D02">
              <w:rPr>
                <w:iCs/>
              </w:rPr>
              <w:t>Общепедагогическая функция. Обучение.</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lastRenderedPageBreak/>
              <w:t>ОПК-4.1. Знает</w:t>
            </w:r>
            <w:r w:rsidRPr="00E26D02">
              <w:rPr>
                <w:rFonts w:eastAsia="Calibri"/>
              </w:rPr>
              <w:t xml:space="preserve"> средства и методы, сенситивные периоды развития физических качеств; факторы, повышающие функциональные возможности организма спортсменов и обучающихся; методики развития физических кач</w:t>
            </w:r>
            <w:r w:rsidR="00207477" w:rsidRPr="00E26D02">
              <w:rPr>
                <w:rFonts w:eastAsia="Calibri"/>
              </w:rPr>
              <w:t>еств средствами тенниса</w:t>
            </w:r>
            <w:r w:rsidRPr="00E26D02">
              <w:rPr>
                <w:rFonts w:eastAsia="Calibri"/>
              </w:rPr>
              <w:t xml:space="preserve">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sidRPr="00E26D02">
              <w:t xml:space="preserve"> </w:t>
            </w:r>
            <w:r w:rsidRPr="00E26D02">
              <w:rPr>
                <w:rFonts w:eastAsia="Calibri"/>
              </w:rPr>
              <w:t>различные формы</w:t>
            </w:r>
            <w:r w:rsidRPr="00E26D02">
              <w:t xml:space="preserve"> </w:t>
            </w:r>
            <w:r w:rsidRPr="00E26D02">
              <w:rPr>
                <w:rFonts w:eastAsia="Calibri"/>
              </w:rPr>
              <w:t xml:space="preserve">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методики оценки развития физических качеств и функциональных возможностей </w:t>
            </w:r>
            <w:r w:rsidR="00207477" w:rsidRPr="00E26D02">
              <w:rPr>
                <w:rFonts w:eastAsia="Calibri"/>
              </w:rPr>
              <w:t>теннисистов</w:t>
            </w:r>
            <w:r w:rsidRPr="00E26D02">
              <w:rPr>
                <w:rFonts w:eastAsia="Calibri"/>
              </w:rPr>
              <w:t xml:space="preserve">; методики контроля развития физических качеств </w:t>
            </w:r>
            <w:r w:rsidR="00207477" w:rsidRPr="00E26D02">
              <w:rPr>
                <w:rFonts w:eastAsia="Calibri"/>
              </w:rPr>
              <w:t>тенниса</w:t>
            </w:r>
            <w:r w:rsidRPr="00E26D02">
              <w:rPr>
                <w:rFonts w:eastAsia="Calibri"/>
              </w:rPr>
              <w:t xml:space="preserve"> при проведении тренировок со спортсменами спортивной команды; методики контроля физического, функционального и психического состояния занимающихся во время проведения тренировочных занятий и занятий по физической культуре, типичные симптомы перетренированности и перенапряжения; методы стимулирования для устойчивого закрепления спортивной мотивации занимающихся.</w:t>
            </w:r>
          </w:p>
          <w:p w:rsidR="004633A4" w:rsidRPr="00E26D02" w:rsidRDefault="004633A4" w:rsidP="00E26D02">
            <w:pPr>
              <w:tabs>
                <w:tab w:val="left" w:leader="underscore" w:pos="9379"/>
              </w:tabs>
              <w:ind w:right="5"/>
              <w:jc w:val="both"/>
              <w:rPr>
                <w:rFonts w:eastAsia="Calibri"/>
              </w:rPr>
            </w:pPr>
            <w:r w:rsidRPr="00E26D02">
              <w:rPr>
                <w:rFonts w:eastAsia="Calibri"/>
                <w:b/>
              </w:rPr>
              <w:t>ОПК-4.2. Умеет</w:t>
            </w:r>
            <w:r w:rsidRPr="00E26D02">
              <w:rPr>
                <w:rFonts w:eastAsia="Calibri"/>
              </w:rPr>
              <w:t xml:space="preserve"> подбирать средства и методы развития физических качеств, повышения функциональных возможностей спортсменов в соответствии со спецификой </w:t>
            </w:r>
            <w:r w:rsidR="00207477" w:rsidRPr="00E26D02">
              <w:rPr>
                <w:rFonts w:eastAsia="Calibri"/>
              </w:rPr>
              <w:t>тенниса</w:t>
            </w:r>
            <w:r w:rsidRPr="00E26D02">
              <w:rPr>
                <w:rFonts w:eastAsia="Calibri"/>
              </w:rPr>
              <w:t xml:space="preserve">; разрабатывать комплексы по общефизической подготовке </w:t>
            </w:r>
            <w:r w:rsidR="00D327AE" w:rsidRPr="00E26D02">
              <w:rPr>
                <w:rFonts w:eastAsia="Calibri"/>
              </w:rPr>
              <w:t xml:space="preserve">по </w:t>
            </w:r>
            <w:r w:rsidRPr="00E26D02">
              <w:rPr>
                <w:rFonts w:eastAsia="Calibri"/>
              </w:rPr>
              <w:t>т</w:t>
            </w:r>
            <w:r w:rsidR="00D327AE" w:rsidRPr="00E26D02">
              <w:rPr>
                <w:rFonts w:eastAsia="Calibri"/>
              </w:rPr>
              <w:t xml:space="preserve">еннису </w:t>
            </w:r>
            <w:r w:rsidRPr="00E26D02">
              <w:rPr>
                <w:rFonts w:eastAsia="Calibri"/>
              </w:rPr>
              <w:t>(упражнения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прогнозировать развитие общих и специальных спортивных способностей</w:t>
            </w:r>
            <w:r w:rsidR="00D327AE" w:rsidRPr="00E26D02">
              <w:rPr>
                <w:rFonts w:eastAsia="Calibri"/>
              </w:rPr>
              <w:t xml:space="preserve"> в </w:t>
            </w:r>
            <w:r w:rsidRPr="00E26D02">
              <w:rPr>
                <w:rFonts w:eastAsia="Calibri"/>
              </w:rPr>
              <w:t xml:space="preserve"> </w:t>
            </w:r>
            <w:r w:rsidR="00D327AE" w:rsidRPr="00E26D02">
              <w:rPr>
                <w:rFonts w:eastAsia="Calibri"/>
              </w:rPr>
              <w:t>теннисе</w:t>
            </w:r>
            <w:r w:rsidRPr="00E26D02">
              <w:rPr>
                <w:rFonts w:eastAsia="Calibri"/>
              </w:rPr>
              <w:t xml:space="preserve">; осуществлять контроль и анализ функциональных возможностей спортсменов и обучающихся; контролировать </w:t>
            </w:r>
            <w:r w:rsidRPr="00E26D02">
              <w:rPr>
                <w:rFonts w:eastAsia="Calibri"/>
              </w:rPr>
              <w:lastRenderedPageBreak/>
              <w:t>физическое, функциональное и психическое состояние спортсменов и обучающихся во время проведения тренировочных занятий, диагностировать типичные симптомы перетренированности и перенапряжения; использовать систему методов стимулирования для устойчивого закрепления спортивной мотивации занимающихся; формировать у занимающихся состояние готовности к соревнованиям, самонастройку, сосредоточение внимания и мобилизации; осваивать и применять современные психолого-педагогические технологии, основанные на знании законов развития личности.</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ОПК-4.3. Имеет опыт </w:t>
            </w:r>
            <w:r w:rsidRPr="00E26D02">
              <w:rPr>
                <w:rFonts w:eastAsia="Calibri"/>
              </w:rPr>
              <w:t>подбора</w:t>
            </w:r>
            <w:r w:rsidRPr="00E26D02">
              <w:rPr>
                <w:rFonts w:eastAsia="Calibri"/>
                <w:b/>
              </w:rPr>
              <w:t xml:space="preserve"> </w:t>
            </w:r>
            <w:r w:rsidRPr="00E26D02">
              <w:rPr>
                <w:rFonts w:eastAsia="Calibri"/>
              </w:rPr>
              <w:t>методик на развитие физических качеств и повышения функциональных возможностей спортсменов в соответствии со спецификой вида спорта «</w:t>
            </w:r>
            <w:r w:rsidR="00D327AE" w:rsidRPr="00E26D02">
              <w:rPr>
                <w:rFonts w:eastAsia="Calibri"/>
              </w:rPr>
              <w:t>теннис</w:t>
            </w:r>
            <w:r w:rsidRPr="00E26D02">
              <w:rPr>
                <w:rFonts w:eastAsia="Calibri"/>
              </w:rPr>
              <w:t xml:space="preserve">»; 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оценки развития физических качеств и функциональных возможностей </w:t>
            </w:r>
            <w:r w:rsidR="00D327AE" w:rsidRPr="00E26D02">
              <w:rPr>
                <w:rFonts w:eastAsia="Calibri"/>
              </w:rPr>
              <w:t>теннисистов</w:t>
            </w:r>
            <w:r w:rsidRPr="00E26D02">
              <w:rPr>
                <w:rFonts w:eastAsia="Calibri"/>
              </w:rPr>
              <w:t xml:space="preserve">; контроля развития физических качеств </w:t>
            </w:r>
            <w:r w:rsidR="00D327AE" w:rsidRPr="00E26D02">
              <w:rPr>
                <w:rFonts w:eastAsia="Calibri"/>
              </w:rPr>
              <w:t>теннисистов</w:t>
            </w:r>
            <w:r w:rsidRPr="00E26D02">
              <w:rPr>
                <w:rFonts w:eastAsia="Calibri"/>
              </w:rPr>
              <w:t xml:space="preserve"> при проведении тренировок со спортсменами спортивной команды; контроля физического, функционального и психического состояния спортсменов и обучающихся во время проведения тренировочных занятий, диагностики типичных симптомов перетренированности и перенапряжения; использования системы методов стимулирования для устойчивого закрепления спортивной мотивации занимающихся; формирования у занимающихся состояния готовности к соревнованиям, самонастройки, сосредоточения внимания и мобилизации; формирования мотивации к обучению.</w:t>
            </w:r>
          </w:p>
        </w:tc>
      </w:tr>
      <w:tr w:rsidR="004633A4" w:rsidRPr="00E26D02" w:rsidTr="0067488C">
        <w:trPr>
          <w:trHeight w:val="286"/>
          <w:jc w:val="center"/>
        </w:trPr>
        <w:tc>
          <w:tcPr>
            <w:tcW w:w="1770" w:type="dxa"/>
          </w:tcPr>
          <w:p w:rsidR="004633A4" w:rsidRPr="00E26D02" w:rsidRDefault="004633A4" w:rsidP="00E26D02">
            <w:r w:rsidRPr="00E26D02">
              <w:lastRenderedPageBreak/>
              <w:t>ОПК-5</w:t>
            </w:r>
          </w:p>
        </w:tc>
        <w:tc>
          <w:tcPr>
            <w:tcW w:w="2217" w:type="dxa"/>
          </w:tcPr>
          <w:p w:rsidR="004633A4" w:rsidRPr="00E26D02" w:rsidRDefault="004633A4" w:rsidP="00E26D02">
            <w:pPr>
              <w:jc w:val="both"/>
              <w:rPr>
                <w:b/>
                <w:spacing w:val="-1"/>
              </w:rPr>
            </w:pPr>
            <w:r w:rsidRPr="00E26D02">
              <w:rPr>
                <w:b/>
                <w:spacing w:val="-1"/>
              </w:rPr>
              <w:t>Т</w:t>
            </w:r>
          </w:p>
          <w:p w:rsidR="004633A4" w:rsidRPr="00E26D02" w:rsidRDefault="004633A4" w:rsidP="00E26D02">
            <w:pPr>
              <w:jc w:val="both"/>
              <w:rPr>
                <w:spacing w:val="-1"/>
              </w:rPr>
            </w:pPr>
            <w:r w:rsidRPr="00E26D02">
              <w:rPr>
                <w:b/>
                <w:spacing w:val="-1"/>
              </w:rPr>
              <w:t xml:space="preserve">D/03.6 </w:t>
            </w:r>
            <w:r w:rsidRPr="00E26D02">
              <w:rPr>
                <w:spacing w:val="-1"/>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633A4" w:rsidRPr="00E26D02" w:rsidRDefault="004633A4" w:rsidP="00E26D02">
            <w:pPr>
              <w:jc w:val="both"/>
              <w:rPr>
                <w:spacing w:val="-1"/>
              </w:rPr>
            </w:pPr>
          </w:p>
          <w:p w:rsidR="004633A4" w:rsidRPr="00E26D02" w:rsidRDefault="004633A4" w:rsidP="00E26D02">
            <w:pPr>
              <w:jc w:val="both"/>
              <w:rPr>
                <w:spacing w:val="-1"/>
              </w:rPr>
            </w:pPr>
            <w:r w:rsidRPr="00E26D02">
              <w:rPr>
                <w:b/>
                <w:spacing w:val="-1"/>
              </w:rPr>
              <w:t>D/04.6</w:t>
            </w:r>
            <w:r w:rsidRPr="00E26D02">
              <w:rPr>
                <w:spacing w:val="-1"/>
              </w:rPr>
              <w:t xml:space="preserve"> Управление систематической соревновательной деятельностью занимающегося.</w:t>
            </w:r>
          </w:p>
          <w:p w:rsidR="004633A4" w:rsidRPr="00E26D02" w:rsidRDefault="004633A4" w:rsidP="00E26D02">
            <w:pPr>
              <w:jc w:val="both"/>
              <w:rPr>
                <w:spacing w:val="-1"/>
              </w:rPr>
            </w:pPr>
          </w:p>
          <w:p w:rsidR="004633A4" w:rsidRPr="00E26D02" w:rsidRDefault="004633A4" w:rsidP="00E26D02">
            <w:pPr>
              <w:jc w:val="both"/>
              <w:rPr>
                <w:spacing w:val="-1"/>
              </w:rPr>
            </w:pPr>
            <w:r w:rsidRPr="00E26D02">
              <w:rPr>
                <w:b/>
                <w:spacing w:val="-1"/>
              </w:rPr>
              <w:t xml:space="preserve">F/01.6 </w:t>
            </w:r>
            <w:r w:rsidRPr="00E26D02">
              <w:rPr>
                <w:spacing w:val="-1"/>
              </w:rPr>
              <w:t xml:space="preserve">Проведение </w:t>
            </w:r>
            <w:r w:rsidRPr="00E26D02">
              <w:rPr>
                <w:spacing w:val="-1"/>
              </w:rPr>
              <w:lastRenderedPageBreak/>
              <w:t>тренировочных занятий со спортсменами спортивной команды.</w:t>
            </w:r>
          </w:p>
          <w:p w:rsidR="004633A4" w:rsidRPr="00E26D02" w:rsidRDefault="004633A4" w:rsidP="00E26D02">
            <w:pPr>
              <w:jc w:val="both"/>
              <w:rPr>
                <w:spacing w:val="-1"/>
              </w:rPr>
            </w:pPr>
          </w:p>
          <w:p w:rsidR="004633A4" w:rsidRPr="00E26D02" w:rsidRDefault="004633A4" w:rsidP="00E26D02">
            <w:pPr>
              <w:jc w:val="both"/>
              <w:rPr>
                <w:b/>
                <w:spacing w:val="-1"/>
              </w:rPr>
            </w:pPr>
            <w:r w:rsidRPr="00E26D02">
              <w:rPr>
                <w:b/>
                <w:spacing w:val="-1"/>
              </w:rPr>
              <w:t>ПДО</w:t>
            </w:r>
          </w:p>
          <w:p w:rsidR="004633A4" w:rsidRPr="00E26D02" w:rsidRDefault="004633A4" w:rsidP="00E26D02">
            <w:pPr>
              <w:jc w:val="both"/>
              <w:rPr>
                <w:spacing w:val="-1"/>
              </w:rPr>
            </w:pPr>
            <w:r w:rsidRPr="00E26D02">
              <w:rPr>
                <w:b/>
                <w:spacing w:val="-1"/>
              </w:rPr>
              <w:t xml:space="preserve">А/01.6 </w:t>
            </w:r>
            <w:r w:rsidRPr="00E26D02">
              <w:rPr>
                <w:spacing w:val="-1"/>
              </w:rPr>
              <w:t>Организация деятельности обучающихся, направленной на освоение дополнительной общеобразовательной программы.</w:t>
            </w:r>
          </w:p>
          <w:p w:rsidR="004633A4" w:rsidRPr="00E26D02" w:rsidRDefault="004633A4" w:rsidP="00E26D02">
            <w:pPr>
              <w:jc w:val="both"/>
              <w:rPr>
                <w:spacing w:val="-1"/>
              </w:rPr>
            </w:pPr>
          </w:p>
          <w:p w:rsidR="004633A4" w:rsidRPr="00E26D02" w:rsidRDefault="004633A4" w:rsidP="00E26D02">
            <w:pPr>
              <w:jc w:val="both"/>
              <w:rPr>
                <w:b/>
                <w:spacing w:val="-1"/>
              </w:rPr>
            </w:pPr>
            <w:r w:rsidRPr="00E26D02">
              <w:rPr>
                <w:b/>
                <w:spacing w:val="-1"/>
              </w:rPr>
              <w:t xml:space="preserve">А/02.6 </w:t>
            </w:r>
            <w:r w:rsidRPr="00E26D02">
              <w:rPr>
                <w:spacing w:val="-1"/>
              </w:rPr>
              <w:t>Организация досуговой деятельности обучающихся в процессе реализации дополнительной общеобразовательной программы.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lastRenderedPageBreak/>
              <w:t>ОПК–5.1. Знает</w:t>
            </w:r>
            <w:r w:rsidRPr="00E26D02">
              <w:rPr>
                <w:rFonts w:eastAsia="Calibri"/>
              </w:rPr>
              <w:t xml:space="preserve"> особенности проведения тренировочных занятий на этапах многолетней подготовки в </w:t>
            </w:r>
            <w:r w:rsidR="00D327AE" w:rsidRPr="00E26D02">
              <w:rPr>
                <w:rFonts w:eastAsia="Calibri"/>
              </w:rPr>
              <w:t>теннисе</w:t>
            </w:r>
            <w:r w:rsidRPr="00E26D02">
              <w:rPr>
                <w:rFonts w:eastAsia="Calibri"/>
              </w:rPr>
              <w:t xml:space="preserve">; технику выполнения специальных упражнений и соревновательного упражнения, а также методику обучения; терминологию, классификацию и общую характеристику спортивных упражнений в </w:t>
            </w:r>
            <w:r w:rsidR="00D327AE" w:rsidRPr="00E26D02">
              <w:rPr>
                <w:rFonts w:eastAsia="Calibri"/>
              </w:rPr>
              <w:t>теннисе</w:t>
            </w:r>
            <w:r w:rsidRPr="00E26D02">
              <w:rPr>
                <w:rFonts w:eastAsia="Calibri"/>
              </w:rPr>
              <w:t xml:space="preserve">; цель, задачи и содержание курса по </w:t>
            </w:r>
            <w:r w:rsidR="00D327AE" w:rsidRPr="00E26D02">
              <w:rPr>
                <w:rFonts w:eastAsia="Calibri"/>
              </w:rPr>
              <w:t>теннису</w:t>
            </w:r>
            <w:r w:rsidRPr="00E26D02">
              <w:rPr>
                <w:rFonts w:eastAsia="Calibri"/>
              </w:rPr>
              <w:t xml:space="preserve">; программы спортивной подготовки по </w:t>
            </w:r>
            <w:r w:rsidR="00D327AE" w:rsidRPr="00E26D02">
              <w:rPr>
                <w:rFonts w:eastAsia="Calibri"/>
              </w:rPr>
              <w:t>теннису</w:t>
            </w:r>
            <w:r w:rsidRPr="00E26D02">
              <w:rPr>
                <w:rFonts w:eastAsia="Calibri"/>
              </w:rPr>
              <w:t xml:space="preserve">; специфику деятельности специалиста по </w:t>
            </w:r>
            <w:r w:rsidR="00D327AE" w:rsidRPr="00E26D02">
              <w:rPr>
                <w:rFonts w:eastAsia="Calibri"/>
              </w:rPr>
              <w:t>теннису</w:t>
            </w:r>
            <w:r w:rsidRPr="00E26D02">
              <w:rPr>
                <w:rFonts w:eastAsia="Calibri"/>
              </w:rPr>
              <w:t xml:space="preserve"> в различных сферах физической культуры и спорта; характеристики различных методов, форм, приемов и средств организации деятельности занимающихся при освоении дополнительных общеобразовательных программ соответствующей направленности; средства и методы технической и тактической подготовки в </w:t>
            </w:r>
            <w:r w:rsidR="00FF03E7" w:rsidRPr="00E26D02">
              <w:rPr>
                <w:rFonts w:eastAsia="Calibri"/>
              </w:rPr>
              <w:t>теннисе</w:t>
            </w:r>
            <w:r w:rsidRPr="00E26D02">
              <w:rPr>
                <w:rFonts w:eastAsia="Calibri"/>
              </w:rPr>
              <w:t xml:space="preserve">; технологии спортивной тренировки в </w:t>
            </w:r>
            <w:r w:rsidR="00FF03E7" w:rsidRPr="00E26D02">
              <w:rPr>
                <w:rFonts w:eastAsia="Calibri"/>
              </w:rPr>
              <w:t>теннисе</w:t>
            </w:r>
            <w:r w:rsidRPr="00E26D02">
              <w:rPr>
                <w:rFonts w:eastAsia="Calibri"/>
              </w:rPr>
              <w:t xml:space="preserve">; принципы, средства и методы спортивной тренировки со спортсменами спортивной команды по </w:t>
            </w:r>
            <w:r w:rsidR="00FF03E7" w:rsidRPr="00E26D02">
              <w:rPr>
                <w:rFonts w:eastAsia="Calibri"/>
              </w:rPr>
              <w:t>теннису</w:t>
            </w:r>
            <w:r w:rsidRPr="00E26D02">
              <w:rPr>
                <w:rFonts w:eastAsia="Calibri"/>
              </w:rPr>
              <w:t xml:space="preserve">; способы (варианты) рационального размещения занимающихся для выполнения специальных упражнений; положения, правила и регламенты проведения официальных спортивных соревнований, международных соревнований по </w:t>
            </w:r>
            <w:r w:rsidR="00FF03E7" w:rsidRPr="00E26D02">
              <w:rPr>
                <w:rFonts w:eastAsia="Calibri"/>
              </w:rPr>
              <w:t>теннису</w:t>
            </w:r>
            <w:r w:rsidRPr="00E26D02">
              <w:rPr>
                <w:rFonts w:eastAsia="Calibri"/>
              </w:rPr>
              <w:t xml:space="preserve">; содержание календаря спортивных соревнований, предусмотренных программой спортивной подготовки по </w:t>
            </w:r>
            <w:r w:rsidR="00FF03E7" w:rsidRPr="00E26D02">
              <w:rPr>
                <w:rFonts w:eastAsia="Calibri"/>
              </w:rPr>
              <w:t>теннису</w:t>
            </w:r>
            <w:r w:rsidRPr="00E26D02">
              <w:rPr>
                <w:rFonts w:eastAsia="Calibri"/>
              </w:rPr>
              <w:t xml:space="preserve">, и физкультурных мероприятий; структуру индивидуального календаря спортивных соревнований; основные направления физкультурной деятельности, </w:t>
            </w:r>
            <w:r w:rsidRPr="00E26D02">
              <w:rPr>
                <w:rFonts w:eastAsia="Calibri"/>
              </w:rPr>
              <w:lastRenderedPageBreak/>
              <w:t>особенности организации и проведения физкультурных мероприятий.</w:t>
            </w:r>
          </w:p>
          <w:p w:rsidR="004633A4" w:rsidRPr="00E26D02" w:rsidRDefault="004633A4" w:rsidP="00E26D02">
            <w:pPr>
              <w:widowControl w:val="0"/>
              <w:jc w:val="both"/>
              <w:rPr>
                <w:rFonts w:eastAsia="Calibri"/>
                <w:lang w:bidi="ru-RU"/>
              </w:rPr>
            </w:pPr>
            <w:r w:rsidRPr="00E26D02">
              <w:rPr>
                <w:rFonts w:eastAsia="Calibri"/>
                <w:b/>
              </w:rPr>
              <w:t>ОПК–5.2. Умеет</w:t>
            </w:r>
            <w:r w:rsidRPr="00E26D02">
              <w:rPr>
                <w:rFonts w:eastAsia="Calibri"/>
              </w:rPr>
              <w:t xml:space="preserve"> </w:t>
            </w:r>
            <w:r w:rsidRPr="00E26D02">
              <w:rPr>
                <w:rFonts w:eastAsia="Calibri"/>
                <w:lang w:bidi="ru-RU"/>
              </w:rPr>
              <w:t xml:space="preserve">составлять программы тренировочных занятий различной направленности в </w:t>
            </w:r>
            <w:r w:rsidR="00FF03E7" w:rsidRPr="00E26D02">
              <w:rPr>
                <w:rFonts w:eastAsia="Calibri"/>
                <w:lang w:bidi="ru-RU"/>
              </w:rPr>
              <w:t>теннисе</w:t>
            </w:r>
            <w:r w:rsidRPr="00E26D02">
              <w:rPr>
                <w:rFonts w:eastAsia="Calibri"/>
                <w:lang w:bidi="ru-RU"/>
              </w:rPr>
              <w:t xml:space="preserve"> со спортсменами различной квалификации; </w:t>
            </w:r>
            <w:r w:rsidRPr="00E26D02">
              <w:rPr>
                <w:rFonts w:eastAsia="Calibri"/>
              </w:rPr>
              <w:t>подбирать и использовать средства и методы обучения и совершенствования техники выполнения упражнений;</w:t>
            </w:r>
            <w:r w:rsidRPr="00E26D02">
              <w:rPr>
                <w:rFonts w:eastAsia="Calibri"/>
                <w:lang w:bidi="ru-RU"/>
              </w:rPr>
              <w:t xml:space="preserve"> использовать в своей деятельности терминологию </w:t>
            </w:r>
            <w:r w:rsidR="00FF03E7" w:rsidRPr="00E26D02">
              <w:rPr>
                <w:rFonts w:eastAsia="Calibri"/>
                <w:lang w:bidi="ru-RU"/>
              </w:rPr>
              <w:t>теннисе</w:t>
            </w:r>
            <w:r w:rsidRPr="00E26D02">
              <w:rPr>
                <w:rFonts w:eastAsia="Calibri"/>
                <w:lang w:bidi="ru-RU"/>
              </w:rPr>
              <w:t xml:space="preserve">; анализировать ход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применять методы организации деятельности занимающихся на занятиях по </w:t>
            </w:r>
            <w:r w:rsidR="00FF03E7" w:rsidRPr="00E26D02">
              <w:rPr>
                <w:rFonts w:eastAsia="Calibri"/>
                <w:lang w:bidi="ru-RU"/>
              </w:rPr>
              <w:t xml:space="preserve">теннису </w:t>
            </w:r>
            <w:r w:rsidRPr="00E26D02">
              <w:rPr>
                <w:rFonts w:eastAsia="Calibri"/>
                <w:lang w:bidi="ru-RU"/>
              </w:rPr>
              <w:t xml:space="preserve">с учетом материально-технических возможностей организации, возрастных особенностей занимающихся; использовать методы, средства и методические приемы при проведении занятий по </w:t>
            </w:r>
            <w:r w:rsidR="00FF03E7" w:rsidRPr="00E26D02">
              <w:rPr>
                <w:rFonts w:eastAsia="Calibri"/>
                <w:lang w:bidi="ru-RU"/>
              </w:rPr>
              <w:t>теннису</w:t>
            </w:r>
            <w:r w:rsidRPr="00E26D02">
              <w:rPr>
                <w:rFonts w:eastAsia="Calibri"/>
                <w:lang w:bidi="ru-RU"/>
              </w:rPr>
              <w:t xml:space="preserve"> в зависимости от поставленных задач; распределять на протяжении занятия средства </w:t>
            </w:r>
            <w:r w:rsidR="00FF03E7" w:rsidRPr="00E26D02">
              <w:rPr>
                <w:rFonts w:eastAsia="Calibri"/>
                <w:lang w:bidi="ru-RU"/>
              </w:rPr>
              <w:t xml:space="preserve">тенниса </w:t>
            </w:r>
            <w:r w:rsidRPr="00E26D02">
              <w:rPr>
                <w:rFonts w:eastAsia="Calibri"/>
                <w:lang w:bidi="ru-RU"/>
              </w:rPr>
              <w:t xml:space="preserve">с учетом их влияния на организм занимающихся; показывать основные двигательные действия, специальные и подводящие упражнения; пользоваться спортивным инвентарем, оборудованием и контрольно-измерительными приборами на занятиях по </w:t>
            </w:r>
            <w:r w:rsidR="00FF03E7" w:rsidRPr="00E26D02">
              <w:rPr>
                <w:rFonts w:eastAsia="Calibri"/>
                <w:lang w:bidi="ru-RU"/>
              </w:rPr>
              <w:t>теннису</w:t>
            </w:r>
            <w:r w:rsidRPr="00E26D02">
              <w:rPr>
                <w:rFonts w:eastAsia="Calibri"/>
                <w:lang w:bidi="ru-RU"/>
              </w:rPr>
              <w:t xml:space="preserve">; организовывать группу занимающихся в зависимости от поставленных задач для безопасного выполнения упражнений; контролировать и оценивать работу занимающихся на занятиях и самостоятельную работу, успехи и затруднения в освоении упражнений, определять их причины, индивидуализировать процесс обучения и воспитания; оценивать качество выполнения упражнений и определять ошибки в технике; использовать систему нормативов и методик контроля физической подготовленности спортсменов и обучающихся; применять технические средства, спортивное оборудование для проведения тренировочных занятий со спортсменами спортивной команды по </w:t>
            </w:r>
            <w:r w:rsidR="00FF03E7" w:rsidRPr="00E26D02">
              <w:rPr>
                <w:rFonts w:eastAsia="Calibri"/>
                <w:lang w:bidi="ru-RU"/>
              </w:rPr>
              <w:t>теннису</w:t>
            </w:r>
            <w:r w:rsidRPr="00E26D02">
              <w:rPr>
                <w:rFonts w:eastAsia="Calibri"/>
                <w:lang w:bidi="ru-RU"/>
              </w:rPr>
              <w:t xml:space="preserve">; контролировать выполнение формальных процедур для обеспечения участия занимающегося в спортивных соревнованиях и физкультурных мероприятиях; применять средства общей и специальной психологической подготовки занимающихся к соревнованиям и физкультурным мероприятиям; </w:t>
            </w:r>
            <w:r w:rsidRPr="00E26D02">
              <w:rPr>
                <w:rFonts w:eastAsia="Calibri"/>
              </w:rPr>
              <w:t>планировать и организовывать подготовку физкультурных мероприятий.</w:t>
            </w:r>
          </w:p>
          <w:p w:rsidR="004633A4" w:rsidRPr="00E26D02" w:rsidRDefault="004633A4" w:rsidP="00E26D02">
            <w:pPr>
              <w:tabs>
                <w:tab w:val="left" w:leader="underscore" w:pos="9379"/>
              </w:tabs>
              <w:ind w:right="5"/>
              <w:jc w:val="both"/>
              <w:rPr>
                <w:rFonts w:eastAsia="Calibri"/>
              </w:rPr>
            </w:pPr>
            <w:r w:rsidRPr="00E26D02">
              <w:rPr>
                <w:rFonts w:eastAsia="Calibri"/>
                <w:b/>
              </w:rPr>
              <w:t>ОПК–5.3. Имеет опыт</w:t>
            </w:r>
            <w:r w:rsidRPr="00E26D02">
              <w:rPr>
                <w:rFonts w:eastAsia="Calibri"/>
              </w:rPr>
              <w:t xml:space="preserve"> организации и проведения тренировочных занятий различной направленности в </w:t>
            </w:r>
            <w:r w:rsidR="004F3903" w:rsidRPr="00E26D02">
              <w:rPr>
                <w:rFonts w:eastAsia="Calibri"/>
              </w:rPr>
              <w:t>теннисе</w:t>
            </w:r>
            <w:r w:rsidRPr="00E26D02">
              <w:rPr>
                <w:rFonts w:eastAsia="Calibri"/>
              </w:rPr>
              <w:t xml:space="preserve"> со спортсменами различной квалификации; выполнения и демонстрации основных двигательных действий; проведения тренировочных занятий с т</w:t>
            </w:r>
            <w:r w:rsidR="004F3903" w:rsidRPr="00E26D02">
              <w:rPr>
                <w:rFonts w:eastAsia="Calibri"/>
              </w:rPr>
              <w:t>еннисистами</w:t>
            </w:r>
            <w:r w:rsidRPr="00E26D02">
              <w:rPr>
                <w:rFonts w:eastAsia="Calibri"/>
              </w:rPr>
              <w:t xml:space="preserve">,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в </w:t>
            </w:r>
            <w:r w:rsidR="004F3903" w:rsidRPr="00E26D02">
              <w:rPr>
                <w:rFonts w:eastAsia="Calibri"/>
              </w:rPr>
              <w:t>теннисе</w:t>
            </w:r>
            <w:r w:rsidRPr="00E26D02">
              <w:rPr>
                <w:rFonts w:eastAsia="Calibri"/>
              </w:rPr>
              <w:t xml:space="preserve">, стимулирование адаптационных процессов, интегральное совершенствование различных сторон подготовленности </w:t>
            </w:r>
            <w:r w:rsidR="004F3903" w:rsidRPr="00E26D02">
              <w:rPr>
                <w:rFonts w:eastAsia="Calibri"/>
              </w:rPr>
              <w:t>теннисистов</w:t>
            </w:r>
            <w:r w:rsidRPr="00E26D02">
              <w:rPr>
                <w:rFonts w:eastAsia="Calibri"/>
              </w:rPr>
              <w:t xml:space="preserve">; проведения занятий по разносторонней физической подготовке, овладению техникой подготовительных и специально-подготовительных упражнений, повышению уровня развития основных физических качеств, спортсменов и обучающихся; определения и установки режима тренировочного процесса спортсменов спортивной команды по </w:t>
            </w:r>
            <w:r w:rsidR="004F3903" w:rsidRPr="00E26D02">
              <w:rPr>
                <w:rFonts w:eastAsia="Calibri"/>
              </w:rPr>
              <w:t>теннису</w:t>
            </w:r>
            <w:r w:rsidRPr="00E26D02">
              <w:rPr>
                <w:rFonts w:eastAsia="Calibri"/>
              </w:rPr>
              <w:t xml:space="preserve">; проведения тренировочных занятий по </w:t>
            </w:r>
            <w:r w:rsidR="004F3903" w:rsidRPr="00E26D02">
              <w:rPr>
                <w:rFonts w:eastAsia="Calibri"/>
              </w:rPr>
              <w:t>теннису</w:t>
            </w:r>
            <w:r w:rsidRPr="00E26D02">
              <w:rPr>
                <w:rFonts w:eastAsia="Calibri"/>
              </w:rPr>
              <w:t xml:space="preserve"> по обучению технике выполнения упражнений, развитию физических качеств и воспитанию личности занимающегося; контроля прохождения занимающимся формальных процедур для участия в спортивных соревнованиях и физкультурных мероприятиях, в </w:t>
            </w:r>
            <w:r w:rsidRPr="00E26D02">
              <w:rPr>
                <w:rFonts w:eastAsia="Calibri"/>
              </w:rPr>
              <w:lastRenderedPageBreak/>
              <w:t>том числе процедур допинг-контроля; планирования и организации подготовки физкультурных мероприятий.</w:t>
            </w:r>
          </w:p>
        </w:tc>
      </w:tr>
      <w:tr w:rsidR="004633A4" w:rsidRPr="00E26D02" w:rsidTr="0067488C">
        <w:trPr>
          <w:trHeight w:val="286"/>
          <w:jc w:val="center"/>
        </w:trPr>
        <w:tc>
          <w:tcPr>
            <w:tcW w:w="1770" w:type="dxa"/>
          </w:tcPr>
          <w:p w:rsidR="004633A4" w:rsidRPr="00E26D02" w:rsidRDefault="004633A4" w:rsidP="00E26D02">
            <w:r w:rsidRPr="00E26D02">
              <w:lastRenderedPageBreak/>
              <w:t>ОПК-6</w:t>
            </w:r>
          </w:p>
        </w:tc>
        <w:tc>
          <w:tcPr>
            <w:tcW w:w="2217" w:type="dxa"/>
          </w:tcPr>
          <w:p w:rsidR="004633A4" w:rsidRPr="00E26D02" w:rsidRDefault="004633A4" w:rsidP="00E26D02">
            <w:pPr>
              <w:jc w:val="both"/>
              <w:rPr>
                <w:b/>
              </w:rPr>
            </w:pPr>
            <w:r w:rsidRPr="00E26D02">
              <w:rPr>
                <w:b/>
              </w:rPr>
              <w:t>П</w:t>
            </w:r>
          </w:p>
          <w:p w:rsidR="004633A4" w:rsidRPr="00E26D02" w:rsidRDefault="004633A4" w:rsidP="00E26D02">
            <w:pPr>
              <w:jc w:val="both"/>
              <w:rPr>
                <w:b/>
              </w:rPr>
            </w:pPr>
            <w:r w:rsidRPr="00E26D02">
              <w:rPr>
                <w:b/>
              </w:rPr>
              <w:t xml:space="preserve">А/02.6 </w:t>
            </w:r>
            <w:r w:rsidRPr="00E26D02">
              <w:t>Воспитательная деятельность.</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ОПК-6.1. Знает</w:t>
            </w:r>
            <w:r w:rsidRPr="00E26D02">
              <w:rPr>
                <w:rFonts w:eastAsia="Calibri"/>
              </w:rPr>
              <w:t xml:space="preserve"> основы общей педагогики и психологии, факторы формирования личностных качеств у занимающихся; ценностные основы взаимодействия и общения, ценности физической культуры и спорта, этики (в </w:t>
            </w:r>
            <w:proofErr w:type="spellStart"/>
            <w:r w:rsidRPr="00E26D02">
              <w:rPr>
                <w:rFonts w:eastAsia="Calibri"/>
              </w:rPr>
              <w:t>т.ч</w:t>
            </w:r>
            <w:proofErr w:type="spellEnd"/>
            <w:r w:rsidRPr="00E26D02">
              <w:rPr>
                <w:rFonts w:eastAsia="Calibri"/>
              </w:rPr>
              <w:t>., спортивной этики, концепции Олимпизма); 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основы методики воспитательной работы, основные принципы деятельностного подхода, виды и приемы современных педагогических технологий.</w:t>
            </w:r>
          </w:p>
          <w:p w:rsidR="004633A4" w:rsidRPr="00E26D02" w:rsidRDefault="004633A4" w:rsidP="00E26D02">
            <w:pPr>
              <w:tabs>
                <w:tab w:val="left" w:leader="underscore" w:pos="9379"/>
              </w:tabs>
              <w:ind w:right="5"/>
              <w:jc w:val="both"/>
              <w:rPr>
                <w:rFonts w:eastAsia="Calibri"/>
              </w:rPr>
            </w:pPr>
            <w:r w:rsidRPr="00E26D02">
              <w:rPr>
                <w:rFonts w:eastAsia="Calibri"/>
                <w:b/>
              </w:rPr>
              <w:t>ОПК-6.2. Умеет</w:t>
            </w:r>
            <w:r w:rsidRPr="00E26D02">
              <w:rPr>
                <w:rFonts w:eastAsia="Calibri"/>
              </w:rPr>
              <w:t xml:space="preserve"> решать воспитательные задачи на занятиях по физической культуре и спорту;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воспитывать у занимающихся моральные принципы честной спортивной конкуренции; строить воспитательную деятельность с учетом культурных различий детей, половозрастных и индивидуальных особенностей.</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ОПК-6.3. Имеет опыт </w:t>
            </w:r>
            <w:r w:rsidRPr="00E26D02">
              <w:rPr>
                <w:rFonts w:eastAsia="Calibri"/>
              </w:rPr>
              <w:t xml:space="preserve">воспитания у спортсменов личностных качеств, моральных ценностей честной спортивной конкуренции, а также профилактики негативного социального поведения во время занятий физической культурой и спортом; анализа педагогических ситуаций, определения причин их возникновения и способы их решения; определения интересов и потребностей занимающихся, показывать роль и значение изучаемого материала, выполняемой деятельности в реализации личных планов;  регулирования поведения обучающихся для обеспечения безопасной образовательной среды; формирования толерантности и навыков поведения в изменяющейся поликультурной среде. </w:t>
            </w:r>
          </w:p>
        </w:tc>
      </w:tr>
      <w:tr w:rsidR="004633A4" w:rsidRPr="00E26D02" w:rsidTr="0067488C">
        <w:trPr>
          <w:trHeight w:val="286"/>
          <w:jc w:val="center"/>
        </w:trPr>
        <w:tc>
          <w:tcPr>
            <w:tcW w:w="1770" w:type="dxa"/>
          </w:tcPr>
          <w:p w:rsidR="004633A4" w:rsidRPr="00E26D02" w:rsidRDefault="004633A4" w:rsidP="00E26D02">
            <w:r w:rsidRPr="00E26D02">
              <w:t>ОПК-7</w:t>
            </w:r>
          </w:p>
        </w:tc>
        <w:tc>
          <w:tcPr>
            <w:tcW w:w="2217" w:type="dxa"/>
          </w:tcPr>
          <w:p w:rsidR="004633A4" w:rsidRPr="00E26D02" w:rsidRDefault="004633A4" w:rsidP="00E26D02">
            <w:pPr>
              <w:jc w:val="both"/>
              <w:rPr>
                <w:b/>
              </w:rPr>
            </w:pPr>
            <w:r w:rsidRPr="00E26D02">
              <w:rPr>
                <w:b/>
              </w:rPr>
              <w:t>ПДО</w:t>
            </w:r>
          </w:p>
          <w:p w:rsidR="004633A4" w:rsidRPr="00E26D02" w:rsidRDefault="004633A4" w:rsidP="00E26D02">
            <w:pPr>
              <w:jc w:val="both"/>
              <w:rPr>
                <w:b/>
              </w:rPr>
            </w:pPr>
            <w:r w:rsidRPr="00E26D02">
              <w:rPr>
                <w:b/>
              </w:rPr>
              <w:t>А/02.6</w:t>
            </w:r>
          </w:p>
          <w:p w:rsidR="004633A4" w:rsidRPr="00E26D02" w:rsidRDefault="004633A4" w:rsidP="00E26D02">
            <w:pPr>
              <w:jc w:val="both"/>
              <w:rPr>
                <w:b/>
                <w:spacing w:val="-1"/>
              </w:rPr>
            </w:pPr>
            <w:r w:rsidRPr="00E26D02">
              <w:t>Организация досуговой деятельности обучающихся в процессе реализации дополнительной общеобразовательной программы.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ОПК-7.1. Знает</w:t>
            </w:r>
            <w:r w:rsidRPr="00E26D02">
              <w:rPr>
                <w:rFonts w:eastAsia="Calibri"/>
              </w:rPr>
              <w:t xml:space="preserve"> роль, структуру и функции физической культуры и спорта, составляющие здорового образа жизни и факторы их определяющие, механизмы и приемы формирования мотивации на ведение здорового образа жизни; теоретические основы организации физкультурно-спортивной деятельности; методики проведения физкультурно-спортивных мероприятий; передовой опыт физкультурно-спортивной деятельности; основные направления физкультурно-спортивной деятельности, особенности организации и проведения физкультурно-спортивных мероприятий; методы и формы организации деятельности и общения, техники и приемы вовлечения обучающихся в деятельность и общение при организации и проведении физкультурно-спортивных мероприятий; способы и методы пропаганды здорового образа жизни.</w:t>
            </w:r>
          </w:p>
          <w:p w:rsidR="004633A4" w:rsidRPr="00E26D02" w:rsidRDefault="004633A4" w:rsidP="00E26D02">
            <w:pPr>
              <w:tabs>
                <w:tab w:val="left" w:leader="underscore" w:pos="9379"/>
              </w:tabs>
              <w:ind w:right="5"/>
              <w:jc w:val="both"/>
              <w:rPr>
                <w:rFonts w:eastAsia="Calibri"/>
              </w:rPr>
            </w:pPr>
            <w:r w:rsidRPr="00E26D02">
              <w:rPr>
                <w:rFonts w:eastAsia="Calibri"/>
                <w:b/>
              </w:rPr>
              <w:t>ОПК-7.2. Умеет</w:t>
            </w:r>
            <w:r w:rsidRPr="00E26D02">
              <w:rPr>
                <w:rFonts w:eastAsia="Calibri"/>
              </w:rPr>
              <w:t xml:space="preserve"> проводить мероприятия по формированию осознанного отношения занимающихся к физкультурно-спортивной деятельности, мотивационно-ценностных ориентаций и установок на ведение здорового образа жизни; планировать проведение физкультурно-спортивных мероприятий; разрабатывать программу физкультурно-спортивных мероприятий; собирать и анализировать информацию в области физкультурно-спортивной деятельности; изучать и обобщать информацию в области методического обеспечения физкультурно-спортивной деятельности; использовать при проведении физкультурно-спортивных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w:t>
            </w:r>
            <w:r w:rsidRPr="00E26D02">
              <w:rPr>
                <w:rFonts w:eastAsia="Calibri"/>
              </w:rPr>
              <w:lastRenderedPageBreak/>
              <w:t>здоровья и индивидуальных особенностей; осуществлять анализ организации физкультурно-спортивной деятельности, подготовки и проведения физкультурно-спортивных мероприятий, отслеживать педагогические эффекты проведения мероприятий; пропагандировать среди населения различные формы занятий как фактора здорового образа жизни и активного отдыха.</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ОПК-7.3. Имеет опыт </w:t>
            </w:r>
            <w:r w:rsidRPr="00E26D02">
              <w:rPr>
                <w:rFonts w:eastAsia="Calibri"/>
              </w:rPr>
              <w:t>формирования осознанного отношения к физкультурно-спортивной деятельности, мотивационно-ценностных ориентаций и установок на ведение здорового образа жизни; составления программы проведения физкультурно-спортивного мероприятия с учетом его целей и задач; проведения самостоятельно или с привлечением других лиц физкультурно-спортивных мероприятий; изучения и обобщения передового спортивного опыта физкультурно-спортивной деятельности; оценки результатов физкультурно-спортивной деятельности;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 пропаганды здорового образа жизни и активного отдыха.</w:t>
            </w:r>
          </w:p>
        </w:tc>
      </w:tr>
      <w:tr w:rsidR="004633A4" w:rsidRPr="00E26D02" w:rsidTr="0067488C">
        <w:trPr>
          <w:trHeight w:val="286"/>
          <w:jc w:val="center"/>
        </w:trPr>
        <w:tc>
          <w:tcPr>
            <w:tcW w:w="1770" w:type="dxa"/>
          </w:tcPr>
          <w:p w:rsidR="004633A4" w:rsidRPr="00E26D02" w:rsidRDefault="004633A4" w:rsidP="00E26D02">
            <w:pPr>
              <w:rPr>
                <w:color w:val="000000"/>
              </w:rPr>
            </w:pPr>
            <w:r w:rsidRPr="00E26D02">
              <w:rPr>
                <w:color w:val="000000"/>
              </w:rPr>
              <w:lastRenderedPageBreak/>
              <w:t xml:space="preserve">ОПК-8 </w:t>
            </w:r>
          </w:p>
        </w:tc>
        <w:tc>
          <w:tcPr>
            <w:tcW w:w="2217" w:type="dxa"/>
          </w:tcPr>
          <w:p w:rsidR="004633A4" w:rsidRPr="00E26D02" w:rsidRDefault="004633A4" w:rsidP="00E26D02">
            <w:pPr>
              <w:jc w:val="both"/>
              <w:rPr>
                <w:b/>
                <w:spacing w:val="-1"/>
              </w:rPr>
            </w:pPr>
            <w:r w:rsidRPr="00E26D02">
              <w:rPr>
                <w:b/>
                <w:spacing w:val="-1"/>
              </w:rPr>
              <w:t>Т</w:t>
            </w:r>
          </w:p>
          <w:p w:rsidR="004633A4" w:rsidRPr="00E26D02" w:rsidRDefault="004633A4" w:rsidP="00E26D02">
            <w:pPr>
              <w:jc w:val="both"/>
              <w:rPr>
                <w:spacing w:val="-1"/>
              </w:rPr>
            </w:pPr>
            <w:r w:rsidRPr="00E26D02">
              <w:rPr>
                <w:b/>
                <w:spacing w:val="-1"/>
              </w:rPr>
              <w:t xml:space="preserve">D/04.6 </w:t>
            </w:r>
            <w:r w:rsidRPr="00E26D02">
              <w:rPr>
                <w:spacing w:val="-1"/>
              </w:rPr>
              <w:t>Управление систематической соревновательной деятельностью занимающегося.</w:t>
            </w:r>
          </w:p>
          <w:p w:rsidR="004633A4" w:rsidRPr="00E26D02" w:rsidRDefault="004633A4" w:rsidP="00E26D02">
            <w:pPr>
              <w:jc w:val="both"/>
              <w:rPr>
                <w:spacing w:val="-1"/>
              </w:rPr>
            </w:pPr>
          </w:p>
          <w:p w:rsidR="004633A4" w:rsidRPr="00E26D02" w:rsidRDefault="004633A4" w:rsidP="00E26D02">
            <w:pPr>
              <w:jc w:val="both"/>
              <w:rPr>
                <w:spacing w:val="-1"/>
              </w:rPr>
            </w:pPr>
            <w:r w:rsidRPr="00E26D02">
              <w:rPr>
                <w:b/>
                <w:spacing w:val="-1"/>
              </w:rPr>
              <w:t xml:space="preserve">F/03.6 </w:t>
            </w:r>
            <w:r w:rsidRPr="00E26D02">
              <w:rPr>
                <w:spacing w:val="-1"/>
              </w:rPr>
              <w:t>Организация соревновательной деятельности спортивной команды.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widowControl w:val="0"/>
              <w:jc w:val="both"/>
              <w:rPr>
                <w:rFonts w:eastAsia="Calibri"/>
                <w:lang w:bidi="ru-RU"/>
              </w:rPr>
            </w:pPr>
            <w:r w:rsidRPr="00E26D02">
              <w:rPr>
                <w:rFonts w:eastAsia="Calibri"/>
                <w:b/>
                <w:lang w:bidi="ru-RU"/>
              </w:rPr>
              <w:t>ОПК-8.1.</w:t>
            </w:r>
            <w:r w:rsidRPr="00E26D02">
              <w:rPr>
                <w:rFonts w:eastAsia="Calibri"/>
                <w:lang w:bidi="ru-RU"/>
              </w:rPr>
              <w:t xml:space="preserve"> </w:t>
            </w:r>
            <w:r w:rsidRPr="00E26D02">
              <w:rPr>
                <w:rFonts w:eastAsia="Calibri"/>
                <w:b/>
                <w:lang w:bidi="ru-RU"/>
              </w:rPr>
              <w:t>Знает</w:t>
            </w:r>
            <w:r w:rsidRPr="00E26D02">
              <w:rPr>
                <w:rFonts w:eastAsia="Calibri"/>
                <w:lang w:bidi="ru-RU"/>
              </w:rPr>
              <w:t xml:space="preserve"> содержание информационного, технического и психологического сопровождения соревновательной деятельности в </w:t>
            </w:r>
            <w:r w:rsidR="004C39B8" w:rsidRPr="00E26D02">
              <w:rPr>
                <w:rFonts w:eastAsia="Calibri"/>
                <w:lang w:bidi="ru-RU"/>
              </w:rPr>
              <w:t>теннисе</w:t>
            </w:r>
            <w:r w:rsidRPr="00E26D02">
              <w:rPr>
                <w:rFonts w:eastAsia="Calibri"/>
                <w:lang w:bidi="ru-RU"/>
              </w:rPr>
              <w:t xml:space="preserve">; антидопинговые правила; методы организации допинг-контроля, права и обязанности спортсмена при прохождении допинг-контроля; методы предотвращения противоправного влияния на результаты официальных спортивных соревнований; программу спортивной подготовки по </w:t>
            </w:r>
            <w:r w:rsidR="004C39B8" w:rsidRPr="00E26D02">
              <w:rPr>
                <w:rFonts w:eastAsia="Calibri"/>
                <w:lang w:bidi="ru-RU"/>
              </w:rPr>
              <w:t>теннису</w:t>
            </w:r>
            <w:r w:rsidRPr="00E26D02">
              <w:rPr>
                <w:rFonts w:eastAsia="Calibri"/>
                <w:lang w:bidi="ru-RU"/>
              </w:rPr>
              <w:t xml:space="preserve">; особенности построения соревновательной деятельности в экстремальных условиях внешней среды (горные условия, жаркий и холодный климат, сдвиг временных параметров); положения, правила и регламенты проведения официальных спортивных соревнований, международных соревнований по </w:t>
            </w:r>
            <w:r w:rsidR="004C39B8" w:rsidRPr="00E26D02">
              <w:rPr>
                <w:rFonts w:eastAsia="Calibri"/>
                <w:lang w:bidi="ru-RU"/>
              </w:rPr>
              <w:t>теннису</w:t>
            </w:r>
            <w:r w:rsidRPr="00E26D02">
              <w:rPr>
                <w:rFonts w:eastAsia="Calibri"/>
                <w:lang w:bidi="ru-RU"/>
              </w:rPr>
              <w:t xml:space="preserve">; правила вида спорта; правила пользования информационно-коммуникационными технологиями и средствами связи; содержание календаря спортивных соревнований, предусмотренных программой спортивной подготовки по </w:t>
            </w:r>
            <w:r w:rsidR="004C39B8" w:rsidRPr="00E26D02">
              <w:rPr>
                <w:rFonts w:eastAsia="Calibri"/>
                <w:lang w:bidi="ru-RU"/>
              </w:rPr>
              <w:t>теннису</w:t>
            </w:r>
            <w:r w:rsidRPr="00E26D02">
              <w:rPr>
                <w:rFonts w:eastAsia="Calibri"/>
                <w:lang w:bidi="ru-RU"/>
              </w:rPr>
              <w:t xml:space="preserve">; требования для присвоения спортивных разрядов и званий по </w:t>
            </w:r>
            <w:r w:rsidR="004C39B8" w:rsidRPr="00E26D02">
              <w:rPr>
                <w:rFonts w:eastAsia="Calibri"/>
                <w:lang w:bidi="ru-RU"/>
              </w:rPr>
              <w:t>теннису</w:t>
            </w:r>
            <w:r w:rsidRPr="00E26D02">
              <w:rPr>
                <w:rFonts w:eastAsia="Calibri"/>
                <w:lang w:bidi="ru-RU"/>
              </w:rPr>
              <w:t xml:space="preserve"> в соответствии с всероссийской спортивной классификацией; принципы и методы организации психологической поддержки спортсменов спортивной команды в соревновательный период.</w:t>
            </w:r>
          </w:p>
          <w:p w:rsidR="004633A4" w:rsidRPr="00E26D02" w:rsidRDefault="004633A4" w:rsidP="00E26D02">
            <w:pPr>
              <w:widowControl w:val="0"/>
              <w:jc w:val="both"/>
              <w:rPr>
                <w:rFonts w:eastAsia="Calibri"/>
                <w:lang w:bidi="ru-RU"/>
              </w:rPr>
            </w:pPr>
            <w:r w:rsidRPr="00E26D02">
              <w:rPr>
                <w:rFonts w:eastAsia="Calibri"/>
                <w:b/>
                <w:lang w:bidi="ru-RU"/>
              </w:rPr>
              <w:t>ОПК-8.2.</w:t>
            </w:r>
            <w:r w:rsidRPr="00E26D02">
              <w:rPr>
                <w:rFonts w:eastAsia="Calibri"/>
                <w:lang w:bidi="ru-RU"/>
              </w:rPr>
              <w:t xml:space="preserve"> </w:t>
            </w:r>
            <w:r w:rsidRPr="00E26D02">
              <w:rPr>
                <w:rFonts w:eastAsia="Calibri"/>
                <w:b/>
                <w:lang w:bidi="ru-RU"/>
              </w:rPr>
              <w:t>Умеет</w:t>
            </w:r>
            <w:r w:rsidRPr="00E26D02">
              <w:rPr>
                <w:rFonts w:eastAsia="Calibri"/>
                <w:lang w:bidi="ru-RU"/>
              </w:rPr>
              <w:t xml:space="preserve"> определять содержание информационного, технического и психологического сопровождения соревновательной деятельности в </w:t>
            </w:r>
            <w:r w:rsidR="004C39B8" w:rsidRPr="00E26D02">
              <w:rPr>
                <w:rFonts w:eastAsia="Calibri"/>
                <w:lang w:bidi="ru-RU"/>
              </w:rPr>
              <w:t>теннисе</w:t>
            </w:r>
            <w:r w:rsidRPr="00E26D02">
              <w:rPr>
                <w:rFonts w:eastAsia="Calibri"/>
                <w:lang w:bidi="ru-RU"/>
              </w:rPr>
              <w:t>; координировать действия занимающегося при выступлении на соревнованиях, использовать собственный тренировочный и соревновательный опыт; применять средства общей и специальной психологической подготовки занимающихся к соревнованиям; определять справедливость судейства, инициировать и реализовывать апелляционные процедуры; контролировать выполнение формальных процедур для обеспечения участия занимающегося в спортивных соревнованиях; организовывать психологическую поддержку спортсменов спортивной команды в соревновательный период.</w:t>
            </w:r>
          </w:p>
          <w:p w:rsidR="004633A4" w:rsidRPr="00E26D02" w:rsidRDefault="004633A4" w:rsidP="00E26D02">
            <w:pPr>
              <w:tabs>
                <w:tab w:val="left" w:leader="underscore" w:pos="9379"/>
              </w:tabs>
              <w:ind w:right="5"/>
              <w:jc w:val="both"/>
              <w:rPr>
                <w:rFonts w:eastAsia="Calibri"/>
              </w:rPr>
            </w:pPr>
            <w:r w:rsidRPr="00E26D02">
              <w:rPr>
                <w:rFonts w:eastAsia="Calibri"/>
                <w:b/>
                <w:lang w:bidi="ru-RU"/>
              </w:rPr>
              <w:t>ОПК-8.3. Имеет опыт</w:t>
            </w:r>
            <w:r w:rsidRPr="00E26D02">
              <w:rPr>
                <w:rFonts w:eastAsia="Calibri"/>
                <w:lang w:bidi="ru-RU"/>
              </w:rPr>
              <w:t xml:space="preserve"> информационного, технического и психологического сопровождения соревновательной деятельности в </w:t>
            </w:r>
            <w:r w:rsidR="004C39B8" w:rsidRPr="00E26D02">
              <w:rPr>
                <w:rFonts w:eastAsia="Calibri"/>
                <w:lang w:bidi="ru-RU"/>
              </w:rPr>
              <w:t>теннисе</w:t>
            </w:r>
            <w:r w:rsidRPr="00E26D02">
              <w:rPr>
                <w:rFonts w:eastAsia="Calibri"/>
                <w:lang w:bidi="ru-RU"/>
              </w:rPr>
              <w:t xml:space="preserve">; формирования мотивированного на достижение спортивного результата поведения занимающегося, психологической поддержки занимающегося в период соревнований; контроля прохождения занимающимся формальных процедур для участия в спортивных </w:t>
            </w:r>
            <w:r w:rsidRPr="00E26D02">
              <w:rPr>
                <w:rFonts w:eastAsia="Calibri"/>
                <w:lang w:bidi="ru-RU"/>
              </w:rPr>
              <w:lastRenderedPageBreak/>
              <w:t>соревнованиях, в том числе процедуру допинг-контроля; контроля справедливости судейства, исполнения апелляционных процедур; организации психологической поддержки спортсменов спортивной команды в соревновательный период.</w:t>
            </w:r>
          </w:p>
        </w:tc>
      </w:tr>
      <w:tr w:rsidR="004633A4" w:rsidRPr="00E26D02" w:rsidTr="0067488C">
        <w:trPr>
          <w:trHeight w:val="286"/>
          <w:jc w:val="center"/>
        </w:trPr>
        <w:tc>
          <w:tcPr>
            <w:tcW w:w="1770" w:type="dxa"/>
          </w:tcPr>
          <w:p w:rsidR="004633A4" w:rsidRPr="00E26D02" w:rsidRDefault="004633A4" w:rsidP="00E26D02">
            <w:pPr>
              <w:rPr>
                <w:color w:val="000000"/>
              </w:rPr>
            </w:pPr>
            <w:r w:rsidRPr="00E26D02">
              <w:rPr>
                <w:color w:val="000000"/>
              </w:rPr>
              <w:lastRenderedPageBreak/>
              <w:t>ОПК-9</w:t>
            </w:r>
          </w:p>
        </w:tc>
        <w:tc>
          <w:tcPr>
            <w:tcW w:w="2217" w:type="dxa"/>
          </w:tcPr>
          <w:p w:rsidR="004633A4" w:rsidRPr="00E26D02" w:rsidRDefault="004633A4" w:rsidP="00E26D02">
            <w:pPr>
              <w:jc w:val="both"/>
              <w:rPr>
                <w:b/>
                <w:spacing w:val="-1"/>
              </w:rPr>
            </w:pPr>
            <w:r w:rsidRPr="00E26D02">
              <w:rPr>
                <w:b/>
                <w:spacing w:val="-1"/>
              </w:rPr>
              <w:t>Т</w:t>
            </w:r>
          </w:p>
          <w:p w:rsidR="004633A4" w:rsidRPr="00E26D02" w:rsidRDefault="004633A4" w:rsidP="00E26D02">
            <w:pPr>
              <w:jc w:val="both"/>
              <w:rPr>
                <w:spacing w:val="-1"/>
              </w:rPr>
            </w:pPr>
            <w:r w:rsidRPr="00E26D02">
              <w:rPr>
                <w:b/>
                <w:spacing w:val="-1"/>
              </w:rPr>
              <w:t xml:space="preserve">D/04.6 </w:t>
            </w:r>
            <w:r w:rsidRPr="00E26D02">
              <w:rPr>
                <w:spacing w:val="-1"/>
              </w:rPr>
              <w:t>Управление систематической соревновательной деятельностью занимающегося.</w:t>
            </w:r>
          </w:p>
          <w:p w:rsidR="004633A4" w:rsidRPr="00E26D02" w:rsidRDefault="004633A4" w:rsidP="00E26D02">
            <w:pPr>
              <w:jc w:val="both"/>
              <w:rPr>
                <w:spacing w:val="-1"/>
              </w:rPr>
            </w:pPr>
          </w:p>
          <w:p w:rsidR="004633A4" w:rsidRPr="00E26D02" w:rsidRDefault="004633A4" w:rsidP="00E26D02">
            <w:pPr>
              <w:jc w:val="both"/>
              <w:rPr>
                <w:b/>
                <w:spacing w:val="-1"/>
              </w:rPr>
            </w:pPr>
            <w:r w:rsidRPr="00E26D02">
              <w:rPr>
                <w:b/>
                <w:spacing w:val="-1"/>
              </w:rPr>
              <w:t xml:space="preserve">F/03.6 </w:t>
            </w:r>
            <w:r w:rsidRPr="00E26D02">
              <w:rPr>
                <w:spacing w:val="-1"/>
              </w:rPr>
              <w:t>Организация соревновательной деятельности спортивной команды.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ОПК-9.1. Знает</w:t>
            </w:r>
            <w:r w:rsidRPr="00E26D02">
              <w:rPr>
                <w:rFonts w:eastAsia="Calibri"/>
              </w:rPr>
              <w:t xml:space="preserve"> особенности построения соревновательной деятельности, способы ведения соревновательной борьбы; уровень стандартных и рекордных результатов соревновательной деятельности, достигнутый спортсменами спортивной сборной команды РФ по </w:t>
            </w:r>
            <w:r w:rsidR="004C39B8" w:rsidRPr="00E26D02">
              <w:rPr>
                <w:rFonts w:eastAsia="Calibri"/>
              </w:rPr>
              <w:t>теннису</w:t>
            </w:r>
            <w:r w:rsidRPr="00E26D02">
              <w:rPr>
                <w:rFonts w:eastAsia="Calibri"/>
              </w:rPr>
              <w:t xml:space="preserve">; технологии профессионального спортивного совершенствования в </w:t>
            </w:r>
            <w:r w:rsidR="004C39B8" w:rsidRPr="00E26D02">
              <w:rPr>
                <w:rFonts w:eastAsia="Calibri"/>
              </w:rPr>
              <w:t>теннисе</w:t>
            </w:r>
            <w:r w:rsidRPr="00E26D02">
              <w:rPr>
                <w:rFonts w:eastAsia="Calibri"/>
              </w:rPr>
              <w:t xml:space="preserve">; адаптацию и закономерности ее формирования у спортсменов и обучающихся при различных нагрузках; программу спортивной подготовки по </w:t>
            </w:r>
            <w:r w:rsidR="004C39B8" w:rsidRPr="00E26D02">
              <w:rPr>
                <w:rFonts w:eastAsia="Calibri"/>
              </w:rPr>
              <w:t>теннису</w:t>
            </w:r>
            <w:r w:rsidRPr="00E26D02">
              <w:rPr>
                <w:rFonts w:eastAsia="Calibri"/>
              </w:rPr>
              <w:t xml:space="preserve">; минимальный и предельный объем соревновательной деятельности на различных этапах многолетней спортивной подготовки в </w:t>
            </w:r>
            <w:r w:rsidR="004C39B8" w:rsidRPr="00E26D02">
              <w:rPr>
                <w:rFonts w:eastAsia="Calibri"/>
              </w:rPr>
              <w:t>теннисе</w:t>
            </w:r>
            <w:r w:rsidRPr="00E26D02">
              <w:rPr>
                <w:rFonts w:eastAsia="Calibri"/>
              </w:rPr>
              <w:t xml:space="preserve">; модельные характеристики подготовленности </w:t>
            </w:r>
            <w:r w:rsidR="004C39B8" w:rsidRPr="00E26D02">
              <w:rPr>
                <w:rFonts w:eastAsia="Calibri"/>
              </w:rPr>
              <w:t xml:space="preserve">теннисистов </w:t>
            </w:r>
            <w:r w:rsidRPr="00E26D02">
              <w:rPr>
                <w:rFonts w:eastAsia="Calibri"/>
              </w:rPr>
              <w:t xml:space="preserve">и индивидуальные характеристики спортсменов высокой квалификации; индивидуальные факторы максимальной тренированности занимающегося, зону поддержания высших спортивных результатов занимающегося; показатели многолетней динамики соревновательной деятельности занимающегося; приемы и методы восстановления спортсменов и обучающихся после физических нагрузок; содержание календаря спортивных соревнований, предусмотренных программой спортивной подготовки по </w:t>
            </w:r>
            <w:r w:rsidR="004C39B8" w:rsidRPr="00E26D02">
              <w:rPr>
                <w:rFonts w:eastAsia="Calibri"/>
              </w:rPr>
              <w:t>теннису</w:t>
            </w:r>
            <w:r w:rsidRPr="00E26D02">
              <w:rPr>
                <w:rFonts w:eastAsia="Calibri"/>
              </w:rPr>
              <w:t xml:space="preserve">; структуру индивидуального календаря спортивных соревнований по </w:t>
            </w:r>
            <w:r w:rsidR="004C39B8" w:rsidRPr="00E26D02">
              <w:rPr>
                <w:rFonts w:eastAsia="Calibri"/>
              </w:rPr>
              <w:t>теннису</w:t>
            </w:r>
            <w:r w:rsidRPr="00E26D02">
              <w:rPr>
                <w:rFonts w:eastAsia="Calibri"/>
              </w:rPr>
              <w:t xml:space="preserve">; требования для присвоения спортивных разрядов и званий по </w:t>
            </w:r>
            <w:r w:rsidR="004C39B8" w:rsidRPr="00E26D02">
              <w:rPr>
                <w:rFonts w:eastAsia="Calibri"/>
              </w:rPr>
              <w:t>теннису</w:t>
            </w:r>
            <w:r w:rsidRPr="00E26D02">
              <w:rPr>
                <w:rFonts w:eastAsia="Calibri"/>
              </w:rPr>
              <w:t xml:space="preserve"> в соответствии с единой всероссийской спортивной классификацией. </w:t>
            </w:r>
          </w:p>
          <w:p w:rsidR="004633A4" w:rsidRPr="00E26D02" w:rsidRDefault="004633A4" w:rsidP="00E26D02">
            <w:pPr>
              <w:widowControl w:val="0"/>
              <w:jc w:val="both"/>
              <w:rPr>
                <w:rFonts w:eastAsia="Calibri"/>
              </w:rPr>
            </w:pPr>
            <w:r w:rsidRPr="00E26D02">
              <w:rPr>
                <w:rFonts w:eastAsia="Calibri"/>
                <w:b/>
              </w:rPr>
              <w:t>ОПК-9.2.</w:t>
            </w:r>
            <w:r w:rsidRPr="00E26D02">
              <w:rPr>
                <w:rFonts w:eastAsia="Calibri"/>
              </w:rPr>
              <w:t xml:space="preserve"> </w:t>
            </w:r>
            <w:r w:rsidRPr="00E26D02">
              <w:rPr>
                <w:rFonts w:eastAsia="Calibri"/>
                <w:b/>
                <w:lang w:bidi="ru-RU"/>
              </w:rPr>
              <w:t>Умеет</w:t>
            </w:r>
            <w:r w:rsidRPr="00E26D02">
              <w:rPr>
                <w:rFonts w:eastAsia="Calibri"/>
                <w:lang w:bidi="ru-RU"/>
              </w:rPr>
              <w:t xml:space="preserve"> анализировать соревновательную деятельность для корректировки процесса подготовки </w:t>
            </w:r>
            <w:r w:rsidRPr="00E26D02">
              <w:rPr>
                <w:rFonts w:eastAsia="Calibri"/>
              </w:rPr>
              <w:t xml:space="preserve">в </w:t>
            </w:r>
            <w:r w:rsidR="004C39B8" w:rsidRPr="00E26D02">
              <w:rPr>
                <w:rFonts w:eastAsia="Calibri"/>
              </w:rPr>
              <w:t>теннисе</w:t>
            </w:r>
            <w:r w:rsidRPr="00E26D02">
              <w:rPr>
                <w:rFonts w:eastAsia="Calibri"/>
              </w:rPr>
              <w:t xml:space="preserve">; определять цели и задачи занимающегося для достижения прироста спортивного результата, моделировать соревновательную деятельность занимающегося; производить соответствующий целям обоснованный выбор тактического варианта выступления занимающегося на соревновании; формировать структуру действий занимающегося в зависимости от фазы соревновательной деятельности; использовать средства и методы подготовки к выступлениям на соревнованиях, обеспечивающие стабильность выступления занимающегося в официальных спортивных соревнованиях, международных соревнованиях; мотивировать занимающихся на достижение прироста спортивных результатов, на достижение результатов уровня спортивных сборных команд РФ по </w:t>
            </w:r>
            <w:r w:rsidR="004C39B8" w:rsidRPr="00E26D02">
              <w:rPr>
                <w:rFonts w:eastAsia="Calibri"/>
              </w:rPr>
              <w:t>теннису</w:t>
            </w:r>
            <w:r w:rsidRPr="00E26D02">
              <w:rPr>
                <w:rFonts w:eastAsia="Calibri"/>
              </w:rPr>
              <w:t>, на включение в состав спортивных сборных команд РФ по т</w:t>
            </w:r>
            <w:r w:rsidR="004C39B8" w:rsidRPr="00E26D02">
              <w:rPr>
                <w:rFonts w:eastAsia="Calibri"/>
              </w:rPr>
              <w:t>еннису</w:t>
            </w:r>
            <w:r w:rsidRPr="00E26D02">
              <w:rPr>
                <w:rFonts w:eastAsia="Calibri"/>
              </w:rPr>
              <w:t xml:space="preserve">; использовать соревновательную практику, оптимально строить индивидуальную систему соревнований для подведения занимающегося к главным спортивным мероприятиям сезона и четырехлетия; оценивать и координировать навыки планирования и реализации тактики ведения соревновательной деятельности занимающегося; вести мониторинг и контроль физического, функционального и психического состояния спортсмена и обучающегося при подготовке и выступлениях на спортивных соревнованиях; выявлять сильные и слабые стороны подготовленности занимающегося, управлять индивидуальными факторами максимальной тренированности, сохранять ее на максимальном уровне, поддерживать достигнутую общую тренированность занимающегося; оценивать уровень спортивных достижений спортсменов спортивной команды, результативность выступления спортивной команды на </w:t>
            </w:r>
            <w:r w:rsidRPr="00E26D02">
              <w:rPr>
                <w:rFonts w:eastAsia="Calibri"/>
              </w:rPr>
              <w:lastRenderedPageBreak/>
              <w:t>спортивном соревновании; производить анализ результатов выступления спортивной команды, выявлять негативные тенденции в системе подготовки спортивной команды к выступлениям на спортивном соревновании.</w:t>
            </w:r>
          </w:p>
          <w:p w:rsidR="004633A4" w:rsidRPr="00E26D02" w:rsidRDefault="004633A4" w:rsidP="00E26D02">
            <w:pPr>
              <w:tabs>
                <w:tab w:val="left" w:leader="underscore" w:pos="9379"/>
              </w:tabs>
              <w:ind w:right="5"/>
              <w:jc w:val="both"/>
              <w:rPr>
                <w:rFonts w:eastAsia="Calibri"/>
              </w:rPr>
            </w:pPr>
            <w:r w:rsidRPr="00E26D02">
              <w:rPr>
                <w:rFonts w:eastAsia="Calibri"/>
                <w:b/>
              </w:rPr>
              <w:t>ОПК-9.3. Имеет опыт</w:t>
            </w:r>
            <w:r w:rsidRPr="00E26D02">
              <w:rPr>
                <w:rFonts w:eastAsia="Calibri"/>
              </w:rPr>
              <w:t xml:space="preserve"> анализа соревновательной деятельности для корректировки процесса</w:t>
            </w:r>
            <w:r w:rsidRPr="00E26D02">
              <w:rPr>
                <w:rFonts w:eastAsia="Calibri"/>
                <w:lang w:bidi="ru-RU"/>
              </w:rPr>
              <w:t xml:space="preserve"> подготовки </w:t>
            </w:r>
            <w:r w:rsidRPr="00E26D02">
              <w:rPr>
                <w:rFonts w:eastAsia="Calibri"/>
              </w:rPr>
              <w:t xml:space="preserve">в </w:t>
            </w:r>
            <w:r w:rsidR="004C39B8" w:rsidRPr="00E26D02">
              <w:rPr>
                <w:rFonts w:eastAsia="Calibri"/>
              </w:rPr>
              <w:t>теннисе</w:t>
            </w:r>
            <w:r w:rsidRPr="00E26D02">
              <w:rPr>
                <w:rFonts w:eastAsia="Calibri"/>
              </w:rPr>
              <w:t>; моделирования соревновательной деятельности занимающегося с учетом технической, тактической, функциональной и психологической подготовленности; проектирования системы целей, фазовой структуры соревновательной деятельности занимающегося (предстартовая, собственно соревнование, фаза последействия) и действий занимающегося; определения общей стратегии подготовки занимающегося к соревнованиям; выбора тактического варианта выступления занимающегося в соревновании, адекватного цели выступления и возможностям предполагаемых соперников; формирования мотивированного на достижение спортивного результата поведения занимающегося, психологическая поддержка занимающегося в период соревнований; анализа и разбора с занимающимся его соревновательной практики и соревновательной практики соперников; анализа эффективности выступления спортивной команды на спортивных соревнованиях, разработка предложений по предупреждению негативных сценариев соревновательной деятельности спортивной команды.</w:t>
            </w:r>
          </w:p>
        </w:tc>
      </w:tr>
      <w:tr w:rsidR="004633A4" w:rsidRPr="00E26D02" w:rsidTr="0067488C">
        <w:trPr>
          <w:trHeight w:val="286"/>
          <w:jc w:val="center"/>
        </w:trPr>
        <w:tc>
          <w:tcPr>
            <w:tcW w:w="1770" w:type="dxa"/>
          </w:tcPr>
          <w:p w:rsidR="004633A4" w:rsidRPr="00E26D02" w:rsidRDefault="004633A4" w:rsidP="00E26D02">
            <w:r w:rsidRPr="00E26D02">
              <w:lastRenderedPageBreak/>
              <w:t>ОПК-10</w:t>
            </w:r>
          </w:p>
        </w:tc>
        <w:tc>
          <w:tcPr>
            <w:tcW w:w="2217" w:type="dxa"/>
          </w:tcPr>
          <w:p w:rsidR="004633A4" w:rsidRPr="00E26D02" w:rsidRDefault="004633A4" w:rsidP="00E26D02">
            <w:pPr>
              <w:jc w:val="both"/>
              <w:rPr>
                <w:b/>
                <w:spacing w:val="-1"/>
              </w:rPr>
            </w:pPr>
            <w:r w:rsidRPr="00E26D02">
              <w:rPr>
                <w:b/>
                <w:spacing w:val="-1"/>
              </w:rPr>
              <w:t>Т</w:t>
            </w:r>
          </w:p>
          <w:p w:rsidR="004633A4" w:rsidRPr="00E26D02" w:rsidRDefault="004633A4" w:rsidP="00E26D02">
            <w:pPr>
              <w:jc w:val="both"/>
            </w:pPr>
            <w:r w:rsidRPr="00E26D02">
              <w:rPr>
                <w:b/>
              </w:rPr>
              <w:t xml:space="preserve">D/03.6 </w:t>
            </w:r>
            <w:r w:rsidRPr="00E26D02">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633A4" w:rsidRPr="00E26D02" w:rsidRDefault="004633A4" w:rsidP="00E26D02">
            <w:pPr>
              <w:jc w:val="both"/>
              <w:rPr>
                <w:b/>
                <w:spacing w:val="-1"/>
              </w:rPr>
            </w:pPr>
          </w:p>
          <w:p w:rsidR="004633A4" w:rsidRPr="00E26D02" w:rsidRDefault="004633A4" w:rsidP="00E26D02">
            <w:pPr>
              <w:jc w:val="both"/>
              <w:rPr>
                <w:b/>
                <w:spacing w:val="-1"/>
              </w:rPr>
            </w:pPr>
            <w:r w:rsidRPr="00E26D02">
              <w:rPr>
                <w:b/>
                <w:spacing w:val="-1"/>
              </w:rPr>
              <w:t>ПДО</w:t>
            </w:r>
          </w:p>
          <w:p w:rsidR="004633A4" w:rsidRPr="00E26D02" w:rsidRDefault="004633A4" w:rsidP="00E26D02">
            <w:pPr>
              <w:jc w:val="both"/>
            </w:pPr>
            <w:r w:rsidRPr="00E26D02">
              <w:rPr>
                <w:b/>
              </w:rPr>
              <w:t xml:space="preserve">А/01.6 </w:t>
            </w:r>
            <w:r w:rsidRPr="00E26D02">
              <w:t>Организация деятельности обучающихся, направленной на освоение дополнительной общеобразовательной программы.</w:t>
            </w:r>
          </w:p>
          <w:p w:rsidR="004633A4" w:rsidRPr="00E26D02" w:rsidRDefault="004633A4" w:rsidP="00E26D02">
            <w:pPr>
              <w:jc w:val="both"/>
            </w:pPr>
          </w:p>
          <w:p w:rsidR="004633A4" w:rsidRPr="00E26D02" w:rsidRDefault="004633A4" w:rsidP="00E26D02">
            <w:pPr>
              <w:jc w:val="both"/>
              <w:rPr>
                <w:b/>
              </w:rPr>
            </w:pPr>
            <w:r w:rsidRPr="00E26D02">
              <w:rPr>
                <w:b/>
              </w:rPr>
              <w:t>П</w:t>
            </w:r>
          </w:p>
          <w:p w:rsidR="004633A4" w:rsidRPr="00E26D02" w:rsidRDefault="004633A4" w:rsidP="00E26D02">
            <w:pPr>
              <w:jc w:val="both"/>
              <w:rPr>
                <w:b/>
              </w:rPr>
            </w:pPr>
            <w:r w:rsidRPr="00E26D02">
              <w:rPr>
                <w:b/>
              </w:rPr>
              <w:t xml:space="preserve">А/02.6 </w:t>
            </w:r>
            <w:r w:rsidRPr="00E26D02">
              <w:t>Воспитательная деятельность.</w:t>
            </w:r>
          </w:p>
          <w:p w:rsidR="004633A4" w:rsidRPr="00E26D02" w:rsidRDefault="004633A4" w:rsidP="00E26D02">
            <w:pPr>
              <w:jc w:val="both"/>
              <w:rPr>
                <w:b/>
                <w:spacing w:val="-1"/>
              </w:rPr>
            </w:pP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ОПК-10.1. Знает</w:t>
            </w:r>
            <w:r w:rsidRPr="00E26D02">
              <w:rPr>
                <w:rFonts w:eastAsia="Calibri"/>
              </w:rPr>
              <w:t xml:space="preserve"> правила техники безопасности, профилактики травматизма; предметы, методы и системы ключевых понятий гигиены; основные разделы гигиенической науки и их содержания; санитарно-гигиенические требования к проведению занятий физической культурой и спортом, а также в процессе тренировок, при подготовке к соревнованиям и в восстановительном периоде; общие и специальные санитарно-гигиенические требования, правила техники безопасности при проведении тренировочных мероприятий по </w:t>
            </w:r>
            <w:r w:rsidR="004C39B8" w:rsidRPr="00E26D02">
              <w:rPr>
                <w:rFonts w:eastAsia="Calibri"/>
              </w:rPr>
              <w:t>теннису</w:t>
            </w:r>
            <w:r w:rsidRPr="00E26D02">
              <w:rPr>
                <w:rFonts w:eastAsia="Calibri"/>
              </w:rPr>
              <w:t xml:space="preserve">; нормативную документацию по гигиене в физкультурно-спортивной деятельности; основы личной гигиены, гигиены спортивной одежды и обуви; требования обеспечения безопасности жизни и здоровья обучающихся; факторы и причины травматизма, заболеваний, функциональных нарушений в процессе учебной и спортивной деятельности; гигиенические особенности проведения физкультурно-оздоровительных занятий с лицами разных возрастных групп; внешние признаки утомления и переутомления занимающихся; правила безопасности при проведении физкультурно-спортивного праздника, соревнования, дня здоровья и других мероприятий оздоровительного характера; комплексы общеразвивающих упражнений, имитационных упражнений, упражнений для повышения уровня общефизической подготовленности, правила техники безопасности при их выполнении; методики обучения технике упражнений в </w:t>
            </w:r>
            <w:r w:rsidR="004C39B8" w:rsidRPr="00E26D02">
              <w:rPr>
                <w:rFonts w:eastAsia="Calibri"/>
              </w:rPr>
              <w:t>теннисе</w:t>
            </w:r>
            <w:r w:rsidRPr="00E26D02">
              <w:rPr>
                <w:rFonts w:eastAsia="Calibri"/>
              </w:rPr>
              <w:t xml:space="preserve">, правила техники безопасности при их выполнении; специфику проведения тренировочных занятий, а также требования к технике безопасности в условиях тренировочных занятий и соревнований по </w:t>
            </w:r>
            <w:r w:rsidR="004C39B8" w:rsidRPr="00E26D02">
              <w:rPr>
                <w:rFonts w:eastAsia="Calibri"/>
              </w:rPr>
              <w:t>теннису</w:t>
            </w:r>
            <w:r w:rsidRPr="00E26D02">
              <w:rPr>
                <w:rFonts w:eastAsia="Calibri"/>
              </w:rPr>
              <w:t xml:space="preserve">; причины травматизма, меры предупреждения на занятиях по </w:t>
            </w:r>
            <w:r w:rsidR="004C39B8" w:rsidRPr="00E26D02">
              <w:rPr>
                <w:rFonts w:eastAsia="Calibri"/>
              </w:rPr>
              <w:t xml:space="preserve">теннису </w:t>
            </w:r>
            <w:r w:rsidRPr="00E26D02">
              <w:rPr>
                <w:rFonts w:eastAsia="Calibri"/>
              </w:rPr>
              <w:t xml:space="preserve">требования к экипировке, спортивному инвентарю и оборудованию на занятиях и соревнованиях по </w:t>
            </w:r>
            <w:r w:rsidR="004C39B8" w:rsidRPr="00E26D02">
              <w:rPr>
                <w:rFonts w:eastAsia="Calibri"/>
              </w:rPr>
              <w:t>теннису</w:t>
            </w:r>
            <w:r w:rsidRPr="00E26D02">
              <w:rPr>
                <w:rFonts w:eastAsia="Calibri"/>
              </w:rPr>
              <w:t>.</w:t>
            </w:r>
          </w:p>
          <w:p w:rsidR="004633A4" w:rsidRPr="00E26D02" w:rsidRDefault="004633A4" w:rsidP="00E26D02">
            <w:pPr>
              <w:tabs>
                <w:tab w:val="left" w:leader="underscore" w:pos="9379"/>
              </w:tabs>
              <w:ind w:right="5"/>
              <w:jc w:val="both"/>
              <w:rPr>
                <w:rFonts w:eastAsia="Calibri"/>
              </w:rPr>
            </w:pPr>
            <w:r w:rsidRPr="00E26D02">
              <w:rPr>
                <w:rFonts w:eastAsia="Calibri"/>
                <w:b/>
              </w:rPr>
              <w:t>ОПК-10.2. Умеет</w:t>
            </w:r>
            <w:r w:rsidRPr="00E26D02">
              <w:rPr>
                <w:rFonts w:eastAsia="Calibri"/>
              </w:rPr>
              <w:t xml:space="preserve"> обеспечивать технику безопасности; обеспечивать технику безопасности на занятиях с учетом гигиенических норм (соблюдение площади на одного занимающегося, микроклимат, отопление, вентиляция, освещение, размещение, исправность оборудования, </w:t>
            </w:r>
            <w:r w:rsidRPr="00E26D02">
              <w:rPr>
                <w:rFonts w:eastAsia="Calibri"/>
              </w:rPr>
              <w:lastRenderedPageBreak/>
              <w:t xml:space="preserve">спортивного инвентаря, соблюдение требований к одежде и обуви, к структуре проведения занятий); оценивать санитарно-гигиеническое состояние спортивного зала; проводить мероприятия по санитарно-просветительной работе в спортивных коллективах; предупреждать случаи травматизма и применения допинга во время тренировок; распознавать признаки неотложных состояний и травматических повреждений; 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осуществлять контроль отсутствия медицинских противопоказаний к занятиям физической культурой и спортом; разъяснять в простой и доступной форме правила техники безопасности при выполнении упражнений, при использовании спортивного инвентаря; вести разъяснительную беседу по профилактике и соблюдении техники безопасности при выполнении упражнений; поддерживать дисциплину во время тренировочных занятий; выявлять неисправности спортивных объектов и инвентаря; обеспечивать безопасность занимающихся на тренировочных занятиях и соревнованиях по </w:t>
            </w:r>
            <w:r w:rsidR="00F52E2D" w:rsidRPr="00E26D02">
              <w:rPr>
                <w:rFonts w:eastAsia="Calibri"/>
              </w:rPr>
              <w:t>теннису</w:t>
            </w:r>
            <w:r w:rsidRPr="00E26D02">
              <w:rPr>
                <w:rFonts w:eastAsia="Calibri"/>
              </w:rPr>
              <w:t>; 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ОПК-10.3. Имеет опыт </w:t>
            </w:r>
            <w:r w:rsidRPr="00E26D02">
              <w:rPr>
                <w:rFonts w:eastAsia="Calibri"/>
              </w:rPr>
              <w:t xml:space="preserve">обеспечения безопасности при проведении тренировочных занятий, физкультурно-спортивных мероприятий и соревнований по </w:t>
            </w:r>
            <w:r w:rsidR="00F52E2D" w:rsidRPr="00E26D02">
              <w:rPr>
                <w:rFonts w:eastAsia="Calibri"/>
              </w:rPr>
              <w:t>теннису</w:t>
            </w:r>
            <w:r w:rsidRPr="00E26D02">
              <w:rPr>
                <w:rFonts w:eastAsia="Calibri"/>
              </w:rPr>
              <w:t xml:space="preserve">; измерения основных параметров микроклимата в спортивных сооружениях; использования специальной аппаратуры и инвентаря; проведения бесед и инструктажа с занимающимися о правилах поведения в помещении спортивного сооружения, на его территории и выполнения этих правил; проведения инструктажа по технике безопасности на занятиях физической культурой и спортом; составления плана профилактических мероприятий по возникновению и распространению инфекционных заболеваний, травм и патологических состояний;  обеспечения безопасности при проведении тренировочного занятия по </w:t>
            </w:r>
            <w:r w:rsidR="00614990" w:rsidRPr="00E26D02">
              <w:rPr>
                <w:rFonts w:eastAsia="Calibri"/>
              </w:rPr>
              <w:t>теннису</w:t>
            </w:r>
            <w:r w:rsidRPr="00E26D02">
              <w:rPr>
                <w:rFonts w:eastAsia="Calibri"/>
              </w:rPr>
              <w:t>; обеспечения безопасности при проведении учебных и дополнительных занятий: профилактики травматизма, исправности оборудования и инвентаря, соблюдения санитарно-гигиенических норм в условиях образовательной и физкультурно-спортивной организации; обеспечения безопасности при проведении массовых физкультурно-спортивных и оздоровительных мероприятий; контроля безопасного выполнения занимающимися тренировочных упражнений, безопасного использования спортивной техники, оборудования и инвентаря; регулирования поведения обучающихся для обеспечения безопасной образовательной среды.</w:t>
            </w:r>
          </w:p>
        </w:tc>
      </w:tr>
      <w:tr w:rsidR="004633A4" w:rsidRPr="00E26D02" w:rsidTr="0067488C">
        <w:trPr>
          <w:trHeight w:val="286"/>
          <w:jc w:val="center"/>
        </w:trPr>
        <w:tc>
          <w:tcPr>
            <w:tcW w:w="1770" w:type="dxa"/>
          </w:tcPr>
          <w:p w:rsidR="004633A4" w:rsidRPr="00E26D02" w:rsidRDefault="004633A4" w:rsidP="00E26D02">
            <w:r w:rsidRPr="00E26D02">
              <w:lastRenderedPageBreak/>
              <w:t>ОПК-11</w:t>
            </w:r>
          </w:p>
        </w:tc>
        <w:tc>
          <w:tcPr>
            <w:tcW w:w="2217" w:type="dxa"/>
          </w:tcPr>
          <w:p w:rsidR="004633A4" w:rsidRPr="00E26D02" w:rsidRDefault="004633A4" w:rsidP="00E26D02">
            <w:pPr>
              <w:jc w:val="both"/>
              <w:rPr>
                <w:b/>
                <w:spacing w:val="-1"/>
              </w:rPr>
            </w:pPr>
            <w:r w:rsidRPr="00E26D02">
              <w:rPr>
                <w:b/>
                <w:spacing w:val="-1"/>
              </w:rPr>
              <w:t>СА</w:t>
            </w:r>
          </w:p>
          <w:p w:rsidR="004633A4" w:rsidRPr="00E26D02" w:rsidRDefault="004633A4" w:rsidP="00E26D02">
            <w:pPr>
              <w:jc w:val="both"/>
              <w:rPr>
                <w:b/>
                <w:spacing w:val="-1"/>
              </w:rPr>
            </w:pPr>
            <w:r w:rsidRPr="00E26D02">
              <w:rPr>
                <w:b/>
                <w:spacing w:val="-1"/>
              </w:rPr>
              <w:t xml:space="preserve">В/01.6 </w:t>
            </w:r>
            <w:r w:rsidRPr="00E26D02">
              <w:rPr>
                <w:spacing w:val="-1"/>
              </w:rPr>
              <w:t>Организация работы специалистов по антидопинговому обеспечению.</w:t>
            </w:r>
          </w:p>
          <w:p w:rsidR="004633A4" w:rsidRPr="00E26D02" w:rsidRDefault="004633A4" w:rsidP="00E26D02">
            <w:pPr>
              <w:jc w:val="both"/>
              <w:rPr>
                <w:b/>
                <w:spacing w:val="-1"/>
              </w:rPr>
            </w:pPr>
          </w:p>
          <w:p w:rsidR="004633A4" w:rsidRPr="00E26D02" w:rsidRDefault="004633A4" w:rsidP="00E26D02">
            <w:pPr>
              <w:jc w:val="both"/>
              <w:rPr>
                <w:spacing w:val="-1"/>
              </w:rPr>
            </w:pPr>
            <w:r w:rsidRPr="00E26D02">
              <w:rPr>
                <w:b/>
                <w:spacing w:val="-1"/>
              </w:rPr>
              <w:t xml:space="preserve">В/02.6 </w:t>
            </w:r>
            <w:r w:rsidRPr="00E26D02">
              <w:rPr>
                <w:spacing w:val="-1"/>
              </w:rPr>
              <w:t xml:space="preserve">Планирование и проведение информационных и профилактических </w:t>
            </w:r>
            <w:r w:rsidRPr="00E26D02">
              <w:rPr>
                <w:spacing w:val="-1"/>
              </w:rPr>
              <w:lastRenderedPageBreak/>
              <w:t>антидопинговых мероприятий с использованием разработанных рекомендаций, инструкций и пособий.</w:t>
            </w:r>
          </w:p>
          <w:p w:rsidR="004633A4" w:rsidRPr="00E26D02" w:rsidRDefault="004633A4" w:rsidP="00E26D02">
            <w:pPr>
              <w:jc w:val="both"/>
              <w:rPr>
                <w:spacing w:val="-1"/>
              </w:rPr>
            </w:pPr>
          </w:p>
          <w:p w:rsidR="004633A4" w:rsidRPr="00E26D02" w:rsidRDefault="004633A4" w:rsidP="00E26D02">
            <w:pPr>
              <w:jc w:val="both"/>
              <w:rPr>
                <w:b/>
                <w:spacing w:val="-1"/>
              </w:rPr>
            </w:pPr>
            <w:r w:rsidRPr="00E26D02">
              <w:rPr>
                <w:b/>
                <w:spacing w:val="-1"/>
              </w:rPr>
              <w:t>Т</w:t>
            </w:r>
          </w:p>
          <w:p w:rsidR="004633A4" w:rsidRPr="00E26D02" w:rsidRDefault="004633A4" w:rsidP="00E26D02">
            <w:pPr>
              <w:jc w:val="both"/>
              <w:rPr>
                <w:b/>
                <w:spacing w:val="-1"/>
              </w:rPr>
            </w:pPr>
            <w:r w:rsidRPr="00E26D02">
              <w:rPr>
                <w:b/>
                <w:spacing w:val="-1"/>
              </w:rPr>
              <w:t xml:space="preserve">D/05.6 </w:t>
            </w:r>
            <w:r w:rsidRPr="00E26D02">
              <w:rPr>
                <w:spacing w:val="-1"/>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5650" w:type="dxa"/>
            <w:tcBorders>
              <w:top w:val="single" w:sz="4" w:space="0" w:color="000000"/>
              <w:left w:val="single" w:sz="4" w:space="0" w:color="000000"/>
              <w:bottom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lastRenderedPageBreak/>
              <w:t>ОПК-11.1. Знает</w:t>
            </w:r>
            <w:r w:rsidRPr="00E26D02">
              <w:rPr>
                <w:rFonts w:eastAsia="Calibri"/>
              </w:rPr>
              <w:t xml:space="preserve"> нормативные документы, регулирующие работу по предотвращению применения допинга; содержание и организацию антидопинговых мероприятий; содержание учебных программ и принципы организации антидопинговых мероприятий; международные стандарты в области противодействия применению допинга в спорте; международные антидопинговые правила и стандарты; антидопинговое законодательство Российской Федерации; современные методики составления просветительских программ и информационных мероприятий; основные виды </w:t>
            </w:r>
            <w:r w:rsidRPr="00E26D02">
              <w:rPr>
                <w:rFonts w:eastAsia="Calibri"/>
              </w:rPr>
              <w:lastRenderedPageBreak/>
              <w:t>нарушений антидопинговых правил и последствия их нарушения.</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ОПК-11.2. Умеет </w:t>
            </w:r>
            <w:r w:rsidRPr="00E26D02">
              <w:rPr>
                <w:rFonts w:eastAsia="Calibri"/>
              </w:rPr>
              <w:t>планировать и проводить антидопинговые мероприятия; осуществлять работу с выбранной целевой аудиторией; изучать и систематизировать информацию для разработки антидопинговых программ; изучать и систематизировать информацию по организации и методическому обеспечению антидопинговых программ; контролировать номенклатуру принимаемых занимающимся, спортсменом фармакологических средств; представлять информационные материалы по информационным антидопинговым программам; выбирать инструкции и рекомендации по антидопинговым программам.</w:t>
            </w:r>
          </w:p>
          <w:p w:rsidR="004633A4" w:rsidRPr="00E26D02" w:rsidRDefault="004633A4" w:rsidP="00E26D02">
            <w:pPr>
              <w:tabs>
                <w:tab w:val="left" w:leader="underscore" w:pos="9379"/>
              </w:tabs>
              <w:ind w:right="5"/>
              <w:jc w:val="both"/>
              <w:rPr>
                <w:rFonts w:eastAsia="Calibri"/>
                <w:b/>
              </w:rPr>
            </w:pPr>
            <w:r w:rsidRPr="00E26D02">
              <w:rPr>
                <w:rFonts w:eastAsia="Calibri"/>
                <w:b/>
              </w:rPr>
              <w:t xml:space="preserve">ОПК-11.3. Имеет опыт </w:t>
            </w:r>
            <w:r w:rsidRPr="00E26D02">
              <w:rPr>
                <w:rFonts w:eastAsia="Calibri"/>
              </w:rPr>
              <w:t xml:space="preserve">проведения работы по предотвращению применения допинга; подготовки и проведения информационных антидопинговых мероприятий, способствующих раскрытию, сдерживанию и предотвращению случаев применения допинга в спорте; выбора формы и способа проведения профилактического информационного антидопингового мероприятия; проведения информационных и профилактических антидопинговых мероприятий с привлечением заинтересованных лиц; анализа эффективности проведенных мероприятий по актуальным антидопинговым тематикам; информирования занимающихся о номенклатуре запрещенных препаратов и манипуляций, о психологических и </w:t>
            </w:r>
            <w:proofErr w:type="spellStart"/>
            <w:r w:rsidRPr="00E26D02">
              <w:rPr>
                <w:rFonts w:eastAsia="Calibri"/>
              </w:rPr>
              <w:t>имиджевых</w:t>
            </w:r>
            <w:proofErr w:type="spellEnd"/>
            <w:r w:rsidRPr="00E26D02">
              <w:rPr>
                <w:rFonts w:eastAsia="Calibri"/>
              </w:rPr>
              <w:t xml:space="preserve"> последствиях использования допинга, об организационных и процедурных аспектах допинг-контроля; обучения занимающихся </w:t>
            </w:r>
            <w:proofErr w:type="spellStart"/>
            <w:r w:rsidRPr="00E26D02">
              <w:rPr>
                <w:rFonts w:eastAsia="Calibri"/>
              </w:rPr>
              <w:t>недопинговым</w:t>
            </w:r>
            <w:proofErr w:type="spellEnd"/>
            <w:r w:rsidRPr="00E26D02">
              <w:rPr>
                <w:rFonts w:eastAsia="Calibri"/>
              </w:rPr>
              <w:t xml:space="preserve"> методам повышения спортивной работоспособности; проведения дополнительных контрольных процедур для минимизации рисков нарушения антидопинговых правил, включая регулярное получение информации от занимающегося о месте его нахождения, о номенклатуре принимаемых занимающимся фармакологических средств.</w:t>
            </w:r>
          </w:p>
        </w:tc>
      </w:tr>
      <w:tr w:rsidR="004633A4" w:rsidRPr="00E26D02" w:rsidTr="0067488C">
        <w:trPr>
          <w:trHeight w:val="286"/>
          <w:jc w:val="center"/>
        </w:trPr>
        <w:tc>
          <w:tcPr>
            <w:tcW w:w="1770" w:type="dxa"/>
          </w:tcPr>
          <w:p w:rsidR="004633A4" w:rsidRPr="00E26D02" w:rsidRDefault="004633A4" w:rsidP="00E26D02">
            <w:r w:rsidRPr="00E26D02">
              <w:lastRenderedPageBreak/>
              <w:t>ОПК-12</w:t>
            </w:r>
          </w:p>
        </w:tc>
        <w:tc>
          <w:tcPr>
            <w:tcW w:w="2217" w:type="dxa"/>
          </w:tcPr>
          <w:p w:rsidR="004633A4" w:rsidRPr="00E26D02" w:rsidRDefault="004633A4" w:rsidP="00E26D02">
            <w:pPr>
              <w:rPr>
                <w:b/>
              </w:rPr>
            </w:pPr>
            <w:r w:rsidRPr="00E26D02">
              <w:rPr>
                <w:b/>
              </w:rPr>
              <w:t>Т</w:t>
            </w:r>
          </w:p>
          <w:p w:rsidR="004633A4" w:rsidRPr="00E26D02" w:rsidRDefault="004633A4" w:rsidP="00E26D02">
            <w:pPr>
              <w:rPr>
                <w:b/>
              </w:rPr>
            </w:pPr>
            <w:r w:rsidRPr="00E26D02">
              <w:rPr>
                <w:b/>
              </w:rPr>
              <w:t xml:space="preserve">D/01.6 </w:t>
            </w:r>
            <w:r w:rsidRPr="00E26D02">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E26D02">
              <w:rPr>
                <w:b/>
              </w:rPr>
              <w:t xml:space="preserve"> </w:t>
            </w:r>
          </w:p>
          <w:p w:rsidR="004633A4" w:rsidRPr="00E26D02" w:rsidRDefault="004633A4" w:rsidP="00E26D02">
            <w:pPr>
              <w:rPr>
                <w:b/>
              </w:rPr>
            </w:pPr>
          </w:p>
          <w:p w:rsidR="004633A4" w:rsidRPr="00E26D02" w:rsidRDefault="004633A4" w:rsidP="00E26D02">
            <w:pPr>
              <w:rPr>
                <w:b/>
              </w:rPr>
            </w:pPr>
            <w:r w:rsidRPr="00E26D02">
              <w:rPr>
                <w:b/>
              </w:rPr>
              <w:t xml:space="preserve">D/02.6 </w:t>
            </w:r>
            <w:r w:rsidRPr="00E26D02">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r w:rsidRPr="00E26D02">
              <w:rPr>
                <w:b/>
              </w:rPr>
              <w:t xml:space="preserve"> </w:t>
            </w:r>
          </w:p>
          <w:p w:rsidR="004633A4" w:rsidRPr="00E26D02" w:rsidRDefault="004633A4" w:rsidP="00E26D02">
            <w:pPr>
              <w:rPr>
                <w:b/>
              </w:rPr>
            </w:pPr>
          </w:p>
          <w:p w:rsidR="004633A4" w:rsidRPr="00E26D02" w:rsidRDefault="004633A4" w:rsidP="00E26D02">
            <w:r w:rsidRPr="00E26D02">
              <w:rPr>
                <w:b/>
              </w:rPr>
              <w:t xml:space="preserve">D/03.6 </w:t>
            </w:r>
            <w:r w:rsidRPr="00E26D02">
              <w:t xml:space="preserve">Проведение тренировочных </w:t>
            </w:r>
            <w:r w:rsidRPr="00E26D02">
              <w:lastRenderedPageBreak/>
              <w:t>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633A4" w:rsidRPr="00E26D02" w:rsidRDefault="004633A4" w:rsidP="00E26D02"/>
          <w:p w:rsidR="004633A4" w:rsidRPr="00E26D02" w:rsidRDefault="004633A4" w:rsidP="00E26D02">
            <w:pPr>
              <w:rPr>
                <w:b/>
              </w:rPr>
            </w:pPr>
            <w:r w:rsidRPr="00E26D02">
              <w:rPr>
                <w:b/>
              </w:rPr>
              <w:t xml:space="preserve">Е/03.6 </w:t>
            </w:r>
            <w:r w:rsidRPr="00E26D02">
              <w:t>Руководство медико-биологическим и функциональным обеспечением подготовки спортсмена, группы спортсменов, спортивной команды.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lastRenderedPageBreak/>
              <w:t>ОПК-12.1. Знает</w:t>
            </w:r>
            <w:r w:rsidRPr="00E26D02">
              <w:rPr>
                <w:rFonts w:eastAsia="Calibri"/>
              </w:rPr>
              <w:t xml:space="preserve"> методики контроля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средства и методы диагностики уровня физического развития, физической подготовленности </w:t>
            </w:r>
            <w:r w:rsidR="00614990" w:rsidRPr="00E26D02">
              <w:rPr>
                <w:rFonts w:eastAsia="Calibri"/>
              </w:rPr>
              <w:t>теннисистов</w:t>
            </w:r>
            <w:r w:rsidRPr="00E26D02">
              <w:rPr>
                <w:rFonts w:eastAsia="Calibri"/>
              </w:rPr>
              <w:t xml:space="preserve"> и их функционального состояния; методики педагогического контроля и оценки физической, технической, тактической, теоретической и психологической подготовленности </w:t>
            </w:r>
            <w:r w:rsidR="00614990" w:rsidRPr="00E26D02">
              <w:rPr>
                <w:rFonts w:eastAsia="Calibri"/>
              </w:rPr>
              <w:t xml:space="preserve">теннисистов; </w:t>
            </w:r>
            <w:r w:rsidRPr="00E26D02">
              <w:rPr>
                <w:rFonts w:eastAsia="Calibri"/>
              </w:rPr>
              <w:t xml:space="preserve">особенности оценивания процесса и результатов тренировочного процесса в </w:t>
            </w:r>
            <w:r w:rsidR="00614990" w:rsidRPr="00E26D02">
              <w:rPr>
                <w:rFonts w:eastAsia="Calibri"/>
              </w:rPr>
              <w:t>теннисе</w:t>
            </w:r>
            <w:r w:rsidRPr="00E26D02">
              <w:rPr>
                <w:rFonts w:eastAsia="Calibri"/>
              </w:rPr>
              <w:t xml:space="preserve">; содержание и техники комплексного контроля и учета в спортивной подготовке; методики тестирования основных спортивных качеств и умений молодых спортсменов; методики медико-биологического тестирования, психодиагностики и психокоррекции спортсмена. </w:t>
            </w:r>
          </w:p>
          <w:p w:rsidR="004633A4" w:rsidRPr="00E26D02" w:rsidRDefault="004633A4" w:rsidP="00E26D02">
            <w:pPr>
              <w:tabs>
                <w:tab w:val="left" w:leader="underscore" w:pos="9379"/>
              </w:tabs>
              <w:ind w:right="5"/>
              <w:jc w:val="both"/>
              <w:rPr>
                <w:rFonts w:eastAsia="Calibri"/>
              </w:rPr>
            </w:pPr>
            <w:r w:rsidRPr="00E26D02">
              <w:rPr>
                <w:rFonts w:eastAsia="Calibri"/>
                <w:b/>
              </w:rPr>
              <w:t>ОПК-12.2. Умеет</w:t>
            </w:r>
            <w:r w:rsidRPr="00E26D02">
              <w:rPr>
                <w:rFonts w:eastAsia="Calibri"/>
              </w:rPr>
              <w:t xml:space="preserve"> подбирать методы измерения и оценки технической, физической, тактической, психологической, интеллектуальной и интегральной подготовленности спортсменов, интерпретировать результаты контроля; использовать комплексное тестирование физического состояния и подготовленности спортсменов, видеоанализ, гониометрию, </w:t>
            </w:r>
            <w:proofErr w:type="spellStart"/>
            <w:r w:rsidRPr="00E26D02">
              <w:rPr>
                <w:rFonts w:eastAsia="Calibri"/>
              </w:rPr>
              <w:t>акселерометрию</w:t>
            </w:r>
            <w:proofErr w:type="spellEnd"/>
            <w:r w:rsidRPr="00E26D02">
              <w:rPr>
                <w:rFonts w:eastAsia="Calibri"/>
              </w:rPr>
              <w:t xml:space="preserve">, динамометрию; использовать систему нормативов и методики контроля физической и технической подготовленности занимающихся </w:t>
            </w:r>
            <w:r w:rsidR="00614990" w:rsidRPr="00E26D02">
              <w:rPr>
                <w:rFonts w:eastAsia="Calibri"/>
              </w:rPr>
              <w:t>теннисом</w:t>
            </w:r>
            <w:r w:rsidRPr="00E26D02">
              <w:rPr>
                <w:rFonts w:eastAsia="Calibri"/>
              </w:rPr>
              <w:t>; использовать техники оценки физической подготовленности занимающегося, соответствующие федеральному стандарту спортивной подготовки по виду спорта «</w:t>
            </w:r>
            <w:r w:rsidR="00614990" w:rsidRPr="00E26D02">
              <w:rPr>
                <w:rFonts w:eastAsia="Calibri"/>
              </w:rPr>
              <w:t>теннис</w:t>
            </w:r>
            <w:r w:rsidRPr="00E26D02">
              <w:rPr>
                <w:rFonts w:eastAsia="Calibri"/>
              </w:rPr>
              <w:t xml:space="preserve">»; использовать и модифицировать системы показателей для контроля и оценки результативности тренировочного процесса </w:t>
            </w:r>
            <w:r w:rsidRPr="00E26D02">
              <w:rPr>
                <w:rFonts w:eastAsia="Calibri"/>
              </w:rPr>
              <w:lastRenderedPageBreak/>
              <w:t xml:space="preserve">и соревновательной деятельности занимающихся </w:t>
            </w:r>
            <w:r w:rsidR="00614990" w:rsidRPr="00E26D02">
              <w:rPr>
                <w:rFonts w:eastAsia="Calibri"/>
              </w:rPr>
              <w:t>теннисом</w:t>
            </w:r>
            <w:r w:rsidRPr="00E26D02">
              <w:rPr>
                <w:rFonts w:eastAsia="Calibri"/>
              </w:rPr>
              <w:t xml:space="preserve">; анализировать и интерпретировать данные комплексного исследования функционального состояния организма занимающегося </w:t>
            </w:r>
            <w:r w:rsidR="00614990" w:rsidRPr="00E26D02">
              <w:rPr>
                <w:rFonts w:eastAsia="Calibri"/>
              </w:rPr>
              <w:t>теннисом</w:t>
            </w:r>
            <w:r w:rsidRPr="00E26D02">
              <w:rPr>
                <w:rFonts w:eastAsia="Calibri"/>
              </w:rPr>
              <w:t>;  контролировать физическое, функциональное и психическое состояние занимающихся во время проведения тренировочных занятий, диагностировать типичные симптомы перетренированности и перенапряжения; контролировать функциональное состояние, оценивать степень воздействия тренировочной нагрузки на спортсмена, группу спортсменов, спортивную команду.</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ОПК-12.3. Имеет опыт </w:t>
            </w:r>
            <w:r w:rsidRPr="00E26D02">
              <w:rPr>
                <w:rFonts w:eastAsia="Calibri"/>
              </w:rPr>
              <w:t xml:space="preserve">контроля с использованием методов измерения и оценки технической, физической, тактической, психологической, интеллектуальной и интегральной подготовленности спортсменов; проведения антропометрических исследований; проведения тестирования различных сторон подготовленности занимающихся </w:t>
            </w:r>
            <w:r w:rsidR="00614990" w:rsidRPr="00E26D02">
              <w:rPr>
                <w:rFonts w:eastAsia="Calibri"/>
              </w:rPr>
              <w:t>теннисом</w:t>
            </w:r>
            <w:r w:rsidRPr="00E26D02">
              <w:rPr>
                <w:rFonts w:eastAsia="Calibri"/>
              </w:rPr>
              <w:t xml:space="preserve">; анализа и интерпретации результатов педагогического контроля </w:t>
            </w:r>
            <w:r w:rsidR="00614990" w:rsidRPr="00E26D02">
              <w:rPr>
                <w:rFonts w:eastAsia="Calibri"/>
              </w:rPr>
              <w:t>теннисистов</w:t>
            </w:r>
            <w:r w:rsidRPr="00E26D02">
              <w:rPr>
                <w:rFonts w:eastAsia="Calibri"/>
              </w:rPr>
              <w:t>; мониторинга и контроля состояния наилучшей готовности (физической, технической, тактической и психической) занимающегося к спортивным достижениям.</w:t>
            </w:r>
          </w:p>
        </w:tc>
      </w:tr>
      <w:tr w:rsidR="004633A4" w:rsidRPr="00E26D02" w:rsidTr="0067488C">
        <w:trPr>
          <w:trHeight w:val="286"/>
          <w:jc w:val="center"/>
        </w:trPr>
        <w:tc>
          <w:tcPr>
            <w:tcW w:w="1770" w:type="dxa"/>
          </w:tcPr>
          <w:p w:rsidR="004633A4" w:rsidRPr="00E26D02" w:rsidRDefault="004633A4" w:rsidP="00E26D02">
            <w:r w:rsidRPr="00E26D02">
              <w:lastRenderedPageBreak/>
              <w:t>ОПК-13</w:t>
            </w:r>
          </w:p>
        </w:tc>
        <w:tc>
          <w:tcPr>
            <w:tcW w:w="2217" w:type="dxa"/>
          </w:tcPr>
          <w:p w:rsidR="004633A4" w:rsidRPr="00E26D02" w:rsidRDefault="004633A4" w:rsidP="00E26D02">
            <w:pPr>
              <w:rPr>
                <w:b/>
              </w:rPr>
            </w:pPr>
            <w:r w:rsidRPr="00E26D02">
              <w:rPr>
                <w:b/>
              </w:rPr>
              <w:t>Т</w:t>
            </w:r>
          </w:p>
          <w:p w:rsidR="004633A4" w:rsidRPr="00E26D02" w:rsidRDefault="004633A4" w:rsidP="00E26D02">
            <w:pPr>
              <w:rPr>
                <w:b/>
              </w:rPr>
            </w:pPr>
            <w:r w:rsidRPr="00E26D02">
              <w:rPr>
                <w:b/>
              </w:rPr>
              <w:t xml:space="preserve">D/02.6 </w:t>
            </w:r>
            <w:r w:rsidRPr="00E26D02">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633A4" w:rsidRPr="00E26D02" w:rsidRDefault="004633A4" w:rsidP="00E26D02">
            <w:pPr>
              <w:rPr>
                <w:b/>
              </w:rPr>
            </w:pPr>
          </w:p>
          <w:p w:rsidR="004633A4" w:rsidRPr="00E26D02" w:rsidRDefault="004633A4" w:rsidP="00E26D02">
            <w:r w:rsidRPr="00E26D02">
              <w:rPr>
                <w:b/>
              </w:rPr>
              <w:t xml:space="preserve">D/05.6 </w:t>
            </w:r>
            <w:r w:rsidRPr="00E26D02">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4633A4" w:rsidRPr="00E26D02" w:rsidRDefault="004633A4" w:rsidP="00E26D02"/>
          <w:p w:rsidR="004633A4" w:rsidRPr="00E26D02" w:rsidRDefault="004633A4" w:rsidP="00E26D02">
            <w:r w:rsidRPr="00E26D02">
              <w:rPr>
                <w:b/>
              </w:rPr>
              <w:t xml:space="preserve">Е/03.6 </w:t>
            </w:r>
            <w:r w:rsidRPr="00E26D02">
              <w:t>Руководство медико-биологическим и функциональным обеспечением подготовки спортсмена, группы спортсменов, спортивной команды.</w:t>
            </w:r>
          </w:p>
          <w:p w:rsidR="004633A4" w:rsidRPr="00E26D02" w:rsidRDefault="004633A4" w:rsidP="00E26D02"/>
          <w:p w:rsidR="004633A4" w:rsidRPr="00E26D02" w:rsidRDefault="004633A4" w:rsidP="00E26D02">
            <w:pPr>
              <w:rPr>
                <w:b/>
              </w:rPr>
            </w:pPr>
            <w:r w:rsidRPr="00E26D02">
              <w:rPr>
                <w:b/>
              </w:rPr>
              <w:t>П</w:t>
            </w:r>
          </w:p>
          <w:p w:rsidR="004633A4" w:rsidRPr="00E26D02" w:rsidRDefault="004633A4" w:rsidP="00E26D02">
            <w:pPr>
              <w:rPr>
                <w:b/>
              </w:rPr>
            </w:pPr>
            <w:r w:rsidRPr="00E26D02">
              <w:rPr>
                <w:b/>
              </w:rPr>
              <w:t xml:space="preserve">А/02.6 </w:t>
            </w:r>
            <w:r w:rsidRPr="00E26D02">
              <w:t>Воспитательная деятельность.</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b/>
              </w:rPr>
            </w:pPr>
            <w:r w:rsidRPr="00E26D02">
              <w:rPr>
                <w:rFonts w:eastAsia="Calibri"/>
                <w:b/>
              </w:rPr>
              <w:t xml:space="preserve">ОПК-13.1. Знает </w:t>
            </w:r>
            <w:r w:rsidRPr="00E26D02">
              <w:rPr>
                <w:rFonts w:eastAsia="Calibri"/>
              </w:rPr>
              <w:t xml:space="preserve">содержание и формы педагогического, психологического и медико-биологического контроля в процессе спортивной подготовки в </w:t>
            </w:r>
            <w:r w:rsidR="00614990" w:rsidRPr="00E26D02">
              <w:rPr>
                <w:rFonts w:eastAsia="Calibri"/>
              </w:rPr>
              <w:t>теннисе</w:t>
            </w:r>
            <w:r w:rsidRPr="00E26D02">
              <w:rPr>
                <w:rFonts w:eastAsia="Calibri"/>
              </w:rPr>
              <w:t>; алгоритмы подготовки рекомендаций по коррекции тренировочного процесса; программах по физической культуре, в том числе в программах дополнительного и профессионального образования; методики педагогического, медико-биологического и психологического тестирования; основные закономерности возрастного развития, стадии и кризисы развития и социализации личности.</w:t>
            </w:r>
          </w:p>
          <w:p w:rsidR="004633A4" w:rsidRPr="00E26D02" w:rsidRDefault="004633A4" w:rsidP="00E26D02">
            <w:pPr>
              <w:tabs>
                <w:tab w:val="left" w:leader="underscore" w:pos="9379"/>
              </w:tabs>
              <w:ind w:right="5"/>
              <w:jc w:val="both"/>
              <w:rPr>
                <w:rFonts w:eastAsia="Calibri"/>
                <w:b/>
              </w:rPr>
            </w:pPr>
            <w:r w:rsidRPr="00E26D02">
              <w:rPr>
                <w:rFonts w:eastAsia="Calibri"/>
                <w:b/>
              </w:rPr>
              <w:t>ОПК-13.2. Умеет</w:t>
            </w:r>
            <w:r w:rsidRPr="00E26D02">
              <w:rPr>
                <w:rFonts w:eastAsia="Calibri"/>
              </w:rPr>
              <w:t xml:space="preserve"> разрабатывать рекомендации для коррекции тренировочного процесса на основе анализа результатов комплексного контроля в </w:t>
            </w:r>
            <w:r w:rsidR="00614990" w:rsidRPr="00E26D02">
              <w:rPr>
                <w:rFonts w:eastAsia="Calibri"/>
              </w:rPr>
              <w:t>теннисе</w:t>
            </w:r>
            <w:r w:rsidRPr="00E26D02">
              <w:rPr>
                <w:rFonts w:eastAsia="Calibri"/>
              </w:rPr>
              <w:t xml:space="preserve">; использовать результаты педагогических, психологических и медико-биологических методов контроля для оценки влияния физических нагрузок индивида и вносить соответствующие коррективы в тренировочный процесс; нормировать, осуществлять контроль и коррекцию тренировочных и соревновательных нагрузок спортсменов высокой квалификации; использовать и модифицировать системы показателей для контроля, оценки и коррекции тренировочного процесса в </w:t>
            </w:r>
            <w:r w:rsidR="00614990" w:rsidRPr="00E26D02">
              <w:rPr>
                <w:rFonts w:eastAsia="Calibri"/>
              </w:rPr>
              <w:t>теннисе</w:t>
            </w:r>
            <w:r w:rsidRPr="00E26D02">
              <w:rPr>
                <w:rFonts w:eastAsia="Calibri"/>
              </w:rPr>
              <w:t xml:space="preserve">; </w:t>
            </w:r>
            <w:r w:rsidRPr="00E26D02">
              <w:t xml:space="preserve"> </w:t>
            </w:r>
            <w:r w:rsidRPr="00E26D02">
              <w:rPr>
                <w:rFonts w:eastAsia="Calibri"/>
              </w:rPr>
              <w:t>использовать данные дневников самоконтроля, данные медико-биологического тестирования и наблюдения для коррекции процесса спортивной подготовки занимающегося; строить воспитательную деятельность с учетом культурных различий детей, половозрастных и индивидуальных особенностей.</w:t>
            </w:r>
          </w:p>
          <w:p w:rsidR="004633A4" w:rsidRPr="00E26D02" w:rsidRDefault="004633A4" w:rsidP="00E26D02">
            <w:pPr>
              <w:tabs>
                <w:tab w:val="left" w:leader="underscore" w:pos="9379"/>
              </w:tabs>
              <w:ind w:right="5"/>
              <w:jc w:val="both"/>
              <w:rPr>
                <w:rFonts w:eastAsia="Calibri"/>
                <w:b/>
              </w:rPr>
            </w:pPr>
            <w:r w:rsidRPr="00E26D02">
              <w:rPr>
                <w:rFonts w:eastAsia="Calibri"/>
                <w:b/>
              </w:rPr>
              <w:t>ОПК-13.3.</w:t>
            </w:r>
            <w:r w:rsidRPr="00E26D02">
              <w:rPr>
                <w:rFonts w:eastAsia="Calibri"/>
              </w:rPr>
              <w:t xml:space="preserve"> </w:t>
            </w:r>
            <w:r w:rsidRPr="00E26D02">
              <w:rPr>
                <w:rFonts w:eastAsia="Calibri"/>
                <w:b/>
              </w:rPr>
              <w:t xml:space="preserve">Имеет опыт </w:t>
            </w:r>
            <w:r w:rsidRPr="00E26D02">
              <w:rPr>
                <w:rFonts w:eastAsia="Calibri"/>
              </w:rPr>
              <w:t xml:space="preserve">коррекции тренировочного процесса на основе результатов педагогического, психологического и медико-биологического контроля в процессе спортивной подготовки в </w:t>
            </w:r>
            <w:r w:rsidR="00614990" w:rsidRPr="00E26D02">
              <w:rPr>
                <w:rFonts w:eastAsia="Calibri"/>
              </w:rPr>
              <w:t>теннисе</w:t>
            </w:r>
            <w:r w:rsidRPr="00E26D02">
              <w:rPr>
                <w:rFonts w:eastAsia="Calibri"/>
              </w:rPr>
              <w:t xml:space="preserve">; нормирования, контроля и коррекции тренировочных и соревновательных нагрузок в </w:t>
            </w:r>
            <w:r w:rsidR="00614990" w:rsidRPr="00E26D02">
              <w:rPr>
                <w:rFonts w:eastAsia="Calibri"/>
              </w:rPr>
              <w:t>теннисе</w:t>
            </w:r>
            <w:r w:rsidRPr="00E26D02">
              <w:rPr>
                <w:rFonts w:eastAsia="Calibri"/>
              </w:rPr>
              <w:t xml:space="preserve">; анализа результатов прохождения занимающимися процедур и мероприятий медицинского контроля, индивидуальных предписаний медицинских работников, систематизация и использование данных для коррекции спортивной подготовки </w:t>
            </w:r>
            <w:r w:rsidR="00614990" w:rsidRPr="00E26D02">
              <w:rPr>
                <w:rFonts w:eastAsia="Calibri"/>
              </w:rPr>
              <w:t>теннисистов</w:t>
            </w:r>
            <w:r w:rsidRPr="00E26D02">
              <w:rPr>
                <w:rFonts w:eastAsia="Calibri"/>
              </w:rPr>
              <w:t xml:space="preserve">; анализа и обобщение контрольных результатов медико-биологического и функционального обеспечения спортивной подготовки, контроль коррекции программы спортивной подготовки спортсмена, группы спортсменов, спортивной команды; формирования толерантности и навыков </w:t>
            </w:r>
            <w:r w:rsidRPr="00E26D02">
              <w:rPr>
                <w:rFonts w:eastAsia="Calibri"/>
              </w:rPr>
              <w:lastRenderedPageBreak/>
              <w:t>поведения в изменяющейся поликультурной среде.</w:t>
            </w:r>
          </w:p>
        </w:tc>
      </w:tr>
      <w:tr w:rsidR="004633A4" w:rsidRPr="00E26D02" w:rsidTr="0067488C">
        <w:trPr>
          <w:trHeight w:val="286"/>
          <w:jc w:val="center"/>
        </w:trPr>
        <w:tc>
          <w:tcPr>
            <w:tcW w:w="1770" w:type="dxa"/>
          </w:tcPr>
          <w:p w:rsidR="004633A4" w:rsidRPr="00E26D02" w:rsidRDefault="004633A4" w:rsidP="00E26D02">
            <w:r w:rsidRPr="00E26D02">
              <w:lastRenderedPageBreak/>
              <w:t>ОПК-14</w:t>
            </w:r>
          </w:p>
        </w:tc>
        <w:tc>
          <w:tcPr>
            <w:tcW w:w="2217" w:type="dxa"/>
          </w:tcPr>
          <w:p w:rsidR="004633A4" w:rsidRPr="00E26D02" w:rsidRDefault="004633A4" w:rsidP="00E26D02">
            <w:pPr>
              <w:rPr>
                <w:b/>
              </w:rPr>
            </w:pPr>
            <w:r w:rsidRPr="00E26D02">
              <w:rPr>
                <w:b/>
              </w:rPr>
              <w:t>Т</w:t>
            </w:r>
          </w:p>
          <w:p w:rsidR="004633A4" w:rsidRPr="00E26D02" w:rsidRDefault="004633A4" w:rsidP="00E26D02">
            <w:r w:rsidRPr="00E26D02">
              <w:rPr>
                <w:b/>
              </w:rPr>
              <w:t xml:space="preserve">Е/01.6 </w:t>
            </w:r>
            <w:r w:rsidRPr="00E26D02">
              <w:t>Обобщение и распространение передового опыта тренерской деятельности.</w:t>
            </w:r>
          </w:p>
          <w:p w:rsidR="004633A4" w:rsidRPr="00E26D02" w:rsidRDefault="004633A4" w:rsidP="00E26D02"/>
          <w:p w:rsidR="004633A4" w:rsidRPr="00E26D02" w:rsidRDefault="004633A4" w:rsidP="00E26D02">
            <w:r w:rsidRPr="00E26D02">
              <w:rPr>
                <w:b/>
              </w:rPr>
              <w:t xml:space="preserve">F/04.6 </w:t>
            </w:r>
            <w:r w:rsidRPr="00E26D02">
              <w:t>Координация работы тренеров, специалистов, задействованных в подготовке спортсменов спортивной команды.</w:t>
            </w:r>
          </w:p>
          <w:p w:rsidR="004633A4" w:rsidRPr="00E26D02" w:rsidRDefault="004633A4" w:rsidP="00E26D02">
            <w:pPr>
              <w:rPr>
                <w:b/>
              </w:rPr>
            </w:pPr>
          </w:p>
          <w:p w:rsidR="004633A4" w:rsidRPr="00E26D02" w:rsidRDefault="004633A4" w:rsidP="00E26D02">
            <w:pPr>
              <w:rPr>
                <w:b/>
              </w:rPr>
            </w:pPr>
            <w:r w:rsidRPr="00E26D02">
              <w:rPr>
                <w:b/>
              </w:rPr>
              <w:t>СА</w:t>
            </w:r>
          </w:p>
          <w:p w:rsidR="004633A4" w:rsidRPr="00E26D02" w:rsidRDefault="004633A4" w:rsidP="00E26D02">
            <w:r w:rsidRPr="00E26D02">
              <w:rPr>
                <w:b/>
              </w:rPr>
              <w:t xml:space="preserve">В/01.6 </w:t>
            </w:r>
            <w:r w:rsidRPr="00E26D02">
              <w:t>Организация работы специалистов по антидопинговому обеспечению.</w:t>
            </w:r>
          </w:p>
          <w:p w:rsidR="004633A4" w:rsidRPr="00E26D02" w:rsidRDefault="004633A4" w:rsidP="00E26D02"/>
          <w:p w:rsidR="004633A4" w:rsidRPr="00E26D02" w:rsidRDefault="004633A4" w:rsidP="00E26D02">
            <w:pPr>
              <w:rPr>
                <w:b/>
              </w:rPr>
            </w:pPr>
            <w:r w:rsidRPr="00E26D02">
              <w:rPr>
                <w:b/>
              </w:rPr>
              <w:t>ПДО</w:t>
            </w:r>
          </w:p>
          <w:p w:rsidR="004633A4" w:rsidRPr="00E26D02" w:rsidRDefault="004633A4" w:rsidP="00E26D02">
            <w:pPr>
              <w:rPr>
                <w:b/>
              </w:rPr>
            </w:pPr>
            <w:r w:rsidRPr="00E26D02">
              <w:rPr>
                <w:b/>
              </w:rPr>
              <w:t xml:space="preserve">А/01.6 </w:t>
            </w:r>
            <w:r w:rsidRPr="00E26D02">
              <w:t>Организация деятельности обучающихся, направленной на освоение дополнительной общеобразовательной программы.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ОПК-14.1. Знает</w:t>
            </w:r>
            <w:r w:rsidRPr="00E26D02">
              <w:rPr>
                <w:rFonts w:eastAsia="Calibri"/>
              </w:rPr>
              <w:t xml:space="preserve"> функции участников деятельности в сфере физической культуры и спорта и в сфере образования и принципы организации их совместной деятельности; нравственные и этические нормы в процессе коммуникации; способы убеждения, аргументации, установления контактов со слушателями разного возраста, родителями несовершеннолетних (лицами, их заменяющими), коллегами по работе; методы,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 этику деловой переписки и делового общения.</w:t>
            </w:r>
          </w:p>
          <w:p w:rsidR="004633A4" w:rsidRPr="00E26D02" w:rsidRDefault="004633A4" w:rsidP="00E26D02">
            <w:pPr>
              <w:tabs>
                <w:tab w:val="left" w:leader="underscore" w:pos="9379"/>
              </w:tabs>
              <w:ind w:right="5"/>
              <w:jc w:val="both"/>
              <w:rPr>
                <w:rFonts w:eastAsia="Calibri"/>
              </w:rPr>
            </w:pPr>
            <w:r w:rsidRPr="00E26D02">
              <w:rPr>
                <w:rFonts w:eastAsia="Calibri"/>
                <w:b/>
              </w:rPr>
              <w:t>ОПК-14.2. Умеет</w:t>
            </w:r>
            <w:r w:rsidRPr="00E26D02">
              <w:rPr>
                <w:rFonts w:eastAsia="Calibri"/>
              </w:rPr>
              <w:t xml:space="preserve"> устанавливать и поддерживать деловые контакты, связи, отношения, коммуникации; соблюдать нравственные и этические нормы в процессе коммуникации; организовывать взаимодействие и взаимообмен данными тренеров, специалистов по подготовке спортсменов спортивной команды в тренировочном и соревновательном процесс; взаимодействовать с членами педагогического коллектива, представителями профессионального спортивного сообщества, родителями (законными представителями) занимающихся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занимающихся и (или) тренировочной группы с соблюдением норм профессиональной этики; вести деловую переписку и деловое общение.</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ОПК-14.3. Имеет опыт </w:t>
            </w:r>
            <w:r w:rsidRPr="00E26D02">
              <w:rPr>
                <w:rFonts w:eastAsia="Calibri"/>
              </w:rPr>
              <w:t>организации совместной деятельности и способами взаимодействия участников деятельности в сфере физической культуры и спорта и в сфере образования; соблюдения нравственных и этических норм в процессе коммуникации; организации работы тренерского состава спортивной команды, взаимодействия тренеров и специалистов спортивной команды по подготовке спортивной команды; организации взаимодействия специалистов по антидопинговому обеспечению с работниками системы спортивной подготовки; деловой переписки и делового общения.</w:t>
            </w:r>
          </w:p>
        </w:tc>
      </w:tr>
      <w:tr w:rsidR="004633A4" w:rsidRPr="00E26D02" w:rsidTr="0067488C">
        <w:trPr>
          <w:trHeight w:val="286"/>
          <w:jc w:val="center"/>
        </w:trPr>
        <w:tc>
          <w:tcPr>
            <w:tcW w:w="1770" w:type="dxa"/>
          </w:tcPr>
          <w:p w:rsidR="004633A4" w:rsidRPr="00E26D02" w:rsidRDefault="004633A4" w:rsidP="00E26D02">
            <w:r w:rsidRPr="00E26D02">
              <w:t>ОПК-15</w:t>
            </w:r>
          </w:p>
        </w:tc>
        <w:tc>
          <w:tcPr>
            <w:tcW w:w="2217" w:type="dxa"/>
          </w:tcPr>
          <w:p w:rsidR="004633A4" w:rsidRPr="00E26D02" w:rsidRDefault="004633A4" w:rsidP="00E26D02">
            <w:pPr>
              <w:rPr>
                <w:b/>
              </w:rPr>
            </w:pPr>
            <w:r w:rsidRPr="00E26D02">
              <w:rPr>
                <w:b/>
              </w:rPr>
              <w:t>Т</w:t>
            </w:r>
          </w:p>
          <w:p w:rsidR="004633A4" w:rsidRPr="00E26D02" w:rsidRDefault="004633A4" w:rsidP="00E26D02">
            <w:pPr>
              <w:rPr>
                <w:b/>
              </w:rPr>
            </w:pPr>
            <w:r w:rsidRPr="00E26D02">
              <w:rPr>
                <w:b/>
              </w:rPr>
              <w:t xml:space="preserve">Е/01.6 </w:t>
            </w:r>
            <w:r w:rsidRPr="00E26D02">
              <w:t>Обобщение и распространение передового опыта тренерской деятельности.</w:t>
            </w:r>
          </w:p>
          <w:p w:rsidR="004633A4" w:rsidRPr="00E26D02" w:rsidRDefault="004633A4" w:rsidP="00E26D02">
            <w:pPr>
              <w:rPr>
                <w:b/>
              </w:rPr>
            </w:pPr>
          </w:p>
          <w:p w:rsidR="004633A4" w:rsidRPr="00E26D02" w:rsidRDefault="004633A4" w:rsidP="00E26D02">
            <w:pPr>
              <w:rPr>
                <w:b/>
              </w:rPr>
            </w:pPr>
            <w:r w:rsidRPr="00E26D02">
              <w:rPr>
                <w:b/>
              </w:rPr>
              <w:t xml:space="preserve">Е/02.6 </w:t>
            </w:r>
            <w:r w:rsidRPr="00E26D02">
              <w:t>Оказание экспертной помощи тренерам по вопросам совершенствования спортивной подготовки.</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ОПК-15.1. Знает</w:t>
            </w:r>
            <w:r w:rsidRPr="00E26D02">
              <w:rPr>
                <w:rFonts w:eastAsia="Calibri"/>
              </w:rPr>
              <w:t xml:space="preserve"> основы научно-методической деятельности, научную терминологию, принципы, средства, методы и технологию организации научного исследования; актуальные направления научных исследований в сфере спортивной подготовки </w:t>
            </w:r>
            <w:r w:rsidR="00614990" w:rsidRPr="00E26D02">
              <w:rPr>
                <w:rFonts w:eastAsia="Calibri"/>
              </w:rPr>
              <w:t>теннисистов</w:t>
            </w:r>
            <w:r w:rsidRPr="00E26D02">
              <w:rPr>
                <w:rFonts w:eastAsia="Calibri"/>
              </w:rPr>
              <w:t xml:space="preserve"> и в сфере образования; критерии оценки эффективности используемых средств и методов в сфере спортивной подготовки </w:t>
            </w:r>
            <w:r w:rsidR="00614990" w:rsidRPr="00E26D02">
              <w:rPr>
                <w:rFonts w:eastAsia="Calibri"/>
              </w:rPr>
              <w:t>теннисистов</w:t>
            </w:r>
            <w:r w:rsidRPr="00E26D02">
              <w:rPr>
                <w:rFonts w:eastAsia="Calibri"/>
              </w:rPr>
              <w:t xml:space="preserve"> и в сфере образования; роль исследовательской деятельности в повышении эффективности планирования, контроля, методического обеспечения тренировочного и образовательного процессов; методы получения и первичной обработки данных, составляющих информационную основу исследования, логику построения исследования; методы сбора, систематизации и статистической обработки информации; основные источники получения информации в сфере физической культуры и спорта; назначение и область применения основных методов исследования в физической культуре и спорте; способы обработки результатов исследования и анализ полученных данных; порядок составления и оформления научной работы, научной статьи, правила цитирования.</w:t>
            </w:r>
          </w:p>
          <w:p w:rsidR="004633A4" w:rsidRPr="00E26D02" w:rsidRDefault="004633A4" w:rsidP="00E26D02">
            <w:pPr>
              <w:tabs>
                <w:tab w:val="left" w:leader="underscore" w:pos="9379"/>
              </w:tabs>
              <w:ind w:right="5"/>
              <w:jc w:val="both"/>
              <w:rPr>
                <w:rFonts w:eastAsia="Calibri"/>
              </w:rPr>
            </w:pPr>
            <w:r w:rsidRPr="00E26D02">
              <w:rPr>
                <w:rFonts w:eastAsia="Calibri"/>
                <w:b/>
              </w:rPr>
              <w:t>ОПК-15.2. Умеет</w:t>
            </w:r>
            <w:r w:rsidRPr="00E26D02">
              <w:rPr>
                <w:rFonts w:eastAsia="Calibri"/>
              </w:rPr>
              <w:t xml:space="preserve"> разрабатывать и реализовывать программу научного исследования по определению эффективности </w:t>
            </w:r>
            <w:r w:rsidRPr="00E26D02">
              <w:rPr>
                <w:rFonts w:eastAsia="Calibri"/>
              </w:rPr>
              <w:lastRenderedPageBreak/>
              <w:t xml:space="preserve">используемых средств и методов в сфере спортивной подготовки </w:t>
            </w:r>
            <w:r w:rsidR="00614990" w:rsidRPr="00E26D02">
              <w:rPr>
                <w:rFonts w:eastAsia="Calibri"/>
              </w:rPr>
              <w:t>теннисистов</w:t>
            </w:r>
            <w:r w:rsidRPr="00E26D02">
              <w:rPr>
                <w:rFonts w:eastAsia="Calibri"/>
              </w:rPr>
              <w:t xml:space="preserve"> и в сфере образования; проводить экспериментальные исследования по апробации разработанных методик; использовать апробированные методики, проводить обследования и определять уровень физического развития и физической, технической, тактической, психологической подготовленности занимающихся; самостоятельно вести поиск актуальной профессиональной информации по вопросам осуществления тренировочного и образовательного процессов;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использовать научную терминологию; классифицировать методологические подходы, средства и методы исследования; анализировать и оценивать эффективность процесса спортивной подготовки в </w:t>
            </w:r>
            <w:r w:rsidR="00614990" w:rsidRPr="00E26D02">
              <w:rPr>
                <w:rFonts w:eastAsia="Calibri"/>
              </w:rPr>
              <w:t>теннисе</w:t>
            </w:r>
            <w:r w:rsidRPr="00E26D02">
              <w:rPr>
                <w:rFonts w:eastAsia="Calibri"/>
              </w:rPr>
              <w:t xml:space="preserve">; анализировать инновационные методики; определять задачи научного исследования в сфере спортивной подготовки </w:t>
            </w:r>
            <w:r w:rsidR="00614990" w:rsidRPr="00E26D02">
              <w:rPr>
                <w:rFonts w:eastAsia="Calibri"/>
              </w:rPr>
              <w:t>теннисистов</w:t>
            </w:r>
            <w:r w:rsidRPr="00E26D02">
              <w:rPr>
                <w:rFonts w:eastAsia="Calibri"/>
              </w:rPr>
              <w:t xml:space="preserve"> и в сфере образования, разрабатывать и формулировать гипотезу; подбирать и использовать методы исследования в сфере спортивной подготовки </w:t>
            </w:r>
            <w:r w:rsidR="00614990" w:rsidRPr="00E26D02">
              <w:rPr>
                <w:rFonts w:eastAsia="Calibri"/>
              </w:rPr>
              <w:t>теннисистов</w:t>
            </w:r>
            <w:r w:rsidRPr="00E26D02">
              <w:rPr>
                <w:rFonts w:eastAsia="Calibri"/>
              </w:rPr>
              <w:t xml:space="preserve"> и в сфере образования; применять методы наблюдения, опроса, педагогического эксперимента;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анализировать и оценивать эффективность тренировочного процесса в </w:t>
            </w:r>
            <w:r w:rsidR="00614990" w:rsidRPr="00E26D02">
              <w:rPr>
                <w:rFonts w:eastAsia="Calibri"/>
              </w:rPr>
              <w:t>теннисе</w:t>
            </w:r>
            <w:r w:rsidRPr="00E26D02">
              <w:rPr>
                <w:rFonts w:eastAsia="Calibri"/>
              </w:rPr>
              <w:t xml:space="preserve">; интерпретировать результаты собственных исследований в сфере спортивной подготовки </w:t>
            </w:r>
            <w:r w:rsidR="00614990" w:rsidRPr="00E26D02">
              <w:rPr>
                <w:rFonts w:eastAsia="Calibri"/>
              </w:rPr>
              <w:t>теннисистов</w:t>
            </w:r>
            <w:r w:rsidRPr="00E26D02">
              <w:rPr>
                <w:rFonts w:eastAsia="Calibri"/>
              </w:rPr>
              <w:t xml:space="preserve"> и в сфере образования.</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ОПК-15.3. Имеет опыт </w:t>
            </w:r>
            <w:r w:rsidRPr="00E26D02">
              <w:rPr>
                <w:rFonts w:eastAsia="Calibri"/>
              </w:rPr>
              <w:t xml:space="preserve">проведения научного исследования по определению эффективности используемых средств и методов в сфере спортивной подготовки </w:t>
            </w:r>
            <w:r w:rsidR="00614990" w:rsidRPr="00E26D02">
              <w:rPr>
                <w:rFonts w:eastAsia="Calibri"/>
              </w:rPr>
              <w:t>теннис</w:t>
            </w:r>
            <w:r w:rsidR="00B21795" w:rsidRPr="00E26D02">
              <w:rPr>
                <w:rFonts w:eastAsia="Calibri"/>
              </w:rPr>
              <w:t>ис</w:t>
            </w:r>
            <w:r w:rsidR="00614990" w:rsidRPr="00E26D02">
              <w:rPr>
                <w:rFonts w:eastAsia="Calibri"/>
              </w:rPr>
              <w:t xml:space="preserve">тов </w:t>
            </w:r>
            <w:r w:rsidRPr="00E26D02">
              <w:rPr>
                <w:rFonts w:eastAsia="Calibri"/>
              </w:rPr>
              <w:t>и в сфере образования; проведения экспериментальных исследований по апробации разработанных методик; использования методик по определению эффективности различных сторон деятельности в сфере физической культуры и спорта;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выполнения научно-исследовательских работ по определению эффективности используемых – средств и методов физкультурно-спортивной деятельности в соответствии с направленностью образовательной программы; публичной защиты результатов собственных научных исследований.</w:t>
            </w:r>
          </w:p>
        </w:tc>
      </w:tr>
      <w:tr w:rsidR="004633A4" w:rsidRPr="00E26D02" w:rsidTr="0067488C">
        <w:trPr>
          <w:trHeight w:val="286"/>
          <w:jc w:val="center"/>
        </w:trPr>
        <w:tc>
          <w:tcPr>
            <w:tcW w:w="1770" w:type="dxa"/>
          </w:tcPr>
          <w:p w:rsidR="004633A4" w:rsidRPr="00E26D02" w:rsidRDefault="004633A4" w:rsidP="00E26D02">
            <w:r w:rsidRPr="00E26D02">
              <w:lastRenderedPageBreak/>
              <w:t>ОПК-16</w:t>
            </w:r>
          </w:p>
        </w:tc>
        <w:tc>
          <w:tcPr>
            <w:tcW w:w="2217" w:type="dxa"/>
            <w:shd w:val="clear" w:color="auto" w:fill="auto"/>
          </w:tcPr>
          <w:p w:rsidR="004633A4" w:rsidRPr="00E26D02" w:rsidRDefault="004633A4" w:rsidP="00E26D02">
            <w:pPr>
              <w:rPr>
                <w:b/>
              </w:rPr>
            </w:pPr>
            <w:r w:rsidRPr="00E26D02">
              <w:rPr>
                <w:b/>
              </w:rPr>
              <w:t>Т</w:t>
            </w:r>
          </w:p>
          <w:p w:rsidR="004633A4" w:rsidRPr="00E26D02" w:rsidRDefault="004633A4" w:rsidP="00E26D02">
            <w:r w:rsidRPr="00E26D02">
              <w:rPr>
                <w:b/>
              </w:rPr>
              <w:t xml:space="preserve">D/01.6 </w:t>
            </w:r>
            <w:r w:rsidRPr="00E26D02">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633A4" w:rsidRPr="00E26D02" w:rsidRDefault="004633A4" w:rsidP="00E26D02"/>
          <w:p w:rsidR="004633A4" w:rsidRPr="00E26D02" w:rsidRDefault="004633A4" w:rsidP="00E26D02">
            <w:r w:rsidRPr="00E26D02">
              <w:rPr>
                <w:b/>
              </w:rPr>
              <w:t xml:space="preserve">D/04.6 </w:t>
            </w:r>
            <w:r w:rsidRPr="00E26D02">
              <w:t xml:space="preserve">Управление </w:t>
            </w:r>
            <w:r w:rsidRPr="00E26D02">
              <w:lastRenderedPageBreak/>
              <w:t>систематической соревновательной деятельностью занимающегося.</w:t>
            </w:r>
          </w:p>
          <w:p w:rsidR="004633A4" w:rsidRPr="00E26D02" w:rsidRDefault="004633A4" w:rsidP="00E26D02"/>
          <w:p w:rsidR="004633A4" w:rsidRPr="00E26D02" w:rsidRDefault="004633A4" w:rsidP="00E26D02">
            <w:r w:rsidRPr="00E26D02">
              <w:rPr>
                <w:b/>
              </w:rPr>
              <w:t xml:space="preserve">D/05.6 </w:t>
            </w:r>
            <w:r w:rsidRPr="00E26D02">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4633A4" w:rsidRPr="00E26D02" w:rsidRDefault="004633A4" w:rsidP="00E26D02"/>
          <w:p w:rsidR="004633A4" w:rsidRPr="00E26D02" w:rsidRDefault="004633A4" w:rsidP="00E26D02">
            <w:r w:rsidRPr="00E26D02">
              <w:rPr>
                <w:b/>
              </w:rPr>
              <w:t xml:space="preserve">Е/02.6 </w:t>
            </w:r>
            <w:r w:rsidRPr="00E26D02">
              <w:t>Оказание экспертной помощи тренерам по вопросам совершенствования спортивной подготовки.</w:t>
            </w:r>
          </w:p>
          <w:p w:rsidR="004633A4" w:rsidRPr="00E26D02" w:rsidRDefault="004633A4" w:rsidP="00E26D02"/>
          <w:p w:rsidR="004633A4" w:rsidRPr="00E26D02" w:rsidRDefault="004633A4" w:rsidP="00E26D02">
            <w:r w:rsidRPr="00E26D02">
              <w:rPr>
                <w:b/>
              </w:rPr>
              <w:t>F/01.6</w:t>
            </w:r>
            <w:r w:rsidRPr="00E26D02">
              <w:t xml:space="preserve"> Проведение тренировочных занятий со спортсменами спортивной команды.</w:t>
            </w:r>
          </w:p>
          <w:p w:rsidR="004633A4" w:rsidRPr="00E26D02" w:rsidRDefault="004633A4" w:rsidP="00E26D02"/>
          <w:p w:rsidR="004633A4" w:rsidRPr="00E26D02" w:rsidRDefault="004633A4" w:rsidP="00E26D02">
            <w:pPr>
              <w:rPr>
                <w:b/>
              </w:rPr>
            </w:pPr>
            <w:r w:rsidRPr="00E26D02">
              <w:rPr>
                <w:b/>
              </w:rPr>
              <w:t>П</w:t>
            </w:r>
          </w:p>
          <w:p w:rsidR="004633A4" w:rsidRPr="00E26D02" w:rsidRDefault="004633A4" w:rsidP="00E26D02">
            <w:pPr>
              <w:rPr>
                <w:b/>
              </w:rPr>
            </w:pPr>
            <w:r w:rsidRPr="00E26D02">
              <w:rPr>
                <w:b/>
              </w:rPr>
              <w:t>А/01.6</w:t>
            </w:r>
          </w:p>
          <w:p w:rsidR="004633A4" w:rsidRPr="00E26D02" w:rsidRDefault="004633A4" w:rsidP="00E26D02">
            <w:r w:rsidRPr="00E26D02">
              <w:t>Общепедагогическая функция. Обучение.</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lastRenderedPageBreak/>
              <w:t>ОПК-16.1. Знает</w:t>
            </w:r>
            <w:r w:rsidRPr="00E26D02">
              <w:rPr>
                <w:rFonts w:eastAsia="Calibri"/>
              </w:rPr>
              <w:t xml:space="preserve"> нормативные правовые акты в сфере физической культуры и спорта и сфере образования; нормативные документы по вопросам обучения и воспитания детей и молодежи; федеральный стандарт спортивной подготовки по виду спорта «</w:t>
            </w:r>
            <w:r w:rsidR="00B21795" w:rsidRPr="00E26D02">
              <w:rPr>
                <w:rFonts w:eastAsia="Calibri"/>
              </w:rPr>
              <w:t>теннис</w:t>
            </w:r>
            <w:r w:rsidRPr="00E26D02">
              <w:rPr>
                <w:rFonts w:eastAsia="Calibri"/>
              </w:rPr>
              <w:t xml:space="preserve">»; положения хартии международной олимпийской организации; положения, правила и регламенты проведения официальных спортивных соревнований, международных соревнований по </w:t>
            </w:r>
            <w:r w:rsidR="00B21795" w:rsidRPr="00E26D02">
              <w:rPr>
                <w:rFonts w:eastAsia="Calibri"/>
              </w:rPr>
              <w:t>теннису</w:t>
            </w:r>
            <w:r w:rsidRPr="00E26D02">
              <w:rPr>
                <w:rFonts w:eastAsia="Calibri"/>
              </w:rPr>
              <w:t xml:space="preserve">; правила вида спорта; требования для присвоения спортивных разрядов и званий по </w:t>
            </w:r>
            <w:r w:rsidR="00B21795" w:rsidRPr="00E26D02">
              <w:rPr>
                <w:rFonts w:eastAsia="Calibri"/>
              </w:rPr>
              <w:t>теннису,</w:t>
            </w:r>
            <w:r w:rsidRPr="00E26D02">
              <w:rPr>
                <w:rFonts w:eastAsia="Calibri"/>
              </w:rPr>
              <w:t xml:space="preserve"> в соответствии с единой всероссийской спортивной классификацией; антидопинговые правила; права и обязанности спортсмена при прохождении допинг-контроля; нормативные требования к планированию спортивной подготовки по </w:t>
            </w:r>
            <w:r w:rsidR="00B21795" w:rsidRPr="00E26D02">
              <w:rPr>
                <w:rFonts w:eastAsia="Calibri"/>
              </w:rPr>
              <w:t>теннису</w:t>
            </w:r>
            <w:r w:rsidRPr="00E26D02">
              <w:rPr>
                <w:rFonts w:eastAsia="Calibri"/>
              </w:rPr>
              <w:t xml:space="preserve">; нормативные правовые акты в области физической культуры и спорта в части </w:t>
            </w:r>
            <w:r w:rsidRPr="00E26D02">
              <w:rPr>
                <w:rFonts w:eastAsia="Calibri"/>
              </w:rPr>
              <w:lastRenderedPageBreak/>
              <w:t xml:space="preserve">регулирования спортивной подготовки и развития </w:t>
            </w:r>
            <w:r w:rsidR="00B21795" w:rsidRPr="00E26D02">
              <w:rPr>
                <w:rFonts w:eastAsia="Calibri"/>
              </w:rPr>
              <w:t>теннису</w:t>
            </w:r>
            <w:r w:rsidRPr="00E26D02">
              <w:rPr>
                <w:rFonts w:eastAsia="Calibri"/>
              </w:rPr>
              <w:t xml:space="preserve">; локальные нормативные акты спортивной федерации, профессионального спортивного клуба по </w:t>
            </w:r>
            <w:r w:rsidR="00B21795" w:rsidRPr="00E26D02">
              <w:rPr>
                <w:rFonts w:eastAsia="Calibri"/>
              </w:rPr>
              <w:t>теннису</w:t>
            </w:r>
            <w:r w:rsidRPr="00E26D02">
              <w:rPr>
                <w:rFonts w:eastAsia="Calibri"/>
              </w:rPr>
              <w:t xml:space="preserve"> в части регулирования подготовки спортивной команды к спортивным соревнованиям; основы российского и международного антидопингового законодательства.</w:t>
            </w:r>
          </w:p>
          <w:p w:rsidR="004633A4" w:rsidRPr="00E26D02" w:rsidRDefault="004633A4" w:rsidP="00E26D02">
            <w:pPr>
              <w:tabs>
                <w:tab w:val="left" w:leader="underscore" w:pos="9379"/>
              </w:tabs>
              <w:ind w:right="5"/>
              <w:jc w:val="both"/>
              <w:rPr>
                <w:rFonts w:eastAsia="Calibri"/>
              </w:rPr>
            </w:pPr>
            <w:r w:rsidRPr="00E26D02">
              <w:rPr>
                <w:rFonts w:eastAsia="Calibri"/>
                <w:b/>
              </w:rPr>
              <w:t>ОПК-16.2. Умеет</w:t>
            </w:r>
            <w:r w:rsidRPr="00E26D02">
              <w:rPr>
                <w:rFonts w:eastAsia="Calibri"/>
              </w:rPr>
              <w:t xml:space="preserve"> ориентироваться в нормативных правовых актах в сфере физической культуры и спорта и сфере образования; использовать нормативно-правовые документы в различных видах (формах) физкультурно-спортивной деятельности; вести отчетную документацию по отбору занимающихся на различных этапах спортивной подготовки; определять справедливость судейства, инициировать и реализовывать апелляционные процедуры; контролировать выполнение формальных процедур для обеспечения участия занимающегося в спортивных соревнованиях по </w:t>
            </w:r>
            <w:r w:rsidR="00B21795" w:rsidRPr="00E26D02">
              <w:rPr>
                <w:rFonts w:eastAsia="Calibri"/>
              </w:rPr>
              <w:t>теннису</w:t>
            </w:r>
            <w:r w:rsidRPr="00E26D02">
              <w:rPr>
                <w:rFonts w:eastAsia="Calibri"/>
              </w:rPr>
              <w:t>; оформлять запрос на терапевтическое использование фармакологических средств, а также на модификации фармакологических средств, разрешенных для занимающегося; оформлять запрос на отсрочку отбора пробы по уважительным причинам; устанавливать признаки нарушения правил отбора пробы и прав спортсмена при прохождении процедуры допинг-контроля.</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ОПК-16.3. Имеет опыт </w:t>
            </w:r>
            <w:r w:rsidRPr="00E26D02">
              <w:rPr>
                <w:rFonts w:eastAsia="Calibri"/>
              </w:rPr>
              <w:t xml:space="preserve">применения правовых норм в профессиональной деятельности; оформления тренировочной документации на </w:t>
            </w:r>
            <w:r w:rsidRPr="00E26D02">
              <w:rPr>
                <w:rFonts w:eastAsia="Calibri"/>
                <w:lang w:bidi="ru-RU"/>
              </w:rPr>
              <w:t xml:space="preserve">различных этапах спортивной подготовки </w:t>
            </w:r>
            <w:r w:rsidRPr="00E26D02">
              <w:rPr>
                <w:rFonts w:eastAsia="Calibri"/>
              </w:rPr>
              <w:t>согласно нормативно-правовым документам; подготовки заключения о целесообразности перевода или зачисления занимающегося на этап совершенствования спортивного мастерства, этап высшего спортивного мастерства; контроля прохождения занимающимся формальных процедур для участия в спортивных соревнованиях, в том числе процедур допинг-контроля; контроля справедливости судейства, исполнения апелляционных процедур; консультирования занимающихся по выполнению антидопинговых правил, о правах и обязанностях спортсмена при прохождении процедуры допинг-тестирования, о правилах оформления запросов и подачи протестов, апелляций; осуществления профессиональной деятельности в соответствии с требованиями федеральных государственных образовательных стандартов.</w:t>
            </w:r>
          </w:p>
        </w:tc>
      </w:tr>
      <w:tr w:rsidR="004633A4" w:rsidRPr="00E26D02" w:rsidTr="0067488C">
        <w:trPr>
          <w:trHeight w:val="286"/>
          <w:jc w:val="center"/>
        </w:trPr>
        <w:tc>
          <w:tcPr>
            <w:tcW w:w="1770" w:type="dxa"/>
          </w:tcPr>
          <w:p w:rsidR="004633A4" w:rsidRPr="00E26D02" w:rsidRDefault="004633A4" w:rsidP="00E26D02">
            <w:r w:rsidRPr="00E26D02">
              <w:lastRenderedPageBreak/>
              <w:t>ОПК-17</w:t>
            </w:r>
          </w:p>
        </w:tc>
        <w:tc>
          <w:tcPr>
            <w:tcW w:w="2217" w:type="dxa"/>
          </w:tcPr>
          <w:p w:rsidR="004633A4" w:rsidRPr="00E26D02" w:rsidRDefault="004633A4" w:rsidP="00E26D02">
            <w:pPr>
              <w:rPr>
                <w:b/>
              </w:rPr>
            </w:pPr>
            <w:r w:rsidRPr="00E26D02">
              <w:rPr>
                <w:b/>
              </w:rPr>
              <w:t>Т</w:t>
            </w:r>
          </w:p>
          <w:p w:rsidR="004633A4" w:rsidRPr="00E26D02" w:rsidRDefault="004633A4" w:rsidP="00E26D02">
            <w:r w:rsidRPr="00E26D02">
              <w:rPr>
                <w:b/>
              </w:rPr>
              <w:t xml:space="preserve">D/04.6 </w:t>
            </w:r>
            <w:r w:rsidRPr="00E26D02">
              <w:t>Управление систематической соревновательной деятельностью занимающегося.</w:t>
            </w:r>
          </w:p>
          <w:p w:rsidR="004633A4" w:rsidRPr="00E26D02" w:rsidRDefault="004633A4" w:rsidP="00E26D02"/>
          <w:p w:rsidR="004633A4" w:rsidRPr="00E26D02" w:rsidRDefault="004633A4" w:rsidP="00E26D02">
            <w:pPr>
              <w:rPr>
                <w:b/>
              </w:rPr>
            </w:pPr>
            <w:r w:rsidRPr="00E26D02">
              <w:rPr>
                <w:b/>
              </w:rPr>
              <w:t xml:space="preserve">F/03.6 </w:t>
            </w:r>
            <w:r w:rsidRPr="00E26D02">
              <w:t>Организация соревновательной деятельности спортивной команды.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ОПК-17.1. Знает</w:t>
            </w:r>
            <w:r w:rsidRPr="00E26D02">
              <w:rPr>
                <w:rFonts w:eastAsia="Calibri"/>
              </w:rPr>
              <w:t xml:space="preserve"> регламент, правила соревнований по </w:t>
            </w:r>
            <w:r w:rsidR="00B21795" w:rsidRPr="00E26D02">
              <w:rPr>
                <w:rFonts w:eastAsia="Calibri"/>
              </w:rPr>
              <w:t>теннису</w:t>
            </w:r>
            <w:r w:rsidRPr="00E26D02">
              <w:rPr>
                <w:rFonts w:eastAsia="Calibri"/>
              </w:rPr>
              <w:t xml:space="preserve">, нормы, требования для присвоения спортивных разрядов и званий, условия их выполнения; основные документы, регламентирующие порядок организации и проведения соревнований по </w:t>
            </w:r>
            <w:r w:rsidR="00B21795" w:rsidRPr="00E26D02">
              <w:rPr>
                <w:rFonts w:eastAsia="Calibri"/>
              </w:rPr>
              <w:t>теннису</w:t>
            </w:r>
            <w:r w:rsidRPr="00E26D02">
              <w:rPr>
                <w:rFonts w:eastAsia="Calibri"/>
              </w:rPr>
              <w:t xml:space="preserve">; характеристику соревнований по </w:t>
            </w:r>
            <w:r w:rsidR="00B21795" w:rsidRPr="00E26D02">
              <w:rPr>
                <w:rFonts w:eastAsia="Calibri"/>
              </w:rPr>
              <w:t>теннису</w:t>
            </w:r>
            <w:r w:rsidRPr="00E26D02">
              <w:rPr>
                <w:rFonts w:eastAsia="Calibri"/>
              </w:rPr>
              <w:t xml:space="preserve">; правила и судейство соревнований по </w:t>
            </w:r>
            <w:r w:rsidR="00B21795" w:rsidRPr="00E26D02">
              <w:rPr>
                <w:rFonts w:eastAsia="Calibri"/>
              </w:rPr>
              <w:t>теннису</w:t>
            </w:r>
            <w:r w:rsidRPr="00E26D02">
              <w:rPr>
                <w:rFonts w:eastAsia="Calibri"/>
              </w:rPr>
              <w:t xml:space="preserve">; материально-техническое обеспечение соревнований по </w:t>
            </w:r>
            <w:r w:rsidR="00B21795" w:rsidRPr="00E26D02">
              <w:rPr>
                <w:rFonts w:eastAsia="Calibri"/>
              </w:rPr>
              <w:t>теннису</w:t>
            </w:r>
            <w:r w:rsidRPr="00E26D02">
              <w:rPr>
                <w:rFonts w:eastAsia="Calibri"/>
              </w:rPr>
              <w:t xml:space="preserve">; положения, правила и регламенты проведения официальных спортивных соревнований, международных соревнований по </w:t>
            </w:r>
            <w:r w:rsidR="00B21795" w:rsidRPr="00E26D02">
              <w:rPr>
                <w:rFonts w:eastAsia="Calibri"/>
              </w:rPr>
              <w:t xml:space="preserve">теннису </w:t>
            </w:r>
            <w:r w:rsidRPr="00E26D02">
              <w:rPr>
                <w:rFonts w:eastAsia="Calibri"/>
              </w:rPr>
              <w:t xml:space="preserve">правила вида спорта; правила пользования информационно-коммуникационными технологиями и средствами связи; антидопинговые правила; содержание календаря спортивных соревнований; состав участников спортивного соревнования, состав главной судейской коллегии по </w:t>
            </w:r>
            <w:r w:rsidR="00B21795" w:rsidRPr="00E26D02">
              <w:rPr>
                <w:rFonts w:eastAsia="Calibri"/>
              </w:rPr>
              <w:t>теннису</w:t>
            </w:r>
            <w:r w:rsidRPr="00E26D02">
              <w:rPr>
                <w:rFonts w:eastAsia="Calibri"/>
              </w:rPr>
              <w:t xml:space="preserve"> и функции спортивных судей, положение или регламент и программу спортивных соревнований, правила проведения жеребьевки участников спортивного соревнования; правила эксплуатации спортивных сооружений, оборудования и спортивной техники; способы проверки наличия и качественных характеристик спортивного и технологического оборудования, спортивного сооружения или объекта спорта; требования к экипировке, </w:t>
            </w:r>
            <w:r w:rsidRPr="00E26D02">
              <w:rPr>
                <w:rFonts w:eastAsia="Calibri"/>
              </w:rPr>
              <w:lastRenderedPageBreak/>
              <w:t>спортивному инвентарю и оборудованию; федеральный стандарт спортивной подготовки по виду спорта «</w:t>
            </w:r>
            <w:r w:rsidR="00B21795" w:rsidRPr="00E26D02">
              <w:rPr>
                <w:rFonts w:eastAsia="Calibri"/>
              </w:rPr>
              <w:t>теннис</w:t>
            </w:r>
            <w:r w:rsidRPr="00E26D02">
              <w:rPr>
                <w:rFonts w:eastAsia="Calibri"/>
              </w:rPr>
              <w:t xml:space="preserve">»; 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антидопинговое законодательство Российской Федерации; виды и организацию соревнований по </w:t>
            </w:r>
            <w:r w:rsidR="00B21795" w:rsidRPr="00E26D02">
              <w:rPr>
                <w:rFonts w:eastAsia="Calibri"/>
              </w:rPr>
              <w:t>теннису</w:t>
            </w:r>
            <w:r w:rsidRPr="00E26D02">
              <w:rPr>
                <w:rFonts w:eastAsia="Calibri"/>
              </w:rPr>
              <w:t>.</w:t>
            </w:r>
          </w:p>
          <w:p w:rsidR="004633A4" w:rsidRPr="00E26D02" w:rsidRDefault="004633A4" w:rsidP="00E26D02">
            <w:pPr>
              <w:tabs>
                <w:tab w:val="left" w:leader="underscore" w:pos="9379"/>
              </w:tabs>
              <w:ind w:right="5"/>
              <w:jc w:val="both"/>
              <w:rPr>
                <w:rFonts w:eastAsia="Calibri"/>
              </w:rPr>
            </w:pPr>
            <w:r w:rsidRPr="00E26D02">
              <w:rPr>
                <w:rFonts w:eastAsia="Calibri"/>
                <w:b/>
              </w:rPr>
              <w:t>ОПК-17.2. Умеет</w:t>
            </w:r>
            <w:r w:rsidRPr="00E26D02">
              <w:rPr>
                <w:rFonts w:eastAsia="Calibri"/>
              </w:rPr>
              <w:t xml:space="preserve"> планировать и организовывать соревнования по </w:t>
            </w:r>
            <w:r w:rsidR="00B21795" w:rsidRPr="00E26D02">
              <w:rPr>
                <w:rFonts w:eastAsia="Calibri"/>
              </w:rPr>
              <w:t>теннису</w:t>
            </w:r>
            <w:r w:rsidRPr="00E26D02">
              <w:rPr>
                <w:rFonts w:eastAsia="Calibri"/>
              </w:rPr>
              <w:t xml:space="preserve"> и осуществлять их судейство; составлять положение о соревновании, смету расходов, отчеты и т.п.; обеспечивать очередность выхода участников спортивного соревнования согласно стартовому протоколу или программе спортивного соревнования; обеспечивать информационное взаимодействие между участниками и организаторами спортивного соревнования; информировать участников спортивного соревнования об организационных вопросах спортивного соревнования; проводить жеребьевку участников спортивного соревнования; пользоваться контроль-измерительными приборами; определять требования к месту, времени проведения, ресурсному обеспечению спортивного соревнования; оценивать состояние готовности спортивного и технологического оборудования, спортивного сооружения или объекта спорта к проведению соревнований; составлять документацию по проведению соревнований по установленному образцу; организовывать и проводить судейство детских спортивных соревнований по </w:t>
            </w:r>
            <w:r w:rsidR="00B21795" w:rsidRPr="00E26D02">
              <w:rPr>
                <w:rFonts w:eastAsia="Calibri"/>
              </w:rPr>
              <w:t>теннису</w:t>
            </w:r>
            <w:r w:rsidRPr="00E26D02">
              <w:rPr>
                <w:rFonts w:eastAsia="Calibri"/>
              </w:rPr>
              <w:t>; определять справедливость судейства; применять апелляционные процедуры при несправедливом судействе.</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ОПК-17.3. Имеет опыт </w:t>
            </w:r>
            <w:r w:rsidRPr="00E26D02">
              <w:rPr>
                <w:rFonts w:eastAsia="Calibri"/>
              </w:rPr>
              <w:t xml:space="preserve">организации и судейства соревнований по </w:t>
            </w:r>
            <w:r w:rsidR="00B21795" w:rsidRPr="00E26D02">
              <w:rPr>
                <w:rFonts w:eastAsia="Calibri"/>
              </w:rPr>
              <w:t>теннису</w:t>
            </w:r>
            <w:r w:rsidRPr="00E26D02">
              <w:rPr>
                <w:rFonts w:eastAsia="Calibri"/>
              </w:rPr>
              <w:t xml:space="preserve">; разработки по мере необходимости документации для проведения соревнований: подготовки положения о соревновании, составление программы спортивного соревнования, составление сметы расходов и т.п.; участия в судействе спортивных соревнований по </w:t>
            </w:r>
            <w:r w:rsidR="00B21795" w:rsidRPr="00E26D02">
              <w:rPr>
                <w:rFonts w:eastAsia="Calibri"/>
              </w:rPr>
              <w:t>теннису</w:t>
            </w:r>
            <w:r w:rsidRPr="00E26D02">
              <w:rPr>
                <w:rFonts w:eastAsia="Calibri"/>
              </w:rPr>
              <w:t>; контроля прохождения спортсменом формальных процедур для участия в спортивных соревнованиях, в том числе процедур допинг-контроля; контроля справедливости судейства, исполнения апелляционных процедур.</w:t>
            </w:r>
          </w:p>
        </w:tc>
      </w:tr>
      <w:tr w:rsidR="004633A4" w:rsidRPr="00E26D02" w:rsidTr="0067488C">
        <w:trPr>
          <w:trHeight w:val="286"/>
          <w:jc w:val="center"/>
        </w:trPr>
        <w:tc>
          <w:tcPr>
            <w:tcW w:w="1770" w:type="dxa"/>
          </w:tcPr>
          <w:p w:rsidR="004633A4" w:rsidRPr="00E26D02" w:rsidRDefault="004633A4" w:rsidP="00E26D02">
            <w:r w:rsidRPr="00E26D02">
              <w:lastRenderedPageBreak/>
              <w:t>ОПК-18</w:t>
            </w:r>
          </w:p>
        </w:tc>
        <w:tc>
          <w:tcPr>
            <w:tcW w:w="2217" w:type="dxa"/>
          </w:tcPr>
          <w:p w:rsidR="004633A4" w:rsidRPr="00E26D02" w:rsidRDefault="004633A4" w:rsidP="00E26D02">
            <w:pPr>
              <w:rPr>
                <w:b/>
                <w:spacing w:val="-1"/>
              </w:rPr>
            </w:pPr>
            <w:r w:rsidRPr="00E26D02">
              <w:rPr>
                <w:b/>
                <w:spacing w:val="-1"/>
              </w:rPr>
              <w:t xml:space="preserve">ПДО  </w:t>
            </w:r>
          </w:p>
          <w:p w:rsidR="004633A4" w:rsidRPr="00E26D02" w:rsidRDefault="004633A4" w:rsidP="00E26D02">
            <w:pPr>
              <w:rPr>
                <w:spacing w:val="-1"/>
              </w:rPr>
            </w:pPr>
            <w:r w:rsidRPr="00E26D02">
              <w:rPr>
                <w:b/>
                <w:spacing w:val="-1"/>
              </w:rPr>
              <w:t>А/05.6</w:t>
            </w:r>
            <w:r w:rsidRPr="00E26D02">
              <w:rPr>
                <w:b/>
                <w:spacing w:val="-1"/>
              </w:rPr>
              <w:tab/>
            </w:r>
            <w:r w:rsidRPr="00E26D02">
              <w:rPr>
                <w:spacing w:val="-1"/>
              </w:rPr>
              <w:t xml:space="preserve"> Разработка программно-методического обеспечения реализации дополнительной общеобразовательной программы.</w:t>
            </w:r>
          </w:p>
          <w:p w:rsidR="004633A4" w:rsidRPr="00E26D02" w:rsidRDefault="004633A4" w:rsidP="00E26D02">
            <w:pPr>
              <w:rPr>
                <w:spacing w:val="-1"/>
              </w:rPr>
            </w:pPr>
          </w:p>
          <w:p w:rsidR="004633A4" w:rsidRPr="00E26D02" w:rsidRDefault="004633A4" w:rsidP="00E26D02">
            <w:pPr>
              <w:rPr>
                <w:b/>
                <w:spacing w:val="-1"/>
              </w:rPr>
            </w:pPr>
            <w:r w:rsidRPr="00E26D02">
              <w:rPr>
                <w:b/>
                <w:spacing w:val="-1"/>
              </w:rPr>
              <w:t xml:space="preserve">В/03.6 </w:t>
            </w:r>
            <w:r w:rsidRPr="00E26D02">
              <w:rPr>
                <w:spacing w:val="-1"/>
              </w:rPr>
              <w:t>Мониторинг и оценка качества реализации педагогическими работниками дополнительных общеобразовательных программ.</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ОПК-18.1. Знает</w:t>
            </w:r>
            <w:r w:rsidRPr="00E26D02">
              <w:rPr>
                <w:rFonts w:eastAsia="Calibri"/>
              </w:rPr>
              <w:t xml:space="preserve">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 требования профессиональных стандартов и иных квалификационных характеристик по соответствующему виду профессиональной деятельности; основные источники и методы поиска информации, необходимой для разработки программно-методического обеспечения; возможности использования информационно-коммуникационных технологий для ведения документации методического обеспечения в сфере спортивной подготовки и сфере образования; федеральный стандарт спортивной подготовки по виду спорта «</w:t>
            </w:r>
            <w:r w:rsidR="00B21795" w:rsidRPr="00E26D02">
              <w:rPr>
                <w:rFonts w:eastAsia="Calibri"/>
              </w:rPr>
              <w:t>теннис</w:t>
            </w:r>
            <w:r w:rsidRPr="00E26D02">
              <w:rPr>
                <w:rFonts w:eastAsia="Calibri"/>
              </w:rPr>
              <w:t>»; федеральные государственные требования к реализации дополнительных предпрофессиональных программ в области физической культуры и спорта; основные способы оформления и представления методических материалов по сопровождению подготовки спортсменов, включая современные методы и инновационные технологии.</w:t>
            </w:r>
          </w:p>
          <w:p w:rsidR="004633A4" w:rsidRPr="00E26D02" w:rsidRDefault="004633A4" w:rsidP="00E26D02">
            <w:pPr>
              <w:tabs>
                <w:tab w:val="left" w:leader="underscore" w:pos="9379"/>
              </w:tabs>
              <w:ind w:right="5"/>
              <w:jc w:val="both"/>
              <w:rPr>
                <w:rFonts w:eastAsia="Calibri"/>
              </w:rPr>
            </w:pPr>
            <w:r w:rsidRPr="00E26D02">
              <w:rPr>
                <w:rFonts w:eastAsia="Calibri"/>
                <w:b/>
              </w:rPr>
              <w:t>ОПК-18.2. Умеет</w:t>
            </w:r>
            <w:r w:rsidRPr="00E26D02">
              <w:rPr>
                <w:rFonts w:eastAsia="Calibri"/>
              </w:rPr>
              <w:t xml:space="preserve"> разрабатывать документы методического </w:t>
            </w:r>
            <w:r w:rsidRPr="00E26D02">
              <w:rPr>
                <w:rFonts w:eastAsia="Calibri"/>
              </w:rPr>
              <w:lastRenderedPageBreak/>
              <w:t>обеспечения и контроля в сфере спортивной подготовки и сфере образования; вести учебную, плановую документацию, документацию спортивного зала на бумажных и электронных носителях; планировать содержание методического обеспечения подготовки спортсменов; использовать информационно-коммуникационные технологии для ведения документации методического обеспечения спортивной подготовки спортсменов; оформлять и представлять методические материалы по обеспечению подготовки спортсменов; анализировать занятия, обсуждать их в диалоге с педагогическими работниками.</w:t>
            </w:r>
          </w:p>
          <w:p w:rsidR="004633A4" w:rsidRPr="00E26D02" w:rsidRDefault="004633A4" w:rsidP="00E26D02">
            <w:pPr>
              <w:tabs>
                <w:tab w:val="left" w:leader="underscore" w:pos="9379"/>
              </w:tabs>
              <w:ind w:right="5"/>
              <w:jc w:val="both"/>
              <w:rPr>
                <w:rFonts w:eastAsia="Calibri"/>
              </w:rPr>
            </w:pPr>
            <w:r w:rsidRPr="00E26D02">
              <w:rPr>
                <w:rFonts w:eastAsia="Calibri"/>
                <w:b/>
              </w:rPr>
              <w:t>ОПК-18.3. Имеет опыт</w:t>
            </w:r>
            <w:r w:rsidRPr="00E26D02">
              <w:rPr>
                <w:rFonts w:eastAsia="Calibri"/>
              </w:rPr>
              <w:t xml:space="preserve"> методического обеспечения и контроля в сфере спортивной подготовки и сфере образования; ведения документацией, обеспечивающей реализацию дополнительной общеобразовательной программы; планирования содержания методического обеспечения подготовки спортсменов; использования информационно-коммуникационных технологий для ведения документации методического обеспечения спортивной подготовки спортсменов; оформления и представления методического материала по обеспечению подготовки спортсменов; посещения и анализа занятий, проводимых педагогическими работниками.</w:t>
            </w:r>
          </w:p>
        </w:tc>
      </w:tr>
      <w:tr w:rsidR="004633A4" w:rsidRPr="00E26D02" w:rsidTr="0067488C">
        <w:trPr>
          <w:trHeight w:val="286"/>
          <w:jc w:val="center"/>
        </w:trPr>
        <w:tc>
          <w:tcPr>
            <w:tcW w:w="1770" w:type="dxa"/>
          </w:tcPr>
          <w:p w:rsidR="004633A4" w:rsidRPr="00E26D02" w:rsidRDefault="004633A4" w:rsidP="00E26D02">
            <w:r w:rsidRPr="00E26D02">
              <w:lastRenderedPageBreak/>
              <w:t>ОПК-19</w:t>
            </w:r>
          </w:p>
        </w:tc>
        <w:tc>
          <w:tcPr>
            <w:tcW w:w="2217" w:type="dxa"/>
          </w:tcPr>
          <w:p w:rsidR="004633A4" w:rsidRPr="00E26D02" w:rsidRDefault="004633A4" w:rsidP="00E26D02">
            <w:pPr>
              <w:rPr>
                <w:b/>
              </w:rPr>
            </w:pPr>
            <w:r w:rsidRPr="00E26D02">
              <w:rPr>
                <w:b/>
              </w:rPr>
              <w:t>Т</w:t>
            </w:r>
          </w:p>
          <w:p w:rsidR="004633A4" w:rsidRPr="00E26D02" w:rsidRDefault="004633A4" w:rsidP="00E26D02">
            <w:pPr>
              <w:jc w:val="both"/>
              <w:rPr>
                <w:spacing w:val="-1"/>
              </w:rPr>
            </w:pPr>
            <w:r w:rsidRPr="00E26D02">
              <w:rPr>
                <w:b/>
                <w:bCs/>
                <w:spacing w:val="-1"/>
              </w:rPr>
              <w:t>D/02.6</w:t>
            </w:r>
            <w:r w:rsidRPr="00E26D02">
              <w:rPr>
                <w:spacing w:val="-1"/>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633A4" w:rsidRPr="00E26D02" w:rsidRDefault="004633A4" w:rsidP="00E26D02">
            <w:pPr>
              <w:jc w:val="both"/>
              <w:rPr>
                <w:spacing w:val="-1"/>
              </w:rPr>
            </w:pPr>
          </w:p>
          <w:p w:rsidR="004633A4" w:rsidRPr="00E26D02" w:rsidRDefault="004633A4" w:rsidP="00E26D02">
            <w:pPr>
              <w:jc w:val="both"/>
              <w:rPr>
                <w:spacing w:val="-1"/>
              </w:rPr>
            </w:pPr>
            <w:r w:rsidRPr="00E26D02">
              <w:rPr>
                <w:b/>
                <w:spacing w:val="-1"/>
              </w:rPr>
              <w:t xml:space="preserve">D/03.6 </w:t>
            </w:r>
            <w:r w:rsidRPr="00E26D02">
              <w:rPr>
                <w:spacing w:val="-1"/>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633A4" w:rsidRPr="00E26D02" w:rsidRDefault="004633A4" w:rsidP="00E26D02">
            <w:pPr>
              <w:jc w:val="both"/>
              <w:rPr>
                <w:spacing w:val="-1"/>
              </w:rPr>
            </w:pPr>
          </w:p>
          <w:p w:rsidR="004633A4" w:rsidRPr="00E26D02" w:rsidRDefault="004633A4" w:rsidP="00E26D02">
            <w:pPr>
              <w:jc w:val="both"/>
              <w:rPr>
                <w:b/>
                <w:spacing w:val="-1"/>
              </w:rPr>
            </w:pPr>
            <w:r w:rsidRPr="00E26D02">
              <w:rPr>
                <w:b/>
                <w:spacing w:val="-1"/>
              </w:rPr>
              <w:t xml:space="preserve">F/01.6 </w:t>
            </w:r>
            <w:r w:rsidRPr="00E26D02">
              <w:rPr>
                <w:spacing w:val="-1"/>
              </w:rPr>
              <w:t>Проведение тренировочных занятий со спортсменами спортивной команды.</w:t>
            </w:r>
          </w:p>
        </w:tc>
        <w:tc>
          <w:tcPr>
            <w:tcW w:w="5650" w:type="dxa"/>
            <w:tcBorders>
              <w:top w:val="single" w:sz="4" w:space="0" w:color="000000"/>
              <w:left w:val="single" w:sz="4" w:space="0" w:color="000000"/>
              <w:right w:val="single" w:sz="4" w:space="0" w:color="000000"/>
            </w:tcBorders>
          </w:tcPr>
          <w:p w:rsidR="004633A4" w:rsidRPr="00E26D02" w:rsidRDefault="004633A4" w:rsidP="00E26D02">
            <w:pPr>
              <w:tabs>
                <w:tab w:val="left" w:leader="underscore" w:pos="9379"/>
              </w:tabs>
              <w:ind w:right="5"/>
              <w:jc w:val="both"/>
              <w:rPr>
                <w:rFonts w:eastAsia="Calibri"/>
              </w:rPr>
            </w:pPr>
            <w:r w:rsidRPr="00E26D02">
              <w:rPr>
                <w:rFonts w:eastAsia="Calibri"/>
                <w:b/>
              </w:rPr>
              <w:t>ОПК-19.1. Знает</w:t>
            </w:r>
            <w:r w:rsidRPr="00E26D02">
              <w:rPr>
                <w:rFonts w:eastAsia="Calibri"/>
              </w:rPr>
              <w:t xml:space="preserve"> требования к материально-техническому оснащению тренировочных занятий и соревнований в </w:t>
            </w:r>
            <w:r w:rsidR="00B21795" w:rsidRPr="00E26D02">
              <w:rPr>
                <w:rFonts w:eastAsia="Calibri"/>
              </w:rPr>
              <w:t>теннисе</w:t>
            </w:r>
            <w:r w:rsidRPr="00E26D02">
              <w:rPr>
                <w:rFonts w:eastAsia="Calibri"/>
              </w:rPr>
              <w:t xml:space="preserve">; требования к материально-техническому </w:t>
            </w:r>
            <w:r w:rsidR="00B21795" w:rsidRPr="00E26D02">
              <w:rPr>
                <w:rFonts w:eastAsia="Calibri"/>
              </w:rPr>
              <w:t xml:space="preserve"> </w:t>
            </w:r>
            <w:r w:rsidRPr="00E26D02">
              <w:rPr>
                <w:rFonts w:eastAsia="Calibri"/>
              </w:rPr>
              <w:t>оснащению  занятий физической культурой и спортом и физкультурных мероприятий;  правила пользования информационно-коммуникационными технологиями и средствами связи; федеральный стандарт спортивной подготовки по виду спорта «</w:t>
            </w:r>
            <w:r w:rsidR="00B21795" w:rsidRPr="00E26D02">
              <w:rPr>
                <w:rFonts w:eastAsia="Calibri"/>
              </w:rPr>
              <w:t>теннис</w:t>
            </w:r>
            <w:r w:rsidRPr="00E26D02">
              <w:rPr>
                <w:rFonts w:eastAsia="Calibri"/>
              </w:rPr>
              <w:t xml:space="preserve">»; правила эксплуатации спортивных сооружений, оборудования и спортивной техники; расположение помещений и устройства для судей и прессы; устройство и классификации сооружений для занятий физической культурой и спортом; нормы обеспечения экипировкой, спортивным инвентарем и оборудованием, требования к ним при организации тренировочных занятий по </w:t>
            </w:r>
            <w:r w:rsidR="00B21795" w:rsidRPr="00E26D02">
              <w:rPr>
                <w:rFonts w:eastAsia="Calibri"/>
              </w:rPr>
              <w:t>теннису</w:t>
            </w:r>
            <w:r w:rsidRPr="00E26D02">
              <w:rPr>
                <w:rFonts w:eastAsia="Calibri"/>
              </w:rPr>
              <w:t xml:space="preserve">, занятий физической культурой, спортивных соревнований по </w:t>
            </w:r>
            <w:r w:rsidR="00B21795" w:rsidRPr="00E26D02">
              <w:rPr>
                <w:rFonts w:eastAsia="Calibri"/>
              </w:rPr>
              <w:t>теннису</w:t>
            </w:r>
            <w:r w:rsidRPr="00E26D02">
              <w:rPr>
                <w:rFonts w:eastAsia="Calibri"/>
              </w:rPr>
              <w:t xml:space="preserve"> и физкультурных мероприятий; требования к экипировке, спортивному инвентарю и оборудования в процессе занятий физической культурой и спортом; способы проверки наличия и качественных характеристик спортивных объектов, снарядов, инвентаря и оборудования.</w:t>
            </w:r>
          </w:p>
          <w:p w:rsidR="004633A4" w:rsidRPr="00E26D02" w:rsidRDefault="004633A4" w:rsidP="00E26D02">
            <w:pPr>
              <w:tabs>
                <w:tab w:val="left" w:leader="underscore" w:pos="9379"/>
              </w:tabs>
              <w:ind w:right="5"/>
              <w:jc w:val="both"/>
              <w:rPr>
                <w:rFonts w:eastAsia="Calibri"/>
              </w:rPr>
            </w:pPr>
            <w:r w:rsidRPr="00E26D02">
              <w:rPr>
                <w:rFonts w:eastAsia="Calibri"/>
                <w:b/>
              </w:rPr>
              <w:t>ОПК-19.2. Умеет</w:t>
            </w:r>
            <w:r w:rsidRPr="00E26D02">
              <w:rPr>
                <w:rFonts w:eastAsia="Calibri"/>
              </w:rPr>
              <w:t xml:space="preserve"> выбирать средства материально-технического оснащения тренировочных занятий и соревнований в </w:t>
            </w:r>
            <w:r w:rsidR="00B21795" w:rsidRPr="00E26D02">
              <w:rPr>
                <w:rFonts w:eastAsia="Calibri"/>
              </w:rPr>
              <w:t>теннисе</w:t>
            </w:r>
            <w:r w:rsidRPr="00E26D02">
              <w:rPr>
                <w:rFonts w:eastAsia="Calibri"/>
              </w:rPr>
              <w:t xml:space="preserve"> и использовать их для решения поставленных задач; выбирать средства материально-технического оснащения занятий физической культурой и спортом и физкультурных мероприятий; разрабатывать план модернизации оснащения спортивного зала, выбирать оборудование; использовать инвентарь и оборудование на занятиях физической культурой и спортом, соревнованиях по </w:t>
            </w:r>
            <w:r w:rsidR="00B21795" w:rsidRPr="00E26D02">
              <w:rPr>
                <w:rFonts w:eastAsia="Calibri"/>
              </w:rPr>
              <w:t>теннису</w:t>
            </w:r>
            <w:r w:rsidRPr="00E26D02">
              <w:rPr>
                <w:rFonts w:eastAsia="Calibri"/>
              </w:rPr>
              <w:t xml:space="preserve"> и физкультурных мероприятиях; выявлять неисправности спортивных объектов и инвентаря.</w:t>
            </w:r>
          </w:p>
          <w:p w:rsidR="004633A4" w:rsidRPr="00E26D02" w:rsidRDefault="004633A4" w:rsidP="00E26D02">
            <w:pPr>
              <w:tabs>
                <w:tab w:val="left" w:leader="underscore" w:pos="9379"/>
              </w:tabs>
              <w:ind w:right="5"/>
              <w:jc w:val="both"/>
              <w:rPr>
                <w:rFonts w:eastAsia="Calibri"/>
              </w:rPr>
            </w:pPr>
            <w:r w:rsidRPr="00E26D02">
              <w:rPr>
                <w:rFonts w:eastAsia="Calibri"/>
                <w:b/>
              </w:rPr>
              <w:t xml:space="preserve">ОПК-19.3. Имеет опыт </w:t>
            </w:r>
            <w:r w:rsidRPr="00E26D02">
              <w:rPr>
                <w:rFonts w:eastAsia="Calibri"/>
              </w:rPr>
              <w:t xml:space="preserve">составления плана материально-технического обеспечения тренировочных занятий и соревнований в </w:t>
            </w:r>
            <w:r w:rsidR="00B21795" w:rsidRPr="00E26D02">
              <w:rPr>
                <w:rFonts w:eastAsia="Calibri"/>
              </w:rPr>
              <w:t>теннисе</w:t>
            </w:r>
            <w:r w:rsidRPr="00E26D02">
              <w:rPr>
                <w:rFonts w:eastAsia="Calibri"/>
              </w:rPr>
              <w:t>; составления плана материально-технического обеспечения занятий физической культурой и спортом и физкультурных мероприятий; проведения разъяснительной беседы по бережному отношению к имуществу, правилам поведения на спортивном сооружении, правилам использования оборудования и инвентаря; выявления неисправности спортивных объектов и инвентаря.</w:t>
            </w:r>
          </w:p>
        </w:tc>
      </w:tr>
    </w:tbl>
    <w:p w:rsidR="00CD65FB" w:rsidRPr="002A5D70" w:rsidRDefault="00CD65FB" w:rsidP="00CD65FB">
      <w:pPr>
        <w:pStyle w:val="a3"/>
        <w:numPr>
          <w:ilvl w:val="0"/>
          <w:numId w:val="1"/>
        </w:numPr>
        <w:tabs>
          <w:tab w:val="left" w:pos="1134"/>
        </w:tabs>
        <w:ind w:left="0" w:firstLine="709"/>
        <w:jc w:val="both"/>
        <w:rPr>
          <w:caps/>
          <w:color w:val="000000"/>
          <w:spacing w:val="-1"/>
          <w:sz w:val="24"/>
          <w:szCs w:val="28"/>
        </w:rPr>
      </w:pPr>
      <w:r w:rsidRPr="002A5D70">
        <w:rPr>
          <w:caps/>
          <w:color w:val="000000"/>
          <w:spacing w:val="-1"/>
          <w:sz w:val="24"/>
          <w:szCs w:val="28"/>
        </w:rPr>
        <w:lastRenderedPageBreak/>
        <w:t>Место дисциплины в структуре Образовательной Программы:</w:t>
      </w:r>
    </w:p>
    <w:p w:rsidR="00E26D02" w:rsidRDefault="004F5D5A" w:rsidP="00CC04B8">
      <w:pPr>
        <w:jc w:val="both"/>
        <w:rPr>
          <w:sz w:val="24"/>
          <w:szCs w:val="24"/>
        </w:rPr>
      </w:pPr>
      <w:r w:rsidRPr="00CC04B8">
        <w:rPr>
          <w:sz w:val="24"/>
          <w:szCs w:val="24"/>
        </w:rPr>
        <w:t xml:space="preserve">Дисциплина «Теория и методика спортивной подготовки в избранном виде спорта (теннис)» входит в </w:t>
      </w:r>
      <w:r w:rsidR="0067488C">
        <w:rPr>
          <w:sz w:val="24"/>
          <w:szCs w:val="24"/>
        </w:rPr>
        <w:t xml:space="preserve">обязательную часть ОПОП. Программа реализуется на очной форме обучения с 1 по 8 семестры, в заочной форме с 1 по 10 семестры. </w:t>
      </w:r>
    </w:p>
    <w:p w:rsidR="004F5D5A" w:rsidRDefault="0067488C" w:rsidP="00CC04B8">
      <w:pPr>
        <w:jc w:val="both"/>
        <w:rPr>
          <w:sz w:val="24"/>
          <w:szCs w:val="24"/>
        </w:rPr>
      </w:pPr>
      <w:r>
        <w:rPr>
          <w:sz w:val="24"/>
          <w:szCs w:val="24"/>
        </w:rPr>
        <w:t xml:space="preserve">Объем дисциплины составляет 1656 часов (46 </w:t>
      </w:r>
      <w:proofErr w:type="spellStart"/>
      <w:r>
        <w:rPr>
          <w:sz w:val="24"/>
          <w:szCs w:val="24"/>
        </w:rPr>
        <w:t>з.е</w:t>
      </w:r>
      <w:proofErr w:type="spellEnd"/>
      <w:r>
        <w:rPr>
          <w:sz w:val="24"/>
          <w:szCs w:val="24"/>
        </w:rPr>
        <w:t>.).</w:t>
      </w:r>
    </w:p>
    <w:p w:rsidR="0067488C" w:rsidRDefault="0067488C" w:rsidP="00CC04B8">
      <w:pPr>
        <w:jc w:val="both"/>
        <w:rPr>
          <w:sz w:val="24"/>
          <w:szCs w:val="24"/>
        </w:rPr>
      </w:pPr>
      <w:r>
        <w:rPr>
          <w:sz w:val="24"/>
          <w:szCs w:val="24"/>
        </w:rPr>
        <w:t>Промежуточная аттестация: зачет в 1,3, 5, 7 семестрах; экзамен 2, 4, 6, 8 семестры.</w:t>
      </w:r>
    </w:p>
    <w:p w:rsidR="0067488C" w:rsidRDefault="0067488C" w:rsidP="00CC04B8">
      <w:pPr>
        <w:jc w:val="both"/>
        <w:rPr>
          <w:sz w:val="24"/>
          <w:szCs w:val="24"/>
        </w:rPr>
      </w:pPr>
      <w:r>
        <w:rPr>
          <w:sz w:val="24"/>
          <w:szCs w:val="24"/>
        </w:rPr>
        <w:t>Защита курсовой работы (зачет с оценкой): 6 семестр -очное обучение, 8 семестр – заочное обучение</w:t>
      </w:r>
    </w:p>
    <w:p w:rsidR="0067488C" w:rsidRPr="00CC04B8" w:rsidRDefault="0067488C" w:rsidP="00CC04B8">
      <w:pPr>
        <w:jc w:val="both"/>
        <w:rPr>
          <w:sz w:val="24"/>
          <w:szCs w:val="24"/>
        </w:rPr>
      </w:pPr>
    </w:p>
    <w:p w:rsidR="00CD65FB" w:rsidRPr="002A5D70" w:rsidRDefault="00CD65FB" w:rsidP="00CD65FB">
      <w:pPr>
        <w:pStyle w:val="a3"/>
        <w:numPr>
          <w:ilvl w:val="0"/>
          <w:numId w:val="1"/>
        </w:numPr>
        <w:tabs>
          <w:tab w:val="left" w:pos="1134"/>
        </w:tabs>
        <w:ind w:left="0" w:firstLine="709"/>
        <w:jc w:val="both"/>
        <w:rPr>
          <w:caps/>
          <w:color w:val="000000"/>
          <w:spacing w:val="-1"/>
          <w:sz w:val="24"/>
          <w:szCs w:val="28"/>
        </w:rPr>
      </w:pPr>
      <w:r w:rsidRPr="002A5D70">
        <w:rPr>
          <w:caps/>
          <w:color w:val="000000"/>
          <w:spacing w:val="-1"/>
          <w:sz w:val="24"/>
          <w:szCs w:val="28"/>
        </w:rPr>
        <w:t>Объем дисциплины и виды учебной работы:</w:t>
      </w:r>
    </w:p>
    <w:p w:rsidR="00A40E83" w:rsidRPr="00C370B0" w:rsidRDefault="00CD65FB" w:rsidP="00A40E83">
      <w:pPr>
        <w:shd w:val="clear" w:color="auto" w:fill="FFFFFF"/>
        <w:ind w:left="43" w:right="19" w:firstLine="629"/>
        <w:jc w:val="center"/>
        <w:rPr>
          <w:i/>
          <w:color w:val="000000"/>
          <w:spacing w:val="-1"/>
          <w:sz w:val="24"/>
          <w:szCs w:val="24"/>
        </w:rPr>
      </w:pPr>
      <w:proofErr w:type="gramStart"/>
      <w:r w:rsidRPr="0067488C">
        <w:rPr>
          <w:i/>
          <w:color w:val="000000"/>
          <w:spacing w:val="-1"/>
          <w:sz w:val="24"/>
          <w:szCs w:val="24"/>
        </w:rPr>
        <w:t>очная</w:t>
      </w:r>
      <w:proofErr w:type="gramEnd"/>
      <w:r w:rsidRPr="0067488C">
        <w:rPr>
          <w:i/>
          <w:color w:val="000000"/>
          <w:spacing w:val="-1"/>
          <w:sz w:val="24"/>
          <w:szCs w:val="24"/>
        </w:rPr>
        <w:t xml:space="preserve"> форма обучения</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266"/>
        <w:gridCol w:w="853"/>
        <w:gridCol w:w="567"/>
        <w:gridCol w:w="567"/>
        <w:gridCol w:w="567"/>
        <w:gridCol w:w="567"/>
        <w:gridCol w:w="567"/>
        <w:gridCol w:w="567"/>
        <w:gridCol w:w="567"/>
        <w:gridCol w:w="709"/>
      </w:tblGrid>
      <w:tr w:rsidR="00A40E83" w:rsidRPr="00833E1D" w:rsidTr="001A1E01">
        <w:trPr>
          <w:trHeight w:val="273"/>
          <w:jc w:val="center"/>
        </w:trPr>
        <w:tc>
          <w:tcPr>
            <w:tcW w:w="3962" w:type="dxa"/>
            <w:gridSpan w:val="2"/>
            <w:vMerge w:val="restart"/>
            <w:vAlign w:val="center"/>
          </w:tcPr>
          <w:p w:rsidR="00A40E83" w:rsidRPr="00833E1D" w:rsidRDefault="00A40E83" w:rsidP="001A1E01">
            <w:pPr>
              <w:jc w:val="center"/>
              <w:rPr>
                <w:color w:val="000000"/>
                <w:spacing w:val="-1"/>
                <w:sz w:val="24"/>
                <w:szCs w:val="28"/>
              </w:rPr>
            </w:pPr>
            <w:r w:rsidRPr="00833E1D">
              <w:rPr>
                <w:color w:val="000000"/>
                <w:spacing w:val="-1"/>
                <w:sz w:val="24"/>
                <w:szCs w:val="28"/>
              </w:rPr>
              <w:t>Вид учебной работы</w:t>
            </w:r>
          </w:p>
        </w:tc>
        <w:tc>
          <w:tcPr>
            <w:tcW w:w="853" w:type="dxa"/>
            <w:vMerge w:val="restart"/>
            <w:vAlign w:val="center"/>
          </w:tcPr>
          <w:p w:rsidR="00A40E83" w:rsidRPr="00833E1D" w:rsidRDefault="00A40E83" w:rsidP="001A1E01">
            <w:pPr>
              <w:jc w:val="center"/>
              <w:rPr>
                <w:color w:val="000000"/>
                <w:spacing w:val="-1"/>
                <w:sz w:val="24"/>
                <w:szCs w:val="28"/>
              </w:rPr>
            </w:pPr>
            <w:r w:rsidRPr="00833E1D">
              <w:rPr>
                <w:color w:val="000000"/>
                <w:spacing w:val="-1"/>
                <w:sz w:val="24"/>
                <w:szCs w:val="28"/>
              </w:rPr>
              <w:t>Всего часов</w:t>
            </w:r>
          </w:p>
        </w:tc>
        <w:tc>
          <w:tcPr>
            <w:tcW w:w="4678" w:type="dxa"/>
            <w:gridSpan w:val="8"/>
            <w:tcBorders>
              <w:bottom w:val="single" w:sz="4" w:space="0" w:color="auto"/>
            </w:tcBorders>
            <w:vAlign w:val="center"/>
          </w:tcPr>
          <w:p w:rsidR="00A40E83" w:rsidRPr="00833E1D" w:rsidRDefault="00A40E83" w:rsidP="001A1E01">
            <w:pPr>
              <w:jc w:val="center"/>
              <w:rPr>
                <w:color w:val="000000"/>
                <w:spacing w:val="-1"/>
                <w:sz w:val="24"/>
                <w:szCs w:val="28"/>
              </w:rPr>
            </w:pPr>
            <w:r w:rsidRPr="00833E1D">
              <w:rPr>
                <w:sz w:val="24"/>
                <w:szCs w:val="24"/>
              </w:rPr>
              <w:t>Распределение по семестрам</w:t>
            </w:r>
          </w:p>
        </w:tc>
      </w:tr>
      <w:tr w:rsidR="00A40E83" w:rsidRPr="00833E1D" w:rsidTr="001A1E01">
        <w:trPr>
          <w:trHeight w:val="262"/>
          <w:jc w:val="center"/>
        </w:trPr>
        <w:tc>
          <w:tcPr>
            <w:tcW w:w="3962" w:type="dxa"/>
            <w:gridSpan w:val="2"/>
            <w:vMerge/>
            <w:vAlign w:val="center"/>
          </w:tcPr>
          <w:p w:rsidR="00A40E83" w:rsidRPr="00833E1D" w:rsidRDefault="00A40E83" w:rsidP="001A1E01">
            <w:pPr>
              <w:jc w:val="center"/>
              <w:rPr>
                <w:color w:val="000000"/>
                <w:spacing w:val="-1"/>
                <w:sz w:val="24"/>
                <w:szCs w:val="28"/>
              </w:rPr>
            </w:pPr>
          </w:p>
        </w:tc>
        <w:tc>
          <w:tcPr>
            <w:tcW w:w="853" w:type="dxa"/>
            <w:vMerge/>
            <w:vAlign w:val="center"/>
          </w:tcPr>
          <w:p w:rsidR="00A40E83" w:rsidRPr="00833E1D" w:rsidRDefault="00A40E83" w:rsidP="001A1E01">
            <w:pPr>
              <w:jc w:val="center"/>
              <w:rPr>
                <w:color w:val="000000"/>
                <w:spacing w:val="-1"/>
                <w:sz w:val="24"/>
                <w:szCs w:val="28"/>
              </w:rPr>
            </w:pPr>
          </w:p>
        </w:tc>
        <w:tc>
          <w:tcPr>
            <w:tcW w:w="567" w:type="dxa"/>
            <w:tcBorders>
              <w:top w:val="single" w:sz="4" w:space="0" w:color="auto"/>
              <w:bottom w:val="single" w:sz="4" w:space="0" w:color="auto"/>
              <w:right w:val="single" w:sz="4" w:space="0" w:color="auto"/>
            </w:tcBorders>
            <w:vAlign w:val="center"/>
          </w:tcPr>
          <w:p w:rsidR="00A40E83" w:rsidRPr="00833E1D" w:rsidRDefault="00A40E83" w:rsidP="001A1E01">
            <w:pPr>
              <w:jc w:val="center"/>
              <w:rPr>
                <w:color w:val="000000"/>
                <w:spacing w:val="-1"/>
                <w:sz w:val="24"/>
                <w:szCs w:val="28"/>
              </w:rPr>
            </w:pPr>
            <w:r w:rsidRPr="00833E1D">
              <w:rPr>
                <w:color w:val="000000"/>
                <w:spacing w:val="-1"/>
                <w:sz w:val="24"/>
                <w:szCs w:val="28"/>
              </w:rPr>
              <w:t>1</w:t>
            </w:r>
          </w:p>
        </w:tc>
        <w:tc>
          <w:tcPr>
            <w:tcW w:w="567" w:type="dxa"/>
            <w:tcBorders>
              <w:top w:val="single" w:sz="4" w:space="0" w:color="auto"/>
              <w:bottom w:val="single" w:sz="4" w:space="0" w:color="auto"/>
              <w:right w:val="single" w:sz="4" w:space="0" w:color="auto"/>
            </w:tcBorders>
            <w:vAlign w:val="center"/>
          </w:tcPr>
          <w:p w:rsidR="00A40E83" w:rsidRPr="00833E1D" w:rsidRDefault="00A40E83" w:rsidP="001A1E01">
            <w:pPr>
              <w:ind w:left="-108" w:right="-108"/>
              <w:jc w:val="center"/>
              <w:rPr>
                <w:color w:val="000000"/>
                <w:spacing w:val="-1"/>
                <w:sz w:val="24"/>
                <w:szCs w:val="28"/>
              </w:rPr>
            </w:pPr>
            <w:r w:rsidRPr="00833E1D">
              <w:rPr>
                <w:color w:val="000000"/>
                <w:spacing w:val="-1"/>
                <w:sz w:val="24"/>
                <w:szCs w:val="28"/>
              </w:rPr>
              <w:t>2</w:t>
            </w:r>
          </w:p>
        </w:tc>
        <w:tc>
          <w:tcPr>
            <w:tcW w:w="567" w:type="dxa"/>
            <w:tcBorders>
              <w:top w:val="single" w:sz="4" w:space="0" w:color="auto"/>
              <w:bottom w:val="single" w:sz="4" w:space="0" w:color="auto"/>
              <w:right w:val="single" w:sz="4" w:space="0" w:color="auto"/>
            </w:tcBorders>
            <w:vAlign w:val="center"/>
          </w:tcPr>
          <w:p w:rsidR="00A40E83" w:rsidRPr="00833E1D" w:rsidRDefault="00A40E83" w:rsidP="001A1E01">
            <w:pPr>
              <w:jc w:val="center"/>
              <w:rPr>
                <w:color w:val="000000"/>
                <w:spacing w:val="-1"/>
                <w:sz w:val="24"/>
                <w:szCs w:val="28"/>
              </w:rPr>
            </w:pPr>
            <w:r w:rsidRPr="00833E1D">
              <w:rPr>
                <w:color w:val="000000"/>
                <w:spacing w:val="-1"/>
                <w:sz w:val="24"/>
                <w:szCs w:val="28"/>
              </w:rPr>
              <w:t>3</w:t>
            </w:r>
          </w:p>
        </w:tc>
        <w:tc>
          <w:tcPr>
            <w:tcW w:w="567" w:type="dxa"/>
            <w:tcBorders>
              <w:top w:val="single" w:sz="4" w:space="0" w:color="auto"/>
              <w:bottom w:val="single" w:sz="4" w:space="0" w:color="auto"/>
              <w:right w:val="single" w:sz="4" w:space="0" w:color="auto"/>
            </w:tcBorders>
            <w:vAlign w:val="center"/>
          </w:tcPr>
          <w:p w:rsidR="00A40E83" w:rsidRPr="00833E1D" w:rsidRDefault="00A40E83" w:rsidP="001A1E01">
            <w:pPr>
              <w:jc w:val="center"/>
              <w:rPr>
                <w:color w:val="000000"/>
                <w:spacing w:val="-1"/>
                <w:sz w:val="24"/>
                <w:szCs w:val="28"/>
              </w:rPr>
            </w:pPr>
            <w:r w:rsidRPr="00833E1D">
              <w:rPr>
                <w:color w:val="000000"/>
                <w:spacing w:val="-1"/>
                <w:sz w:val="24"/>
                <w:szCs w:val="28"/>
              </w:rPr>
              <w:t>4</w:t>
            </w:r>
          </w:p>
        </w:tc>
        <w:tc>
          <w:tcPr>
            <w:tcW w:w="567" w:type="dxa"/>
            <w:tcBorders>
              <w:top w:val="single" w:sz="4" w:space="0" w:color="auto"/>
              <w:bottom w:val="single" w:sz="4" w:space="0" w:color="auto"/>
              <w:right w:val="single" w:sz="4" w:space="0" w:color="auto"/>
            </w:tcBorders>
            <w:vAlign w:val="center"/>
          </w:tcPr>
          <w:p w:rsidR="00A40E83" w:rsidRPr="00833E1D" w:rsidRDefault="00A40E83" w:rsidP="001A1E01">
            <w:pPr>
              <w:jc w:val="center"/>
              <w:rPr>
                <w:color w:val="000000"/>
                <w:spacing w:val="-1"/>
                <w:sz w:val="24"/>
                <w:szCs w:val="28"/>
              </w:rPr>
            </w:pPr>
            <w:r w:rsidRPr="00833E1D">
              <w:rPr>
                <w:color w:val="000000"/>
                <w:spacing w:val="-1"/>
                <w:sz w:val="24"/>
                <w:szCs w:val="28"/>
              </w:rPr>
              <w:t>5</w:t>
            </w:r>
          </w:p>
        </w:tc>
        <w:tc>
          <w:tcPr>
            <w:tcW w:w="567" w:type="dxa"/>
            <w:tcBorders>
              <w:top w:val="single" w:sz="4" w:space="0" w:color="auto"/>
              <w:bottom w:val="single" w:sz="4" w:space="0" w:color="auto"/>
              <w:right w:val="single" w:sz="4" w:space="0" w:color="auto"/>
            </w:tcBorders>
            <w:vAlign w:val="center"/>
          </w:tcPr>
          <w:p w:rsidR="00A40E83" w:rsidRPr="00833E1D" w:rsidRDefault="00A40E83" w:rsidP="001A1E01">
            <w:pPr>
              <w:jc w:val="center"/>
              <w:rPr>
                <w:color w:val="000000"/>
                <w:spacing w:val="-1"/>
                <w:sz w:val="24"/>
                <w:szCs w:val="28"/>
              </w:rPr>
            </w:pPr>
            <w:r w:rsidRPr="00833E1D">
              <w:rPr>
                <w:color w:val="000000"/>
                <w:spacing w:val="-1"/>
                <w:sz w:val="24"/>
                <w:szCs w:val="28"/>
              </w:rPr>
              <w:t>6</w:t>
            </w:r>
          </w:p>
        </w:tc>
        <w:tc>
          <w:tcPr>
            <w:tcW w:w="567" w:type="dxa"/>
            <w:tcBorders>
              <w:top w:val="single" w:sz="4" w:space="0" w:color="auto"/>
              <w:bottom w:val="single" w:sz="4" w:space="0" w:color="auto"/>
              <w:right w:val="single" w:sz="4" w:space="0" w:color="auto"/>
            </w:tcBorders>
            <w:vAlign w:val="center"/>
          </w:tcPr>
          <w:p w:rsidR="00A40E83" w:rsidRPr="00833E1D" w:rsidRDefault="00A40E83" w:rsidP="001A1E01">
            <w:pPr>
              <w:jc w:val="center"/>
              <w:rPr>
                <w:color w:val="000000"/>
                <w:spacing w:val="-1"/>
                <w:sz w:val="24"/>
                <w:szCs w:val="28"/>
              </w:rPr>
            </w:pPr>
            <w:r w:rsidRPr="00833E1D">
              <w:rPr>
                <w:color w:val="000000"/>
                <w:spacing w:val="-1"/>
                <w:sz w:val="24"/>
                <w:szCs w:val="28"/>
              </w:rPr>
              <w:t>7</w:t>
            </w:r>
          </w:p>
        </w:tc>
        <w:tc>
          <w:tcPr>
            <w:tcW w:w="709" w:type="dxa"/>
            <w:tcBorders>
              <w:top w:val="single" w:sz="4" w:space="0" w:color="auto"/>
              <w:bottom w:val="single" w:sz="4" w:space="0" w:color="auto"/>
              <w:right w:val="single" w:sz="4" w:space="0" w:color="auto"/>
            </w:tcBorders>
            <w:vAlign w:val="center"/>
          </w:tcPr>
          <w:p w:rsidR="00A40E83" w:rsidRPr="00833E1D" w:rsidRDefault="00A40E83" w:rsidP="001A1E01">
            <w:pPr>
              <w:jc w:val="center"/>
              <w:rPr>
                <w:color w:val="000000"/>
                <w:spacing w:val="-1"/>
                <w:sz w:val="24"/>
                <w:szCs w:val="28"/>
              </w:rPr>
            </w:pPr>
            <w:r w:rsidRPr="00833E1D">
              <w:rPr>
                <w:color w:val="000000"/>
                <w:spacing w:val="-1"/>
                <w:sz w:val="24"/>
                <w:szCs w:val="28"/>
              </w:rPr>
              <w:t>8</w:t>
            </w:r>
          </w:p>
        </w:tc>
      </w:tr>
      <w:tr w:rsidR="00A40E83" w:rsidRPr="00833E1D" w:rsidTr="001A1E01">
        <w:trPr>
          <w:jc w:val="center"/>
        </w:trPr>
        <w:tc>
          <w:tcPr>
            <w:tcW w:w="3962" w:type="dxa"/>
            <w:gridSpan w:val="2"/>
            <w:vAlign w:val="center"/>
          </w:tcPr>
          <w:p w:rsidR="00A40E83" w:rsidRPr="00833E1D" w:rsidRDefault="00A40E83" w:rsidP="001A1E01">
            <w:pPr>
              <w:rPr>
                <w:b/>
                <w:color w:val="000000"/>
                <w:spacing w:val="-1"/>
                <w:sz w:val="24"/>
                <w:szCs w:val="28"/>
              </w:rPr>
            </w:pPr>
            <w:r w:rsidRPr="00833E1D">
              <w:rPr>
                <w:b/>
                <w:color w:val="000000"/>
                <w:spacing w:val="-1"/>
                <w:sz w:val="24"/>
                <w:szCs w:val="28"/>
              </w:rPr>
              <w:t xml:space="preserve">Контактная работа преподавателя с обучающимися </w:t>
            </w:r>
          </w:p>
        </w:tc>
        <w:tc>
          <w:tcPr>
            <w:tcW w:w="853" w:type="dxa"/>
            <w:vAlign w:val="center"/>
          </w:tcPr>
          <w:p w:rsidR="00A40E83" w:rsidRPr="00132EF4" w:rsidRDefault="00A40E83" w:rsidP="001A1E01">
            <w:pPr>
              <w:jc w:val="center"/>
              <w:rPr>
                <w:b/>
                <w:color w:val="FF0000"/>
                <w:spacing w:val="-1"/>
                <w:sz w:val="24"/>
                <w:szCs w:val="28"/>
              </w:rPr>
            </w:pPr>
            <w:r w:rsidRPr="00132EF4">
              <w:rPr>
                <w:b/>
                <w:spacing w:val="-1"/>
                <w:sz w:val="24"/>
                <w:szCs w:val="28"/>
              </w:rPr>
              <w:t>776</w:t>
            </w:r>
          </w:p>
        </w:tc>
        <w:tc>
          <w:tcPr>
            <w:tcW w:w="567" w:type="dxa"/>
            <w:tcBorders>
              <w:top w:val="single" w:sz="4" w:space="0" w:color="auto"/>
            </w:tcBorders>
            <w:vAlign w:val="center"/>
          </w:tcPr>
          <w:p w:rsidR="00A40E83" w:rsidRPr="00132EF4" w:rsidRDefault="00A40E83" w:rsidP="001A1E01">
            <w:pPr>
              <w:ind w:left="-108" w:right="-108"/>
              <w:jc w:val="center"/>
              <w:rPr>
                <w:b/>
                <w:color w:val="FF0000"/>
                <w:spacing w:val="-1"/>
                <w:sz w:val="24"/>
                <w:szCs w:val="28"/>
              </w:rPr>
            </w:pPr>
            <w:r w:rsidRPr="00DC4CF6">
              <w:rPr>
                <w:b/>
                <w:spacing w:val="-1"/>
                <w:sz w:val="24"/>
                <w:szCs w:val="28"/>
              </w:rPr>
              <w:t>72</w:t>
            </w:r>
          </w:p>
        </w:tc>
        <w:tc>
          <w:tcPr>
            <w:tcW w:w="567" w:type="dxa"/>
            <w:tcBorders>
              <w:top w:val="single" w:sz="4" w:space="0" w:color="auto"/>
            </w:tcBorders>
            <w:vAlign w:val="center"/>
          </w:tcPr>
          <w:p w:rsidR="00A40E83" w:rsidRPr="00132EF4" w:rsidRDefault="00A40E83" w:rsidP="001A1E01">
            <w:pPr>
              <w:ind w:left="-108" w:right="-108"/>
              <w:jc w:val="center"/>
              <w:rPr>
                <w:b/>
                <w:color w:val="FF0000"/>
                <w:spacing w:val="-1"/>
                <w:sz w:val="24"/>
                <w:szCs w:val="28"/>
              </w:rPr>
            </w:pPr>
            <w:r w:rsidRPr="00DC4CF6">
              <w:rPr>
                <w:b/>
                <w:spacing w:val="-1"/>
                <w:sz w:val="24"/>
                <w:szCs w:val="28"/>
              </w:rPr>
              <w:t>108</w:t>
            </w:r>
          </w:p>
        </w:tc>
        <w:tc>
          <w:tcPr>
            <w:tcW w:w="567" w:type="dxa"/>
            <w:tcBorders>
              <w:top w:val="single" w:sz="4" w:space="0" w:color="auto"/>
            </w:tcBorders>
            <w:vAlign w:val="center"/>
          </w:tcPr>
          <w:p w:rsidR="00A40E83" w:rsidRPr="00132EF4" w:rsidRDefault="00A40E83" w:rsidP="001A1E01">
            <w:pPr>
              <w:ind w:left="-17"/>
              <w:jc w:val="center"/>
              <w:rPr>
                <w:b/>
                <w:color w:val="FF0000"/>
                <w:spacing w:val="-1"/>
                <w:sz w:val="24"/>
                <w:szCs w:val="28"/>
              </w:rPr>
            </w:pPr>
            <w:r w:rsidRPr="00DC4CF6">
              <w:rPr>
                <w:b/>
                <w:spacing w:val="-1"/>
                <w:sz w:val="24"/>
                <w:szCs w:val="28"/>
              </w:rPr>
              <w:t>136</w:t>
            </w:r>
          </w:p>
        </w:tc>
        <w:tc>
          <w:tcPr>
            <w:tcW w:w="567" w:type="dxa"/>
            <w:tcBorders>
              <w:top w:val="single" w:sz="4" w:space="0" w:color="auto"/>
            </w:tcBorders>
            <w:vAlign w:val="center"/>
          </w:tcPr>
          <w:p w:rsidR="00A40E83" w:rsidRPr="00132EF4" w:rsidRDefault="00A40E83" w:rsidP="001A1E01">
            <w:pPr>
              <w:ind w:left="-108" w:right="-108"/>
              <w:jc w:val="center"/>
              <w:rPr>
                <w:b/>
                <w:color w:val="FF0000"/>
                <w:spacing w:val="-1"/>
                <w:sz w:val="24"/>
                <w:szCs w:val="28"/>
              </w:rPr>
            </w:pPr>
            <w:r w:rsidRPr="00DC4CF6">
              <w:rPr>
                <w:b/>
                <w:spacing w:val="-1"/>
                <w:sz w:val="24"/>
                <w:szCs w:val="28"/>
              </w:rPr>
              <w:t>108</w:t>
            </w:r>
          </w:p>
        </w:tc>
        <w:tc>
          <w:tcPr>
            <w:tcW w:w="567" w:type="dxa"/>
            <w:tcBorders>
              <w:top w:val="single" w:sz="4" w:space="0" w:color="auto"/>
            </w:tcBorders>
            <w:vAlign w:val="center"/>
          </w:tcPr>
          <w:p w:rsidR="00A40E83" w:rsidRPr="00132EF4" w:rsidRDefault="00A40E83" w:rsidP="001A1E01">
            <w:pPr>
              <w:jc w:val="center"/>
              <w:rPr>
                <w:b/>
                <w:color w:val="FF0000"/>
                <w:spacing w:val="-1"/>
                <w:sz w:val="24"/>
                <w:szCs w:val="28"/>
              </w:rPr>
            </w:pPr>
            <w:r w:rsidRPr="00DC4CF6">
              <w:rPr>
                <w:b/>
                <w:spacing w:val="-1"/>
                <w:sz w:val="24"/>
                <w:szCs w:val="28"/>
              </w:rPr>
              <w:t>60</w:t>
            </w:r>
          </w:p>
        </w:tc>
        <w:tc>
          <w:tcPr>
            <w:tcW w:w="567" w:type="dxa"/>
            <w:tcBorders>
              <w:top w:val="single" w:sz="4" w:space="0" w:color="auto"/>
            </w:tcBorders>
            <w:vAlign w:val="center"/>
          </w:tcPr>
          <w:p w:rsidR="00A40E83" w:rsidRPr="00132EF4" w:rsidRDefault="00A40E83" w:rsidP="001A1E01">
            <w:pPr>
              <w:ind w:left="-8"/>
              <w:jc w:val="center"/>
              <w:rPr>
                <w:b/>
                <w:color w:val="FF0000"/>
                <w:spacing w:val="-1"/>
                <w:sz w:val="24"/>
                <w:szCs w:val="28"/>
              </w:rPr>
            </w:pPr>
            <w:r w:rsidRPr="00DC4CF6">
              <w:rPr>
                <w:b/>
                <w:spacing w:val="-1"/>
                <w:sz w:val="24"/>
                <w:szCs w:val="28"/>
              </w:rPr>
              <w:t>108</w:t>
            </w:r>
          </w:p>
        </w:tc>
        <w:tc>
          <w:tcPr>
            <w:tcW w:w="567" w:type="dxa"/>
            <w:tcBorders>
              <w:top w:val="single" w:sz="4" w:space="0" w:color="auto"/>
            </w:tcBorders>
            <w:vAlign w:val="center"/>
          </w:tcPr>
          <w:p w:rsidR="00A40E83" w:rsidRPr="00132EF4" w:rsidRDefault="00A40E83" w:rsidP="001A1E01">
            <w:pPr>
              <w:ind w:left="-20"/>
              <w:jc w:val="center"/>
              <w:rPr>
                <w:b/>
                <w:color w:val="FF0000"/>
                <w:spacing w:val="-1"/>
                <w:sz w:val="24"/>
                <w:szCs w:val="28"/>
              </w:rPr>
            </w:pPr>
            <w:r w:rsidRPr="00DC4CF6">
              <w:rPr>
                <w:b/>
                <w:spacing w:val="-1"/>
                <w:sz w:val="24"/>
                <w:szCs w:val="28"/>
              </w:rPr>
              <w:t>120</w:t>
            </w:r>
          </w:p>
        </w:tc>
        <w:tc>
          <w:tcPr>
            <w:tcW w:w="709" w:type="dxa"/>
            <w:tcBorders>
              <w:top w:val="single" w:sz="4" w:space="0" w:color="auto"/>
            </w:tcBorders>
            <w:vAlign w:val="center"/>
          </w:tcPr>
          <w:p w:rsidR="00A40E83" w:rsidRPr="00132EF4" w:rsidRDefault="00A40E83" w:rsidP="001A1E01">
            <w:pPr>
              <w:ind w:left="-108" w:right="-108"/>
              <w:jc w:val="center"/>
              <w:rPr>
                <w:b/>
                <w:color w:val="FF0000"/>
                <w:spacing w:val="-1"/>
                <w:sz w:val="24"/>
                <w:szCs w:val="28"/>
              </w:rPr>
            </w:pPr>
            <w:r w:rsidRPr="00DC4CF6">
              <w:rPr>
                <w:b/>
                <w:spacing w:val="-1"/>
                <w:sz w:val="24"/>
                <w:szCs w:val="28"/>
              </w:rPr>
              <w:t>64</w:t>
            </w:r>
          </w:p>
        </w:tc>
      </w:tr>
      <w:tr w:rsidR="00A40E83" w:rsidRPr="00833E1D" w:rsidTr="001A1E01">
        <w:trPr>
          <w:jc w:val="center"/>
        </w:trPr>
        <w:tc>
          <w:tcPr>
            <w:tcW w:w="3962" w:type="dxa"/>
            <w:gridSpan w:val="2"/>
            <w:vAlign w:val="center"/>
          </w:tcPr>
          <w:p w:rsidR="00A40E83" w:rsidRPr="00833E1D" w:rsidRDefault="00A40E83" w:rsidP="001A1E01">
            <w:pPr>
              <w:rPr>
                <w:color w:val="000000"/>
                <w:spacing w:val="-1"/>
                <w:sz w:val="24"/>
                <w:szCs w:val="28"/>
              </w:rPr>
            </w:pPr>
            <w:r w:rsidRPr="00833E1D">
              <w:rPr>
                <w:color w:val="000000"/>
                <w:spacing w:val="-1"/>
                <w:sz w:val="24"/>
                <w:szCs w:val="28"/>
              </w:rPr>
              <w:t>В том числе:</w:t>
            </w:r>
          </w:p>
          <w:p w:rsidR="00A40E83" w:rsidRPr="00833E1D" w:rsidRDefault="00A40E83" w:rsidP="001A1E01">
            <w:pPr>
              <w:rPr>
                <w:i/>
                <w:color w:val="000000"/>
                <w:spacing w:val="-1"/>
                <w:sz w:val="24"/>
                <w:szCs w:val="28"/>
              </w:rPr>
            </w:pPr>
            <w:r w:rsidRPr="00833E1D">
              <w:rPr>
                <w:i/>
                <w:color w:val="000000"/>
                <w:spacing w:val="-1"/>
                <w:sz w:val="24"/>
                <w:szCs w:val="28"/>
              </w:rPr>
              <w:t>Занятия лекционного типа:</w:t>
            </w:r>
          </w:p>
          <w:p w:rsidR="00A40E83" w:rsidRPr="00833E1D" w:rsidRDefault="00A40E83" w:rsidP="001A1E01">
            <w:pPr>
              <w:rPr>
                <w:color w:val="000000"/>
                <w:spacing w:val="-1"/>
                <w:sz w:val="24"/>
                <w:szCs w:val="28"/>
              </w:rPr>
            </w:pPr>
            <w:r w:rsidRPr="00833E1D">
              <w:rPr>
                <w:color w:val="000000"/>
                <w:spacing w:val="-1"/>
                <w:sz w:val="24"/>
                <w:szCs w:val="28"/>
              </w:rPr>
              <w:t>Лекции</w:t>
            </w:r>
          </w:p>
        </w:tc>
        <w:tc>
          <w:tcPr>
            <w:tcW w:w="853" w:type="dxa"/>
            <w:vAlign w:val="bottom"/>
          </w:tcPr>
          <w:p w:rsidR="00A40E83" w:rsidRDefault="00A40E83" w:rsidP="001A1E01">
            <w:pPr>
              <w:rPr>
                <w:color w:val="FF0000"/>
                <w:spacing w:val="-1"/>
                <w:sz w:val="24"/>
                <w:szCs w:val="28"/>
              </w:rPr>
            </w:pPr>
          </w:p>
          <w:p w:rsidR="00A40E83" w:rsidRPr="00132EF4" w:rsidRDefault="00A40E83" w:rsidP="001A1E01">
            <w:pPr>
              <w:jc w:val="center"/>
              <w:rPr>
                <w:color w:val="FF0000"/>
                <w:spacing w:val="-1"/>
                <w:sz w:val="24"/>
                <w:szCs w:val="28"/>
              </w:rPr>
            </w:pPr>
            <w:r w:rsidRPr="005F0E50">
              <w:rPr>
                <w:spacing w:val="-1"/>
                <w:sz w:val="24"/>
                <w:szCs w:val="28"/>
              </w:rPr>
              <w:t>232</w:t>
            </w:r>
          </w:p>
        </w:tc>
        <w:tc>
          <w:tcPr>
            <w:tcW w:w="567" w:type="dxa"/>
            <w:vAlign w:val="bottom"/>
          </w:tcPr>
          <w:p w:rsidR="00A40E83" w:rsidRPr="00132EF4" w:rsidRDefault="00A40E83" w:rsidP="001A1E01">
            <w:pPr>
              <w:ind w:left="-107" w:right="-111"/>
              <w:jc w:val="center"/>
              <w:rPr>
                <w:color w:val="FF0000"/>
                <w:spacing w:val="-1"/>
                <w:sz w:val="24"/>
                <w:szCs w:val="28"/>
              </w:rPr>
            </w:pPr>
            <w:r w:rsidRPr="00DC4CF6">
              <w:rPr>
                <w:spacing w:val="-1"/>
                <w:sz w:val="24"/>
                <w:szCs w:val="28"/>
              </w:rPr>
              <w:t>24</w:t>
            </w:r>
          </w:p>
        </w:tc>
        <w:tc>
          <w:tcPr>
            <w:tcW w:w="567" w:type="dxa"/>
            <w:vAlign w:val="bottom"/>
          </w:tcPr>
          <w:p w:rsidR="00A40E83" w:rsidRPr="00132EF4" w:rsidRDefault="00A40E83" w:rsidP="001A1E01">
            <w:pPr>
              <w:ind w:left="-107" w:right="-111"/>
              <w:jc w:val="center"/>
              <w:rPr>
                <w:color w:val="FF0000"/>
                <w:spacing w:val="-1"/>
                <w:sz w:val="24"/>
                <w:szCs w:val="28"/>
              </w:rPr>
            </w:pPr>
            <w:r w:rsidRPr="00DC4CF6">
              <w:rPr>
                <w:spacing w:val="-1"/>
                <w:sz w:val="24"/>
                <w:szCs w:val="28"/>
              </w:rPr>
              <w:t>24</w:t>
            </w:r>
          </w:p>
        </w:tc>
        <w:tc>
          <w:tcPr>
            <w:tcW w:w="567" w:type="dxa"/>
            <w:vAlign w:val="bottom"/>
          </w:tcPr>
          <w:p w:rsidR="00A40E83" w:rsidRPr="00132EF4" w:rsidRDefault="00A40E83" w:rsidP="001A1E01">
            <w:pPr>
              <w:ind w:left="-107" w:right="-111"/>
              <w:jc w:val="center"/>
              <w:rPr>
                <w:color w:val="FF0000"/>
                <w:spacing w:val="-1"/>
                <w:sz w:val="24"/>
                <w:szCs w:val="28"/>
              </w:rPr>
            </w:pPr>
            <w:r w:rsidRPr="00DC4CF6">
              <w:rPr>
                <w:spacing w:val="-1"/>
                <w:sz w:val="24"/>
                <w:szCs w:val="28"/>
              </w:rPr>
              <w:t>40</w:t>
            </w:r>
          </w:p>
        </w:tc>
        <w:tc>
          <w:tcPr>
            <w:tcW w:w="567" w:type="dxa"/>
            <w:vAlign w:val="bottom"/>
          </w:tcPr>
          <w:p w:rsidR="00A40E83" w:rsidRPr="00132EF4" w:rsidRDefault="00A40E83" w:rsidP="001A1E01">
            <w:pPr>
              <w:ind w:left="-107" w:right="-111"/>
              <w:jc w:val="center"/>
              <w:rPr>
                <w:color w:val="FF0000"/>
                <w:spacing w:val="-1"/>
                <w:sz w:val="24"/>
                <w:szCs w:val="28"/>
              </w:rPr>
            </w:pPr>
            <w:r w:rsidRPr="00DC4CF6">
              <w:rPr>
                <w:spacing w:val="-1"/>
                <w:sz w:val="24"/>
                <w:szCs w:val="28"/>
              </w:rPr>
              <w:t>36</w:t>
            </w:r>
          </w:p>
        </w:tc>
        <w:tc>
          <w:tcPr>
            <w:tcW w:w="567" w:type="dxa"/>
            <w:vAlign w:val="bottom"/>
          </w:tcPr>
          <w:p w:rsidR="00A40E83" w:rsidRDefault="00A40E83" w:rsidP="001A1E01">
            <w:pPr>
              <w:ind w:left="-107" w:right="-111"/>
              <w:rPr>
                <w:color w:val="FF0000"/>
                <w:spacing w:val="-1"/>
                <w:sz w:val="24"/>
                <w:szCs w:val="28"/>
              </w:rPr>
            </w:pPr>
          </w:p>
          <w:p w:rsidR="00A40E83" w:rsidRPr="00132EF4" w:rsidRDefault="00A40E83" w:rsidP="001A1E01">
            <w:pPr>
              <w:ind w:left="-107" w:right="-111"/>
              <w:jc w:val="center"/>
              <w:rPr>
                <w:color w:val="FF0000"/>
                <w:spacing w:val="-1"/>
                <w:sz w:val="24"/>
                <w:szCs w:val="28"/>
              </w:rPr>
            </w:pPr>
            <w:r w:rsidRPr="00DC4CF6">
              <w:rPr>
                <w:spacing w:val="-1"/>
                <w:sz w:val="24"/>
                <w:szCs w:val="28"/>
              </w:rPr>
              <w:t>20</w:t>
            </w:r>
          </w:p>
        </w:tc>
        <w:tc>
          <w:tcPr>
            <w:tcW w:w="567" w:type="dxa"/>
            <w:vAlign w:val="bottom"/>
          </w:tcPr>
          <w:p w:rsidR="00A40E83" w:rsidRPr="00132EF4" w:rsidRDefault="00A40E83" w:rsidP="001A1E01">
            <w:pPr>
              <w:ind w:left="-107" w:right="-111"/>
              <w:jc w:val="center"/>
              <w:rPr>
                <w:color w:val="FF0000"/>
                <w:spacing w:val="-1"/>
                <w:sz w:val="24"/>
                <w:szCs w:val="28"/>
              </w:rPr>
            </w:pPr>
            <w:r w:rsidRPr="00DC4CF6">
              <w:rPr>
                <w:spacing w:val="-1"/>
                <w:sz w:val="24"/>
                <w:szCs w:val="28"/>
              </w:rPr>
              <w:t>36</w:t>
            </w:r>
          </w:p>
        </w:tc>
        <w:tc>
          <w:tcPr>
            <w:tcW w:w="567" w:type="dxa"/>
            <w:vAlign w:val="bottom"/>
          </w:tcPr>
          <w:p w:rsidR="00A40E83" w:rsidRPr="00132EF4" w:rsidRDefault="00A40E83" w:rsidP="001A1E01">
            <w:pPr>
              <w:ind w:left="-107" w:right="-111"/>
              <w:jc w:val="center"/>
              <w:rPr>
                <w:color w:val="FF0000"/>
                <w:spacing w:val="-1"/>
                <w:sz w:val="24"/>
                <w:szCs w:val="28"/>
              </w:rPr>
            </w:pPr>
            <w:r w:rsidRPr="00DC4CF6">
              <w:rPr>
                <w:spacing w:val="-1"/>
                <w:sz w:val="24"/>
                <w:szCs w:val="28"/>
              </w:rPr>
              <w:t>30</w:t>
            </w:r>
          </w:p>
        </w:tc>
        <w:tc>
          <w:tcPr>
            <w:tcW w:w="709" w:type="dxa"/>
            <w:vAlign w:val="bottom"/>
          </w:tcPr>
          <w:p w:rsidR="00A40E83" w:rsidRPr="00132EF4" w:rsidRDefault="00A40E83" w:rsidP="001A1E01">
            <w:pPr>
              <w:ind w:left="-107" w:right="-111"/>
              <w:jc w:val="center"/>
              <w:rPr>
                <w:color w:val="FF0000"/>
                <w:spacing w:val="-1"/>
                <w:sz w:val="24"/>
                <w:szCs w:val="28"/>
              </w:rPr>
            </w:pPr>
            <w:r w:rsidRPr="00DC4CF6">
              <w:rPr>
                <w:spacing w:val="-1"/>
                <w:sz w:val="24"/>
                <w:szCs w:val="28"/>
              </w:rPr>
              <w:t>22</w:t>
            </w:r>
          </w:p>
        </w:tc>
      </w:tr>
      <w:tr w:rsidR="00A40E83" w:rsidRPr="00833E1D" w:rsidTr="001A1E01">
        <w:trPr>
          <w:jc w:val="center"/>
        </w:trPr>
        <w:tc>
          <w:tcPr>
            <w:tcW w:w="3962" w:type="dxa"/>
            <w:gridSpan w:val="2"/>
            <w:vAlign w:val="center"/>
          </w:tcPr>
          <w:p w:rsidR="00A40E83" w:rsidRPr="00833E1D" w:rsidRDefault="00A40E83" w:rsidP="001A1E01">
            <w:pPr>
              <w:rPr>
                <w:i/>
                <w:color w:val="000000"/>
                <w:spacing w:val="-1"/>
                <w:sz w:val="24"/>
                <w:szCs w:val="28"/>
              </w:rPr>
            </w:pPr>
            <w:r w:rsidRPr="00833E1D">
              <w:rPr>
                <w:i/>
                <w:color w:val="000000"/>
                <w:spacing w:val="-1"/>
                <w:sz w:val="24"/>
                <w:szCs w:val="28"/>
              </w:rPr>
              <w:t>Занятия семинарского типа:</w:t>
            </w:r>
          </w:p>
          <w:p w:rsidR="00A40E83" w:rsidRPr="00833E1D" w:rsidRDefault="00A40E83" w:rsidP="001A1E01">
            <w:pPr>
              <w:rPr>
                <w:color w:val="000000"/>
                <w:spacing w:val="-1"/>
                <w:sz w:val="24"/>
                <w:szCs w:val="28"/>
              </w:rPr>
            </w:pPr>
            <w:r w:rsidRPr="00833E1D">
              <w:rPr>
                <w:color w:val="000000"/>
                <w:spacing w:val="-1"/>
                <w:sz w:val="24"/>
                <w:szCs w:val="28"/>
              </w:rPr>
              <w:t>Семинары</w:t>
            </w:r>
          </w:p>
        </w:tc>
        <w:tc>
          <w:tcPr>
            <w:tcW w:w="853" w:type="dxa"/>
            <w:vAlign w:val="bottom"/>
          </w:tcPr>
          <w:p w:rsidR="00A40E83" w:rsidRDefault="00A40E83" w:rsidP="001A1E01">
            <w:pPr>
              <w:jc w:val="center"/>
              <w:rPr>
                <w:color w:val="FF0000"/>
                <w:sz w:val="24"/>
                <w:szCs w:val="24"/>
              </w:rPr>
            </w:pPr>
          </w:p>
          <w:p w:rsidR="00A40E83" w:rsidRPr="00132EF4" w:rsidRDefault="00A40E83" w:rsidP="001A1E01">
            <w:pPr>
              <w:jc w:val="center"/>
              <w:rPr>
                <w:color w:val="FF0000"/>
                <w:sz w:val="24"/>
                <w:szCs w:val="24"/>
              </w:rPr>
            </w:pPr>
            <w:r w:rsidRPr="00D7253E">
              <w:rPr>
                <w:sz w:val="24"/>
                <w:szCs w:val="24"/>
              </w:rPr>
              <w:t>126</w:t>
            </w:r>
          </w:p>
        </w:tc>
        <w:tc>
          <w:tcPr>
            <w:tcW w:w="567" w:type="dxa"/>
            <w:vAlign w:val="bottom"/>
          </w:tcPr>
          <w:p w:rsidR="00A40E83" w:rsidRDefault="00A40E83" w:rsidP="001A1E01">
            <w:pPr>
              <w:jc w:val="center"/>
              <w:rPr>
                <w:color w:val="FF0000"/>
                <w:sz w:val="24"/>
                <w:szCs w:val="24"/>
              </w:rPr>
            </w:pPr>
          </w:p>
          <w:p w:rsidR="00A40E83" w:rsidRPr="00132EF4" w:rsidRDefault="00A40E83" w:rsidP="001A1E01">
            <w:pPr>
              <w:jc w:val="center"/>
              <w:rPr>
                <w:color w:val="FF0000"/>
                <w:sz w:val="24"/>
                <w:szCs w:val="24"/>
              </w:rPr>
            </w:pPr>
            <w:r w:rsidRPr="005F0E50">
              <w:rPr>
                <w:sz w:val="24"/>
                <w:szCs w:val="24"/>
              </w:rPr>
              <w:t>14</w:t>
            </w:r>
          </w:p>
        </w:tc>
        <w:tc>
          <w:tcPr>
            <w:tcW w:w="567" w:type="dxa"/>
            <w:vAlign w:val="bottom"/>
          </w:tcPr>
          <w:p w:rsidR="00A40E83" w:rsidRPr="00132EF4" w:rsidRDefault="00A40E83" w:rsidP="001A1E01">
            <w:pPr>
              <w:ind w:left="-108" w:right="-108"/>
              <w:jc w:val="center"/>
              <w:rPr>
                <w:color w:val="FF0000"/>
                <w:sz w:val="24"/>
                <w:szCs w:val="24"/>
              </w:rPr>
            </w:pPr>
            <w:r w:rsidRPr="005F0E50">
              <w:rPr>
                <w:sz w:val="24"/>
                <w:szCs w:val="24"/>
              </w:rPr>
              <w:t>16</w:t>
            </w:r>
          </w:p>
        </w:tc>
        <w:tc>
          <w:tcPr>
            <w:tcW w:w="567" w:type="dxa"/>
            <w:vAlign w:val="bottom"/>
          </w:tcPr>
          <w:p w:rsidR="00A40E83" w:rsidRPr="00447F4C" w:rsidRDefault="00A40E83" w:rsidP="001A1E01">
            <w:pPr>
              <w:ind w:left="-17"/>
              <w:jc w:val="center"/>
              <w:rPr>
                <w:sz w:val="24"/>
                <w:szCs w:val="24"/>
              </w:rPr>
            </w:pPr>
            <w:r w:rsidRPr="00447F4C">
              <w:rPr>
                <w:sz w:val="24"/>
                <w:szCs w:val="24"/>
              </w:rPr>
              <w:t>18</w:t>
            </w:r>
          </w:p>
        </w:tc>
        <w:tc>
          <w:tcPr>
            <w:tcW w:w="567" w:type="dxa"/>
            <w:vAlign w:val="bottom"/>
          </w:tcPr>
          <w:p w:rsidR="00A40E83" w:rsidRPr="00447F4C" w:rsidRDefault="00A40E83" w:rsidP="001A1E01">
            <w:pPr>
              <w:jc w:val="center"/>
              <w:rPr>
                <w:sz w:val="24"/>
                <w:szCs w:val="24"/>
              </w:rPr>
            </w:pPr>
            <w:r w:rsidRPr="00447F4C">
              <w:rPr>
                <w:sz w:val="24"/>
                <w:szCs w:val="24"/>
              </w:rPr>
              <w:t>16</w:t>
            </w:r>
          </w:p>
        </w:tc>
        <w:tc>
          <w:tcPr>
            <w:tcW w:w="567" w:type="dxa"/>
            <w:vAlign w:val="bottom"/>
          </w:tcPr>
          <w:p w:rsidR="00A40E83" w:rsidRPr="00132EF4" w:rsidRDefault="00A40E83" w:rsidP="001A1E01">
            <w:pPr>
              <w:jc w:val="center"/>
              <w:rPr>
                <w:color w:val="FF0000"/>
                <w:sz w:val="24"/>
                <w:szCs w:val="24"/>
              </w:rPr>
            </w:pPr>
            <w:r w:rsidRPr="00316E9D">
              <w:rPr>
                <w:sz w:val="24"/>
                <w:szCs w:val="24"/>
              </w:rPr>
              <w:t>12</w:t>
            </w:r>
          </w:p>
        </w:tc>
        <w:tc>
          <w:tcPr>
            <w:tcW w:w="567" w:type="dxa"/>
            <w:vAlign w:val="bottom"/>
          </w:tcPr>
          <w:p w:rsidR="00A40E83" w:rsidRPr="00316E9D" w:rsidRDefault="00A40E83" w:rsidP="001A1E01">
            <w:pPr>
              <w:jc w:val="center"/>
              <w:rPr>
                <w:sz w:val="24"/>
                <w:szCs w:val="24"/>
              </w:rPr>
            </w:pPr>
            <w:r w:rsidRPr="00316E9D">
              <w:rPr>
                <w:sz w:val="24"/>
                <w:szCs w:val="24"/>
              </w:rPr>
              <w:t>12</w:t>
            </w:r>
          </w:p>
        </w:tc>
        <w:tc>
          <w:tcPr>
            <w:tcW w:w="567" w:type="dxa"/>
            <w:vAlign w:val="bottom"/>
          </w:tcPr>
          <w:p w:rsidR="00A40E83" w:rsidRPr="00316E9D" w:rsidRDefault="00A40E83" w:rsidP="001A1E01">
            <w:pPr>
              <w:jc w:val="center"/>
              <w:rPr>
                <w:sz w:val="24"/>
                <w:szCs w:val="24"/>
              </w:rPr>
            </w:pPr>
            <w:r w:rsidRPr="00316E9D">
              <w:rPr>
                <w:sz w:val="24"/>
                <w:szCs w:val="24"/>
              </w:rPr>
              <w:t>20</w:t>
            </w:r>
          </w:p>
        </w:tc>
        <w:tc>
          <w:tcPr>
            <w:tcW w:w="709" w:type="dxa"/>
            <w:vAlign w:val="bottom"/>
          </w:tcPr>
          <w:p w:rsidR="00A40E83" w:rsidRPr="00316E9D" w:rsidRDefault="00A40E83" w:rsidP="001A1E01">
            <w:pPr>
              <w:jc w:val="center"/>
              <w:rPr>
                <w:sz w:val="24"/>
                <w:szCs w:val="24"/>
              </w:rPr>
            </w:pPr>
            <w:r w:rsidRPr="00316E9D">
              <w:rPr>
                <w:sz w:val="24"/>
                <w:szCs w:val="24"/>
              </w:rPr>
              <w:t>18</w:t>
            </w:r>
          </w:p>
        </w:tc>
      </w:tr>
      <w:tr w:rsidR="00A40E83" w:rsidRPr="00833E1D" w:rsidTr="001A1E01">
        <w:trPr>
          <w:jc w:val="center"/>
        </w:trPr>
        <w:tc>
          <w:tcPr>
            <w:tcW w:w="3962" w:type="dxa"/>
            <w:gridSpan w:val="2"/>
            <w:vAlign w:val="center"/>
          </w:tcPr>
          <w:p w:rsidR="00A40E83" w:rsidRPr="00833E1D" w:rsidRDefault="00A40E83" w:rsidP="001A1E01">
            <w:pPr>
              <w:rPr>
                <w:color w:val="000000"/>
                <w:spacing w:val="-1"/>
                <w:sz w:val="24"/>
                <w:szCs w:val="28"/>
              </w:rPr>
            </w:pPr>
            <w:r w:rsidRPr="00833E1D">
              <w:rPr>
                <w:color w:val="000000"/>
                <w:spacing w:val="-1"/>
                <w:sz w:val="24"/>
                <w:szCs w:val="28"/>
              </w:rPr>
              <w:t>Методические занятия, практические занятия, учебная практика</w:t>
            </w:r>
          </w:p>
        </w:tc>
        <w:tc>
          <w:tcPr>
            <w:tcW w:w="853" w:type="dxa"/>
            <w:vAlign w:val="center"/>
          </w:tcPr>
          <w:p w:rsidR="00A40E83" w:rsidRPr="00132EF4" w:rsidRDefault="00A40E83" w:rsidP="001A1E01">
            <w:pPr>
              <w:jc w:val="center"/>
              <w:rPr>
                <w:color w:val="FF0000"/>
                <w:spacing w:val="-1"/>
                <w:sz w:val="24"/>
                <w:szCs w:val="28"/>
              </w:rPr>
            </w:pPr>
            <w:r w:rsidRPr="00D7253E">
              <w:rPr>
                <w:spacing w:val="-1"/>
                <w:sz w:val="24"/>
                <w:szCs w:val="28"/>
              </w:rPr>
              <w:t>418</w:t>
            </w:r>
          </w:p>
        </w:tc>
        <w:tc>
          <w:tcPr>
            <w:tcW w:w="567" w:type="dxa"/>
            <w:vAlign w:val="center"/>
          </w:tcPr>
          <w:p w:rsidR="00A40E83" w:rsidRPr="00132EF4" w:rsidRDefault="00A40E83" w:rsidP="001A1E01">
            <w:pPr>
              <w:ind w:left="-107" w:right="-111"/>
              <w:jc w:val="center"/>
              <w:rPr>
                <w:color w:val="FF0000"/>
                <w:spacing w:val="-1"/>
                <w:sz w:val="24"/>
                <w:szCs w:val="28"/>
              </w:rPr>
            </w:pPr>
            <w:r>
              <w:rPr>
                <w:spacing w:val="-1"/>
                <w:sz w:val="24"/>
                <w:szCs w:val="28"/>
              </w:rPr>
              <w:t>34</w:t>
            </w:r>
          </w:p>
        </w:tc>
        <w:tc>
          <w:tcPr>
            <w:tcW w:w="567" w:type="dxa"/>
            <w:vAlign w:val="center"/>
          </w:tcPr>
          <w:p w:rsidR="00A40E83" w:rsidRPr="00132EF4" w:rsidRDefault="00A40E83" w:rsidP="001A1E01">
            <w:pPr>
              <w:ind w:left="-107" w:right="-111"/>
              <w:jc w:val="center"/>
              <w:rPr>
                <w:color w:val="FF0000"/>
                <w:spacing w:val="-1"/>
                <w:sz w:val="24"/>
                <w:szCs w:val="28"/>
              </w:rPr>
            </w:pPr>
            <w:r w:rsidRPr="005F0E50">
              <w:rPr>
                <w:spacing w:val="-1"/>
                <w:sz w:val="24"/>
                <w:szCs w:val="28"/>
              </w:rPr>
              <w:t>68</w:t>
            </w:r>
          </w:p>
        </w:tc>
        <w:tc>
          <w:tcPr>
            <w:tcW w:w="567" w:type="dxa"/>
            <w:vAlign w:val="center"/>
          </w:tcPr>
          <w:p w:rsidR="00A40E83" w:rsidRPr="00447F4C" w:rsidRDefault="00A40E83" w:rsidP="001A1E01">
            <w:pPr>
              <w:ind w:left="-107" w:right="-111"/>
              <w:jc w:val="center"/>
              <w:rPr>
                <w:spacing w:val="-1"/>
                <w:sz w:val="24"/>
                <w:szCs w:val="28"/>
              </w:rPr>
            </w:pPr>
            <w:r w:rsidRPr="00447F4C">
              <w:rPr>
                <w:spacing w:val="-1"/>
                <w:sz w:val="24"/>
                <w:szCs w:val="28"/>
              </w:rPr>
              <w:t>78</w:t>
            </w:r>
          </w:p>
        </w:tc>
        <w:tc>
          <w:tcPr>
            <w:tcW w:w="567" w:type="dxa"/>
            <w:vAlign w:val="center"/>
          </w:tcPr>
          <w:p w:rsidR="00A40E83" w:rsidRPr="00447F4C" w:rsidRDefault="00A40E83" w:rsidP="001A1E01">
            <w:pPr>
              <w:ind w:left="-107" w:right="-111"/>
              <w:jc w:val="center"/>
              <w:rPr>
                <w:spacing w:val="-1"/>
                <w:sz w:val="24"/>
                <w:szCs w:val="28"/>
              </w:rPr>
            </w:pPr>
            <w:r w:rsidRPr="00447F4C">
              <w:rPr>
                <w:spacing w:val="-1"/>
                <w:sz w:val="24"/>
                <w:szCs w:val="28"/>
              </w:rPr>
              <w:t>56</w:t>
            </w:r>
          </w:p>
        </w:tc>
        <w:tc>
          <w:tcPr>
            <w:tcW w:w="567" w:type="dxa"/>
            <w:vAlign w:val="center"/>
          </w:tcPr>
          <w:p w:rsidR="00A40E83" w:rsidRPr="00132EF4" w:rsidRDefault="00A40E83" w:rsidP="001A1E01">
            <w:pPr>
              <w:ind w:left="-107" w:right="-111"/>
              <w:jc w:val="center"/>
              <w:rPr>
                <w:color w:val="FF0000"/>
                <w:spacing w:val="-1"/>
                <w:sz w:val="24"/>
                <w:szCs w:val="28"/>
              </w:rPr>
            </w:pPr>
            <w:r w:rsidRPr="00316E9D">
              <w:rPr>
                <w:spacing w:val="-1"/>
                <w:sz w:val="24"/>
                <w:szCs w:val="28"/>
              </w:rPr>
              <w:t>28</w:t>
            </w:r>
          </w:p>
        </w:tc>
        <w:tc>
          <w:tcPr>
            <w:tcW w:w="567" w:type="dxa"/>
            <w:vAlign w:val="center"/>
          </w:tcPr>
          <w:p w:rsidR="00A40E83" w:rsidRPr="00316E9D" w:rsidRDefault="00A40E83" w:rsidP="001A1E01">
            <w:pPr>
              <w:ind w:left="-107" w:right="-111"/>
              <w:jc w:val="center"/>
              <w:rPr>
                <w:spacing w:val="-1"/>
                <w:sz w:val="24"/>
                <w:szCs w:val="28"/>
              </w:rPr>
            </w:pPr>
            <w:r w:rsidRPr="00316E9D">
              <w:rPr>
                <w:spacing w:val="-1"/>
                <w:sz w:val="24"/>
                <w:szCs w:val="28"/>
              </w:rPr>
              <w:t>60</w:t>
            </w:r>
          </w:p>
        </w:tc>
        <w:tc>
          <w:tcPr>
            <w:tcW w:w="567" w:type="dxa"/>
            <w:vAlign w:val="center"/>
          </w:tcPr>
          <w:p w:rsidR="00A40E83" w:rsidRPr="00316E9D" w:rsidRDefault="00A40E83" w:rsidP="001A1E01">
            <w:pPr>
              <w:ind w:left="-107" w:right="-111"/>
              <w:jc w:val="center"/>
              <w:rPr>
                <w:spacing w:val="-1"/>
                <w:sz w:val="24"/>
                <w:szCs w:val="28"/>
              </w:rPr>
            </w:pPr>
            <w:r w:rsidRPr="00316E9D">
              <w:rPr>
                <w:spacing w:val="-1"/>
                <w:sz w:val="24"/>
                <w:szCs w:val="28"/>
              </w:rPr>
              <w:t>70</w:t>
            </w:r>
          </w:p>
        </w:tc>
        <w:tc>
          <w:tcPr>
            <w:tcW w:w="709" w:type="dxa"/>
            <w:vAlign w:val="center"/>
          </w:tcPr>
          <w:p w:rsidR="00A40E83" w:rsidRPr="00316E9D" w:rsidRDefault="00A40E83" w:rsidP="001A1E01">
            <w:pPr>
              <w:ind w:left="-107" w:right="-111"/>
              <w:jc w:val="center"/>
              <w:rPr>
                <w:spacing w:val="-1"/>
                <w:sz w:val="24"/>
                <w:szCs w:val="28"/>
              </w:rPr>
            </w:pPr>
            <w:r w:rsidRPr="00316E9D">
              <w:rPr>
                <w:spacing w:val="-1"/>
                <w:sz w:val="24"/>
                <w:szCs w:val="28"/>
              </w:rPr>
              <w:t>24</w:t>
            </w:r>
          </w:p>
        </w:tc>
      </w:tr>
      <w:tr w:rsidR="00A40E83" w:rsidRPr="00833E1D" w:rsidTr="001A1E01">
        <w:trPr>
          <w:jc w:val="center"/>
        </w:trPr>
        <w:tc>
          <w:tcPr>
            <w:tcW w:w="3962" w:type="dxa"/>
            <w:gridSpan w:val="2"/>
            <w:vAlign w:val="center"/>
          </w:tcPr>
          <w:p w:rsidR="00A40E83" w:rsidRPr="00833E1D" w:rsidRDefault="00A40E83" w:rsidP="001A1E01">
            <w:pPr>
              <w:rPr>
                <w:b/>
                <w:color w:val="000000"/>
                <w:spacing w:val="-1"/>
                <w:sz w:val="24"/>
                <w:szCs w:val="28"/>
              </w:rPr>
            </w:pPr>
            <w:r w:rsidRPr="00833E1D">
              <w:rPr>
                <w:b/>
                <w:color w:val="000000"/>
                <w:spacing w:val="-1"/>
                <w:sz w:val="24"/>
                <w:szCs w:val="28"/>
              </w:rPr>
              <w:t xml:space="preserve">Самостоятельная работа студента </w:t>
            </w:r>
          </w:p>
        </w:tc>
        <w:tc>
          <w:tcPr>
            <w:tcW w:w="853" w:type="dxa"/>
            <w:vAlign w:val="center"/>
          </w:tcPr>
          <w:p w:rsidR="00A40E83" w:rsidRPr="00132EF4" w:rsidRDefault="00A40E83" w:rsidP="001A1E01">
            <w:pPr>
              <w:jc w:val="center"/>
              <w:rPr>
                <w:b/>
                <w:color w:val="FF0000"/>
                <w:spacing w:val="-1"/>
                <w:sz w:val="24"/>
                <w:szCs w:val="28"/>
              </w:rPr>
            </w:pPr>
            <w:r w:rsidRPr="00132EF4">
              <w:rPr>
                <w:b/>
                <w:spacing w:val="-1"/>
                <w:sz w:val="24"/>
                <w:szCs w:val="28"/>
              </w:rPr>
              <w:t>880</w:t>
            </w:r>
          </w:p>
        </w:tc>
        <w:tc>
          <w:tcPr>
            <w:tcW w:w="567" w:type="dxa"/>
            <w:vAlign w:val="center"/>
          </w:tcPr>
          <w:p w:rsidR="00A40E83" w:rsidRPr="00132EF4" w:rsidRDefault="00A40E83" w:rsidP="001A1E01">
            <w:pPr>
              <w:ind w:left="-23"/>
              <w:jc w:val="center"/>
              <w:rPr>
                <w:b/>
                <w:color w:val="FF0000"/>
                <w:spacing w:val="-1"/>
                <w:sz w:val="24"/>
                <w:szCs w:val="28"/>
              </w:rPr>
            </w:pPr>
            <w:r w:rsidRPr="00F00865">
              <w:rPr>
                <w:b/>
                <w:spacing w:val="-1"/>
                <w:sz w:val="24"/>
                <w:szCs w:val="28"/>
              </w:rPr>
              <w:t>108</w:t>
            </w:r>
          </w:p>
        </w:tc>
        <w:tc>
          <w:tcPr>
            <w:tcW w:w="567" w:type="dxa"/>
            <w:vAlign w:val="center"/>
          </w:tcPr>
          <w:p w:rsidR="00A40E83" w:rsidRPr="00132EF4" w:rsidRDefault="00A40E83" w:rsidP="001A1E01">
            <w:pPr>
              <w:ind w:left="-108"/>
              <w:jc w:val="center"/>
              <w:rPr>
                <w:b/>
                <w:color w:val="FF0000"/>
                <w:spacing w:val="-1"/>
                <w:sz w:val="24"/>
                <w:szCs w:val="28"/>
              </w:rPr>
            </w:pPr>
            <w:r w:rsidRPr="00F00865">
              <w:rPr>
                <w:b/>
                <w:spacing w:val="-1"/>
                <w:sz w:val="24"/>
                <w:szCs w:val="28"/>
              </w:rPr>
              <w:t>144</w:t>
            </w:r>
          </w:p>
        </w:tc>
        <w:tc>
          <w:tcPr>
            <w:tcW w:w="567" w:type="dxa"/>
            <w:vAlign w:val="center"/>
          </w:tcPr>
          <w:p w:rsidR="00A40E83" w:rsidRPr="00132EF4" w:rsidRDefault="00A40E83" w:rsidP="001A1E01">
            <w:pPr>
              <w:ind w:left="-108"/>
              <w:jc w:val="center"/>
              <w:rPr>
                <w:b/>
                <w:color w:val="FF0000"/>
                <w:spacing w:val="-1"/>
                <w:sz w:val="24"/>
                <w:szCs w:val="28"/>
              </w:rPr>
            </w:pPr>
            <w:r w:rsidRPr="00F00865">
              <w:rPr>
                <w:b/>
                <w:spacing w:val="-1"/>
                <w:sz w:val="24"/>
                <w:szCs w:val="28"/>
              </w:rPr>
              <w:t>152</w:t>
            </w:r>
          </w:p>
        </w:tc>
        <w:tc>
          <w:tcPr>
            <w:tcW w:w="567" w:type="dxa"/>
            <w:vAlign w:val="center"/>
          </w:tcPr>
          <w:p w:rsidR="00A40E83" w:rsidRPr="00132EF4" w:rsidRDefault="00A40E83" w:rsidP="001A1E01">
            <w:pPr>
              <w:ind w:left="-108"/>
              <w:jc w:val="center"/>
              <w:rPr>
                <w:b/>
                <w:color w:val="FF0000"/>
                <w:spacing w:val="-1"/>
                <w:sz w:val="24"/>
                <w:szCs w:val="28"/>
              </w:rPr>
            </w:pPr>
            <w:r w:rsidRPr="00F00865">
              <w:rPr>
                <w:b/>
                <w:spacing w:val="-1"/>
                <w:sz w:val="24"/>
                <w:szCs w:val="28"/>
              </w:rPr>
              <w:t>108</w:t>
            </w:r>
          </w:p>
        </w:tc>
        <w:tc>
          <w:tcPr>
            <w:tcW w:w="567" w:type="dxa"/>
            <w:vAlign w:val="center"/>
          </w:tcPr>
          <w:p w:rsidR="00A40E83" w:rsidRPr="00132EF4" w:rsidRDefault="00A40E83" w:rsidP="001A1E01">
            <w:pPr>
              <w:jc w:val="center"/>
              <w:rPr>
                <w:b/>
                <w:color w:val="FF0000"/>
                <w:spacing w:val="-1"/>
                <w:sz w:val="24"/>
                <w:szCs w:val="28"/>
              </w:rPr>
            </w:pPr>
            <w:r w:rsidRPr="00F00865">
              <w:rPr>
                <w:b/>
                <w:spacing w:val="-1"/>
                <w:sz w:val="24"/>
                <w:szCs w:val="28"/>
              </w:rPr>
              <w:t>84</w:t>
            </w:r>
          </w:p>
        </w:tc>
        <w:tc>
          <w:tcPr>
            <w:tcW w:w="567" w:type="dxa"/>
            <w:vAlign w:val="center"/>
          </w:tcPr>
          <w:p w:rsidR="00A40E83" w:rsidRPr="00132EF4" w:rsidRDefault="00A40E83" w:rsidP="001A1E01">
            <w:pPr>
              <w:ind w:left="-108"/>
              <w:jc w:val="center"/>
              <w:rPr>
                <w:b/>
                <w:color w:val="FF0000"/>
                <w:spacing w:val="-1"/>
                <w:sz w:val="24"/>
                <w:szCs w:val="28"/>
              </w:rPr>
            </w:pPr>
            <w:r w:rsidRPr="00F00865">
              <w:rPr>
                <w:b/>
                <w:spacing w:val="-1"/>
                <w:sz w:val="24"/>
                <w:szCs w:val="28"/>
              </w:rPr>
              <w:t>108</w:t>
            </w:r>
          </w:p>
        </w:tc>
        <w:tc>
          <w:tcPr>
            <w:tcW w:w="567" w:type="dxa"/>
            <w:vAlign w:val="center"/>
          </w:tcPr>
          <w:p w:rsidR="00A40E83" w:rsidRPr="00132EF4" w:rsidRDefault="00A40E83" w:rsidP="001A1E01">
            <w:pPr>
              <w:jc w:val="center"/>
              <w:rPr>
                <w:b/>
                <w:color w:val="FF0000"/>
                <w:spacing w:val="-1"/>
                <w:sz w:val="24"/>
                <w:szCs w:val="28"/>
              </w:rPr>
            </w:pPr>
            <w:r w:rsidRPr="00F00865">
              <w:rPr>
                <w:b/>
                <w:spacing w:val="-1"/>
                <w:sz w:val="24"/>
                <w:szCs w:val="28"/>
              </w:rPr>
              <w:t>60</w:t>
            </w:r>
          </w:p>
        </w:tc>
        <w:tc>
          <w:tcPr>
            <w:tcW w:w="709" w:type="dxa"/>
            <w:vAlign w:val="center"/>
          </w:tcPr>
          <w:p w:rsidR="00A40E83" w:rsidRPr="00132EF4" w:rsidRDefault="00A40E83" w:rsidP="001A1E01">
            <w:pPr>
              <w:jc w:val="center"/>
              <w:rPr>
                <w:b/>
                <w:color w:val="FF0000"/>
                <w:spacing w:val="-1"/>
                <w:sz w:val="24"/>
                <w:szCs w:val="28"/>
              </w:rPr>
            </w:pPr>
            <w:r w:rsidRPr="00F00865">
              <w:rPr>
                <w:b/>
                <w:spacing w:val="-1"/>
                <w:sz w:val="24"/>
                <w:szCs w:val="28"/>
              </w:rPr>
              <w:t>116</w:t>
            </w:r>
          </w:p>
        </w:tc>
      </w:tr>
      <w:tr w:rsidR="00A40E83" w:rsidRPr="00833E1D" w:rsidTr="001A1E01">
        <w:trPr>
          <w:jc w:val="center"/>
        </w:trPr>
        <w:tc>
          <w:tcPr>
            <w:tcW w:w="3962" w:type="dxa"/>
            <w:gridSpan w:val="2"/>
            <w:vAlign w:val="center"/>
          </w:tcPr>
          <w:p w:rsidR="00A40E83" w:rsidRPr="00833E1D" w:rsidRDefault="00A40E83" w:rsidP="001A1E01">
            <w:pPr>
              <w:rPr>
                <w:i/>
                <w:color w:val="000000"/>
                <w:spacing w:val="-1"/>
                <w:sz w:val="24"/>
                <w:szCs w:val="28"/>
              </w:rPr>
            </w:pPr>
            <w:r w:rsidRPr="00833E1D">
              <w:rPr>
                <w:i/>
                <w:color w:val="000000"/>
                <w:spacing w:val="-1"/>
                <w:sz w:val="24"/>
                <w:szCs w:val="28"/>
              </w:rPr>
              <w:t>В том числе подготовка к экзамену</w:t>
            </w:r>
          </w:p>
        </w:tc>
        <w:tc>
          <w:tcPr>
            <w:tcW w:w="853" w:type="dxa"/>
            <w:vAlign w:val="center"/>
          </w:tcPr>
          <w:p w:rsidR="00A40E83" w:rsidRPr="00132EF4" w:rsidRDefault="00A40E83" w:rsidP="001A1E01">
            <w:pPr>
              <w:jc w:val="center"/>
              <w:rPr>
                <w:i/>
                <w:color w:val="FF0000"/>
                <w:spacing w:val="-1"/>
                <w:sz w:val="24"/>
                <w:szCs w:val="28"/>
              </w:rPr>
            </w:pPr>
            <w:r w:rsidRPr="00571B87">
              <w:rPr>
                <w:i/>
                <w:spacing w:val="-1"/>
                <w:sz w:val="24"/>
                <w:szCs w:val="28"/>
              </w:rPr>
              <w:t>72</w:t>
            </w:r>
          </w:p>
        </w:tc>
        <w:tc>
          <w:tcPr>
            <w:tcW w:w="567" w:type="dxa"/>
            <w:vAlign w:val="center"/>
          </w:tcPr>
          <w:p w:rsidR="00A40E83" w:rsidRPr="00132EF4" w:rsidRDefault="00A40E83" w:rsidP="001A1E01">
            <w:pPr>
              <w:ind w:left="-23"/>
              <w:jc w:val="center"/>
              <w:rPr>
                <w:i/>
                <w:color w:val="FF0000"/>
                <w:spacing w:val="-1"/>
                <w:sz w:val="24"/>
                <w:szCs w:val="28"/>
              </w:rPr>
            </w:pPr>
          </w:p>
        </w:tc>
        <w:tc>
          <w:tcPr>
            <w:tcW w:w="567" w:type="dxa"/>
            <w:vAlign w:val="center"/>
          </w:tcPr>
          <w:p w:rsidR="00A40E83" w:rsidRPr="00132EF4" w:rsidRDefault="00A40E83" w:rsidP="001A1E01">
            <w:pPr>
              <w:ind w:left="-108"/>
              <w:jc w:val="center"/>
              <w:rPr>
                <w:i/>
                <w:color w:val="FF0000"/>
                <w:spacing w:val="-1"/>
                <w:sz w:val="24"/>
                <w:szCs w:val="28"/>
              </w:rPr>
            </w:pPr>
            <w:r w:rsidRPr="00F00865">
              <w:rPr>
                <w:i/>
                <w:spacing w:val="-1"/>
                <w:sz w:val="24"/>
                <w:szCs w:val="28"/>
              </w:rPr>
              <w:t>18</w:t>
            </w:r>
          </w:p>
        </w:tc>
        <w:tc>
          <w:tcPr>
            <w:tcW w:w="567" w:type="dxa"/>
            <w:vAlign w:val="center"/>
          </w:tcPr>
          <w:p w:rsidR="00A40E83" w:rsidRPr="00132EF4" w:rsidRDefault="00A40E83" w:rsidP="001A1E01">
            <w:pPr>
              <w:ind w:left="-108"/>
              <w:jc w:val="center"/>
              <w:rPr>
                <w:i/>
                <w:color w:val="FF0000"/>
                <w:spacing w:val="-1"/>
                <w:sz w:val="24"/>
                <w:szCs w:val="28"/>
              </w:rPr>
            </w:pPr>
          </w:p>
        </w:tc>
        <w:tc>
          <w:tcPr>
            <w:tcW w:w="567" w:type="dxa"/>
            <w:vAlign w:val="center"/>
          </w:tcPr>
          <w:p w:rsidR="00A40E83" w:rsidRPr="00132EF4" w:rsidRDefault="00A40E83" w:rsidP="001A1E01">
            <w:pPr>
              <w:ind w:left="-108"/>
              <w:jc w:val="center"/>
              <w:rPr>
                <w:i/>
                <w:color w:val="FF0000"/>
                <w:spacing w:val="-1"/>
                <w:sz w:val="24"/>
                <w:szCs w:val="28"/>
              </w:rPr>
            </w:pPr>
            <w:r w:rsidRPr="00F00865">
              <w:rPr>
                <w:i/>
                <w:spacing w:val="-1"/>
                <w:sz w:val="24"/>
                <w:szCs w:val="28"/>
              </w:rPr>
              <w:t>18</w:t>
            </w:r>
          </w:p>
        </w:tc>
        <w:tc>
          <w:tcPr>
            <w:tcW w:w="567" w:type="dxa"/>
            <w:vAlign w:val="center"/>
          </w:tcPr>
          <w:p w:rsidR="00A40E83" w:rsidRPr="00132EF4" w:rsidRDefault="00A40E83" w:rsidP="001A1E01">
            <w:pPr>
              <w:jc w:val="center"/>
              <w:rPr>
                <w:i/>
                <w:color w:val="FF0000"/>
                <w:spacing w:val="-1"/>
                <w:sz w:val="24"/>
                <w:szCs w:val="28"/>
              </w:rPr>
            </w:pPr>
          </w:p>
        </w:tc>
        <w:tc>
          <w:tcPr>
            <w:tcW w:w="567" w:type="dxa"/>
            <w:vAlign w:val="center"/>
          </w:tcPr>
          <w:p w:rsidR="00A40E83" w:rsidRPr="00132EF4" w:rsidRDefault="00A40E83" w:rsidP="001A1E01">
            <w:pPr>
              <w:ind w:left="-108"/>
              <w:jc w:val="center"/>
              <w:rPr>
                <w:i/>
                <w:color w:val="FF0000"/>
                <w:spacing w:val="-1"/>
                <w:sz w:val="24"/>
                <w:szCs w:val="28"/>
              </w:rPr>
            </w:pPr>
            <w:r w:rsidRPr="00F00865">
              <w:rPr>
                <w:i/>
                <w:spacing w:val="-1"/>
                <w:sz w:val="24"/>
                <w:szCs w:val="28"/>
              </w:rPr>
              <w:t>18</w:t>
            </w:r>
          </w:p>
        </w:tc>
        <w:tc>
          <w:tcPr>
            <w:tcW w:w="567" w:type="dxa"/>
            <w:vAlign w:val="center"/>
          </w:tcPr>
          <w:p w:rsidR="00A40E83" w:rsidRPr="00132EF4" w:rsidRDefault="00A40E83" w:rsidP="001A1E01">
            <w:pPr>
              <w:jc w:val="center"/>
              <w:rPr>
                <w:i/>
                <w:color w:val="FF0000"/>
                <w:spacing w:val="-1"/>
                <w:sz w:val="24"/>
                <w:szCs w:val="28"/>
              </w:rPr>
            </w:pPr>
          </w:p>
        </w:tc>
        <w:tc>
          <w:tcPr>
            <w:tcW w:w="709" w:type="dxa"/>
            <w:vAlign w:val="center"/>
          </w:tcPr>
          <w:p w:rsidR="00A40E83" w:rsidRPr="00132EF4" w:rsidRDefault="00A40E83" w:rsidP="001A1E01">
            <w:pPr>
              <w:jc w:val="center"/>
              <w:rPr>
                <w:i/>
                <w:color w:val="FF0000"/>
                <w:spacing w:val="-1"/>
                <w:sz w:val="24"/>
                <w:szCs w:val="28"/>
              </w:rPr>
            </w:pPr>
            <w:r w:rsidRPr="00F00865">
              <w:rPr>
                <w:i/>
                <w:spacing w:val="-1"/>
                <w:sz w:val="24"/>
                <w:szCs w:val="28"/>
              </w:rPr>
              <w:t>18</w:t>
            </w:r>
          </w:p>
        </w:tc>
      </w:tr>
      <w:tr w:rsidR="00A40E83" w:rsidRPr="00833E1D" w:rsidTr="001A1E01">
        <w:trPr>
          <w:trHeight w:val="278"/>
          <w:jc w:val="center"/>
        </w:trPr>
        <w:tc>
          <w:tcPr>
            <w:tcW w:w="3962" w:type="dxa"/>
            <w:gridSpan w:val="2"/>
            <w:vAlign w:val="center"/>
          </w:tcPr>
          <w:p w:rsidR="00A40E83" w:rsidRPr="00833E1D" w:rsidRDefault="00A40E83" w:rsidP="001A1E01">
            <w:pPr>
              <w:rPr>
                <w:b/>
                <w:color w:val="000000"/>
                <w:spacing w:val="-1"/>
                <w:sz w:val="24"/>
                <w:szCs w:val="28"/>
              </w:rPr>
            </w:pPr>
            <w:r w:rsidRPr="00833E1D">
              <w:rPr>
                <w:b/>
                <w:color w:val="000000"/>
                <w:spacing w:val="-1"/>
                <w:sz w:val="24"/>
                <w:szCs w:val="28"/>
              </w:rPr>
              <w:t>Промежуточная аттестация:</w:t>
            </w:r>
          </w:p>
        </w:tc>
        <w:tc>
          <w:tcPr>
            <w:tcW w:w="853"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ind w:left="-155"/>
              <w:jc w:val="center"/>
              <w:rPr>
                <w:color w:val="FF0000"/>
                <w:spacing w:val="-1"/>
                <w:sz w:val="24"/>
                <w:szCs w:val="24"/>
              </w:rPr>
            </w:pPr>
          </w:p>
        </w:tc>
        <w:tc>
          <w:tcPr>
            <w:tcW w:w="567" w:type="dxa"/>
            <w:vAlign w:val="center"/>
          </w:tcPr>
          <w:p w:rsidR="00A40E83" w:rsidRPr="00132EF4" w:rsidRDefault="00A40E83" w:rsidP="001A1E01">
            <w:pPr>
              <w:jc w:val="center"/>
              <w:rPr>
                <w:color w:val="FF0000"/>
                <w:spacing w:val="-1"/>
                <w:sz w:val="24"/>
                <w:szCs w:val="28"/>
              </w:rPr>
            </w:pPr>
          </w:p>
        </w:tc>
        <w:tc>
          <w:tcPr>
            <w:tcW w:w="709" w:type="dxa"/>
            <w:vAlign w:val="center"/>
          </w:tcPr>
          <w:p w:rsidR="00A40E83" w:rsidRPr="00132EF4" w:rsidRDefault="00A40E83" w:rsidP="001A1E01">
            <w:pPr>
              <w:jc w:val="center"/>
              <w:rPr>
                <w:color w:val="FF0000"/>
                <w:spacing w:val="-1"/>
                <w:sz w:val="24"/>
                <w:szCs w:val="28"/>
              </w:rPr>
            </w:pPr>
          </w:p>
        </w:tc>
      </w:tr>
      <w:tr w:rsidR="00A40E83" w:rsidRPr="00833E1D" w:rsidTr="001A1E01">
        <w:trPr>
          <w:trHeight w:val="278"/>
          <w:jc w:val="center"/>
        </w:trPr>
        <w:tc>
          <w:tcPr>
            <w:tcW w:w="3962" w:type="dxa"/>
            <w:gridSpan w:val="2"/>
            <w:vAlign w:val="center"/>
          </w:tcPr>
          <w:p w:rsidR="00A40E83" w:rsidRPr="00833E1D" w:rsidRDefault="00A40E83" w:rsidP="001A1E01">
            <w:pPr>
              <w:rPr>
                <w:i/>
                <w:color w:val="000000"/>
                <w:spacing w:val="-1"/>
                <w:sz w:val="24"/>
                <w:szCs w:val="28"/>
              </w:rPr>
            </w:pPr>
            <w:r w:rsidRPr="00833E1D">
              <w:rPr>
                <w:i/>
                <w:color w:val="000000"/>
                <w:spacing w:val="-1"/>
                <w:sz w:val="24"/>
                <w:szCs w:val="28"/>
              </w:rPr>
              <w:t>Зачет</w:t>
            </w:r>
          </w:p>
        </w:tc>
        <w:tc>
          <w:tcPr>
            <w:tcW w:w="853"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r w:rsidRPr="00F00865">
              <w:rPr>
                <w:spacing w:val="-1"/>
                <w:sz w:val="24"/>
                <w:szCs w:val="28"/>
              </w:rPr>
              <w:t>+</w:t>
            </w: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r w:rsidRPr="00F00865">
              <w:rPr>
                <w:spacing w:val="-1"/>
                <w:sz w:val="24"/>
                <w:szCs w:val="28"/>
              </w:rPr>
              <w:t>+</w:t>
            </w: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r w:rsidRPr="00F00865">
              <w:rPr>
                <w:spacing w:val="-1"/>
                <w:sz w:val="24"/>
                <w:szCs w:val="28"/>
              </w:rPr>
              <w:t>+</w:t>
            </w:r>
          </w:p>
        </w:tc>
        <w:tc>
          <w:tcPr>
            <w:tcW w:w="567" w:type="dxa"/>
            <w:vAlign w:val="center"/>
          </w:tcPr>
          <w:p w:rsidR="00A40E83" w:rsidRPr="00132EF4" w:rsidRDefault="00A40E83" w:rsidP="001A1E01">
            <w:pPr>
              <w:ind w:left="-155"/>
              <w:jc w:val="center"/>
              <w:rPr>
                <w:color w:val="FF0000"/>
                <w:spacing w:val="-1"/>
                <w:sz w:val="24"/>
                <w:szCs w:val="24"/>
              </w:rPr>
            </w:pPr>
            <w:r w:rsidRPr="00132EF4">
              <w:rPr>
                <w:color w:val="FF0000"/>
                <w:spacing w:val="-1"/>
                <w:sz w:val="24"/>
                <w:szCs w:val="24"/>
              </w:rPr>
              <w:t xml:space="preserve"> </w:t>
            </w:r>
          </w:p>
        </w:tc>
        <w:tc>
          <w:tcPr>
            <w:tcW w:w="567" w:type="dxa"/>
            <w:vAlign w:val="center"/>
          </w:tcPr>
          <w:p w:rsidR="00A40E83" w:rsidRPr="00132EF4" w:rsidRDefault="00A40E83" w:rsidP="001A1E01">
            <w:pPr>
              <w:jc w:val="center"/>
              <w:rPr>
                <w:color w:val="FF0000"/>
                <w:spacing w:val="-1"/>
                <w:sz w:val="24"/>
                <w:szCs w:val="28"/>
              </w:rPr>
            </w:pPr>
            <w:r w:rsidRPr="00F00865">
              <w:rPr>
                <w:spacing w:val="-1"/>
                <w:sz w:val="24"/>
                <w:szCs w:val="28"/>
              </w:rPr>
              <w:t>+</w:t>
            </w:r>
          </w:p>
        </w:tc>
        <w:tc>
          <w:tcPr>
            <w:tcW w:w="709" w:type="dxa"/>
            <w:vAlign w:val="center"/>
          </w:tcPr>
          <w:p w:rsidR="00A40E83" w:rsidRPr="00132EF4" w:rsidRDefault="00A40E83" w:rsidP="001A1E01">
            <w:pPr>
              <w:jc w:val="center"/>
              <w:rPr>
                <w:color w:val="FF0000"/>
                <w:spacing w:val="-1"/>
                <w:sz w:val="24"/>
                <w:szCs w:val="28"/>
              </w:rPr>
            </w:pPr>
          </w:p>
        </w:tc>
      </w:tr>
      <w:tr w:rsidR="00A40E83" w:rsidRPr="00833E1D" w:rsidTr="001A1E01">
        <w:trPr>
          <w:trHeight w:val="278"/>
          <w:jc w:val="center"/>
        </w:trPr>
        <w:tc>
          <w:tcPr>
            <w:tcW w:w="3962" w:type="dxa"/>
            <w:gridSpan w:val="2"/>
            <w:vAlign w:val="center"/>
          </w:tcPr>
          <w:p w:rsidR="00A40E83" w:rsidRPr="00833E1D" w:rsidRDefault="00A40E83" w:rsidP="001A1E01">
            <w:pPr>
              <w:rPr>
                <w:i/>
                <w:color w:val="000000"/>
                <w:spacing w:val="-1"/>
                <w:sz w:val="24"/>
                <w:szCs w:val="28"/>
              </w:rPr>
            </w:pPr>
            <w:r w:rsidRPr="00833E1D">
              <w:rPr>
                <w:i/>
                <w:color w:val="000000"/>
                <w:spacing w:val="-1"/>
                <w:sz w:val="24"/>
                <w:szCs w:val="28"/>
              </w:rPr>
              <w:t>зачет с оценкой по курсовой работе</w:t>
            </w:r>
          </w:p>
        </w:tc>
        <w:tc>
          <w:tcPr>
            <w:tcW w:w="853"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132EF4" w:rsidRDefault="00A40E83" w:rsidP="001A1E01">
            <w:pPr>
              <w:ind w:left="-155"/>
              <w:jc w:val="center"/>
              <w:rPr>
                <w:color w:val="FF0000"/>
                <w:spacing w:val="-1"/>
                <w:sz w:val="24"/>
                <w:szCs w:val="24"/>
              </w:rPr>
            </w:pPr>
            <w:r w:rsidRPr="00132EF4">
              <w:rPr>
                <w:color w:val="FF0000"/>
                <w:spacing w:val="-1"/>
                <w:sz w:val="24"/>
                <w:szCs w:val="24"/>
              </w:rPr>
              <w:t xml:space="preserve"> </w:t>
            </w:r>
            <w:r w:rsidRPr="00F00865">
              <w:rPr>
                <w:spacing w:val="-1"/>
                <w:sz w:val="24"/>
                <w:szCs w:val="24"/>
              </w:rPr>
              <w:t xml:space="preserve"> +</w:t>
            </w:r>
          </w:p>
        </w:tc>
        <w:tc>
          <w:tcPr>
            <w:tcW w:w="567" w:type="dxa"/>
            <w:vAlign w:val="center"/>
          </w:tcPr>
          <w:p w:rsidR="00A40E83" w:rsidRPr="00132EF4" w:rsidRDefault="00A40E83" w:rsidP="001A1E01">
            <w:pPr>
              <w:jc w:val="center"/>
              <w:rPr>
                <w:color w:val="FF0000"/>
                <w:spacing w:val="-1"/>
                <w:sz w:val="24"/>
                <w:szCs w:val="28"/>
              </w:rPr>
            </w:pPr>
          </w:p>
        </w:tc>
        <w:tc>
          <w:tcPr>
            <w:tcW w:w="709" w:type="dxa"/>
            <w:vAlign w:val="center"/>
          </w:tcPr>
          <w:p w:rsidR="00A40E83" w:rsidRPr="00132EF4" w:rsidRDefault="00A40E83" w:rsidP="001A1E01">
            <w:pPr>
              <w:jc w:val="center"/>
              <w:rPr>
                <w:color w:val="FF0000"/>
                <w:spacing w:val="-1"/>
                <w:sz w:val="24"/>
                <w:szCs w:val="28"/>
              </w:rPr>
            </w:pPr>
          </w:p>
        </w:tc>
      </w:tr>
      <w:tr w:rsidR="00A40E83" w:rsidRPr="00833E1D" w:rsidTr="001A1E01">
        <w:trPr>
          <w:trHeight w:val="277"/>
          <w:jc w:val="center"/>
        </w:trPr>
        <w:tc>
          <w:tcPr>
            <w:tcW w:w="3962" w:type="dxa"/>
            <w:gridSpan w:val="2"/>
            <w:vAlign w:val="center"/>
          </w:tcPr>
          <w:p w:rsidR="00A40E83" w:rsidRPr="00833E1D" w:rsidRDefault="00A40E83" w:rsidP="001A1E01">
            <w:pPr>
              <w:rPr>
                <w:i/>
                <w:color w:val="000000"/>
                <w:spacing w:val="-1"/>
                <w:sz w:val="24"/>
                <w:szCs w:val="28"/>
              </w:rPr>
            </w:pPr>
            <w:r w:rsidRPr="00833E1D">
              <w:rPr>
                <w:i/>
                <w:color w:val="000000"/>
                <w:spacing w:val="-1"/>
                <w:sz w:val="24"/>
                <w:szCs w:val="28"/>
              </w:rPr>
              <w:t>Экзамен</w:t>
            </w:r>
          </w:p>
        </w:tc>
        <w:tc>
          <w:tcPr>
            <w:tcW w:w="853" w:type="dxa"/>
            <w:vAlign w:val="center"/>
          </w:tcPr>
          <w:p w:rsidR="00A40E83" w:rsidRPr="00132EF4" w:rsidRDefault="00A40E83" w:rsidP="001A1E01">
            <w:pPr>
              <w:jc w:val="center"/>
              <w:rPr>
                <w:color w:val="FF0000"/>
                <w:spacing w:val="-1"/>
                <w:sz w:val="24"/>
                <w:szCs w:val="28"/>
              </w:rPr>
            </w:pPr>
          </w:p>
        </w:tc>
        <w:tc>
          <w:tcPr>
            <w:tcW w:w="567" w:type="dxa"/>
            <w:vAlign w:val="center"/>
          </w:tcPr>
          <w:p w:rsidR="00A40E83" w:rsidRPr="00F00865" w:rsidRDefault="00A40E83" w:rsidP="001A1E01">
            <w:pPr>
              <w:jc w:val="center"/>
              <w:rPr>
                <w:spacing w:val="-1"/>
                <w:sz w:val="24"/>
                <w:szCs w:val="28"/>
              </w:rPr>
            </w:pPr>
          </w:p>
        </w:tc>
        <w:tc>
          <w:tcPr>
            <w:tcW w:w="567" w:type="dxa"/>
            <w:vAlign w:val="center"/>
          </w:tcPr>
          <w:p w:rsidR="00A40E83" w:rsidRPr="00F00865" w:rsidRDefault="00A40E83" w:rsidP="001A1E01">
            <w:pPr>
              <w:jc w:val="center"/>
              <w:rPr>
                <w:spacing w:val="-1"/>
                <w:sz w:val="24"/>
                <w:szCs w:val="28"/>
              </w:rPr>
            </w:pPr>
            <w:r w:rsidRPr="00F00865">
              <w:rPr>
                <w:spacing w:val="-1"/>
                <w:sz w:val="24"/>
                <w:szCs w:val="28"/>
              </w:rPr>
              <w:t>+</w:t>
            </w:r>
          </w:p>
        </w:tc>
        <w:tc>
          <w:tcPr>
            <w:tcW w:w="567" w:type="dxa"/>
            <w:vAlign w:val="center"/>
          </w:tcPr>
          <w:p w:rsidR="00A40E83" w:rsidRPr="00F00865" w:rsidRDefault="00A40E83" w:rsidP="001A1E01">
            <w:pPr>
              <w:jc w:val="center"/>
              <w:rPr>
                <w:spacing w:val="-1"/>
                <w:sz w:val="24"/>
                <w:szCs w:val="28"/>
              </w:rPr>
            </w:pPr>
          </w:p>
        </w:tc>
        <w:tc>
          <w:tcPr>
            <w:tcW w:w="567" w:type="dxa"/>
            <w:vAlign w:val="center"/>
          </w:tcPr>
          <w:p w:rsidR="00A40E83" w:rsidRPr="00F00865" w:rsidRDefault="00A40E83" w:rsidP="001A1E01">
            <w:pPr>
              <w:jc w:val="center"/>
              <w:rPr>
                <w:spacing w:val="-1"/>
                <w:sz w:val="24"/>
                <w:szCs w:val="28"/>
              </w:rPr>
            </w:pPr>
            <w:r w:rsidRPr="00F00865">
              <w:rPr>
                <w:spacing w:val="-1"/>
                <w:sz w:val="24"/>
                <w:szCs w:val="28"/>
              </w:rPr>
              <w:t>+</w:t>
            </w:r>
          </w:p>
        </w:tc>
        <w:tc>
          <w:tcPr>
            <w:tcW w:w="567" w:type="dxa"/>
            <w:vAlign w:val="center"/>
          </w:tcPr>
          <w:p w:rsidR="00A40E83" w:rsidRPr="00F00865" w:rsidRDefault="00A40E83" w:rsidP="001A1E01">
            <w:pPr>
              <w:jc w:val="center"/>
              <w:rPr>
                <w:spacing w:val="-1"/>
                <w:sz w:val="24"/>
                <w:szCs w:val="28"/>
              </w:rPr>
            </w:pPr>
          </w:p>
        </w:tc>
        <w:tc>
          <w:tcPr>
            <w:tcW w:w="567" w:type="dxa"/>
            <w:vAlign w:val="center"/>
          </w:tcPr>
          <w:p w:rsidR="00A40E83" w:rsidRPr="00F00865" w:rsidRDefault="00A40E83" w:rsidP="001A1E01">
            <w:pPr>
              <w:jc w:val="center"/>
              <w:rPr>
                <w:spacing w:val="-1"/>
                <w:sz w:val="24"/>
                <w:szCs w:val="28"/>
              </w:rPr>
            </w:pPr>
            <w:r w:rsidRPr="00F00865">
              <w:rPr>
                <w:spacing w:val="-1"/>
                <w:sz w:val="24"/>
                <w:szCs w:val="28"/>
              </w:rPr>
              <w:t>+</w:t>
            </w:r>
          </w:p>
        </w:tc>
        <w:tc>
          <w:tcPr>
            <w:tcW w:w="567" w:type="dxa"/>
            <w:vAlign w:val="center"/>
          </w:tcPr>
          <w:p w:rsidR="00A40E83" w:rsidRPr="00F00865" w:rsidRDefault="00A40E83" w:rsidP="001A1E01">
            <w:pPr>
              <w:jc w:val="center"/>
              <w:rPr>
                <w:spacing w:val="-1"/>
                <w:sz w:val="24"/>
                <w:szCs w:val="28"/>
              </w:rPr>
            </w:pPr>
          </w:p>
        </w:tc>
        <w:tc>
          <w:tcPr>
            <w:tcW w:w="709" w:type="dxa"/>
            <w:vAlign w:val="center"/>
          </w:tcPr>
          <w:p w:rsidR="00A40E83" w:rsidRPr="00F00865" w:rsidRDefault="00A40E83" w:rsidP="001A1E01">
            <w:pPr>
              <w:jc w:val="center"/>
              <w:rPr>
                <w:spacing w:val="-1"/>
                <w:sz w:val="24"/>
                <w:szCs w:val="28"/>
              </w:rPr>
            </w:pPr>
            <w:r w:rsidRPr="00F00865">
              <w:rPr>
                <w:spacing w:val="-1"/>
                <w:sz w:val="24"/>
                <w:szCs w:val="28"/>
              </w:rPr>
              <w:t>+</w:t>
            </w:r>
          </w:p>
        </w:tc>
      </w:tr>
      <w:tr w:rsidR="00A40E83" w:rsidRPr="00833E1D" w:rsidTr="001A1E01">
        <w:trPr>
          <w:jc w:val="center"/>
        </w:trPr>
        <w:tc>
          <w:tcPr>
            <w:tcW w:w="1696" w:type="dxa"/>
            <w:vMerge w:val="restart"/>
            <w:vAlign w:val="center"/>
          </w:tcPr>
          <w:p w:rsidR="00A40E83" w:rsidRPr="00833E1D" w:rsidRDefault="00A40E83" w:rsidP="001A1E01">
            <w:pPr>
              <w:ind w:left="-113" w:firstLine="113"/>
              <w:jc w:val="center"/>
              <w:rPr>
                <w:b/>
                <w:color w:val="000000"/>
                <w:spacing w:val="-1"/>
                <w:sz w:val="24"/>
                <w:szCs w:val="28"/>
              </w:rPr>
            </w:pPr>
            <w:r w:rsidRPr="00833E1D">
              <w:rPr>
                <w:b/>
                <w:color w:val="000000"/>
                <w:spacing w:val="-1"/>
                <w:sz w:val="24"/>
                <w:szCs w:val="28"/>
              </w:rPr>
              <w:t>Общая трудоемкость</w:t>
            </w:r>
          </w:p>
        </w:tc>
        <w:tc>
          <w:tcPr>
            <w:tcW w:w="2266" w:type="dxa"/>
            <w:vAlign w:val="center"/>
          </w:tcPr>
          <w:p w:rsidR="00A40E83" w:rsidRPr="00833E1D" w:rsidRDefault="00A40E83" w:rsidP="001A1E01">
            <w:pPr>
              <w:jc w:val="center"/>
              <w:rPr>
                <w:b/>
                <w:color w:val="000000"/>
                <w:spacing w:val="-1"/>
                <w:sz w:val="24"/>
                <w:szCs w:val="28"/>
              </w:rPr>
            </w:pPr>
            <w:r w:rsidRPr="00833E1D">
              <w:rPr>
                <w:b/>
                <w:color w:val="000000"/>
                <w:spacing w:val="-1"/>
                <w:sz w:val="24"/>
                <w:szCs w:val="28"/>
              </w:rPr>
              <w:t>часы</w:t>
            </w:r>
          </w:p>
        </w:tc>
        <w:tc>
          <w:tcPr>
            <w:tcW w:w="853" w:type="dxa"/>
            <w:vAlign w:val="center"/>
          </w:tcPr>
          <w:p w:rsidR="00A40E83" w:rsidRPr="00132EF4" w:rsidRDefault="00A40E83" w:rsidP="001A1E01">
            <w:pPr>
              <w:jc w:val="center"/>
              <w:rPr>
                <w:b/>
                <w:color w:val="FF0000"/>
                <w:spacing w:val="-1"/>
                <w:sz w:val="24"/>
                <w:szCs w:val="28"/>
              </w:rPr>
            </w:pPr>
            <w:r w:rsidRPr="00F00865">
              <w:rPr>
                <w:b/>
                <w:spacing w:val="-1"/>
                <w:sz w:val="24"/>
                <w:szCs w:val="28"/>
              </w:rPr>
              <w:t>1656</w:t>
            </w:r>
          </w:p>
        </w:tc>
        <w:tc>
          <w:tcPr>
            <w:tcW w:w="567" w:type="dxa"/>
            <w:vAlign w:val="center"/>
          </w:tcPr>
          <w:p w:rsidR="00A40E83" w:rsidRPr="00132EF4" w:rsidRDefault="00A40E83" w:rsidP="001A1E01">
            <w:pPr>
              <w:ind w:left="-8"/>
              <w:jc w:val="center"/>
              <w:rPr>
                <w:b/>
                <w:color w:val="FF0000"/>
                <w:spacing w:val="-1"/>
                <w:sz w:val="24"/>
                <w:szCs w:val="28"/>
              </w:rPr>
            </w:pPr>
            <w:r w:rsidRPr="00571B87">
              <w:rPr>
                <w:b/>
                <w:spacing w:val="-1"/>
                <w:sz w:val="24"/>
                <w:szCs w:val="28"/>
              </w:rPr>
              <w:t>180</w:t>
            </w:r>
          </w:p>
        </w:tc>
        <w:tc>
          <w:tcPr>
            <w:tcW w:w="567" w:type="dxa"/>
            <w:vAlign w:val="center"/>
          </w:tcPr>
          <w:p w:rsidR="00A40E83" w:rsidRPr="00132EF4" w:rsidRDefault="00A40E83" w:rsidP="001A1E01">
            <w:pPr>
              <w:ind w:left="-108" w:right="-108"/>
              <w:jc w:val="center"/>
              <w:rPr>
                <w:b/>
                <w:color w:val="FF0000"/>
                <w:spacing w:val="-1"/>
                <w:sz w:val="24"/>
                <w:szCs w:val="28"/>
              </w:rPr>
            </w:pPr>
            <w:r w:rsidRPr="00571B87">
              <w:rPr>
                <w:b/>
                <w:spacing w:val="-1"/>
                <w:sz w:val="24"/>
                <w:szCs w:val="28"/>
              </w:rPr>
              <w:t>252</w:t>
            </w:r>
          </w:p>
        </w:tc>
        <w:tc>
          <w:tcPr>
            <w:tcW w:w="567" w:type="dxa"/>
            <w:vAlign w:val="center"/>
          </w:tcPr>
          <w:p w:rsidR="00A40E83" w:rsidRPr="00132EF4" w:rsidRDefault="00A40E83" w:rsidP="001A1E01">
            <w:pPr>
              <w:ind w:left="-108" w:right="-108"/>
              <w:jc w:val="center"/>
              <w:rPr>
                <w:b/>
                <w:color w:val="FF0000"/>
                <w:spacing w:val="-1"/>
                <w:sz w:val="24"/>
                <w:szCs w:val="28"/>
              </w:rPr>
            </w:pPr>
            <w:r w:rsidRPr="00571B87">
              <w:rPr>
                <w:b/>
                <w:spacing w:val="-1"/>
                <w:sz w:val="24"/>
                <w:szCs w:val="28"/>
              </w:rPr>
              <w:t>288</w:t>
            </w:r>
          </w:p>
        </w:tc>
        <w:tc>
          <w:tcPr>
            <w:tcW w:w="567" w:type="dxa"/>
            <w:vAlign w:val="center"/>
          </w:tcPr>
          <w:p w:rsidR="00A40E83" w:rsidRPr="00571B87" w:rsidRDefault="00A40E83" w:rsidP="001A1E01">
            <w:pPr>
              <w:ind w:left="-108" w:right="-108"/>
              <w:jc w:val="center"/>
              <w:rPr>
                <w:b/>
                <w:spacing w:val="-1"/>
                <w:sz w:val="24"/>
                <w:szCs w:val="28"/>
              </w:rPr>
            </w:pPr>
            <w:r w:rsidRPr="00571B87">
              <w:rPr>
                <w:b/>
                <w:spacing w:val="-1"/>
                <w:sz w:val="24"/>
                <w:szCs w:val="28"/>
              </w:rPr>
              <w:t>216</w:t>
            </w:r>
          </w:p>
        </w:tc>
        <w:tc>
          <w:tcPr>
            <w:tcW w:w="567" w:type="dxa"/>
            <w:vAlign w:val="center"/>
          </w:tcPr>
          <w:p w:rsidR="00A40E83" w:rsidRPr="00571B87" w:rsidRDefault="00A40E83" w:rsidP="001A1E01">
            <w:pPr>
              <w:ind w:left="-11" w:right="-108"/>
              <w:rPr>
                <w:b/>
                <w:spacing w:val="-1"/>
                <w:sz w:val="24"/>
                <w:szCs w:val="28"/>
              </w:rPr>
            </w:pPr>
            <w:r w:rsidRPr="00571B87">
              <w:rPr>
                <w:b/>
                <w:spacing w:val="-1"/>
                <w:sz w:val="24"/>
                <w:szCs w:val="28"/>
              </w:rPr>
              <w:t>144</w:t>
            </w:r>
          </w:p>
        </w:tc>
        <w:tc>
          <w:tcPr>
            <w:tcW w:w="567" w:type="dxa"/>
            <w:vAlign w:val="center"/>
          </w:tcPr>
          <w:p w:rsidR="00A40E83" w:rsidRPr="00132EF4" w:rsidRDefault="00A40E83" w:rsidP="001A1E01">
            <w:pPr>
              <w:ind w:left="-108"/>
              <w:jc w:val="center"/>
              <w:rPr>
                <w:b/>
                <w:color w:val="FF0000"/>
                <w:spacing w:val="-1"/>
                <w:sz w:val="24"/>
                <w:szCs w:val="28"/>
              </w:rPr>
            </w:pPr>
            <w:r w:rsidRPr="00571B87">
              <w:rPr>
                <w:b/>
                <w:spacing w:val="-1"/>
                <w:sz w:val="24"/>
                <w:szCs w:val="28"/>
              </w:rPr>
              <w:t xml:space="preserve"> 216</w:t>
            </w:r>
          </w:p>
        </w:tc>
        <w:tc>
          <w:tcPr>
            <w:tcW w:w="567" w:type="dxa"/>
            <w:vAlign w:val="center"/>
          </w:tcPr>
          <w:p w:rsidR="00A40E83" w:rsidRPr="00132EF4" w:rsidRDefault="00A40E83" w:rsidP="001A1E01">
            <w:pPr>
              <w:ind w:left="-20"/>
              <w:jc w:val="center"/>
              <w:rPr>
                <w:b/>
                <w:color w:val="FF0000"/>
                <w:spacing w:val="-1"/>
                <w:sz w:val="24"/>
                <w:szCs w:val="28"/>
              </w:rPr>
            </w:pPr>
            <w:r w:rsidRPr="00571B87">
              <w:rPr>
                <w:b/>
                <w:spacing w:val="-1"/>
                <w:sz w:val="24"/>
                <w:szCs w:val="28"/>
              </w:rPr>
              <w:t>180</w:t>
            </w:r>
          </w:p>
        </w:tc>
        <w:tc>
          <w:tcPr>
            <w:tcW w:w="709" w:type="dxa"/>
            <w:vAlign w:val="center"/>
          </w:tcPr>
          <w:p w:rsidR="00A40E83" w:rsidRPr="00132EF4" w:rsidRDefault="00A40E83" w:rsidP="001A1E01">
            <w:pPr>
              <w:ind w:left="-108"/>
              <w:jc w:val="center"/>
              <w:rPr>
                <w:b/>
                <w:color w:val="FF0000"/>
                <w:spacing w:val="-1"/>
                <w:sz w:val="24"/>
                <w:szCs w:val="28"/>
              </w:rPr>
            </w:pPr>
            <w:r w:rsidRPr="00132EF4">
              <w:rPr>
                <w:b/>
                <w:color w:val="FF0000"/>
                <w:spacing w:val="-1"/>
                <w:sz w:val="24"/>
                <w:szCs w:val="28"/>
              </w:rPr>
              <w:t xml:space="preserve"> </w:t>
            </w:r>
            <w:r w:rsidRPr="00571B87">
              <w:rPr>
                <w:b/>
                <w:spacing w:val="-1"/>
                <w:sz w:val="24"/>
                <w:szCs w:val="28"/>
              </w:rPr>
              <w:t>180</w:t>
            </w:r>
          </w:p>
        </w:tc>
      </w:tr>
      <w:tr w:rsidR="00A40E83" w:rsidRPr="00833E1D" w:rsidTr="001A1E01">
        <w:trPr>
          <w:jc w:val="center"/>
        </w:trPr>
        <w:tc>
          <w:tcPr>
            <w:tcW w:w="1696" w:type="dxa"/>
            <w:vMerge/>
            <w:vAlign w:val="center"/>
          </w:tcPr>
          <w:p w:rsidR="00A40E83" w:rsidRPr="00833E1D" w:rsidRDefault="00A40E83" w:rsidP="001A1E01">
            <w:pPr>
              <w:jc w:val="center"/>
              <w:rPr>
                <w:b/>
                <w:color w:val="000000"/>
                <w:spacing w:val="-1"/>
                <w:sz w:val="24"/>
                <w:szCs w:val="28"/>
              </w:rPr>
            </w:pPr>
          </w:p>
        </w:tc>
        <w:tc>
          <w:tcPr>
            <w:tcW w:w="2266" w:type="dxa"/>
            <w:vAlign w:val="center"/>
          </w:tcPr>
          <w:p w:rsidR="00A40E83" w:rsidRPr="00833E1D" w:rsidRDefault="00A40E83" w:rsidP="001A1E01">
            <w:pPr>
              <w:jc w:val="center"/>
              <w:rPr>
                <w:b/>
                <w:color w:val="000000"/>
                <w:spacing w:val="-1"/>
                <w:sz w:val="24"/>
                <w:szCs w:val="28"/>
              </w:rPr>
            </w:pPr>
            <w:r w:rsidRPr="00833E1D">
              <w:rPr>
                <w:b/>
                <w:color w:val="000000"/>
                <w:spacing w:val="-1"/>
                <w:sz w:val="24"/>
                <w:szCs w:val="28"/>
              </w:rPr>
              <w:t>зачетные единицы</w:t>
            </w:r>
          </w:p>
        </w:tc>
        <w:tc>
          <w:tcPr>
            <w:tcW w:w="853" w:type="dxa"/>
            <w:vAlign w:val="center"/>
          </w:tcPr>
          <w:p w:rsidR="00A40E83" w:rsidRPr="00132EF4" w:rsidRDefault="00A40E83" w:rsidP="001A1E01">
            <w:pPr>
              <w:jc w:val="center"/>
              <w:rPr>
                <w:b/>
                <w:color w:val="FF0000"/>
                <w:spacing w:val="-1"/>
                <w:sz w:val="24"/>
                <w:szCs w:val="28"/>
              </w:rPr>
            </w:pPr>
            <w:r w:rsidRPr="00F00865">
              <w:rPr>
                <w:b/>
                <w:spacing w:val="-1"/>
                <w:sz w:val="24"/>
                <w:szCs w:val="28"/>
              </w:rPr>
              <w:t>46</w:t>
            </w:r>
          </w:p>
        </w:tc>
        <w:tc>
          <w:tcPr>
            <w:tcW w:w="567" w:type="dxa"/>
            <w:vAlign w:val="center"/>
          </w:tcPr>
          <w:p w:rsidR="00A40E83" w:rsidRPr="00132EF4" w:rsidRDefault="00A40E83" w:rsidP="001A1E01">
            <w:pPr>
              <w:jc w:val="center"/>
              <w:rPr>
                <w:b/>
                <w:color w:val="FF0000"/>
                <w:spacing w:val="-1"/>
                <w:sz w:val="24"/>
                <w:szCs w:val="28"/>
              </w:rPr>
            </w:pPr>
            <w:r w:rsidRPr="00F00865">
              <w:rPr>
                <w:b/>
                <w:spacing w:val="-1"/>
                <w:sz w:val="24"/>
                <w:szCs w:val="28"/>
              </w:rPr>
              <w:t>5</w:t>
            </w:r>
          </w:p>
        </w:tc>
        <w:tc>
          <w:tcPr>
            <w:tcW w:w="567" w:type="dxa"/>
            <w:vAlign w:val="center"/>
          </w:tcPr>
          <w:p w:rsidR="00A40E83" w:rsidRPr="00132EF4" w:rsidRDefault="00A40E83" w:rsidP="001A1E01">
            <w:pPr>
              <w:jc w:val="center"/>
              <w:rPr>
                <w:b/>
                <w:color w:val="FF0000"/>
                <w:spacing w:val="-1"/>
                <w:sz w:val="24"/>
                <w:szCs w:val="28"/>
              </w:rPr>
            </w:pPr>
            <w:r w:rsidRPr="00F00865">
              <w:rPr>
                <w:b/>
                <w:spacing w:val="-1"/>
                <w:sz w:val="24"/>
                <w:szCs w:val="28"/>
              </w:rPr>
              <w:t>7</w:t>
            </w:r>
          </w:p>
        </w:tc>
        <w:tc>
          <w:tcPr>
            <w:tcW w:w="567" w:type="dxa"/>
            <w:vAlign w:val="center"/>
          </w:tcPr>
          <w:p w:rsidR="00A40E83" w:rsidRPr="00132EF4" w:rsidRDefault="00A40E83" w:rsidP="001A1E01">
            <w:pPr>
              <w:jc w:val="center"/>
              <w:rPr>
                <w:b/>
                <w:color w:val="FF0000"/>
                <w:spacing w:val="-1"/>
                <w:sz w:val="24"/>
                <w:szCs w:val="28"/>
              </w:rPr>
            </w:pPr>
            <w:r w:rsidRPr="00F00865">
              <w:rPr>
                <w:b/>
                <w:spacing w:val="-1"/>
                <w:sz w:val="24"/>
                <w:szCs w:val="28"/>
              </w:rPr>
              <w:t>8</w:t>
            </w:r>
          </w:p>
        </w:tc>
        <w:tc>
          <w:tcPr>
            <w:tcW w:w="567" w:type="dxa"/>
            <w:vAlign w:val="center"/>
          </w:tcPr>
          <w:p w:rsidR="00A40E83" w:rsidRPr="00F00865" w:rsidRDefault="00A40E83" w:rsidP="001A1E01">
            <w:pPr>
              <w:jc w:val="center"/>
              <w:rPr>
                <w:b/>
                <w:spacing w:val="-1"/>
                <w:sz w:val="24"/>
                <w:szCs w:val="28"/>
              </w:rPr>
            </w:pPr>
            <w:r w:rsidRPr="00F00865">
              <w:rPr>
                <w:b/>
                <w:spacing w:val="-1"/>
                <w:sz w:val="24"/>
                <w:szCs w:val="28"/>
              </w:rPr>
              <w:t>6</w:t>
            </w:r>
          </w:p>
        </w:tc>
        <w:tc>
          <w:tcPr>
            <w:tcW w:w="567" w:type="dxa"/>
            <w:vAlign w:val="center"/>
          </w:tcPr>
          <w:p w:rsidR="00A40E83" w:rsidRPr="00F00865" w:rsidRDefault="00A40E83" w:rsidP="001A1E01">
            <w:pPr>
              <w:jc w:val="center"/>
              <w:rPr>
                <w:b/>
                <w:spacing w:val="-1"/>
                <w:sz w:val="24"/>
                <w:szCs w:val="28"/>
              </w:rPr>
            </w:pPr>
            <w:r w:rsidRPr="00F00865">
              <w:rPr>
                <w:b/>
                <w:spacing w:val="-1"/>
                <w:sz w:val="24"/>
                <w:szCs w:val="28"/>
              </w:rPr>
              <w:t>4</w:t>
            </w:r>
          </w:p>
        </w:tc>
        <w:tc>
          <w:tcPr>
            <w:tcW w:w="567" w:type="dxa"/>
            <w:vAlign w:val="center"/>
          </w:tcPr>
          <w:p w:rsidR="00A40E83" w:rsidRPr="00F00865" w:rsidRDefault="00A40E83" w:rsidP="001A1E01">
            <w:pPr>
              <w:jc w:val="center"/>
              <w:rPr>
                <w:b/>
                <w:spacing w:val="-1"/>
                <w:sz w:val="24"/>
                <w:szCs w:val="28"/>
              </w:rPr>
            </w:pPr>
            <w:r w:rsidRPr="00F00865">
              <w:rPr>
                <w:b/>
                <w:spacing w:val="-1"/>
                <w:sz w:val="24"/>
                <w:szCs w:val="28"/>
              </w:rPr>
              <w:t>6</w:t>
            </w:r>
          </w:p>
        </w:tc>
        <w:tc>
          <w:tcPr>
            <w:tcW w:w="567" w:type="dxa"/>
            <w:vAlign w:val="center"/>
          </w:tcPr>
          <w:p w:rsidR="00A40E83" w:rsidRPr="00132EF4" w:rsidRDefault="00A40E83" w:rsidP="001A1E01">
            <w:pPr>
              <w:jc w:val="center"/>
              <w:rPr>
                <w:b/>
                <w:color w:val="FF0000"/>
                <w:spacing w:val="-1"/>
                <w:sz w:val="24"/>
                <w:szCs w:val="28"/>
              </w:rPr>
            </w:pPr>
            <w:r w:rsidRPr="00F00865">
              <w:rPr>
                <w:b/>
                <w:spacing w:val="-1"/>
                <w:sz w:val="24"/>
                <w:szCs w:val="28"/>
              </w:rPr>
              <w:t>5</w:t>
            </w:r>
          </w:p>
        </w:tc>
        <w:tc>
          <w:tcPr>
            <w:tcW w:w="709" w:type="dxa"/>
            <w:vAlign w:val="center"/>
          </w:tcPr>
          <w:p w:rsidR="00A40E83" w:rsidRPr="00132EF4" w:rsidRDefault="00A40E83" w:rsidP="001A1E01">
            <w:pPr>
              <w:jc w:val="center"/>
              <w:rPr>
                <w:b/>
                <w:color w:val="FF0000"/>
                <w:spacing w:val="-1"/>
                <w:sz w:val="24"/>
                <w:szCs w:val="28"/>
              </w:rPr>
            </w:pPr>
            <w:r w:rsidRPr="00F00865">
              <w:rPr>
                <w:b/>
                <w:spacing w:val="-1"/>
                <w:sz w:val="24"/>
                <w:szCs w:val="28"/>
              </w:rPr>
              <w:t>5</w:t>
            </w:r>
          </w:p>
        </w:tc>
      </w:tr>
    </w:tbl>
    <w:p w:rsidR="00A40E83" w:rsidRDefault="00A40E83" w:rsidP="00A40E83">
      <w:pPr>
        <w:shd w:val="clear" w:color="auto" w:fill="FFFFFF"/>
        <w:ind w:left="43" w:right="19" w:firstLine="629"/>
        <w:jc w:val="center"/>
        <w:rPr>
          <w:i/>
          <w:color w:val="000000"/>
          <w:spacing w:val="-1"/>
          <w:sz w:val="24"/>
          <w:szCs w:val="24"/>
        </w:rPr>
      </w:pPr>
      <w:proofErr w:type="gramStart"/>
      <w:r>
        <w:rPr>
          <w:i/>
          <w:color w:val="000000"/>
          <w:spacing w:val="-1"/>
          <w:sz w:val="24"/>
          <w:szCs w:val="24"/>
        </w:rPr>
        <w:t>зао</w:t>
      </w:r>
      <w:r w:rsidRPr="00C370B0">
        <w:rPr>
          <w:i/>
          <w:color w:val="000000"/>
          <w:spacing w:val="-1"/>
          <w:sz w:val="24"/>
          <w:szCs w:val="24"/>
        </w:rPr>
        <w:t>чная</w:t>
      </w:r>
      <w:proofErr w:type="gramEnd"/>
      <w:r w:rsidRPr="00C370B0">
        <w:rPr>
          <w:i/>
          <w:color w:val="000000"/>
          <w:spacing w:val="-1"/>
          <w:sz w:val="24"/>
          <w:szCs w:val="24"/>
        </w:rPr>
        <w:t xml:space="preserve"> форма обучения</w:t>
      </w:r>
    </w:p>
    <w:tbl>
      <w:tblPr>
        <w:tblW w:w="1043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5"/>
        <w:gridCol w:w="2273"/>
        <w:gridCol w:w="821"/>
        <w:gridCol w:w="579"/>
        <w:gridCol w:w="579"/>
        <w:gridCol w:w="579"/>
        <w:gridCol w:w="579"/>
        <w:gridCol w:w="579"/>
        <w:gridCol w:w="579"/>
        <w:gridCol w:w="579"/>
        <w:gridCol w:w="625"/>
        <w:gridCol w:w="468"/>
        <w:gridCol w:w="468"/>
      </w:tblGrid>
      <w:tr w:rsidR="00A40E83" w:rsidRPr="00CD02EA" w:rsidTr="001A339F">
        <w:trPr>
          <w:trHeight w:val="278"/>
        </w:trPr>
        <w:tc>
          <w:tcPr>
            <w:tcW w:w="3998" w:type="dxa"/>
            <w:gridSpan w:val="2"/>
            <w:vMerge w:val="restart"/>
            <w:vAlign w:val="center"/>
          </w:tcPr>
          <w:p w:rsidR="00A40E83" w:rsidRPr="00CD02EA" w:rsidRDefault="00A40E83" w:rsidP="001A1E01">
            <w:pPr>
              <w:tabs>
                <w:tab w:val="right" w:leader="underscore" w:pos="9356"/>
              </w:tabs>
              <w:ind w:left="254"/>
              <w:jc w:val="center"/>
              <w:rPr>
                <w:sz w:val="24"/>
                <w:szCs w:val="24"/>
              </w:rPr>
            </w:pPr>
            <w:r w:rsidRPr="00CD02EA">
              <w:rPr>
                <w:sz w:val="24"/>
                <w:szCs w:val="24"/>
              </w:rPr>
              <w:t>Вид учебной работы</w:t>
            </w:r>
          </w:p>
        </w:tc>
        <w:tc>
          <w:tcPr>
            <w:tcW w:w="821" w:type="dxa"/>
            <w:vMerge w:val="restart"/>
          </w:tcPr>
          <w:p w:rsidR="00A40E83" w:rsidRPr="00CD02EA" w:rsidRDefault="00A40E83" w:rsidP="001A1E01">
            <w:pPr>
              <w:tabs>
                <w:tab w:val="right" w:leader="underscore" w:pos="9356"/>
              </w:tabs>
              <w:ind w:left="-47"/>
              <w:rPr>
                <w:sz w:val="24"/>
                <w:szCs w:val="24"/>
              </w:rPr>
            </w:pPr>
            <w:r w:rsidRPr="00CD02EA">
              <w:rPr>
                <w:sz w:val="24"/>
                <w:szCs w:val="24"/>
              </w:rPr>
              <w:t>Всего часов</w:t>
            </w:r>
          </w:p>
        </w:tc>
        <w:tc>
          <w:tcPr>
            <w:tcW w:w="5614" w:type="dxa"/>
            <w:gridSpan w:val="10"/>
          </w:tcPr>
          <w:p w:rsidR="00A40E83" w:rsidRPr="00CD02EA" w:rsidRDefault="00A40E83" w:rsidP="001A1E01">
            <w:pPr>
              <w:tabs>
                <w:tab w:val="right" w:leader="underscore" w:pos="9356"/>
              </w:tabs>
              <w:jc w:val="center"/>
              <w:rPr>
                <w:sz w:val="24"/>
                <w:szCs w:val="24"/>
              </w:rPr>
            </w:pPr>
            <w:r w:rsidRPr="00CD02EA">
              <w:rPr>
                <w:sz w:val="24"/>
                <w:szCs w:val="24"/>
              </w:rPr>
              <w:t>Распределение по семестрам</w:t>
            </w:r>
          </w:p>
        </w:tc>
      </w:tr>
      <w:tr w:rsidR="00A40E83" w:rsidRPr="00CD02EA" w:rsidTr="001A339F">
        <w:trPr>
          <w:trHeight w:val="244"/>
        </w:trPr>
        <w:tc>
          <w:tcPr>
            <w:tcW w:w="3998" w:type="dxa"/>
            <w:gridSpan w:val="2"/>
            <w:vMerge/>
          </w:tcPr>
          <w:p w:rsidR="00A40E83" w:rsidRPr="00CD02EA" w:rsidRDefault="00A40E83" w:rsidP="001A1E01">
            <w:pPr>
              <w:tabs>
                <w:tab w:val="right" w:leader="underscore" w:pos="9356"/>
              </w:tabs>
              <w:rPr>
                <w:sz w:val="24"/>
                <w:szCs w:val="24"/>
              </w:rPr>
            </w:pPr>
          </w:p>
        </w:tc>
        <w:tc>
          <w:tcPr>
            <w:tcW w:w="821" w:type="dxa"/>
            <w:vMerge/>
          </w:tcPr>
          <w:p w:rsidR="00A40E83" w:rsidRPr="00CD02EA" w:rsidRDefault="00A40E83" w:rsidP="001A1E01">
            <w:pPr>
              <w:tabs>
                <w:tab w:val="right" w:leader="underscore" w:pos="9356"/>
              </w:tabs>
              <w:rPr>
                <w:sz w:val="24"/>
                <w:szCs w:val="24"/>
              </w:rPr>
            </w:pPr>
          </w:p>
        </w:tc>
        <w:tc>
          <w:tcPr>
            <w:tcW w:w="579" w:type="dxa"/>
            <w:vAlign w:val="center"/>
          </w:tcPr>
          <w:p w:rsidR="00A40E83" w:rsidRPr="00CD02EA" w:rsidRDefault="00A40E83" w:rsidP="001A1E01">
            <w:pPr>
              <w:jc w:val="center"/>
              <w:rPr>
                <w:sz w:val="24"/>
                <w:szCs w:val="24"/>
              </w:rPr>
            </w:pPr>
            <w:r w:rsidRPr="00CD02EA">
              <w:rPr>
                <w:sz w:val="24"/>
                <w:szCs w:val="24"/>
              </w:rPr>
              <w:t>1</w:t>
            </w:r>
          </w:p>
        </w:tc>
        <w:tc>
          <w:tcPr>
            <w:tcW w:w="579" w:type="dxa"/>
            <w:vAlign w:val="center"/>
          </w:tcPr>
          <w:p w:rsidR="00A40E83" w:rsidRPr="00CD02EA" w:rsidRDefault="00A40E83" w:rsidP="001A1E01">
            <w:pPr>
              <w:jc w:val="center"/>
              <w:rPr>
                <w:sz w:val="24"/>
                <w:szCs w:val="24"/>
              </w:rPr>
            </w:pPr>
            <w:r w:rsidRPr="00CD02EA">
              <w:rPr>
                <w:sz w:val="24"/>
                <w:szCs w:val="24"/>
              </w:rPr>
              <w:t>2</w:t>
            </w:r>
          </w:p>
        </w:tc>
        <w:tc>
          <w:tcPr>
            <w:tcW w:w="579" w:type="dxa"/>
            <w:vAlign w:val="center"/>
          </w:tcPr>
          <w:p w:rsidR="00A40E83" w:rsidRPr="00CD02EA" w:rsidRDefault="00A40E83" w:rsidP="001A1E01">
            <w:pPr>
              <w:jc w:val="center"/>
              <w:rPr>
                <w:sz w:val="24"/>
                <w:szCs w:val="24"/>
              </w:rPr>
            </w:pPr>
            <w:r w:rsidRPr="00CD02EA">
              <w:rPr>
                <w:sz w:val="24"/>
                <w:szCs w:val="24"/>
              </w:rPr>
              <w:t>3</w:t>
            </w:r>
          </w:p>
        </w:tc>
        <w:tc>
          <w:tcPr>
            <w:tcW w:w="579" w:type="dxa"/>
            <w:vAlign w:val="center"/>
          </w:tcPr>
          <w:p w:rsidR="00A40E83" w:rsidRPr="00CD02EA" w:rsidRDefault="00A40E83" w:rsidP="001A1E01">
            <w:pPr>
              <w:jc w:val="center"/>
              <w:rPr>
                <w:sz w:val="24"/>
                <w:szCs w:val="24"/>
              </w:rPr>
            </w:pPr>
            <w:r w:rsidRPr="00CD02EA">
              <w:rPr>
                <w:sz w:val="24"/>
                <w:szCs w:val="24"/>
              </w:rPr>
              <w:t>4</w:t>
            </w:r>
          </w:p>
        </w:tc>
        <w:tc>
          <w:tcPr>
            <w:tcW w:w="579" w:type="dxa"/>
            <w:vAlign w:val="center"/>
          </w:tcPr>
          <w:p w:rsidR="00A40E83" w:rsidRPr="00CD02EA" w:rsidRDefault="00A40E83" w:rsidP="001A1E01">
            <w:pPr>
              <w:jc w:val="center"/>
              <w:rPr>
                <w:sz w:val="24"/>
                <w:szCs w:val="24"/>
              </w:rPr>
            </w:pPr>
            <w:r w:rsidRPr="00CD02EA">
              <w:rPr>
                <w:sz w:val="24"/>
                <w:szCs w:val="24"/>
              </w:rPr>
              <w:t>5</w:t>
            </w:r>
          </w:p>
        </w:tc>
        <w:tc>
          <w:tcPr>
            <w:tcW w:w="579" w:type="dxa"/>
            <w:vAlign w:val="center"/>
          </w:tcPr>
          <w:p w:rsidR="00A40E83" w:rsidRPr="00CD02EA" w:rsidRDefault="00A40E83" w:rsidP="001A1E01">
            <w:pPr>
              <w:jc w:val="center"/>
              <w:rPr>
                <w:sz w:val="24"/>
                <w:szCs w:val="24"/>
              </w:rPr>
            </w:pPr>
            <w:r w:rsidRPr="00CD02EA">
              <w:rPr>
                <w:sz w:val="24"/>
                <w:szCs w:val="24"/>
              </w:rPr>
              <w:t>6</w:t>
            </w:r>
          </w:p>
        </w:tc>
        <w:tc>
          <w:tcPr>
            <w:tcW w:w="579" w:type="dxa"/>
            <w:vAlign w:val="center"/>
          </w:tcPr>
          <w:p w:rsidR="00A40E83" w:rsidRPr="00CD02EA" w:rsidRDefault="00A40E83" w:rsidP="001A1E01">
            <w:pPr>
              <w:jc w:val="center"/>
              <w:rPr>
                <w:sz w:val="24"/>
                <w:szCs w:val="24"/>
              </w:rPr>
            </w:pPr>
            <w:r w:rsidRPr="00CD02EA">
              <w:rPr>
                <w:sz w:val="24"/>
                <w:szCs w:val="24"/>
              </w:rPr>
              <w:t>7</w:t>
            </w:r>
          </w:p>
        </w:tc>
        <w:tc>
          <w:tcPr>
            <w:tcW w:w="625" w:type="dxa"/>
            <w:vAlign w:val="center"/>
          </w:tcPr>
          <w:p w:rsidR="00A40E83" w:rsidRPr="00CD02EA" w:rsidRDefault="00A40E83" w:rsidP="001A1E01">
            <w:pPr>
              <w:jc w:val="center"/>
              <w:rPr>
                <w:sz w:val="24"/>
                <w:szCs w:val="24"/>
              </w:rPr>
            </w:pPr>
            <w:r w:rsidRPr="00CD02EA">
              <w:rPr>
                <w:sz w:val="24"/>
                <w:szCs w:val="24"/>
              </w:rPr>
              <w:t>8</w:t>
            </w:r>
          </w:p>
        </w:tc>
        <w:tc>
          <w:tcPr>
            <w:tcW w:w="468" w:type="dxa"/>
            <w:vAlign w:val="center"/>
          </w:tcPr>
          <w:p w:rsidR="00A40E83" w:rsidRPr="00CD02EA" w:rsidRDefault="00A40E83" w:rsidP="001A1E01">
            <w:pPr>
              <w:jc w:val="center"/>
              <w:rPr>
                <w:sz w:val="24"/>
                <w:szCs w:val="24"/>
              </w:rPr>
            </w:pPr>
            <w:r w:rsidRPr="00CD02EA">
              <w:rPr>
                <w:sz w:val="24"/>
                <w:szCs w:val="24"/>
              </w:rPr>
              <w:t>9</w:t>
            </w:r>
          </w:p>
        </w:tc>
        <w:tc>
          <w:tcPr>
            <w:tcW w:w="468" w:type="dxa"/>
          </w:tcPr>
          <w:p w:rsidR="00A40E83" w:rsidRPr="00CD02EA" w:rsidRDefault="00A40E83" w:rsidP="001A1E01">
            <w:pPr>
              <w:jc w:val="center"/>
              <w:rPr>
                <w:sz w:val="24"/>
                <w:szCs w:val="24"/>
              </w:rPr>
            </w:pPr>
            <w:r>
              <w:rPr>
                <w:sz w:val="24"/>
                <w:szCs w:val="24"/>
              </w:rPr>
              <w:t>10</w:t>
            </w:r>
          </w:p>
        </w:tc>
      </w:tr>
      <w:tr w:rsidR="00A40E83" w:rsidRPr="00CD02EA" w:rsidTr="001A339F">
        <w:trPr>
          <w:trHeight w:val="278"/>
        </w:trPr>
        <w:tc>
          <w:tcPr>
            <w:tcW w:w="3998" w:type="dxa"/>
            <w:gridSpan w:val="2"/>
            <w:shd w:val="clear" w:color="auto" w:fill="auto"/>
          </w:tcPr>
          <w:p w:rsidR="00A40E83" w:rsidRPr="00CD02EA" w:rsidRDefault="00A40E83" w:rsidP="001A1E01">
            <w:pPr>
              <w:tabs>
                <w:tab w:val="right" w:leader="underscore" w:pos="9356"/>
              </w:tabs>
              <w:rPr>
                <w:b/>
                <w:sz w:val="24"/>
                <w:szCs w:val="24"/>
              </w:rPr>
            </w:pPr>
            <w:r w:rsidRPr="00CD02EA">
              <w:rPr>
                <w:b/>
                <w:color w:val="000000"/>
                <w:spacing w:val="-1"/>
                <w:sz w:val="24"/>
                <w:szCs w:val="28"/>
              </w:rPr>
              <w:t>Контактная работа преподавателя с обучающимися</w:t>
            </w:r>
          </w:p>
        </w:tc>
        <w:tc>
          <w:tcPr>
            <w:tcW w:w="821"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172</w:t>
            </w:r>
          </w:p>
        </w:tc>
        <w:tc>
          <w:tcPr>
            <w:tcW w:w="579"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CD02EA">
              <w:rPr>
                <w:b/>
                <w:color w:val="000000" w:themeColor="text1"/>
                <w:sz w:val="24"/>
                <w:szCs w:val="24"/>
              </w:rPr>
              <w:t>10</w:t>
            </w:r>
          </w:p>
        </w:tc>
        <w:tc>
          <w:tcPr>
            <w:tcW w:w="579" w:type="dxa"/>
            <w:shd w:val="clear" w:color="auto" w:fill="auto"/>
            <w:vAlign w:val="center"/>
          </w:tcPr>
          <w:p w:rsidR="00A40E83" w:rsidRPr="00CD02EA" w:rsidRDefault="00A40E83" w:rsidP="001A1E01">
            <w:pPr>
              <w:tabs>
                <w:tab w:val="right" w:leader="underscore" w:pos="9356"/>
              </w:tabs>
              <w:jc w:val="center"/>
              <w:rPr>
                <w:b/>
                <w:color w:val="000000" w:themeColor="text1"/>
                <w:sz w:val="24"/>
                <w:szCs w:val="24"/>
              </w:rPr>
            </w:pPr>
            <w:r w:rsidRPr="00CD02EA">
              <w:rPr>
                <w:b/>
                <w:color w:val="000000" w:themeColor="text1"/>
                <w:sz w:val="24"/>
                <w:szCs w:val="24"/>
              </w:rPr>
              <w:t>10</w:t>
            </w:r>
          </w:p>
        </w:tc>
        <w:tc>
          <w:tcPr>
            <w:tcW w:w="579"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20</w:t>
            </w:r>
          </w:p>
        </w:tc>
        <w:tc>
          <w:tcPr>
            <w:tcW w:w="579"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20</w:t>
            </w:r>
          </w:p>
        </w:tc>
        <w:tc>
          <w:tcPr>
            <w:tcW w:w="579"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20</w:t>
            </w:r>
          </w:p>
        </w:tc>
        <w:tc>
          <w:tcPr>
            <w:tcW w:w="579"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20</w:t>
            </w:r>
          </w:p>
        </w:tc>
        <w:tc>
          <w:tcPr>
            <w:tcW w:w="579"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20</w:t>
            </w:r>
          </w:p>
        </w:tc>
        <w:tc>
          <w:tcPr>
            <w:tcW w:w="625" w:type="dxa"/>
            <w:shd w:val="clear" w:color="auto" w:fill="auto"/>
            <w:vAlign w:val="center"/>
          </w:tcPr>
          <w:p w:rsidR="00A40E83" w:rsidRPr="00CD02EA" w:rsidRDefault="00A40E83" w:rsidP="001A1E01">
            <w:pPr>
              <w:tabs>
                <w:tab w:val="right" w:leader="underscore" w:pos="9356"/>
              </w:tabs>
              <w:jc w:val="center"/>
              <w:rPr>
                <w:b/>
                <w:color w:val="000000" w:themeColor="text1"/>
                <w:sz w:val="24"/>
                <w:szCs w:val="24"/>
              </w:rPr>
            </w:pPr>
            <w:r w:rsidRPr="00CD02EA">
              <w:rPr>
                <w:b/>
                <w:color w:val="000000" w:themeColor="text1"/>
                <w:sz w:val="24"/>
                <w:szCs w:val="24"/>
              </w:rPr>
              <w:t>20</w:t>
            </w:r>
          </w:p>
        </w:tc>
        <w:tc>
          <w:tcPr>
            <w:tcW w:w="468" w:type="dxa"/>
            <w:shd w:val="clear" w:color="auto" w:fill="auto"/>
            <w:vAlign w:val="center"/>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16</w:t>
            </w:r>
          </w:p>
        </w:tc>
        <w:tc>
          <w:tcPr>
            <w:tcW w:w="468" w:type="dxa"/>
            <w:vAlign w:val="center"/>
          </w:tcPr>
          <w:p w:rsidR="00A40E83" w:rsidRPr="00CD02EA" w:rsidRDefault="00A40E83" w:rsidP="001A1E01">
            <w:pPr>
              <w:tabs>
                <w:tab w:val="right" w:leader="underscore" w:pos="9356"/>
              </w:tabs>
              <w:jc w:val="center"/>
              <w:rPr>
                <w:b/>
                <w:sz w:val="24"/>
                <w:szCs w:val="24"/>
              </w:rPr>
            </w:pPr>
            <w:r>
              <w:rPr>
                <w:b/>
                <w:sz w:val="24"/>
                <w:szCs w:val="24"/>
              </w:rPr>
              <w:t>16</w:t>
            </w:r>
          </w:p>
        </w:tc>
      </w:tr>
      <w:tr w:rsidR="00A40E83" w:rsidRPr="00CD02EA" w:rsidTr="001A339F">
        <w:trPr>
          <w:trHeight w:val="278"/>
        </w:trPr>
        <w:tc>
          <w:tcPr>
            <w:tcW w:w="3998" w:type="dxa"/>
            <w:gridSpan w:val="2"/>
          </w:tcPr>
          <w:p w:rsidR="00A40E83" w:rsidRPr="00CD02EA" w:rsidRDefault="00A40E83" w:rsidP="001A1E01">
            <w:pPr>
              <w:tabs>
                <w:tab w:val="right" w:leader="underscore" w:pos="9356"/>
              </w:tabs>
              <w:rPr>
                <w:i/>
                <w:sz w:val="24"/>
                <w:szCs w:val="24"/>
              </w:rPr>
            </w:pPr>
            <w:r w:rsidRPr="00CD02EA">
              <w:rPr>
                <w:i/>
                <w:sz w:val="24"/>
                <w:szCs w:val="24"/>
              </w:rPr>
              <w:t>В том числе:</w:t>
            </w:r>
          </w:p>
          <w:p w:rsidR="00A40E83" w:rsidRPr="00CD02EA" w:rsidRDefault="00A40E83" w:rsidP="001A1E01">
            <w:pPr>
              <w:tabs>
                <w:tab w:val="right" w:leader="underscore" w:pos="9356"/>
              </w:tabs>
              <w:rPr>
                <w:i/>
                <w:sz w:val="24"/>
                <w:szCs w:val="24"/>
              </w:rPr>
            </w:pPr>
            <w:r w:rsidRPr="00CD02EA">
              <w:rPr>
                <w:i/>
                <w:sz w:val="24"/>
                <w:szCs w:val="24"/>
              </w:rPr>
              <w:t>Занятия лекционного типа:</w:t>
            </w:r>
          </w:p>
          <w:p w:rsidR="00A40E83" w:rsidRPr="00CD02EA" w:rsidRDefault="00A40E83" w:rsidP="001A1E01">
            <w:pPr>
              <w:tabs>
                <w:tab w:val="right" w:leader="underscore" w:pos="9356"/>
              </w:tabs>
              <w:rPr>
                <w:sz w:val="24"/>
                <w:szCs w:val="24"/>
              </w:rPr>
            </w:pPr>
            <w:r w:rsidRPr="00CD02EA">
              <w:rPr>
                <w:sz w:val="24"/>
                <w:szCs w:val="24"/>
              </w:rPr>
              <w:t xml:space="preserve">Лекции </w:t>
            </w:r>
          </w:p>
        </w:tc>
        <w:tc>
          <w:tcPr>
            <w:tcW w:w="821" w:type="dxa"/>
            <w:vAlign w:val="bottom"/>
          </w:tcPr>
          <w:p w:rsidR="00A40E83" w:rsidRDefault="00A40E83" w:rsidP="001A1E01">
            <w:pPr>
              <w:jc w:val="center"/>
              <w:rPr>
                <w:color w:val="FF0000"/>
                <w:sz w:val="24"/>
                <w:szCs w:val="24"/>
              </w:rPr>
            </w:pPr>
          </w:p>
          <w:p w:rsidR="00A40E83" w:rsidRPr="00CD02EA" w:rsidRDefault="00A40E83" w:rsidP="001A1E01">
            <w:pPr>
              <w:jc w:val="center"/>
              <w:rPr>
                <w:color w:val="FF0000"/>
                <w:sz w:val="24"/>
                <w:szCs w:val="24"/>
              </w:rPr>
            </w:pPr>
            <w:r>
              <w:rPr>
                <w:color w:val="000000" w:themeColor="text1"/>
                <w:sz w:val="24"/>
                <w:szCs w:val="24"/>
              </w:rPr>
              <w:t>36</w:t>
            </w:r>
          </w:p>
        </w:tc>
        <w:tc>
          <w:tcPr>
            <w:tcW w:w="579" w:type="dxa"/>
            <w:vAlign w:val="bottom"/>
          </w:tcPr>
          <w:p w:rsidR="00A40E83" w:rsidRPr="00CD02EA" w:rsidRDefault="00A40E83" w:rsidP="001A1E01">
            <w:pPr>
              <w:tabs>
                <w:tab w:val="right" w:leader="underscore" w:pos="9356"/>
              </w:tabs>
              <w:jc w:val="center"/>
              <w:rPr>
                <w:color w:val="000000" w:themeColor="text1"/>
                <w:sz w:val="24"/>
                <w:szCs w:val="24"/>
              </w:rPr>
            </w:pPr>
            <w:r w:rsidRPr="00CD02EA">
              <w:rPr>
                <w:color w:val="000000" w:themeColor="text1"/>
                <w:sz w:val="24"/>
                <w:szCs w:val="24"/>
              </w:rPr>
              <w:t>2</w:t>
            </w:r>
          </w:p>
        </w:tc>
        <w:tc>
          <w:tcPr>
            <w:tcW w:w="579" w:type="dxa"/>
            <w:vAlign w:val="bottom"/>
          </w:tcPr>
          <w:p w:rsidR="00A40E83" w:rsidRPr="00CD02EA" w:rsidRDefault="00A40E83" w:rsidP="001A1E01">
            <w:pPr>
              <w:tabs>
                <w:tab w:val="right" w:leader="underscore" w:pos="9356"/>
              </w:tabs>
              <w:jc w:val="center"/>
              <w:rPr>
                <w:color w:val="000000" w:themeColor="text1"/>
                <w:sz w:val="24"/>
                <w:szCs w:val="24"/>
              </w:rPr>
            </w:pPr>
            <w:r w:rsidRPr="00CD02EA">
              <w:rPr>
                <w:color w:val="000000" w:themeColor="text1"/>
                <w:sz w:val="24"/>
                <w:szCs w:val="24"/>
              </w:rPr>
              <w:t>2</w:t>
            </w:r>
          </w:p>
        </w:tc>
        <w:tc>
          <w:tcPr>
            <w:tcW w:w="579" w:type="dxa"/>
            <w:vAlign w:val="bottom"/>
          </w:tcPr>
          <w:p w:rsidR="00A40E83" w:rsidRDefault="00A40E83" w:rsidP="001A1E01">
            <w:pPr>
              <w:tabs>
                <w:tab w:val="right" w:leader="underscore" w:pos="9356"/>
              </w:tabs>
              <w:jc w:val="center"/>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4</w:t>
            </w:r>
          </w:p>
        </w:tc>
        <w:tc>
          <w:tcPr>
            <w:tcW w:w="579" w:type="dxa"/>
            <w:vAlign w:val="bottom"/>
          </w:tcPr>
          <w:p w:rsidR="00A40E83" w:rsidRPr="00CD02EA" w:rsidRDefault="00A40E83" w:rsidP="001A1E01">
            <w:pPr>
              <w:tabs>
                <w:tab w:val="right" w:leader="underscore" w:pos="9356"/>
              </w:tabs>
              <w:jc w:val="center"/>
              <w:rPr>
                <w:color w:val="FF0000"/>
                <w:sz w:val="24"/>
                <w:szCs w:val="24"/>
              </w:rPr>
            </w:pPr>
            <w:r w:rsidRPr="00CD02EA">
              <w:rPr>
                <w:color w:val="000000" w:themeColor="text1"/>
                <w:sz w:val="24"/>
                <w:szCs w:val="24"/>
              </w:rPr>
              <w:t>4</w:t>
            </w:r>
          </w:p>
        </w:tc>
        <w:tc>
          <w:tcPr>
            <w:tcW w:w="579" w:type="dxa"/>
            <w:vAlign w:val="bottom"/>
          </w:tcPr>
          <w:p w:rsidR="00A40E83" w:rsidRPr="00CD02EA" w:rsidRDefault="00A40E83" w:rsidP="001A1E01">
            <w:pPr>
              <w:tabs>
                <w:tab w:val="right" w:leader="underscore" w:pos="9356"/>
              </w:tabs>
              <w:jc w:val="center"/>
              <w:rPr>
                <w:color w:val="FF0000"/>
                <w:sz w:val="24"/>
                <w:szCs w:val="24"/>
              </w:rPr>
            </w:pPr>
            <w:r w:rsidRPr="00CD02EA">
              <w:rPr>
                <w:color w:val="000000" w:themeColor="text1"/>
                <w:sz w:val="24"/>
                <w:szCs w:val="24"/>
              </w:rPr>
              <w:t>4</w:t>
            </w:r>
          </w:p>
        </w:tc>
        <w:tc>
          <w:tcPr>
            <w:tcW w:w="579" w:type="dxa"/>
            <w:vAlign w:val="bottom"/>
          </w:tcPr>
          <w:p w:rsidR="00A40E83" w:rsidRPr="00CD02EA" w:rsidRDefault="00A40E83" w:rsidP="001A1E01">
            <w:pPr>
              <w:tabs>
                <w:tab w:val="right" w:leader="underscore" w:pos="9356"/>
              </w:tabs>
              <w:jc w:val="center"/>
              <w:rPr>
                <w:color w:val="FF0000"/>
                <w:sz w:val="24"/>
                <w:szCs w:val="24"/>
              </w:rPr>
            </w:pPr>
            <w:r w:rsidRPr="00CD02EA">
              <w:rPr>
                <w:color w:val="000000" w:themeColor="text1"/>
                <w:sz w:val="24"/>
                <w:szCs w:val="24"/>
              </w:rPr>
              <w:t>4</w:t>
            </w:r>
          </w:p>
        </w:tc>
        <w:tc>
          <w:tcPr>
            <w:tcW w:w="579" w:type="dxa"/>
            <w:vAlign w:val="bottom"/>
          </w:tcPr>
          <w:p w:rsidR="00A40E83" w:rsidRPr="00CD02EA" w:rsidRDefault="00A40E83" w:rsidP="001A1E01">
            <w:pPr>
              <w:tabs>
                <w:tab w:val="right" w:leader="underscore" w:pos="9356"/>
              </w:tabs>
              <w:jc w:val="center"/>
              <w:rPr>
                <w:color w:val="FF0000"/>
                <w:sz w:val="24"/>
                <w:szCs w:val="24"/>
              </w:rPr>
            </w:pPr>
            <w:r w:rsidRPr="00CD02EA">
              <w:rPr>
                <w:color w:val="000000" w:themeColor="text1"/>
                <w:sz w:val="24"/>
                <w:szCs w:val="24"/>
              </w:rPr>
              <w:t>4</w:t>
            </w:r>
          </w:p>
        </w:tc>
        <w:tc>
          <w:tcPr>
            <w:tcW w:w="625" w:type="dxa"/>
            <w:vAlign w:val="bottom"/>
          </w:tcPr>
          <w:p w:rsidR="00A40E83" w:rsidRPr="00CD02EA" w:rsidRDefault="00A40E83" w:rsidP="001A1E01">
            <w:pPr>
              <w:tabs>
                <w:tab w:val="right" w:leader="underscore" w:pos="9356"/>
              </w:tabs>
              <w:jc w:val="center"/>
              <w:rPr>
                <w:color w:val="000000" w:themeColor="text1"/>
                <w:sz w:val="24"/>
                <w:szCs w:val="24"/>
              </w:rPr>
            </w:pPr>
            <w:r w:rsidRPr="00CD02EA">
              <w:rPr>
                <w:color w:val="000000" w:themeColor="text1"/>
                <w:sz w:val="24"/>
                <w:szCs w:val="24"/>
              </w:rPr>
              <w:t>4</w:t>
            </w:r>
          </w:p>
        </w:tc>
        <w:tc>
          <w:tcPr>
            <w:tcW w:w="468" w:type="dxa"/>
            <w:vAlign w:val="bottom"/>
          </w:tcPr>
          <w:p w:rsidR="00A40E83" w:rsidRDefault="00A40E83" w:rsidP="001A1E01">
            <w:pPr>
              <w:tabs>
                <w:tab w:val="right" w:leader="underscore" w:pos="9356"/>
              </w:tabs>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4</w:t>
            </w:r>
          </w:p>
        </w:tc>
        <w:tc>
          <w:tcPr>
            <w:tcW w:w="468" w:type="dxa"/>
            <w:vAlign w:val="bottom"/>
          </w:tcPr>
          <w:p w:rsidR="00A40E83" w:rsidRPr="00E5005E" w:rsidRDefault="00A40E83" w:rsidP="001A1E01">
            <w:pPr>
              <w:tabs>
                <w:tab w:val="right" w:leader="underscore" w:pos="9356"/>
              </w:tabs>
              <w:jc w:val="center"/>
              <w:rPr>
                <w:color w:val="000000" w:themeColor="text1"/>
                <w:sz w:val="24"/>
                <w:szCs w:val="24"/>
              </w:rPr>
            </w:pPr>
            <w:r w:rsidRPr="00E5005E">
              <w:rPr>
                <w:color w:val="000000" w:themeColor="text1"/>
                <w:sz w:val="24"/>
                <w:szCs w:val="24"/>
              </w:rPr>
              <w:t>4</w:t>
            </w:r>
          </w:p>
        </w:tc>
      </w:tr>
      <w:tr w:rsidR="00A40E83" w:rsidRPr="00CD02EA" w:rsidTr="001A339F">
        <w:trPr>
          <w:trHeight w:val="378"/>
        </w:trPr>
        <w:tc>
          <w:tcPr>
            <w:tcW w:w="3998" w:type="dxa"/>
            <w:gridSpan w:val="2"/>
          </w:tcPr>
          <w:p w:rsidR="00A40E83" w:rsidRPr="00CD02EA" w:rsidRDefault="00A40E83" w:rsidP="001A1E01">
            <w:pPr>
              <w:tabs>
                <w:tab w:val="right" w:leader="underscore" w:pos="9356"/>
              </w:tabs>
              <w:ind w:right="-108"/>
              <w:rPr>
                <w:sz w:val="24"/>
                <w:szCs w:val="24"/>
              </w:rPr>
            </w:pPr>
            <w:r w:rsidRPr="00CD02EA">
              <w:rPr>
                <w:i/>
                <w:sz w:val="24"/>
                <w:szCs w:val="24"/>
              </w:rPr>
              <w:t>Занятия семинарского типа:</w:t>
            </w:r>
            <w:r w:rsidRPr="00CD02EA">
              <w:rPr>
                <w:sz w:val="24"/>
                <w:szCs w:val="24"/>
              </w:rPr>
              <w:t xml:space="preserve"> практические, методические, семинары, учебная практика</w:t>
            </w:r>
          </w:p>
        </w:tc>
        <w:tc>
          <w:tcPr>
            <w:tcW w:w="821" w:type="dxa"/>
            <w:vAlign w:val="bottom"/>
          </w:tcPr>
          <w:p w:rsidR="00A40E83" w:rsidRDefault="00A40E83" w:rsidP="001A1E01">
            <w:pPr>
              <w:jc w:val="center"/>
              <w:rPr>
                <w:color w:val="FF0000"/>
                <w:sz w:val="24"/>
                <w:szCs w:val="24"/>
              </w:rPr>
            </w:pPr>
          </w:p>
          <w:p w:rsidR="00A40E83" w:rsidRPr="00CD02EA" w:rsidRDefault="00A40E83" w:rsidP="001A1E01">
            <w:pPr>
              <w:jc w:val="center"/>
              <w:rPr>
                <w:color w:val="FF0000"/>
                <w:sz w:val="24"/>
                <w:szCs w:val="24"/>
              </w:rPr>
            </w:pPr>
            <w:r w:rsidRPr="00E5005E">
              <w:rPr>
                <w:color w:val="000000" w:themeColor="text1"/>
                <w:sz w:val="24"/>
                <w:szCs w:val="24"/>
              </w:rPr>
              <w:t>136</w:t>
            </w:r>
          </w:p>
        </w:tc>
        <w:tc>
          <w:tcPr>
            <w:tcW w:w="579" w:type="dxa"/>
            <w:vAlign w:val="bottom"/>
          </w:tcPr>
          <w:p w:rsidR="00A40E83" w:rsidRPr="00CD02EA" w:rsidRDefault="00A40E83" w:rsidP="001A1E01">
            <w:pPr>
              <w:tabs>
                <w:tab w:val="right" w:leader="underscore" w:pos="9356"/>
              </w:tabs>
              <w:jc w:val="center"/>
              <w:rPr>
                <w:color w:val="000000" w:themeColor="text1"/>
                <w:sz w:val="24"/>
                <w:szCs w:val="24"/>
              </w:rPr>
            </w:pPr>
            <w:r w:rsidRPr="00CD02EA">
              <w:rPr>
                <w:color w:val="000000" w:themeColor="text1"/>
                <w:sz w:val="24"/>
                <w:szCs w:val="24"/>
              </w:rPr>
              <w:t>8</w:t>
            </w:r>
          </w:p>
        </w:tc>
        <w:tc>
          <w:tcPr>
            <w:tcW w:w="579" w:type="dxa"/>
            <w:vAlign w:val="bottom"/>
          </w:tcPr>
          <w:p w:rsidR="00A40E83" w:rsidRPr="00CD02EA" w:rsidRDefault="00A40E83" w:rsidP="001A1E01">
            <w:pPr>
              <w:tabs>
                <w:tab w:val="right" w:leader="underscore" w:pos="9356"/>
              </w:tabs>
              <w:jc w:val="center"/>
              <w:rPr>
                <w:color w:val="000000" w:themeColor="text1"/>
                <w:sz w:val="24"/>
                <w:szCs w:val="24"/>
              </w:rPr>
            </w:pPr>
            <w:r w:rsidRPr="00CD02EA">
              <w:rPr>
                <w:color w:val="000000" w:themeColor="text1"/>
                <w:sz w:val="24"/>
                <w:szCs w:val="24"/>
              </w:rPr>
              <w:t>8</w:t>
            </w:r>
          </w:p>
        </w:tc>
        <w:tc>
          <w:tcPr>
            <w:tcW w:w="579" w:type="dxa"/>
            <w:vAlign w:val="bottom"/>
          </w:tcPr>
          <w:p w:rsidR="00A40E83" w:rsidRDefault="00A40E83" w:rsidP="001A1E01">
            <w:pPr>
              <w:tabs>
                <w:tab w:val="right" w:leader="underscore" w:pos="9356"/>
              </w:tabs>
              <w:jc w:val="center"/>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16</w:t>
            </w:r>
          </w:p>
        </w:tc>
        <w:tc>
          <w:tcPr>
            <w:tcW w:w="579" w:type="dxa"/>
            <w:vAlign w:val="bottom"/>
          </w:tcPr>
          <w:p w:rsidR="00A40E83" w:rsidRDefault="00A40E83" w:rsidP="001A1E01">
            <w:pPr>
              <w:tabs>
                <w:tab w:val="right" w:leader="underscore" w:pos="9356"/>
              </w:tabs>
              <w:jc w:val="center"/>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16</w:t>
            </w:r>
          </w:p>
        </w:tc>
        <w:tc>
          <w:tcPr>
            <w:tcW w:w="579" w:type="dxa"/>
            <w:vAlign w:val="bottom"/>
          </w:tcPr>
          <w:p w:rsidR="00A40E83" w:rsidRDefault="00A40E83" w:rsidP="001A1E01">
            <w:pPr>
              <w:tabs>
                <w:tab w:val="right" w:leader="underscore" w:pos="9356"/>
              </w:tabs>
              <w:jc w:val="center"/>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16</w:t>
            </w:r>
          </w:p>
        </w:tc>
        <w:tc>
          <w:tcPr>
            <w:tcW w:w="579" w:type="dxa"/>
            <w:shd w:val="clear" w:color="auto" w:fill="auto"/>
            <w:vAlign w:val="bottom"/>
          </w:tcPr>
          <w:p w:rsidR="00A40E83" w:rsidRDefault="00A40E83" w:rsidP="001A1E01">
            <w:pPr>
              <w:tabs>
                <w:tab w:val="right" w:leader="underscore" w:pos="9356"/>
              </w:tabs>
              <w:jc w:val="center"/>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16</w:t>
            </w:r>
          </w:p>
        </w:tc>
        <w:tc>
          <w:tcPr>
            <w:tcW w:w="579" w:type="dxa"/>
            <w:vAlign w:val="bottom"/>
          </w:tcPr>
          <w:p w:rsidR="00A40E83" w:rsidRDefault="00A40E83" w:rsidP="001A1E01">
            <w:pPr>
              <w:tabs>
                <w:tab w:val="right" w:leader="underscore" w:pos="9356"/>
              </w:tabs>
              <w:jc w:val="center"/>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16</w:t>
            </w:r>
          </w:p>
        </w:tc>
        <w:tc>
          <w:tcPr>
            <w:tcW w:w="625" w:type="dxa"/>
            <w:vAlign w:val="bottom"/>
          </w:tcPr>
          <w:p w:rsidR="00A40E83" w:rsidRPr="00CD02EA" w:rsidRDefault="00A40E83" w:rsidP="001A1E01">
            <w:pPr>
              <w:tabs>
                <w:tab w:val="right" w:leader="underscore" w:pos="9356"/>
              </w:tabs>
              <w:jc w:val="center"/>
              <w:rPr>
                <w:color w:val="000000" w:themeColor="text1"/>
                <w:sz w:val="24"/>
                <w:szCs w:val="24"/>
              </w:rPr>
            </w:pPr>
            <w:r w:rsidRPr="00CD02EA">
              <w:rPr>
                <w:color w:val="000000" w:themeColor="text1"/>
                <w:sz w:val="24"/>
                <w:szCs w:val="24"/>
              </w:rPr>
              <w:t>16</w:t>
            </w:r>
          </w:p>
        </w:tc>
        <w:tc>
          <w:tcPr>
            <w:tcW w:w="468" w:type="dxa"/>
            <w:vAlign w:val="bottom"/>
          </w:tcPr>
          <w:p w:rsidR="00A40E83" w:rsidRDefault="00A40E83" w:rsidP="001A1E01">
            <w:pPr>
              <w:tabs>
                <w:tab w:val="right" w:leader="underscore" w:pos="9356"/>
              </w:tabs>
              <w:jc w:val="center"/>
              <w:rPr>
                <w:color w:val="FF0000"/>
                <w:sz w:val="24"/>
                <w:szCs w:val="24"/>
              </w:rPr>
            </w:pPr>
          </w:p>
          <w:p w:rsidR="00A40E83" w:rsidRPr="00CD02EA" w:rsidRDefault="00A40E83" w:rsidP="001A1E01">
            <w:pPr>
              <w:tabs>
                <w:tab w:val="right" w:leader="underscore" w:pos="9356"/>
              </w:tabs>
              <w:jc w:val="center"/>
              <w:rPr>
                <w:color w:val="FF0000"/>
                <w:sz w:val="24"/>
                <w:szCs w:val="24"/>
              </w:rPr>
            </w:pPr>
            <w:r w:rsidRPr="00E5005E">
              <w:rPr>
                <w:color w:val="000000" w:themeColor="text1"/>
                <w:sz w:val="24"/>
                <w:szCs w:val="24"/>
              </w:rPr>
              <w:t>12</w:t>
            </w:r>
          </w:p>
        </w:tc>
        <w:tc>
          <w:tcPr>
            <w:tcW w:w="468" w:type="dxa"/>
            <w:vAlign w:val="bottom"/>
          </w:tcPr>
          <w:p w:rsidR="00A40E83" w:rsidRPr="00E5005E" w:rsidRDefault="00A40E83" w:rsidP="001A1E01">
            <w:pPr>
              <w:tabs>
                <w:tab w:val="right" w:leader="underscore" w:pos="9356"/>
              </w:tabs>
              <w:jc w:val="center"/>
              <w:rPr>
                <w:color w:val="000000" w:themeColor="text1"/>
                <w:sz w:val="24"/>
                <w:szCs w:val="24"/>
              </w:rPr>
            </w:pPr>
            <w:r w:rsidRPr="00E5005E">
              <w:rPr>
                <w:color w:val="000000" w:themeColor="text1"/>
                <w:sz w:val="24"/>
                <w:szCs w:val="24"/>
              </w:rPr>
              <w:t>12</w:t>
            </w:r>
          </w:p>
        </w:tc>
      </w:tr>
      <w:tr w:rsidR="00A40E83" w:rsidRPr="00CD02EA" w:rsidTr="001A339F">
        <w:trPr>
          <w:trHeight w:val="378"/>
        </w:trPr>
        <w:tc>
          <w:tcPr>
            <w:tcW w:w="3998" w:type="dxa"/>
            <w:gridSpan w:val="2"/>
          </w:tcPr>
          <w:p w:rsidR="00A40E83" w:rsidRPr="00CD02EA" w:rsidRDefault="00A40E83" w:rsidP="001A1E01">
            <w:pPr>
              <w:tabs>
                <w:tab w:val="right" w:leader="underscore" w:pos="9356"/>
              </w:tabs>
              <w:rPr>
                <w:sz w:val="24"/>
                <w:szCs w:val="24"/>
              </w:rPr>
            </w:pPr>
            <w:r w:rsidRPr="00CD02EA">
              <w:rPr>
                <w:b/>
                <w:color w:val="000000"/>
                <w:spacing w:val="-1"/>
                <w:sz w:val="24"/>
                <w:szCs w:val="28"/>
              </w:rPr>
              <w:t>Самостоятельная работа студента</w:t>
            </w:r>
          </w:p>
        </w:tc>
        <w:tc>
          <w:tcPr>
            <w:tcW w:w="821" w:type="dxa"/>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1484</w:t>
            </w:r>
          </w:p>
        </w:tc>
        <w:tc>
          <w:tcPr>
            <w:tcW w:w="579" w:type="dxa"/>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134</w:t>
            </w:r>
          </w:p>
        </w:tc>
        <w:tc>
          <w:tcPr>
            <w:tcW w:w="579" w:type="dxa"/>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134</w:t>
            </w:r>
          </w:p>
        </w:tc>
        <w:tc>
          <w:tcPr>
            <w:tcW w:w="579" w:type="dxa"/>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160</w:t>
            </w:r>
          </w:p>
        </w:tc>
        <w:tc>
          <w:tcPr>
            <w:tcW w:w="579" w:type="dxa"/>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160</w:t>
            </w:r>
          </w:p>
        </w:tc>
        <w:tc>
          <w:tcPr>
            <w:tcW w:w="579" w:type="dxa"/>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160</w:t>
            </w:r>
          </w:p>
        </w:tc>
        <w:tc>
          <w:tcPr>
            <w:tcW w:w="579" w:type="dxa"/>
            <w:shd w:val="clear" w:color="auto" w:fill="auto"/>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160</w:t>
            </w:r>
          </w:p>
        </w:tc>
        <w:tc>
          <w:tcPr>
            <w:tcW w:w="579" w:type="dxa"/>
            <w:vAlign w:val="bottom"/>
          </w:tcPr>
          <w:p w:rsidR="00A40E83" w:rsidRPr="00CD02EA" w:rsidRDefault="00A40E83" w:rsidP="001A1E01">
            <w:pPr>
              <w:tabs>
                <w:tab w:val="right" w:leader="underscore" w:pos="9356"/>
              </w:tabs>
              <w:jc w:val="center"/>
              <w:rPr>
                <w:b/>
                <w:color w:val="FF0000"/>
                <w:sz w:val="24"/>
                <w:szCs w:val="24"/>
              </w:rPr>
            </w:pPr>
            <w:r w:rsidRPr="00E5005E">
              <w:rPr>
                <w:b/>
                <w:color w:val="000000" w:themeColor="text1"/>
                <w:sz w:val="24"/>
                <w:szCs w:val="24"/>
              </w:rPr>
              <w:t>196</w:t>
            </w:r>
          </w:p>
        </w:tc>
        <w:tc>
          <w:tcPr>
            <w:tcW w:w="625" w:type="dxa"/>
            <w:vAlign w:val="bottom"/>
          </w:tcPr>
          <w:p w:rsidR="00A40E83" w:rsidRPr="00CD02EA" w:rsidRDefault="00A40E83" w:rsidP="001A1E01">
            <w:pPr>
              <w:tabs>
                <w:tab w:val="right" w:leader="underscore" w:pos="9356"/>
              </w:tabs>
              <w:ind w:right="-54"/>
              <w:jc w:val="center"/>
              <w:rPr>
                <w:b/>
                <w:color w:val="FF0000"/>
                <w:sz w:val="24"/>
                <w:szCs w:val="24"/>
              </w:rPr>
            </w:pPr>
            <w:r w:rsidRPr="00CD02EA">
              <w:rPr>
                <w:b/>
                <w:color w:val="000000" w:themeColor="text1"/>
                <w:sz w:val="24"/>
                <w:szCs w:val="24"/>
              </w:rPr>
              <w:t>196</w:t>
            </w:r>
          </w:p>
        </w:tc>
        <w:tc>
          <w:tcPr>
            <w:tcW w:w="468" w:type="dxa"/>
            <w:vAlign w:val="bottom"/>
          </w:tcPr>
          <w:p w:rsidR="00A40E83" w:rsidRPr="00CD02EA" w:rsidRDefault="00A40E83" w:rsidP="001A1E01">
            <w:pPr>
              <w:tabs>
                <w:tab w:val="right" w:leader="underscore" w:pos="9356"/>
              </w:tabs>
              <w:ind w:left="-63" w:right="-54"/>
              <w:jc w:val="center"/>
              <w:rPr>
                <w:b/>
                <w:color w:val="FF0000"/>
                <w:sz w:val="24"/>
                <w:szCs w:val="24"/>
              </w:rPr>
            </w:pPr>
            <w:r w:rsidRPr="00E5005E">
              <w:rPr>
                <w:b/>
                <w:color w:val="000000" w:themeColor="text1"/>
                <w:sz w:val="24"/>
                <w:szCs w:val="24"/>
              </w:rPr>
              <w:t>92</w:t>
            </w:r>
          </w:p>
        </w:tc>
        <w:tc>
          <w:tcPr>
            <w:tcW w:w="468" w:type="dxa"/>
            <w:vAlign w:val="bottom"/>
          </w:tcPr>
          <w:p w:rsidR="00A40E83" w:rsidRPr="00CD02EA" w:rsidRDefault="00A40E83" w:rsidP="001A1E01">
            <w:pPr>
              <w:tabs>
                <w:tab w:val="right" w:leader="underscore" w:pos="9356"/>
              </w:tabs>
              <w:ind w:left="-63" w:right="-54"/>
              <w:jc w:val="center"/>
              <w:rPr>
                <w:b/>
                <w:sz w:val="24"/>
                <w:szCs w:val="24"/>
              </w:rPr>
            </w:pPr>
            <w:r>
              <w:rPr>
                <w:b/>
                <w:sz w:val="24"/>
                <w:szCs w:val="24"/>
              </w:rPr>
              <w:t>92</w:t>
            </w:r>
          </w:p>
        </w:tc>
      </w:tr>
      <w:tr w:rsidR="00A40E83" w:rsidRPr="00CD02EA" w:rsidTr="001A339F">
        <w:trPr>
          <w:trHeight w:val="278"/>
        </w:trPr>
        <w:tc>
          <w:tcPr>
            <w:tcW w:w="3998" w:type="dxa"/>
            <w:gridSpan w:val="2"/>
            <w:shd w:val="clear" w:color="auto" w:fill="auto"/>
          </w:tcPr>
          <w:p w:rsidR="00A40E83" w:rsidRPr="00CD02EA" w:rsidRDefault="00A40E83" w:rsidP="001A1E01">
            <w:pPr>
              <w:tabs>
                <w:tab w:val="right" w:leader="underscore" w:pos="9356"/>
              </w:tabs>
              <w:rPr>
                <w:b/>
                <w:sz w:val="24"/>
                <w:szCs w:val="24"/>
              </w:rPr>
            </w:pPr>
            <w:r w:rsidRPr="00CD02EA">
              <w:rPr>
                <w:b/>
                <w:sz w:val="24"/>
                <w:szCs w:val="24"/>
              </w:rPr>
              <w:t>Промежуточная аттестация:</w:t>
            </w:r>
          </w:p>
        </w:tc>
        <w:tc>
          <w:tcPr>
            <w:tcW w:w="821" w:type="dxa"/>
            <w:shd w:val="clear" w:color="auto" w:fill="auto"/>
          </w:tcPr>
          <w:p w:rsidR="00A40E83" w:rsidRPr="00CD02EA" w:rsidRDefault="00A40E83" w:rsidP="001A1E01">
            <w:pPr>
              <w:tabs>
                <w:tab w:val="right" w:leader="underscore" w:pos="9356"/>
              </w:tabs>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FF0000"/>
                <w:sz w:val="24"/>
                <w:szCs w:val="24"/>
              </w:rPr>
            </w:pPr>
          </w:p>
        </w:tc>
        <w:tc>
          <w:tcPr>
            <w:tcW w:w="625" w:type="dxa"/>
            <w:shd w:val="clear" w:color="auto" w:fill="auto"/>
            <w:vAlign w:val="bottom"/>
          </w:tcPr>
          <w:p w:rsidR="00A40E83" w:rsidRPr="00CD02EA" w:rsidRDefault="00A40E83" w:rsidP="001A1E01">
            <w:pPr>
              <w:tabs>
                <w:tab w:val="right" w:leader="underscore" w:pos="9356"/>
              </w:tabs>
              <w:ind w:left="-77"/>
              <w:jc w:val="center"/>
              <w:rPr>
                <w:color w:val="FF0000"/>
                <w:sz w:val="24"/>
                <w:szCs w:val="24"/>
              </w:rPr>
            </w:pPr>
          </w:p>
        </w:tc>
        <w:tc>
          <w:tcPr>
            <w:tcW w:w="468" w:type="dxa"/>
            <w:shd w:val="clear" w:color="auto" w:fill="auto"/>
          </w:tcPr>
          <w:p w:rsidR="00A40E83" w:rsidRPr="00CD02EA" w:rsidRDefault="00A40E83" w:rsidP="001A1E01">
            <w:pPr>
              <w:tabs>
                <w:tab w:val="right" w:leader="underscore" w:pos="9356"/>
              </w:tabs>
              <w:ind w:left="-77"/>
              <w:jc w:val="center"/>
              <w:rPr>
                <w:color w:val="FF0000"/>
                <w:sz w:val="24"/>
                <w:szCs w:val="24"/>
              </w:rPr>
            </w:pPr>
          </w:p>
        </w:tc>
        <w:tc>
          <w:tcPr>
            <w:tcW w:w="468" w:type="dxa"/>
          </w:tcPr>
          <w:p w:rsidR="00A40E83" w:rsidRPr="00CD02EA" w:rsidRDefault="00A40E83" w:rsidP="001A1E01">
            <w:pPr>
              <w:tabs>
                <w:tab w:val="right" w:leader="underscore" w:pos="9356"/>
              </w:tabs>
              <w:ind w:left="-77"/>
              <w:jc w:val="center"/>
              <w:rPr>
                <w:sz w:val="24"/>
                <w:szCs w:val="24"/>
              </w:rPr>
            </w:pPr>
          </w:p>
        </w:tc>
      </w:tr>
      <w:tr w:rsidR="00A40E83" w:rsidRPr="00CD02EA" w:rsidTr="001A339F">
        <w:trPr>
          <w:trHeight w:val="278"/>
        </w:trPr>
        <w:tc>
          <w:tcPr>
            <w:tcW w:w="3998" w:type="dxa"/>
            <w:gridSpan w:val="2"/>
            <w:shd w:val="clear" w:color="auto" w:fill="auto"/>
          </w:tcPr>
          <w:p w:rsidR="00A40E83" w:rsidRPr="00CD02EA" w:rsidRDefault="001A339F" w:rsidP="001A1E01">
            <w:pPr>
              <w:tabs>
                <w:tab w:val="right" w:leader="underscore" w:pos="9356"/>
              </w:tabs>
              <w:rPr>
                <w:i/>
                <w:sz w:val="24"/>
                <w:szCs w:val="24"/>
              </w:rPr>
            </w:pPr>
            <w:r w:rsidRPr="00CD02EA">
              <w:rPr>
                <w:i/>
                <w:sz w:val="24"/>
                <w:szCs w:val="24"/>
              </w:rPr>
              <w:t>З</w:t>
            </w:r>
            <w:r w:rsidR="00A40E83" w:rsidRPr="00CD02EA">
              <w:rPr>
                <w:i/>
                <w:sz w:val="24"/>
                <w:szCs w:val="24"/>
              </w:rPr>
              <w:t>ачет</w:t>
            </w:r>
          </w:p>
        </w:tc>
        <w:tc>
          <w:tcPr>
            <w:tcW w:w="821" w:type="dxa"/>
            <w:shd w:val="clear" w:color="auto" w:fill="auto"/>
          </w:tcPr>
          <w:p w:rsidR="00A40E83" w:rsidRPr="00CD02EA" w:rsidRDefault="00A40E83" w:rsidP="001A1E01">
            <w:pPr>
              <w:tabs>
                <w:tab w:val="right" w:leader="underscore" w:pos="9356"/>
              </w:tabs>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r w:rsidRPr="00CD02EA">
              <w:rPr>
                <w:color w:val="000000" w:themeColor="text1"/>
                <w:sz w:val="24"/>
                <w:szCs w:val="24"/>
              </w:rPr>
              <w:t>+</w:t>
            </w: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r w:rsidRPr="00CD02EA">
              <w:rPr>
                <w:color w:val="000000" w:themeColor="text1"/>
                <w:sz w:val="24"/>
                <w:szCs w:val="24"/>
              </w:rPr>
              <w:t>+</w:t>
            </w: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r w:rsidRPr="00CD02EA">
              <w:rPr>
                <w:color w:val="000000" w:themeColor="text1"/>
                <w:sz w:val="24"/>
                <w:szCs w:val="24"/>
              </w:rPr>
              <w:t>+</w:t>
            </w: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r w:rsidRPr="00CD02EA">
              <w:rPr>
                <w:color w:val="000000" w:themeColor="text1"/>
                <w:sz w:val="24"/>
                <w:szCs w:val="24"/>
              </w:rPr>
              <w:t>+</w:t>
            </w:r>
          </w:p>
        </w:tc>
        <w:tc>
          <w:tcPr>
            <w:tcW w:w="625"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p>
        </w:tc>
        <w:tc>
          <w:tcPr>
            <w:tcW w:w="468" w:type="dxa"/>
          </w:tcPr>
          <w:p w:rsidR="00A40E83" w:rsidRPr="00CD02EA" w:rsidRDefault="00A40E83" w:rsidP="001A1E01">
            <w:pPr>
              <w:tabs>
                <w:tab w:val="right" w:leader="underscore" w:pos="9356"/>
              </w:tabs>
              <w:ind w:left="-77"/>
              <w:jc w:val="center"/>
              <w:rPr>
                <w:color w:val="000000" w:themeColor="text1"/>
                <w:sz w:val="24"/>
                <w:szCs w:val="24"/>
              </w:rPr>
            </w:pPr>
            <w:r w:rsidRPr="00E5005E">
              <w:rPr>
                <w:color w:val="000000" w:themeColor="text1"/>
                <w:sz w:val="24"/>
                <w:szCs w:val="24"/>
              </w:rPr>
              <w:t>+</w:t>
            </w:r>
          </w:p>
        </w:tc>
        <w:tc>
          <w:tcPr>
            <w:tcW w:w="468" w:type="dxa"/>
          </w:tcPr>
          <w:p w:rsidR="00A40E83" w:rsidRPr="00E5005E" w:rsidRDefault="00A40E83" w:rsidP="001A1E01">
            <w:pPr>
              <w:tabs>
                <w:tab w:val="right" w:leader="underscore" w:pos="9356"/>
              </w:tabs>
              <w:ind w:left="-77"/>
              <w:jc w:val="center"/>
              <w:rPr>
                <w:color w:val="000000" w:themeColor="text1"/>
                <w:sz w:val="24"/>
                <w:szCs w:val="24"/>
              </w:rPr>
            </w:pPr>
          </w:p>
        </w:tc>
      </w:tr>
      <w:tr w:rsidR="00A40E83" w:rsidRPr="00CD02EA" w:rsidTr="001A339F">
        <w:trPr>
          <w:trHeight w:val="278"/>
        </w:trPr>
        <w:tc>
          <w:tcPr>
            <w:tcW w:w="3998" w:type="dxa"/>
            <w:gridSpan w:val="2"/>
            <w:shd w:val="clear" w:color="auto" w:fill="auto"/>
          </w:tcPr>
          <w:p w:rsidR="00A40E83" w:rsidRPr="00CD02EA" w:rsidRDefault="00A40E83" w:rsidP="001A1E01">
            <w:pPr>
              <w:tabs>
                <w:tab w:val="right" w:leader="underscore" w:pos="9356"/>
              </w:tabs>
              <w:rPr>
                <w:i/>
                <w:sz w:val="24"/>
                <w:szCs w:val="24"/>
              </w:rPr>
            </w:pPr>
            <w:r w:rsidRPr="00CD02EA">
              <w:rPr>
                <w:i/>
                <w:sz w:val="24"/>
                <w:szCs w:val="24"/>
              </w:rPr>
              <w:t>зачет с оценкой по курсовой работе</w:t>
            </w:r>
          </w:p>
        </w:tc>
        <w:tc>
          <w:tcPr>
            <w:tcW w:w="821" w:type="dxa"/>
            <w:shd w:val="clear" w:color="auto" w:fill="auto"/>
          </w:tcPr>
          <w:p w:rsidR="00A40E83" w:rsidRPr="00CD02EA" w:rsidRDefault="00A40E83" w:rsidP="001A1E01">
            <w:pPr>
              <w:tabs>
                <w:tab w:val="right" w:leader="underscore" w:pos="9356"/>
              </w:tabs>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625" w:type="dxa"/>
            <w:shd w:val="clear" w:color="auto" w:fill="auto"/>
            <w:vAlign w:val="center"/>
          </w:tcPr>
          <w:p w:rsidR="00A40E83" w:rsidRPr="00CD02EA" w:rsidRDefault="00A40E83" w:rsidP="001A1E01">
            <w:pPr>
              <w:tabs>
                <w:tab w:val="right" w:leader="underscore" w:pos="9356"/>
              </w:tabs>
              <w:ind w:left="-77"/>
              <w:jc w:val="center"/>
              <w:rPr>
                <w:color w:val="000000" w:themeColor="text1"/>
                <w:sz w:val="24"/>
                <w:szCs w:val="24"/>
              </w:rPr>
            </w:pPr>
            <w:r w:rsidRPr="00CD02EA">
              <w:rPr>
                <w:color w:val="000000" w:themeColor="text1"/>
                <w:sz w:val="24"/>
                <w:szCs w:val="24"/>
              </w:rPr>
              <w:t>+</w:t>
            </w:r>
          </w:p>
        </w:tc>
        <w:tc>
          <w:tcPr>
            <w:tcW w:w="468" w:type="dxa"/>
          </w:tcPr>
          <w:p w:rsidR="00A40E83" w:rsidRPr="00CD02EA" w:rsidRDefault="00A40E83" w:rsidP="001A1E01">
            <w:pPr>
              <w:tabs>
                <w:tab w:val="right" w:leader="underscore" w:pos="9356"/>
              </w:tabs>
              <w:ind w:left="-77"/>
              <w:jc w:val="center"/>
              <w:rPr>
                <w:color w:val="000000" w:themeColor="text1"/>
                <w:sz w:val="24"/>
                <w:szCs w:val="24"/>
              </w:rPr>
            </w:pPr>
          </w:p>
        </w:tc>
        <w:tc>
          <w:tcPr>
            <w:tcW w:w="468" w:type="dxa"/>
          </w:tcPr>
          <w:p w:rsidR="00A40E83" w:rsidRPr="00E5005E" w:rsidRDefault="00A40E83" w:rsidP="001A1E01">
            <w:pPr>
              <w:tabs>
                <w:tab w:val="right" w:leader="underscore" w:pos="9356"/>
              </w:tabs>
              <w:ind w:left="-77"/>
              <w:jc w:val="center"/>
              <w:rPr>
                <w:color w:val="000000" w:themeColor="text1"/>
                <w:sz w:val="24"/>
                <w:szCs w:val="24"/>
              </w:rPr>
            </w:pPr>
          </w:p>
        </w:tc>
      </w:tr>
      <w:tr w:rsidR="00A40E83" w:rsidRPr="00CD02EA" w:rsidTr="001A339F">
        <w:trPr>
          <w:trHeight w:val="278"/>
        </w:trPr>
        <w:tc>
          <w:tcPr>
            <w:tcW w:w="3998" w:type="dxa"/>
            <w:gridSpan w:val="2"/>
            <w:shd w:val="clear" w:color="auto" w:fill="auto"/>
          </w:tcPr>
          <w:p w:rsidR="00A40E83" w:rsidRPr="00CD02EA" w:rsidRDefault="00A40E83" w:rsidP="001A1E01">
            <w:pPr>
              <w:tabs>
                <w:tab w:val="right" w:leader="underscore" w:pos="9356"/>
              </w:tabs>
              <w:rPr>
                <w:i/>
                <w:sz w:val="24"/>
                <w:szCs w:val="24"/>
              </w:rPr>
            </w:pPr>
            <w:r w:rsidRPr="00CD02EA">
              <w:rPr>
                <w:i/>
                <w:sz w:val="24"/>
                <w:szCs w:val="24"/>
              </w:rPr>
              <w:t>экзамен</w:t>
            </w:r>
          </w:p>
        </w:tc>
        <w:tc>
          <w:tcPr>
            <w:tcW w:w="821" w:type="dxa"/>
            <w:shd w:val="clear" w:color="auto" w:fill="auto"/>
          </w:tcPr>
          <w:p w:rsidR="00A40E83" w:rsidRPr="00CD02EA" w:rsidRDefault="00A40E83" w:rsidP="001A1E01">
            <w:pPr>
              <w:tabs>
                <w:tab w:val="right" w:leader="underscore" w:pos="9356"/>
              </w:tabs>
              <w:rPr>
                <w:color w:val="FF0000"/>
                <w:sz w:val="24"/>
                <w:szCs w:val="24"/>
              </w:rPr>
            </w:pP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r w:rsidRPr="00CD02EA">
              <w:rPr>
                <w:color w:val="000000" w:themeColor="text1"/>
                <w:sz w:val="24"/>
                <w:szCs w:val="24"/>
              </w:rPr>
              <w:t>+</w:t>
            </w: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r w:rsidRPr="00CD02EA">
              <w:rPr>
                <w:color w:val="000000" w:themeColor="text1"/>
                <w:sz w:val="24"/>
                <w:szCs w:val="24"/>
              </w:rPr>
              <w:t>+</w:t>
            </w: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579"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r w:rsidRPr="00CD02EA">
              <w:rPr>
                <w:color w:val="000000" w:themeColor="text1"/>
                <w:sz w:val="24"/>
                <w:szCs w:val="24"/>
              </w:rPr>
              <w:t>+</w:t>
            </w:r>
          </w:p>
        </w:tc>
        <w:tc>
          <w:tcPr>
            <w:tcW w:w="579" w:type="dxa"/>
            <w:shd w:val="clear" w:color="auto" w:fill="auto"/>
            <w:vAlign w:val="bottom"/>
          </w:tcPr>
          <w:p w:rsidR="00A40E83" w:rsidRPr="00CD02EA" w:rsidRDefault="00A40E83" w:rsidP="001A1E01">
            <w:pPr>
              <w:tabs>
                <w:tab w:val="right" w:leader="underscore" w:pos="9356"/>
              </w:tabs>
              <w:ind w:left="-65"/>
              <w:jc w:val="center"/>
              <w:rPr>
                <w:color w:val="000000" w:themeColor="text1"/>
                <w:sz w:val="24"/>
                <w:szCs w:val="24"/>
              </w:rPr>
            </w:pPr>
          </w:p>
        </w:tc>
        <w:tc>
          <w:tcPr>
            <w:tcW w:w="625" w:type="dxa"/>
            <w:shd w:val="clear" w:color="auto" w:fill="auto"/>
            <w:vAlign w:val="bottom"/>
          </w:tcPr>
          <w:p w:rsidR="00A40E83" w:rsidRPr="00CD02EA" w:rsidRDefault="00A40E83" w:rsidP="001A1E01">
            <w:pPr>
              <w:tabs>
                <w:tab w:val="right" w:leader="underscore" w:pos="9356"/>
              </w:tabs>
              <w:ind w:left="-77"/>
              <w:jc w:val="center"/>
              <w:rPr>
                <w:color w:val="000000" w:themeColor="text1"/>
                <w:sz w:val="24"/>
                <w:szCs w:val="24"/>
              </w:rPr>
            </w:pPr>
            <w:r w:rsidRPr="00CD02EA">
              <w:rPr>
                <w:color w:val="000000" w:themeColor="text1"/>
                <w:sz w:val="24"/>
                <w:szCs w:val="24"/>
              </w:rPr>
              <w:t>+</w:t>
            </w:r>
          </w:p>
        </w:tc>
        <w:tc>
          <w:tcPr>
            <w:tcW w:w="468" w:type="dxa"/>
          </w:tcPr>
          <w:p w:rsidR="00A40E83" w:rsidRPr="00CD02EA" w:rsidRDefault="00A40E83" w:rsidP="001A1E01">
            <w:pPr>
              <w:tabs>
                <w:tab w:val="right" w:leader="underscore" w:pos="9356"/>
              </w:tabs>
              <w:ind w:left="-77"/>
              <w:jc w:val="center"/>
              <w:rPr>
                <w:color w:val="000000" w:themeColor="text1"/>
                <w:sz w:val="24"/>
                <w:szCs w:val="24"/>
              </w:rPr>
            </w:pPr>
          </w:p>
        </w:tc>
        <w:tc>
          <w:tcPr>
            <w:tcW w:w="468" w:type="dxa"/>
          </w:tcPr>
          <w:p w:rsidR="00A40E83" w:rsidRPr="00E5005E" w:rsidRDefault="00A40E83" w:rsidP="001A1E01">
            <w:pPr>
              <w:tabs>
                <w:tab w:val="right" w:leader="underscore" w:pos="9356"/>
              </w:tabs>
              <w:ind w:left="-77"/>
              <w:jc w:val="center"/>
              <w:rPr>
                <w:color w:val="000000" w:themeColor="text1"/>
                <w:sz w:val="24"/>
                <w:szCs w:val="24"/>
              </w:rPr>
            </w:pPr>
            <w:r w:rsidRPr="00E5005E">
              <w:rPr>
                <w:color w:val="000000" w:themeColor="text1"/>
                <w:sz w:val="24"/>
                <w:szCs w:val="24"/>
              </w:rPr>
              <w:t>+</w:t>
            </w:r>
          </w:p>
        </w:tc>
      </w:tr>
      <w:tr w:rsidR="00A40E83" w:rsidRPr="00CD02EA" w:rsidTr="001A339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81"/>
        </w:trPr>
        <w:tc>
          <w:tcPr>
            <w:tcW w:w="1725" w:type="dxa"/>
            <w:vMerge w:val="restart"/>
            <w:tcBorders>
              <w:top w:val="single" w:sz="4" w:space="0" w:color="auto"/>
              <w:left w:val="single" w:sz="4" w:space="0" w:color="auto"/>
              <w:right w:val="single" w:sz="6" w:space="0" w:color="auto"/>
            </w:tcBorders>
            <w:shd w:val="clear" w:color="auto" w:fill="auto"/>
            <w:vAlign w:val="center"/>
          </w:tcPr>
          <w:p w:rsidR="00A40E83" w:rsidRPr="00CD02EA" w:rsidRDefault="00A40E83" w:rsidP="001A1E01">
            <w:pPr>
              <w:tabs>
                <w:tab w:val="left" w:pos="52"/>
                <w:tab w:val="left" w:pos="232"/>
              </w:tabs>
              <w:ind w:left="1843" w:hanging="1843"/>
              <w:rPr>
                <w:b/>
                <w:sz w:val="24"/>
                <w:szCs w:val="24"/>
              </w:rPr>
            </w:pPr>
            <w:r w:rsidRPr="00CD02EA">
              <w:rPr>
                <w:b/>
                <w:sz w:val="24"/>
                <w:szCs w:val="24"/>
              </w:rPr>
              <w:t xml:space="preserve">Общая </w:t>
            </w:r>
          </w:p>
          <w:p w:rsidR="00A40E83" w:rsidRPr="00CD02EA" w:rsidRDefault="00A40E83" w:rsidP="001A1E01">
            <w:pPr>
              <w:tabs>
                <w:tab w:val="left" w:pos="232"/>
                <w:tab w:val="left" w:pos="596"/>
              </w:tabs>
              <w:ind w:left="-113" w:right="-108"/>
              <w:rPr>
                <w:b/>
                <w:sz w:val="24"/>
                <w:szCs w:val="24"/>
              </w:rPr>
            </w:pPr>
            <w:r w:rsidRPr="00CD02EA">
              <w:rPr>
                <w:b/>
                <w:sz w:val="24"/>
                <w:szCs w:val="24"/>
              </w:rPr>
              <w:t>трудоемкость</w:t>
            </w:r>
          </w:p>
        </w:tc>
        <w:tc>
          <w:tcPr>
            <w:tcW w:w="2273" w:type="dxa"/>
            <w:tcBorders>
              <w:top w:val="single" w:sz="4" w:space="0" w:color="auto"/>
              <w:left w:val="single" w:sz="4" w:space="0" w:color="auto"/>
              <w:bottom w:val="single" w:sz="4" w:space="0" w:color="auto"/>
              <w:right w:val="single" w:sz="6" w:space="0" w:color="auto"/>
            </w:tcBorders>
            <w:shd w:val="clear" w:color="auto" w:fill="auto"/>
            <w:vAlign w:val="center"/>
          </w:tcPr>
          <w:p w:rsidR="00A40E83" w:rsidRPr="00CD02EA" w:rsidRDefault="00A40E83" w:rsidP="001A1E01">
            <w:pPr>
              <w:ind w:left="1843" w:hanging="1843"/>
              <w:jc w:val="center"/>
              <w:rPr>
                <w:b/>
                <w:sz w:val="24"/>
                <w:szCs w:val="24"/>
              </w:rPr>
            </w:pPr>
            <w:r w:rsidRPr="00CD02EA">
              <w:rPr>
                <w:b/>
                <w:sz w:val="24"/>
                <w:szCs w:val="24"/>
              </w:rPr>
              <w:t>часы</w:t>
            </w:r>
          </w:p>
        </w:tc>
        <w:tc>
          <w:tcPr>
            <w:tcW w:w="821" w:type="dxa"/>
            <w:tcBorders>
              <w:top w:val="single" w:sz="4" w:space="0" w:color="auto"/>
              <w:left w:val="single" w:sz="6" w:space="0" w:color="auto"/>
              <w:right w:val="single" w:sz="6" w:space="0" w:color="auto"/>
            </w:tcBorders>
            <w:shd w:val="clear" w:color="auto" w:fill="auto"/>
            <w:vAlign w:val="center"/>
          </w:tcPr>
          <w:p w:rsidR="00A40E83" w:rsidRPr="00CD02EA" w:rsidRDefault="00A40E83" w:rsidP="001A1E01">
            <w:pPr>
              <w:jc w:val="center"/>
              <w:rPr>
                <w:b/>
                <w:color w:val="FF0000"/>
                <w:sz w:val="24"/>
                <w:szCs w:val="24"/>
              </w:rPr>
            </w:pPr>
            <w:r w:rsidRPr="00E5005E">
              <w:rPr>
                <w:b/>
                <w:color w:val="000000" w:themeColor="text1"/>
                <w:sz w:val="24"/>
                <w:szCs w:val="24"/>
              </w:rPr>
              <w:t>1656</w:t>
            </w:r>
          </w:p>
        </w:tc>
        <w:tc>
          <w:tcPr>
            <w:tcW w:w="579" w:type="dxa"/>
            <w:tcBorders>
              <w:top w:val="single" w:sz="4" w:space="0" w:color="auto"/>
              <w:left w:val="single" w:sz="6" w:space="0" w:color="auto"/>
              <w:right w:val="single" w:sz="6"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14</w:t>
            </w:r>
            <w:r w:rsidRPr="000B5391">
              <w:rPr>
                <w:b/>
                <w:color w:val="000000" w:themeColor="text1"/>
                <w:sz w:val="24"/>
                <w:szCs w:val="24"/>
              </w:rPr>
              <w:t>4</w:t>
            </w:r>
          </w:p>
        </w:tc>
        <w:tc>
          <w:tcPr>
            <w:tcW w:w="579" w:type="dxa"/>
            <w:tcBorders>
              <w:top w:val="single" w:sz="4" w:space="0" w:color="auto"/>
              <w:left w:val="single" w:sz="6" w:space="0" w:color="auto"/>
              <w:right w:val="single" w:sz="6"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14</w:t>
            </w:r>
            <w:r w:rsidRPr="000B5391">
              <w:rPr>
                <w:b/>
                <w:color w:val="000000" w:themeColor="text1"/>
                <w:sz w:val="24"/>
                <w:szCs w:val="24"/>
              </w:rPr>
              <w:t>4</w:t>
            </w:r>
          </w:p>
        </w:tc>
        <w:tc>
          <w:tcPr>
            <w:tcW w:w="579" w:type="dxa"/>
            <w:tcBorders>
              <w:top w:val="single" w:sz="4" w:space="0" w:color="auto"/>
              <w:left w:val="single" w:sz="6" w:space="0" w:color="auto"/>
              <w:right w:val="single" w:sz="4"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18</w:t>
            </w:r>
            <w:r w:rsidRPr="000B5391">
              <w:rPr>
                <w:b/>
                <w:color w:val="000000" w:themeColor="text1"/>
                <w:sz w:val="24"/>
                <w:szCs w:val="24"/>
              </w:rPr>
              <w:t>0</w:t>
            </w:r>
          </w:p>
        </w:tc>
        <w:tc>
          <w:tcPr>
            <w:tcW w:w="579" w:type="dxa"/>
            <w:tcBorders>
              <w:top w:val="single" w:sz="4" w:space="0" w:color="auto"/>
              <w:left w:val="single" w:sz="4" w:space="0" w:color="auto"/>
              <w:right w:val="single" w:sz="4"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18</w:t>
            </w:r>
            <w:r w:rsidRPr="000B5391">
              <w:rPr>
                <w:b/>
                <w:color w:val="000000" w:themeColor="text1"/>
                <w:sz w:val="24"/>
                <w:szCs w:val="24"/>
              </w:rPr>
              <w:t>0</w:t>
            </w:r>
          </w:p>
        </w:tc>
        <w:tc>
          <w:tcPr>
            <w:tcW w:w="579" w:type="dxa"/>
            <w:tcBorders>
              <w:top w:val="single" w:sz="4" w:space="0" w:color="auto"/>
              <w:left w:val="single" w:sz="4" w:space="0" w:color="auto"/>
              <w:right w:val="single" w:sz="4"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18</w:t>
            </w:r>
            <w:r w:rsidRPr="000B5391">
              <w:rPr>
                <w:b/>
                <w:color w:val="000000" w:themeColor="text1"/>
                <w:sz w:val="24"/>
                <w:szCs w:val="24"/>
              </w:rPr>
              <w:t>0</w:t>
            </w:r>
          </w:p>
        </w:tc>
        <w:tc>
          <w:tcPr>
            <w:tcW w:w="579" w:type="dxa"/>
            <w:tcBorders>
              <w:top w:val="single" w:sz="4" w:space="0" w:color="auto"/>
              <w:left w:val="single" w:sz="4" w:space="0" w:color="auto"/>
              <w:right w:val="single" w:sz="4"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18</w:t>
            </w:r>
            <w:r w:rsidRPr="000B5391">
              <w:rPr>
                <w:b/>
                <w:color w:val="000000" w:themeColor="text1"/>
                <w:sz w:val="24"/>
                <w:szCs w:val="24"/>
              </w:rPr>
              <w:t>0</w:t>
            </w:r>
          </w:p>
        </w:tc>
        <w:tc>
          <w:tcPr>
            <w:tcW w:w="579" w:type="dxa"/>
            <w:tcBorders>
              <w:top w:val="single" w:sz="4" w:space="0" w:color="auto"/>
              <w:left w:val="single" w:sz="4" w:space="0" w:color="auto"/>
              <w:right w:val="single" w:sz="4"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216</w:t>
            </w:r>
          </w:p>
        </w:tc>
        <w:tc>
          <w:tcPr>
            <w:tcW w:w="625" w:type="dxa"/>
            <w:tcBorders>
              <w:top w:val="single" w:sz="4" w:space="0" w:color="auto"/>
              <w:left w:val="single" w:sz="4" w:space="0" w:color="auto"/>
              <w:right w:val="single" w:sz="4" w:space="0" w:color="auto"/>
            </w:tcBorders>
            <w:shd w:val="clear" w:color="auto" w:fill="auto"/>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216</w:t>
            </w:r>
          </w:p>
        </w:tc>
        <w:tc>
          <w:tcPr>
            <w:tcW w:w="468" w:type="dxa"/>
            <w:tcBorders>
              <w:top w:val="single" w:sz="4" w:space="0" w:color="auto"/>
              <w:left w:val="single" w:sz="4" w:space="0" w:color="auto"/>
              <w:right w:val="single" w:sz="4" w:space="0" w:color="auto"/>
            </w:tcBorders>
            <w:shd w:val="clear" w:color="auto" w:fill="auto"/>
            <w:vAlign w:val="center"/>
          </w:tcPr>
          <w:p w:rsidR="00A40E83" w:rsidRPr="000B5391" w:rsidRDefault="00A40E83" w:rsidP="001A1E01">
            <w:pPr>
              <w:ind w:right="-108"/>
              <w:rPr>
                <w:b/>
                <w:color w:val="000000" w:themeColor="text1"/>
                <w:sz w:val="24"/>
                <w:szCs w:val="24"/>
              </w:rPr>
            </w:pPr>
            <w:r>
              <w:rPr>
                <w:b/>
                <w:color w:val="000000" w:themeColor="text1"/>
                <w:sz w:val="24"/>
                <w:szCs w:val="24"/>
              </w:rPr>
              <w:t>108</w:t>
            </w:r>
          </w:p>
        </w:tc>
        <w:tc>
          <w:tcPr>
            <w:tcW w:w="468" w:type="dxa"/>
            <w:tcBorders>
              <w:top w:val="single" w:sz="4" w:space="0" w:color="auto"/>
              <w:left w:val="single" w:sz="4" w:space="0" w:color="auto"/>
              <w:right w:val="single" w:sz="4" w:space="0" w:color="auto"/>
            </w:tcBorders>
            <w:vAlign w:val="center"/>
          </w:tcPr>
          <w:p w:rsidR="00A40E83" w:rsidRPr="000B5391" w:rsidRDefault="00A40E83" w:rsidP="001A1E01">
            <w:pPr>
              <w:ind w:right="-108"/>
              <w:jc w:val="center"/>
              <w:rPr>
                <w:b/>
                <w:color w:val="000000" w:themeColor="text1"/>
                <w:sz w:val="24"/>
                <w:szCs w:val="24"/>
              </w:rPr>
            </w:pPr>
            <w:r>
              <w:rPr>
                <w:b/>
                <w:color w:val="000000" w:themeColor="text1"/>
                <w:sz w:val="24"/>
                <w:szCs w:val="24"/>
              </w:rPr>
              <w:t>108</w:t>
            </w:r>
          </w:p>
        </w:tc>
      </w:tr>
      <w:tr w:rsidR="00A40E83" w:rsidRPr="00CD02EA" w:rsidTr="001A339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17"/>
        </w:trPr>
        <w:tc>
          <w:tcPr>
            <w:tcW w:w="1725" w:type="dxa"/>
            <w:vMerge/>
            <w:tcBorders>
              <w:left w:val="single" w:sz="4" w:space="0" w:color="auto"/>
              <w:bottom w:val="single" w:sz="4" w:space="0" w:color="auto"/>
              <w:right w:val="single" w:sz="6" w:space="0" w:color="auto"/>
            </w:tcBorders>
            <w:shd w:val="clear" w:color="auto" w:fill="E0E0E0"/>
          </w:tcPr>
          <w:p w:rsidR="00A40E83" w:rsidRPr="00CD02EA" w:rsidRDefault="00A40E83" w:rsidP="001A1E01">
            <w:pPr>
              <w:ind w:left="1843" w:hanging="1843"/>
              <w:rPr>
                <w:b/>
                <w:sz w:val="24"/>
                <w:szCs w:val="24"/>
              </w:rPr>
            </w:pPr>
          </w:p>
        </w:tc>
        <w:tc>
          <w:tcPr>
            <w:tcW w:w="2273" w:type="dxa"/>
            <w:tcBorders>
              <w:top w:val="single" w:sz="4" w:space="0" w:color="auto"/>
              <w:left w:val="single" w:sz="4" w:space="0" w:color="auto"/>
              <w:bottom w:val="single" w:sz="4" w:space="0" w:color="auto"/>
              <w:right w:val="single" w:sz="6" w:space="0" w:color="auto"/>
            </w:tcBorders>
            <w:shd w:val="clear" w:color="auto" w:fill="auto"/>
          </w:tcPr>
          <w:p w:rsidR="00A40E83" w:rsidRPr="00CD02EA" w:rsidRDefault="00A40E83" w:rsidP="001A1E01">
            <w:pPr>
              <w:ind w:left="1843" w:hanging="1843"/>
              <w:rPr>
                <w:b/>
                <w:sz w:val="24"/>
                <w:szCs w:val="24"/>
              </w:rPr>
            </w:pPr>
            <w:r w:rsidRPr="00CD02EA">
              <w:rPr>
                <w:b/>
                <w:sz w:val="24"/>
                <w:szCs w:val="24"/>
              </w:rPr>
              <w:t xml:space="preserve">зачетные единицы                                              </w:t>
            </w:r>
          </w:p>
        </w:tc>
        <w:tc>
          <w:tcPr>
            <w:tcW w:w="821" w:type="dxa"/>
            <w:tcBorders>
              <w:left w:val="single" w:sz="6" w:space="0" w:color="auto"/>
              <w:bottom w:val="single" w:sz="6" w:space="0" w:color="auto"/>
              <w:right w:val="single" w:sz="6" w:space="0" w:color="auto"/>
            </w:tcBorders>
            <w:shd w:val="clear" w:color="auto" w:fill="auto"/>
            <w:vAlign w:val="center"/>
          </w:tcPr>
          <w:p w:rsidR="00A40E83" w:rsidRPr="00CD02EA" w:rsidRDefault="00A40E83" w:rsidP="001A1E01">
            <w:pPr>
              <w:jc w:val="center"/>
              <w:rPr>
                <w:b/>
                <w:color w:val="FF0000"/>
                <w:sz w:val="24"/>
                <w:szCs w:val="24"/>
              </w:rPr>
            </w:pPr>
            <w:r w:rsidRPr="00E5005E">
              <w:rPr>
                <w:b/>
                <w:color w:val="000000" w:themeColor="text1"/>
                <w:sz w:val="24"/>
                <w:szCs w:val="24"/>
              </w:rPr>
              <w:t>46</w:t>
            </w:r>
          </w:p>
        </w:tc>
        <w:tc>
          <w:tcPr>
            <w:tcW w:w="579" w:type="dxa"/>
            <w:tcBorders>
              <w:left w:val="single" w:sz="6" w:space="0" w:color="auto"/>
              <w:bottom w:val="single" w:sz="6" w:space="0" w:color="auto"/>
              <w:right w:val="single" w:sz="6" w:space="0" w:color="auto"/>
            </w:tcBorders>
            <w:shd w:val="clear" w:color="auto" w:fill="auto"/>
            <w:vAlign w:val="center"/>
          </w:tcPr>
          <w:p w:rsidR="00A40E83" w:rsidRPr="00CD02EA" w:rsidRDefault="00A40E83" w:rsidP="001A1E01">
            <w:pPr>
              <w:ind w:right="-108"/>
              <w:jc w:val="center"/>
              <w:rPr>
                <w:b/>
                <w:color w:val="FF0000"/>
                <w:sz w:val="24"/>
                <w:szCs w:val="24"/>
              </w:rPr>
            </w:pPr>
            <w:r w:rsidRPr="00E5005E">
              <w:rPr>
                <w:b/>
                <w:color w:val="000000" w:themeColor="text1"/>
                <w:sz w:val="24"/>
                <w:szCs w:val="24"/>
              </w:rPr>
              <w:t>4</w:t>
            </w:r>
          </w:p>
        </w:tc>
        <w:tc>
          <w:tcPr>
            <w:tcW w:w="579" w:type="dxa"/>
            <w:tcBorders>
              <w:left w:val="single" w:sz="6" w:space="0" w:color="auto"/>
              <w:bottom w:val="single" w:sz="6" w:space="0" w:color="auto"/>
              <w:right w:val="single" w:sz="6" w:space="0" w:color="auto"/>
            </w:tcBorders>
            <w:shd w:val="clear" w:color="auto" w:fill="auto"/>
            <w:vAlign w:val="center"/>
          </w:tcPr>
          <w:p w:rsidR="00A40E83" w:rsidRPr="00CD02EA" w:rsidRDefault="00A40E83" w:rsidP="001A1E01">
            <w:pPr>
              <w:ind w:right="-108"/>
              <w:jc w:val="center"/>
              <w:rPr>
                <w:b/>
                <w:color w:val="FF0000"/>
                <w:sz w:val="24"/>
                <w:szCs w:val="24"/>
              </w:rPr>
            </w:pPr>
            <w:r w:rsidRPr="00E5005E">
              <w:rPr>
                <w:b/>
                <w:color w:val="000000" w:themeColor="text1"/>
                <w:sz w:val="24"/>
                <w:szCs w:val="24"/>
              </w:rPr>
              <w:t>4</w:t>
            </w:r>
          </w:p>
        </w:tc>
        <w:tc>
          <w:tcPr>
            <w:tcW w:w="579" w:type="dxa"/>
            <w:tcBorders>
              <w:left w:val="single" w:sz="6" w:space="0" w:color="auto"/>
              <w:bottom w:val="single" w:sz="6" w:space="0" w:color="auto"/>
              <w:right w:val="single" w:sz="4" w:space="0" w:color="auto"/>
            </w:tcBorders>
            <w:shd w:val="clear" w:color="auto" w:fill="auto"/>
            <w:vAlign w:val="center"/>
          </w:tcPr>
          <w:p w:rsidR="00A40E83" w:rsidRPr="00CD02EA" w:rsidRDefault="00A40E83" w:rsidP="001A1E01">
            <w:pPr>
              <w:ind w:right="-108"/>
              <w:jc w:val="center"/>
              <w:rPr>
                <w:b/>
                <w:color w:val="FF0000"/>
                <w:sz w:val="24"/>
                <w:szCs w:val="24"/>
              </w:rPr>
            </w:pPr>
            <w:r w:rsidRPr="00CD02EA">
              <w:rPr>
                <w:b/>
                <w:color w:val="000000" w:themeColor="text1"/>
                <w:sz w:val="24"/>
                <w:szCs w:val="24"/>
              </w:rPr>
              <w:t>5</w:t>
            </w:r>
          </w:p>
        </w:tc>
        <w:tc>
          <w:tcPr>
            <w:tcW w:w="579" w:type="dxa"/>
            <w:tcBorders>
              <w:left w:val="single" w:sz="4" w:space="0" w:color="auto"/>
              <w:bottom w:val="single" w:sz="4" w:space="0" w:color="auto"/>
              <w:right w:val="single" w:sz="4" w:space="0" w:color="auto"/>
            </w:tcBorders>
            <w:shd w:val="clear" w:color="auto" w:fill="auto"/>
            <w:vAlign w:val="center"/>
          </w:tcPr>
          <w:p w:rsidR="00A40E83" w:rsidRPr="00CD02EA" w:rsidRDefault="00A40E83" w:rsidP="001A1E01">
            <w:pPr>
              <w:ind w:right="-108"/>
              <w:jc w:val="center"/>
              <w:rPr>
                <w:b/>
                <w:color w:val="FF0000"/>
                <w:sz w:val="24"/>
                <w:szCs w:val="24"/>
              </w:rPr>
            </w:pPr>
            <w:r w:rsidRPr="00CD02EA">
              <w:rPr>
                <w:b/>
                <w:color w:val="000000" w:themeColor="text1"/>
                <w:sz w:val="24"/>
                <w:szCs w:val="24"/>
              </w:rPr>
              <w:t>5</w:t>
            </w:r>
          </w:p>
        </w:tc>
        <w:tc>
          <w:tcPr>
            <w:tcW w:w="579" w:type="dxa"/>
            <w:tcBorders>
              <w:left w:val="single" w:sz="4" w:space="0" w:color="auto"/>
              <w:bottom w:val="single" w:sz="4" w:space="0" w:color="auto"/>
              <w:right w:val="single" w:sz="4" w:space="0" w:color="auto"/>
            </w:tcBorders>
            <w:shd w:val="clear" w:color="auto" w:fill="auto"/>
            <w:vAlign w:val="center"/>
          </w:tcPr>
          <w:p w:rsidR="00A40E83" w:rsidRPr="00CD02EA" w:rsidRDefault="00A40E83" w:rsidP="001A1E01">
            <w:pPr>
              <w:ind w:right="-108"/>
              <w:jc w:val="center"/>
              <w:rPr>
                <w:b/>
                <w:color w:val="FF0000"/>
                <w:sz w:val="24"/>
                <w:szCs w:val="24"/>
              </w:rPr>
            </w:pPr>
            <w:r w:rsidRPr="00E5005E">
              <w:rPr>
                <w:b/>
                <w:color w:val="000000" w:themeColor="text1"/>
                <w:sz w:val="24"/>
                <w:szCs w:val="24"/>
              </w:rPr>
              <w:t>5</w:t>
            </w:r>
          </w:p>
        </w:tc>
        <w:tc>
          <w:tcPr>
            <w:tcW w:w="579" w:type="dxa"/>
            <w:tcBorders>
              <w:left w:val="single" w:sz="4" w:space="0" w:color="auto"/>
              <w:bottom w:val="single" w:sz="4" w:space="0" w:color="auto"/>
              <w:right w:val="single" w:sz="4" w:space="0" w:color="auto"/>
            </w:tcBorders>
            <w:shd w:val="clear" w:color="auto" w:fill="auto"/>
            <w:vAlign w:val="center"/>
          </w:tcPr>
          <w:p w:rsidR="00A40E83" w:rsidRPr="00CD02EA" w:rsidRDefault="00A40E83" w:rsidP="001A1E01">
            <w:pPr>
              <w:ind w:right="-108"/>
              <w:jc w:val="center"/>
              <w:rPr>
                <w:b/>
                <w:color w:val="FF0000"/>
                <w:sz w:val="24"/>
                <w:szCs w:val="24"/>
              </w:rPr>
            </w:pPr>
            <w:r w:rsidRPr="00E5005E">
              <w:rPr>
                <w:b/>
                <w:color w:val="000000" w:themeColor="text1"/>
                <w:sz w:val="24"/>
                <w:szCs w:val="24"/>
              </w:rPr>
              <w:t>5</w:t>
            </w:r>
          </w:p>
        </w:tc>
        <w:tc>
          <w:tcPr>
            <w:tcW w:w="579" w:type="dxa"/>
            <w:tcBorders>
              <w:left w:val="single" w:sz="4" w:space="0" w:color="auto"/>
              <w:bottom w:val="single" w:sz="4" w:space="0" w:color="auto"/>
              <w:right w:val="single" w:sz="4" w:space="0" w:color="auto"/>
            </w:tcBorders>
            <w:shd w:val="clear" w:color="auto" w:fill="auto"/>
            <w:vAlign w:val="center"/>
          </w:tcPr>
          <w:p w:rsidR="00A40E83" w:rsidRPr="00CD02EA" w:rsidRDefault="00A40E83" w:rsidP="001A1E01">
            <w:pPr>
              <w:ind w:right="-108"/>
              <w:jc w:val="center"/>
              <w:rPr>
                <w:b/>
                <w:color w:val="000000" w:themeColor="text1"/>
                <w:sz w:val="24"/>
                <w:szCs w:val="24"/>
              </w:rPr>
            </w:pPr>
            <w:r w:rsidRPr="00CD02EA">
              <w:rPr>
                <w:b/>
                <w:color w:val="000000" w:themeColor="text1"/>
                <w:sz w:val="24"/>
                <w:szCs w:val="24"/>
              </w:rPr>
              <w:t>6</w:t>
            </w:r>
          </w:p>
        </w:tc>
        <w:tc>
          <w:tcPr>
            <w:tcW w:w="625" w:type="dxa"/>
            <w:tcBorders>
              <w:left w:val="single" w:sz="4" w:space="0" w:color="auto"/>
              <w:bottom w:val="single" w:sz="4" w:space="0" w:color="auto"/>
              <w:right w:val="single" w:sz="4" w:space="0" w:color="auto"/>
            </w:tcBorders>
            <w:shd w:val="clear" w:color="auto" w:fill="auto"/>
            <w:vAlign w:val="center"/>
          </w:tcPr>
          <w:p w:rsidR="00A40E83" w:rsidRPr="00CD02EA" w:rsidRDefault="00A40E83" w:rsidP="001A1E01">
            <w:pPr>
              <w:ind w:right="-108"/>
              <w:jc w:val="center"/>
              <w:rPr>
                <w:b/>
                <w:color w:val="000000" w:themeColor="text1"/>
                <w:sz w:val="24"/>
                <w:szCs w:val="24"/>
              </w:rPr>
            </w:pPr>
            <w:r w:rsidRPr="00CD02EA">
              <w:rPr>
                <w:b/>
                <w:color w:val="000000" w:themeColor="text1"/>
                <w:sz w:val="24"/>
                <w:szCs w:val="24"/>
              </w:rPr>
              <w:t>6</w:t>
            </w:r>
          </w:p>
        </w:tc>
        <w:tc>
          <w:tcPr>
            <w:tcW w:w="468" w:type="dxa"/>
            <w:tcBorders>
              <w:left w:val="single" w:sz="4" w:space="0" w:color="auto"/>
              <w:bottom w:val="single" w:sz="4" w:space="0" w:color="auto"/>
              <w:right w:val="single" w:sz="4" w:space="0" w:color="auto"/>
            </w:tcBorders>
            <w:shd w:val="clear" w:color="auto" w:fill="auto"/>
            <w:vAlign w:val="center"/>
          </w:tcPr>
          <w:p w:rsidR="00A40E83" w:rsidRPr="00CD02EA" w:rsidRDefault="00A40E83" w:rsidP="001A1E01">
            <w:pPr>
              <w:ind w:right="-108"/>
              <w:jc w:val="center"/>
              <w:rPr>
                <w:b/>
                <w:color w:val="FF0000"/>
                <w:sz w:val="24"/>
                <w:szCs w:val="24"/>
              </w:rPr>
            </w:pPr>
            <w:r w:rsidRPr="00E5005E">
              <w:rPr>
                <w:b/>
                <w:color w:val="000000" w:themeColor="text1"/>
                <w:sz w:val="24"/>
                <w:szCs w:val="24"/>
              </w:rPr>
              <w:t>3</w:t>
            </w:r>
          </w:p>
        </w:tc>
        <w:tc>
          <w:tcPr>
            <w:tcW w:w="468" w:type="dxa"/>
            <w:tcBorders>
              <w:left w:val="single" w:sz="4" w:space="0" w:color="auto"/>
              <w:bottom w:val="single" w:sz="4" w:space="0" w:color="auto"/>
              <w:right w:val="single" w:sz="4" w:space="0" w:color="auto"/>
            </w:tcBorders>
            <w:vAlign w:val="center"/>
          </w:tcPr>
          <w:p w:rsidR="00A40E83" w:rsidRPr="00CD02EA" w:rsidRDefault="00A40E83" w:rsidP="001A1E01">
            <w:pPr>
              <w:ind w:right="-108"/>
              <w:jc w:val="center"/>
              <w:rPr>
                <w:b/>
                <w:sz w:val="24"/>
                <w:szCs w:val="24"/>
              </w:rPr>
            </w:pPr>
            <w:r>
              <w:rPr>
                <w:b/>
                <w:sz w:val="24"/>
                <w:szCs w:val="24"/>
              </w:rPr>
              <w:t>3</w:t>
            </w:r>
          </w:p>
        </w:tc>
      </w:tr>
    </w:tbl>
    <w:p w:rsidR="00CD65FB" w:rsidRPr="002A5D70" w:rsidRDefault="00CD65FB" w:rsidP="00CD65FB">
      <w:pPr>
        <w:pStyle w:val="a3"/>
        <w:numPr>
          <w:ilvl w:val="0"/>
          <w:numId w:val="1"/>
        </w:numPr>
        <w:jc w:val="both"/>
        <w:rPr>
          <w:caps/>
          <w:color w:val="000000"/>
          <w:spacing w:val="-1"/>
          <w:sz w:val="24"/>
          <w:szCs w:val="28"/>
        </w:rPr>
      </w:pPr>
      <w:r w:rsidRPr="002A5D70">
        <w:rPr>
          <w:caps/>
          <w:color w:val="000000"/>
          <w:spacing w:val="-1"/>
          <w:sz w:val="24"/>
          <w:szCs w:val="28"/>
        </w:rPr>
        <w:lastRenderedPageBreak/>
        <w:t>Содержание дисциплины:</w:t>
      </w:r>
    </w:p>
    <w:p w:rsidR="005A46B7" w:rsidRDefault="005A46B7" w:rsidP="005A46B7">
      <w:pPr>
        <w:jc w:val="both"/>
        <w:rPr>
          <w:caps/>
          <w:color w:val="000000"/>
          <w:spacing w:val="-1"/>
          <w:sz w:val="28"/>
          <w:szCs w:val="28"/>
        </w:rPr>
      </w:pPr>
    </w:p>
    <w:tbl>
      <w:tblPr>
        <w:tblW w:w="10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619"/>
        <w:gridCol w:w="7841"/>
      </w:tblGrid>
      <w:tr w:rsidR="005A46B7" w:rsidRPr="00892DF7" w:rsidTr="00E26D02">
        <w:trPr>
          <w:cantSplit/>
          <w:trHeight w:val="575"/>
          <w:jc w:val="center"/>
        </w:trPr>
        <w:tc>
          <w:tcPr>
            <w:tcW w:w="704" w:type="dxa"/>
            <w:vAlign w:val="center"/>
          </w:tcPr>
          <w:p w:rsidR="005A46B7" w:rsidRPr="00892DF7" w:rsidRDefault="005A46B7" w:rsidP="005A46B7">
            <w:pPr>
              <w:ind w:right="19"/>
              <w:jc w:val="center"/>
              <w:rPr>
                <w:color w:val="000000"/>
                <w:spacing w:val="-1"/>
                <w:sz w:val="24"/>
                <w:szCs w:val="24"/>
              </w:rPr>
            </w:pPr>
            <w:r w:rsidRPr="00892DF7">
              <w:rPr>
                <w:color w:val="000000"/>
                <w:spacing w:val="-1"/>
                <w:sz w:val="24"/>
                <w:szCs w:val="24"/>
              </w:rPr>
              <w:t>№ п/п</w:t>
            </w:r>
          </w:p>
        </w:tc>
        <w:tc>
          <w:tcPr>
            <w:tcW w:w="1619" w:type="dxa"/>
            <w:vAlign w:val="center"/>
          </w:tcPr>
          <w:p w:rsidR="005A46B7" w:rsidRPr="00892DF7" w:rsidRDefault="005A46B7" w:rsidP="005A46B7">
            <w:pPr>
              <w:ind w:right="19"/>
              <w:jc w:val="center"/>
              <w:rPr>
                <w:i/>
                <w:color w:val="000000"/>
                <w:spacing w:val="-1"/>
                <w:sz w:val="24"/>
                <w:szCs w:val="24"/>
              </w:rPr>
            </w:pPr>
            <w:r w:rsidRPr="00892DF7">
              <w:rPr>
                <w:color w:val="000000"/>
                <w:spacing w:val="-1"/>
                <w:sz w:val="24"/>
                <w:szCs w:val="24"/>
              </w:rPr>
              <w:t>Тема (раздел)</w:t>
            </w:r>
          </w:p>
        </w:tc>
        <w:tc>
          <w:tcPr>
            <w:tcW w:w="7841" w:type="dxa"/>
            <w:vAlign w:val="center"/>
          </w:tcPr>
          <w:p w:rsidR="005A46B7" w:rsidRPr="00892DF7" w:rsidRDefault="005A46B7" w:rsidP="005A46B7">
            <w:pPr>
              <w:jc w:val="center"/>
              <w:rPr>
                <w:color w:val="000000"/>
                <w:spacing w:val="-1"/>
                <w:sz w:val="24"/>
                <w:szCs w:val="24"/>
              </w:rPr>
            </w:pPr>
            <w:r w:rsidRPr="00892DF7">
              <w:rPr>
                <w:color w:val="000000"/>
                <w:spacing w:val="-1"/>
                <w:sz w:val="24"/>
                <w:szCs w:val="24"/>
              </w:rPr>
              <w:t xml:space="preserve">Содержание раздела </w:t>
            </w:r>
          </w:p>
        </w:tc>
      </w:tr>
      <w:tr w:rsidR="005A46B7" w:rsidRPr="00892DF7" w:rsidTr="00E26D02">
        <w:trPr>
          <w:trHeight w:val="1417"/>
          <w:jc w:val="center"/>
        </w:trPr>
        <w:tc>
          <w:tcPr>
            <w:tcW w:w="704" w:type="dxa"/>
          </w:tcPr>
          <w:p w:rsidR="005A46B7" w:rsidRPr="00892DF7" w:rsidRDefault="005A46B7" w:rsidP="005A46B7">
            <w:pPr>
              <w:jc w:val="center"/>
              <w:rPr>
                <w:sz w:val="24"/>
                <w:szCs w:val="24"/>
              </w:rPr>
            </w:pPr>
            <w:r w:rsidRPr="00892DF7">
              <w:rPr>
                <w:sz w:val="24"/>
                <w:szCs w:val="24"/>
              </w:rPr>
              <w:t>1</w:t>
            </w:r>
          </w:p>
        </w:tc>
        <w:tc>
          <w:tcPr>
            <w:tcW w:w="1619" w:type="dxa"/>
          </w:tcPr>
          <w:p w:rsidR="005A46B7" w:rsidRPr="00DB582D" w:rsidRDefault="005A46B7" w:rsidP="005A46B7">
            <w:pPr>
              <w:tabs>
                <w:tab w:val="left" w:pos="180"/>
                <w:tab w:val="right" w:leader="underscore" w:pos="9356"/>
              </w:tabs>
              <w:jc w:val="both"/>
              <w:rPr>
                <w:sz w:val="24"/>
                <w:szCs w:val="24"/>
              </w:rPr>
            </w:pPr>
            <w:r w:rsidRPr="00DB582D">
              <w:rPr>
                <w:sz w:val="24"/>
                <w:szCs w:val="24"/>
              </w:rPr>
              <w:t>Основы теории тенниса</w:t>
            </w:r>
          </w:p>
          <w:p w:rsidR="005A46B7" w:rsidRPr="00DB582D" w:rsidRDefault="005A46B7" w:rsidP="005A46B7">
            <w:pPr>
              <w:pStyle w:val="a6"/>
              <w:tabs>
                <w:tab w:val="clear" w:pos="720"/>
                <w:tab w:val="left" w:pos="180"/>
                <w:tab w:val="left" w:pos="360"/>
                <w:tab w:val="right" w:leader="underscore" w:pos="9356"/>
              </w:tabs>
              <w:spacing w:line="240" w:lineRule="auto"/>
              <w:ind w:left="0" w:firstLine="0"/>
            </w:pPr>
          </w:p>
          <w:p w:rsidR="005A46B7" w:rsidRPr="00DB582D" w:rsidRDefault="005A46B7" w:rsidP="005A46B7">
            <w:pPr>
              <w:jc w:val="both"/>
              <w:rPr>
                <w:sz w:val="24"/>
                <w:szCs w:val="24"/>
              </w:rPr>
            </w:pPr>
          </w:p>
        </w:tc>
        <w:tc>
          <w:tcPr>
            <w:tcW w:w="7841" w:type="dxa"/>
          </w:tcPr>
          <w:p w:rsidR="005A46B7" w:rsidRPr="00892DF7" w:rsidRDefault="005A46B7" w:rsidP="005A46B7">
            <w:pPr>
              <w:contextualSpacing/>
              <w:rPr>
                <w:sz w:val="24"/>
                <w:szCs w:val="24"/>
              </w:rPr>
            </w:pPr>
            <w:r w:rsidRPr="00892DF7">
              <w:rPr>
                <w:i/>
                <w:sz w:val="24"/>
                <w:szCs w:val="24"/>
              </w:rPr>
              <w:t>Предмет, задачи и его содержание.</w:t>
            </w:r>
            <w:r w:rsidRPr="00892DF7">
              <w:rPr>
                <w:sz w:val="24"/>
                <w:szCs w:val="24"/>
              </w:rPr>
              <w:t xml:space="preserve"> Требование комплексной подготовки специалистов - преподавателей, тренеров по теннису. Место тенниса в системе физического воспитания. Теннис в системе физического воспитания. Значение тенниса для всестороннего физического развития. Задачи по развитию тенниса. </w:t>
            </w:r>
          </w:p>
          <w:p w:rsidR="005A46B7" w:rsidRPr="00892DF7" w:rsidRDefault="005A46B7" w:rsidP="005A46B7">
            <w:pPr>
              <w:contextualSpacing/>
              <w:rPr>
                <w:i/>
                <w:sz w:val="24"/>
                <w:szCs w:val="24"/>
              </w:rPr>
            </w:pPr>
            <w:r w:rsidRPr="00892DF7">
              <w:rPr>
                <w:i/>
                <w:sz w:val="24"/>
                <w:szCs w:val="24"/>
              </w:rPr>
              <w:t>История возникновения и развития тенниса.</w:t>
            </w:r>
          </w:p>
          <w:p w:rsidR="005A46B7" w:rsidRPr="00892DF7" w:rsidRDefault="005A46B7" w:rsidP="005A46B7">
            <w:pPr>
              <w:contextualSpacing/>
              <w:jc w:val="both"/>
              <w:rPr>
                <w:sz w:val="24"/>
                <w:szCs w:val="24"/>
              </w:rPr>
            </w:pPr>
            <w:r w:rsidRPr="00892DF7">
              <w:rPr>
                <w:sz w:val="24"/>
                <w:szCs w:val="24"/>
              </w:rPr>
              <w:t xml:space="preserve">Возникновение игры и этапы ее развития. Теннис в Древней Греции. Теннис в средние века. Теннис во Франции и его развитие. Теннис в Англии и его развитие. Начало развития современного тенниса в мире. Развитие тенниса до и после 1950 года. Развитие тенниса до нашего времени. Развитие тенниса в России. Теннис в дореволюционной России. Начало распространения тенниса. Выступления на соревнованиях российских теннисистов, организация первых соревнований. </w:t>
            </w:r>
          </w:p>
          <w:p w:rsidR="005A46B7" w:rsidRPr="00892DF7" w:rsidRDefault="005A46B7" w:rsidP="005A46B7">
            <w:pPr>
              <w:contextualSpacing/>
              <w:jc w:val="both"/>
              <w:rPr>
                <w:sz w:val="24"/>
                <w:szCs w:val="24"/>
              </w:rPr>
            </w:pPr>
            <w:r w:rsidRPr="00892DF7">
              <w:rPr>
                <w:sz w:val="24"/>
                <w:szCs w:val="24"/>
              </w:rPr>
              <w:t xml:space="preserve">Теннис в первые годы Советской власти до войны 1941 –1945 гг. Анализ основных соревнований в послевоенные годы. Статистические данные о развитии тенниса в России. Эволюция правил игры в теннисе и её влияние на развитие техники и тактики игры. Обзор научных исследований и проблема развития тенниса.   </w:t>
            </w:r>
          </w:p>
          <w:p w:rsidR="005A46B7" w:rsidRPr="00892DF7" w:rsidRDefault="005A46B7" w:rsidP="005A46B7">
            <w:pPr>
              <w:contextualSpacing/>
              <w:jc w:val="both"/>
              <w:rPr>
                <w:sz w:val="24"/>
                <w:szCs w:val="24"/>
              </w:rPr>
            </w:pPr>
            <w:r w:rsidRPr="00892DF7">
              <w:rPr>
                <w:i/>
                <w:sz w:val="24"/>
                <w:szCs w:val="24"/>
              </w:rPr>
              <w:t>Этапы развития тенниса в мире и в России.</w:t>
            </w:r>
            <w:r w:rsidRPr="00892DF7">
              <w:rPr>
                <w:sz w:val="24"/>
                <w:szCs w:val="24"/>
              </w:rPr>
              <w:t xml:space="preserve"> Начало развития современного тенниса и его дальнейшее развитие. Участие и достижения теннисистов в России и за рубежом, а также в командных соревнованиях.</w:t>
            </w:r>
          </w:p>
          <w:p w:rsidR="005A46B7" w:rsidRPr="00892DF7" w:rsidRDefault="005A46B7" w:rsidP="005A46B7">
            <w:pPr>
              <w:pStyle w:val="a3"/>
              <w:spacing w:after="200"/>
              <w:ind w:left="34"/>
              <w:jc w:val="both"/>
              <w:rPr>
                <w:rFonts w:ascii="New" w:hAnsi="New"/>
                <w:sz w:val="24"/>
                <w:szCs w:val="24"/>
              </w:rPr>
            </w:pPr>
            <w:r w:rsidRPr="00892DF7">
              <w:rPr>
                <w:rFonts w:ascii="New" w:hAnsi="New"/>
                <w:i/>
                <w:sz w:val="24"/>
                <w:szCs w:val="24"/>
              </w:rPr>
              <w:t>Включение тенниса в программу Олимпийских игр.</w:t>
            </w:r>
            <w:r w:rsidRPr="00892DF7">
              <w:rPr>
                <w:sz w:val="24"/>
                <w:szCs w:val="24"/>
              </w:rPr>
              <w:t xml:space="preserve"> </w:t>
            </w:r>
            <w:r w:rsidRPr="00892DF7">
              <w:rPr>
                <w:rFonts w:ascii="New" w:hAnsi="New"/>
                <w:sz w:val="24"/>
                <w:szCs w:val="24"/>
              </w:rPr>
              <w:t>Первый Олимпийский теннисный турнир. Первые Олимпийские чемпионы по теннису.</w:t>
            </w:r>
            <w:r w:rsidRPr="00892DF7">
              <w:rPr>
                <w:sz w:val="24"/>
                <w:szCs w:val="24"/>
              </w:rPr>
              <w:t xml:space="preserve"> </w:t>
            </w:r>
            <w:r w:rsidRPr="00892DF7">
              <w:rPr>
                <w:rFonts w:ascii="New" w:hAnsi="New"/>
                <w:sz w:val="24"/>
                <w:szCs w:val="24"/>
              </w:rPr>
              <w:t>Первые разыгранные олимпийские награды в женском одиночном разряде и в смешанном парном разряде. Первое проведение отдельных олимпийских теннисных турниров. Исключение тенниса из программы Олимпийских игр. Возвращение тенниса в программу Олимпийских игр. Успехи отечественных теннисистов на Олимпийских играх.</w:t>
            </w:r>
          </w:p>
          <w:p w:rsidR="005A46B7" w:rsidRPr="00892DF7" w:rsidRDefault="005A46B7" w:rsidP="005A46B7">
            <w:pPr>
              <w:pStyle w:val="a3"/>
              <w:spacing w:after="200"/>
              <w:ind w:left="34"/>
              <w:jc w:val="both"/>
              <w:rPr>
                <w:i/>
                <w:sz w:val="24"/>
                <w:szCs w:val="24"/>
              </w:rPr>
            </w:pPr>
            <w:r w:rsidRPr="00892DF7">
              <w:rPr>
                <w:rFonts w:ascii="New" w:hAnsi="New"/>
                <w:sz w:val="24"/>
                <w:szCs w:val="24"/>
              </w:rPr>
              <w:t xml:space="preserve"> </w:t>
            </w:r>
            <w:r w:rsidRPr="00892DF7">
              <w:rPr>
                <w:i/>
                <w:sz w:val="24"/>
                <w:szCs w:val="24"/>
              </w:rPr>
              <w:t>Перспективы развития тенниса.</w:t>
            </w:r>
          </w:p>
          <w:p w:rsidR="005A46B7" w:rsidRPr="00892DF7" w:rsidRDefault="005A46B7" w:rsidP="005A46B7">
            <w:pPr>
              <w:pStyle w:val="a3"/>
              <w:spacing w:after="200"/>
              <w:ind w:left="34"/>
              <w:jc w:val="both"/>
              <w:rPr>
                <w:i/>
                <w:sz w:val="24"/>
                <w:szCs w:val="24"/>
              </w:rPr>
            </w:pPr>
            <w:r w:rsidRPr="00892DF7">
              <w:rPr>
                <w:sz w:val="24"/>
                <w:szCs w:val="24"/>
              </w:rPr>
              <w:t>Характерные особенности истекшего года. Выступление ведущих теннисистов мира. Рейтинг мужской и женский. Выступление российских теннисистов и команд Российской Федерации на международных соревнованиях. Особенности современной техники, тактики, физической подготовки спортсменов. Тенденции в развитии игры. Очередные задачи по дальнейшему развитию тенниса в стране. Анализ развития тенниса в мире и в стране. Особенности развития современной техники, тактики, физической подготовки спортсменов, судейства. Тенденции развития игры.</w:t>
            </w:r>
          </w:p>
        </w:tc>
      </w:tr>
      <w:tr w:rsidR="005A46B7" w:rsidRPr="00892DF7" w:rsidTr="00E26D02">
        <w:trPr>
          <w:jc w:val="center"/>
        </w:trPr>
        <w:tc>
          <w:tcPr>
            <w:tcW w:w="704" w:type="dxa"/>
          </w:tcPr>
          <w:p w:rsidR="005A46B7" w:rsidRPr="00892DF7" w:rsidRDefault="005A46B7" w:rsidP="005A46B7">
            <w:pPr>
              <w:jc w:val="center"/>
              <w:rPr>
                <w:sz w:val="24"/>
                <w:szCs w:val="24"/>
              </w:rPr>
            </w:pPr>
            <w:r w:rsidRPr="00892DF7">
              <w:rPr>
                <w:sz w:val="24"/>
                <w:szCs w:val="24"/>
              </w:rPr>
              <w:t>2</w:t>
            </w:r>
          </w:p>
        </w:tc>
        <w:tc>
          <w:tcPr>
            <w:tcW w:w="1619" w:type="dxa"/>
          </w:tcPr>
          <w:p w:rsidR="005A46B7" w:rsidRPr="00DB582D" w:rsidRDefault="00DB582D" w:rsidP="00DB582D">
            <w:pPr>
              <w:tabs>
                <w:tab w:val="left" w:pos="180"/>
              </w:tabs>
              <w:jc w:val="both"/>
            </w:pPr>
            <w:r w:rsidRPr="00DB582D">
              <w:rPr>
                <w:sz w:val="24"/>
                <w:szCs w:val="24"/>
              </w:rPr>
              <w:t>Судейская деятельность. Соревнования по теннису</w:t>
            </w:r>
          </w:p>
        </w:tc>
        <w:tc>
          <w:tcPr>
            <w:tcW w:w="7841" w:type="dxa"/>
          </w:tcPr>
          <w:p w:rsidR="005A46B7" w:rsidRPr="00892DF7" w:rsidRDefault="005A46B7" w:rsidP="005A46B7">
            <w:pPr>
              <w:spacing w:line="276" w:lineRule="auto"/>
              <w:jc w:val="both"/>
              <w:rPr>
                <w:sz w:val="24"/>
                <w:szCs w:val="24"/>
              </w:rPr>
            </w:pPr>
            <w:r w:rsidRPr="00892DF7">
              <w:rPr>
                <w:sz w:val="24"/>
                <w:szCs w:val="24"/>
              </w:rPr>
              <w:t xml:space="preserve">Правила тенниса. Изменения, вносимые в правила. Федерация тенниса России. Система РТТ. Регламент и особенности. Турниры. Международная федерация тенниса. </w:t>
            </w:r>
            <w:r w:rsidRPr="00892DF7">
              <w:rPr>
                <w:rFonts w:ascii="New" w:hAnsi="New"/>
                <w:sz w:val="24"/>
                <w:szCs w:val="24"/>
              </w:rPr>
              <w:t>Характеристика профессиональной мужской (</w:t>
            </w:r>
            <w:r w:rsidRPr="00892DF7">
              <w:rPr>
                <w:rFonts w:ascii="New" w:hAnsi="New"/>
                <w:sz w:val="24"/>
                <w:szCs w:val="24"/>
                <w:lang w:val="en-US"/>
              </w:rPr>
              <w:t>ATP</w:t>
            </w:r>
            <w:r w:rsidRPr="00892DF7">
              <w:rPr>
                <w:rFonts w:ascii="New" w:hAnsi="New"/>
                <w:sz w:val="24"/>
                <w:szCs w:val="24"/>
              </w:rPr>
              <w:t>) и женской (</w:t>
            </w:r>
            <w:r w:rsidRPr="00892DF7">
              <w:rPr>
                <w:rFonts w:ascii="New" w:hAnsi="New"/>
                <w:sz w:val="24"/>
                <w:szCs w:val="24"/>
                <w:lang w:val="en-US"/>
              </w:rPr>
              <w:t>WTA</w:t>
            </w:r>
            <w:r w:rsidRPr="00892DF7">
              <w:rPr>
                <w:rFonts w:ascii="New" w:hAnsi="New"/>
                <w:sz w:val="24"/>
                <w:szCs w:val="24"/>
              </w:rPr>
              <w:t>) теннисной ассоциаций</w:t>
            </w:r>
            <w:r w:rsidRPr="00892DF7">
              <w:rPr>
                <w:sz w:val="24"/>
                <w:szCs w:val="24"/>
              </w:rPr>
              <w:t>.</w:t>
            </w:r>
          </w:p>
          <w:p w:rsidR="005A46B7" w:rsidRDefault="005A46B7" w:rsidP="005A46B7">
            <w:pPr>
              <w:spacing w:line="276" w:lineRule="auto"/>
              <w:jc w:val="both"/>
              <w:rPr>
                <w:sz w:val="24"/>
                <w:szCs w:val="24"/>
              </w:rPr>
            </w:pPr>
            <w:r w:rsidRPr="00892DF7">
              <w:rPr>
                <w:sz w:val="24"/>
                <w:szCs w:val="24"/>
              </w:rPr>
              <w:t>Спортивно-массовая работа. Организация мероприятий для привлечения интереса к спорту. Привлечение детей для занятий теннисом.</w:t>
            </w:r>
          </w:p>
          <w:p w:rsidR="000C0647" w:rsidRPr="00892DF7" w:rsidRDefault="000C0647" w:rsidP="005A46B7">
            <w:pPr>
              <w:spacing w:line="276" w:lineRule="auto"/>
              <w:jc w:val="both"/>
              <w:rPr>
                <w:sz w:val="24"/>
                <w:szCs w:val="24"/>
              </w:rPr>
            </w:pPr>
            <w:r>
              <w:rPr>
                <w:sz w:val="24"/>
                <w:szCs w:val="24"/>
              </w:rPr>
              <w:t xml:space="preserve">Спорт высших достижений. Построение тренировочного процесса для спортсменов высокой квалификации. Способы и пути привлечения </w:t>
            </w:r>
            <w:r>
              <w:rPr>
                <w:sz w:val="24"/>
                <w:szCs w:val="24"/>
              </w:rPr>
              <w:lastRenderedPageBreak/>
              <w:t>людей для занятий теннисом. Организация спортивных, и оздоровительных мероприятий для различных контингентов населения.</w:t>
            </w:r>
          </w:p>
          <w:p w:rsidR="005A46B7" w:rsidRPr="00892DF7" w:rsidRDefault="005A46B7" w:rsidP="005A46B7">
            <w:pPr>
              <w:contextualSpacing/>
              <w:rPr>
                <w:i/>
                <w:sz w:val="24"/>
                <w:szCs w:val="24"/>
              </w:rPr>
            </w:pPr>
            <w:r w:rsidRPr="00892DF7">
              <w:rPr>
                <w:i/>
                <w:sz w:val="24"/>
                <w:szCs w:val="24"/>
              </w:rPr>
              <w:t>Методика судейства в теннисе.</w:t>
            </w:r>
          </w:p>
          <w:p w:rsidR="005A46B7" w:rsidRPr="00892DF7" w:rsidRDefault="005A46B7" w:rsidP="005A46B7">
            <w:pPr>
              <w:ind w:firstLine="567"/>
              <w:contextualSpacing/>
              <w:jc w:val="both"/>
              <w:rPr>
                <w:sz w:val="24"/>
                <w:szCs w:val="24"/>
              </w:rPr>
            </w:pPr>
            <w:r w:rsidRPr="00892DF7">
              <w:rPr>
                <w:sz w:val="24"/>
                <w:szCs w:val="24"/>
              </w:rPr>
              <w:t>Значение правил игры, их историческое развитие. Изменение правил, как объективная необходимость, вызываемая развитием игры. Диалектическая взаимосвязь правил игры и развития техники и тактики игры. Значение квалифицированного судейства в достижении спортивных результатов. Состав судейской бригады. Жесты главного судьи. Роль и обязанности судей. Анализ основных положений, правил. Методика судейства. Протокол соревнований, запись протокола, технический отчет. Техника заполнения протокола.</w:t>
            </w:r>
          </w:p>
          <w:p w:rsidR="005A46B7" w:rsidRPr="00892DF7" w:rsidRDefault="005A46B7" w:rsidP="005A46B7">
            <w:pPr>
              <w:contextualSpacing/>
              <w:jc w:val="both"/>
              <w:rPr>
                <w:sz w:val="24"/>
                <w:szCs w:val="24"/>
              </w:rPr>
            </w:pPr>
            <w:r w:rsidRPr="00892DF7">
              <w:rPr>
                <w:sz w:val="24"/>
                <w:szCs w:val="24"/>
              </w:rPr>
              <w:t xml:space="preserve"> Подготовка судей и повышение квалификации. Разбор методики судейства непосредственно во время игры. Место судей, взаимосвязь их во время судейства. Техника определения ошибок. Жесты судей. Обязанности главного судьи. Обязанности боковых судей. Счет в игре. Тайм-брейк – решающий гейм, его особенности. Поведение зрителей, тренеров, родителей во время игры.</w:t>
            </w:r>
          </w:p>
        </w:tc>
      </w:tr>
      <w:tr w:rsidR="005A46B7" w:rsidRPr="00892DF7" w:rsidTr="00E26D02">
        <w:trPr>
          <w:jc w:val="center"/>
        </w:trPr>
        <w:tc>
          <w:tcPr>
            <w:tcW w:w="704" w:type="dxa"/>
          </w:tcPr>
          <w:p w:rsidR="005A46B7" w:rsidRPr="00892DF7" w:rsidRDefault="005A46B7" w:rsidP="005A46B7">
            <w:pPr>
              <w:jc w:val="center"/>
              <w:rPr>
                <w:sz w:val="24"/>
                <w:szCs w:val="24"/>
              </w:rPr>
            </w:pPr>
            <w:r w:rsidRPr="00892DF7">
              <w:rPr>
                <w:sz w:val="24"/>
                <w:szCs w:val="24"/>
              </w:rPr>
              <w:lastRenderedPageBreak/>
              <w:t>3</w:t>
            </w:r>
          </w:p>
        </w:tc>
        <w:tc>
          <w:tcPr>
            <w:tcW w:w="1619" w:type="dxa"/>
          </w:tcPr>
          <w:p w:rsidR="00DB582D" w:rsidRPr="00802883" w:rsidRDefault="00DB582D" w:rsidP="00DB582D">
            <w:pPr>
              <w:pStyle w:val="a6"/>
              <w:tabs>
                <w:tab w:val="clear" w:pos="720"/>
                <w:tab w:val="left" w:pos="180"/>
                <w:tab w:val="left" w:pos="360"/>
                <w:tab w:val="right" w:leader="underscore" w:pos="9356"/>
              </w:tabs>
              <w:spacing w:line="240" w:lineRule="auto"/>
              <w:ind w:left="0" w:firstLine="0"/>
            </w:pPr>
            <w:r w:rsidRPr="00802883">
              <w:t>Игровая деятельность теннисисто</w:t>
            </w:r>
            <w:r>
              <w:t>в. Особенности подготовки</w:t>
            </w:r>
          </w:p>
          <w:p w:rsidR="005A46B7" w:rsidRPr="00892DF7" w:rsidRDefault="005A46B7" w:rsidP="00DB582D">
            <w:pPr>
              <w:jc w:val="both"/>
              <w:rPr>
                <w:sz w:val="24"/>
                <w:szCs w:val="24"/>
              </w:rPr>
            </w:pPr>
          </w:p>
        </w:tc>
        <w:tc>
          <w:tcPr>
            <w:tcW w:w="7841" w:type="dxa"/>
          </w:tcPr>
          <w:p w:rsidR="005A46B7" w:rsidRPr="00892DF7" w:rsidRDefault="005A46B7" w:rsidP="005A46B7">
            <w:pPr>
              <w:contextualSpacing/>
              <w:jc w:val="both"/>
              <w:rPr>
                <w:sz w:val="24"/>
                <w:szCs w:val="24"/>
              </w:rPr>
            </w:pPr>
            <w:r w:rsidRPr="00892DF7">
              <w:rPr>
                <w:sz w:val="24"/>
                <w:szCs w:val="24"/>
              </w:rPr>
              <w:t>Изучение команд, выполняемых на месте, в движении, в развернутом строю. Построение и перестроения в шеренги, колонны, круги. Одиночные команды и комплекс команд, следующих друг за другом. Специальные распоряжения при построениях для выполнения теннисных упражнений: встречные Особенности методики обучения. Методика подбора и составления комплекса общеразвивающих упражнений.</w:t>
            </w:r>
          </w:p>
          <w:p w:rsidR="005A46B7" w:rsidRPr="00892DF7" w:rsidRDefault="005A46B7" w:rsidP="005A46B7">
            <w:pPr>
              <w:contextualSpacing/>
              <w:jc w:val="both"/>
              <w:rPr>
                <w:sz w:val="24"/>
                <w:szCs w:val="24"/>
              </w:rPr>
            </w:pPr>
            <w:r w:rsidRPr="00892DF7">
              <w:rPr>
                <w:sz w:val="24"/>
                <w:szCs w:val="24"/>
              </w:rPr>
              <w:t>Содержание игровой деятельности. Характеристика игры. Физические качества теннисистов. Быстрота и элементарные формы ее проявления. Сила. Выносливость. Координация. Гибкость. Техника тенниса. Классификация техники игры. Анализ техники игры. Подготовка теннисистов. Характеристика средств и методов обучения двигательным навыкам. Обучение приемам игры.</w:t>
            </w:r>
          </w:p>
          <w:p w:rsidR="005A46B7" w:rsidRPr="00892DF7" w:rsidRDefault="005A46B7" w:rsidP="005A46B7">
            <w:pPr>
              <w:contextualSpacing/>
              <w:jc w:val="both"/>
              <w:rPr>
                <w:sz w:val="24"/>
                <w:szCs w:val="24"/>
              </w:rPr>
            </w:pPr>
            <w:r w:rsidRPr="00892DF7">
              <w:rPr>
                <w:sz w:val="24"/>
                <w:szCs w:val="24"/>
              </w:rPr>
              <w:t xml:space="preserve"> Специфика обучения игре, особенности обучения технике. Последовательность в овладении приемами игры и их способами. Последовательность в изучении техники и тактики различным приемам построения в кругах, комбинированные построения.</w:t>
            </w:r>
          </w:p>
          <w:p w:rsidR="005A46B7" w:rsidRPr="00892DF7" w:rsidRDefault="005A46B7" w:rsidP="005A46B7">
            <w:pPr>
              <w:jc w:val="both"/>
              <w:rPr>
                <w:sz w:val="24"/>
                <w:szCs w:val="24"/>
              </w:rPr>
            </w:pPr>
            <w:r w:rsidRPr="00892DF7">
              <w:rPr>
                <w:sz w:val="24"/>
                <w:szCs w:val="24"/>
              </w:rPr>
              <w:t>Цели, задачи спортивной тренировки. Средства и методы спортивной тренировки. Методика тренировки. Характеристика и основы методики развития силы, быстроты, выносливости, ловкости и гибкости. Планирование и учет учебно-тренировочного процесса. Нормативно-правовые документы, регламентирующие деятельность спортивных школ.</w:t>
            </w:r>
          </w:p>
          <w:p w:rsidR="005A46B7" w:rsidRPr="00892DF7" w:rsidRDefault="005A46B7" w:rsidP="005A46B7">
            <w:pPr>
              <w:jc w:val="both"/>
              <w:rPr>
                <w:sz w:val="24"/>
                <w:szCs w:val="24"/>
              </w:rPr>
            </w:pPr>
            <w:r w:rsidRPr="00892DF7">
              <w:rPr>
                <w:sz w:val="24"/>
                <w:szCs w:val="24"/>
              </w:rPr>
              <w:t>Технология планирования спортивной подготовки в теннисе. Текущее, оперативное и перспективное планирование. Контроль и учет спортивной тренировки по теннису. Спортивный отбор и ориентация в процессе спортивной подготовки.</w:t>
            </w:r>
          </w:p>
        </w:tc>
      </w:tr>
      <w:tr w:rsidR="005A46B7" w:rsidRPr="00892DF7" w:rsidTr="00E26D02">
        <w:trPr>
          <w:jc w:val="center"/>
        </w:trPr>
        <w:tc>
          <w:tcPr>
            <w:tcW w:w="704" w:type="dxa"/>
          </w:tcPr>
          <w:p w:rsidR="005A46B7" w:rsidRPr="00892DF7" w:rsidRDefault="005A46B7" w:rsidP="005A46B7">
            <w:pPr>
              <w:jc w:val="center"/>
              <w:rPr>
                <w:sz w:val="24"/>
                <w:szCs w:val="24"/>
              </w:rPr>
            </w:pPr>
            <w:r w:rsidRPr="00892DF7">
              <w:rPr>
                <w:sz w:val="24"/>
                <w:szCs w:val="24"/>
              </w:rPr>
              <w:t>4</w:t>
            </w:r>
          </w:p>
        </w:tc>
        <w:tc>
          <w:tcPr>
            <w:tcW w:w="1619" w:type="dxa"/>
          </w:tcPr>
          <w:p w:rsidR="00DB582D" w:rsidRDefault="00DB582D" w:rsidP="00DB582D">
            <w:pPr>
              <w:pStyle w:val="a6"/>
              <w:tabs>
                <w:tab w:val="clear" w:pos="720"/>
                <w:tab w:val="left" w:pos="180"/>
                <w:tab w:val="left" w:pos="360"/>
                <w:tab w:val="right" w:leader="underscore" w:pos="9356"/>
              </w:tabs>
              <w:spacing w:line="240" w:lineRule="auto"/>
              <w:ind w:left="0" w:firstLine="0"/>
            </w:pPr>
            <w:r w:rsidRPr="00802883">
              <w:t>Подготовка теннисистов</w:t>
            </w:r>
            <w:r>
              <w:t xml:space="preserve">. Профилактика травматизма </w:t>
            </w:r>
          </w:p>
          <w:p w:rsidR="00DB582D" w:rsidRPr="00802883" w:rsidRDefault="00DB582D" w:rsidP="00DB582D">
            <w:pPr>
              <w:pStyle w:val="a6"/>
              <w:tabs>
                <w:tab w:val="clear" w:pos="720"/>
                <w:tab w:val="left" w:pos="180"/>
                <w:tab w:val="left" w:pos="360"/>
                <w:tab w:val="right" w:leader="underscore" w:pos="9356"/>
              </w:tabs>
              <w:spacing w:line="240" w:lineRule="auto"/>
              <w:ind w:left="0" w:firstLine="0"/>
            </w:pPr>
            <w:r>
              <w:t>Возрастные особенности спортсменов</w:t>
            </w:r>
          </w:p>
          <w:p w:rsidR="005A46B7" w:rsidRPr="00892DF7" w:rsidRDefault="005A46B7" w:rsidP="00DB582D">
            <w:pPr>
              <w:jc w:val="both"/>
              <w:textAlignment w:val="baseline"/>
              <w:rPr>
                <w:sz w:val="24"/>
                <w:szCs w:val="24"/>
              </w:rPr>
            </w:pPr>
          </w:p>
        </w:tc>
        <w:tc>
          <w:tcPr>
            <w:tcW w:w="7841" w:type="dxa"/>
          </w:tcPr>
          <w:p w:rsidR="005A46B7" w:rsidRPr="00892DF7" w:rsidRDefault="005A46B7" w:rsidP="005A46B7">
            <w:pPr>
              <w:jc w:val="both"/>
              <w:textAlignment w:val="baseline"/>
              <w:rPr>
                <w:sz w:val="24"/>
                <w:szCs w:val="24"/>
              </w:rPr>
            </w:pPr>
            <w:r w:rsidRPr="00892DF7">
              <w:rPr>
                <w:sz w:val="24"/>
                <w:szCs w:val="24"/>
              </w:rPr>
              <w:t>Возрастные особенности при занятиях спортом. Особенности тренировочного процесса детей различного уровня подготовленности. Физиологические особенности развития детского организма. Особенности развития детей подросткового периода. Особенности тренировочного процесса детей младшего школьного возраста. Физиологические особенности нормирования тренировочных нагрузок. Нагрузка и мера воздействия ее на организм.</w:t>
            </w:r>
          </w:p>
          <w:p w:rsidR="005A46B7" w:rsidRPr="00892DF7" w:rsidRDefault="005A46B7" w:rsidP="005A46B7">
            <w:pPr>
              <w:jc w:val="both"/>
              <w:rPr>
                <w:sz w:val="24"/>
                <w:szCs w:val="24"/>
              </w:rPr>
            </w:pPr>
            <w:r w:rsidRPr="00892DF7">
              <w:rPr>
                <w:color w:val="000000"/>
                <w:spacing w:val="-1"/>
                <w:sz w:val="24"/>
                <w:szCs w:val="24"/>
              </w:rPr>
              <w:t xml:space="preserve">Техника безопасности на занятиях теннисом. Возможные травмы, которые могут получить теннисисты, и меры их профилактики. </w:t>
            </w:r>
          </w:p>
        </w:tc>
      </w:tr>
      <w:tr w:rsidR="005A46B7" w:rsidRPr="00892DF7" w:rsidTr="00E26D02">
        <w:trPr>
          <w:trHeight w:val="4668"/>
          <w:jc w:val="center"/>
        </w:trPr>
        <w:tc>
          <w:tcPr>
            <w:tcW w:w="704" w:type="dxa"/>
          </w:tcPr>
          <w:p w:rsidR="005A46B7" w:rsidRDefault="005A46B7" w:rsidP="005A46B7">
            <w:pPr>
              <w:jc w:val="center"/>
              <w:rPr>
                <w:sz w:val="24"/>
                <w:szCs w:val="24"/>
              </w:rPr>
            </w:pPr>
            <w:r w:rsidRPr="00892DF7">
              <w:rPr>
                <w:sz w:val="24"/>
                <w:szCs w:val="24"/>
              </w:rPr>
              <w:lastRenderedPageBreak/>
              <w:t>5</w:t>
            </w: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Default="00DB582D" w:rsidP="005A46B7">
            <w:pPr>
              <w:jc w:val="center"/>
              <w:rPr>
                <w:sz w:val="24"/>
                <w:szCs w:val="24"/>
              </w:rPr>
            </w:pPr>
          </w:p>
          <w:p w:rsidR="00DB582D" w:rsidRPr="00892DF7" w:rsidRDefault="00DB582D" w:rsidP="00DB582D">
            <w:pPr>
              <w:rPr>
                <w:sz w:val="24"/>
                <w:szCs w:val="24"/>
              </w:rPr>
            </w:pPr>
          </w:p>
        </w:tc>
        <w:tc>
          <w:tcPr>
            <w:tcW w:w="1619" w:type="dxa"/>
          </w:tcPr>
          <w:p w:rsidR="005A46B7" w:rsidRDefault="005A46B7" w:rsidP="005A46B7">
            <w:pPr>
              <w:ind w:left="-75" w:right="-62" w:firstLine="75"/>
              <w:jc w:val="both"/>
              <w:rPr>
                <w:sz w:val="24"/>
                <w:szCs w:val="24"/>
              </w:rPr>
            </w:pPr>
            <w:r w:rsidRPr="00892DF7">
              <w:rPr>
                <w:sz w:val="24"/>
                <w:szCs w:val="24"/>
              </w:rPr>
              <w:t>Научно-исследовательская работа</w:t>
            </w: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Default="00DB582D" w:rsidP="005A46B7">
            <w:pPr>
              <w:ind w:left="-75" w:right="-62" w:firstLine="75"/>
              <w:jc w:val="both"/>
              <w:rPr>
                <w:sz w:val="24"/>
                <w:szCs w:val="24"/>
              </w:rPr>
            </w:pPr>
          </w:p>
          <w:p w:rsidR="00DB582D" w:rsidRPr="00892DF7" w:rsidRDefault="00DB582D" w:rsidP="00DB582D">
            <w:pPr>
              <w:ind w:right="-62"/>
              <w:jc w:val="both"/>
              <w:rPr>
                <w:sz w:val="24"/>
                <w:szCs w:val="24"/>
              </w:rPr>
            </w:pPr>
          </w:p>
        </w:tc>
        <w:tc>
          <w:tcPr>
            <w:tcW w:w="7841" w:type="dxa"/>
          </w:tcPr>
          <w:p w:rsidR="005A46B7" w:rsidRPr="00892DF7" w:rsidRDefault="005A46B7" w:rsidP="005A46B7">
            <w:pPr>
              <w:jc w:val="both"/>
              <w:rPr>
                <w:sz w:val="24"/>
                <w:szCs w:val="24"/>
              </w:rPr>
            </w:pPr>
            <w:r w:rsidRPr="00892DF7">
              <w:rPr>
                <w:sz w:val="24"/>
                <w:szCs w:val="24"/>
              </w:rPr>
              <w:t>Задачи и организация научных исследований в теннисе. Методы в научно-исследовательской работе по теннисе, научно-исследовательская работа. Экспериментально-исследовательская работа. Задачи и организация НИР в теннисе. Организация и этапы научного исследования. Методы исследования. Виды научных работ. Источники информации. Основные требования к структуре, содержанию, оформлению, защите курсовых и выпускных квалификационных работ.</w:t>
            </w:r>
          </w:p>
          <w:p w:rsidR="005A46B7" w:rsidRPr="00892DF7" w:rsidRDefault="005A46B7" w:rsidP="005A46B7">
            <w:pPr>
              <w:contextualSpacing/>
              <w:jc w:val="both"/>
              <w:rPr>
                <w:sz w:val="24"/>
                <w:szCs w:val="24"/>
              </w:rPr>
            </w:pPr>
            <w:r w:rsidRPr="00892DF7">
              <w:rPr>
                <w:sz w:val="24"/>
                <w:szCs w:val="24"/>
              </w:rPr>
              <w:t xml:space="preserve">Тематика исследований. Изучение научно-методической литературы и ее анализ. Тематика квалификационных работ. Виды научной деятельности в спорте и в физкультуре. </w:t>
            </w:r>
          </w:p>
          <w:p w:rsidR="00DB582D" w:rsidRPr="00892DF7" w:rsidRDefault="005A46B7" w:rsidP="00E26D02">
            <w:pPr>
              <w:ind w:firstLine="567"/>
              <w:contextualSpacing/>
              <w:jc w:val="both"/>
              <w:rPr>
                <w:sz w:val="24"/>
                <w:szCs w:val="24"/>
              </w:rPr>
            </w:pPr>
            <w:r w:rsidRPr="00892DF7">
              <w:rPr>
                <w:sz w:val="24"/>
                <w:szCs w:val="24"/>
              </w:rPr>
              <w:t xml:space="preserve">  Научные проблемы фундаментальных и прикладных исследований в технике и тактике тенниса, методика обучения и тренировки. Значение общетеоретических</w:t>
            </w:r>
            <w:r w:rsidR="00BF6FDD">
              <w:rPr>
                <w:sz w:val="24"/>
                <w:szCs w:val="24"/>
              </w:rPr>
              <w:t xml:space="preserve"> </w:t>
            </w:r>
            <w:r w:rsidRPr="00892DF7">
              <w:rPr>
                <w:sz w:val="24"/>
                <w:szCs w:val="24"/>
              </w:rPr>
              <w:t>дисциплин  (социологических, медико-биологических, педагогических, психологических) для научных исследований в теннисе. Перспективы НИР в теннисе. Внедрение результатов исследовательских организаций, комплексных групп при ведущих теннисных клубах.</w:t>
            </w:r>
          </w:p>
        </w:tc>
      </w:tr>
    </w:tbl>
    <w:p w:rsidR="00CD65FB" w:rsidRDefault="00CD65FB" w:rsidP="005A46B7">
      <w:pPr>
        <w:shd w:val="clear" w:color="auto" w:fill="FFFFFF"/>
        <w:jc w:val="both"/>
        <w:rPr>
          <w:sz w:val="28"/>
          <w:szCs w:val="24"/>
        </w:rPr>
      </w:pPr>
    </w:p>
    <w:p w:rsidR="007145A6" w:rsidRPr="00892DF7" w:rsidRDefault="007145A6" w:rsidP="007145A6">
      <w:pPr>
        <w:pStyle w:val="1"/>
        <w:numPr>
          <w:ilvl w:val="0"/>
          <w:numId w:val="1"/>
        </w:numPr>
        <w:spacing w:before="0"/>
        <w:jc w:val="left"/>
        <w:rPr>
          <w:rFonts w:cs="Times New Roman"/>
          <w:b/>
          <w:sz w:val="24"/>
          <w:szCs w:val="24"/>
        </w:rPr>
      </w:pPr>
      <w:r>
        <w:rPr>
          <w:rFonts w:cs="Times New Roman"/>
          <w:b/>
          <w:caps w:val="0"/>
          <w:sz w:val="24"/>
          <w:szCs w:val="24"/>
        </w:rPr>
        <w:t>Расп</w:t>
      </w:r>
      <w:r w:rsidRPr="00892DF7">
        <w:rPr>
          <w:rFonts w:cs="Times New Roman"/>
          <w:b/>
          <w:caps w:val="0"/>
          <w:sz w:val="24"/>
          <w:szCs w:val="24"/>
        </w:rPr>
        <w:t>ределение учебных часов по разделам и видам учебных занятий</w:t>
      </w:r>
      <w:r w:rsidRPr="00892DF7">
        <w:rPr>
          <w:rFonts w:cs="Times New Roman"/>
          <w:b/>
          <w:sz w:val="24"/>
          <w:szCs w:val="24"/>
        </w:rPr>
        <w:t>:</w:t>
      </w:r>
    </w:p>
    <w:p w:rsidR="00604B16" w:rsidRPr="00604B16" w:rsidRDefault="00792549" w:rsidP="0067488C">
      <w:pPr>
        <w:shd w:val="clear" w:color="auto" w:fill="FFFFFF"/>
        <w:jc w:val="center"/>
        <w:rPr>
          <w:i/>
          <w:sz w:val="24"/>
          <w:szCs w:val="24"/>
        </w:rPr>
      </w:pPr>
      <w:proofErr w:type="gramStart"/>
      <w:r w:rsidRPr="00FE3F17">
        <w:rPr>
          <w:i/>
          <w:color w:val="000000"/>
          <w:spacing w:val="-1"/>
          <w:sz w:val="24"/>
          <w:szCs w:val="28"/>
        </w:rPr>
        <w:t>очная</w:t>
      </w:r>
      <w:proofErr w:type="gramEnd"/>
      <w:r w:rsidRPr="00FE3F17">
        <w:rPr>
          <w:i/>
          <w:color w:val="000000"/>
          <w:spacing w:val="-1"/>
          <w:sz w:val="24"/>
          <w:szCs w:val="28"/>
        </w:rPr>
        <w:t xml:space="preserve">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539"/>
        <w:gridCol w:w="708"/>
        <w:gridCol w:w="1022"/>
        <w:gridCol w:w="991"/>
      </w:tblGrid>
      <w:tr w:rsidR="007145A6" w:rsidRPr="00C52FB2" w:rsidTr="0064043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7145A6" w:rsidRPr="00BA07BB" w:rsidRDefault="007145A6" w:rsidP="00640436">
            <w:pPr>
              <w:jc w:val="both"/>
              <w:rPr>
                <w:sz w:val="24"/>
                <w:szCs w:val="24"/>
              </w:rPr>
            </w:pPr>
            <w:r w:rsidRPr="00BA07BB">
              <w:rPr>
                <w:sz w:val="24"/>
                <w:szCs w:val="24"/>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7145A6" w:rsidRPr="00BA07BB" w:rsidRDefault="007145A6" w:rsidP="00640436">
            <w:pPr>
              <w:jc w:val="center"/>
              <w:rPr>
                <w:sz w:val="24"/>
                <w:szCs w:val="24"/>
              </w:rPr>
            </w:pPr>
            <w:r w:rsidRPr="00BA07BB">
              <w:rPr>
                <w:sz w:val="24"/>
                <w:szCs w:val="24"/>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rsidR="007145A6" w:rsidRPr="00BA07BB" w:rsidRDefault="007145A6" w:rsidP="00640436">
            <w:pPr>
              <w:jc w:val="center"/>
              <w:rPr>
                <w:sz w:val="24"/>
                <w:szCs w:val="24"/>
              </w:rPr>
            </w:pPr>
            <w:r w:rsidRPr="00BA07BB">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7145A6" w:rsidRPr="004C1BB6" w:rsidRDefault="007145A6" w:rsidP="00640436">
            <w:pPr>
              <w:jc w:val="center"/>
              <w:rPr>
                <w:sz w:val="24"/>
                <w:szCs w:val="24"/>
              </w:rPr>
            </w:pPr>
            <w:r w:rsidRPr="004C1BB6">
              <w:rPr>
                <w:sz w:val="24"/>
                <w:szCs w:val="24"/>
              </w:rPr>
              <w:t>Всего</w:t>
            </w:r>
          </w:p>
          <w:p w:rsidR="007145A6" w:rsidRPr="004C1BB6" w:rsidRDefault="007145A6" w:rsidP="00640436">
            <w:pPr>
              <w:jc w:val="center"/>
              <w:rPr>
                <w:sz w:val="24"/>
                <w:szCs w:val="24"/>
              </w:rPr>
            </w:pPr>
            <w:r w:rsidRPr="004C1BB6">
              <w:rPr>
                <w:sz w:val="24"/>
                <w:szCs w:val="24"/>
              </w:rPr>
              <w:t>часов</w:t>
            </w:r>
          </w:p>
        </w:tc>
      </w:tr>
      <w:tr w:rsidR="007145A6" w:rsidRPr="00C52FB2" w:rsidTr="00792549">
        <w:trPr>
          <w:trHeight w:val="30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145A6" w:rsidRPr="00BA07BB" w:rsidRDefault="007145A6" w:rsidP="00640436">
            <w:pPr>
              <w:rPr>
                <w:sz w:val="24"/>
                <w:szCs w:val="24"/>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7145A6" w:rsidRPr="00BA07BB" w:rsidRDefault="007145A6" w:rsidP="00640436">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145A6" w:rsidRPr="00FE3F17" w:rsidRDefault="007145A6" w:rsidP="00FE3F17">
            <w:pPr>
              <w:jc w:val="center"/>
              <w:rPr>
                <w:sz w:val="24"/>
                <w:szCs w:val="24"/>
              </w:rPr>
            </w:pPr>
            <w:r w:rsidRPr="00FE3F17">
              <w:rPr>
                <w:sz w:val="24"/>
                <w:szCs w:val="24"/>
              </w:rPr>
              <w:t>Л</w:t>
            </w:r>
          </w:p>
        </w:tc>
        <w:tc>
          <w:tcPr>
            <w:tcW w:w="710" w:type="dxa"/>
            <w:tcBorders>
              <w:top w:val="single" w:sz="4" w:space="0" w:color="auto"/>
              <w:left w:val="single" w:sz="4" w:space="0" w:color="auto"/>
              <w:bottom w:val="single" w:sz="4" w:space="0" w:color="auto"/>
              <w:right w:val="single" w:sz="4" w:space="0" w:color="auto"/>
            </w:tcBorders>
            <w:hideMark/>
          </w:tcPr>
          <w:p w:rsidR="007145A6" w:rsidRPr="00FE3F17" w:rsidRDefault="007145A6" w:rsidP="00FE3F17">
            <w:pPr>
              <w:ind w:right="-108"/>
              <w:jc w:val="center"/>
              <w:rPr>
                <w:sz w:val="24"/>
                <w:szCs w:val="24"/>
              </w:rPr>
            </w:pPr>
            <w:r w:rsidRPr="00FE3F17">
              <w:rPr>
                <w:sz w:val="24"/>
                <w:szCs w:val="24"/>
              </w:rPr>
              <w:t>МЗ</w:t>
            </w:r>
          </w:p>
        </w:tc>
        <w:tc>
          <w:tcPr>
            <w:tcW w:w="708" w:type="dxa"/>
            <w:tcBorders>
              <w:top w:val="single" w:sz="4" w:space="0" w:color="auto"/>
              <w:left w:val="single" w:sz="4" w:space="0" w:color="auto"/>
              <w:bottom w:val="single" w:sz="4" w:space="0" w:color="auto"/>
              <w:right w:val="single" w:sz="4" w:space="0" w:color="auto"/>
            </w:tcBorders>
          </w:tcPr>
          <w:p w:rsidR="007145A6" w:rsidRPr="00FE3F17" w:rsidRDefault="007145A6" w:rsidP="00FE3F17">
            <w:pPr>
              <w:jc w:val="center"/>
              <w:rPr>
                <w:sz w:val="24"/>
                <w:szCs w:val="24"/>
              </w:rPr>
            </w:pPr>
            <w:r w:rsidRPr="00FE3F17">
              <w:rPr>
                <w:sz w:val="24"/>
                <w:szCs w:val="24"/>
              </w:rPr>
              <w:t>СЗ</w:t>
            </w:r>
          </w:p>
        </w:tc>
        <w:tc>
          <w:tcPr>
            <w:tcW w:w="539" w:type="dxa"/>
            <w:tcBorders>
              <w:top w:val="single" w:sz="4" w:space="0" w:color="auto"/>
              <w:left w:val="single" w:sz="4" w:space="0" w:color="auto"/>
              <w:bottom w:val="single" w:sz="4" w:space="0" w:color="auto"/>
              <w:right w:val="single" w:sz="4" w:space="0" w:color="auto"/>
            </w:tcBorders>
            <w:hideMark/>
          </w:tcPr>
          <w:p w:rsidR="007145A6" w:rsidRPr="00FE3F17" w:rsidRDefault="007145A6" w:rsidP="00FE3F17">
            <w:pPr>
              <w:jc w:val="center"/>
              <w:rPr>
                <w:sz w:val="24"/>
                <w:szCs w:val="24"/>
              </w:rPr>
            </w:pPr>
            <w:r w:rsidRPr="00FE3F17">
              <w:rPr>
                <w:sz w:val="24"/>
                <w:szCs w:val="24"/>
              </w:rPr>
              <w:t>ПЗ</w:t>
            </w:r>
          </w:p>
        </w:tc>
        <w:tc>
          <w:tcPr>
            <w:tcW w:w="708" w:type="dxa"/>
            <w:tcBorders>
              <w:top w:val="single" w:sz="4" w:space="0" w:color="auto"/>
              <w:left w:val="single" w:sz="4" w:space="0" w:color="auto"/>
              <w:bottom w:val="single" w:sz="4" w:space="0" w:color="auto"/>
              <w:right w:val="single" w:sz="4" w:space="0" w:color="auto"/>
            </w:tcBorders>
            <w:hideMark/>
          </w:tcPr>
          <w:p w:rsidR="007145A6" w:rsidRPr="00FE3F17" w:rsidRDefault="00640A32" w:rsidP="00FE3F17">
            <w:pPr>
              <w:jc w:val="center"/>
              <w:rPr>
                <w:sz w:val="24"/>
                <w:szCs w:val="24"/>
              </w:rPr>
            </w:pPr>
            <w:r w:rsidRPr="00FE3F17">
              <w:rPr>
                <w:sz w:val="24"/>
                <w:szCs w:val="24"/>
              </w:rPr>
              <w:t>УП</w:t>
            </w:r>
          </w:p>
        </w:tc>
        <w:tc>
          <w:tcPr>
            <w:tcW w:w="1022" w:type="dxa"/>
            <w:tcBorders>
              <w:top w:val="single" w:sz="4" w:space="0" w:color="auto"/>
              <w:left w:val="single" w:sz="4" w:space="0" w:color="auto"/>
              <w:bottom w:val="single" w:sz="4" w:space="0" w:color="auto"/>
              <w:right w:val="single" w:sz="4" w:space="0" w:color="auto"/>
            </w:tcBorders>
            <w:hideMark/>
          </w:tcPr>
          <w:p w:rsidR="007145A6" w:rsidRPr="00FE3F17" w:rsidRDefault="007145A6" w:rsidP="00FE3F17">
            <w:pPr>
              <w:jc w:val="center"/>
              <w:rPr>
                <w:sz w:val="24"/>
                <w:szCs w:val="24"/>
              </w:rPr>
            </w:pPr>
            <w:r w:rsidRPr="00FE3F17">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145A6" w:rsidRPr="00FE3F17" w:rsidRDefault="007145A6" w:rsidP="00FE3F17">
            <w:pPr>
              <w:jc w:val="center"/>
              <w:rPr>
                <w:sz w:val="24"/>
                <w:szCs w:val="24"/>
              </w:rPr>
            </w:pPr>
          </w:p>
        </w:tc>
      </w:tr>
      <w:tr w:rsidR="007145A6" w:rsidRPr="00C52FB2" w:rsidTr="00792549">
        <w:tc>
          <w:tcPr>
            <w:tcW w:w="646" w:type="dxa"/>
            <w:tcBorders>
              <w:top w:val="single" w:sz="4" w:space="0" w:color="auto"/>
              <w:left w:val="single" w:sz="4" w:space="0" w:color="auto"/>
              <w:bottom w:val="single" w:sz="4" w:space="0" w:color="auto"/>
              <w:right w:val="single" w:sz="4" w:space="0" w:color="auto"/>
            </w:tcBorders>
            <w:hideMark/>
          </w:tcPr>
          <w:p w:rsidR="007145A6" w:rsidRPr="00BA07BB" w:rsidRDefault="007145A6" w:rsidP="00640436">
            <w:pPr>
              <w:jc w:val="both"/>
              <w:rPr>
                <w:sz w:val="24"/>
                <w:szCs w:val="24"/>
              </w:rPr>
            </w:pPr>
            <w:r w:rsidRPr="00BA07BB">
              <w:rPr>
                <w:sz w:val="24"/>
                <w:szCs w:val="24"/>
              </w:rPr>
              <w:t>1.</w:t>
            </w:r>
          </w:p>
        </w:tc>
        <w:tc>
          <w:tcPr>
            <w:tcW w:w="3460" w:type="dxa"/>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rPr>
                <w:sz w:val="24"/>
                <w:szCs w:val="24"/>
              </w:rPr>
            </w:pPr>
            <w:r w:rsidRPr="00BA07BB">
              <w:rPr>
                <w:sz w:val="24"/>
                <w:szCs w:val="24"/>
              </w:rPr>
              <w:t>Основы теории тенниса. История тенниса</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48</w:t>
            </w:r>
          </w:p>
        </w:tc>
        <w:tc>
          <w:tcPr>
            <w:tcW w:w="710"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8</w:t>
            </w:r>
            <w:r w:rsidR="007145A6" w:rsidRPr="00FE3F17">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2</w:t>
            </w:r>
            <w:r w:rsidR="00E02E8C" w:rsidRPr="00FE3F17">
              <w:rPr>
                <w:sz w:val="24"/>
                <w:szCs w:val="24"/>
              </w:rPr>
              <w:t>8</w:t>
            </w:r>
          </w:p>
        </w:tc>
        <w:tc>
          <w:tcPr>
            <w:tcW w:w="539"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22</w:t>
            </w:r>
          </w:p>
        </w:tc>
        <w:tc>
          <w:tcPr>
            <w:tcW w:w="1022"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280</w:t>
            </w:r>
          </w:p>
        </w:tc>
        <w:tc>
          <w:tcPr>
            <w:tcW w:w="991"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496</w:t>
            </w:r>
          </w:p>
        </w:tc>
      </w:tr>
      <w:tr w:rsidR="007145A6" w:rsidRPr="00C52FB2" w:rsidTr="00792549">
        <w:tc>
          <w:tcPr>
            <w:tcW w:w="646" w:type="dxa"/>
            <w:tcBorders>
              <w:top w:val="single" w:sz="4" w:space="0" w:color="auto"/>
              <w:left w:val="single" w:sz="4" w:space="0" w:color="auto"/>
              <w:bottom w:val="single" w:sz="4" w:space="0" w:color="auto"/>
              <w:right w:val="single" w:sz="4" w:space="0" w:color="auto"/>
            </w:tcBorders>
            <w:hideMark/>
          </w:tcPr>
          <w:p w:rsidR="007145A6" w:rsidRPr="00BA07BB" w:rsidRDefault="007145A6" w:rsidP="00640436">
            <w:pPr>
              <w:jc w:val="both"/>
              <w:rPr>
                <w:sz w:val="24"/>
                <w:szCs w:val="24"/>
              </w:rPr>
            </w:pPr>
            <w:r w:rsidRPr="00BA07BB">
              <w:rPr>
                <w:sz w:val="24"/>
                <w:szCs w:val="24"/>
              </w:rPr>
              <w:t>2.</w:t>
            </w:r>
          </w:p>
        </w:tc>
        <w:tc>
          <w:tcPr>
            <w:tcW w:w="3460" w:type="dxa"/>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rPr>
                <w:sz w:val="24"/>
                <w:szCs w:val="24"/>
              </w:rPr>
            </w:pPr>
            <w:r w:rsidRPr="00BA07BB">
              <w:rPr>
                <w:sz w:val="24"/>
                <w:szCs w:val="24"/>
              </w:rPr>
              <w:t>Соревнования по теннису. Судейская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22</w:t>
            </w:r>
          </w:p>
        </w:tc>
        <w:tc>
          <w:tcPr>
            <w:tcW w:w="710"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22</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12</w:t>
            </w:r>
          </w:p>
        </w:tc>
        <w:tc>
          <w:tcPr>
            <w:tcW w:w="539"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8</w:t>
            </w:r>
          </w:p>
        </w:tc>
        <w:tc>
          <w:tcPr>
            <w:tcW w:w="1022"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104</w:t>
            </w:r>
          </w:p>
        </w:tc>
        <w:tc>
          <w:tcPr>
            <w:tcW w:w="991"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18</w:t>
            </w:r>
            <w:r w:rsidR="007145A6" w:rsidRPr="00FE3F17">
              <w:rPr>
                <w:sz w:val="24"/>
                <w:szCs w:val="24"/>
              </w:rPr>
              <w:t>2</w:t>
            </w:r>
          </w:p>
        </w:tc>
      </w:tr>
      <w:tr w:rsidR="007145A6" w:rsidRPr="00C52FB2" w:rsidTr="00792549">
        <w:tc>
          <w:tcPr>
            <w:tcW w:w="646" w:type="dxa"/>
            <w:tcBorders>
              <w:top w:val="single" w:sz="4" w:space="0" w:color="auto"/>
              <w:left w:val="single" w:sz="4" w:space="0" w:color="auto"/>
              <w:bottom w:val="single" w:sz="4" w:space="0" w:color="auto"/>
              <w:right w:val="single" w:sz="4" w:space="0" w:color="auto"/>
            </w:tcBorders>
            <w:hideMark/>
          </w:tcPr>
          <w:p w:rsidR="007145A6" w:rsidRPr="00BA07BB" w:rsidRDefault="007145A6" w:rsidP="00640436">
            <w:pPr>
              <w:jc w:val="both"/>
              <w:rPr>
                <w:sz w:val="24"/>
                <w:szCs w:val="24"/>
              </w:rPr>
            </w:pPr>
            <w:r w:rsidRPr="00BA07BB">
              <w:rPr>
                <w:sz w:val="24"/>
                <w:szCs w:val="24"/>
              </w:rPr>
              <w:t>3.</w:t>
            </w:r>
          </w:p>
        </w:tc>
        <w:tc>
          <w:tcPr>
            <w:tcW w:w="3460" w:type="dxa"/>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rPr>
                <w:sz w:val="24"/>
                <w:szCs w:val="24"/>
              </w:rPr>
            </w:pPr>
            <w:r w:rsidRPr="00BA07BB">
              <w:rPr>
                <w:sz w:val="24"/>
                <w:szCs w:val="24"/>
              </w:rPr>
              <w:t>Игровая деятельность теннисистов. Подготовка теннисистов. Управление спортивной подготовкой.</w:t>
            </w:r>
          </w:p>
          <w:p w:rsidR="007145A6" w:rsidRPr="00BA07BB" w:rsidRDefault="007145A6" w:rsidP="00640436">
            <w:pPr>
              <w:jc w:val="both"/>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26</w:t>
            </w:r>
          </w:p>
        </w:tc>
        <w:tc>
          <w:tcPr>
            <w:tcW w:w="710"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1</w:t>
            </w:r>
            <w:r w:rsidR="007145A6" w:rsidRPr="00FE3F17">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8</w:t>
            </w:r>
          </w:p>
        </w:tc>
        <w:tc>
          <w:tcPr>
            <w:tcW w:w="539"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14</w:t>
            </w:r>
          </w:p>
        </w:tc>
        <w:tc>
          <w:tcPr>
            <w:tcW w:w="1022"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70</w:t>
            </w:r>
          </w:p>
        </w:tc>
        <w:tc>
          <w:tcPr>
            <w:tcW w:w="991"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134</w:t>
            </w:r>
          </w:p>
        </w:tc>
      </w:tr>
      <w:tr w:rsidR="007145A6" w:rsidRPr="00C52FB2" w:rsidTr="00792549">
        <w:tc>
          <w:tcPr>
            <w:tcW w:w="646" w:type="dxa"/>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rPr>
                <w:sz w:val="24"/>
                <w:szCs w:val="24"/>
              </w:rPr>
            </w:pPr>
            <w:r w:rsidRPr="00BA07BB">
              <w:rPr>
                <w:sz w:val="24"/>
                <w:szCs w:val="24"/>
              </w:rPr>
              <w:t>4.</w:t>
            </w:r>
          </w:p>
        </w:tc>
        <w:tc>
          <w:tcPr>
            <w:tcW w:w="3460" w:type="dxa"/>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textAlignment w:val="baseline"/>
              <w:rPr>
                <w:sz w:val="24"/>
                <w:szCs w:val="24"/>
              </w:rPr>
            </w:pPr>
            <w:r w:rsidRPr="00BA07BB">
              <w:rPr>
                <w:sz w:val="24"/>
                <w:szCs w:val="24"/>
              </w:rPr>
              <w:t xml:space="preserve">Возрастные особенности тренировочного процесса теннисистов </w:t>
            </w:r>
          </w:p>
          <w:p w:rsidR="007145A6" w:rsidRPr="00BA07BB" w:rsidRDefault="007145A6" w:rsidP="00640436">
            <w:pPr>
              <w:jc w:val="both"/>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86</w:t>
            </w:r>
          </w:p>
        </w:tc>
        <w:tc>
          <w:tcPr>
            <w:tcW w:w="710"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82</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52</w:t>
            </w:r>
          </w:p>
        </w:tc>
        <w:tc>
          <w:tcPr>
            <w:tcW w:w="539"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16</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52</w:t>
            </w:r>
          </w:p>
        </w:tc>
        <w:tc>
          <w:tcPr>
            <w:tcW w:w="1022"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240</w:t>
            </w:r>
          </w:p>
        </w:tc>
        <w:tc>
          <w:tcPr>
            <w:tcW w:w="991"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528</w:t>
            </w:r>
          </w:p>
        </w:tc>
      </w:tr>
      <w:tr w:rsidR="007145A6" w:rsidRPr="00C52FB2" w:rsidTr="00792549">
        <w:tc>
          <w:tcPr>
            <w:tcW w:w="646" w:type="dxa"/>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rPr>
                <w:sz w:val="24"/>
                <w:szCs w:val="24"/>
              </w:rPr>
            </w:pPr>
            <w:r w:rsidRPr="00BA07BB">
              <w:rPr>
                <w:sz w:val="24"/>
                <w:szCs w:val="24"/>
              </w:rPr>
              <w:t>5.</w:t>
            </w:r>
          </w:p>
        </w:tc>
        <w:tc>
          <w:tcPr>
            <w:tcW w:w="3460" w:type="dxa"/>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rPr>
                <w:sz w:val="24"/>
                <w:szCs w:val="24"/>
              </w:rPr>
            </w:pPr>
            <w:r w:rsidRPr="00BA07BB">
              <w:rPr>
                <w:sz w:val="24"/>
                <w:szCs w:val="24"/>
              </w:rPr>
              <w:t>Научно-исследовательская работа</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50</w:t>
            </w:r>
          </w:p>
        </w:tc>
        <w:tc>
          <w:tcPr>
            <w:tcW w:w="710"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30</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26</w:t>
            </w:r>
          </w:p>
        </w:tc>
        <w:tc>
          <w:tcPr>
            <w:tcW w:w="539"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18</w:t>
            </w:r>
          </w:p>
        </w:tc>
        <w:tc>
          <w:tcPr>
            <w:tcW w:w="1022" w:type="dxa"/>
            <w:tcBorders>
              <w:top w:val="single" w:sz="4" w:space="0" w:color="auto"/>
              <w:left w:val="single" w:sz="4" w:space="0" w:color="auto"/>
              <w:bottom w:val="single" w:sz="4" w:space="0" w:color="auto"/>
              <w:right w:val="single" w:sz="4" w:space="0" w:color="auto"/>
            </w:tcBorders>
            <w:vAlign w:val="center"/>
          </w:tcPr>
          <w:p w:rsidR="007145A6" w:rsidRPr="00FE3F17" w:rsidRDefault="007145A6" w:rsidP="00FE3F17">
            <w:pPr>
              <w:jc w:val="center"/>
              <w:rPr>
                <w:sz w:val="24"/>
                <w:szCs w:val="24"/>
              </w:rPr>
            </w:pPr>
            <w:r w:rsidRPr="00FE3F17">
              <w:rPr>
                <w:sz w:val="24"/>
                <w:szCs w:val="24"/>
              </w:rPr>
              <w:t>186</w:t>
            </w:r>
          </w:p>
        </w:tc>
        <w:tc>
          <w:tcPr>
            <w:tcW w:w="991" w:type="dxa"/>
            <w:tcBorders>
              <w:top w:val="single" w:sz="4" w:space="0" w:color="auto"/>
              <w:left w:val="single" w:sz="4" w:space="0" w:color="auto"/>
              <w:bottom w:val="single" w:sz="4" w:space="0" w:color="auto"/>
              <w:right w:val="single" w:sz="4" w:space="0" w:color="auto"/>
            </w:tcBorders>
            <w:vAlign w:val="center"/>
          </w:tcPr>
          <w:p w:rsidR="007145A6" w:rsidRPr="00FE3F17" w:rsidRDefault="00FE3F17" w:rsidP="00FE3F17">
            <w:pPr>
              <w:jc w:val="center"/>
              <w:rPr>
                <w:sz w:val="24"/>
                <w:szCs w:val="24"/>
              </w:rPr>
            </w:pPr>
            <w:r w:rsidRPr="00FE3F17">
              <w:rPr>
                <w:sz w:val="24"/>
                <w:szCs w:val="24"/>
              </w:rPr>
              <w:t>316</w:t>
            </w:r>
          </w:p>
        </w:tc>
      </w:tr>
      <w:tr w:rsidR="007145A6" w:rsidRPr="00C52FB2" w:rsidTr="00792549">
        <w:tc>
          <w:tcPr>
            <w:tcW w:w="4106" w:type="dxa"/>
            <w:gridSpan w:val="2"/>
            <w:tcBorders>
              <w:top w:val="single" w:sz="4" w:space="0" w:color="auto"/>
              <w:left w:val="single" w:sz="4" w:space="0" w:color="auto"/>
              <w:bottom w:val="single" w:sz="4" w:space="0" w:color="auto"/>
              <w:right w:val="single" w:sz="4" w:space="0" w:color="auto"/>
            </w:tcBorders>
          </w:tcPr>
          <w:p w:rsidR="007145A6" w:rsidRPr="00BA07BB" w:rsidRDefault="007145A6" w:rsidP="00640436">
            <w:pPr>
              <w:jc w:val="both"/>
              <w:rPr>
                <w:sz w:val="24"/>
                <w:szCs w:val="24"/>
              </w:rPr>
            </w:pPr>
            <w:r w:rsidRPr="00BA07BB">
              <w:rPr>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7145A6" w:rsidRPr="00FE3F17" w:rsidRDefault="00531494" w:rsidP="00FE3F17">
            <w:pPr>
              <w:jc w:val="center"/>
              <w:rPr>
                <w:sz w:val="24"/>
                <w:szCs w:val="24"/>
              </w:rPr>
            </w:pPr>
            <w:r w:rsidRPr="00FE3F17">
              <w:rPr>
                <w:sz w:val="24"/>
                <w:szCs w:val="24"/>
              </w:rPr>
              <w:t>232</w:t>
            </w:r>
          </w:p>
        </w:tc>
        <w:tc>
          <w:tcPr>
            <w:tcW w:w="710" w:type="dxa"/>
            <w:tcBorders>
              <w:top w:val="single" w:sz="4" w:space="0" w:color="auto"/>
              <w:left w:val="single" w:sz="4" w:space="0" w:color="auto"/>
              <w:bottom w:val="single" w:sz="4" w:space="0" w:color="auto"/>
              <w:right w:val="single" w:sz="4" w:space="0" w:color="auto"/>
            </w:tcBorders>
          </w:tcPr>
          <w:p w:rsidR="007145A6" w:rsidRPr="00FE3F17" w:rsidRDefault="00792549" w:rsidP="00FE3F17">
            <w:pPr>
              <w:jc w:val="center"/>
              <w:rPr>
                <w:sz w:val="24"/>
                <w:szCs w:val="24"/>
              </w:rPr>
            </w:pPr>
            <w:r w:rsidRPr="00FE3F17">
              <w:rPr>
                <w:sz w:val="24"/>
                <w:szCs w:val="24"/>
              </w:rPr>
              <w:t>230</w:t>
            </w:r>
          </w:p>
        </w:tc>
        <w:tc>
          <w:tcPr>
            <w:tcW w:w="708" w:type="dxa"/>
            <w:tcBorders>
              <w:top w:val="single" w:sz="4" w:space="0" w:color="auto"/>
              <w:left w:val="single" w:sz="4" w:space="0" w:color="auto"/>
              <w:bottom w:val="single" w:sz="4" w:space="0" w:color="auto"/>
              <w:right w:val="single" w:sz="4" w:space="0" w:color="auto"/>
            </w:tcBorders>
          </w:tcPr>
          <w:p w:rsidR="007145A6" w:rsidRPr="00FE3F17" w:rsidRDefault="00792549" w:rsidP="00FE3F17">
            <w:pPr>
              <w:jc w:val="center"/>
              <w:rPr>
                <w:sz w:val="24"/>
                <w:szCs w:val="24"/>
              </w:rPr>
            </w:pPr>
            <w:r w:rsidRPr="00FE3F17">
              <w:rPr>
                <w:sz w:val="24"/>
                <w:szCs w:val="24"/>
              </w:rPr>
              <w:t>12</w:t>
            </w:r>
            <w:r w:rsidR="00BA07BB" w:rsidRPr="00FE3F17">
              <w:rPr>
                <w:sz w:val="24"/>
                <w:szCs w:val="24"/>
              </w:rPr>
              <w:t>6</w:t>
            </w:r>
          </w:p>
        </w:tc>
        <w:tc>
          <w:tcPr>
            <w:tcW w:w="539" w:type="dxa"/>
            <w:tcBorders>
              <w:top w:val="single" w:sz="4" w:space="0" w:color="auto"/>
              <w:left w:val="single" w:sz="4" w:space="0" w:color="auto"/>
              <w:bottom w:val="single" w:sz="4" w:space="0" w:color="auto"/>
              <w:right w:val="single" w:sz="4" w:space="0" w:color="auto"/>
            </w:tcBorders>
          </w:tcPr>
          <w:p w:rsidR="007145A6" w:rsidRPr="00FE3F17" w:rsidRDefault="007145A6" w:rsidP="00FE3F17">
            <w:pPr>
              <w:jc w:val="center"/>
              <w:rPr>
                <w:sz w:val="24"/>
                <w:szCs w:val="24"/>
              </w:rPr>
            </w:pPr>
            <w:r w:rsidRPr="00FE3F17">
              <w:rPr>
                <w:sz w:val="24"/>
                <w:szCs w:val="24"/>
              </w:rPr>
              <w:t>74</w:t>
            </w:r>
          </w:p>
        </w:tc>
        <w:tc>
          <w:tcPr>
            <w:tcW w:w="708" w:type="dxa"/>
            <w:tcBorders>
              <w:top w:val="single" w:sz="4" w:space="0" w:color="auto"/>
              <w:left w:val="single" w:sz="4" w:space="0" w:color="auto"/>
              <w:bottom w:val="single" w:sz="4" w:space="0" w:color="auto"/>
              <w:right w:val="single" w:sz="4" w:space="0" w:color="auto"/>
            </w:tcBorders>
          </w:tcPr>
          <w:p w:rsidR="007145A6" w:rsidRPr="00FE3F17" w:rsidRDefault="00792549" w:rsidP="00FE3F17">
            <w:pPr>
              <w:jc w:val="center"/>
              <w:rPr>
                <w:sz w:val="24"/>
                <w:szCs w:val="24"/>
              </w:rPr>
            </w:pPr>
            <w:r w:rsidRPr="00FE3F17">
              <w:rPr>
                <w:sz w:val="24"/>
                <w:szCs w:val="24"/>
              </w:rPr>
              <w:t>114</w:t>
            </w:r>
          </w:p>
        </w:tc>
        <w:tc>
          <w:tcPr>
            <w:tcW w:w="1022" w:type="dxa"/>
            <w:tcBorders>
              <w:top w:val="single" w:sz="4" w:space="0" w:color="auto"/>
              <w:left w:val="single" w:sz="4" w:space="0" w:color="auto"/>
              <w:bottom w:val="single" w:sz="4" w:space="0" w:color="auto"/>
              <w:right w:val="single" w:sz="4" w:space="0" w:color="auto"/>
            </w:tcBorders>
          </w:tcPr>
          <w:p w:rsidR="007145A6" w:rsidRPr="00FE3F17" w:rsidRDefault="00792549" w:rsidP="00FE3F17">
            <w:pPr>
              <w:jc w:val="center"/>
              <w:rPr>
                <w:b/>
                <w:sz w:val="24"/>
                <w:szCs w:val="24"/>
              </w:rPr>
            </w:pPr>
            <w:r w:rsidRPr="00FE3F17">
              <w:rPr>
                <w:b/>
                <w:sz w:val="24"/>
                <w:szCs w:val="24"/>
              </w:rPr>
              <w:t>880</w:t>
            </w:r>
          </w:p>
        </w:tc>
        <w:tc>
          <w:tcPr>
            <w:tcW w:w="991" w:type="dxa"/>
            <w:tcBorders>
              <w:top w:val="single" w:sz="4" w:space="0" w:color="auto"/>
              <w:left w:val="single" w:sz="4" w:space="0" w:color="auto"/>
              <w:bottom w:val="single" w:sz="4" w:space="0" w:color="auto"/>
              <w:right w:val="single" w:sz="4" w:space="0" w:color="auto"/>
            </w:tcBorders>
          </w:tcPr>
          <w:p w:rsidR="007145A6" w:rsidRPr="00FE3F17" w:rsidRDefault="00640A32" w:rsidP="00FE3F17">
            <w:pPr>
              <w:jc w:val="center"/>
              <w:rPr>
                <w:b/>
                <w:sz w:val="24"/>
                <w:szCs w:val="24"/>
              </w:rPr>
            </w:pPr>
            <w:r w:rsidRPr="00FE3F17">
              <w:rPr>
                <w:b/>
                <w:sz w:val="24"/>
                <w:szCs w:val="24"/>
              </w:rPr>
              <w:t>1656</w:t>
            </w:r>
          </w:p>
        </w:tc>
      </w:tr>
    </w:tbl>
    <w:p w:rsidR="00604B16" w:rsidRPr="00254D1A" w:rsidRDefault="00604B16" w:rsidP="00604B16">
      <w:pPr>
        <w:jc w:val="center"/>
        <w:rPr>
          <w:i/>
          <w:sz w:val="24"/>
          <w:szCs w:val="28"/>
        </w:rPr>
      </w:pPr>
      <w:proofErr w:type="gramStart"/>
      <w:r>
        <w:rPr>
          <w:i/>
          <w:sz w:val="24"/>
          <w:szCs w:val="28"/>
        </w:rPr>
        <w:t>заочная</w:t>
      </w:r>
      <w:proofErr w:type="gramEnd"/>
      <w:r>
        <w:rPr>
          <w:i/>
          <w:sz w:val="24"/>
          <w:szCs w:val="28"/>
        </w:rPr>
        <w:t xml:space="preserve">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567"/>
        <w:gridCol w:w="708"/>
        <w:gridCol w:w="709"/>
        <w:gridCol w:w="709"/>
        <w:gridCol w:w="850"/>
        <w:gridCol w:w="993"/>
      </w:tblGrid>
      <w:tr w:rsidR="00604B16" w:rsidRPr="00833E1D" w:rsidTr="001A1E01">
        <w:trPr>
          <w:trHeight w:val="430"/>
        </w:trPr>
        <w:tc>
          <w:tcPr>
            <w:tcW w:w="704" w:type="dxa"/>
            <w:vMerge w:val="restart"/>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both"/>
              <w:rPr>
                <w:sz w:val="24"/>
                <w:szCs w:val="24"/>
              </w:rPr>
            </w:pPr>
            <w:r w:rsidRPr="00833E1D">
              <w:rPr>
                <w:sz w:val="24"/>
                <w:szCs w:val="24"/>
              </w:rPr>
              <w:t>№ п/п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center"/>
              <w:rPr>
                <w:sz w:val="24"/>
                <w:szCs w:val="24"/>
              </w:rPr>
            </w:pPr>
            <w:r w:rsidRPr="00833E1D">
              <w:rPr>
                <w:sz w:val="24"/>
                <w:szCs w:val="24"/>
              </w:rPr>
              <w:t>Наименование разделов дисциплины</w:t>
            </w:r>
          </w:p>
        </w:tc>
        <w:tc>
          <w:tcPr>
            <w:tcW w:w="3543" w:type="dxa"/>
            <w:gridSpan w:val="5"/>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center"/>
              <w:rPr>
                <w:sz w:val="24"/>
                <w:szCs w:val="24"/>
              </w:rPr>
            </w:pPr>
            <w:r w:rsidRPr="00833E1D">
              <w:rPr>
                <w:sz w:val="24"/>
                <w:szCs w:val="24"/>
              </w:rPr>
              <w:t>Виды учебной работы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center"/>
              <w:rPr>
                <w:sz w:val="24"/>
                <w:szCs w:val="24"/>
              </w:rPr>
            </w:pPr>
            <w:r w:rsidRPr="00833E1D">
              <w:rPr>
                <w:sz w:val="24"/>
                <w:szCs w:val="24"/>
              </w:rPr>
              <w:t>Всего</w:t>
            </w:r>
          </w:p>
          <w:p w:rsidR="00604B16" w:rsidRPr="00833E1D" w:rsidRDefault="00604B16" w:rsidP="001A1E01">
            <w:pPr>
              <w:jc w:val="center"/>
              <w:rPr>
                <w:sz w:val="24"/>
                <w:szCs w:val="24"/>
              </w:rPr>
            </w:pPr>
            <w:r w:rsidRPr="00833E1D">
              <w:rPr>
                <w:sz w:val="24"/>
                <w:szCs w:val="24"/>
              </w:rPr>
              <w:t>часов</w:t>
            </w:r>
          </w:p>
        </w:tc>
      </w:tr>
      <w:tr w:rsidR="00604B16" w:rsidRPr="00833E1D" w:rsidTr="001A1E01">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04B16" w:rsidRPr="00833E1D" w:rsidRDefault="00604B16" w:rsidP="001A1E01">
            <w:pPr>
              <w:rPr>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04B16" w:rsidRPr="00833E1D" w:rsidRDefault="00604B16" w:rsidP="001A1E01">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center"/>
              <w:rPr>
                <w:sz w:val="24"/>
                <w:szCs w:val="24"/>
              </w:rPr>
            </w:pPr>
            <w:r w:rsidRPr="00833E1D">
              <w:rPr>
                <w:sz w:val="24"/>
                <w:szCs w:val="24"/>
              </w:rPr>
              <w:t>Л</w:t>
            </w:r>
          </w:p>
        </w:tc>
        <w:tc>
          <w:tcPr>
            <w:tcW w:w="708" w:type="dxa"/>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ind w:right="-108"/>
              <w:jc w:val="center"/>
              <w:rPr>
                <w:sz w:val="24"/>
                <w:szCs w:val="24"/>
              </w:rPr>
            </w:pPr>
            <w:r w:rsidRPr="00833E1D">
              <w:rPr>
                <w:sz w:val="24"/>
                <w:szCs w:val="24"/>
              </w:rPr>
              <w:t>МЗ</w:t>
            </w:r>
          </w:p>
        </w:tc>
        <w:tc>
          <w:tcPr>
            <w:tcW w:w="709"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sz w:val="24"/>
                <w:szCs w:val="24"/>
              </w:rPr>
            </w:pPr>
            <w:r w:rsidRPr="00833E1D">
              <w:rPr>
                <w:sz w:val="24"/>
                <w:szCs w:val="24"/>
              </w:rPr>
              <w:t>СЗ</w:t>
            </w:r>
          </w:p>
        </w:tc>
        <w:tc>
          <w:tcPr>
            <w:tcW w:w="709"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sz w:val="24"/>
                <w:szCs w:val="24"/>
              </w:rPr>
            </w:pPr>
            <w:r w:rsidRPr="00833E1D">
              <w:rPr>
                <w:sz w:val="24"/>
                <w:szCs w:val="24"/>
              </w:rPr>
              <w:t>УП</w:t>
            </w:r>
          </w:p>
        </w:tc>
        <w:tc>
          <w:tcPr>
            <w:tcW w:w="850" w:type="dxa"/>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center"/>
              <w:rPr>
                <w:sz w:val="24"/>
                <w:szCs w:val="24"/>
              </w:rPr>
            </w:pPr>
            <w:r w:rsidRPr="00833E1D">
              <w:rPr>
                <w:sz w:val="24"/>
                <w:szCs w:val="24"/>
              </w:rPr>
              <w:t>СРС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04B16" w:rsidRPr="00833E1D" w:rsidRDefault="00604B16" w:rsidP="001A1E01">
            <w:pPr>
              <w:rPr>
                <w:sz w:val="24"/>
                <w:szCs w:val="24"/>
              </w:rPr>
            </w:pPr>
          </w:p>
        </w:tc>
      </w:tr>
      <w:tr w:rsidR="00604B16" w:rsidRPr="00833E1D" w:rsidTr="001A1E01">
        <w:tc>
          <w:tcPr>
            <w:tcW w:w="704" w:type="dxa"/>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both"/>
              <w:rPr>
                <w:sz w:val="24"/>
                <w:szCs w:val="24"/>
              </w:rPr>
            </w:pPr>
            <w:r w:rsidRPr="00833E1D">
              <w:rPr>
                <w:sz w:val="24"/>
                <w:szCs w:val="24"/>
              </w:rPr>
              <w:t>1.</w:t>
            </w:r>
          </w:p>
        </w:tc>
        <w:tc>
          <w:tcPr>
            <w:tcW w:w="4253" w:type="dxa"/>
            <w:tcBorders>
              <w:top w:val="single" w:sz="4" w:space="0" w:color="auto"/>
              <w:left w:val="single" w:sz="4" w:space="0" w:color="auto"/>
              <w:bottom w:val="single" w:sz="4" w:space="0" w:color="auto"/>
              <w:right w:val="single" w:sz="4" w:space="0" w:color="auto"/>
            </w:tcBorders>
          </w:tcPr>
          <w:p w:rsidR="00604B16" w:rsidRPr="00BA07BB" w:rsidRDefault="00604B16" w:rsidP="001A1E01">
            <w:pPr>
              <w:jc w:val="both"/>
              <w:rPr>
                <w:sz w:val="24"/>
                <w:szCs w:val="24"/>
              </w:rPr>
            </w:pPr>
            <w:r w:rsidRPr="00BA07BB">
              <w:rPr>
                <w:sz w:val="24"/>
                <w:szCs w:val="24"/>
              </w:rPr>
              <w:t>Основы теории тенниса. История тенниса</w:t>
            </w:r>
          </w:p>
        </w:tc>
        <w:tc>
          <w:tcPr>
            <w:tcW w:w="567"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600</w:t>
            </w:r>
          </w:p>
        </w:tc>
        <w:tc>
          <w:tcPr>
            <w:tcW w:w="993"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648</w:t>
            </w:r>
          </w:p>
        </w:tc>
      </w:tr>
      <w:tr w:rsidR="00604B16" w:rsidRPr="00833E1D" w:rsidTr="001A1E01">
        <w:tc>
          <w:tcPr>
            <w:tcW w:w="704" w:type="dxa"/>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both"/>
              <w:rPr>
                <w:sz w:val="24"/>
                <w:szCs w:val="24"/>
              </w:rPr>
            </w:pPr>
            <w:r w:rsidRPr="00833E1D">
              <w:rPr>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604B16" w:rsidRPr="00BA07BB" w:rsidRDefault="00604B16" w:rsidP="001A1E01">
            <w:pPr>
              <w:jc w:val="both"/>
              <w:rPr>
                <w:sz w:val="24"/>
                <w:szCs w:val="24"/>
              </w:rPr>
            </w:pPr>
            <w:r w:rsidRPr="00BA07BB">
              <w:rPr>
                <w:sz w:val="24"/>
                <w:szCs w:val="24"/>
              </w:rPr>
              <w:t>Соревнования по теннису. Судейская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218</w:t>
            </w:r>
          </w:p>
        </w:tc>
      </w:tr>
      <w:tr w:rsidR="00604B16" w:rsidRPr="00833E1D" w:rsidTr="001A1E01">
        <w:tc>
          <w:tcPr>
            <w:tcW w:w="704" w:type="dxa"/>
            <w:tcBorders>
              <w:top w:val="single" w:sz="4" w:space="0" w:color="auto"/>
              <w:left w:val="single" w:sz="4" w:space="0" w:color="auto"/>
              <w:bottom w:val="single" w:sz="4" w:space="0" w:color="auto"/>
              <w:right w:val="single" w:sz="4" w:space="0" w:color="auto"/>
            </w:tcBorders>
            <w:hideMark/>
          </w:tcPr>
          <w:p w:rsidR="00604B16" w:rsidRPr="00833E1D" w:rsidRDefault="00604B16" w:rsidP="001A1E01">
            <w:pPr>
              <w:jc w:val="both"/>
              <w:rPr>
                <w:sz w:val="24"/>
                <w:szCs w:val="24"/>
              </w:rPr>
            </w:pPr>
            <w:r w:rsidRPr="00833E1D">
              <w:rPr>
                <w:sz w:val="24"/>
                <w:szCs w:val="24"/>
              </w:rPr>
              <w:t>3.</w:t>
            </w:r>
          </w:p>
        </w:tc>
        <w:tc>
          <w:tcPr>
            <w:tcW w:w="4253" w:type="dxa"/>
            <w:tcBorders>
              <w:top w:val="single" w:sz="4" w:space="0" w:color="auto"/>
              <w:left w:val="single" w:sz="4" w:space="0" w:color="auto"/>
              <w:bottom w:val="single" w:sz="4" w:space="0" w:color="auto"/>
              <w:right w:val="single" w:sz="4" w:space="0" w:color="auto"/>
            </w:tcBorders>
          </w:tcPr>
          <w:p w:rsidR="00604B16" w:rsidRPr="00BA07BB" w:rsidRDefault="00604B16" w:rsidP="001A1E01">
            <w:pPr>
              <w:jc w:val="both"/>
              <w:rPr>
                <w:sz w:val="24"/>
                <w:szCs w:val="24"/>
              </w:rPr>
            </w:pPr>
            <w:r w:rsidRPr="00BA07BB">
              <w:rPr>
                <w:sz w:val="24"/>
                <w:szCs w:val="24"/>
              </w:rPr>
              <w:t>Игровая деятельность теннисистов. Подготовка теннисистов. Управление спортивной подготовкой.</w:t>
            </w:r>
          </w:p>
          <w:p w:rsidR="00604B16" w:rsidRPr="00BA07BB" w:rsidRDefault="00604B16" w:rsidP="001A1E01">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212</w:t>
            </w:r>
          </w:p>
        </w:tc>
      </w:tr>
      <w:tr w:rsidR="00604B16" w:rsidRPr="00833E1D" w:rsidTr="001A1E01">
        <w:tc>
          <w:tcPr>
            <w:tcW w:w="704"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both"/>
              <w:rPr>
                <w:sz w:val="24"/>
                <w:szCs w:val="24"/>
              </w:rPr>
            </w:pPr>
            <w:r w:rsidRPr="00833E1D">
              <w:rPr>
                <w:sz w:val="24"/>
                <w:szCs w:val="24"/>
              </w:rPr>
              <w:t>4.</w:t>
            </w:r>
          </w:p>
        </w:tc>
        <w:tc>
          <w:tcPr>
            <w:tcW w:w="4253" w:type="dxa"/>
            <w:tcBorders>
              <w:top w:val="single" w:sz="4" w:space="0" w:color="auto"/>
              <w:left w:val="single" w:sz="4" w:space="0" w:color="auto"/>
              <w:bottom w:val="single" w:sz="4" w:space="0" w:color="auto"/>
              <w:right w:val="single" w:sz="4" w:space="0" w:color="auto"/>
            </w:tcBorders>
          </w:tcPr>
          <w:p w:rsidR="00604B16" w:rsidRPr="00BA07BB" w:rsidRDefault="00604B16" w:rsidP="001A1E01">
            <w:pPr>
              <w:jc w:val="both"/>
              <w:textAlignment w:val="baseline"/>
              <w:rPr>
                <w:sz w:val="24"/>
                <w:szCs w:val="24"/>
              </w:rPr>
            </w:pPr>
            <w:r w:rsidRPr="00BA07BB">
              <w:rPr>
                <w:sz w:val="24"/>
                <w:szCs w:val="24"/>
              </w:rPr>
              <w:t xml:space="preserve">Возрастные особенности </w:t>
            </w:r>
            <w:r w:rsidRPr="00BA07BB">
              <w:rPr>
                <w:sz w:val="24"/>
                <w:szCs w:val="24"/>
              </w:rPr>
              <w:lastRenderedPageBreak/>
              <w:t xml:space="preserve">тренировочного процесса теннисистов </w:t>
            </w:r>
          </w:p>
          <w:p w:rsidR="00604B16" w:rsidRPr="00BA07BB" w:rsidRDefault="00604B16" w:rsidP="001A1E01">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lastRenderedPageBreak/>
              <w:t>12</w:t>
            </w:r>
          </w:p>
        </w:tc>
        <w:tc>
          <w:tcPr>
            <w:tcW w:w="708"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248</w:t>
            </w:r>
          </w:p>
        </w:tc>
      </w:tr>
      <w:tr w:rsidR="00604B16" w:rsidRPr="00833E1D" w:rsidTr="001A1E01">
        <w:tc>
          <w:tcPr>
            <w:tcW w:w="704"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both"/>
              <w:rPr>
                <w:sz w:val="24"/>
                <w:szCs w:val="24"/>
              </w:rPr>
            </w:pPr>
            <w:r w:rsidRPr="00833E1D">
              <w:rPr>
                <w:sz w:val="24"/>
                <w:szCs w:val="24"/>
              </w:rPr>
              <w:lastRenderedPageBreak/>
              <w:t>5.</w:t>
            </w:r>
          </w:p>
        </w:tc>
        <w:tc>
          <w:tcPr>
            <w:tcW w:w="4253" w:type="dxa"/>
            <w:tcBorders>
              <w:top w:val="single" w:sz="4" w:space="0" w:color="auto"/>
              <w:left w:val="single" w:sz="4" w:space="0" w:color="auto"/>
              <w:bottom w:val="single" w:sz="4" w:space="0" w:color="auto"/>
              <w:right w:val="single" w:sz="4" w:space="0" w:color="auto"/>
            </w:tcBorders>
          </w:tcPr>
          <w:p w:rsidR="00604B16" w:rsidRPr="00BA07BB" w:rsidRDefault="00604B16" w:rsidP="001A1E01">
            <w:pPr>
              <w:jc w:val="both"/>
              <w:rPr>
                <w:sz w:val="24"/>
                <w:szCs w:val="24"/>
              </w:rPr>
            </w:pPr>
            <w:r w:rsidRPr="00BA07BB">
              <w:rPr>
                <w:sz w:val="24"/>
                <w:szCs w:val="24"/>
              </w:rPr>
              <w:t>Научно-исследовательская работа</w:t>
            </w:r>
          </w:p>
        </w:tc>
        <w:tc>
          <w:tcPr>
            <w:tcW w:w="567"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284</w:t>
            </w:r>
          </w:p>
        </w:tc>
        <w:tc>
          <w:tcPr>
            <w:tcW w:w="993" w:type="dxa"/>
            <w:tcBorders>
              <w:top w:val="single" w:sz="4" w:space="0" w:color="auto"/>
              <w:left w:val="single" w:sz="4" w:space="0" w:color="auto"/>
              <w:bottom w:val="single" w:sz="4" w:space="0" w:color="auto"/>
              <w:right w:val="single" w:sz="4" w:space="0" w:color="auto"/>
            </w:tcBorders>
            <w:vAlign w:val="center"/>
          </w:tcPr>
          <w:p w:rsidR="00604B16" w:rsidRPr="00833E1D" w:rsidRDefault="00604B16" w:rsidP="001A1E01">
            <w:pPr>
              <w:jc w:val="center"/>
              <w:rPr>
                <w:sz w:val="24"/>
                <w:szCs w:val="24"/>
              </w:rPr>
            </w:pPr>
            <w:r>
              <w:rPr>
                <w:sz w:val="24"/>
                <w:szCs w:val="24"/>
              </w:rPr>
              <w:t>330</w:t>
            </w:r>
          </w:p>
        </w:tc>
      </w:tr>
      <w:tr w:rsidR="00604B16" w:rsidRPr="00833E1D" w:rsidTr="001A1E01">
        <w:tc>
          <w:tcPr>
            <w:tcW w:w="4957" w:type="dxa"/>
            <w:gridSpan w:val="2"/>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both"/>
              <w:rPr>
                <w:sz w:val="24"/>
                <w:szCs w:val="24"/>
              </w:rPr>
            </w:pPr>
            <w:r w:rsidRPr="00833E1D">
              <w:rPr>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sz w:val="24"/>
                <w:szCs w:val="24"/>
              </w:rPr>
            </w:pPr>
            <w:r>
              <w:rPr>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sz w:val="24"/>
                <w:szCs w:val="24"/>
              </w:rPr>
            </w:pPr>
            <w:r>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sz w:val="24"/>
                <w:szCs w:val="24"/>
              </w:rPr>
            </w:pPr>
            <w:r>
              <w:rPr>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sz w:val="24"/>
                <w:szCs w:val="24"/>
              </w:rPr>
            </w:pPr>
            <w:r>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b/>
                <w:sz w:val="24"/>
                <w:szCs w:val="24"/>
              </w:rPr>
            </w:pPr>
            <w:r>
              <w:rPr>
                <w:b/>
                <w:sz w:val="24"/>
                <w:szCs w:val="24"/>
              </w:rPr>
              <w:t>1484</w:t>
            </w:r>
          </w:p>
        </w:tc>
        <w:tc>
          <w:tcPr>
            <w:tcW w:w="993" w:type="dxa"/>
            <w:tcBorders>
              <w:top w:val="single" w:sz="4" w:space="0" w:color="auto"/>
              <w:left w:val="single" w:sz="4" w:space="0" w:color="auto"/>
              <w:bottom w:val="single" w:sz="4" w:space="0" w:color="auto"/>
              <w:right w:val="single" w:sz="4" w:space="0" w:color="auto"/>
            </w:tcBorders>
          </w:tcPr>
          <w:p w:rsidR="00604B16" w:rsidRPr="00833E1D" w:rsidRDefault="00604B16" w:rsidP="001A1E01">
            <w:pPr>
              <w:jc w:val="center"/>
              <w:rPr>
                <w:b/>
                <w:sz w:val="24"/>
                <w:szCs w:val="24"/>
              </w:rPr>
            </w:pPr>
            <w:r>
              <w:rPr>
                <w:b/>
                <w:sz w:val="24"/>
                <w:szCs w:val="24"/>
              </w:rPr>
              <w:t>1656</w:t>
            </w:r>
          </w:p>
        </w:tc>
      </w:tr>
    </w:tbl>
    <w:p w:rsidR="00604B16" w:rsidRPr="00833E1D" w:rsidRDefault="00604B16" w:rsidP="00604B16">
      <w:pPr>
        <w:jc w:val="both"/>
        <w:rPr>
          <w:b/>
          <w:sz w:val="28"/>
          <w:szCs w:val="28"/>
        </w:rPr>
      </w:pPr>
    </w:p>
    <w:p w:rsidR="00CD65FB" w:rsidRPr="00E17091" w:rsidRDefault="00CD65FB" w:rsidP="005E5CC2">
      <w:pPr>
        <w:pStyle w:val="a3"/>
        <w:numPr>
          <w:ilvl w:val="0"/>
          <w:numId w:val="42"/>
        </w:numPr>
        <w:shd w:val="clear" w:color="auto" w:fill="FFFFFF"/>
        <w:tabs>
          <w:tab w:val="left" w:pos="993"/>
        </w:tabs>
        <w:jc w:val="both"/>
        <w:rPr>
          <w:b/>
          <w:sz w:val="24"/>
          <w:szCs w:val="24"/>
        </w:rPr>
      </w:pPr>
      <w:r w:rsidRPr="00E17091">
        <w:rPr>
          <w:b/>
          <w:caps/>
          <w:color w:val="000000"/>
          <w:spacing w:val="-1"/>
          <w:sz w:val="24"/>
          <w:szCs w:val="24"/>
        </w:rPr>
        <w:t xml:space="preserve">Перечень основной и дополнительной литературы, </w:t>
      </w:r>
      <w:r w:rsidRPr="00E17091">
        <w:rPr>
          <w:b/>
          <w:sz w:val="24"/>
          <w:szCs w:val="24"/>
        </w:rPr>
        <w:t>необходимый для освоения дисциплины (модуля)</w:t>
      </w:r>
    </w:p>
    <w:p w:rsidR="00CA3271" w:rsidRPr="00E17091" w:rsidRDefault="00CA3271" w:rsidP="005E5CC2">
      <w:pPr>
        <w:pStyle w:val="a3"/>
        <w:numPr>
          <w:ilvl w:val="1"/>
          <w:numId w:val="42"/>
        </w:numPr>
        <w:shd w:val="clear" w:color="auto" w:fill="FFFFFF"/>
        <w:tabs>
          <w:tab w:val="left" w:pos="993"/>
        </w:tabs>
        <w:jc w:val="both"/>
        <w:rPr>
          <w:b/>
          <w:sz w:val="24"/>
          <w:szCs w:val="24"/>
        </w:rPr>
      </w:pPr>
      <w:r w:rsidRPr="00E17091">
        <w:rPr>
          <w:b/>
          <w:color w:val="000000"/>
          <w:spacing w:val="-1"/>
          <w:sz w:val="24"/>
          <w:szCs w:val="24"/>
        </w:rPr>
        <w:t>Основная литература</w:t>
      </w:r>
    </w:p>
    <w:tbl>
      <w:tblPr>
        <w:tblW w:w="53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944"/>
        <w:gridCol w:w="1109"/>
        <w:gridCol w:w="1109"/>
      </w:tblGrid>
      <w:tr w:rsidR="00BF6FDD" w:rsidRPr="00892DF7" w:rsidTr="00E26D02">
        <w:trPr>
          <w:trHeight w:val="716"/>
        </w:trPr>
        <w:tc>
          <w:tcPr>
            <w:tcW w:w="710" w:type="dxa"/>
            <w:vMerge w:val="restart"/>
            <w:vAlign w:val="center"/>
          </w:tcPr>
          <w:p w:rsidR="00E26D02" w:rsidRDefault="00BF6FDD" w:rsidP="008B7C1E">
            <w:pPr>
              <w:jc w:val="center"/>
              <w:rPr>
                <w:b/>
                <w:sz w:val="24"/>
                <w:szCs w:val="24"/>
              </w:rPr>
            </w:pPr>
            <w:r w:rsidRPr="00892DF7">
              <w:rPr>
                <w:b/>
                <w:sz w:val="24"/>
                <w:szCs w:val="24"/>
              </w:rPr>
              <w:t xml:space="preserve">№ </w:t>
            </w:r>
          </w:p>
          <w:p w:rsidR="00BF6FDD" w:rsidRPr="00892DF7" w:rsidRDefault="00BF6FDD" w:rsidP="008B7C1E">
            <w:pPr>
              <w:jc w:val="center"/>
              <w:rPr>
                <w:b/>
                <w:sz w:val="24"/>
                <w:szCs w:val="24"/>
              </w:rPr>
            </w:pPr>
            <w:proofErr w:type="gramStart"/>
            <w:r w:rsidRPr="00892DF7">
              <w:rPr>
                <w:b/>
                <w:sz w:val="24"/>
                <w:szCs w:val="24"/>
              </w:rPr>
              <w:t>п</w:t>
            </w:r>
            <w:proofErr w:type="gramEnd"/>
            <w:r w:rsidRPr="00892DF7">
              <w:rPr>
                <w:b/>
                <w:sz w:val="24"/>
                <w:szCs w:val="24"/>
              </w:rPr>
              <w:t>/п</w:t>
            </w:r>
          </w:p>
        </w:tc>
        <w:tc>
          <w:tcPr>
            <w:tcW w:w="6945" w:type="dxa"/>
            <w:vMerge w:val="restart"/>
            <w:vAlign w:val="center"/>
          </w:tcPr>
          <w:p w:rsidR="00BF6FDD" w:rsidRPr="00892DF7" w:rsidRDefault="00BF6FDD" w:rsidP="008B7C1E">
            <w:pPr>
              <w:jc w:val="center"/>
              <w:rPr>
                <w:b/>
                <w:sz w:val="24"/>
                <w:szCs w:val="24"/>
                <w:vertAlign w:val="superscript"/>
              </w:rPr>
            </w:pPr>
            <w:r w:rsidRPr="00892DF7">
              <w:rPr>
                <w:b/>
                <w:sz w:val="24"/>
                <w:szCs w:val="24"/>
              </w:rPr>
              <w:t>Наименование</w:t>
            </w:r>
          </w:p>
        </w:tc>
        <w:tc>
          <w:tcPr>
            <w:tcW w:w="2218" w:type="dxa"/>
            <w:gridSpan w:val="2"/>
            <w:vAlign w:val="center"/>
          </w:tcPr>
          <w:p w:rsidR="00BF6FDD" w:rsidRPr="00892DF7" w:rsidRDefault="00BF6FDD" w:rsidP="008B7C1E">
            <w:pPr>
              <w:jc w:val="center"/>
              <w:rPr>
                <w:b/>
                <w:sz w:val="24"/>
                <w:szCs w:val="24"/>
              </w:rPr>
            </w:pPr>
            <w:r w:rsidRPr="00892DF7">
              <w:rPr>
                <w:b/>
                <w:sz w:val="24"/>
                <w:szCs w:val="24"/>
              </w:rPr>
              <w:t>Кол-во экземпляров</w:t>
            </w:r>
          </w:p>
        </w:tc>
      </w:tr>
      <w:tr w:rsidR="00BF6FDD" w:rsidRPr="00892DF7" w:rsidTr="00E26D02">
        <w:trPr>
          <w:trHeight w:val="698"/>
        </w:trPr>
        <w:tc>
          <w:tcPr>
            <w:tcW w:w="710" w:type="dxa"/>
            <w:vMerge/>
            <w:vAlign w:val="center"/>
          </w:tcPr>
          <w:p w:rsidR="00BF6FDD" w:rsidRPr="00892DF7" w:rsidRDefault="00BF6FDD" w:rsidP="008B7C1E">
            <w:pPr>
              <w:jc w:val="center"/>
              <w:rPr>
                <w:b/>
                <w:sz w:val="24"/>
                <w:szCs w:val="24"/>
              </w:rPr>
            </w:pPr>
          </w:p>
        </w:tc>
        <w:tc>
          <w:tcPr>
            <w:tcW w:w="6945" w:type="dxa"/>
            <w:vMerge/>
            <w:vAlign w:val="center"/>
          </w:tcPr>
          <w:p w:rsidR="00BF6FDD" w:rsidRPr="00892DF7" w:rsidRDefault="00BF6FDD" w:rsidP="008B7C1E">
            <w:pPr>
              <w:jc w:val="center"/>
              <w:rPr>
                <w:b/>
                <w:sz w:val="24"/>
                <w:szCs w:val="24"/>
              </w:rPr>
            </w:pPr>
          </w:p>
        </w:tc>
        <w:tc>
          <w:tcPr>
            <w:tcW w:w="1109" w:type="dxa"/>
            <w:vAlign w:val="center"/>
          </w:tcPr>
          <w:p w:rsidR="00BF6FDD" w:rsidRPr="00892DF7" w:rsidRDefault="00BF6FDD" w:rsidP="008B7C1E">
            <w:pPr>
              <w:jc w:val="center"/>
              <w:rPr>
                <w:sz w:val="24"/>
                <w:szCs w:val="24"/>
              </w:rPr>
            </w:pPr>
            <w:proofErr w:type="gramStart"/>
            <w:r w:rsidRPr="00892DF7">
              <w:rPr>
                <w:sz w:val="24"/>
                <w:szCs w:val="24"/>
              </w:rPr>
              <w:t>в</w:t>
            </w:r>
            <w:proofErr w:type="gramEnd"/>
            <w:r w:rsidRPr="00892DF7">
              <w:rPr>
                <w:sz w:val="24"/>
                <w:szCs w:val="24"/>
              </w:rPr>
              <w:t xml:space="preserve"> библиотеке</w:t>
            </w:r>
          </w:p>
        </w:tc>
        <w:tc>
          <w:tcPr>
            <w:tcW w:w="1109" w:type="dxa"/>
            <w:vAlign w:val="center"/>
          </w:tcPr>
          <w:p w:rsidR="00BF6FDD" w:rsidRPr="00892DF7" w:rsidRDefault="00BF6FDD" w:rsidP="008B7C1E">
            <w:pPr>
              <w:jc w:val="center"/>
              <w:rPr>
                <w:sz w:val="24"/>
                <w:szCs w:val="24"/>
              </w:rPr>
            </w:pPr>
            <w:proofErr w:type="gramStart"/>
            <w:r w:rsidRPr="00892DF7">
              <w:rPr>
                <w:sz w:val="24"/>
                <w:szCs w:val="24"/>
              </w:rPr>
              <w:t>на</w:t>
            </w:r>
            <w:proofErr w:type="gramEnd"/>
            <w:r w:rsidRPr="00892DF7">
              <w:rPr>
                <w:sz w:val="24"/>
                <w:szCs w:val="24"/>
              </w:rPr>
              <w:t xml:space="preserve"> кафедре</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BE281B" w:rsidRDefault="005E5CC2" w:rsidP="00BE281B">
            <w:pPr>
              <w:pStyle w:val="a3"/>
              <w:numPr>
                <w:ilvl w:val="0"/>
                <w:numId w:val="48"/>
              </w:numPr>
              <w:rPr>
                <w:sz w:val="24"/>
                <w:szCs w:val="24"/>
              </w:rPr>
            </w:pPr>
            <w:r w:rsidRPr="00BE281B">
              <w:rPr>
                <w:sz w:val="24"/>
                <w:szCs w:val="24"/>
              </w:rPr>
              <w:t>1.</w:t>
            </w: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rPr>
                <w:sz w:val="24"/>
                <w:szCs w:val="24"/>
              </w:rPr>
            </w:pPr>
            <w:r w:rsidRPr="00647400">
              <w:rPr>
                <w:sz w:val="24"/>
                <w:szCs w:val="24"/>
              </w:rPr>
              <w:t xml:space="preserve">Быченков, С. В. </w:t>
            </w:r>
            <w:proofErr w:type="gramStart"/>
            <w:r w:rsidRPr="00647400">
              <w:rPr>
                <w:sz w:val="24"/>
                <w:szCs w:val="24"/>
              </w:rPr>
              <w:t>Теннис :</w:t>
            </w:r>
            <w:proofErr w:type="gramEnd"/>
            <w:r w:rsidRPr="00647400">
              <w:rPr>
                <w:sz w:val="24"/>
                <w:szCs w:val="24"/>
              </w:rPr>
              <w:t xml:space="preserve"> методический сборник / С. В. Быченков, О. В. </w:t>
            </w:r>
            <w:proofErr w:type="spellStart"/>
            <w:r w:rsidRPr="00647400">
              <w:rPr>
                <w:sz w:val="24"/>
                <w:szCs w:val="24"/>
              </w:rPr>
              <w:t>Везеницын</w:t>
            </w:r>
            <w:proofErr w:type="spellEnd"/>
            <w:r w:rsidRPr="00647400">
              <w:rPr>
                <w:sz w:val="24"/>
                <w:szCs w:val="24"/>
              </w:rPr>
              <w:t xml:space="preserve">. — </w:t>
            </w:r>
            <w:proofErr w:type="gramStart"/>
            <w:r w:rsidRPr="00647400">
              <w:rPr>
                <w:sz w:val="24"/>
                <w:szCs w:val="24"/>
              </w:rPr>
              <w:t>Саратов :</w:t>
            </w:r>
            <w:proofErr w:type="gramEnd"/>
            <w:r w:rsidRPr="00647400">
              <w:rPr>
                <w:sz w:val="24"/>
                <w:szCs w:val="24"/>
              </w:rPr>
              <w:t xml:space="preserve"> Вузовское образование, 2016. — 93 c. — ISBN 2227-8397. — </w:t>
            </w:r>
            <w:proofErr w:type="gramStart"/>
            <w:r w:rsidRPr="00647400">
              <w:rPr>
                <w:sz w:val="24"/>
                <w:szCs w:val="24"/>
              </w:rPr>
              <w:t>Текст :</w:t>
            </w:r>
            <w:proofErr w:type="gramEnd"/>
            <w:r w:rsidRPr="00647400">
              <w:rPr>
                <w:sz w:val="24"/>
                <w:szCs w:val="24"/>
              </w:rPr>
              <w:t xml:space="preserve"> электронный // Электронно-библиотечная система IPR BOOKS : [сайт]. — URL: </w:t>
            </w:r>
            <w:hyperlink r:id="rId6" w:history="1">
              <w:r w:rsidRPr="00647400">
                <w:rPr>
                  <w:rStyle w:val="a7"/>
                  <w:sz w:val="24"/>
                  <w:szCs w:val="24"/>
                </w:rPr>
                <w:t>http://www.iprbookshop.ru/49866.html</w:t>
              </w:r>
            </w:hyperlink>
            <w:r w:rsidRPr="00647400">
              <w:rPr>
                <w:sz w:val="24"/>
                <w:szCs w:val="24"/>
              </w:rPr>
              <w:t xml:space="preserve"> (дата обращения: 29.04.2020). — Режим доступа: для </w:t>
            </w:r>
            <w:proofErr w:type="spellStart"/>
            <w:r w:rsidRPr="00647400">
              <w:rPr>
                <w:sz w:val="24"/>
                <w:szCs w:val="24"/>
              </w:rPr>
              <w:t>авторизир</w:t>
            </w:r>
            <w:proofErr w:type="spellEnd"/>
            <w:r w:rsidRPr="00647400">
              <w:rPr>
                <w:sz w:val="24"/>
                <w:szCs w:val="24"/>
              </w:rPr>
              <w:t>. Пользователей</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spacing w:before="100" w:beforeAutospacing="1" w:after="100" w:afterAutospacing="1"/>
              <w:rPr>
                <w:sz w:val="24"/>
                <w:szCs w:val="24"/>
              </w:rPr>
            </w:pPr>
            <w:proofErr w:type="spellStart"/>
            <w:r w:rsidRPr="00647400">
              <w:rPr>
                <w:bCs/>
                <w:sz w:val="24"/>
                <w:szCs w:val="24"/>
              </w:rPr>
              <w:t>Гаврилица</w:t>
            </w:r>
            <w:proofErr w:type="spellEnd"/>
            <w:r w:rsidRPr="00647400">
              <w:rPr>
                <w:bCs/>
                <w:sz w:val="24"/>
                <w:szCs w:val="24"/>
              </w:rPr>
              <w:t xml:space="preserve">, В. С. </w:t>
            </w:r>
            <w:r w:rsidRPr="00647400">
              <w:rPr>
                <w:sz w:val="24"/>
                <w:szCs w:val="24"/>
              </w:rPr>
              <w:t xml:space="preserve">Методика развития общей и специальной быстроты у </w:t>
            </w:r>
            <w:proofErr w:type="gramStart"/>
            <w:r w:rsidRPr="00647400">
              <w:rPr>
                <w:sz w:val="24"/>
                <w:szCs w:val="24"/>
              </w:rPr>
              <w:t>теннисистов :</w:t>
            </w:r>
            <w:proofErr w:type="gramEnd"/>
            <w:r w:rsidRPr="00647400">
              <w:rPr>
                <w:sz w:val="24"/>
                <w:szCs w:val="24"/>
              </w:rPr>
              <w:t xml:space="preserve"> учебно-методическое пособие / В. С. </w:t>
            </w:r>
            <w:proofErr w:type="spellStart"/>
            <w:r w:rsidRPr="00647400">
              <w:rPr>
                <w:sz w:val="24"/>
                <w:szCs w:val="24"/>
              </w:rPr>
              <w:t>Гаврилица</w:t>
            </w:r>
            <w:proofErr w:type="spellEnd"/>
            <w:r w:rsidRPr="00647400">
              <w:rPr>
                <w:sz w:val="24"/>
                <w:szCs w:val="24"/>
              </w:rPr>
              <w:t xml:space="preserve"> ; МГАФК. - Малаховка, 2012. - </w:t>
            </w:r>
            <w:proofErr w:type="gramStart"/>
            <w:r w:rsidRPr="00647400">
              <w:rPr>
                <w:sz w:val="24"/>
                <w:szCs w:val="24"/>
              </w:rPr>
              <w:t>Текст :</w:t>
            </w:r>
            <w:proofErr w:type="gramEnd"/>
            <w:r w:rsidRPr="00647400">
              <w:rPr>
                <w:sz w:val="24"/>
                <w:szCs w:val="24"/>
              </w:rPr>
              <w:t xml:space="preserve"> электронный // Электронно-библиотечная система ЭЛМАРК (МГАФК) : [сайт]. — </w:t>
            </w:r>
            <w:hyperlink r:id="rId7" w:history="1">
              <w:r w:rsidRPr="00647400">
                <w:rPr>
                  <w:rStyle w:val="a7"/>
                  <w:sz w:val="24"/>
                  <w:szCs w:val="24"/>
                </w:rPr>
                <w:t>URL: http://lib.mgafk.ru</w:t>
              </w:r>
            </w:hyperlink>
            <w:r w:rsidRPr="00647400">
              <w:rPr>
                <w:sz w:val="24"/>
                <w:szCs w:val="24"/>
              </w:rPr>
              <w:t xml:space="preserve"> (дата обращения: 29.04.2020). — Режим доступа: для </w:t>
            </w:r>
            <w:proofErr w:type="spellStart"/>
            <w:r w:rsidRPr="00647400">
              <w:rPr>
                <w:sz w:val="24"/>
                <w:szCs w:val="24"/>
              </w:rPr>
              <w:t>авторизир</w:t>
            </w:r>
            <w:proofErr w:type="spellEnd"/>
            <w:proofErr w:type="gramStart"/>
            <w:r w:rsidRPr="00647400">
              <w:rPr>
                <w:sz w:val="24"/>
                <w:szCs w:val="24"/>
              </w:rPr>
              <w:t>. пользователей</w:t>
            </w:r>
            <w:proofErr w:type="gramEnd"/>
            <w:r w:rsidRPr="00647400">
              <w:rPr>
                <w:sz w:val="24"/>
                <w:szCs w:val="24"/>
              </w:rPr>
              <w:t xml:space="preserve"> </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Pr>
          <w:p w:rsidR="00CA3271" w:rsidRPr="005E5CC2" w:rsidRDefault="00CA3271" w:rsidP="005E5CC2">
            <w:pPr>
              <w:pStyle w:val="a3"/>
              <w:numPr>
                <w:ilvl w:val="0"/>
                <w:numId w:val="43"/>
              </w:numPr>
              <w:rPr>
                <w:sz w:val="24"/>
                <w:szCs w:val="24"/>
              </w:rPr>
            </w:pPr>
          </w:p>
        </w:tc>
        <w:tc>
          <w:tcPr>
            <w:tcW w:w="6945" w:type="dxa"/>
            <w:vAlign w:val="center"/>
          </w:tcPr>
          <w:p w:rsidR="00CA3271" w:rsidRPr="00252A0F" w:rsidRDefault="00CA3271" w:rsidP="008B7C1E">
            <w:pPr>
              <w:tabs>
                <w:tab w:val="left" w:pos="37"/>
                <w:tab w:val="left" w:pos="142"/>
              </w:tabs>
              <w:ind w:left="37" w:right="-6"/>
              <w:contextualSpacing/>
              <w:jc w:val="both"/>
              <w:rPr>
                <w:sz w:val="24"/>
                <w:szCs w:val="24"/>
              </w:rPr>
            </w:pPr>
            <w:r w:rsidRPr="00252A0F">
              <w:rPr>
                <w:iCs/>
                <w:spacing w:val="-4"/>
                <w:w w:val="102"/>
                <w:sz w:val="24"/>
                <w:szCs w:val="24"/>
              </w:rPr>
              <w:t xml:space="preserve">Губа, В. П. </w:t>
            </w:r>
            <w:r w:rsidRPr="00252A0F">
              <w:rPr>
                <w:spacing w:val="-4"/>
                <w:w w:val="102"/>
                <w:sz w:val="24"/>
                <w:szCs w:val="24"/>
              </w:rPr>
              <w:t>Особенности подготовки юных теннисистов /</w:t>
            </w:r>
            <w:r w:rsidRPr="00252A0F">
              <w:rPr>
                <w:iCs/>
                <w:spacing w:val="-4"/>
                <w:w w:val="102"/>
                <w:sz w:val="24"/>
                <w:szCs w:val="24"/>
              </w:rPr>
              <w:t xml:space="preserve"> В. П. Губа, Ш. А. Тарпищев, А. Б. Самойлов</w:t>
            </w:r>
            <w:r w:rsidRPr="00252A0F">
              <w:rPr>
                <w:spacing w:val="-4"/>
                <w:w w:val="102"/>
                <w:sz w:val="24"/>
                <w:szCs w:val="24"/>
              </w:rPr>
              <w:t xml:space="preserve">. – </w:t>
            </w:r>
            <w:proofErr w:type="gramStart"/>
            <w:r w:rsidRPr="00252A0F">
              <w:rPr>
                <w:spacing w:val="-4"/>
                <w:w w:val="102"/>
                <w:sz w:val="24"/>
                <w:szCs w:val="24"/>
              </w:rPr>
              <w:t>М. :</w:t>
            </w:r>
            <w:proofErr w:type="gramEnd"/>
            <w:r w:rsidRPr="00252A0F">
              <w:rPr>
                <w:spacing w:val="-4"/>
                <w:w w:val="102"/>
                <w:sz w:val="24"/>
                <w:szCs w:val="24"/>
              </w:rPr>
              <w:t xml:space="preserve"> Физкультура и спорт, 2006. – 180 с.</w:t>
            </w:r>
          </w:p>
        </w:tc>
        <w:tc>
          <w:tcPr>
            <w:tcW w:w="1109" w:type="dxa"/>
          </w:tcPr>
          <w:p w:rsidR="00CA3271" w:rsidRPr="00892DF7" w:rsidRDefault="00CA3271" w:rsidP="008B7C1E">
            <w:pPr>
              <w:jc w:val="center"/>
              <w:rPr>
                <w:sz w:val="24"/>
                <w:szCs w:val="24"/>
              </w:rPr>
            </w:pPr>
            <w:r w:rsidRPr="00892DF7">
              <w:rPr>
                <w:sz w:val="24"/>
                <w:szCs w:val="24"/>
              </w:rPr>
              <w:t>3</w:t>
            </w:r>
          </w:p>
        </w:tc>
        <w:tc>
          <w:tcPr>
            <w:tcW w:w="1109" w:type="dxa"/>
          </w:tcPr>
          <w:p w:rsidR="00CA3271" w:rsidRPr="00892DF7" w:rsidRDefault="00CA3271" w:rsidP="008B7C1E">
            <w:pPr>
              <w:jc w:val="center"/>
              <w:rPr>
                <w:sz w:val="24"/>
                <w:szCs w:val="24"/>
              </w:rPr>
            </w:pPr>
            <w:r w:rsidRPr="00892DF7">
              <w:rPr>
                <w:sz w:val="24"/>
                <w:szCs w:val="24"/>
              </w:rPr>
              <w:t>2</w:t>
            </w:r>
          </w:p>
        </w:tc>
      </w:tr>
      <w:tr w:rsidR="00CA3271" w:rsidRPr="00892DF7" w:rsidTr="00E26D02">
        <w:trPr>
          <w:cantSplit/>
        </w:trPr>
        <w:tc>
          <w:tcPr>
            <w:tcW w:w="710" w:type="dxa"/>
          </w:tcPr>
          <w:p w:rsidR="00CA3271" w:rsidRPr="005E5CC2" w:rsidRDefault="00CA3271" w:rsidP="005E5CC2">
            <w:pPr>
              <w:pStyle w:val="a3"/>
              <w:numPr>
                <w:ilvl w:val="0"/>
                <w:numId w:val="43"/>
              </w:numPr>
              <w:rPr>
                <w:sz w:val="24"/>
                <w:szCs w:val="24"/>
              </w:rPr>
            </w:pPr>
          </w:p>
        </w:tc>
        <w:tc>
          <w:tcPr>
            <w:tcW w:w="6945" w:type="dxa"/>
            <w:vAlign w:val="center"/>
          </w:tcPr>
          <w:p w:rsidR="00CA3271" w:rsidRPr="00252A0F" w:rsidRDefault="00CA3271" w:rsidP="008B7C1E">
            <w:pPr>
              <w:contextualSpacing/>
              <w:jc w:val="both"/>
              <w:rPr>
                <w:sz w:val="24"/>
                <w:szCs w:val="24"/>
              </w:rPr>
            </w:pPr>
            <w:r w:rsidRPr="00252A0F">
              <w:rPr>
                <w:sz w:val="24"/>
                <w:szCs w:val="24"/>
              </w:rPr>
              <w:t xml:space="preserve">Ермакова К.П. Теория и методика тенниса: учебно-методическое пособие / К.П. Ермакова, В.С. </w:t>
            </w:r>
            <w:proofErr w:type="spellStart"/>
            <w:r w:rsidRPr="00252A0F">
              <w:rPr>
                <w:sz w:val="24"/>
                <w:szCs w:val="24"/>
              </w:rPr>
              <w:t>Гаврилица</w:t>
            </w:r>
            <w:proofErr w:type="spellEnd"/>
            <w:proofErr w:type="gramStart"/>
            <w:r w:rsidRPr="00252A0F">
              <w:rPr>
                <w:sz w:val="24"/>
                <w:szCs w:val="24"/>
              </w:rPr>
              <w:t>–  МГАФК</w:t>
            </w:r>
            <w:proofErr w:type="gramEnd"/>
            <w:r w:rsidRPr="00252A0F">
              <w:rPr>
                <w:sz w:val="24"/>
                <w:szCs w:val="24"/>
              </w:rPr>
              <w:t>, Малаховка, 2009. – 88 с.</w:t>
            </w:r>
          </w:p>
        </w:tc>
        <w:tc>
          <w:tcPr>
            <w:tcW w:w="1109" w:type="dxa"/>
          </w:tcPr>
          <w:p w:rsidR="00CA3271" w:rsidRPr="00892DF7" w:rsidRDefault="00CA3271" w:rsidP="008B7C1E">
            <w:pPr>
              <w:jc w:val="center"/>
              <w:rPr>
                <w:sz w:val="24"/>
                <w:szCs w:val="24"/>
              </w:rPr>
            </w:pPr>
            <w:r w:rsidRPr="00892DF7">
              <w:rPr>
                <w:sz w:val="24"/>
                <w:szCs w:val="24"/>
              </w:rPr>
              <w:t>20</w:t>
            </w:r>
          </w:p>
        </w:tc>
        <w:tc>
          <w:tcPr>
            <w:tcW w:w="1109" w:type="dxa"/>
          </w:tcPr>
          <w:p w:rsidR="00CA3271" w:rsidRPr="00892DF7" w:rsidRDefault="00CA3271" w:rsidP="008B7C1E">
            <w:pPr>
              <w:jc w:val="center"/>
              <w:rPr>
                <w:sz w:val="24"/>
                <w:szCs w:val="24"/>
              </w:rPr>
            </w:pPr>
            <w:r w:rsidRPr="00892DF7">
              <w:rPr>
                <w:sz w:val="24"/>
                <w:szCs w:val="24"/>
              </w:rPr>
              <w:t>6</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rPr>
                <w:sz w:val="24"/>
                <w:szCs w:val="24"/>
              </w:rPr>
            </w:pPr>
            <w:proofErr w:type="spellStart"/>
            <w:r w:rsidRPr="00647400">
              <w:rPr>
                <w:sz w:val="24"/>
                <w:szCs w:val="24"/>
              </w:rPr>
              <w:t>Затолокина</w:t>
            </w:r>
            <w:proofErr w:type="spellEnd"/>
            <w:r w:rsidRPr="00647400">
              <w:rPr>
                <w:sz w:val="24"/>
                <w:szCs w:val="24"/>
              </w:rPr>
              <w:t xml:space="preserve">, Г. В. Физическая культура. </w:t>
            </w:r>
            <w:proofErr w:type="gramStart"/>
            <w:r w:rsidRPr="00647400">
              <w:rPr>
                <w:sz w:val="24"/>
                <w:szCs w:val="24"/>
              </w:rPr>
              <w:t>Теннис :</w:t>
            </w:r>
            <w:proofErr w:type="gramEnd"/>
            <w:r w:rsidRPr="00647400">
              <w:rPr>
                <w:sz w:val="24"/>
                <w:szCs w:val="24"/>
              </w:rPr>
              <w:t xml:space="preserve"> учебное пособие / Г. В. </w:t>
            </w:r>
            <w:proofErr w:type="spellStart"/>
            <w:r w:rsidRPr="00647400">
              <w:rPr>
                <w:sz w:val="24"/>
                <w:szCs w:val="24"/>
              </w:rPr>
              <w:t>Затолокина</w:t>
            </w:r>
            <w:proofErr w:type="spellEnd"/>
            <w:r w:rsidRPr="00647400">
              <w:rPr>
                <w:sz w:val="24"/>
                <w:szCs w:val="24"/>
              </w:rPr>
              <w:t xml:space="preserve">, Н. Н. Чеснокова. — </w:t>
            </w:r>
            <w:proofErr w:type="gramStart"/>
            <w:r w:rsidRPr="00647400">
              <w:rPr>
                <w:sz w:val="24"/>
                <w:szCs w:val="24"/>
              </w:rPr>
              <w:t>Новосибирск :</w:t>
            </w:r>
            <w:proofErr w:type="gramEnd"/>
            <w:r w:rsidRPr="00647400">
              <w:rPr>
                <w:sz w:val="24"/>
                <w:szCs w:val="24"/>
              </w:rPr>
              <w:t xml:space="preserve"> Новосибирский государственный технический университет, 2018. — 56 c. — ISBN 978-5-7782-3583-0. — </w:t>
            </w:r>
            <w:proofErr w:type="gramStart"/>
            <w:r w:rsidRPr="00647400">
              <w:rPr>
                <w:sz w:val="24"/>
                <w:szCs w:val="24"/>
              </w:rPr>
              <w:t>Текст :</w:t>
            </w:r>
            <w:proofErr w:type="gramEnd"/>
            <w:r w:rsidRPr="00647400">
              <w:rPr>
                <w:sz w:val="24"/>
                <w:szCs w:val="24"/>
              </w:rPr>
              <w:t xml:space="preserve"> электронный // Электронно-библиотечная система IPR BOOKS : [сайт]. — URL: </w:t>
            </w:r>
            <w:hyperlink r:id="rId8" w:history="1">
              <w:r w:rsidRPr="00647400">
                <w:rPr>
                  <w:rStyle w:val="a7"/>
                  <w:sz w:val="24"/>
                  <w:szCs w:val="24"/>
                </w:rPr>
                <w:t>http://www.iprbookshop.ru/91472.html</w:t>
              </w:r>
            </w:hyperlink>
            <w:r w:rsidRPr="00647400">
              <w:rPr>
                <w:sz w:val="24"/>
                <w:szCs w:val="24"/>
              </w:rPr>
              <w:t xml:space="preserve"> (дата обращения: 29.04.2020). — Режим доступа: для авторизир. Пользователей</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Pr>
          <w:p w:rsidR="00CA3271" w:rsidRPr="005E5CC2" w:rsidRDefault="00CA3271" w:rsidP="005E5CC2">
            <w:pPr>
              <w:pStyle w:val="a3"/>
              <w:numPr>
                <w:ilvl w:val="0"/>
                <w:numId w:val="43"/>
              </w:numPr>
              <w:rPr>
                <w:sz w:val="24"/>
                <w:szCs w:val="24"/>
              </w:rPr>
            </w:pPr>
          </w:p>
        </w:tc>
        <w:tc>
          <w:tcPr>
            <w:tcW w:w="6945" w:type="dxa"/>
            <w:vAlign w:val="center"/>
          </w:tcPr>
          <w:p w:rsidR="00CA3271" w:rsidRPr="00252A0F" w:rsidRDefault="00CA3271" w:rsidP="008B7C1E">
            <w:pPr>
              <w:tabs>
                <w:tab w:val="left" w:pos="-247"/>
                <w:tab w:val="left" w:pos="-105"/>
              </w:tabs>
              <w:autoSpaceDE w:val="0"/>
              <w:autoSpaceDN w:val="0"/>
              <w:adjustRightInd w:val="0"/>
              <w:ind w:left="40" w:right="62"/>
              <w:contextualSpacing/>
              <w:jc w:val="both"/>
              <w:rPr>
                <w:sz w:val="24"/>
                <w:szCs w:val="24"/>
              </w:rPr>
            </w:pPr>
            <w:r w:rsidRPr="00252A0F">
              <w:rPr>
                <w:sz w:val="24"/>
                <w:szCs w:val="24"/>
              </w:rPr>
              <w:t xml:space="preserve">Иванова, Г. П. Биомеханика </w:t>
            </w:r>
            <w:proofErr w:type="gramStart"/>
            <w:r w:rsidRPr="00252A0F">
              <w:rPr>
                <w:sz w:val="24"/>
                <w:szCs w:val="24"/>
              </w:rPr>
              <w:t>тенниса :</w:t>
            </w:r>
            <w:proofErr w:type="gramEnd"/>
            <w:r w:rsidRPr="00252A0F">
              <w:rPr>
                <w:sz w:val="24"/>
                <w:szCs w:val="24"/>
              </w:rPr>
              <w:t xml:space="preserve"> учебное пособие / Г. П. Иванова. – </w:t>
            </w:r>
            <w:proofErr w:type="gramStart"/>
            <w:r w:rsidRPr="00252A0F">
              <w:rPr>
                <w:sz w:val="24"/>
                <w:szCs w:val="24"/>
              </w:rPr>
              <w:t>СПб.,</w:t>
            </w:r>
            <w:proofErr w:type="gramEnd"/>
            <w:r w:rsidRPr="00252A0F">
              <w:rPr>
                <w:sz w:val="24"/>
                <w:szCs w:val="24"/>
              </w:rPr>
              <w:t xml:space="preserve"> 2008. – 120 с.</w:t>
            </w:r>
          </w:p>
        </w:tc>
        <w:tc>
          <w:tcPr>
            <w:tcW w:w="1109" w:type="dxa"/>
          </w:tcPr>
          <w:p w:rsidR="00CA3271" w:rsidRPr="00892DF7" w:rsidRDefault="00CA3271" w:rsidP="008B7C1E">
            <w:pPr>
              <w:jc w:val="center"/>
              <w:rPr>
                <w:sz w:val="24"/>
                <w:szCs w:val="24"/>
              </w:rPr>
            </w:pPr>
            <w:r w:rsidRPr="00892DF7">
              <w:rPr>
                <w:sz w:val="24"/>
                <w:szCs w:val="24"/>
              </w:rPr>
              <w:t>4</w:t>
            </w:r>
          </w:p>
        </w:tc>
        <w:tc>
          <w:tcPr>
            <w:tcW w:w="1109" w:type="dxa"/>
          </w:tcPr>
          <w:p w:rsidR="00CA3271" w:rsidRPr="00892DF7" w:rsidRDefault="00CA3271" w:rsidP="008B7C1E">
            <w:pPr>
              <w:jc w:val="center"/>
              <w:rPr>
                <w:sz w:val="24"/>
                <w:szCs w:val="24"/>
              </w:rPr>
            </w:pPr>
            <w:r w:rsidRPr="00892DF7">
              <w:rPr>
                <w:sz w:val="24"/>
                <w:szCs w:val="24"/>
              </w:rPr>
              <w:t>2</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spacing w:before="100" w:beforeAutospacing="1" w:after="100" w:afterAutospacing="1"/>
              <w:rPr>
                <w:sz w:val="24"/>
                <w:szCs w:val="24"/>
              </w:rPr>
            </w:pPr>
            <w:r w:rsidRPr="00647400">
              <w:rPr>
                <w:bCs/>
                <w:sz w:val="24"/>
                <w:szCs w:val="24"/>
              </w:rPr>
              <w:t xml:space="preserve">Иванова, Г. П. </w:t>
            </w:r>
            <w:r w:rsidRPr="00647400">
              <w:rPr>
                <w:sz w:val="24"/>
                <w:szCs w:val="24"/>
              </w:rPr>
              <w:t xml:space="preserve">Биомеханика </w:t>
            </w:r>
            <w:proofErr w:type="gramStart"/>
            <w:r w:rsidRPr="00647400">
              <w:rPr>
                <w:sz w:val="24"/>
                <w:szCs w:val="24"/>
              </w:rPr>
              <w:t>тенниса :</w:t>
            </w:r>
            <w:proofErr w:type="gramEnd"/>
            <w:r w:rsidRPr="00647400">
              <w:rPr>
                <w:sz w:val="24"/>
                <w:szCs w:val="24"/>
              </w:rPr>
              <w:t xml:space="preserve"> учебное пособие / Г. П. Иванова ; НГУФК им. П. Ф. Лесгафта. - Санкт-Петербург, 2008. - </w:t>
            </w:r>
            <w:proofErr w:type="gramStart"/>
            <w:r w:rsidRPr="00647400">
              <w:rPr>
                <w:sz w:val="24"/>
                <w:szCs w:val="24"/>
              </w:rPr>
              <w:t>Текст :</w:t>
            </w:r>
            <w:proofErr w:type="gramEnd"/>
            <w:r w:rsidRPr="00647400">
              <w:rPr>
                <w:sz w:val="24"/>
                <w:szCs w:val="24"/>
              </w:rPr>
              <w:t xml:space="preserve"> электронный // Электронно-библиотечная система ЭЛМАРК (МГАФК) : [сайт]. — URL: http://lib.mgafk.ru (дата обращения: 29.04.2020). — Режим доступа: для авторизир. пользователей </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spacing w:before="100" w:beforeAutospacing="1" w:after="100" w:afterAutospacing="1"/>
              <w:rPr>
                <w:color w:val="FF0000"/>
                <w:sz w:val="24"/>
                <w:szCs w:val="24"/>
              </w:rPr>
            </w:pPr>
            <w:r w:rsidRPr="00647400">
              <w:rPr>
                <w:bCs/>
                <w:sz w:val="24"/>
                <w:szCs w:val="24"/>
              </w:rPr>
              <w:t xml:space="preserve">Иванова, Г. П. </w:t>
            </w:r>
            <w:r w:rsidRPr="00647400">
              <w:rPr>
                <w:sz w:val="24"/>
                <w:szCs w:val="24"/>
              </w:rPr>
              <w:t xml:space="preserve">Теннис-ХХI </w:t>
            </w:r>
            <w:proofErr w:type="gramStart"/>
            <w:r w:rsidRPr="00647400">
              <w:rPr>
                <w:sz w:val="24"/>
                <w:szCs w:val="24"/>
              </w:rPr>
              <w:t>век :</w:t>
            </w:r>
            <w:proofErr w:type="gramEnd"/>
            <w:r w:rsidRPr="00647400">
              <w:rPr>
                <w:sz w:val="24"/>
                <w:szCs w:val="24"/>
              </w:rPr>
              <w:t xml:space="preserve"> программа по теннису для детских и юношеских спортивных школ / Г. П. Иванова, Т. И. Князева, Е. В. Комарова ; </w:t>
            </w:r>
            <w:proofErr w:type="spellStart"/>
            <w:r w:rsidRPr="00647400">
              <w:rPr>
                <w:sz w:val="24"/>
                <w:szCs w:val="24"/>
              </w:rPr>
              <w:t>СПбГАФК</w:t>
            </w:r>
            <w:proofErr w:type="spellEnd"/>
            <w:r w:rsidRPr="00647400">
              <w:rPr>
                <w:sz w:val="24"/>
                <w:szCs w:val="24"/>
              </w:rPr>
              <w:t xml:space="preserve"> им. П. Ф. Лесгафта. - Санкт-Петербург, 2002. - табл. - Библиогр.: с. 28. - Текст : электронный // Электронно-библиотечная система ЭЛМАРК (МГАФК) : [сайт]. — </w:t>
            </w:r>
            <w:hyperlink r:id="rId9" w:history="1">
              <w:r w:rsidRPr="00647400">
                <w:rPr>
                  <w:rStyle w:val="a7"/>
                  <w:sz w:val="24"/>
                  <w:szCs w:val="24"/>
                </w:rPr>
                <w:t>URL: http://lib.mgafk.ru</w:t>
              </w:r>
            </w:hyperlink>
            <w:r w:rsidRPr="00647400">
              <w:rPr>
                <w:sz w:val="24"/>
                <w:szCs w:val="24"/>
              </w:rPr>
              <w:t xml:space="preserve"> (дата обращения: 29.04.2020). — Режим доступа: для авторизир. пользователей  </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Pr>
          <w:p w:rsidR="00CA3271" w:rsidRPr="005E5CC2" w:rsidRDefault="00CA3271" w:rsidP="005E5CC2">
            <w:pPr>
              <w:pStyle w:val="a3"/>
              <w:numPr>
                <w:ilvl w:val="0"/>
                <w:numId w:val="43"/>
              </w:numPr>
              <w:rPr>
                <w:sz w:val="24"/>
                <w:szCs w:val="24"/>
              </w:rPr>
            </w:pPr>
          </w:p>
        </w:tc>
        <w:tc>
          <w:tcPr>
            <w:tcW w:w="6945" w:type="dxa"/>
            <w:vAlign w:val="center"/>
          </w:tcPr>
          <w:p w:rsidR="00CA3271" w:rsidRPr="00252A0F" w:rsidRDefault="00CA3271" w:rsidP="008B7C1E">
            <w:pPr>
              <w:tabs>
                <w:tab w:val="left" w:pos="0"/>
              </w:tabs>
              <w:ind w:left="40" w:right="-6"/>
              <w:contextualSpacing/>
              <w:jc w:val="both"/>
              <w:rPr>
                <w:color w:val="000000"/>
                <w:spacing w:val="-4"/>
                <w:w w:val="102"/>
                <w:sz w:val="24"/>
                <w:szCs w:val="24"/>
              </w:rPr>
            </w:pPr>
            <w:r w:rsidRPr="00252A0F">
              <w:rPr>
                <w:color w:val="000000"/>
                <w:spacing w:val="-4"/>
                <w:w w:val="102"/>
                <w:sz w:val="24"/>
                <w:szCs w:val="24"/>
              </w:rPr>
              <w:t xml:space="preserve">Иванова, Т. С. Организационно-методические основы подготовки юных </w:t>
            </w:r>
            <w:proofErr w:type="gramStart"/>
            <w:r w:rsidRPr="00252A0F">
              <w:rPr>
                <w:color w:val="000000"/>
                <w:spacing w:val="-4"/>
                <w:w w:val="102"/>
                <w:sz w:val="24"/>
                <w:szCs w:val="24"/>
              </w:rPr>
              <w:t>теннисистов :</w:t>
            </w:r>
            <w:proofErr w:type="gramEnd"/>
            <w:r w:rsidRPr="00252A0F">
              <w:rPr>
                <w:color w:val="000000"/>
                <w:spacing w:val="-4"/>
                <w:w w:val="102"/>
                <w:sz w:val="24"/>
                <w:szCs w:val="24"/>
              </w:rPr>
              <w:t xml:space="preserve"> учебное пособие / Т. С. Иванова. – М.: Физическая культура, 2007. – 128 с.</w:t>
            </w:r>
          </w:p>
        </w:tc>
        <w:tc>
          <w:tcPr>
            <w:tcW w:w="1109" w:type="dxa"/>
          </w:tcPr>
          <w:p w:rsidR="00CA3271" w:rsidRPr="00892DF7" w:rsidRDefault="00CA3271" w:rsidP="008B7C1E">
            <w:pPr>
              <w:jc w:val="center"/>
              <w:rPr>
                <w:sz w:val="24"/>
                <w:szCs w:val="24"/>
              </w:rPr>
            </w:pPr>
            <w:r w:rsidRPr="00892DF7">
              <w:rPr>
                <w:sz w:val="24"/>
                <w:szCs w:val="24"/>
              </w:rPr>
              <w:t>7</w:t>
            </w:r>
          </w:p>
        </w:tc>
        <w:tc>
          <w:tcPr>
            <w:tcW w:w="1109" w:type="dxa"/>
          </w:tcPr>
          <w:p w:rsidR="00CA3271" w:rsidRPr="00892DF7" w:rsidRDefault="00CA3271" w:rsidP="008B7C1E">
            <w:pPr>
              <w:jc w:val="center"/>
              <w:rPr>
                <w:sz w:val="24"/>
                <w:szCs w:val="24"/>
              </w:rPr>
            </w:pPr>
            <w:r w:rsidRPr="00892DF7">
              <w:rPr>
                <w:sz w:val="24"/>
                <w:szCs w:val="24"/>
              </w:rPr>
              <w:t>2</w:t>
            </w:r>
          </w:p>
        </w:tc>
      </w:tr>
      <w:tr w:rsidR="00CA3271" w:rsidRPr="00892DF7" w:rsidTr="00E26D02">
        <w:trPr>
          <w:cantSplit/>
        </w:trPr>
        <w:tc>
          <w:tcPr>
            <w:tcW w:w="710" w:type="dxa"/>
          </w:tcPr>
          <w:p w:rsidR="00CA3271" w:rsidRPr="005E5CC2" w:rsidRDefault="00CA3271" w:rsidP="005E5CC2">
            <w:pPr>
              <w:pStyle w:val="a3"/>
              <w:numPr>
                <w:ilvl w:val="0"/>
                <w:numId w:val="43"/>
              </w:numPr>
              <w:rPr>
                <w:sz w:val="24"/>
                <w:szCs w:val="24"/>
              </w:rPr>
            </w:pPr>
          </w:p>
        </w:tc>
        <w:tc>
          <w:tcPr>
            <w:tcW w:w="6945" w:type="dxa"/>
            <w:vAlign w:val="center"/>
          </w:tcPr>
          <w:p w:rsidR="00CA3271" w:rsidRPr="00252A0F" w:rsidRDefault="00CA3271" w:rsidP="008B7C1E">
            <w:pPr>
              <w:contextualSpacing/>
              <w:jc w:val="both"/>
              <w:rPr>
                <w:sz w:val="24"/>
                <w:szCs w:val="24"/>
              </w:rPr>
            </w:pPr>
            <w:proofErr w:type="spellStart"/>
            <w:r w:rsidRPr="00252A0F">
              <w:rPr>
                <w:sz w:val="24"/>
                <w:szCs w:val="24"/>
              </w:rPr>
              <w:t>Козерский</w:t>
            </w:r>
            <w:proofErr w:type="spellEnd"/>
            <w:r w:rsidRPr="00252A0F">
              <w:rPr>
                <w:sz w:val="24"/>
                <w:szCs w:val="24"/>
              </w:rPr>
              <w:t xml:space="preserve"> А.В. Теннис. Практика судейства на вышке / А.В. </w:t>
            </w:r>
            <w:proofErr w:type="spellStart"/>
            <w:r w:rsidRPr="00252A0F">
              <w:rPr>
                <w:sz w:val="24"/>
                <w:szCs w:val="24"/>
              </w:rPr>
              <w:t>Козерский</w:t>
            </w:r>
            <w:proofErr w:type="spellEnd"/>
            <w:r w:rsidRPr="00252A0F">
              <w:rPr>
                <w:sz w:val="24"/>
                <w:szCs w:val="24"/>
              </w:rPr>
              <w:t>. – М: Физкультура и Спорт, 2006. – 58 с.</w:t>
            </w:r>
          </w:p>
        </w:tc>
        <w:tc>
          <w:tcPr>
            <w:tcW w:w="1109" w:type="dxa"/>
          </w:tcPr>
          <w:p w:rsidR="00CA3271" w:rsidRPr="00892DF7" w:rsidRDefault="00CA3271" w:rsidP="008B7C1E">
            <w:pPr>
              <w:jc w:val="center"/>
              <w:rPr>
                <w:sz w:val="24"/>
                <w:szCs w:val="24"/>
              </w:rPr>
            </w:pPr>
            <w:r w:rsidRPr="00892DF7">
              <w:rPr>
                <w:sz w:val="24"/>
                <w:szCs w:val="24"/>
              </w:rPr>
              <w:t>4</w:t>
            </w:r>
          </w:p>
        </w:tc>
        <w:tc>
          <w:tcPr>
            <w:tcW w:w="1109" w:type="dxa"/>
          </w:tcPr>
          <w:p w:rsidR="00CA3271" w:rsidRPr="00892DF7" w:rsidRDefault="00CA3271" w:rsidP="008B7C1E">
            <w:pPr>
              <w:jc w:val="center"/>
              <w:rPr>
                <w:sz w:val="24"/>
                <w:szCs w:val="24"/>
              </w:rPr>
            </w:pPr>
            <w:r w:rsidRPr="00892DF7">
              <w:rPr>
                <w:sz w:val="24"/>
                <w:szCs w:val="24"/>
              </w:rPr>
              <w:t>2</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spacing w:before="100" w:beforeAutospacing="1" w:after="100" w:afterAutospacing="1"/>
              <w:rPr>
                <w:sz w:val="24"/>
                <w:szCs w:val="24"/>
              </w:rPr>
            </w:pPr>
            <w:r w:rsidRPr="00647400">
              <w:rPr>
                <w:bCs/>
                <w:sz w:val="24"/>
                <w:szCs w:val="24"/>
              </w:rPr>
              <w:t xml:space="preserve">Кокорина, Е. А. </w:t>
            </w:r>
            <w:r w:rsidRPr="00647400">
              <w:rPr>
                <w:sz w:val="24"/>
                <w:szCs w:val="24"/>
              </w:rPr>
              <w:t xml:space="preserve">Морфологические критерии спортивного отбора в циклических, скоростно-силовых видах спорта и </w:t>
            </w:r>
            <w:proofErr w:type="gramStart"/>
            <w:r w:rsidRPr="00647400">
              <w:rPr>
                <w:sz w:val="24"/>
                <w:szCs w:val="24"/>
              </w:rPr>
              <w:t>единоборствах :</w:t>
            </w:r>
            <w:proofErr w:type="gramEnd"/>
            <w:r w:rsidRPr="00647400">
              <w:rPr>
                <w:sz w:val="24"/>
                <w:szCs w:val="24"/>
              </w:rPr>
              <w:t xml:space="preserve"> учебное пособие / Е. А. Кокорина ; НГУФК им. П. Ф. Лесгафта. - Санкт-Петербург, 2014. - ил. - Библиогр.: с. 89. - Текст : электронный // Электронно-библиотечная система ЭЛМАРК (МГАФК) : [сайт]. — </w:t>
            </w:r>
            <w:hyperlink r:id="rId10" w:history="1">
              <w:r w:rsidRPr="00647400">
                <w:rPr>
                  <w:rStyle w:val="a7"/>
                  <w:sz w:val="24"/>
                  <w:szCs w:val="24"/>
                </w:rPr>
                <w:t>URL: http://lib.mgafk.ru</w:t>
              </w:r>
            </w:hyperlink>
            <w:r w:rsidRPr="00647400">
              <w:rPr>
                <w:sz w:val="24"/>
                <w:szCs w:val="24"/>
              </w:rPr>
              <w:t xml:space="preserve"> (дата обращения: 29.04.2020). — Режим доступа: для авторизир. пользователей </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rPr>
                <w:sz w:val="24"/>
                <w:szCs w:val="24"/>
              </w:rPr>
            </w:pPr>
            <w:r w:rsidRPr="00647400">
              <w:rPr>
                <w:sz w:val="24"/>
                <w:szCs w:val="24"/>
              </w:rPr>
              <w:t xml:space="preserve">Николаев, И. В. Основы техники и методики обучения </w:t>
            </w:r>
            <w:proofErr w:type="gramStart"/>
            <w:r w:rsidRPr="00647400">
              <w:rPr>
                <w:sz w:val="24"/>
                <w:szCs w:val="24"/>
              </w:rPr>
              <w:t>теннису :</w:t>
            </w:r>
            <w:proofErr w:type="gramEnd"/>
            <w:r w:rsidRPr="00647400">
              <w:rPr>
                <w:sz w:val="24"/>
                <w:szCs w:val="24"/>
              </w:rPr>
              <w:t xml:space="preserve"> учебное пособие / И. В. Николаев, О. Н. Степанова. — </w:t>
            </w:r>
            <w:proofErr w:type="gramStart"/>
            <w:r w:rsidRPr="00647400">
              <w:rPr>
                <w:sz w:val="24"/>
                <w:szCs w:val="24"/>
              </w:rPr>
              <w:t>Москва :</w:t>
            </w:r>
            <w:proofErr w:type="gramEnd"/>
            <w:r w:rsidRPr="00647400">
              <w:rPr>
                <w:sz w:val="24"/>
                <w:szCs w:val="24"/>
              </w:rPr>
              <w:t xml:space="preserve"> Прометей, 2012. — 60 c. — ISBN 978-5-4263-0109-2. — </w:t>
            </w:r>
            <w:proofErr w:type="gramStart"/>
            <w:r w:rsidRPr="00647400">
              <w:rPr>
                <w:sz w:val="24"/>
                <w:szCs w:val="24"/>
              </w:rPr>
              <w:t>Текст :</w:t>
            </w:r>
            <w:proofErr w:type="gramEnd"/>
            <w:r w:rsidRPr="00647400">
              <w:rPr>
                <w:sz w:val="24"/>
                <w:szCs w:val="24"/>
              </w:rPr>
              <w:t xml:space="preserve"> электронный // Электронно-библиотечная система IPR BOOKS : [сайт]. — URL: </w:t>
            </w:r>
            <w:hyperlink r:id="rId11" w:history="1">
              <w:r w:rsidRPr="00647400">
                <w:rPr>
                  <w:rStyle w:val="a7"/>
                  <w:sz w:val="24"/>
                  <w:szCs w:val="24"/>
                </w:rPr>
                <w:t>http://www.iprbookshop.ru/18598.html</w:t>
              </w:r>
            </w:hyperlink>
            <w:r w:rsidRPr="00647400">
              <w:rPr>
                <w:sz w:val="24"/>
                <w:szCs w:val="24"/>
              </w:rPr>
              <w:t xml:space="preserve"> (дата обращения: 29.04.2020). — Режим доступа: для авторизир. Пользователей</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Pr>
          <w:p w:rsidR="00CA3271" w:rsidRPr="005E5CC2" w:rsidRDefault="00CA3271" w:rsidP="005E5CC2">
            <w:pPr>
              <w:pStyle w:val="a3"/>
              <w:numPr>
                <w:ilvl w:val="0"/>
                <w:numId w:val="43"/>
              </w:numPr>
              <w:rPr>
                <w:sz w:val="24"/>
                <w:szCs w:val="24"/>
              </w:rPr>
            </w:pPr>
          </w:p>
        </w:tc>
        <w:tc>
          <w:tcPr>
            <w:tcW w:w="6945" w:type="dxa"/>
            <w:vAlign w:val="center"/>
          </w:tcPr>
          <w:p w:rsidR="00CA3271" w:rsidRPr="00252A0F" w:rsidRDefault="00CA3271" w:rsidP="008B7C1E">
            <w:pPr>
              <w:contextualSpacing/>
              <w:jc w:val="both"/>
              <w:rPr>
                <w:sz w:val="24"/>
                <w:szCs w:val="24"/>
              </w:rPr>
            </w:pPr>
            <w:r w:rsidRPr="00252A0F">
              <w:rPr>
                <w:sz w:val="24"/>
                <w:szCs w:val="24"/>
              </w:rPr>
              <w:t>Роутер, П. Анатомия тенниса / П. Роутер, М. Ковач; пер. с англ. П.А. Самсонов. – Минск: Попурри, 2012. – 224 с.: ил.</w:t>
            </w:r>
          </w:p>
        </w:tc>
        <w:tc>
          <w:tcPr>
            <w:tcW w:w="1109" w:type="dxa"/>
          </w:tcPr>
          <w:p w:rsidR="00CA3271" w:rsidRPr="00892DF7" w:rsidRDefault="00CA3271" w:rsidP="008B7C1E">
            <w:pPr>
              <w:jc w:val="center"/>
              <w:rPr>
                <w:sz w:val="24"/>
                <w:szCs w:val="24"/>
              </w:rPr>
            </w:pPr>
            <w:r w:rsidRPr="00892DF7">
              <w:rPr>
                <w:sz w:val="24"/>
                <w:szCs w:val="24"/>
              </w:rPr>
              <w:t>4</w:t>
            </w:r>
          </w:p>
        </w:tc>
        <w:tc>
          <w:tcPr>
            <w:tcW w:w="1109" w:type="dxa"/>
          </w:tcPr>
          <w:p w:rsidR="00CA3271" w:rsidRPr="00892DF7" w:rsidRDefault="00CA3271" w:rsidP="008B7C1E">
            <w:pPr>
              <w:jc w:val="center"/>
              <w:rPr>
                <w:sz w:val="24"/>
                <w:szCs w:val="24"/>
              </w:rPr>
            </w:pPr>
            <w:r w:rsidRPr="00892DF7">
              <w:rPr>
                <w:sz w:val="24"/>
                <w:szCs w:val="24"/>
              </w:rPr>
              <w:t>2</w:t>
            </w:r>
          </w:p>
        </w:tc>
      </w:tr>
      <w:tr w:rsidR="00CA3271" w:rsidRPr="00892DF7" w:rsidTr="00E26D02">
        <w:trPr>
          <w:cantSplit/>
        </w:trPr>
        <w:tc>
          <w:tcPr>
            <w:tcW w:w="710" w:type="dxa"/>
          </w:tcPr>
          <w:p w:rsidR="00CA3271" w:rsidRPr="005E5CC2" w:rsidRDefault="00CA3271" w:rsidP="005E5CC2">
            <w:pPr>
              <w:pStyle w:val="a3"/>
              <w:numPr>
                <w:ilvl w:val="0"/>
                <w:numId w:val="43"/>
              </w:numPr>
              <w:rPr>
                <w:sz w:val="24"/>
                <w:szCs w:val="24"/>
              </w:rPr>
            </w:pPr>
          </w:p>
        </w:tc>
        <w:tc>
          <w:tcPr>
            <w:tcW w:w="6945" w:type="dxa"/>
            <w:vAlign w:val="center"/>
          </w:tcPr>
          <w:p w:rsidR="00CA3271" w:rsidRPr="00252A0F" w:rsidRDefault="00CA3271" w:rsidP="008B7C1E">
            <w:pPr>
              <w:contextualSpacing/>
              <w:jc w:val="both"/>
              <w:rPr>
                <w:sz w:val="24"/>
                <w:szCs w:val="24"/>
              </w:rPr>
            </w:pPr>
            <w:proofErr w:type="spellStart"/>
            <w:r w:rsidRPr="00252A0F">
              <w:rPr>
                <w:sz w:val="24"/>
                <w:szCs w:val="24"/>
              </w:rPr>
              <w:t>Скородумова</w:t>
            </w:r>
            <w:proofErr w:type="spellEnd"/>
            <w:r w:rsidRPr="00252A0F">
              <w:rPr>
                <w:sz w:val="24"/>
                <w:szCs w:val="24"/>
              </w:rPr>
              <w:t xml:space="preserve">, А.П. Теннис: учебник для ВУЗов ФК, часть 2 / А.П. </w:t>
            </w:r>
            <w:proofErr w:type="spellStart"/>
            <w:r w:rsidRPr="00252A0F">
              <w:rPr>
                <w:sz w:val="24"/>
                <w:szCs w:val="24"/>
              </w:rPr>
              <w:t>Скородумова</w:t>
            </w:r>
            <w:proofErr w:type="spellEnd"/>
            <w:r w:rsidRPr="00252A0F">
              <w:rPr>
                <w:sz w:val="24"/>
                <w:szCs w:val="24"/>
              </w:rPr>
              <w:t>, Ш.А. Тарпищев, О.И. Жихарева, Т.С. Иванова, В.И. Гущин, А.Г. Виноходова, В.А. Горелов. – М: Физкультура и спорт, 2011. – 2800 с.</w:t>
            </w:r>
          </w:p>
        </w:tc>
        <w:tc>
          <w:tcPr>
            <w:tcW w:w="1109" w:type="dxa"/>
          </w:tcPr>
          <w:p w:rsidR="00CA3271" w:rsidRPr="00892DF7" w:rsidRDefault="00CA3271" w:rsidP="008B7C1E">
            <w:pPr>
              <w:jc w:val="center"/>
              <w:rPr>
                <w:sz w:val="24"/>
                <w:szCs w:val="24"/>
              </w:rPr>
            </w:pPr>
            <w:r w:rsidRPr="00892DF7">
              <w:rPr>
                <w:sz w:val="24"/>
                <w:szCs w:val="24"/>
              </w:rPr>
              <w:t>4</w:t>
            </w:r>
          </w:p>
        </w:tc>
        <w:tc>
          <w:tcPr>
            <w:tcW w:w="1109" w:type="dxa"/>
          </w:tcPr>
          <w:p w:rsidR="00CA3271" w:rsidRPr="00892DF7" w:rsidRDefault="00CA3271" w:rsidP="008B7C1E">
            <w:pPr>
              <w:jc w:val="center"/>
              <w:rPr>
                <w:sz w:val="24"/>
                <w:szCs w:val="24"/>
              </w:rPr>
            </w:pPr>
            <w:r w:rsidRPr="00892DF7">
              <w:rPr>
                <w:sz w:val="24"/>
                <w:szCs w:val="24"/>
              </w:rPr>
              <w:t>2</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rPr>
                <w:sz w:val="24"/>
                <w:szCs w:val="24"/>
              </w:rPr>
            </w:pPr>
            <w:r w:rsidRPr="00647400">
              <w:rPr>
                <w:sz w:val="24"/>
                <w:szCs w:val="24"/>
              </w:rPr>
              <w:t xml:space="preserve">Федеральный стандарт спортивной подготовки по виду спорта </w:t>
            </w:r>
            <w:proofErr w:type="gramStart"/>
            <w:r w:rsidRPr="00647400">
              <w:rPr>
                <w:sz w:val="24"/>
                <w:szCs w:val="24"/>
              </w:rPr>
              <w:t>теннис :</w:t>
            </w:r>
            <w:proofErr w:type="gramEnd"/>
            <w:r w:rsidRPr="00647400">
              <w:rPr>
                <w:sz w:val="24"/>
                <w:szCs w:val="24"/>
              </w:rPr>
              <w:t xml:space="preserve"> приказ Министерства спорта Российской Федерации от 18 июня 2013 г. №403 / . — Саратов : Вузовское образование, 2019. — 26 c. — ISBN 978-5-4487-0543-4. — </w:t>
            </w:r>
            <w:proofErr w:type="gramStart"/>
            <w:r w:rsidRPr="00647400">
              <w:rPr>
                <w:sz w:val="24"/>
                <w:szCs w:val="24"/>
              </w:rPr>
              <w:t>Текст :</w:t>
            </w:r>
            <w:proofErr w:type="gramEnd"/>
            <w:r w:rsidRPr="00647400">
              <w:rPr>
                <w:sz w:val="24"/>
                <w:szCs w:val="24"/>
              </w:rPr>
              <w:t xml:space="preserve"> электронный // Электронно-библиотечная система IPR BOOKS : [сайт]. — URL: </w:t>
            </w:r>
            <w:hyperlink r:id="rId12" w:history="1">
              <w:r w:rsidRPr="00647400">
                <w:rPr>
                  <w:rStyle w:val="a7"/>
                  <w:sz w:val="24"/>
                  <w:szCs w:val="24"/>
                </w:rPr>
                <w:t>http://www.iprbookshop.ru/87578.html</w:t>
              </w:r>
            </w:hyperlink>
            <w:r w:rsidRPr="00647400">
              <w:rPr>
                <w:sz w:val="24"/>
                <w:szCs w:val="24"/>
              </w:rPr>
              <w:t xml:space="preserve"> (дата обращения: 29.04.2020). — Режим доступа: для авторизир. Пользователей</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Pr="00252A0F" w:rsidRDefault="00CA3271" w:rsidP="008B7C1E">
            <w:pPr>
              <w:jc w:val="center"/>
              <w:rPr>
                <w:sz w:val="24"/>
                <w:szCs w:val="24"/>
              </w:rPr>
            </w:pPr>
            <w:r>
              <w:rPr>
                <w:sz w:val="24"/>
                <w:szCs w:val="24"/>
              </w:rPr>
              <w:t>-</w:t>
            </w:r>
          </w:p>
        </w:tc>
      </w:tr>
      <w:tr w:rsidR="00CA3271" w:rsidRPr="00892DF7" w:rsidTr="00E26D02">
        <w:trPr>
          <w:cantSplit/>
        </w:trPr>
        <w:tc>
          <w:tcPr>
            <w:tcW w:w="710" w:type="dxa"/>
            <w:tcBorders>
              <w:top w:val="single" w:sz="4" w:space="0" w:color="auto"/>
              <w:left w:val="single" w:sz="4" w:space="0" w:color="auto"/>
              <w:bottom w:val="single" w:sz="4" w:space="0" w:color="auto"/>
              <w:right w:val="single" w:sz="4" w:space="0" w:color="auto"/>
            </w:tcBorders>
          </w:tcPr>
          <w:p w:rsidR="00CA3271" w:rsidRPr="005E5CC2" w:rsidRDefault="00CA3271" w:rsidP="005E5CC2">
            <w:pPr>
              <w:pStyle w:val="a3"/>
              <w:numPr>
                <w:ilvl w:val="0"/>
                <w:numId w:val="43"/>
              </w:numPr>
              <w:rPr>
                <w:sz w:val="24"/>
                <w:szCs w:val="24"/>
              </w:rPr>
            </w:pPr>
          </w:p>
        </w:tc>
        <w:tc>
          <w:tcPr>
            <w:tcW w:w="6945" w:type="dxa"/>
            <w:tcBorders>
              <w:top w:val="single" w:sz="4" w:space="0" w:color="auto"/>
              <w:left w:val="single" w:sz="4" w:space="0" w:color="auto"/>
              <w:bottom w:val="single" w:sz="4" w:space="0" w:color="auto"/>
              <w:right w:val="single" w:sz="4" w:space="0" w:color="auto"/>
            </w:tcBorders>
          </w:tcPr>
          <w:p w:rsidR="00CA3271" w:rsidRPr="00647400" w:rsidRDefault="00CA3271" w:rsidP="008B7C1E">
            <w:pPr>
              <w:rPr>
                <w:sz w:val="24"/>
                <w:szCs w:val="24"/>
              </w:rPr>
            </w:pPr>
            <w:r w:rsidRPr="00CA3271">
              <w:rPr>
                <w:sz w:val="24"/>
                <w:szCs w:val="24"/>
              </w:rPr>
              <w:t xml:space="preserve">Теннис. Теория и практика подготовки юных </w:t>
            </w:r>
            <w:proofErr w:type="gramStart"/>
            <w:r w:rsidRPr="00CA3271">
              <w:rPr>
                <w:sz w:val="24"/>
                <w:szCs w:val="24"/>
              </w:rPr>
              <w:t>теннисистов :</w:t>
            </w:r>
            <w:proofErr w:type="gramEnd"/>
            <w:r w:rsidRPr="00CA3271">
              <w:rPr>
                <w:sz w:val="24"/>
                <w:szCs w:val="24"/>
              </w:rPr>
              <w:t xml:space="preserve"> учеб.-метод. пособие / В.П. Губа, Т.С. Иванова, Л.Ю. Иванов, А.Б. Самойлов .— Москва : Советский спорт, 2021 .— 177 с. : ил. — (Учебники и учебные пособия) .— ISBN 978-5-00129-200-5 .— URL: </w:t>
            </w:r>
            <w:hyperlink r:id="rId13" w:history="1">
              <w:r w:rsidRPr="00C24924">
                <w:rPr>
                  <w:rStyle w:val="a7"/>
                  <w:sz w:val="24"/>
                  <w:szCs w:val="24"/>
                </w:rPr>
                <w:t>https://rucont.ru/efd/774446</w:t>
              </w:r>
            </w:hyperlink>
            <w:r>
              <w:rPr>
                <w:sz w:val="24"/>
                <w:szCs w:val="24"/>
              </w:rPr>
              <w:t xml:space="preserve"> </w:t>
            </w:r>
            <w:r w:rsidRPr="00CA3271">
              <w:rPr>
                <w:sz w:val="24"/>
                <w:szCs w:val="24"/>
              </w:rPr>
              <w:t>(дата обращения: 24.11.2021)</w:t>
            </w:r>
          </w:p>
        </w:tc>
        <w:tc>
          <w:tcPr>
            <w:tcW w:w="1109" w:type="dxa"/>
            <w:tcBorders>
              <w:top w:val="single" w:sz="4" w:space="0" w:color="auto"/>
              <w:left w:val="single" w:sz="4" w:space="0" w:color="auto"/>
              <w:bottom w:val="single" w:sz="4" w:space="0" w:color="auto"/>
              <w:right w:val="single" w:sz="4" w:space="0" w:color="auto"/>
            </w:tcBorders>
          </w:tcPr>
          <w:p w:rsidR="00CA3271" w:rsidRDefault="00CA3271" w:rsidP="008B7C1E">
            <w:pPr>
              <w:jc w:val="center"/>
              <w:rPr>
                <w:sz w:val="24"/>
                <w:szCs w:val="24"/>
              </w:rPr>
            </w:pPr>
            <w:r>
              <w:rPr>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CA3271" w:rsidRDefault="00CA3271" w:rsidP="008B7C1E">
            <w:pPr>
              <w:jc w:val="center"/>
              <w:rPr>
                <w:sz w:val="24"/>
                <w:szCs w:val="24"/>
              </w:rPr>
            </w:pPr>
            <w:r>
              <w:rPr>
                <w:sz w:val="24"/>
                <w:szCs w:val="24"/>
              </w:rPr>
              <w:t>-</w:t>
            </w:r>
          </w:p>
        </w:tc>
      </w:tr>
    </w:tbl>
    <w:p w:rsidR="00FB5575" w:rsidRPr="00F856E6" w:rsidRDefault="00FB5575" w:rsidP="00F856E6">
      <w:pPr>
        <w:shd w:val="clear" w:color="auto" w:fill="FFFFFF"/>
        <w:tabs>
          <w:tab w:val="left" w:pos="993"/>
        </w:tabs>
        <w:jc w:val="both"/>
        <w:rPr>
          <w:caps/>
          <w:color w:val="000000"/>
          <w:spacing w:val="-1"/>
          <w:sz w:val="28"/>
          <w:szCs w:val="28"/>
        </w:rPr>
      </w:pPr>
    </w:p>
    <w:p w:rsidR="00CD65FB" w:rsidRPr="00E26D02" w:rsidRDefault="00CA3271" w:rsidP="00E26D02">
      <w:pPr>
        <w:pStyle w:val="a3"/>
        <w:numPr>
          <w:ilvl w:val="1"/>
          <w:numId w:val="55"/>
        </w:numPr>
        <w:shd w:val="clear" w:color="auto" w:fill="FFFFFF"/>
        <w:tabs>
          <w:tab w:val="left" w:pos="993"/>
        </w:tabs>
        <w:jc w:val="both"/>
        <w:rPr>
          <w:b/>
          <w:caps/>
          <w:color w:val="000000"/>
          <w:spacing w:val="-1"/>
          <w:sz w:val="24"/>
          <w:szCs w:val="24"/>
        </w:rPr>
      </w:pPr>
      <w:r w:rsidRPr="00E26D02">
        <w:rPr>
          <w:b/>
          <w:color w:val="000000"/>
          <w:spacing w:val="-1"/>
          <w:sz w:val="24"/>
          <w:szCs w:val="24"/>
        </w:rPr>
        <w:t>Дополнительная литература</w:t>
      </w:r>
    </w:p>
    <w:tbl>
      <w:tblPr>
        <w:tblW w:w="53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945"/>
        <w:gridCol w:w="1097"/>
        <w:gridCol w:w="1097"/>
      </w:tblGrid>
      <w:tr w:rsidR="00BF6FDD" w:rsidRPr="00892DF7" w:rsidTr="00E26D02">
        <w:trPr>
          <w:trHeight w:val="829"/>
        </w:trPr>
        <w:tc>
          <w:tcPr>
            <w:tcW w:w="852" w:type="dxa"/>
            <w:vMerge w:val="restart"/>
            <w:vAlign w:val="center"/>
          </w:tcPr>
          <w:p w:rsidR="00BF6FDD" w:rsidRPr="00892DF7" w:rsidRDefault="00BF6FDD" w:rsidP="008B7C1E">
            <w:pPr>
              <w:jc w:val="center"/>
              <w:rPr>
                <w:b/>
                <w:sz w:val="24"/>
                <w:szCs w:val="24"/>
              </w:rPr>
            </w:pPr>
            <w:r w:rsidRPr="00892DF7">
              <w:rPr>
                <w:b/>
                <w:sz w:val="24"/>
                <w:szCs w:val="24"/>
              </w:rPr>
              <w:t>№ п/п</w:t>
            </w:r>
          </w:p>
        </w:tc>
        <w:tc>
          <w:tcPr>
            <w:tcW w:w="6945" w:type="dxa"/>
            <w:vMerge w:val="restart"/>
            <w:vAlign w:val="center"/>
          </w:tcPr>
          <w:p w:rsidR="00BF6FDD" w:rsidRPr="00892DF7" w:rsidRDefault="00BF6FDD" w:rsidP="008B7C1E">
            <w:pPr>
              <w:jc w:val="center"/>
              <w:rPr>
                <w:b/>
                <w:sz w:val="24"/>
                <w:szCs w:val="24"/>
                <w:vertAlign w:val="superscript"/>
              </w:rPr>
            </w:pPr>
            <w:r w:rsidRPr="00892DF7">
              <w:rPr>
                <w:b/>
                <w:sz w:val="24"/>
                <w:szCs w:val="24"/>
              </w:rPr>
              <w:t>Наименование</w:t>
            </w:r>
          </w:p>
        </w:tc>
        <w:tc>
          <w:tcPr>
            <w:tcW w:w="2194" w:type="dxa"/>
            <w:gridSpan w:val="2"/>
            <w:vAlign w:val="center"/>
          </w:tcPr>
          <w:p w:rsidR="00BF6FDD" w:rsidRPr="00892DF7" w:rsidRDefault="00BF6FDD" w:rsidP="008B7C1E">
            <w:pPr>
              <w:jc w:val="center"/>
              <w:rPr>
                <w:b/>
                <w:sz w:val="24"/>
                <w:szCs w:val="24"/>
              </w:rPr>
            </w:pPr>
            <w:r w:rsidRPr="00892DF7">
              <w:rPr>
                <w:b/>
                <w:sz w:val="24"/>
                <w:szCs w:val="24"/>
              </w:rPr>
              <w:t>Кол-во экземпляров</w:t>
            </w:r>
          </w:p>
        </w:tc>
      </w:tr>
      <w:tr w:rsidR="00BF6FDD" w:rsidRPr="00892DF7" w:rsidTr="00E26D02">
        <w:trPr>
          <w:trHeight w:val="829"/>
        </w:trPr>
        <w:tc>
          <w:tcPr>
            <w:tcW w:w="852" w:type="dxa"/>
            <w:vMerge/>
            <w:vAlign w:val="center"/>
          </w:tcPr>
          <w:p w:rsidR="00BF6FDD" w:rsidRPr="00892DF7" w:rsidRDefault="00BF6FDD" w:rsidP="008B7C1E">
            <w:pPr>
              <w:jc w:val="center"/>
              <w:rPr>
                <w:b/>
                <w:sz w:val="24"/>
                <w:szCs w:val="24"/>
              </w:rPr>
            </w:pPr>
          </w:p>
        </w:tc>
        <w:tc>
          <w:tcPr>
            <w:tcW w:w="6945" w:type="dxa"/>
            <w:vMerge/>
            <w:vAlign w:val="center"/>
          </w:tcPr>
          <w:p w:rsidR="00BF6FDD" w:rsidRPr="00892DF7" w:rsidRDefault="00BF6FDD" w:rsidP="008B7C1E">
            <w:pPr>
              <w:jc w:val="center"/>
              <w:rPr>
                <w:b/>
                <w:sz w:val="24"/>
                <w:szCs w:val="24"/>
              </w:rPr>
            </w:pPr>
          </w:p>
        </w:tc>
        <w:tc>
          <w:tcPr>
            <w:tcW w:w="1097" w:type="dxa"/>
            <w:vAlign w:val="center"/>
          </w:tcPr>
          <w:p w:rsidR="00BF6FDD" w:rsidRPr="00892DF7" w:rsidRDefault="00BF6FDD" w:rsidP="008B7C1E">
            <w:pPr>
              <w:jc w:val="center"/>
              <w:rPr>
                <w:sz w:val="24"/>
                <w:szCs w:val="24"/>
              </w:rPr>
            </w:pPr>
            <w:proofErr w:type="gramStart"/>
            <w:r w:rsidRPr="00892DF7">
              <w:rPr>
                <w:sz w:val="24"/>
                <w:szCs w:val="24"/>
              </w:rPr>
              <w:t>в</w:t>
            </w:r>
            <w:proofErr w:type="gramEnd"/>
            <w:r w:rsidRPr="00892DF7">
              <w:rPr>
                <w:sz w:val="24"/>
                <w:szCs w:val="24"/>
              </w:rPr>
              <w:t xml:space="preserve"> библиотеке</w:t>
            </w:r>
          </w:p>
        </w:tc>
        <w:tc>
          <w:tcPr>
            <w:tcW w:w="1097" w:type="dxa"/>
            <w:vAlign w:val="center"/>
          </w:tcPr>
          <w:p w:rsidR="00BF6FDD" w:rsidRPr="00892DF7" w:rsidRDefault="00BF6FDD" w:rsidP="008B7C1E">
            <w:pPr>
              <w:jc w:val="center"/>
              <w:rPr>
                <w:sz w:val="24"/>
                <w:szCs w:val="24"/>
              </w:rPr>
            </w:pPr>
            <w:proofErr w:type="gramStart"/>
            <w:r w:rsidRPr="00892DF7">
              <w:rPr>
                <w:sz w:val="24"/>
                <w:szCs w:val="24"/>
              </w:rPr>
              <w:t>на</w:t>
            </w:r>
            <w:proofErr w:type="gramEnd"/>
            <w:r w:rsidRPr="00892DF7">
              <w:rPr>
                <w:sz w:val="24"/>
                <w:szCs w:val="24"/>
              </w:rPr>
              <w:t xml:space="preserve"> кафедре</w:t>
            </w:r>
          </w:p>
        </w:tc>
      </w:tr>
      <w:tr w:rsidR="00BF6FDD" w:rsidRPr="00892DF7" w:rsidTr="00E26D02">
        <w:trPr>
          <w:trHeight w:val="829"/>
        </w:trPr>
        <w:tc>
          <w:tcPr>
            <w:tcW w:w="852" w:type="dxa"/>
          </w:tcPr>
          <w:p w:rsidR="00BF6FDD" w:rsidRPr="00571D6A" w:rsidRDefault="00D6753F" w:rsidP="00E26D02">
            <w:pPr>
              <w:jc w:val="center"/>
              <w:rPr>
                <w:sz w:val="24"/>
                <w:szCs w:val="24"/>
              </w:rPr>
            </w:pPr>
            <w:r w:rsidRPr="00571D6A">
              <w:rPr>
                <w:sz w:val="24"/>
                <w:szCs w:val="24"/>
              </w:rPr>
              <w:t>1</w:t>
            </w:r>
            <w:r w:rsidR="00BF6FDD" w:rsidRPr="00571D6A">
              <w:rPr>
                <w:sz w:val="24"/>
                <w:szCs w:val="24"/>
              </w:rPr>
              <w:t>.</w:t>
            </w:r>
          </w:p>
        </w:tc>
        <w:tc>
          <w:tcPr>
            <w:tcW w:w="6945" w:type="dxa"/>
          </w:tcPr>
          <w:p w:rsidR="00BF6FDD" w:rsidRPr="00252A0F" w:rsidRDefault="00BF6FDD" w:rsidP="008B7C1E">
            <w:pPr>
              <w:contextualSpacing/>
              <w:jc w:val="both"/>
              <w:rPr>
                <w:sz w:val="24"/>
                <w:szCs w:val="24"/>
              </w:rPr>
            </w:pPr>
            <w:r w:rsidRPr="00252A0F">
              <w:rPr>
                <w:sz w:val="24"/>
                <w:szCs w:val="24"/>
              </w:rPr>
              <w:t xml:space="preserve">Лазарев, В.А. Регламент Российского теннисного тура / В.А. Лазарев, Ш.А, Тарпищев, В. М. Солнцев. – М: Теннис </w:t>
            </w:r>
            <w:proofErr w:type="spellStart"/>
            <w:r w:rsidRPr="00252A0F">
              <w:rPr>
                <w:sz w:val="24"/>
                <w:szCs w:val="24"/>
              </w:rPr>
              <w:t>Матчбол</w:t>
            </w:r>
            <w:proofErr w:type="spellEnd"/>
            <w:r w:rsidRPr="00252A0F">
              <w:rPr>
                <w:sz w:val="24"/>
                <w:szCs w:val="24"/>
              </w:rPr>
              <w:t>, 2008. – 128 с.</w:t>
            </w:r>
          </w:p>
        </w:tc>
        <w:tc>
          <w:tcPr>
            <w:tcW w:w="1097" w:type="dxa"/>
          </w:tcPr>
          <w:p w:rsidR="00BF6FDD" w:rsidRPr="00252A0F" w:rsidRDefault="00BF6FDD" w:rsidP="008B7C1E">
            <w:pPr>
              <w:jc w:val="center"/>
              <w:rPr>
                <w:sz w:val="24"/>
                <w:szCs w:val="24"/>
              </w:rPr>
            </w:pPr>
            <w:r w:rsidRPr="00252A0F">
              <w:rPr>
                <w:sz w:val="24"/>
                <w:szCs w:val="24"/>
              </w:rPr>
              <w:t>1</w:t>
            </w:r>
          </w:p>
        </w:tc>
        <w:tc>
          <w:tcPr>
            <w:tcW w:w="1097" w:type="dxa"/>
          </w:tcPr>
          <w:p w:rsidR="00BF6FDD" w:rsidRPr="00252A0F" w:rsidRDefault="00BF6FDD" w:rsidP="008B7C1E">
            <w:pPr>
              <w:jc w:val="center"/>
              <w:rPr>
                <w:sz w:val="24"/>
                <w:szCs w:val="24"/>
              </w:rPr>
            </w:pPr>
            <w:r w:rsidRPr="00252A0F">
              <w:rPr>
                <w:sz w:val="24"/>
                <w:szCs w:val="24"/>
              </w:rPr>
              <w:t>2</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2.</w:t>
            </w:r>
          </w:p>
        </w:tc>
        <w:tc>
          <w:tcPr>
            <w:tcW w:w="6945" w:type="dxa"/>
            <w:tcBorders>
              <w:top w:val="single" w:sz="4" w:space="0" w:color="auto"/>
              <w:left w:val="single" w:sz="4" w:space="0" w:color="auto"/>
              <w:bottom w:val="single" w:sz="4" w:space="0" w:color="auto"/>
              <w:right w:val="single" w:sz="4" w:space="0" w:color="auto"/>
            </w:tcBorders>
          </w:tcPr>
          <w:p w:rsidR="00BF6FDD" w:rsidRPr="00252A0F" w:rsidRDefault="00BF6FDD" w:rsidP="008B7C1E">
            <w:pPr>
              <w:contextualSpacing/>
              <w:jc w:val="both"/>
              <w:rPr>
                <w:sz w:val="24"/>
                <w:szCs w:val="24"/>
              </w:rPr>
            </w:pPr>
            <w:r w:rsidRPr="00252A0F">
              <w:rPr>
                <w:sz w:val="24"/>
                <w:szCs w:val="24"/>
              </w:rPr>
              <w:t xml:space="preserve">Лазарев, В.А. Правила игры в теннис / В.А. Лазарев, Ш.А, Тарпищев. – М: Теннис </w:t>
            </w:r>
            <w:proofErr w:type="spellStart"/>
            <w:r w:rsidRPr="00252A0F">
              <w:rPr>
                <w:sz w:val="24"/>
                <w:szCs w:val="24"/>
              </w:rPr>
              <w:t>Матчбол</w:t>
            </w:r>
            <w:proofErr w:type="spellEnd"/>
            <w:r w:rsidRPr="00252A0F">
              <w:rPr>
                <w:sz w:val="24"/>
                <w:szCs w:val="24"/>
              </w:rPr>
              <w:t>, 2008. – 96 с.</w:t>
            </w:r>
          </w:p>
        </w:tc>
        <w:tc>
          <w:tcPr>
            <w:tcW w:w="1097" w:type="dxa"/>
            <w:tcBorders>
              <w:top w:val="single" w:sz="4" w:space="0" w:color="auto"/>
              <w:left w:val="single" w:sz="4" w:space="0" w:color="auto"/>
              <w:bottom w:val="single" w:sz="4" w:space="0" w:color="auto"/>
              <w:right w:val="single" w:sz="4" w:space="0" w:color="auto"/>
            </w:tcBorders>
          </w:tcPr>
          <w:p w:rsidR="00BF6FDD" w:rsidRPr="00252A0F" w:rsidRDefault="00BF6FDD" w:rsidP="008B7C1E">
            <w:pPr>
              <w:jc w:val="center"/>
              <w:rPr>
                <w:sz w:val="24"/>
                <w:szCs w:val="24"/>
              </w:rPr>
            </w:pPr>
            <w:r w:rsidRPr="00252A0F">
              <w:rPr>
                <w:sz w:val="24"/>
                <w:szCs w:val="24"/>
              </w:rPr>
              <w:t>2</w:t>
            </w:r>
          </w:p>
        </w:tc>
        <w:tc>
          <w:tcPr>
            <w:tcW w:w="1097" w:type="dxa"/>
            <w:tcBorders>
              <w:top w:val="single" w:sz="4" w:space="0" w:color="auto"/>
              <w:left w:val="single" w:sz="4" w:space="0" w:color="auto"/>
              <w:bottom w:val="single" w:sz="4" w:space="0" w:color="auto"/>
              <w:right w:val="single" w:sz="4" w:space="0" w:color="auto"/>
            </w:tcBorders>
          </w:tcPr>
          <w:p w:rsidR="00BF6FDD" w:rsidRPr="00252A0F" w:rsidRDefault="00BF6FDD" w:rsidP="008B7C1E">
            <w:pPr>
              <w:jc w:val="center"/>
              <w:rPr>
                <w:sz w:val="24"/>
                <w:szCs w:val="24"/>
              </w:rPr>
            </w:pPr>
            <w:r w:rsidRPr="00252A0F">
              <w:rPr>
                <w:sz w:val="24"/>
                <w:szCs w:val="24"/>
              </w:rPr>
              <w:t>2</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3.</w:t>
            </w:r>
          </w:p>
        </w:tc>
        <w:tc>
          <w:tcPr>
            <w:tcW w:w="6945" w:type="dxa"/>
            <w:tcBorders>
              <w:top w:val="single" w:sz="4" w:space="0" w:color="auto"/>
              <w:left w:val="single" w:sz="4" w:space="0" w:color="auto"/>
              <w:bottom w:val="single" w:sz="4" w:space="0" w:color="auto"/>
              <w:right w:val="single" w:sz="4" w:space="0" w:color="auto"/>
            </w:tcBorders>
          </w:tcPr>
          <w:p w:rsidR="00BF6FDD" w:rsidRPr="00252A0F" w:rsidRDefault="00BF6FDD" w:rsidP="008B7C1E">
            <w:pPr>
              <w:contextualSpacing/>
              <w:jc w:val="both"/>
              <w:rPr>
                <w:sz w:val="24"/>
                <w:szCs w:val="24"/>
              </w:rPr>
            </w:pPr>
            <w:r w:rsidRPr="00252A0F">
              <w:rPr>
                <w:sz w:val="24"/>
                <w:szCs w:val="24"/>
              </w:rPr>
              <w:t>Федеральный стандарт спортивной подготовки по виду спорта «Теннис» - 2013</w:t>
            </w:r>
          </w:p>
        </w:tc>
        <w:tc>
          <w:tcPr>
            <w:tcW w:w="1097" w:type="dxa"/>
            <w:tcBorders>
              <w:top w:val="single" w:sz="4" w:space="0" w:color="auto"/>
              <w:left w:val="single" w:sz="4" w:space="0" w:color="auto"/>
              <w:bottom w:val="single" w:sz="4" w:space="0" w:color="auto"/>
              <w:right w:val="single" w:sz="4" w:space="0" w:color="auto"/>
            </w:tcBorders>
          </w:tcPr>
          <w:p w:rsidR="00BF6FDD" w:rsidRPr="00252A0F" w:rsidRDefault="00BF6FDD" w:rsidP="008B7C1E">
            <w:pPr>
              <w:jc w:val="center"/>
              <w:rPr>
                <w:sz w:val="24"/>
                <w:szCs w:val="24"/>
              </w:rPr>
            </w:pPr>
            <w:r w:rsidRPr="00252A0F">
              <w:rPr>
                <w:sz w:val="24"/>
                <w:szCs w:val="24"/>
              </w:rPr>
              <w:t>1</w:t>
            </w:r>
          </w:p>
        </w:tc>
        <w:tc>
          <w:tcPr>
            <w:tcW w:w="1097" w:type="dxa"/>
            <w:tcBorders>
              <w:top w:val="single" w:sz="4" w:space="0" w:color="auto"/>
              <w:left w:val="single" w:sz="4" w:space="0" w:color="auto"/>
              <w:bottom w:val="single" w:sz="4" w:space="0" w:color="auto"/>
              <w:right w:val="single" w:sz="4" w:space="0" w:color="auto"/>
            </w:tcBorders>
          </w:tcPr>
          <w:p w:rsidR="00BF6FDD" w:rsidRPr="00252A0F" w:rsidRDefault="00BF6FDD" w:rsidP="008B7C1E">
            <w:pPr>
              <w:jc w:val="center"/>
              <w:rPr>
                <w:sz w:val="24"/>
                <w:szCs w:val="24"/>
              </w:rPr>
            </w:pPr>
            <w:r w:rsidRPr="00252A0F">
              <w:rPr>
                <w:sz w:val="24"/>
                <w:szCs w:val="24"/>
              </w:rPr>
              <w:t>2</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4.</w:t>
            </w:r>
          </w:p>
        </w:tc>
        <w:tc>
          <w:tcPr>
            <w:tcW w:w="6945" w:type="dxa"/>
          </w:tcPr>
          <w:p w:rsidR="00BF6FDD" w:rsidRPr="00252A0F" w:rsidRDefault="00BF6FDD" w:rsidP="008B7C1E">
            <w:pPr>
              <w:rPr>
                <w:sz w:val="24"/>
                <w:szCs w:val="24"/>
              </w:rPr>
            </w:pPr>
            <w:r w:rsidRPr="00252A0F">
              <w:rPr>
                <w:sz w:val="24"/>
                <w:szCs w:val="24"/>
              </w:rPr>
              <w:t xml:space="preserve">Инновационные технологии в спортивных играх: теория и </w:t>
            </w:r>
            <w:proofErr w:type="gramStart"/>
            <w:r w:rsidRPr="00252A0F">
              <w:rPr>
                <w:sz w:val="24"/>
                <w:szCs w:val="24"/>
              </w:rPr>
              <w:t>практика :</w:t>
            </w:r>
            <w:proofErr w:type="gramEnd"/>
            <w:r w:rsidRPr="00252A0F">
              <w:rPr>
                <w:sz w:val="24"/>
                <w:szCs w:val="24"/>
              </w:rPr>
              <w:t xml:space="preserve"> учебное пособие : сборник лекций / В. П. Черемисин, П. Ф. Ежов, Т. В. Подольская, А. В. Лаптев ; МГАФК. - Малаховка, 2015. - </w:t>
            </w:r>
            <w:proofErr w:type="gramStart"/>
            <w:r w:rsidRPr="00252A0F">
              <w:rPr>
                <w:sz w:val="24"/>
                <w:szCs w:val="24"/>
              </w:rPr>
              <w:t>Текст :</w:t>
            </w:r>
            <w:proofErr w:type="gramEnd"/>
            <w:r w:rsidRPr="00252A0F">
              <w:rPr>
                <w:sz w:val="24"/>
                <w:szCs w:val="24"/>
              </w:rPr>
              <w:t xml:space="preserve"> электронный // Электронно-библиотечная система ЭЛМАРК (МГАФК) : [сайт]. — </w:t>
            </w:r>
            <w:hyperlink r:id="rId14" w:history="1">
              <w:r w:rsidRPr="00647400">
                <w:rPr>
                  <w:rStyle w:val="a7"/>
                  <w:sz w:val="24"/>
                  <w:szCs w:val="24"/>
                </w:rPr>
                <w:t>URL: http://lib.mgafk.ru</w:t>
              </w:r>
            </w:hyperlink>
            <w:r w:rsidRPr="00252A0F">
              <w:rPr>
                <w:sz w:val="24"/>
                <w:szCs w:val="24"/>
              </w:rPr>
              <w:t xml:space="preserve"> (дата обращения: 29.04.2020). — Режим доступа: для </w:t>
            </w:r>
            <w:proofErr w:type="spellStart"/>
            <w:r w:rsidRPr="00252A0F">
              <w:rPr>
                <w:sz w:val="24"/>
                <w:szCs w:val="24"/>
              </w:rPr>
              <w:t>авторизир</w:t>
            </w:r>
            <w:proofErr w:type="spellEnd"/>
            <w:proofErr w:type="gramStart"/>
            <w:r w:rsidRPr="00252A0F">
              <w:rPr>
                <w:sz w:val="24"/>
                <w:szCs w:val="24"/>
              </w:rPr>
              <w:t>. пользователей</w:t>
            </w:r>
            <w:proofErr w:type="gramEnd"/>
            <w:r w:rsidRPr="00252A0F">
              <w:rPr>
                <w:sz w:val="24"/>
                <w:szCs w:val="24"/>
              </w:rPr>
              <w:t xml:space="preserve"> </w:t>
            </w:r>
          </w:p>
        </w:tc>
        <w:tc>
          <w:tcPr>
            <w:tcW w:w="1097" w:type="dxa"/>
          </w:tcPr>
          <w:p w:rsidR="00BF6FDD" w:rsidRPr="00892DF7" w:rsidRDefault="00BF6FDD" w:rsidP="008B7C1E">
            <w:pPr>
              <w:jc w:val="center"/>
              <w:rPr>
                <w:sz w:val="24"/>
                <w:szCs w:val="24"/>
              </w:rPr>
            </w:pPr>
            <w:r>
              <w:rPr>
                <w:sz w:val="24"/>
                <w:szCs w:val="24"/>
              </w:rPr>
              <w:t>1</w:t>
            </w:r>
          </w:p>
        </w:tc>
        <w:tc>
          <w:tcPr>
            <w:tcW w:w="1097" w:type="dxa"/>
          </w:tcPr>
          <w:p w:rsidR="00BF6FDD" w:rsidRPr="00892DF7" w:rsidRDefault="00BF6FDD" w:rsidP="008B7C1E">
            <w:pPr>
              <w:jc w:val="center"/>
              <w:rPr>
                <w:sz w:val="24"/>
                <w:szCs w:val="24"/>
              </w:rPr>
            </w:pPr>
            <w:r>
              <w:rPr>
                <w:sz w:val="24"/>
                <w:szCs w:val="24"/>
              </w:rPr>
              <w:t>-</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5.</w:t>
            </w:r>
          </w:p>
        </w:tc>
        <w:tc>
          <w:tcPr>
            <w:tcW w:w="6945" w:type="dxa"/>
          </w:tcPr>
          <w:p w:rsidR="00BF6FDD" w:rsidRPr="00252A0F" w:rsidRDefault="00BF6FDD" w:rsidP="008B7C1E">
            <w:pPr>
              <w:rPr>
                <w:sz w:val="24"/>
                <w:szCs w:val="24"/>
              </w:rPr>
            </w:pPr>
            <w:r w:rsidRPr="00252A0F">
              <w:rPr>
                <w:sz w:val="24"/>
                <w:szCs w:val="24"/>
              </w:rPr>
              <w:t xml:space="preserve">Николаев, И. В. Формирование физической культуры студентов в процессе занятий </w:t>
            </w:r>
            <w:proofErr w:type="gramStart"/>
            <w:r w:rsidRPr="00252A0F">
              <w:rPr>
                <w:sz w:val="24"/>
                <w:szCs w:val="24"/>
              </w:rPr>
              <w:t>теннисом :</w:t>
            </w:r>
            <w:proofErr w:type="gramEnd"/>
            <w:r w:rsidRPr="00252A0F">
              <w:rPr>
                <w:sz w:val="24"/>
                <w:szCs w:val="24"/>
              </w:rPr>
              <w:t xml:space="preserve"> монография / И. В. Николаев. — </w:t>
            </w:r>
            <w:proofErr w:type="gramStart"/>
            <w:r w:rsidRPr="00252A0F">
              <w:rPr>
                <w:sz w:val="24"/>
                <w:szCs w:val="24"/>
              </w:rPr>
              <w:t>Москва :</w:t>
            </w:r>
            <w:proofErr w:type="gramEnd"/>
            <w:r w:rsidRPr="00252A0F">
              <w:rPr>
                <w:sz w:val="24"/>
                <w:szCs w:val="24"/>
              </w:rPr>
              <w:t xml:space="preserve"> Прометей, 2013. — 140 c. — ISBN 978-5-7042-2436-5. — </w:t>
            </w:r>
            <w:proofErr w:type="gramStart"/>
            <w:r w:rsidRPr="00252A0F">
              <w:rPr>
                <w:sz w:val="24"/>
                <w:szCs w:val="24"/>
              </w:rPr>
              <w:t>Текст :</w:t>
            </w:r>
            <w:proofErr w:type="gramEnd"/>
            <w:r w:rsidRPr="00252A0F">
              <w:rPr>
                <w:sz w:val="24"/>
                <w:szCs w:val="24"/>
              </w:rPr>
              <w:t xml:space="preserve"> электронный // Электронно-библиотечная система IPR BOOKS : [сайт]. — URL: </w:t>
            </w:r>
            <w:hyperlink r:id="rId15" w:history="1">
              <w:r w:rsidRPr="00647400">
                <w:rPr>
                  <w:rStyle w:val="a7"/>
                  <w:sz w:val="24"/>
                  <w:szCs w:val="24"/>
                </w:rPr>
                <w:t>http://www.iprbookshop.ru/24034.html</w:t>
              </w:r>
            </w:hyperlink>
            <w:r w:rsidRPr="00252A0F">
              <w:rPr>
                <w:sz w:val="24"/>
                <w:szCs w:val="24"/>
              </w:rPr>
              <w:t xml:space="preserve"> (дата обращения: 29.04.2020). — Режим доступа: для </w:t>
            </w:r>
            <w:proofErr w:type="spellStart"/>
            <w:r w:rsidRPr="00252A0F">
              <w:rPr>
                <w:sz w:val="24"/>
                <w:szCs w:val="24"/>
              </w:rPr>
              <w:t>авторизир</w:t>
            </w:r>
            <w:proofErr w:type="spellEnd"/>
            <w:r w:rsidRPr="00252A0F">
              <w:rPr>
                <w:sz w:val="24"/>
                <w:szCs w:val="24"/>
              </w:rPr>
              <w:t xml:space="preserve">. </w:t>
            </w:r>
            <w:r w:rsidR="00FE3F17" w:rsidRPr="00252A0F">
              <w:rPr>
                <w:sz w:val="24"/>
                <w:szCs w:val="24"/>
              </w:rPr>
              <w:t>П</w:t>
            </w:r>
            <w:r w:rsidRPr="00252A0F">
              <w:rPr>
                <w:sz w:val="24"/>
                <w:szCs w:val="24"/>
              </w:rPr>
              <w:t>ользователей</w:t>
            </w:r>
          </w:p>
        </w:tc>
        <w:tc>
          <w:tcPr>
            <w:tcW w:w="1097" w:type="dxa"/>
          </w:tcPr>
          <w:p w:rsidR="00BF6FDD" w:rsidRPr="00892DF7" w:rsidRDefault="00BF6FDD" w:rsidP="008B7C1E">
            <w:pPr>
              <w:jc w:val="center"/>
              <w:rPr>
                <w:sz w:val="24"/>
                <w:szCs w:val="24"/>
              </w:rPr>
            </w:pPr>
            <w:r>
              <w:rPr>
                <w:sz w:val="24"/>
                <w:szCs w:val="24"/>
              </w:rPr>
              <w:t>1</w:t>
            </w:r>
          </w:p>
        </w:tc>
        <w:tc>
          <w:tcPr>
            <w:tcW w:w="1097" w:type="dxa"/>
          </w:tcPr>
          <w:p w:rsidR="00BF6FDD" w:rsidRPr="00892DF7" w:rsidRDefault="00BF6FDD" w:rsidP="008B7C1E">
            <w:pPr>
              <w:jc w:val="center"/>
              <w:rPr>
                <w:sz w:val="24"/>
                <w:szCs w:val="24"/>
              </w:rPr>
            </w:pPr>
            <w:r>
              <w:rPr>
                <w:sz w:val="24"/>
                <w:szCs w:val="24"/>
              </w:rPr>
              <w:t>-</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6.</w:t>
            </w:r>
          </w:p>
        </w:tc>
        <w:tc>
          <w:tcPr>
            <w:tcW w:w="6945" w:type="dxa"/>
          </w:tcPr>
          <w:p w:rsidR="00BF6FDD" w:rsidRPr="00252A0F" w:rsidRDefault="00BF6FDD" w:rsidP="008B7C1E">
            <w:pPr>
              <w:rPr>
                <w:sz w:val="24"/>
                <w:szCs w:val="24"/>
              </w:rPr>
            </w:pPr>
            <w:r w:rsidRPr="00252A0F">
              <w:rPr>
                <w:sz w:val="24"/>
                <w:szCs w:val="24"/>
              </w:rPr>
              <w:t xml:space="preserve">Иванова, Г. П. Теннис. Воспитание </w:t>
            </w:r>
            <w:proofErr w:type="gramStart"/>
            <w:r w:rsidRPr="00252A0F">
              <w:rPr>
                <w:sz w:val="24"/>
                <w:szCs w:val="24"/>
              </w:rPr>
              <w:t>чемпиона :</w:t>
            </w:r>
            <w:proofErr w:type="gramEnd"/>
            <w:r w:rsidRPr="00252A0F">
              <w:rPr>
                <w:sz w:val="24"/>
                <w:szCs w:val="24"/>
              </w:rPr>
              <w:t xml:space="preserve"> монография / Г. П. Иванова ; НГУФК им. П. Ф. Лесгафта. - Санкт-Петербург, 2010. - ил. - </w:t>
            </w:r>
            <w:proofErr w:type="gramStart"/>
            <w:r w:rsidRPr="00252A0F">
              <w:rPr>
                <w:sz w:val="24"/>
                <w:szCs w:val="24"/>
              </w:rPr>
              <w:t>Текст :</w:t>
            </w:r>
            <w:proofErr w:type="gramEnd"/>
            <w:r w:rsidRPr="00252A0F">
              <w:rPr>
                <w:sz w:val="24"/>
                <w:szCs w:val="24"/>
              </w:rPr>
              <w:t xml:space="preserve"> электронный // Электронно-библиотечная система ЭЛМАРК (МГАФК) : [сайт]. — </w:t>
            </w:r>
            <w:hyperlink r:id="rId16" w:history="1">
              <w:r w:rsidRPr="00647400">
                <w:rPr>
                  <w:rStyle w:val="a7"/>
                  <w:sz w:val="24"/>
                  <w:szCs w:val="24"/>
                </w:rPr>
                <w:t>URL: http://lib.mgafk.ru</w:t>
              </w:r>
            </w:hyperlink>
            <w:r w:rsidRPr="00252A0F">
              <w:rPr>
                <w:sz w:val="24"/>
                <w:szCs w:val="24"/>
              </w:rPr>
              <w:t xml:space="preserve"> (дата обращения: 29.04.2020). — Режим доступа: для </w:t>
            </w:r>
            <w:proofErr w:type="spellStart"/>
            <w:r w:rsidRPr="00252A0F">
              <w:rPr>
                <w:sz w:val="24"/>
                <w:szCs w:val="24"/>
              </w:rPr>
              <w:t>авторизир</w:t>
            </w:r>
            <w:proofErr w:type="spellEnd"/>
            <w:r w:rsidRPr="00252A0F">
              <w:rPr>
                <w:sz w:val="24"/>
                <w:szCs w:val="24"/>
              </w:rPr>
              <w:t xml:space="preserve">. </w:t>
            </w:r>
            <w:r w:rsidR="00FE3F17" w:rsidRPr="00252A0F">
              <w:rPr>
                <w:sz w:val="24"/>
                <w:szCs w:val="24"/>
              </w:rPr>
              <w:t>П</w:t>
            </w:r>
            <w:r w:rsidRPr="00252A0F">
              <w:rPr>
                <w:sz w:val="24"/>
                <w:szCs w:val="24"/>
              </w:rPr>
              <w:t>ользователей</w:t>
            </w:r>
          </w:p>
        </w:tc>
        <w:tc>
          <w:tcPr>
            <w:tcW w:w="1097" w:type="dxa"/>
          </w:tcPr>
          <w:p w:rsidR="00BF6FDD" w:rsidRPr="00892DF7" w:rsidRDefault="00BF6FDD" w:rsidP="008B7C1E">
            <w:pPr>
              <w:jc w:val="center"/>
              <w:rPr>
                <w:sz w:val="24"/>
                <w:szCs w:val="24"/>
              </w:rPr>
            </w:pPr>
            <w:r>
              <w:rPr>
                <w:sz w:val="24"/>
                <w:szCs w:val="24"/>
              </w:rPr>
              <w:t>1</w:t>
            </w:r>
          </w:p>
        </w:tc>
        <w:tc>
          <w:tcPr>
            <w:tcW w:w="1097" w:type="dxa"/>
          </w:tcPr>
          <w:p w:rsidR="00BF6FDD" w:rsidRPr="00892DF7" w:rsidRDefault="00BF6FDD" w:rsidP="008B7C1E">
            <w:pPr>
              <w:jc w:val="center"/>
              <w:rPr>
                <w:sz w:val="24"/>
                <w:szCs w:val="24"/>
              </w:rPr>
            </w:pPr>
            <w:r>
              <w:rPr>
                <w:sz w:val="24"/>
                <w:szCs w:val="24"/>
              </w:rPr>
              <w:t>-</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7.</w:t>
            </w:r>
          </w:p>
        </w:tc>
        <w:tc>
          <w:tcPr>
            <w:tcW w:w="6945" w:type="dxa"/>
            <w:vAlign w:val="center"/>
          </w:tcPr>
          <w:p w:rsidR="00BF6FDD" w:rsidRPr="00252A0F" w:rsidRDefault="00BF6FDD" w:rsidP="008B7C1E">
            <w:pPr>
              <w:contextualSpacing/>
              <w:jc w:val="both"/>
              <w:rPr>
                <w:sz w:val="24"/>
                <w:szCs w:val="24"/>
              </w:rPr>
            </w:pPr>
            <w:proofErr w:type="spellStart"/>
            <w:r w:rsidRPr="00252A0F">
              <w:rPr>
                <w:sz w:val="24"/>
                <w:szCs w:val="24"/>
              </w:rPr>
              <w:t>Шаповалова</w:t>
            </w:r>
            <w:proofErr w:type="spellEnd"/>
            <w:r w:rsidRPr="00252A0F">
              <w:rPr>
                <w:sz w:val="24"/>
                <w:szCs w:val="24"/>
              </w:rPr>
              <w:t xml:space="preserve">, О.А. </w:t>
            </w:r>
            <w:proofErr w:type="gramStart"/>
            <w:r w:rsidRPr="00252A0F">
              <w:rPr>
                <w:sz w:val="24"/>
                <w:szCs w:val="24"/>
              </w:rPr>
              <w:t>Теннис  для</w:t>
            </w:r>
            <w:proofErr w:type="gramEnd"/>
            <w:r w:rsidRPr="00252A0F">
              <w:rPr>
                <w:sz w:val="24"/>
                <w:szCs w:val="24"/>
              </w:rPr>
              <w:t xml:space="preserve">  начинающих / О.А. </w:t>
            </w:r>
            <w:proofErr w:type="spellStart"/>
            <w:r w:rsidRPr="00252A0F">
              <w:rPr>
                <w:sz w:val="24"/>
                <w:szCs w:val="24"/>
              </w:rPr>
              <w:t>Шаповалова</w:t>
            </w:r>
            <w:proofErr w:type="spellEnd"/>
            <w:r w:rsidRPr="00252A0F">
              <w:rPr>
                <w:sz w:val="24"/>
                <w:szCs w:val="24"/>
              </w:rPr>
              <w:t>. – М.: Вече, 2002. – 384 с.</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rPr>
          <w:trHeight w:val="829"/>
        </w:trPr>
        <w:tc>
          <w:tcPr>
            <w:tcW w:w="852" w:type="dxa"/>
          </w:tcPr>
          <w:p w:rsidR="00D6753F" w:rsidRPr="00D6753F" w:rsidRDefault="00D6753F" w:rsidP="00571D6A">
            <w:pPr>
              <w:pStyle w:val="a3"/>
              <w:numPr>
                <w:ilvl w:val="0"/>
                <w:numId w:val="54"/>
              </w:numPr>
              <w:jc w:val="center"/>
              <w:rPr>
                <w:sz w:val="24"/>
                <w:szCs w:val="24"/>
              </w:rPr>
            </w:pPr>
          </w:p>
          <w:p w:rsidR="00BF6FDD" w:rsidRPr="00D6753F" w:rsidRDefault="00BF6FDD" w:rsidP="00571D6A">
            <w:pPr>
              <w:ind w:left="709"/>
              <w:jc w:val="center"/>
            </w:pPr>
          </w:p>
        </w:tc>
        <w:tc>
          <w:tcPr>
            <w:tcW w:w="6945" w:type="dxa"/>
            <w:vAlign w:val="center"/>
          </w:tcPr>
          <w:p w:rsidR="00BF6FDD" w:rsidRPr="00252A0F" w:rsidRDefault="00BF6FDD" w:rsidP="008B7C1E">
            <w:pPr>
              <w:tabs>
                <w:tab w:val="left" w:pos="142"/>
                <w:tab w:val="left" w:pos="284"/>
              </w:tabs>
              <w:ind w:left="-74"/>
              <w:contextualSpacing/>
              <w:jc w:val="both"/>
              <w:rPr>
                <w:sz w:val="24"/>
                <w:szCs w:val="24"/>
              </w:rPr>
            </w:pPr>
            <w:r w:rsidRPr="00252A0F">
              <w:rPr>
                <w:sz w:val="24"/>
                <w:szCs w:val="24"/>
              </w:rPr>
              <w:t>Белиц-</w:t>
            </w:r>
            <w:proofErr w:type="spellStart"/>
            <w:r w:rsidRPr="00252A0F">
              <w:rPr>
                <w:sz w:val="24"/>
                <w:szCs w:val="24"/>
              </w:rPr>
              <w:t>Гейман</w:t>
            </w:r>
            <w:proofErr w:type="spellEnd"/>
            <w:r w:rsidRPr="00252A0F">
              <w:rPr>
                <w:sz w:val="24"/>
                <w:szCs w:val="24"/>
              </w:rPr>
              <w:t>, С. П. Анализ и оценка соревновательной деятельности теннисиста / С. П. Белиц-</w:t>
            </w:r>
            <w:proofErr w:type="spellStart"/>
            <w:r w:rsidRPr="00252A0F">
              <w:rPr>
                <w:sz w:val="24"/>
                <w:szCs w:val="24"/>
              </w:rPr>
              <w:t>Гейман</w:t>
            </w:r>
            <w:proofErr w:type="spellEnd"/>
            <w:r w:rsidRPr="00252A0F">
              <w:rPr>
                <w:sz w:val="24"/>
                <w:szCs w:val="24"/>
              </w:rPr>
              <w:t>. - М., 1982. – 8 с.</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8.</w:t>
            </w:r>
          </w:p>
        </w:tc>
        <w:tc>
          <w:tcPr>
            <w:tcW w:w="6945" w:type="dxa"/>
            <w:vAlign w:val="center"/>
          </w:tcPr>
          <w:p w:rsidR="00BF6FDD" w:rsidRPr="00252A0F" w:rsidRDefault="00BF6FDD" w:rsidP="008B7C1E">
            <w:pPr>
              <w:tabs>
                <w:tab w:val="left" w:pos="-107"/>
                <w:tab w:val="left" w:pos="0"/>
              </w:tabs>
              <w:ind w:left="-108"/>
              <w:contextualSpacing/>
              <w:jc w:val="both"/>
              <w:rPr>
                <w:sz w:val="24"/>
                <w:szCs w:val="24"/>
              </w:rPr>
            </w:pPr>
            <w:r w:rsidRPr="00252A0F">
              <w:rPr>
                <w:sz w:val="24"/>
                <w:szCs w:val="24"/>
              </w:rPr>
              <w:t>Белиц-</w:t>
            </w:r>
            <w:proofErr w:type="spellStart"/>
            <w:r w:rsidRPr="00252A0F">
              <w:rPr>
                <w:sz w:val="24"/>
                <w:szCs w:val="24"/>
              </w:rPr>
              <w:t>Гейман</w:t>
            </w:r>
            <w:proofErr w:type="spellEnd"/>
            <w:r w:rsidRPr="00252A0F">
              <w:rPr>
                <w:sz w:val="24"/>
                <w:szCs w:val="24"/>
              </w:rPr>
              <w:t xml:space="preserve">, С. П. </w:t>
            </w:r>
            <w:proofErr w:type="gramStart"/>
            <w:r w:rsidRPr="00252A0F">
              <w:rPr>
                <w:sz w:val="24"/>
                <w:szCs w:val="24"/>
              </w:rPr>
              <w:t>Теннис :</w:t>
            </w:r>
            <w:proofErr w:type="gramEnd"/>
            <w:r w:rsidRPr="00252A0F">
              <w:rPr>
                <w:sz w:val="24"/>
                <w:szCs w:val="24"/>
              </w:rPr>
              <w:t xml:space="preserve"> Школа чемпионской игры и подготовки / С. П. Белиц-</w:t>
            </w:r>
            <w:proofErr w:type="spellStart"/>
            <w:r w:rsidRPr="00252A0F">
              <w:rPr>
                <w:sz w:val="24"/>
                <w:szCs w:val="24"/>
              </w:rPr>
              <w:t>Гейман</w:t>
            </w:r>
            <w:proofErr w:type="spellEnd"/>
            <w:r w:rsidRPr="00252A0F">
              <w:rPr>
                <w:sz w:val="24"/>
                <w:szCs w:val="24"/>
              </w:rPr>
              <w:t xml:space="preserve">. - </w:t>
            </w:r>
            <w:proofErr w:type="gramStart"/>
            <w:r w:rsidRPr="00252A0F">
              <w:rPr>
                <w:sz w:val="24"/>
                <w:szCs w:val="24"/>
              </w:rPr>
              <w:t>М. :</w:t>
            </w:r>
            <w:proofErr w:type="gramEnd"/>
            <w:r w:rsidRPr="00252A0F">
              <w:rPr>
                <w:sz w:val="24"/>
                <w:szCs w:val="24"/>
              </w:rPr>
              <w:t xml:space="preserve"> АСТ-ПРЕСС, 2001. - 224 с.</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rPr>
          <w:trHeight w:val="829"/>
        </w:trPr>
        <w:tc>
          <w:tcPr>
            <w:tcW w:w="852" w:type="dxa"/>
          </w:tcPr>
          <w:p w:rsidR="00BF6FDD" w:rsidRPr="00D6753F" w:rsidRDefault="00BF6FDD" w:rsidP="00571D6A">
            <w:pPr>
              <w:pStyle w:val="a3"/>
              <w:numPr>
                <w:ilvl w:val="0"/>
                <w:numId w:val="54"/>
              </w:numPr>
              <w:jc w:val="center"/>
              <w:rPr>
                <w:sz w:val="24"/>
                <w:szCs w:val="24"/>
              </w:rPr>
            </w:pPr>
            <w:r w:rsidRPr="00D6753F">
              <w:rPr>
                <w:sz w:val="24"/>
                <w:szCs w:val="24"/>
              </w:rPr>
              <w:t>9.</w:t>
            </w:r>
          </w:p>
        </w:tc>
        <w:tc>
          <w:tcPr>
            <w:tcW w:w="6945" w:type="dxa"/>
            <w:vAlign w:val="center"/>
          </w:tcPr>
          <w:p w:rsidR="00BF6FDD" w:rsidRPr="00252A0F" w:rsidRDefault="00BF6FDD" w:rsidP="008B7C1E">
            <w:pPr>
              <w:tabs>
                <w:tab w:val="left" w:pos="0"/>
                <w:tab w:val="left" w:pos="142"/>
              </w:tabs>
              <w:contextualSpacing/>
              <w:jc w:val="both"/>
              <w:rPr>
                <w:sz w:val="24"/>
                <w:szCs w:val="24"/>
              </w:rPr>
            </w:pPr>
            <w:r w:rsidRPr="00252A0F">
              <w:rPr>
                <w:sz w:val="24"/>
                <w:szCs w:val="24"/>
              </w:rPr>
              <w:t>Белиц-</w:t>
            </w:r>
            <w:proofErr w:type="spellStart"/>
            <w:r w:rsidRPr="00252A0F">
              <w:rPr>
                <w:sz w:val="24"/>
                <w:szCs w:val="24"/>
              </w:rPr>
              <w:t>Гейман</w:t>
            </w:r>
            <w:proofErr w:type="spellEnd"/>
            <w:r w:rsidRPr="00252A0F">
              <w:rPr>
                <w:sz w:val="24"/>
                <w:szCs w:val="24"/>
              </w:rPr>
              <w:t>, С. П. Теннис для родителей и детей / С. П. Белиц-</w:t>
            </w:r>
            <w:proofErr w:type="spellStart"/>
            <w:r w:rsidRPr="00252A0F">
              <w:rPr>
                <w:sz w:val="24"/>
                <w:szCs w:val="24"/>
              </w:rPr>
              <w:t>Гейман</w:t>
            </w:r>
            <w:proofErr w:type="spellEnd"/>
            <w:r w:rsidRPr="00252A0F">
              <w:rPr>
                <w:sz w:val="24"/>
                <w:szCs w:val="24"/>
              </w:rPr>
              <w:t xml:space="preserve">. - </w:t>
            </w:r>
            <w:proofErr w:type="gramStart"/>
            <w:r w:rsidRPr="00252A0F">
              <w:rPr>
                <w:sz w:val="24"/>
                <w:szCs w:val="24"/>
              </w:rPr>
              <w:t>М. :</w:t>
            </w:r>
            <w:proofErr w:type="gramEnd"/>
            <w:r w:rsidRPr="00252A0F">
              <w:rPr>
                <w:sz w:val="24"/>
                <w:szCs w:val="24"/>
              </w:rPr>
              <w:t xml:space="preserve"> Педагогика, 1988. - 224 с.</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rPr>
          <w:trHeight w:val="417"/>
        </w:trPr>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10</w:t>
            </w:r>
          </w:p>
        </w:tc>
        <w:tc>
          <w:tcPr>
            <w:tcW w:w="6945" w:type="dxa"/>
            <w:vAlign w:val="center"/>
          </w:tcPr>
          <w:p w:rsidR="00BF6FDD" w:rsidRPr="00252A0F" w:rsidRDefault="00BF6FDD" w:rsidP="008B7C1E">
            <w:pPr>
              <w:tabs>
                <w:tab w:val="left" w:pos="142"/>
                <w:tab w:val="left" w:pos="284"/>
              </w:tabs>
              <w:contextualSpacing/>
              <w:jc w:val="both"/>
              <w:rPr>
                <w:sz w:val="24"/>
                <w:szCs w:val="24"/>
              </w:rPr>
            </w:pPr>
            <w:proofErr w:type="spellStart"/>
            <w:r w:rsidRPr="00252A0F">
              <w:rPr>
                <w:sz w:val="24"/>
                <w:szCs w:val="24"/>
              </w:rPr>
              <w:t>Боллетьери</w:t>
            </w:r>
            <w:proofErr w:type="spellEnd"/>
            <w:r w:rsidRPr="00252A0F">
              <w:rPr>
                <w:sz w:val="24"/>
                <w:szCs w:val="24"/>
              </w:rPr>
              <w:t xml:space="preserve">, Н. Теннис мирового </w:t>
            </w:r>
            <w:proofErr w:type="gramStart"/>
            <w:r w:rsidRPr="00252A0F">
              <w:rPr>
                <w:sz w:val="24"/>
                <w:szCs w:val="24"/>
              </w:rPr>
              <w:t>класса :</w:t>
            </w:r>
            <w:proofErr w:type="gramEnd"/>
            <w:r w:rsidRPr="00252A0F">
              <w:rPr>
                <w:sz w:val="24"/>
                <w:szCs w:val="24"/>
              </w:rPr>
              <w:t xml:space="preserve"> пер. с англ. / Н. </w:t>
            </w:r>
            <w:proofErr w:type="spellStart"/>
            <w:r w:rsidRPr="00252A0F">
              <w:rPr>
                <w:sz w:val="24"/>
                <w:szCs w:val="24"/>
              </w:rPr>
              <w:t>Боллетьери</w:t>
            </w:r>
            <w:proofErr w:type="spellEnd"/>
            <w:r w:rsidRPr="00252A0F">
              <w:rPr>
                <w:sz w:val="24"/>
                <w:szCs w:val="24"/>
              </w:rPr>
              <w:t>. -</w:t>
            </w:r>
            <w:proofErr w:type="gramStart"/>
            <w:r w:rsidRPr="00252A0F">
              <w:rPr>
                <w:sz w:val="24"/>
                <w:szCs w:val="24"/>
              </w:rPr>
              <w:t>М. :</w:t>
            </w:r>
            <w:proofErr w:type="gramEnd"/>
            <w:r w:rsidRPr="00252A0F">
              <w:rPr>
                <w:sz w:val="24"/>
                <w:szCs w:val="24"/>
              </w:rPr>
              <w:t xml:space="preserve"> ЭКСМО, 2003. - 304 с.</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rPr>
          <w:trHeight w:val="829"/>
        </w:trPr>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11</w:t>
            </w:r>
          </w:p>
        </w:tc>
        <w:tc>
          <w:tcPr>
            <w:tcW w:w="6945" w:type="dxa"/>
            <w:vAlign w:val="center"/>
          </w:tcPr>
          <w:p w:rsidR="00BF6FDD" w:rsidRPr="00252A0F" w:rsidRDefault="00BF6FDD" w:rsidP="008B7C1E">
            <w:pPr>
              <w:tabs>
                <w:tab w:val="left" w:pos="142"/>
                <w:tab w:val="left" w:pos="284"/>
              </w:tabs>
              <w:ind w:left="34"/>
              <w:contextualSpacing/>
              <w:jc w:val="both"/>
              <w:rPr>
                <w:sz w:val="24"/>
                <w:szCs w:val="24"/>
              </w:rPr>
            </w:pPr>
            <w:proofErr w:type="spellStart"/>
            <w:r w:rsidRPr="00252A0F">
              <w:rPr>
                <w:sz w:val="24"/>
                <w:szCs w:val="24"/>
              </w:rPr>
              <w:t>Боллетьери</w:t>
            </w:r>
            <w:proofErr w:type="spellEnd"/>
            <w:r w:rsidRPr="00252A0F">
              <w:rPr>
                <w:sz w:val="24"/>
                <w:szCs w:val="24"/>
              </w:rPr>
              <w:t xml:space="preserve">, Н. Теннисная </w:t>
            </w:r>
            <w:proofErr w:type="gramStart"/>
            <w:r w:rsidRPr="00252A0F">
              <w:rPr>
                <w:sz w:val="24"/>
                <w:szCs w:val="24"/>
              </w:rPr>
              <w:t>академия :</w:t>
            </w:r>
            <w:proofErr w:type="gramEnd"/>
            <w:r w:rsidRPr="00252A0F">
              <w:rPr>
                <w:sz w:val="24"/>
                <w:szCs w:val="24"/>
              </w:rPr>
              <w:t xml:space="preserve"> пер. с англ. / Н. </w:t>
            </w:r>
            <w:proofErr w:type="spellStart"/>
            <w:r w:rsidRPr="00252A0F">
              <w:rPr>
                <w:sz w:val="24"/>
                <w:szCs w:val="24"/>
              </w:rPr>
              <w:t>Боллетьери</w:t>
            </w:r>
            <w:proofErr w:type="spellEnd"/>
            <w:r w:rsidRPr="00252A0F">
              <w:rPr>
                <w:sz w:val="24"/>
                <w:szCs w:val="24"/>
              </w:rPr>
              <w:t xml:space="preserve">. - </w:t>
            </w:r>
            <w:proofErr w:type="gramStart"/>
            <w:r w:rsidRPr="00252A0F">
              <w:rPr>
                <w:sz w:val="24"/>
                <w:szCs w:val="24"/>
              </w:rPr>
              <w:t>М. :</w:t>
            </w:r>
            <w:proofErr w:type="gramEnd"/>
            <w:r w:rsidRPr="00252A0F">
              <w:rPr>
                <w:sz w:val="24"/>
                <w:szCs w:val="24"/>
              </w:rPr>
              <w:t xml:space="preserve"> ЭКСМО, 2003. - 450 с</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rPr>
          <w:trHeight w:val="829"/>
        </w:trPr>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12</w:t>
            </w:r>
          </w:p>
        </w:tc>
        <w:tc>
          <w:tcPr>
            <w:tcW w:w="6945" w:type="dxa"/>
            <w:vAlign w:val="center"/>
          </w:tcPr>
          <w:p w:rsidR="00BF6FDD" w:rsidRPr="00252A0F" w:rsidRDefault="00BF6FDD" w:rsidP="008B7C1E">
            <w:pPr>
              <w:tabs>
                <w:tab w:val="left" w:pos="-250"/>
                <w:tab w:val="left" w:pos="-108"/>
              </w:tabs>
              <w:ind w:left="-108"/>
              <w:contextualSpacing/>
              <w:jc w:val="both"/>
              <w:rPr>
                <w:sz w:val="24"/>
                <w:szCs w:val="24"/>
              </w:rPr>
            </w:pPr>
            <w:r w:rsidRPr="00252A0F">
              <w:rPr>
                <w:sz w:val="24"/>
                <w:szCs w:val="24"/>
              </w:rPr>
              <w:t>Воробьев, Г. П. Физическая подготовка в современном теннисе / Г. П. Воробьев // Матчбол-Теннис. – 2001. -  № 3. - С. 65-68.</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rPr>
          <w:trHeight w:val="829"/>
        </w:trPr>
        <w:tc>
          <w:tcPr>
            <w:tcW w:w="852" w:type="dxa"/>
          </w:tcPr>
          <w:p w:rsidR="00BF6FDD" w:rsidRPr="00D6753F" w:rsidRDefault="00BF6FDD" w:rsidP="00E26D02">
            <w:pPr>
              <w:pStyle w:val="a3"/>
              <w:numPr>
                <w:ilvl w:val="0"/>
                <w:numId w:val="54"/>
              </w:numPr>
              <w:jc w:val="center"/>
              <w:rPr>
                <w:sz w:val="24"/>
                <w:szCs w:val="24"/>
              </w:rPr>
            </w:pPr>
            <w:r w:rsidRPr="00D6753F">
              <w:rPr>
                <w:sz w:val="24"/>
                <w:szCs w:val="24"/>
              </w:rPr>
              <w:lastRenderedPageBreak/>
              <w:t>13</w:t>
            </w:r>
          </w:p>
        </w:tc>
        <w:tc>
          <w:tcPr>
            <w:tcW w:w="6945" w:type="dxa"/>
            <w:vAlign w:val="center"/>
          </w:tcPr>
          <w:p w:rsidR="00BF6FDD" w:rsidRPr="00252A0F" w:rsidRDefault="00BF6FDD" w:rsidP="008B7C1E">
            <w:pPr>
              <w:tabs>
                <w:tab w:val="left" w:pos="0"/>
              </w:tabs>
              <w:ind w:left="34"/>
              <w:contextualSpacing/>
              <w:jc w:val="both"/>
              <w:rPr>
                <w:sz w:val="24"/>
                <w:szCs w:val="24"/>
              </w:rPr>
            </w:pPr>
            <w:r w:rsidRPr="00252A0F">
              <w:rPr>
                <w:sz w:val="24"/>
                <w:szCs w:val="24"/>
              </w:rPr>
              <w:t xml:space="preserve">Голенко, В. А. Анализ и обоснование современной техники игры в теннис / В. А. Голенко. – </w:t>
            </w:r>
            <w:proofErr w:type="gramStart"/>
            <w:r w:rsidRPr="00252A0F">
              <w:rPr>
                <w:sz w:val="24"/>
                <w:szCs w:val="24"/>
              </w:rPr>
              <w:t>М. :</w:t>
            </w:r>
            <w:proofErr w:type="gramEnd"/>
            <w:r w:rsidRPr="00252A0F">
              <w:rPr>
                <w:sz w:val="24"/>
                <w:szCs w:val="24"/>
              </w:rPr>
              <w:t xml:space="preserve"> </w:t>
            </w:r>
            <w:proofErr w:type="spellStart"/>
            <w:r w:rsidRPr="00252A0F">
              <w:rPr>
                <w:sz w:val="24"/>
                <w:szCs w:val="24"/>
              </w:rPr>
              <w:t>Минссовполиграф</w:t>
            </w:r>
            <w:proofErr w:type="spellEnd"/>
            <w:r w:rsidRPr="00252A0F">
              <w:rPr>
                <w:sz w:val="24"/>
                <w:szCs w:val="24"/>
              </w:rPr>
              <w:t>, 1997. - 120 с</w:t>
            </w:r>
          </w:p>
        </w:tc>
        <w:tc>
          <w:tcPr>
            <w:tcW w:w="1097" w:type="dxa"/>
          </w:tcPr>
          <w:p w:rsidR="00BF6FDD" w:rsidRPr="00892DF7" w:rsidRDefault="00BF6FDD" w:rsidP="008B7C1E">
            <w:pPr>
              <w:jc w:val="center"/>
              <w:rPr>
                <w:sz w:val="24"/>
                <w:szCs w:val="24"/>
              </w:rPr>
            </w:pPr>
            <w:r w:rsidRPr="00892DF7">
              <w:rPr>
                <w:sz w:val="24"/>
                <w:szCs w:val="24"/>
              </w:rPr>
              <w:t>2</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14</w:t>
            </w:r>
          </w:p>
        </w:tc>
        <w:tc>
          <w:tcPr>
            <w:tcW w:w="6945" w:type="dxa"/>
            <w:vAlign w:val="center"/>
          </w:tcPr>
          <w:p w:rsidR="00BF6FDD" w:rsidRPr="00252A0F" w:rsidRDefault="00BF6FDD" w:rsidP="008B7C1E">
            <w:pPr>
              <w:tabs>
                <w:tab w:val="left" w:pos="0"/>
              </w:tabs>
              <w:ind w:left="34"/>
              <w:contextualSpacing/>
              <w:jc w:val="both"/>
              <w:rPr>
                <w:sz w:val="24"/>
                <w:szCs w:val="24"/>
              </w:rPr>
            </w:pPr>
            <w:r w:rsidRPr="00252A0F">
              <w:rPr>
                <w:sz w:val="24"/>
                <w:szCs w:val="24"/>
              </w:rPr>
              <w:t xml:space="preserve">Голенко, В. А. Азбука тенниса / В. А. Голенко, А. П. </w:t>
            </w:r>
            <w:proofErr w:type="spellStart"/>
            <w:r w:rsidRPr="00252A0F">
              <w:rPr>
                <w:sz w:val="24"/>
                <w:szCs w:val="24"/>
              </w:rPr>
              <w:t>Скородумова</w:t>
            </w:r>
            <w:proofErr w:type="spellEnd"/>
            <w:r w:rsidRPr="00252A0F">
              <w:rPr>
                <w:sz w:val="24"/>
                <w:szCs w:val="24"/>
              </w:rPr>
              <w:t xml:space="preserve">, Ш. А. Тарпищев. – </w:t>
            </w:r>
            <w:proofErr w:type="gramStart"/>
            <w:r w:rsidRPr="00252A0F">
              <w:rPr>
                <w:sz w:val="24"/>
                <w:szCs w:val="24"/>
              </w:rPr>
              <w:t>М. :</w:t>
            </w:r>
            <w:proofErr w:type="gramEnd"/>
            <w:r w:rsidRPr="00252A0F">
              <w:rPr>
                <w:sz w:val="24"/>
                <w:szCs w:val="24"/>
              </w:rPr>
              <w:t xml:space="preserve"> Терра-спорт, 1999. - 300 с.</w:t>
            </w:r>
          </w:p>
        </w:tc>
        <w:tc>
          <w:tcPr>
            <w:tcW w:w="1097" w:type="dxa"/>
          </w:tcPr>
          <w:p w:rsidR="00BF6FDD" w:rsidRPr="00892DF7" w:rsidRDefault="00BF6FDD" w:rsidP="008B7C1E">
            <w:pPr>
              <w:jc w:val="center"/>
              <w:rPr>
                <w:sz w:val="24"/>
                <w:szCs w:val="24"/>
              </w:rPr>
            </w:pPr>
            <w:r w:rsidRPr="00892DF7">
              <w:rPr>
                <w:sz w:val="24"/>
                <w:szCs w:val="24"/>
              </w:rPr>
              <w:t>3</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15</w:t>
            </w:r>
          </w:p>
        </w:tc>
        <w:tc>
          <w:tcPr>
            <w:tcW w:w="6945" w:type="dxa"/>
            <w:vAlign w:val="center"/>
          </w:tcPr>
          <w:p w:rsidR="00BF6FDD" w:rsidRPr="00252A0F" w:rsidRDefault="00BF6FDD" w:rsidP="008B7C1E">
            <w:pPr>
              <w:spacing w:after="60"/>
              <w:ind w:left="20"/>
              <w:contextualSpacing/>
              <w:jc w:val="both"/>
              <w:rPr>
                <w:rFonts w:eastAsia="Calibri"/>
                <w:sz w:val="24"/>
                <w:szCs w:val="24"/>
                <w:lang w:eastAsia="en-US"/>
              </w:rPr>
            </w:pPr>
            <w:r w:rsidRPr="00252A0F">
              <w:rPr>
                <w:rFonts w:eastAsia="Calibri"/>
                <w:sz w:val="24"/>
                <w:szCs w:val="24"/>
                <w:lang w:eastAsia="en-US"/>
              </w:rPr>
              <w:t>Янчук, В.Н. 12 уроков тенниса: методическое пособие / В.Н. Янчук. - М.: Терра-спорт, 1999. - 30 с.</w:t>
            </w:r>
          </w:p>
        </w:tc>
        <w:tc>
          <w:tcPr>
            <w:tcW w:w="1097" w:type="dxa"/>
          </w:tcPr>
          <w:p w:rsidR="00BF6FDD" w:rsidRPr="00892DF7" w:rsidRDefault="00BF6FDD" w:rsidP="008B7C1E">
            <w:pPr>
              <w:jc w:val="center"/>
              <w:rPr>
                <w:sz w:val="24"/>
                <w:szCs w:val="24"/>
              </w:rPr>
            </w:pPr>
            <w:r w:rsidRPr="00892DF7">
              <w:rPr>
                <w:sz w:val="24"/>
                <w:szCs w:val="24"/>
              </w:rPr>
              <w:t>3</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16</w:t>
            </w:r>
          </w:p>
        </w:tc>
        <w:tc>
          <w:tcPr>
            <w:tcW w:w="6945" w:type="dxa"/>
            <w:vAlign w:val="center"/>
          </w:tcPr>
          <w:p w:rsidR="00BF6FDD" w:rsidRPr="00252A0F" w:rsidRDefault="00BF6FDD" w:rsidP="008B7C1E">
            <w:pPr>
              <w:contextualSpacing/>
              <w:jc w:val="both"/>
              <w:rPr>
                <w:sz w:val="24"/>
                <w:szCs w:val="24"/>
              </w:rPr>
            </w:pPr>
            <w:r w:rsidRPr="00252A0F">
              <w:rPr>
                <w:sz w:val="24"/>
                <w:szCs w:val="24"/>
              </w:rPr>
              <w:t xml:space="preserve">Ермакова К.П. Теннис. Теория и методика тенниса: рабочая программа / К.П. Ермакова, В.С. </w:t>
            </w:r>
            <w:proofErr w:type="spellStart"/>
            <w:r w:rsidRPr="00252A0F">
              <w:rPr>
                <w:sz w:val="24"/>
                <w:szCs w:val="24"/>
              </w:rPr>
              <w:t>Гаврилица</w:t>
            </w:r>
            <w:proofErr w:type="spellEnd"/>
            <w:r w:rsidRPr="00252A0F">
              <w:rPr>
                <w:sz w:val="24"/>
                <w:szCs w:val="24"/>
              </w:rPr>
              <w:t>. – МГАФК, Малаховка, 2003. – 74 с.</w:t>
            </w:r>
          </w:p>
        </w:tc>
        <w:tc>
          <w:tcPr>
            <w:tcW w:w="1097" w:type="dxa"/>
          </w:tcPr>
          <w:p w:rsidR="00BF6FDD" w:rsidRPr="00892DF7" w:rsidRDefault="00BF6FDD" w:rsidP="008B7C1E">
            <w:pPr>
              <w:jc w:val="center"/>
              <w:rPr>
                <w:sz w:val="24"/>
                <w:szCs w:val="24"/>
              </w:rPr>
            </w:pPr>
            <w:r w:rsidRPr="00892DF7">
              <w:rPr>
                <w:sz w:val="24"/>
                <w:szCs w:val="24"/>
              </w:rPr>
              <w:t>20</w:t>
            </w:r>
          </w:p>
        </w:tc>
        <w:tc>
          <w:tcPr>
            <w:tcW w:w="1097" w:type="dxa"/>
          </w:tcPr>
          <w:p w:rsidR="00BF6FDD" w:rsidRPr="00892DF7" w:rsidRDefault="00BF6FDD" w:rsidP="008B7C1E">
            <w:pPr>
              <w:jc w:val="center"/>
              <w:rPr>
                <w:sz w:val="24"/>
                <w:szCs w:val="24"/>
              </w:rPr>
            </w:pPr>
            <w:r w:rsidRPr="00892DF7">
              <w:rPr>
                <w:sz w:val="24"/>
                <w:szCs w:val="24"/>
              </w:rPr>
              <w:t>6</w:t>
            </w:r>
          </w:p>
        </w:tc>
      </w:tr>
      <w:tr w:rsidR="00BF6FDD" w:rsidRPr="00892DF7" w:rsidTr="00E26D02">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17</w:t>
            </w:r>
          </w:p>
        </w:tc>
        <w:tc>
          <w:tcPr>
            <w:tcW w:w="6945" w:type="dxa"/>
            <w:vAlign w:val="center"/>
          </w:tcPr>
          <w:p w:rsidR="00BF6FDD" w:rsidRPr="00252A0F" w:rsidRDefault="00BF6FDD" w:rsidP="008B7C1E">
            <w:pPr>
              <w:contextualSpacing/>
              <w:jc w:val="both"/>
              <w:rPr>
                <w:sz w:val="24"/>
                <w:szCs w:val="24"/>
              </w:rPr>
            </w:pPr>
            <w:r w:rsidRPr="00252A0F">
              <w:rPr>
                <w:sz w:val="24"/>
                <w:szCs w:val="24"/>
              </w:rPr>
              <w:t>Харченко, Н.Д. Теннис. Техника XXI века / Н.Д. Харченко. М.: -2001.-112 С</w:t>
            </w:r>
          </w:p>
        </w:tc>
        <w:tc>
          <w:tcPr>
            <w:tcW w:w="1097" w:type="dxa"/>
          </w:tcPr>
          <w:p w:rsidR="00BF6FDD" w:rsidRPr="00892DF7" w:rsidRDefault="00BF6FDD" w:rsidP="008B7C1E">
            <w:pPr>
              <w:jc w:val="center"/>
              <w:rPr>
                <w:sz w:val="24"/>
                <w:szCs w:val="24"/>
              </w:rPr>
            </w:pPr>
            <w:r w:rsidRPr="00892DF7">
              <w:rPr>
                <w:sz w:val="24"/>
                <w:szCs w:val="24"/>
              </w:rPr>
              <w:t>4</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18</w:t>
            </w:r>
          </w:p>
        </w:tc>
        <w:tc>
          <w:tcPr>
            <w:tcW w:w="6945" w:type="dxa"/>
            <w:vAlign w:val="center"/>
          </w:tcPr>
          <w:p w:rsidR="00BF6FDD" w:rsidRPr="00252A0F" w:rsidRDefault="00BF6FDD" w:rsidP="008B7C1E">
            <w:pPr>
              <w:tabs>
                <w:tab w:val="left" w:pos="-107"/>
              </w:tabs>
              <w:autoSpaceDE w:val="0"/>
              <w:autoSpaceDN w:val="0"/>
              <w:adjustRightInd w:val="0"/>
              <w:ind w:right="62"/>
              <w:contextualSpacing/>
              <w:jc w:val="both"/>
              <w:rPr>
                <w:sz w:val="24"/>
                <w:szCs w:val="24"/>
                <w:lang w:val="en-US"/>
              </w:rPr>
            </w:pPr>
            <w:r w:rsidRPr="00252A0F">
              <w:rPr>
                <w:sz w:val="24"/>
                <w:szCs w:val="24"/>
                <w:lang w:val="en-US"/>
              </w:rPr>
              <w:t xml:space="preserve">Crespo, M., Advanced coaches </w:t>
            </w:r>
            <w:proofErr w:type="spellStart"/>
            <w:r w:rsidRPr="00252A0F">
              <w:rPr>
                <w:sz w:val="24"/>
                <w:szCs w:val="24"/>
                <w:lang w:val="en-US"/>
              </w:rPr>
              <w:t>manyal</w:t>
            </w:r>
            <w:proofErr w:type="spellEnd"/>
            <w:r w:rsidRPr="00252A0F">
              <w:rPr>
                <w:sz w:val="24"/>
                <w:szCs w:val="24"/>
                <w:lang w:val="en-US"/>
              </w:rPr>
              <w:t>/ M. Crespo, D. Miley. – International tennis federation, 1998. – p.327.</w:t>
            </w:r>
          </w:p>
        </w:tc>
        <w:tc>
          <w:tcPr>
            <w:tcW w:w="1097" w:type="dxa"/>
          </w:tcPr>
          <w:p w:rsidR="00BF6FDD" w:rsidRPr="00892DF7" w:rsidRDefault="00BF6FDD" w:rsidP="008B7C1E">
            <w:pPr>
              <w:jc w:val="center"/>
              <w:rPr>
                <w:sz w:val="24"/>
                <w:szCs w:val="24"/>
              </w:rPr>
            </w:pPr>
            <w:r w:rsidRPr="00892DF7">
              <w:rPr>
                <w:sz w:val="24"/>
                <w:szCs w:val="24"/>
              </w:rPr>
              <w:t>1</w:t>
            </w:r>
          </w:p>
        </w:tc>
        <w:tc>
          <w:tcPr>
            <w:tcW w:w="1097" w:type="dxa"/>
          </w:tcPr>
          <w:p w:rsidR="00BF6FDD" w:rsidRPr="00892DF7" w:rsidRDefault="00BF6FDD" w:rsidP="008B7C1E">
            <w:pPr>
              <w:jc w:val="center"/>
              <w:rPr>
                <w:sz w:val="24"/>
                <w:szCs w:val="24"/>
              </w:rPr>
            </w:pPr>
            <w:r w:rsidRPr="00892DF7">
              <w:rPr>
                <w:sz w:val="24"/>
                <w:szCs w:val="24"/>
              </w:rPr>
              <w:t>2</w:t>
            </w:r>
          </w:p>
        </w:tc>
      </w:tr>
      <w:tr w:rsidR="00BF6FDD" w:rsidRPr="00892DF7" w:rsidTr="00E26D02">
        <w:tc>
          <w:tcPr>
            <w:tcW w:w="852" w:type="dxa"/>
          </w:tcPr>
          <w:p w:rsidR="00BF6FDD" w:rsidRPr="00D6753F" w:rsidRDefault="00BF6FDD" w:rsidP="00E26D02">
            <w:pPr>
              <w:pStyle w:val="a3"/>
              <w:numPr>
                <w:ilvl w:val="0"/>
                <w:numId w:val="54"/>
              </w:numPr>
              <w:jc w:val="center"/>
              <w:rPr>
                <w:sz w:val="24"/>
                <w:szCs w:val="24"/>
              </w:rPr>
            </w:pPr>
            <w:r w:rsidRPr="00D6753F">
              <w:rPr>
                <w:sz w:val="24"/>
                <w:szCs w:val="24"/>
              </w:rPr>
              <w:t>19</w:t>
            </w:r>
          </w:p>
        </w:tc>
        <w:tc>
          <w:tcPr>
            <w:tcW w:w="6945" w:type="dxa"/>
            <w:vAlign w:val="center"/>
          </w:tcPr>
          <w:p w:rsidR="00BF6FDD" w:rsidRPr="00252A0F" w:rsidRDefault="00BF6FDD" w:rsidP="008B7C1E">
            <w:pPr>
              <w:contextualSpacing/>
              <w:jc w:val="both"/>
              <w:rPr>
                <w:sz w:val="24"/>
                <w:szCs w:val="24"/>
              </w:rPr>
            </w:pPr>
            <w:r w:rsidRPr="00252A0F">
              <w:rPr>
                <w:sz w:val="24"/>
                <w:szCs w:val="24"/>
              </w:rPr>
              <w:t>Фоменко, Б.И. История Лаун-тенниса в России / Б.И. Фоменко. – М: Большая Российская энциклопедия, 2000. – 224 с.</w:t>
            </w:r>
          </w:p>
        </w:tc>
        <w:tc>
          <w:tcPr>
            <w:tcW w:w="1097" w:type="dxa"/>
          </w:tcPr>
          <w:p w:rsidR="00BF6FDD" w:rsidRPr="00892DF7" w:rsidRDefault="00BF6FDD" w:rsidP="008B7C1E">
            <w:pPr>
              <w:jc w:val="center"/>
              <w:rPr>
                <w:sz w:val="24"/>
                <w:szCs w:val="24"/>
              </w:rPr>
            </w:pPr>
            <w:r w:rsidRPr="00892DF7">
              <w:rPr>
                <w:sz w:val="24"/>
                <w:szCs w:val="24"/>
              </w:rPr>
              <w:t>4</w:t>
            </w:r>
          </w:p>
        </w:tc>
        <w:tc>
          <w:tcPr>
            <w:tcW w:w="1097" w:type="dxa"/>
          </w:tcPr>
          <w:p w:rsidR="00BF6FDD" w:rsidRPr="00892DF7" w:rsidRDefault="00BF6FDD" w:rsidP="008B7C1E">
            <w:pPr>
              <w:jc w:val="center"/>
              <w:rPr>
                <w:sz w:val="24"/>
                <w:szCs w:val="24"/>
              </w:rPr>
            </w:pPr>
            <w:r w:rsidRPr="00892DF7">
              <w:rPr>
                <w:sz w:val="24"/>
                <w:szCs w:val="24"/>
              </w:rPr>
              <w:t>2</w:t>
            </w:r>
          </w:p>
        </w:tc>
      </w:tr>
    </w:tbl>
    <w:p w:rsidR="00BF6FDD" w:rsidRDefault="00BF6FDD" w:rsidP="00BF6FDD">
      <w:pPr>
        <w:rPr>
          <w:rFonts w:eastAsia="Calibri" w:cs="Tahoma"/>
          <w:b/>
          <w:sz w:val="24"/>
          <w:szCs w:val="24"/>
        </w:rPr>
      </w:pPr>
    </w:p>
    <w:p w:rsidR="00BF6FDD" w:rsidRPr="00BF6FDD" w:rsidRDefault="00BF6FDD" w:rsidP="00BF6FDD">
      <w:pPr>
        <w:rPr>
          <w:rFonts w:eastAsia="Calibri" w:cs="Tahoma"/>
          <w:b/>
          <w:sz w:val="24"/>
          <w:szCs w:val="24"/>
        </w:rPr>
      </w:pPr>
      <w:r w:rsidRPr="00516F1B">
        <w:rPr>
          <w:rFonts w:eastAsia="Calibri" w:cs="Tahoma"/>
          <w:b/>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17091" w:rsidRPr="00E17091" w:rsidRDefault="00E17091" w:rsidP="005E5CC2">
      <w:pPr>
        <w:numPr>
          <w:ilvl w:val="0"/>
          <w:numId w:val="47"/>
        </w:numPr>
        <w:spacing w:after="160"/>
        <w:contextualSpacing/>
        <w:jc w:val="both"/>
        <w:rPr>
          <w:sz w:val="24"/>
          <w:szCs w:val="24"/>
        </w:rPr>
      </w:pPr>
      <w:r w:rsidRPr="00E17091">
        <w:rPr>
          <w:sz w:val="24"/>
          <w:szCs w:val="24"/>
        </w:rPr>
        <w:t xml:space="preserve">Электронная библиотечная система ЭЛМАРК (МГАФК) </w:t>
      </w:r>
      <w:hyperlink r:id="rId17" w:history="1">
        <w:r w:rsidRPr="00E17091">
          <w:rPr>
            <w:rStyle w:val="a7"/>
            <w:rFonts w:eastAsiaTheme="minorEastAsia"/>
            <w:color w:val="0066CC"/>
            <w:sz w:val="24"/>
            <w:szCs w:val="24"/>
            <w:lang w:val="en-US"/>
          </w:rPr>
          <w:t>http</w:t>
        </w:r>
        <w:r w:rsidRPr="00E17091">
          <w:rPr>
            <w:rStyle w:val="a7"/>
            <w:rFonts w:eastAsiaTheme="minorEastAsia"/>
            <w:color w:val="0066CC"/>
            <w:sz w:val="24"/>
            <w:szCs w:val="24"/>
          </w:rPr>
          <w:t>://lib.mgafk.ru</w:t>
        </w:r>
      </w:hyperlink>
    </w:p>
    <w:p w:rsidR="00E17091" w:rsidRPr="00E17091" w:rsidRDefault="00E17091" w:rsidP="005E5CC2">
      <w:pPr>
        <w:numPr>
          <w:ilvl w:val="0"/>
          <w:numId w:val="47"/>
        </w:numPr>
        <w:spacing w:after="160"/>
        <w:contextualSpacing/>
        <w:jc w:val="both"/>
        <w:rPr>
          <w:sz w:val="24"/>
          <w:szCs w:val="24"/>
        </w:rPr>
      </w:pPr>
      <w:r w:rsidRPr="00E17091">
        <w:rPr>
          <w:sz w:val="24"/>
          <w:szCs w:val="24"/>
        </w:rPr>
        <w:t xml:space="preserve">Электронно-библиотечная система Elibrary </w:t>
      </w:r>
      <w:hyperlink r:id="rId18" w:history="1">
        <w:r w:rsidRPr="00E17091">
          <w:rPr>
            <w:rStyle w:val="a7"/>
            <w:rFonts w:eastAsiaTheme="minorEastAsia"/>
            <w:color w:val="0000FF"/>
            <w:sz w:val="24"/>
            <w:szCs w:val="24"/>
          </w:rPr>
          <w:t>https://elibrary.ru</w:t>
        </w:r>
      </w:hyperlink>
    </w:p>
    <w:p w:rsidR="00E17091" w:rsidRPr="00E17091" w:rsidRDefault="00E17091" w:rsidP="005E5CC2">
      <w:pPr>
        <w:numPr>
          <w:ilvl w:val="0"/>
          <w:numId w:val="47"/>
        </w:numPr>
        <w:spacing w:after="160"/>
        <w:contextualSpacing/>
        <w:jc w:val="both"/>
        <w:rPr>
          <w:sz w:val="24"/>
          <w:szCs w:val="24"/>
        </w:rPr>
      </w:pPr>
      <w:r w:rsidRPr="00E17091">
        <w:rPr>
          <w:sz w:val="24"/>
          <w:szCs w:val="24"/>
        </w:rPr>
        <w:t xml:space="preserve">Электронно-библиотечная система IPRbooks </w:t>
      </w:r>
      <w:hyperlink r:id="rId19" w:history="1">
        <w:r w:rsidRPr="00E17091">
          <w:rPr>
            <w:rStyle w:val="a7"/>
            <w:rFonts w:eastAsiaTheme="minorEastAsia"/>
            <w:color w:val="0000FF"/>
            <w:sz w:val="24"/>
            <w:szCs w:val="24"/>
          </w:rPr>
          <w:t>http://www.iprbookshop.ru</w:t>
        </w:r>
      </w:hyperlink>
    </w:p>
    <w:p w:rsidR="00E17091" w:rsidRPr="00E17091" w:rsidRDefault="00E17091" w:rsidP="005E5CC2">
      <w:pPr>
        <w:numPr>
          <w:ilvl w:val="0"/>
          <w:numId w:val="47"/>
        </w:numPr>
        <w:autoSpaceDE w:val="0"/>
        <w:autoSpaceDN w:val="0"/>
        <w:adjustRightInd w:val="0"/>
        <w:spacing w:after="160"/>
        <w:contextualSpacing/>
        <w:rPr>
          <w:sz w:val="24"/>
          <w:szCs w:val="24"/>
        </w:rPr>
      </w:pPr>
      <w:r w:rsidRPr="00E17091">
        <w:rPr>
          <w:sz w:val="24"/>
          <w:szCs w:val="24"/>
        </w:rPr>
        <w:t xml:space="preserve">Электронно-библиотечная система «Юрайт» </w:t>
      </w:r>
      <w:hyperlink r:id="rId20" w:history="1">
        <w:r w:rsidRPr="00E17091">
          <w:rPr>
            <w:rStyle w:val="a7"/>
            <w:rFonts w:eastAsiaTheme="minorEastAsia"/>
            <w:sz w:val="24"/>
            <w:szCs w:val="24"/>
          </w:rPr>
          <w:t>https://urait.ru/</w:t>
        </w:r>
      </w:hyperlink>
    </w:p>
    <w:p w:rsidR="00E17091" w:rsidRPr="00E17091" w:rsidRDefault="00E17091" w:rsidP="005E5CC2">
      <w:pPr>
        <w:numPr>
          <w:ilvl w:val="0"/>
          <w:numId w:val="47"/>
        </w:numPr>
        <w:autoSpaceDE w:val="0"/>
        <w:autoSpaceDN w:val="0"/>
        <w:adjustRightInd w:val="0"/>
        <w:spacing w:after="160"/>
        <w:contextualSpacing/>
        <w:rPr>
          <w:sz w:val="24"/>
          <w:szCs w:val="24"/>
        </w:rPr>
      </w:pPr>
      <w:r w:rsidRPr="00E17091">
        <w:rPr>
          <w:sz w:val="24"/>
          <w:szCs w:val="24"/>
        </w:rPr>
        <w:t xml:space="preserve">Электронно-библиотечная система РУКОНТ </w:t>
      </w:r>
      <w:hyperlink r:id="rId21" w:history="1">
        <w:r w:rsidRPr="00E17091">
          <w:rPr>
            <w:rStyle w:val="a7"/>
            <w:rFonts w:eastAsiaTheme="minorEastAsia"/>
            <w:sz w:val="24"/>
            <w:szCs w:val="24"/>
          </w:rPr>
          <w:t>https://lib.rucont.ru</w:t>
        </w:r>
      </w:hyperlink>
    </w:p>
    <w:p w:rsidR="00E17091" w:rsidRPr="00E17091" w:rsidRDefault="00E17091" w:rsidP="005E5CC2">
      <w:pPr>
        <w:numPr>
          <w:ilvl w:val="0"/>
          <w:numId w:val="47"/>
        </w:numPr>
        <w:autoSpaceDE w:val="0"/>
        <w:autoSpaceDN w:val="0"/>
        <w:adjustRightInd w:val="0"/>
        <w:spacing w:after="160"/>
        <w:contextualSpacing/>
        <w:rPr>
          <w:rFonts w:eastAsia="Calibri"/>
          <w:color w:val="2F2F2F"/>
          <w:sz w:val="24"/>
          <w:szCs w:val="24"/>
          <w:lang w:eastAsia="en-US"/>
        </w:rPr>
      </w:pPr>
      <w:r w:rsidRPr="00E17091">
        <w:rPr>
          <w:rFonts w:eastAsia="Calibri"/>
          <w:color w:val="2F2F2F"/>
          <w:sz w:val="24"/>
          <w:szCs w:val="24"/>
          <w:lang w:eastAsia="en-US"/>
        </w:rPr>
        <w:t xml:space="preserve">Министерство науки и высшего образования Российской Федерации </w:t>
      </w:r>
      <w:hyperlink r:id="rId22" w:history="1">
        <w:r w:rsidRPr="00E17091">
          <w:rPr>
            <w:rStyle w:val="a7"/>
            <w:rFonts w:eastAsia="Calibri"/>
            <w:color w:val="0066CC"/>
            <w:sz w:val="24"/>
            <w:szCs w:val="24"/>
            <w:lang w:eastAsia="en-US"/>
          </w:rPr>
          <w:t>https://minobrnauki.gov.ru/</w:t>
        </w:r>
      </w:hyperlink>
    </w:p>
    <w:p w:rsidR="00E17091" w:rsidRPr="00E17091" w:rsidRDefault="00E17091" w:rsidP="005E5CC2">
      <w:pPr>
        <w:numPr>
          <w:ilvl w:val="0"/>
          <w:numId w:val="47"/>
        </w:numPr>
        <w:autoSpaceDE w:val="0"/>
        <w:autoSpaceDN w:val="0"/>
        <w:adjustRightInd w:val="0"/>
        <w:spacing w:after="160"/>
        <w:contextualSpacing/>
        <w:rPr>
          <w:rFonts w:eastAsia="Calibri"/>
          <w:color w:val="2F2F2F"/>
          <w:sz w:val="24"/>
          <w:szCs w:val="24"/>
          <w:lang w:eastAsia="en-US"/>
        </w:rPr>
      </w:pPr>
      <w:r w:rsidRPr="00E17091">
        <w:rPr>
          <w:rFonts w:eastAsia="Calibri"/>
          <w:color w:val="2F2F2F"/>
          <w:sz w:val="24"/>
          <w:szCs w:val="24"/>
          <w:lang w:eastAsia="en-US"/>
        </w:rPr>
        <w:t xml:space="preserve">Федеральная служба по надзору в сфере образования и науки </w:t>
      </w:r>
      <w:hyperlink r:id="rId23" w:history="1">
        <w:r w:rsidRPr="00E17091">
          <w:rPr>
            <w:rStyle w:val="a7"/>
            <w:rFonts w:eastAsia="Calibri"/>
            <w:color w:val="0066CC"/>
            <w:sz w:val="24"/>
            <w:szCs w:val="24"/>
            <w:lang w:eastAsia="en-US"/>
          </w:rPr>
          <w:t>http://obrnadzor.gov.ru/ru/</w:t>
        </w:r>
      </w:hyperlink>
    </w:p>
    <w:p w:rsidR="00E17091" w:rsidRPr="00E17091" w:rsidRDefault="00E17091" w:rsidP="005E5CC2">
      <w:pPr>
        <w:numPr>
          <w:ilvl w:val="0"/>
          <w:numId w:val="47"/>
        </w:numPr>
        <w:autoSpaceDE w:val="0"/>
        <w:autoSpaceDN w:val="0"/>
        <w:adjustRightInd w:val="0"/>
        <w:spacing w:after="160"/>
        <w:contextualSpacing/>
        <w:rPr>
          <w:rFonts w:eastAsia="Calibri"/>
          <w:color w:val="2F2F2F"/>
          <w:sz w:val="24"/>
          <w:szCs w:val="24"/>
          <w:lang w:eastAsia="en-US"/>
        </w:rPr>
      </w:pPr>
      <w:r w:rsidRPr="00E17091">
        <w:rPr>
          <w:rFonts w:eastAsia="Calibri"/>
          <w:color w:val="2F2F2F"/>
          <w:sz w:val="24"/>
          <w:szCs w:val="24"/>
          <w:lang w:eastAsia="en-US"/>
        </w:rPr>
        <w:t xml:space="preserve">Федеральный портал «Российское образование» </w:t>
      </w:r>
      <w:hyperlink r:id="rId24" w:history="1">
        <w:r w:rsidRPr="00E17091">
          <w:rPr>
            <w:rStyle w:val="a7"/>
            <w:rFonts w:eastAsia="Calibri"/>
            <w:color w:val="0000FF"/>
            <w:sz w:val="24"/>
            <w:szCs w:val="24"/>
            <w:lang w:eastAsia="en-US"/>
          </w:rPr>
          <w:t>http://www.edu.ru</w:t>
        </w:r>
      </w:hyperlink>
    </w:p>
    <w:p w:rsidR="00E17091" w:rsidRPr="00E17091" w:rsidRDefault="00E17091" w:rsidP="005E5CC2">
      <w:pPr>
        <w:numPr>
          <w:ilvl w:val="0"/>
          <w:numId w:val="47"/>
        </w:numPr>
        <w:autoSpaceDE w:val="0"/>
        <w:autoSpaceDN w:val="0"/>
        <w:adjustRightInd w:val="0"/>
        <w:spacing w:after="160" w:line="256" w:lineRule="auto"/>
        <w:contextualSpacing/>
        <w:rPr>
          <w:rFonts w:eastAsia="Calibri"/>
          <w:sz w:val="24"/>
          <w:szCs w:val="24"/>
          <w:lang w:eastAsia="en-US"/>
        </w:rPr>
      </w:pPr>
      <w:r w:rsidRPr="00E17091">
        <w:rPr>
          <w:rFonts w:eastAsia="Calibri"/>
          <w:color w:val="2F2F2F"/>
          <w:sz w:val="24"/>
          <w:szCs w:val="24"/>
          <w:lang w:eastAsia="en-US"/>
        </w:rPr>
        <w:t xml:space="preserve">Информационная система «Единое окно доступа к образовательным ресурсам» </w:t>
      </w:r>
      <w:hyperlink r:id="rId25" w:history="1">
        <w:r w:rsidRPr="00E17091">
          <w:rPr>
            <w:rStyle w:val="a7"/>
            <w:rFonts w:eastAsia="Calibri"/>
            <w:color w:val="0000FF"/>
            <w:sz w:val="24"/>
            <w:szCs w:val="24"/>
            <w:lang w:eastAsia="en-US"/>
          </w:rPr>
          <w:t>http://window.edu.ru</w:t>
        </w:r>
      </w:hyperlink>
    </w:p>
    <w:p w:rsidR="00E17091" w:rsidRPr="00E17091" w:rsidRDefault="00E17091" w:rsidP="005E5CC2">
      <w:pPr>
        <w:numPr>
          <w:ilvl w:val="0"/>
          <w:numId w:val="47"/>
        </w:numPr>
        <w:autoSpaceDE w:val="0"/>
        <w:autoSpaceDN w:val="0"/>
        <w:adjustRightInd w:val="0"/>
        <w:spacing w:after="160" w:line="256" w:lineRule="auto"/>
        <w:contextualSpacing/>
        <w:rPr>
          <w:color w:val="000000"/>
          <w:sz w:val="24"/>
          <w:szCs w:val="24"/>
        </w:rPr>
      </w:pPr>
      <w:r w:rsidRPr="00E17091">
        <w:rPr>
          <w:rFonts w:eastAsia="Calibri"/>
          <w:color w:val="2F2F2F"/>
          <w:sz w:val="24"/>
          <w:szCs w:val="24"/>
          <w:lang w:eastAsia="en-US"/>
        </w:rPr>
        <w:t xml:space="preserve">Федеральный центр и информационно-образовательных ресурсов </w:t>
      </w:r>
      <w:hyperlink r:id="rId26" w:history="1">
        <w:r w:rsidRPr="00E17091">
          <w:rPr>
            <w:rStyle w:val="a7"/>
            <w:rFonts w:eastAsia="Calibri"/>
            <w:color w:val="0000FF"/>
            <w:sz w:val="24"/>
            <w:szCs w:val="24"/>
            <w:lang w:eastAsia="en-US"/>
          </w:rPr>
          <w:t>http://fcior.edu.ru</w:t>
        </w:r>
      </w:hyperlink>
    </w:p>
    <w:p w:rsidR="00E17091" w:rsidRDefault="00E17091" w:rsidP="005E5CC2">
      <w:pPr>
        <w:numPr>
          <w:ilvl w:val="0"/>
          <w:numId w:val="47"/>
        </w:numPr>
        <w:autoSpaceDE w:val="0"/>
        <w:autoSpaceDN w:val="0"/>
        <w:adjustRightInd w:val="0"/>
        <w:spacing w:after="160" w:line="256" w:lineRule="auto"/>
        <w:contextualSpacing/>
        <w:rPr>
          <w:sz w:val="24"/>
          <w:szCs w:val="24"/>
        </w:rPr>
      </w:pPr>
      <w:r w:rsidRPr="00E17091">
        <w:rPr>
          <w:sz w:val="24"/>
          <w:szCs w:val="24"/>
        </w:rPr>
        <w:t xml:space="preserve">Министерство спорта Российской Федерации </w:t>
      </w:r>
      <w:hyperlink r:id="rId27" w:history="1">
        <w:r w:rsidRPr="00E17091">
          <w:rPr>
            <w:rStyle w:val="a7"/>
            <w:rFonts w:eastAsiaTheme="minorEastAsia"/>
            <w:sz w:val="24"/>
            <w:szCs w:val="24"/>
          </w:rPr>
          <w:t>https://minsport.gov.ru/</w:t>
        </w:r>
      </w:hyperlink>
    </w:p>
    <w:p w:rsidR="001A1E01" w:rsidRPr="00F856E6" w:rsidRDefault="0067488C" w:rsidP="005E5CC2">
      <w:pPr>
        <w:numPr>
          <w:ilvl w:val="0"/>
          <w:numId w:val="47"/>
        </w:numPr>
        <w:spacing w:before="100" w:beforeAutospacing="1" w:after="100" w:afterAutospacing="1" w:line="300" w:lineRule="atLeast"/>
        <w:rPr>
          <w:sz w:val="24"/>
          <w:szCs w:val="24"/>
        </w:rPr>
      </w:pPr>
      <w:hyperlink r:id="rId28" w:tgtFrame="_blank" w:history="1">
        <w:r w:rsidR="00E17091" w:rsidRPr="00E17091">
          <w:rPr>
            <w:rStyle w:val="a7"/>
            <w:rFonts w:eastAsiaTheme="minorEastAsia"/>
            <w:color w:val="auto"/>
            <w:sz w:val="24"/>
            <w:szCs w:val="24"/>
            <w:u w:val="none"/>
          </w:rPr>
          <w:t>Федерация тенниса России</w:t>
        </w:r>
      </w:hyperlink>
      <w:r w:rsidR="00E17091">
        <w:rPr>
          <w:sz w:val="24"/>
          <w:szCs w:val="24"/>
        </w:rPr>
        <w:t xml:space="preserve"> </w:t>
      </w:r>
      <w:hyperlink r:id="rId29" w:history="1">
        <w:r w:rsidR="00E17091" w:rsidRPr="00C24924">
          <w:rPr>
            <w:rStyle w:val="a7"/>
            <w:sz w:val="24"/>
            <w:szCs w:val="24"/>
          </w:rPr>
          <w:t>https://tennis-russia.ru/</w:t>
        </w:r>
      </w:hyperlink>
      <w:r w:rsidR="00E17091">
        <w:rPr>
          <w:sz w:val="24"/>
          <w:szCs w:val="24"/>
        </w:rPr>
        <w:t xml:space="preserve"> </w:t>
      </w:r>
    </w:p>
    <w:p w:rsidR="001A1E01" w:rsidRPr="00FB5575" w:rsidRDefault="001A1E01" w:rsidP="005E5CC2">
      <w:pPr>
        <w:pStyle w:val="a3"/>
        <w:keepNext/>
        <w:keepLines/>
        <w:numPr>
          <w:ilvl w:val="0"/>
          <w:numId w:val="46"/>
        </w:numPr>
        <w:tabs>
          <w:tab w:val="left" w:pos="1134"/>
          <w:tab w:val="left" w:pos="4111"/>
        </w:tabs>
        <w:jc w:val="both"/>
        <w:outlineLvl w:val="1"/>
        <w:rPr>
          <w:b/>
          <w:sz w:val="24"/>
          <w:szCs w:val="24"/>
        </w:rPr>
      </w:pPr>
      <w:r w:rsidRPr="00FB5575">
        <w:rPr>
          <w:b/>
          <w:sz w:val="24"/>
          <w:szCs w:val="24"/>
        </w:rPr>
        <w:t xml:space="preserve">Материально-техническое обеспечение дисциплины </w:t>
      </w:r>
    </w:p>
    <w:p w:rsidR="001A1E01" w:rsidRPr="00511A1A" w:rsidRDefault="001A1E01" w:rsidP="005E5CC2">
      <w:pPr>
        <w:numPr>
          <w:ilvl w:val="1"/>
          <w:numId w:val="46"/>
        </w:numPr>
        <w:shd w:val="clear" w:color="auto" w:fill="FFFFFF"/>
        <w:tabs>
          <w:tab w:val="left" w:pos="993"/>
          <w:tab w:val="left" w:pos="1134"/>
          <w:tab w:val="left" w:pos="1276"/>
        </w:tabs>
        <w:ind w:left="0" w:firstLine="709"/>
        <w:contextualSpacing/>
        <w:jc w:val="both"/>
        <w:rPr>
          <w:sz w:val="28"/>
          <w:szCs w:val="24"/>
        </w:rPr>
      </w:pPr>
      <w:r w:rsidRPr="002161B3">
        <w:rPr>
          <w:b/>
          <w:sz w:val="24"/>
          <w:szCs w:val="24"/>
        </w:rPr>
        <w:t>Оборудование и спортивны</w:t>
      </w:r>
      <w:r w:rsidR="008765B7">
        <w:rPr>
          <w:b/>
          <w:sz w:val="24"/>
          <w:szCs w:val="24"/>
        </w:rPr>
        <w:t>й инвентарь спортивного зала</w:t>
      </w:r>
    </w:p>
    <w:tbl>
      <w:tblPr>
        <w:tblStyle w:val="af6"/>
        <w:tblW w:w="9656" w:type="dxa"/>
        <w:tblInd w:w="-147" w:type="dxa"/>
        <w:tblLook w:val="04A0" w:firstRow="1" w:lastRow="0" w:firstColumn="1" w:lastColumn="0" w:noHBand="0" w:noVBand="1"/>
      </w:tblPr>
      <w:tblGrid>
        <w:gridCol w:w="1226"/>
        <w:gridCol w:w="5708"/>
        <w:gridCol w:w="1292"/>
        <w:gridCol w:w="1430"/>
      </w:tblGrid>
      <w:tr w:rsidR="008765B7" w:rsidRPr="002161B3" w:rsidTr="002D4245">
        <w:tc>
          <w:tcPr>
            <w:tcW w:w="1226" w:type="dxa"/>
            <w:vAlign w:val="center"/>
          </w:tcPr>
          <w:p w:rsidR="001A1E01" w:rsidRPr="002161B3" w:rsidRDefault="001A1E01" w:rsidP="001A1E01">
            <w:pPr>
              <w:contextualSpacing/>
              <w:jc w:val="center"/>
              <w:rPr>
                <w:sz w:val="24"/>
                <w:szCs w:val="24"/>
              </w:rPr>
            </w:pPr>
            <w:r w:rsidRPr="002161B3">
              <w:rPr>
                <w:sz w:val="24"/>
                <w:szCs w:val="24"/>
              </w:rPr>
              <w:t>№ п/п</w:t>
            </w:r>
          </w:p>
        </w:tc>
        <w:tc>
          <w:tcPr>
            <w:tcW w:w="5708" w:type="dxa"/>
            <w:vAlign w:val="center"/>
          </w:tcPr>
          <w:p w:rsidR="001A1E01" w:rsidRPr="002161B3" w:rsidRDefault="001A1E01" w:rsidP="001A1E01">
            <w:pPr>
              <w:contextualSpacing/>
              <w:jc w:val="center"/>
              <w:rPr>
                <w:sz w:val="24"/>
                <w:szCs w:val="24"/>
              </w:rPr>
            </w:pPr>
            <w:r w:rsidRPr="002161B3">
              <w:rPr>
                <w:sz w:val="24"/>
                <w:szCs w:val="24"/>
              </w:rPr>
              <w:t>Наименование оборудования и спортивного инвентаря</w:t>
            </w:r>
          </w:p>
        </w:tc>
        <w:tc>
          <w:tcPr>
            <w:tcW w:w="1292" w:type="dxa"/>
            <w:vAlign w:val="center"/>
          </w:tcPr>
          <w:p w:rsidR="001A1E01" w:rsidRPr="002161B3" w:rsidRDefault="001A1E01" w:rsidP="001A1E01">
            <w:pPr>
              <w:contextualSpacing/>
              <w:jc w:val="center"/>
              <w:rPr>
                <w:sz w:val="24"/>
                <w:szCs w:val="24"/>
              </w:rPr>
            </w:pPr>
            <w:r w:rsidRPr="002161B3">
              <w:rPr>
                <w:sz w:val="24"/>
                <w:szCs w:val="24"/>
              </w:rPr>
              <w:t>Единица измерения</w:t>
            </w:r>
          </w:p>
        </w:tc>
        <w:tc>
          <w:tcPr>
            <w:tcW w:w="1430" w:type="dxa"/>
            <w:vAlign w:val="center"/>
          </w:tcPr>
          <w:p w:rsidR="001A1E01" w:rsidRPr="002161B3" w:rsidRDefault="001A1E01" w:rsidP="001A1E01">
            <w:pPr>
              <w:contextualSpacing/>
              <w:jc w:val="center"/>
              <w:rPr>
                <w:sz w:val="24"/>
                <w:szCs w:val="24"/>
              </w:rPr>
            </w:pPr>
            <w:r w:rsidRPr="002161B3">
              <w:rPr>
                <w:sz w:val="24"/>
                <w:szCs w:val="24"/>
              </w:rPr>
              <w:t>Количество изделий</w:t>
            </w:r>
          </w:p>
        </w:tc>
      </w:tr>
      <w:tr w:rsidR="001A1E01" w:rsidRPr="001A1E01" w:rsidTr="002D4245">
        <w:tc>
          <w:tcPr>
            <w:tcW w:w="1226" w:type="dxa"/>
            <w:vAlign w:val="center"/>
          </w:tcPr>
          <w:p w:rsidR="001A1E01" w:rsidRPr="002D4245" w:rsidRDefault="002D4245" w:rsidP="002D4245">
            <w:pPr>
              <w:ind w:left="710"/>
              <w:jc w:val="center"/>
              <w:rPr>
                <w:sz w:val="24"/>
                <w:szCs w:val="24"/>
              </w:rPr>
            </w:pPr>
            <w:r w:rsidRPr="002D4245">
              <w:rPr>
                <w:sz w:val="24"/>
                <w:szCs w:val="24"/>
              </w:rPr>
              <w:t>1.</w:t>
            </w:r>
          </w:p>
        </w:tc>
        <w:tc>
          <w:tcPr>
            <w:tcW w:w="5708" w:type="dxa"/>
            <w:vAlign w:val="center"/>
          </w:tcPr>
          <w:p w:rsidR="001A1E01" w:rsidRPr="002D4245" w:rsidRDefault="008765B7" w:rsidP="002D4245">
            <w:pPr>
              <w:shd w:val="clear" w:color="auto" w:fill="FFFFFF"/>
              <w:jc w:val="both"/>
              <w:rPr>
                <w:spacing w:val="-1"/>
                <w:sz w:val="24"/>
                <w:szCs w:val="24"/>
              </w:rPr>
            </w:pPr>
            <w:r w:rsidRPr="002D4245">
              <w:rPr>
                <w:spacing w:val="-1"/>
                <w:sz w:val="24"/>
                <w:szCs w:val="24"/>
              </w:rPr>
              <w:t xml:space="preserve">стандартная теннисная площадка; </w:t>
            </w:r>
          </w:p>
        </w:tc>
        <w:tc>
          <w:tcPr>
            <w:tcW w:w="1292" w:type="dxa"/>
            <w:vAlign w:val="center"/>
          </w:tcPr>
          <w:p w:rsidR="001A1E01" w:rsidRPr="002D4245" w:rsidRDefault="001A1E01" w:rsidP="001A1E01">
            <w:pPr>
              <w:contextualSpacing/>
              <w:jc w:val="center"/>
              <w:rPr>
                <w:sz w:val="24"/>
                <w:szCs w:val="24"/>
              </w:rPr>
            </w:pPr>
            <w:r w:rsidRPr="002D4245">
              <w:rPr>
                <w:sz w:val="24"/>
                <w:szCs w:val="24"/>
              </w:rPr>
              <w:t>Штук</w:t>
            </w:r>
          </w:p>
        </w:tc>
        <w:tc>
          <w:tcPr>
            <w:tcW w:w="1430" w:type="dxa"/>
            <w:vAlign w:val="center"/>
          </w:tcPr>
          <w:p w:rsidR="001A1E01" w:rsidRPr="002D4245" w:rsidRDefault="001A1E01" w:rsidP="001A1E01">
            <w:pPr>
              <w:contextualSpacing/>
              <w:jc w:val="center"/>
              <w:rPr>
                <w:sz w:val="24"/>
                <w:szCs w:val="24"/>
              </w:rPr>
            </w:pPr>
            <w:r w:rsidRPr="002D4245">
              <w:rPr>
                <w:sz w:val="24"/>
                <w:szCs w:val="24"/>
              </w:rPr>
              <w:t>1</w:t>
            </w:r>
          </w:p>
        </w:tc>
      </w:tr>
      <w:tr w:rsidR="001A1E01" w:rsidRPr="001A1E01" w:rsidTr="002D4245">
        <w:trPr>
          <w:trHeight w:val="325"/>
        </w:trPr>
        <w:tc>
          <w:tcPr>
            <w:tcW w:w="1226" w:type="dxa"/>
            <w:vAlign w:val="center"/>
          </w:tcPr>
          <w:p w:rsidR="001A1E01" w:rsidRPr="002D4245" w:rsidRDefault="002D4245" w:rsidP="002D4245">
            <w:pPr>
              <w:ind w:left="710"/>
              <w:jc w:val="center"/>
              <w:rPr>
                <w:sz w:val="24"/>
                <w:szCs w:val="24"/>
              </w:rPr>
            </w:pPr>
            <w:r w:rsidRPr="002D4245">
              <w:rPr>
                <w:sz w:val="24"/>
                <w:szCs w:val="24"/>
              </w:rPr>
              <w:t>2.</w:t>
            </w:r>
          </w:p>
        </w:tc>
        <w:tc>
          <w:tcPr>
            <w:tcW w:w="5708" w:type="dxa"/>
            <w:vAlign w:val="center"/>
          </w:tcPr>
          <w:p w:rsidR="001A1E01" w:rsidRPr="002D4245" w:rsidRDefault="002D4245" w:rsidP="001A1E01">
            <w:pPr>
              <w:contextualSpacing/>
              <w:jc w:val="both"/>
              <w:rPr>
                <w:sz w:val="24"/>
                <w:szCs w:val="24"/>
              </w:rPr>
            </w:pPr>
            <w:r w:rsidRPr="002D4245">
              <w:rPr>
                <w:spacing w:val="-1"/>
                <w:sz w:val="24"/>
                <w:szCs w:val="24"/>
              </w:rPr>
              <w:t>теннисные мячи</w:t>
            </w:r>
          </w:p>
        </w:tc>
        <w:tc>
          <w:tcPr>
            <w:tcW w:w="1292" w:type="dxa"/>
            <w:vAlign w:val="center"/>
          </w:tcPr>
          <w:p w:rsidR="001A1E01" w:rsidRPr="002D4245" w:rsidRDefault="001A1E01" w:rsidP="001A1E01">
            <w:pPr>
              <w:contextualSpacing/>
              <w:jc w:val="center"/>
              <w:rPr>
                <w:sz w:val="24"/>
                <w:szCs w:val="24"/>
              </w:rPr>
            </w:pPr>
            <w:r w:rsidRPr="002D4245">
              <w:rPr>
                <w:sz w:val="24"/>
                <w:szCs w:val="24"/>
              </w:rPr>
              <w:t>Штук</w:t>
            </w:r>
          </w:p>
        </w:tc>
        <w:tc>
          <w:tcPr>
            <w:tcW w:w="1430" w:type="dxa"/>
            <w:vAlign w:val="center"/>
          </w:tcPr>
          <w:p w:rsidR="001A1E01" w:rsidRPr="002D4245" w:rsidRDefault="002D4245" w:rsidP="001A1E01">
            <w:pPr>
              <w:contextualSpacing/>
              <w:jc w:val="center"/>
              <w:rPr>
                <w:sz w:val="24"/>
                <w:szCs w:val="24"/>
              </w:rPr>
            </w:pPr>
            <w:r w:rsidRPr="002D4245">
              <w:rPr>
                <w:sz w:val="24"/>
                <w:szCs w:val="24"/>
              </w:rPr>
              <w:t>72</w:t>
            </w:r>
          </w:p>
        </w:tc>
      </w:tr>
      <w:tr w:rsidR="002D4245" w:rsidRPr="001A1E01" w:rsidTr="002D4245">
        <w:trPr>
          <w:trHeight w:val="325"/>
        </w:trPr>
        <w:tc>
          <w:tcPr>
            <w:tcW w:w="1226" w:type="dxa"/>
            <w:vAlign w:val="center"/>
          </w:tcPr>
          <w:p w:rsidR="002D4245" w:rsidRPr="002D4245" w:rsidRDefault="002D4245" w:rsidP="002D4245">
            <w:pPr>
              <w:ind w:left="710"/>
              <w:jc w:val="center"/>
              <w:rPr>
                <w:sz w:val="24"/>
                <w:szCs w:val="24"/>
              </w:rPr>
            </w:pPr>
            <w:r w:rsidRPr="002D4245">
              <w:rPr>
                <w:sz w:val="24"/>
                <w:szCs w:val="24"/>
              </w:rPr>
              <w:t>3.</w:t>
            </w:r>
          </w:p>
        </w:tc>
        <w:tc>
          <w:tcPr>
            <w:tcW w:w="5708" w:type="dxa"/>
            <w:vAlign w:val="center"/>
          </w:tcPr>
          <w:p w:rsidR="002D4245" w:rsidRPr="002D4245" w:rsidRDefault="002D4245" w:rsidP="001A1E01">
            <w:pPr>
              <w:contextualSpacing/>
              <w:jc w:val="both"/>
              <w:rPr>
                <w:spacing w:val="-1"/>
                <w:sz w:val="24"/>
                <w:szCs w:val="24"/>
              </w:rPr>
            </w:pPr>
            <w:r w:rsidRPr="002D4245">
              <w:rPr>
                <w:spacing w:val="-1"/>
                <w:sz w:val="24"/>
                <w:szCs w:val="24"/>
              </w:rPr>
              <w:t>теннисные стойки</w:t>
            </w:r>
          </w:p>
        </w:tc>
        <w:tc>
          <w:tcPr>
            <w:tcW w:w="1292" w:type="dxa"/>
            <w:vAlign w:val="center"/>
          </w:tcPr>
          <w:p w:rsidR="002D4245" w:rsidRPr="002D4245" w:rsidRDefault="002D4245" w:rsidP="001A1E01">
            <w:pPr>
              <w:contextualSpacing/>
              <w:jc w:val="center"/>
              <w:rPr>
                <w:sz w:val="24"/>
                <w:szCs w:val="24"/>
              </w:rPr>
            </w:pPr>
            <w:r w:rsidRPr="002D4245">
              <w:rPr>
                <w:sz w:val="24"/>
                <w:szCs w:val="24"/>
              </w:rPr>
              <w:t>Штук</w:t>
            </w:r>
          </w:p>
        </w:tc>
        <w:tc>
          <w:tcPr>
            <w:tcW w:w="1430" w:type="dxa"/>
            <w:vAlign w:val="center"/>
          </w:tcPr>
          <w:p w:rsidR="002D4245" w:rsidRPr="002D4245" w:rsidRDefault="002D4245" w:rsidP="001A1E01">
            <w:pPr>
              <w:contextualSpacing/>
              <w:jc w:val="center"/>
              <w:rPr>
                <w:sz w:val="24"/>
                <w:szCs w:val="24"/>
              </w:rPr>
            </w:pPr>
            <w:r w:rsidRPr="002D4245">
              <w:rPr>
                <w:sz w:val="24"/>
                <w:szCs w:val="24"/>
              </w:rPr>
              <w:t>2</w:t>
            </w:r>
          </w:p>
        </w:tc>
      </w:tr>
      <w:tr w:rsidR="002D4245" w:rsidRPr="001A1E01" w:rsidTr="002D4245">
        <w:trPr>
          <w:trHeight w:val="325"/>
        </w:trPr>
        <w:tc>
          <w:tcPr>
            <w:tcW w:w="1226" w:type="dxa"/>
            <w:vAlign w:val="center"/>
          </w:tcPr>
          <w:p w:rsidR="002D4245" w:rsidRPr="002D4245" w:rsidRDefault="002D4245" w:rsidP="002D4245">
            <w:pPr>
              <w:ind w:left="710"/>
              <w:jc w:val="center"/>
              <w:rPr>
                <w:sz w:val="24"/>
                <w:szCs w:val="24"/>
              </w:rPr>
            </w:pPr>
            <w:r w:rsidRPr="002D4245">
              <w:rPr>
                <w:sz w:val="24"/>
                <w:szCs w:val="24"/>
              </w:rPr>
              <w:t>4.</w:t>
            </w:r>
          </w:p>
        </w:tc>
        <w:tc>
          <w:tcPr>
            <w:tcW w:w="5708" w:type="dxa"/>
            <w:vAlign w:val="center"/>
          </w:tcPr>
          <w:p w:rsidR="002D4245" w:rsidRPr="002D4245" w:rsidRDefault="002D4245" w:rsidP="002D4245">
            <w:pPr>
              <w:shd w:val="clear" w:color="auto" w:fill="FFFFFF"/>
              <w:jc w:val="both"/>
              <w:rPr>
                <w:spacing w:val="-1"/>
                <w:sz w:val="24"/>
                <w:szCs w:val="24"/>
              </w:rPr>
            </w:pPr>
            <w:r w:rsidRPr="002D4245">
              <w:rPr>
                <w:spacing w:val="-1"/>
                <w:sz w:val="24"/>
                <w:szCs w:val="24"/>
              </w:rPr>
              <w:t>тренажеры для физической подготовки;</w:t>
            </w:r>
          </w:p>
        </w:tc>
        <w:tc>
          <w:tcPr>
            <w:tcW w:w="1292" w:type="dxa"/>
            <w:vAlign w:val="center"/>
          </w:tcPr>
          <w:p w:rsidR="002D4245" w:rsidRPr="002D4245" w:rsidRDefault="002D4245" w:rsidP="001A1E01">
            <w:pPr>
              <w:contextualSpacing/>
              <w:jc w:val="center"/>
              <w:rPr>
                <w:sz w:val="24"/>
                <w:szCs w:val="24"/>
              </w:rPr>
            </w:pPr>
            <w:r w:rsidRPr="002D4245">
              <w:rPr>
                <w:sz w:val="24"/>
                <w:szCs w:val="24"/>
              </w:rPr>
              <w:t>Штук</w:t>
            </w:r>
          </w:p>
        </w:tc>
        <w:tc>
          <w:tcPr>
            <w:tcW w:w="1430" w:type="dxa"/>
            <w:vAlign w:val="center"/>
          </w:tcPr>
          <w:p w:rsidR="002D4245" w:rsidRPr="002D4245" w:rsidRDefault="002D4245" w:rsidP="001A1E01">
            <w:pPr>
              <w:contextualSpacing/>
              <w:jc w:val="center"/>
              <w:rPr>
                <w:sz w:val="24"/>
                <w:szCs w:val="24"/>
              </w:rPr>
            </w:pPr>
            <w:r w:rsidRPr="002D4245">
              <w:rPr>
                <w:sz w:val="24"/>
                <w:szCs w:val="24"/>
              </w:rPr>
              <w:t>5</w:t>
            </w:r>
          </w:p>
        </w:tc>
      </w:tr>
      <w:tr w:rsidR="002D4245" w:rsidRPr="001A1E01" w:rsidTr="002D4245">
        <w:trPr>
          <w:trHeight w:val="325"/>
        </w:trPr>
        <w:tc>
          <w:tcPr>
            <w:tcW w:w="1226" w:type="dxa"/>
            <w:vAlign w:val="center"/>
          </w:tcPr>
          <w:p w:rsidR="002D4245" w:rsidRPr="002D4245" w:rsidRDefault="002D4245" w:rsidP="002D4245">
            <w:pPr>
              <w:ind w:left="710"/>
              <w:jc w:val="center"/>
              <w:rPr>
                <w:sz w:val="24"/>
                <w:szCs w:val="24"/>
              </w:rPr>
            </w:pPr>
            <w:r w:rsidRPr="002D4245">
              <w:rPr>
                <w:sz w:val="24"/>
                <w:szCs w:val="24"/>
              </w:rPr>
              <w:t>5.</w:t>
            </w:r>
          </w:p>
        </w:tc>
        <w:tc>
          <w:tcPr>
            <w:tcW w:w="5708" w:type="dxa"/>
            <w:vAlign w:val="center"/>
          </w:tcPr>
          <w:p w:rsidR="002D4245" w:rsidRPr="002D4245" w:rsidRDefault="002D4245" w:rsidP="002D4245">
            <w:pPr>
              <w:shd w:val="clear" w:color="auto" w:fill="FFFFFF"/>
              <w:jc w:val="both"/>
              <w:rPr>
                <w:spacing w:val="-1"/>
                <w:sz w:val="24"/>
                <w:szCs w:val="24"/>
              </w:rPr>
            </w:pPr>
            <w:r w:rsidRPr="002D4245">
              <w:rPr>
                <w:spacing w:val="-1"/>
                <w:sz w:val="24"/>
                <w:szCs w:val="24"/>
              </w:rPr>
              <w:t>гимнастические стенки;</w:t>
            </w:r>
          </w:p>
        </w:tc>
        <w:tc>
          <w:tcPr>
            <w:tcW w:w="1292" w:type="dxa"/>
            <w:vAlign w:val="center"/>
          </w:tcPr>
          <w:p w:rsidR="002D4245" w:rsidRPr="002D4245" w:rsidRDefault="002D4245" w:rsidP="001A1E01">
            <w:pPr>
              <w:contextualSpacing/>
              <w:jc w:val="center"/>
              <w:rPr>
                <w:sz w:val="24"/>
                <w:szCs w:val="24"/>
              </w:rPr>
            </w:pPr>
            <w:r w:rsidRPr="002D4245">
              <w:rPr>
                <w:sz w:val="24"/>
                <w:szCs w:val="24"/>
              </w:rPr>
              <w:t>Штук</w:t>
            </w:r>
          </w:p>
        </w:tc>
        <w:tc>
          <w:tcPr>
            <w:tcW w:w="1430" w:type="dxa"/>
            <w:vAlign w:val="center"/>
          </w:tcPr>
          <w:p w:rsidR="002D4245" w:rsidRPr="002D4245" w:rsidRDefault="002D4245" w:rsidP="001A1E01">
            <w:pPr>
              <w:contextualSpacing/>
              <w:jc w:val="center"/>
              <w:rPr>
                <w:sz w:val="24"/>
                <w:szCs w:val="24"/>
              </w:rPr>
            </w:pPr>
            <w:r w:rsidRPr="002D4245">
              <w:rPr>
                <w:sz w:val="24"/>
                <w:szCs w:val="24"/>
              </w:rPr>
              <w:t>5</w:t>
            </w:r>
          </w:p>
        </w:tc>
      </w:tr>
      <w:tr w:rsidR="002D4245" w:rsidRPr="001A1E01" w:rsidTr="002D4245">
        <w:trPr>
          <w:trHeight w:val="325"/>
        </w:trPr>
        <w:tc>
          <w:tcPr>
            <w:tcW w:w="1226" w:type="dxa"/>
            <w:vAlign w:val="center"/>
          </w:tcPr>
          <w:p w:rsidR="002D4245" w:rsidRPr="002D4245" w:rsidRDefault="002D4245" w:rsidP="002D4245">
            <w:pPr>
              <w:ind w:left="710"/>
              <w:jc w:val="center"/>
              <w:rPr>
                <w:sz w:val="24"/>
                <w:szCs w:val="24"/>
              </w:rPr>
            </w:pPr>
            <w:r w:rsidRPr="002D4245">
              <w:rPr>
                <w:sz w:val="24"/>
                <w:szCs w:val="24"/>
              </w:rPr>
              <w:t>6.</w:t>
            </w:r>
          </w:p>
        </w:tc>
        <w:tc>
          <w:tcPr>
            <w:tcW w:w="5708" w:type="dxa"/>
            <w:vAlign w:val="center"/>
          </w:tcPr>
          <w:p w:rsidR="002D4245" w:rsidRPr="002D4245" w:rsidRDefault="002D4245" w:rsidP="001A1E01">
            <w:pPr>
              <w:contextualSpacing/>
              <w:jc w:val="both"/>
              <w:rPr>
                <w:spacing w:val="-1"/>
                <w:sz w:val="24"/>
                <w:szCs w:val="24"/>
              </w:rPr>
            </w:pPr>
            <w:r w:rsidRPr="002D4245">
              <w:rPr>
                <w:spacing w:val="-1"/>
                <w:sz w:val="24"/>
                <w:szCs w:val="24"/>
              </w:rPr>
              <w:t>конусы для разметки</w:t>
            </w:r>
          </w:p>
        </w:tc>
        <w:tc>
          <w:tcPr>
            <w:tcW w:w="1292" w:type="dxa"/>
            <w:vAlign w:val="center"/>
          </w:tcPr>
          <w:p w:rsidR="002D4245" w:rsidRPr="002D4245" w:rsidRDefault="002D4245" w:rsidP="001A1E01">
            <w:pPr>
              <w:contextualSpacing/>
              <w:jc w:val="center"/>
              <w:rPr>
                <w:sz w:val="24"/>
                <w:szCs w:val="24"/>
              </w:rPr>
            </w:pPr>
            <w:r w:rsidRPr="002D4245">
              <w:rPr>
                <w:sz w:val="24"/>
                <w:szCs w:val="24"/>
              </w:rPr>
              <w:t>Штук</w:t>
            </w:r>
          </w:p>
        </w:tc>
        <w:tc>
          <w:tcPr>
            <w:tcW w:w="1430" w:type="dxa"/>
            <w:vAlign w:val="center"/>
          </w:tcPr>
          <w:p w:rsidR="002D4245" w:rsidRPr="002D4245" w:rsidRDefault="002D4245" w:rsidP="001A1E01">
            <w:pPr>
              <w:contextualSpacing/>
              <w:jc w:val="center"/>
              <w:rPr>
                <w:sz w:val="24"/>
                <w:szCs w:val="24"/>
              </w:rPr>
            </w:pPr>
            <w:r w:rsidRPr="002D4245">
              <w:rPr>
                <w:sz w:val="24"/>
                <w:szCs w:val="24"/>
              </w:rPr>
              <w:t>20</w:t>
            </w:r>
          </w:p>
        </w:tc>
      </w:tr>
      <w:tr w:rsidR="001A1E01" w:rsidRPr="001A1E01" w:rsidTr="002D4245">
        <w:tc>
          <w:tcPr>
            <w:tcW w:w="1226" w:type="dxa"/>
            <w:vAlign w:val="center"/>
          </w:tcPr>
          <w:p w:rsidR="001A1E01" w:rsidRPr="002D4245" w:rsidRDefault="002D4245" w:rsidP="002D4245">
            <w:pPr>
              <w:ind w:left="710"/>
              <w:jc w:val="center"/>
              <w:rPr>
                <w:sz w:val="24"/>
                <w:szCs w:val="24"/>
              </w:rPr>
            </w:pPr>
            <w:r w:rsidRPr="002D4245">
              <w:rPr>
                <w:sz w:val="24"/>
                <w:szCs w:val="24"/>
              </w:rPr>
              <w:t>7.</w:t>
            </w:r>
          </w:p>
        </w:tc>
        <w:tc>
          <w:tcPr>
            <w:tcW w:w="5708" w:type="dxa"/>
            <w:vAlign w:val="center"/>
          </w:tcPr>
          <w:p w:rsidR="001A1E01" w:rsidRPr="002D4245" w:rsidRDefault="00F856E6" w:rsidP="001A1E01">
            <w:pPr>
              <w:contextualSpacing/>
              <w:jc w:val="both"/>
              <w:rPr>
                <w:sz w:val="24"/>
                <w:szCs w:val="24"/>
              </w:rPr>
            </w:pPr>
            <w:r w:rsidRPr="002D4245">
              <w:rPr>
                <w:spacing w:val="-1"/>
                <w:sz w:val="24"/>
                <w:szCs w:val="24"/>
              </w:rPr>
              <w:t>С</w:t>
            </w:r>
            <w:r w:rsidR="002D4245" w:rsidRPr="002D4245">
              <w:rPr>
                <w:spacing w:val="-1"/>
                <w:sz w:val="24"/>
                <w:szCs w:val="24"/>
              </w:rPr>
              <w:t>какалки</w:t>
            </w:r>
          </w:p>
        </w:tc>
        <w:tc>
          <w:tcPr>
            <w:tcW w:w="1292" w:type="dxa"/>
          </w:tcPr>
          <w:p w:rsidR="001A1E01" w:rsidRPr="002D4245" w:rsidRDefault="001A1E01" w:rsidP="001A1E01">
            <w:pPr>
              <w:contextualSpacing/>
              <w:jc w:val="center"/>
              <w:rPr>
                <w:sz w:val="24"/>
                <w:szCs w:val="24"/>
              </w:rPr>
            </w:pPr>
            <w:r w:rsidRPr="002D4245">
              <w:rPr>
                <w:sz w:val="24"/>
                <w:szCs w:val="24"/>
              </w:rPr>
              <w:t>Штук</w:t>
            </w:r>
          </w:p>
        </w:tc>
        <w:tc>
          <w:tcPr>
            <w:tcW w:w="1430" w:type="dxa"/>
          </w:tcPr>
          <w:p w:rsidR="001A1E01" w:rsidRPr="002D4245" w:rsidRDefault="002D4245" w:rsidP="001A1E01">
            <w:pPr>
              <w:contextualSpacing/>
              <w:jc w:val="center"/>
              <w:rPr>
                <w:sz w:val="24"/>
                <w:szCs w:val="24"/>
              </w:rPr>
            </w:pPr>
            <w:r w:rsidRPr="002D4245">
              <w:rPr>
                <w:sz w:val="24"/>
                <w:szCs w:val="24"/>
              </w:rPr>
              <w:t>20</w:t>
            </w:r>
          </w:p>
        </w:tc>
      </w:tr>
      <w:tr w:rsidR="001A1E01" w:rsidRPr="001A1E01" w:rsidTr="002D4245">
        <w:trPr>
          <w:trHeight w:val="277"/>
        </w:trPr>
        <w:tc>
          <w:tcPr>
            <w:tcW w:w="1226" w:type="dxa"/>
            <w:vAlign w:val="center"/>
          </w:tcPr>
          <w:p w:rsidR="001A1E01" w:rsidRPr="002D4245" w:rsidRDefault="002D4245" w:rsidP="002D4245">
            <w:pPr>
              <w:ind w:left="710"/>
              <w:jc w:val="center"/>
              <w:rPr>
                <w:sz w:val="24"/>
                <w:szCs w:val="24"/>
              </w:rPr>
            </w:pPr>
            <w:r>
              <w:rPr>
                <w:sz w:val="24"/>
                <w:szCs w:val="24"/>
              </w:rPr>
              <w:t>8.</w:t>
            </w:r>
          </w:p>
        </w:tc>
        <w:tc>
          <w:tcPr>
            <w:tcW w:w="5708" w:type="dxa"/>
            <w:vAlign w:val="center"/>
          </w:tcPr>
          <w:p w:rsidR="001A1E01" w:rsidRPr="002D4245" w:rsidRDefault="00511A1A" w:rsidP="001A1E01">
            <w:pPr>
              <w:contextualSpacing/>
              <w:jc w:val="both"/>
              <w:rPr>
                <w:sz w:val="24"/>
                <w:szCs w:val="24"/>
              </w:rPr>
            </w:pPr>
            <w:r w:rsidRPr="002D4245">
              <w:rPr>
                <w:spacing w:val="-1"/>
                <w:sz w:val="24"/>
                <w:szCs w:val="24"/>
              </w:rPr>
              <w:t>набивные мячи разного веса</w:t>
            </w:r>
          </w:p>
        </w:tc>
        <w:tc>
          <w:tcPr>
            <w:tcW w:w="1292" w:type="dxa"/>
            <w:vAlign w:val="center"/>
          </w:tcPr>
          <w:p w:rsidR="001A1E01" w:rsidRPr="002D4245" w:rsidRDefault="001A1E01" w:rsidP="001A1E01">
            <w:pPr>
              <w:contextualSpacing/>
              <w:jc w:val="center"/>
              <w:rPr>
                <w:sz w:val="24"/>
                <w:szCs w:val="24"/>
              </w:rPr>
            </w:pPr>
            <w:r w:rsidRPr="002D4245">
              <w:rPr>
                <w:sz w:val="24"/>
                <w:szCs w:val="24"/>
              </w:rPr>
              <w:t>Штук</w:t>
            </w:r>
          </w:p>
        </w:tc>
        <w:tc>
          <w:tcPr>
            <w:tcW w:w="1430" w:type="dxa"/>
            <w:vAlign w:val="center"/>
          </w:tcPr>
          <w:p w:rsidR="001A1E01" w:rsidRPr="002D4245" w:rsidRDefault="00511A1A" w:rsidP="001A1E01">
            <w:pPr>
              <w:contextualSpacing/>
              <w:jc w:val="center"/>
              <w:rPr>
                <w:sz w:val="24"/>
                <w:szCs w:val="24"/>
              </w:rPr>
            </w:pPr>
            <w:r w:rsidRPr="002D4245">
              <w:rPr>
                <w:sz w:val="24"/>
                <w:szCs w:val="24"/>
              </w:rPr>
              <w:t>10</w:t>
            </w:r>
          </w:p>
        </w:tc>
      </w:tr>
      <w:tr w:rsidR="001A1E01" w:rsidRPr="001A1E01" w:rsidTr="002D4245">
        <w:trPr>
          <w:trHeight w:val="409"/>
        </w:trPr>
        <w:tc>
          <w:tcPr>
            <w:tcW w:w="1226" w:type="dxa"/>
            <w:vAlign w:val="center"/>
          </w:tcPr>
          <w:p w:rsidR="001A1E01" w:rsidRPr="002D4245" w:rsidRDefault="002D4245" w:rsidP="002D4245">
            <w:pPr>
              <w:ind w:left="710"/>
              <w:jc w:val="center"/>
              <w:rPr>
                <w:sz w:val="24"/>
                <w:szCs w:val="24"/>
              </w:rPr>
            </w:pPr>
            <w:r>
              <w:rPr>
                <w:sz w:val="24"/>
                <w:szCs w:val="24"/>
              </w:rPr>
              <w:t>9.</w:t>
            </w:r>
          </w:p>
        </w:tc>
        <w:tc>
          <w:tcPr>
            <w:tcW w:w="5708" w:type="dxa"/>
            <w:vAlign w:val="center"/>
          </w:tcPr>
          <w:p w:rsidR="001A1E01" w:rsidRPr="002D4245" w:rsidRDefault="008765B7" w:rsidP="002D4245">
            <w:pPr>
              <w:shd w:val="clear" w:color="auto" w:fill="FFFFFF"/>
              <w:jc w:val="both"/>
              <w:rPr>
                <w:spacing w:val="-1"/>
                <w:sz w:val="24"/>
                <w:szCs w:val="24"/>
              </w:rPr>
            </w:pPr>
            <w:r w:rsidRPr="002D4245">
              <w:rPr>
                <w:spacing w:val="-1"/>
                <w:sz w:val="24"/>
                <w:szCs w:val="24"/>
              </w:rPr>
              <w:t xml:space="preserve">теннисные сетки </w:t>
            </w:r>
          </w:p>
        </w:tc>
        <w:tc>
          <w:tcPr>
            <w:tcW w:w="1292" w:type="dxa"/>
            <w:vAlign w:val="center"/>
          </w:tcPr>
          <w:p w:rsidR="001A1E01" w:rsidRPr="002D4245" w:rsidRDefault="001A1E01" w:rsidP="001A1E01">
            <w:pPr>
              <w:contextualSpacing/>
              <w:jc w:val="center"/>
              <w:rPr>
                <w:sz w:val="24"/>
                <w:szCs w:val="24"/>
              </w:rPr>
            </w:pPr>
            <w:r w:rsidRPr="002D4245">
              <w:rPr>
                <w:sz w:val="24"/>
                <w:szCs w:val="24"/>
              </w:rPr>
              <w:t>Штук</w:t>
            </w:r>
          </w:p>
        </w:tc>
        <w:tc>
          <w:tcPr>
            <w:tcW w:w="1430" w:type="dxa"/>
            <w:vAlign w:val="center"/>
          </w:tcPr>
          <w:p w:rsidR="001A1E01" w:rsidRPr="002D4245" w:rsidRDefault="002D4245" w:rsidP="001A1E01">
            <w:pPr>
              <w:contextualSpacing/>
              <w:jc w:val="center"/>
              <w:rPr>
                <w:sz w:val="24"/>
                <w:szCs w:val="24"/>
              </w:rPr>
            </w:pPr>
            <w:r w:rsidRPr="002D4245">
              <w:rPr>
                <w:sz w:val="24"/>
                <w:szCs w:val="24"/>
              </w:rPr>
              <w:t>4</w:t>
            </w:r>
          </w:p>
        </w:tc>
      </w:tr>
    </w:tbl>
    <w:p w:rsidR="001A1E01" w:rsidRPr="008765B7" w:rsidRDefault="001A1E01" w:rsidP="001A1E01">
      <w:pPr>
        <w:ind w:firstLine="567"/>
        <w:contextualSpacing/>
        <w:jc w:val="center"/>
        <w:rPr>
          <w:b/>
          <w:sz w:val="24"/>
          <w:szCs w:val="24"/>
        </w:rPr>
      </w:pPr>
      <w:r w:rsidRPr="008765B7">
        <w:rPr>
          <w:b/>
          <w:sz w:val="24"/>
          <w:szCs w:val="24"/>
        </w:rPr>
        <w:lastRenderedPageBreak/>
        <w:t>Оборудование и спортивный инвентарь</w:t>
      </w:r>
      <w:r w:rsidRPr="008765B7">
        <w:t xml:space="preserve"> </w:t>
      </w:r>
      <w:r w:rsidRPr="008765B7">
        <w:rPr>
          <w:b/>
          <w:sz w:val="24"/>
          <w:szCs w:val="24"/>
        </w:rPr>
        <w:t>тренажерного зала.</w:t>
      </w:r>
    </w:p>
    <w:tbl>
      <w:tblPr>
        <w:tblStyle w:val="af6"/>
        <w:tblW w:w="9656" w:type="dxa"/>
        <w:tblInd w:w="-147" w:type="dxa"/>
        <w:tblLook w:val="04A0" w:firstRow="1" w:lastRow="0" w:firstColumn="1" w:lastColumn="0" w:noHBand="0" w:noVBand="1"/>
      </w:tblPr>
      <w:tblGrid>
        <w:gridCol w:w="540"/>
        <w:gridCol w:w="6392"/>
        <w:gridCol w:w="1292"/>
        <w:gridCol w:w="1432"/>
      </w:tblGrid>
      <w:tr w:rsidR="008765B7" w:rsidRPr="008765B7" w:rsidTr="001A1E01">
        <w:tc>
          <w:tcPr>
            <w:tcW w:w="540" w:type="dxa"/>
            <w:vAlign w:val="center"/>
          </w:tcPr>
          <w:p w:rsidR="001A1E01" w:rsidRPr="008765B7" w:rsidRDefault="001A1E01" w:rsidP="001A1E01">
            <w:pPr>
              <w:contextualSpacing/>
              <w:jc w:val="center"/>
              <w:rPr>
                <w:sz w:val="24"/>
                <w:szCs w:val="24"/>
              </w:rPr>
            </w:pPr>
            <w:r w:rsidRPr="008765B7">
              <w:rPr>
                <w:sz w:val="24"/>
                <w:szCs w:val="24"/>
              </w:rPr>
              <w:t>№ п/п</w:t>
            </w:r>
          </w:p>
        </w:tc>
        <w:tc>
          <w:tcPr>
            <w:tcW w:w="6392" w:type="dxa"/>
            <w:vAlign w:val="center"/>
          </w:tcPr>
          <w:p w:rsidR="001A1E01" w:rsidRPr="008765B7" w:rsidRDefault="001A1E01" w:rsidP="001A1E01">
            <w:pPr>
              <w:contextualSpacing/>
              <w:jc w:val="center"/>
              <w:rPr>
                <w:sz w:val="24"/>
                <w:szCs w:val="24"/>
              </w:rPr>
            </w:pPr>
            <w:r w:rsidRPr="008765B7">
              <w:rPr>
                <w:sz w:val="24"/>
                <w:szCs w:val="24"/>
              </w:rPr>
              <w:t>Наименование оборудования и спортивного инвентаря</w:t>
            </w:r>
          </w:p>
        </w:tc>
        <w:tc>
          <w:tcPr>
            <w:tcW w:w="1292" w:type="dxa"/>
            <w:vAlign w:val="center"/>
          </w:tcPr>
          <w:p w:rsidR="001A1E01" w:rsidRPr="008765B7" w:rsidRDefault="001A1E01" w:rsidP="001A1E01">
            <w:pPr>
              <w:contextualSpacing/>
              <w:jc w:val="center"/>
              <w:rPr>
                <w:sz w:val="24"/>
                <w:szCs w:val="24"/>
              </w:rPr>
            </w:pPr>
            <w:r w:rsidRPr="008765B7">
              <w:rPr>
                <w:sz w:val="24"/>
                <w:szCs w:val="24"/>
              </w:rPr>
              <w:t>Единица измерения</w:t>
            </w:r>
          </w:p>
        </w:tc>
        <w:tc>
          <w:tcPr>
            <w:tcW w:w="1432" w:type="dxa"/>
            <w:vAlign w:val="center"/>
          </w:tcPr>
          <w:p w:rsidR="001A1E01" w:rsidRPr="008765B7" w:rsidRDefault="001A1E01" w:rsidP="001A1E01">
            <w:pPr>
              <w:contextualSpacing/>
              <w:jc w:val="center"/>
              <w:rPr>
                <w:sz w:val="24"/>
                <w:szCs w:val="24"/>
              </w:rPr>
            </w:pPr>
            <w:r w:rsidRPr="008765B7">
              <w:rPr>
                <w:sz w:val="24"/>
                <w:szCs w:val="24"/>
              </w:rPr>
              <w:t>Количество изделий</w:t>
            </w:r>
          </w:p>
        </w:tc>
      </w:tr>
      <w:tr w:rsidR="008765B7" w:rsidRPr="008765B7" w:rsidTr="001A1E01">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Велоэргометр</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32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Гантели переменной массы (от 1 до 10 кг)</w:t>
            </w:r>
          </w:p>
        </w:tc>
        <w:tc>
          <w:tcPr>
            <w:tcW w:w="1292" w:type="dxa"/>
            <w:vAlign w:val="center"/>
          </w:tcPr>
          <w:p w:rsidR="001A1E01" w:rsidRPr="008765B7" w:rsidRDefault="001A1E01" w:rsidP="001A1E01">
            <w:pPr>
              <w:contextualSpacing/>
              <w:jc w:val="center"/>
              <w:rPr>
                <w:sz w:val="24"/>
                <w:szCs w:val="24"/>
              </w:rPr>
            </w:pPr>
            <w:r w:rsidRPr="008765B7">
              <w:rPr>
                <w:sz w:val="24"/>
                <w:szCs w:val="24"/>
              </w:rPr>
              <w:t>Комплект</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32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Гантели переменной массы (от 12,5; 15; 17,5; 20; 22,5 кг)</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5</w:t>
            </w:r>
          </w:p>
        </w:tc>
      </w:tr>
      <w:tr w:rsidR="008765B7" w:rsidRPr="008765B7" w:rsidTr="001A1E01">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Дорожка беговая электромеханическая</w:t>
            </w:r>
          </w:p>
        </w:tc>
        <w:tc>
          <w:tcPr>
            <w:tcW w:w="1292" w:type="dxa"/>
          </w:tcPr>
          <w:p w:rsidR="001A1E01" w:rsidRPr="008765B7" w:rsidRDefault="001A1E01" w:rsidP="001A1E01">
            <w:pPr>
              <w:contextualSpacing/>
              <w:jc w:val="center"/>
              <w:rPr>
                <w:sz w:val="24"/>
                <w:szCs w:val="24"/>
              </w:rPr>
            </w:pPr>
            <w:r w:rsidRPr="008765B7">
              <w:rPr>
                <w:sz w:val="24"/>
                <w:szCs w:val="24"/>
              </w:rPr>
              <w:t>Штук</w:t>
            </w:r>
          </w:p>
        </w:tc>
        <w:tc>
          <w:tcPr>
            <w:tcW w:w="1432" w:type="dxa"/>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277"/>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Зеркало настенное</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8765B7" w:rsidP="001A1E01">
            <w:pPr>
              <w:contextualSpacing/>
              <w:jc w:val="center"/>
              <w:rPr>
                <w:sz w:val="24"/>
                <w:szCs w:val="24"/>
                <w:lang w:val="en-US"/>
              </w:rPr>
            </w:pPr>
            <w:r w:rsidRPr="008765B7">
              <w:rPr>
                <w:sz w:val="24"/>
                <w:szCs w:val="24"/>
                <w:lang w:val="en-US"/>
              </w:rPr>
              <w:t>1</w:t>
            </w:r>
          </w:p>
        </w:tc>
      </w:tr>
      <w:tr w:rsidR="008765B7" w:rsidRPr="008765B7" w:rsidTr="001A1E01">
        <w:trPr>
          <w:trHeight w:val="277"/>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Машина (тренажер) Смита</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277"/>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Скамья атлетическая (регулируемая)</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277"/>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Скамья для мышц пресса</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277"/>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 xml:space="preserve">Скамья (упор) для </w:t>
            </w:r>
            <w:proofErr w:type="spellStart"/>
            <w:r w:rsidRPr="008765B7">
              <w:rPr>
                <w:sz w:val="24"/>
                <w:szCs w:val="24"/>
              </w:rPr>
              <w:t>прогибаний</w:t>
            </w:r>
            <w:proofErr w:type="spellEnd"/>
            <w:r w:rsidRPr="008765B7">
              <w:rPr>
                <w:sz w:val="24"/>
                <w:szCs w:val="24"/>
              </w:rPr>
              <w:t xml:space="preserve"> </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294"/>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Стеллаж для хранения гантелей</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8765B7" w:rsidP="001A1E01">
            <w:pPr>
              <w:contextualSpacing/>
              <w:jc w:val="center"/>
              <w:rPr>
                <w:sz w:val="24"/>
                <w:szCs w:val="24"/>
                <w:lang w:val="en-US"/>
              </w:rPr>
            </w:pPr>
            <w:r w:rsidRPr="008765B7">
              <w:rPr>
                <w:sz w:val="24"/>
                <w:szCs w:val="24"/>
                <w:lang w:val="en-US"/>
              </w:rPr>
              <w:t>1</w:t>
            </w:r>
          </w:p>
        </w:tc>
      </w:tr>
      <w:tr w:rsidR="008765B7" w:rsidRPr="008765B7" w:rsidTr="001A1E01">
        <w:trPr>
          <w:trHeight w:val="294"/>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Стеллаж для хранения штанг</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283"/>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Стул атлетический</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13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pPr>
              <w:contextualSpacing/>
              <w:rPr>
                <w:sz w:val="24"/>
                <w:szCs w:val="24"/>
              </w:rPr>
            </w:pPr>
            <w:r w:rsidRPr="008765B7">
              <w:rPr>
                <w:sz w:val="24"/>
                <w:szCs w:val="24"/>
              </w:rPr>
              <w:t>Тренажер приведение бедер</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338"/>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r w:rsidRPr="008765B7">
              <w:rPr>
                <w:sz w:val="24"/>
                <w:szCs w:val="24"/>
              </w:rPr>
              <w:t>Тренажер отведение бедер</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13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r w:rsidRPr="008765B7">
              <w:rPr>
                <w:sz w:val="24"/>
                <w:szCs w:val="24"/>
              </w:rPr>
              <w:t>Тренажер сгибание голени</w:t>
            </w:r>
          </w:p>
        </w:tc>
        <w:tc>
          <w:tcPr>
            <w:tcW w:w="1292" w:type="dxa"/>
          </w:tcPr>
          <w:p w:rsidR="001A1E01" w:rsidRPr="008765B7" w:rsidRDefault="001A1E01" w:rsidP="001A1E01">
            <w:pPr>
              <w:contextualSpacing/>
              <w:jc w:val="center"/>
              <w:rPr>
                <w:sz w:val="24"/>
                <w:szCs w:val="24"/>
              </w:rPr>
            </w:pPr>
            <w:r w:rsidRPr="008765B7">
              <w:rPr>
                <w:sz w:val="24"/>
                <w:szCs w:val="24"/>
              </w:rPr>
              <w:t>Штук</w:t>
            </w:r>
          </w:p>
        </w:tc>
        <w:tc>
          <w:tcPr>
            <w:tcW w:w="1432" w:type="dxa"/>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13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r w:rsidRPr="008765B7">
              <w:rPr>
                <w:sz w:val="24"/>
                <w:szCs w:val="24"/>
              </w:rPr>
              <w:t>Тренажер разгибание голени</w:t>
            </w:r>
          </w:p>
        </w:tc>
        <w:tc>
          <w:tcPr>
            <w:tcW w:w="1292" w:type="dxa"/>
          </w:tcPr>
          <w:p w:rsidR="001A1E01" w:rsidRPr="008765B7" w:rsidRDefault="001A1E01" w:rsidP="001A1E01">
            <w:pPr>
              <w:contextualSpacing/>
              <w:jc w:val="center"/>
              <w:rPr>
                <w:sz w:val="24"/>
                <w:szCs w:val="24"/>
              </w:rPr>
            </w:pPr>
            <w:r w:rsidRPr="008765B7">
              <w:rPr>
                <w:sz w:val="24"/>
                <w:szCs w:val="24"/>
              </w:rPr>
              <w:t>Штук</w:t>
            </w:r>
          </w:p>
        </w:tc>
        <w:tc>
          <w:tcPr>
            <w:tcW w:w="1432" w:type="dxa"/>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13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r w:rsidRPr="008765B7">
              <w:rPr>
                <w:sz w:val="24"/>
                <w:szCs w:val="24"/>
              </w:rPr>
              <w:t>Тренажер горизонтальное сгибание – разгибание плеч</w:t>
            </w:r>
          </w:p>
        </w:tc>
        <w:tc>
          <w:tcPr>
            <w:tcW w:w="1292" w:type="dxa"/>
          </w:tcPr>
          <w:p w:rsidR="001A1E01" w:rsidRPr="008765B7" w:rsidRDefault="001A1E01" w:rsidP="001A1E01">
            <w:pPr>
              <w:contextualSpacing/>
              <w:jc w:val="center"/>
              <w:rPr>
                <w:sz w:val="24"/>
                <w:szCs w:val="24"/>
              </w:rPr>
            </w:pPr>
            <w:r w:rsidRPr="008765B7">
              <w:rPr>
                <w:sz w:val="24"/>
                <w:szCs w:val="24"/>
              </w:rPr>
              <w:t>Штук</w:t>
            </w:r>
          </w:p>
        </w:tc>
        <w:tc>
          <w:tcPr>
            <w:tcW w:w="1432" w:type="dxa"/>
          </w:tcPr>
          <w:p w:rsidR="001A1E01" w:rsidRPr="008765B7" w:rsidRDefault="001A1E01" w:rsidP="001A1E01">
            <w:pPr>
              <w:contextualSpacing/>
              <w:jc w:val="center"/>
              <w:rPr>
                <w:sz w:val="24"/>
                <w:szCs w:val="24"/>
              </w:rPr>
            </w:pPr>
            <w:r w:rsidRPr="008765B7">
              <w:rPr>
                <w:sz w:val="24"/>
                <w:szCs w:val="24"/>
              </w:rPr>
              <w:t>1</w:t>
            </w:r>
          </w:p>
        </w:tc>
      </w:tr>
      <w:tr w:rsidR="008765B7" w:rsidRPr="008765B7" w:rsidTr="008765B7">
        <w:trPr>
          <w:trHeight w:val="70"/>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r w:rsidRPr="008765B7">
              <w:rPr>
                <w:sz w:val="24"/>
                <w:szCs w:val="24"/>
              </w:rPr>
              <w:t>Тренажер (</w:t>
            </w:r>
            <w:proofErr w:type="spellStart"/>
            <w:r w:rsidRPr="008765B7">
              <w:rPr>
                <w:sz w:val="24"/>
                <w:szCs w:val="24"/>
              </w:rPr>
              <w:t>гравитрон</w:t>
            </w:r>
            <w:proofErr w:type="spellEnd"/>
            <w:r w:rsidRPr="008765B7">
              <w:rPr>
                <w:sz w:val="24"/>
                <w:szCs w:val="24"/>
              </w:rPr>
              <w:t>) подтягивания–отжимания на брусьях</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13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r w:rsidRPr="008765B7">
              <w:rPr>
                <w:sz w:val="24"/>
                <w:szCs w:val="24"/>
              </w:rPr>
              <w:t>Тренажер вертикальная тяга</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1A1E01" w:rsidRPr="001A1E01" w:rsidTr="001A1E01">
        <w:trPr>
          <w:trHeight w:val="135"/>
        </w:trPr>
        <w:tc>
          <w:tcPr>
            <w:tcW w:w="540" w:type="dxa"/>
            <w:vAlign w:val="center"/>
          </w:tcPr>
          <w:p w:rsidR="001A1E01" w:rsidRPr="008765B7" w:rsidRDefault="001A1E01" w:rsidP="005E5CC2">
            <w:pPr>
              <w:numPr>
                <w:ilvl w:val="0"/>
                <w:numId w:val="44"/>
              </w:numPr>
              <w:contextualSpacing/>
              <w:jc w:val="center"/>
              <w:rPr>
                <w:sz w:val="24"/>
                <w:szCs w:val="24"/>
              </w:rPr>
            </w:pPr>
          </w:p>
        </w:tc>
        <w:tc>
          <w:tcPr>
            <w:tcW w:w="6392" w:type="dxa"/>
            <w:vAlign w:val="center"/>
          </w:tcPr>
          <w:p w:rsidR="001A1E01" w:rsidRPr="008765B7" w:rsidRDefault="001A1E01" w:rsidP="001A1E01">
            <w:r w:rsidRPr="008765B7">
              <w:rPr>
                <w:sz w:val="24"/>
                <w:szCs w:val="24"/>
              </w:rPr>
              <w:t>Тренажер горизонтальная тяга</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bl>
    <w:p w:rsidR="001A1E01" w:rsidRPr="008765B7" w:rsidRDefault="001A1E01" w:rsidP="001A1E01">
      <w:pPr>
        <w:ind w:firstLine="567"/>
        <w:contextualSpacing/>
        <w:jc w:val="center"/>
        <w:rPr>
          <w:b/>
          <w:sz w:val="24"/>
          <w:szCs w:val="24"/>
        </w:rPr>
      </w:pPr>
      <w:r w:rsidRPr="008765B7">
        <w:rPr>
          <w:b/>
          <w:sz w:val="24"/>
          <w:szCs w:val="24"/>
        </w:rPr>
        <w:t>Оборудование методического кабинета.</w:t>
      </w:r>
    </w:p>
    <w:tbl>
      <w:tblPr>
        <w:tblStyle w:val="af6"/>
        <w:tblW w:w="9656" w:type="dxa"/>
        <w:tblInd w:w="-147" w:type="dxa"/>
        <w:tblLook w:val="04A0" w:firstRow="1" w:lastRow="0" w:firstColumn="1" w:lastColumn="0" w:noHBand="0" w:noVBand="1"/>
      </w:tblPr>
      <w:tblGrid>
        <w:gridCol w:w="540"/>
        <w:gridCol w:w="6392"/>
        <w:gridCol w:w="1292"/>
        <w:gridCol w:w="1432"/>
      </w:tblGrid>
      <w:tr w:rsidR="008765B7" w:rsidRPr="008765B7" w:rsidTr="001A1E01">
        <w:tc>
          <w:tcPr>
            <w:tcW w:w="540" w:type="dxa"/>
            <w:vAlign w:val="center"/>
          </w:tcPr>
          <w:p w:rsidR="001A1E01" w:rsidRPr="008765B7" w:rsidRDefault="001A1E01" w:rsidP="001A1E01">
            <w:pPr>
              <w:contextualSpacing/>
              <w:jc w:val="center"/>
              <w:rPr>
                <w:sz w:val="24"/>
                <w:szCs w:val="24"/>
              </w:rPr>
            </w:pPr>
            <w:r w:rsidRPr="008765B7">
              <w:rPr>
                <w:sz w:val="24"/>
                <w:szCs w:val="24"/>
              </w:rPr>
              <w:t>№ п/п</w:t>
            </w:r>
          </w:p>
        </w:tc>
        <w:tc>
          <w:tcPr>
            <w:tcW w:w="6392" w:type="dxa"/>
            <w:vAlign w:val="center"/>
          </w:tcPr>
          <w:p w:rsidR="001A1E01" w:rsidRPr="008765B7" w:rsidRDefault="001A1E01" w:rsidP="001A1E01">
            <w:pPr>
              <w:contextualSpacing/>
              <w:jc w:val="center"/>
              <w:rPr>
                <w:sz w:val="24"/>
                <w:szCs w:val="24"/>
              </w:rPr>
            </w:pPr>
            <w:r w:rsidRPr="008765B7">
              <w:rPr>
                <w:sz w:val="24"/>
                <w:szCs w:val="24"/>
              </w:rPr>
              <w:t>Наименование оборудования и спортивного инвентаря</w:t>
            </w:r>
          </w:p>
        </w:tc>
        <w:tc>
          <w:tcPr>
            <w:tcW w:w="1292" w:type="dxa"/>
            <w:vAlign w:val="center"/>
          </w:tcPr>
          <w:p w:rsidR="001A1E01" w:rsidRPr="008765B7" w:rsidRDefault="001A1E01" w:rsidP="001A1E01">
            <w:pPr>
              <w:contextualSpacing/>
              <w:jc w:val="center"/>
              <w:rPr>
                <w:sz w:val="24"/>
                <w:szCs w:val="24"/>
              </w:rPr>
            </w:pPr>
            <w:r w:rsidRPr="008765B7">
              <w:rPr>
                <w:sz w:val="24"/>
                <w:szCs w:val="24"/>
              </w:rPr>
              <w:t>Единица измерения</w:t>
            </w:r>
          </w:p>
        </w:tc>
        <w:tc>
          <w:tcPr>
            <w:tcW w:w="1432" w:type="dxa"/>
            <w:vAlign w:val="center"/>
          </w:tcPr>
          <w:p w:rsidR="001A1E01" w:rsidRPr="008765B7" w:rsidRDefault="001A1E01" w:rsidP="001A1E01">
            <w:pPr>
              <w:contextualSpacing/>
              <w:jc w:val="center"/>
              <w:rPr>
                <w:sz w:val="24"/>
                <w:szCs w:val="24"/>
              </w:rPr>
            </w:pPr>
            <w:r w:rsidRPr="008765B7">
              <w:rPr>
                <w:sz w:val="24"/>
                <w:szCs w:val="24"/>
              </w:rPr>
              <w:t>Количество изделий</w:t>
            </w:r>
          </w:p>
        </w:tc>
      </w:tr>
      <w:tr w:rsidR="008765B7" w:rsidRPr="008765B7" w:rsidTr="001A1E01">
        <w:tc>
          <w:tcPr>
            <w:tcW w:w="540" w:type="dxa"/>
            <w:vAlign w:val="center"/>
          </w:tcPr>
          <w:p w:rsidR="001A1E01" w:rsidRPr="008765B7" w:rsidRDefault="001A1E01" w:rsidP="005E5CC2">
            <w:pPr>
              <w:numPr>
                <w:ilvl w:val="0"/>
                <w:numId w:val="45"/>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Видеокамера</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325"/>
        </w:trPr>
        <w:tc>
          <w:tcPr>
            <w:tcW w:w="540" w:type="dxa"/>
            <w:vAlign w:val="center"/>
          </w:tcPr>
          <w:p w:rsidR="001A1E01" w:rsidRPr="008765B7" w:rsidRDefault="001A1E01" w:rsidP="005E5CC2">
            <w:pPr>
              <w:numPr>
                <w:ilvl w:val="0"/>
                <w:numId w:val="45"/>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Видеоплеер</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325"/>
        </w:trPr>
        <w:tc>
          <w:tcPr>
            <w:tcW w:w="540" w:type="dxa"/>
            <w:vAlign w:val="center"/>
          </w:tcPr>
          <w:p w:rsidR="001A1E01" w:rsidRPr="008765B7" w:rsidRDefault="001A1E01" w:rsidP="005E5CC2">
            <w:pPr>
              <w:numPr>
                <w:ilvl w:val="0"/>
                <w:numId w:val="45"/>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Ноутбук</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r w:rsidR="008765B7" w:rsidRPr="008765B7" w:rsidTr="001A1E01">
        <w:trPr>
          <w:trHeight w:val="277"/>
        </w:trPr>
        <w:tc>
          <w:tcPr>
            <w:tcW w:w="540" w:type="dxa"/>
            <w:vAlign w:val="center"/>
          </w:tcPr>
          <w:p w:rsidR="001A1E01" w:rsidRPr="008765B7" w:rsidRDefault="001A1E01" w:rsidP="005E5CC2">
            <w:pPr>
              <w:numPr>
                <w:ilvl w:val="0"/>
                <w:numId w:val="45"/>
              </w:numPr>
              <w:contextualSpacing/>
              <w:jc w:val="center"/>
              <w:rPr>
                <w:sz w:val="24"/>
                <w:szCs w:val="24"/>
              </w:rPr>
            </w:pPr>
          </w:p>
        </w:tc>
        <w:tc>
          <w:tcPr>
            <w:tcW w:w="6392" w:type="dxa"/>
            <w:vAlign w:val="center"/>
          </w:tcPr>
          <w:p w:rsidR="001A1E01" w:rsidRPr="008765B7" w:rsidRDefault="001A1E01" w:rsidP="001A1E01">
            <w:pPr>
              <w:contextualSpacing/>
              <w:jc w:val="both"/>
              <w:rPr>
                <w:sz w:val="24"/>
                <w:szCs w:val="24"/>
              </w:rPr>
            </w:pPr>
            <w:r w:rsidRPr="008765B7">
              <w:rPr>
                <w:sz w:val="24"/>
                <w:szCs w:val="24"/>
              </w:rPr>
              <w:t>Экран</w:t>
            </w:r>
          </w:p>
        </w:tc>
        <w:tc>
          <w:tcPr>
            <w:tcW w:w="1292" w:type="dxa"/>
            <w:vAlign w:val="center"/>
          </w:tcPr>
          <w:p w:rsidR="001A1E01" w:rsidRPr="008765B7" w:rsidRDefault="001A1E01" w:rsidP="001A1E01">
            <w:pPr>
              <w:contextualSpacing/>
              <w:jc w:val="center"/>
              <w:rPr>
                <w:sz w:val="24"/>
                <w:szCs w:val="24"/>
              </w:rPr>
            </w:pPr>
            <w:r w:rsidRPr="008765B7">
              <w:rPr>
                <w:sz w:val="24"/>
                <w:szCs w:val="24"/>
              </w:rPr>
              <w:t>Штук</w:t>
            </w:r>
          </w:p>
        </w:tc>
        <w:tc>
          <w:tcPr>
            <w:tcW w:w="1432" w:type="dxa"/>
            <w:vAlign w:val="center"/>
          </w:tcPr>
          <w:p w:rsidR="001A1E01" w:rsidRPr="008765B7" w:rsidRDefault="001A1E01" w:rsidP="001A1E01">
            <w:pPr>
              <w:contextualSpacing/>
              <w:jc w:val="center"/>
              <w:rPr>
                <w:sz w:val="24"/>
                <w:szCs w:val="24"/>
              </w:rPr>
            </w:pPr>
            <w:r w:rsidRPr="008765B7">
              <w:rPr>
                <w:sz w:val="24"/>
                <w:szCs w:val="24"/>
              </w:rPr>
              <w:t>1</w:t>
            </w:r>
          </w:p>
        </w:tc>
      </w:tr>
    </w:tbl>
    <w:p w:rsidR="001A1E01" w:rsidRPr="001A1E01" w:rsidRDefault="001A1E01" w:rsidP="001A1E01">
      <w:pPr>
        <w:widowControl w:val="0"/>
        <w:ind w:firstLine="709"/>
        <w:rPr>
          <w:b/>
          <w:color w:val="FF0000"/>
          <w:sz w:val="24"/>
          <w:szCs w:val="24"/>
        </w:rPr>
      </w:pPr>
    </w:p>
    <w:p w:rsidR="001A1E01" w:rsidRPr="002161B3" w:rsidRDefault="001A1E01" w:rsidP="001A1E01">
      <w:pPr>
        <w:widowControl w:val="0"/>
        <w:ind w:firstLine="709"/>
        <w:rPr>
          <w:rFonts w:cs="Tahoma"/>
          <w:i/>
          <w:sz w:val="24"/>
          <w:szCs w:val="24"/>
        </w:rPr>
      </w:pPr>
      <w:r w:rsidRPr="002161B3">
        <w:rPr>
          <w:b/>
          <w:sz w:val="24"/>
          <w:szCs w:val="24"/>
        </w:rPr>
        <w:t>8.2.</w:t>
      </w:r>
      <w:r w:rsidRPr="002161B3">
        <w:rPr>
          <w:rFonts w:cs="Tahoma"/>
          <w:b/>
          <w:sz w:val="24"/>
          <w:szCs w:val="24"/>
        </w:rPr>
        <w:t xml:space="preserve"> Программное обеспечение. </w:t>
      </w:r>
    </w:p>
    <w:p w:rsidR="001A1E01" w:rsidRPr="002161B3" w:rsidRDefault="001A1E01" w:rsidP="001A1E01">
      <w:pPr>
        <w:widowControl w:val="0"/>
        <w:ind w:firstLine="709"/>
        <w:jc w:val="both"/>
        <w:rPr>
          <w:rFonts w:cs="Tahoma"/>
          <w:sz w:val="24"/>
          <w:szCs w:val="24"/>
        </w:rPr>
      </w:pPr>
      <w:r w:rsidRPr="002161B3">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161B3">
        <w:rPr>
          <w:rFonts w:cs="Tahoma"/>
          <w:sz w:val="24"/>
          <w:szCs w:val="24"/>
        </w:rPr>
        <w:t>Libre</w:t>
      </w:r>
      <w:proofErr w:type="spellEnd"/>
      <w:r w:rsidRPr="002161B3">
        <w:rPr>
          <w:rFonts w:cs="Tahoma"/>
          <w:sz w:val="24"/>
          <w:szCs w:val="24"/>
        </w:rPr>
        <w:t xml:space="preserve"> </w:t>
      </w:r>
      <w:proofErr w:type="spellStart"/>
      <w:r w:rsidRPr="002161B3">
        <w:rPr>
          <w:rFonts w:cs="Tahoma"/>
          <w:sz w:val="24"/>
          <w:szCs w:val="24"/>
        </w:rPr>
        <w:t>Office</w:t>
      </w:r>
      <w:proofErr w:type="spellEnd"/>
      <w:r w:rsidRPr="002161B3">
        <w:rPr>
          <w:rFonts w:cs="Tahoma"/>
          <w:sz w:val="24"/>
          <w:szCs w:val="24"/>
        </w:rPr>
        <w:t xml:space="preserve"> или одна из лицензионных версий </w:t>
      </w:r>
      <w:proofErr w:type="spellStart"/>
      <w:r w:rsidRPr="002161B3">
        <w:rPr>
          <w:rFonts w:cs="Tahoma"/>
          <w:sz w:val="24"/>
          <w:szCs w:val="24"/>
        </w:rPr>
        <w:t>Microsoft</w:t>
      </w:r>
      <w:proofErr w:type="spellEnd"/>
      <w:r w:rsidRPr="002161B3">
        <w:rPr>
          <w:rFonts w:cs="Tahoma"/>
          <w:sz w:val="24"/>
          <w:szCs w:val="24"/>
        </w:rPr>
        <w:t xml:space="preserve"> </w:t>
      </w:r>
      <w:proofErr w:type="spellStart"/>
      <w:r w:rsidRPr="002161B3">
        <w:rPr>
          <w:rFonts w:cs="Tahoma"/>
          <w:sz w:val="24"/>
          <w:szCs w:val="24"/>
        </w:rPr>
        <w:t>Office</w:t>
      </w:r>
      <w:proofErr w:type="spellEnd"/>
      <w:r w:rsidRPr="002161B3">
        <w:rPr>
          <w:rFonts w:cs="Tahoma"/>
          <w:sz w:val="24"/>
          <w:szCs w:val="24"/>
        </w:rPr>
        <w:t>.</w:t>
      </w:r>
    </w:p>
    <w:p w:rsidR="001A1E01" w:rsidRPr="002161B3" w:rsidRDefault="001A1E01" w:rsidP="001A1E01">
      <w:pPr>
        <w:widowControl w:val="0"/>
        <w:ind w:firstLine="709"/>
        <w:rPr>
          <w:rFonts w:cs="Tahoma"/>
          <w:sz w:val="24"/>
          <w:szCs w:val="24"/>
        </w:rPr>
      </w:pPr>
      <w:r w:rsidRPr="002161B3">
        <w:rPr>
          <w:rFonts w:cs="Tahoma"/>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A1E01" w:rsidRPr="00CA3271" w:rsidRDefault="001A1E01" w:rsidP="002161B3">
      <w:pPr>
        <w:kinsoku w:val="0"/>
        <w:overflowPunct w:val="0"/>
        <w:ind w:right="106" w:firstLine="709"/>
        <w:jc w:val="both"/>
        <w:rPr>
          <w:rFonts w:eastAsia="Calibri" w:cs="Arial"/>
          <w:b/>
          <w:spacing w:val="-1"/>
          <w:sz w:val="24"/>
          <w:szCs w:val="24"/>
        </w:rPr>
      </w:pPr>
      <w:r w:rsidRPr="002161B3">
        <w:rPr>
          <w:rFonts w:eastAsia="Calibri" w:cs="Arial"/>
          <w:b/>
          <w:spacing w:val="-1"/>
          <w:sz w:val="24"/>
          <w:szCs w:val="24"/>
        </w:rPr>
        <w:t xml:space="preserve">8.3 Изучение дисциплины инвалидами </w:t>
      </w:r>
      <w:r w:rsidRPr="002161B3">
        <w:rPr>
          <w:rFonts w:eastAsia="Calibri" w:cs="Arial"/>
          <w:b/>
          <w:sz w:val="24"/>
          <w:szCs w:val="24"/>
        </w:rPr>
        <w:t xml:space="preserve">и </w:t>
      </w:r>
      <w:r w:rsidRPr="002161B3">
        <w:rPr>
          <w:rFonts w:eastAsia="Calibri" w:cs="Arial"/>
          <w:b/>
          <w:spacing w:val="-1"/>
          <w:sz w:val="24"/>
          <w:szCs w:val="24"/>
        </w:rPr>
        <w:t xml:space="preserve">обучающимися </w:t>
      </w:r>
      <w:r w:rsidRPr="002161B3">
        <w:rPr>
          <w:rFonts w:eastAsia="Calibri" w:cs="Arial"/>
          <w:b/>
          <w:sz w:val="24"/>
          <w:szCs w:val="24"/>
        </w:rPr>
        <w:t xml:space="preserve">с ограниченными </w:t>
      </w:r>
      <w:r w:rsidRPr="002161B3">
        <w:rPr>
          <w:rFonts w:eastAsia="Calibri" w:cs="Arial"/>
          <w:b/>
          <w:spacing w:val="-1"/>
          <w:sz w:val="24"/>
          <w:szCs w:val="24"/>
        </w:rPr>
        <w:t>возможностями здоровья</w:t>
      </w:r>
      <w:r w:rsidRPr="002161B3">
        <w:rPr>
          <w:rFonts w:eastAsia="Calibri" w:cs="Arial"/>
          <w:spacing w:val="-1"/>
          <w:sz w:val="24"/>
          <w:szCs w:val="24"/>
        </w:rPr>
        <w:t xml:space="preserve"> осуществляется </w:t>
      </w:r>
      <w:r w:rsidRPr="002161B3">
        <w:rPr>
          <w:rFonts w:eastAsia="Calibri" w:cs="Arial"/>
          <w:sz w:val="24"/>
          <w:szCs w:val="24"/>
        </w:rPr>
        <w:t xml:space="preserve">с </w:t>
      </w:r>
      <w:r w:rsidRPr="002161B3">
        <w:rPr>
          <w:rFonts w:eastAsia="Calibri" w:cs="Arial"/>
          <w:spacing w:val="-1"/>
          <w:sz w:val="24"/>
          <w:szCs w:val="24"/>
        </w:rPr>
        <w:t>учетом особенностей психофизического развития, индивидуальных возможностей</w:t>
      </w:r>
      <w:r w:rsidRPr="002161B3">
        <w:rPr>
          <w:rFonts w:eastAsia="Calibri" w:cs="Arial"/>
          <w:sz w:val="24"/>
          <w:szCs w:val="24"/>
        </w:rPr>
        <w:t xml:space="preserve"> и </w:t>
      </w:r>
      <w:r w:rsidRPr="002161B3">
        <w:rPr>
          <w:rFonts w:eastAsia="Calibri" w:cs="Arial"/>
          <w:spacing w:val="-1"/>
          <w:sz w:val="24"/>
          <w:szCs w:val="24"/>
        </w:rPr>
        <w:t xml:space="preserve">состояния здоровья обучающихся. Для данной категории обучающихся обеспечен беспрепятственный </w:t>
      </w:r>
      <w:r w:rsidRPr="002161B3">
        <w:rPr>
          <w:rFonts w:eastAsia="Calibri" w:cs="Arial"/>
          <w:spacing w:val="-2"/>
          <w:sz w:val="24"/>
          <w:szCs w:val="24"/>
        </w:rPr>
        <w:t xml:space="preserve">доступ </w:t>
      </w:r>
      <w:r w:rsidRPr="002161B3">
        <w:rPr>
          <w:rFonts w:eastAsia="Calibri" w:cs="Arial"/>
          <w:sz w:val="24"/>
          <w:szCs w:val="24"/>
        </w:rPr>
        <w:t xml:space="preserve">в </w:t>
      </w:r>
      <w:r w:rsidRPr="002161B3">
        <w:rPr>
          <w:rFonts w:eastAsia="Calibri" w:cs="Arial"/>
          <w:spacing w:val="-1"/>
          <w:sz w:val="24"/>
          <w:szCs w:val="24"/>
        </w:rPr>
        <w:t xml:space="preserve">учебные помещения Академии. Созданы следующие специальные условия: </w:t>
      </w:r>
    </w:p>
    <w:p w:rsidR="001A1E01" w:rsidRPr="002161B3" w:rsidRDefault="001A1E01" w:rsidP="001A1E01">
      <w:pPr>
        <w:kinsoku w:val="0"/>
        <w:overflowPunct w:val="0"/>
        <w:ind w:firstLine="709"/>
        <w:jc w:val="both"/>
        <w:rPr>
          <w:rFonts w:eastAsia="Calibri" w:cs="Arial"/>
          <w:i/>
          <w:iCs/>
          <w:sz w:val="24"/>
          <w:szCs w:val="24"/>
        </w:rPr>
      </w:pPr>
      <w:r w:rsidRPr="002161B3">
        <w:rPr>
          <w:rFonts w:eastAsia="Calibri" w:cs="Arial"/>
          <w:i/>
          <w:iCs/>
          <w:sz w:val="24"/>
          <w:szCs w:val="24"/>
        </w:rPr>
        <w:t xml:space="preserve">8.3.1. для </w:t>
      </w:r>
      <w:r w:rsidRPr="002161B3">
        <w:rPr>
          <w:rFonts w:eastAsia="Calibri" w:cs="Arial"/>
          <w:i/>
          <w:iCs/>
          <w:spacing w:val="-1"/>
          <w:sz w:val="24"/>
          <w:szCs w:val="24"/>
        </w:rPr>
        <w:t xml:space="preserve">инвалидов </w:t>
      </w:r>
      <w:r w:rsidRPr="002161B3">
        <w:rPr>
          <w:rFonts w:eastAsia="Calibri" w:cs="Arial"/>
          <w:i/>
          <w:iCs/>
          <w:sz w:val="24"/>
          <w:szCs w:val="24"/>
        </w:rPr>
        <w:t>и лиц с</w:t>
      </w:r>
      <w:r w:rsidRPr="002161B3">
        <w:rPr>
          <w:rFonts w:eastAsia="Calibri" w:cs="Arial"/>
          <w:i/>
          <w:iCs/>
          <w:spacing w:val="-1"/>
          <w:sz w:val="24"/>
          <w:szCs w:val="24"/>
        </w:rPr>
        <w:t xml:space="preserve"> ограниченными возможностями</w:t>
      </w:r>
      <w:r w:rsidRPr="002161B3">
        <w:rPr>
          <w:rFonts w:eastAsia="Calibri" w:cs="Arial"/>
          <w:i/>
          <w:iCs/>
          <w:sz w:val="24"/>
          <w:szCs w:val="24"/>
        </w:rPr>
        <w:t xml:space="preserve"> здоровья по зрению:</w:t>
      </w:r>
    </w:p>
    <w:p w:rsidR="001A1E01" w:rsidRPr="002161B3" w:rsidRDefault="001A1E01" w:rsidP="001A1E01">
      <w:pPr>
        <w:ind w:firstLine="709"/>
        <w:jc w:val="both"/>
        <w:rPr>
          <w:spacing w:val="-1"/>
          <w:sz w:val="24"/>
          <w:szCs w:val="24"/>
        </w:rPr>
      </w:pPr>
      <w:r w:rsidRPr="002161B3">
        <w:rPr>
          <w:i/>
          <w:iCs/>
          <w:sz w:val="24"/>
          <w:szCs w:val="24"/>
        </w:rPr>
        <w:t xml:space="preserve">- </w:t>
      </w:r>
      <w:r w:rsidRPr="002161B3">
        <w:rPr>
          <w:iCs/>
          <w:sz w:val="24"/>
          <w:szCs w:val="24"/>
        </w:rPr>
        <w:t>о</w:t>
      </w:r>
      <w:r w:rsidRPr="002161B3">
        <w:rPr>
          <w:spacing w:val="-1"/>
          <w:sz w:val="24"/>
          <w:szCs w:val="24"/>
        </w:rPr>
        <w:t xml:space="preserve">беспечен доступ </w:t>
      </w:r>
      <w:r w:rsidRPr="002161B3">
        <w:rPr>
          <w:sz w:val="24"/>
          <w:szCs w:val="24"/>
        </w:rPr>
        <w:t xml:space="preserve">обучающихся, </w:t>
      </w:r>
      <w:r w:rsidRPr="002161B3">
        <w:rPr>
          <w:spacing w:val="-1"/>
          <w:sz w:val="24"/>
          <w:szCs w:val="24"/>
        </w:rPr>
        <w:t xml:space="preserve">являющихся слепыми или слабовидящими </w:t>
      </w:r>
      <w:r w:rsidRPr="002161B3">
        <w:rPr>
          <w:sz w:val="24"/>
          <w:szCs w:val="24"/>
        </w:rPr>
        <w:t xml:space="preserve">к </w:t>
      </w:r>
      <w:r w:rsidRPr="002161B3">
        <w:rPr>
          <w:spacing w:val="-1"/>
          <w:sz w:val="24"/>
          <w:szCs w:val="24"/>
        </w:rPr>
        <w:t>зданиям Академии;</w:t>
      </w:r>
    </w:p>
    <w:p w:rsidR="001A1E01" w:rsidRPr="002161B3" w:rsidRDefault="001A1E01" w:rsidP="001A1E01">
      <w:pPr>
        <w:ind w:firstLine="709"/>
        <w:jc w:val="both"/>
        <w:rPr>
          <w:sz w:val="24"/>
          <w:szCs w:val="24"/>
        </w:rPr>
      </w:pPr>
      <w:r w:rsidRPr="002161B3">
        <w:rPr>
          <w:spacing w:val="-1"/>
          <w:sz w:val="24"/>
          <w:szCs w:val="24"/>
        </w:rPr>
        <w:t xml:space="preserve">- </w:t>
      </w:r>
      <w:r w:rsidRPr="002161B3">
        <w:rPr>
          <w:iCs/>
          <w:sz w:val="24"/>
          <w:szCs w:val="24"/>
        </w:rPr>
        <w:t>э</w:t>
      </w:r>
      <w:r w:rsidRPr="002161B3">
        <w:rPr>
          <w:sz w:val="24"/>
          <w:szCs w:val="24"/>
        </w:rPr>
        <w:t xml:space="preserve">лектронный видео увеличитель "ONYX </w:t>
      </w:r>
      <w:proofErr w:type="spellStart"/>
      <w:r w:rsidRPr="002161B3">
        <w:rPr>
          <w:sz w:val="24"/>
          <w:szCs w:val="24"/>
        </w:rPr>
        <w:t>Deskset</w:t>
      </w:r>
      <w:proofErr w:type="spellEnd"/>
      <w:r w:rsidRPr="002161B3">
        <w:rPr>
          <w:sz w:val="24"/>
          <w:szCs w:val="24"/>
        </w:rPr>
        <w:t xml:space="preserve"> HD 22 (в полной комплектации);</w:t>
      </w:r>
    </w:p>
    <w:p w:rsidR="001A1E01" w:rsidRPr="002161B3" w:rsidRDefault="001A1E01" w:rsidP="001A1E01">
      <w:pPr>
        <w:ind w:firstLine="709"/>
        <w:jc w:val="both"/>
        <w:rPr>
          <w:sz w:val="24"/>
          <w:szCs w:val="24"/>
        </w:rPr>
      </w:pPr>
      <w:r w:rsidRPr="002161B3">
        <w:rPr>
          <w:b/>
          <w:sz w:val="24"/>
          <w:szCs w:val="24"/>
        </w:rPr>
        <w:t xml:space="preserve">- </w:t>
      </w:r>
      <w:r w:rsidRPr="002161B3">
        <w:rPr>
          <w:sz w:val="24"/>
          <w:szCs w:val="24"/>
          <w:shd w:val="clear" w:color="auto" w:fill="FFFFFF"/>
        </w:rPr>
        <w:t>портативный компьютер с вводом/выводом шрифтом Брайля и синтезатором речи;</w:t>
      </w:r>
      <w:r w:rsidRPr="002161B3">
        <w:rPr>
          <w:sz w:val="24"/>
          <w:szCs w:val="24"/>
        </w:rPr>
        <w:t xml:space="preserve"> </w:t>
      </w:r>
    </w:p>
    <w:p w:rsidR="001A1E01" w:rsidRPr="002161B3" w:rsidRDefault="001A1E01" w:rsidP="001A1E01">
      <w:pPr>
        <w:ind w:firstLine="709"/>
        <w:jc w:val="both"/>
        <w:rPr>
          <w:sz w:val="24"/>
          <w:szCs w:val="24"/>
          <w:shd w:val="clear" w:color="auto" w:fill="FFFFFF"/>
        </w:rPr>
      </w:pPr>
      <w:r w:rsidRPr="002161B3">
        <w:rPr>
          <w:b/>
          <w:sz w:val="24"/>
          <w:szCs w:val="24"/>
        </w:rPr>
        <w:lastRenderedPageBreak/>
        <w:t>-</w:t>
      </w:r>
      <w:r w:rsidRPr="002161B3">
        <w:rPr>
          <w:sz w:val="24"/>
          <w:szCs w:val="24"/>
        </w:rPr>
        <w:t xml:space="preserve"> принтер Брайля; </w:t>
      </w:r>
    </w:p>
    <w:p w:rsidR="001A1E01" w:rsidRPr="002161B3" w:rsidRDefault="001A1E01" w:rsidP="001A1E01">
      <w:pPr>
        <w:ind w:firstLine="709"/>
        <w:jc w:val="both"/>
        <w:rPr>
          <w:sz w:val="24"/>
          <w:szCs w:val="24"/>
          <w:shd w:val="clear" w:color="auto" w:fill="FEFEFE"/>
        </w:rPr>
      </w:pPr>
      <w:r w:rsidRPr="002161B3">
        <w:rPr>
          <w:b/>
          <w:sz w:val="24"/>
          <w:szCs w:val="24"/>
          <w:shd w:val="clear" w:color="auto" w:fill="FFFFFF"/>
        </w:rPr>
        <w:t xml:space="preserve">- </w:t>
      </w:r>
      <w:r w:rsidRPr="002161B3">
        <w:rPr>
          <w:sz w:val="24"/>
          <w:szCs w:val="24"/>
          <w:shd w:val="clear" w:color="auto" w:fill="FEFEFE"/>
        </w:rPr>
        <w:t>портативное устройство для чтения и увеличения.</w:t>
      </w:r>
      <w:r w:rsidRPr="002161B3">
        <w:rPr>
          <w:b/>
          <w:sz w:val="24"/>
          <w:szCs w:val="24"/>
          <w:shd w:val="clear" w:color="auto" w:fill="FFFFFF"/>
        </w:rPr>
        <w:t xml:space="preserve"> </w:t>
      </w:r>
    </w:p>
    <w:p w:rsidR="001A1E01" w:rsidRPr="002161B3" w:rsidRDefault="001A1E01" w:rsidP="001A1E01">
      <w:pPr>
        <w:kinsoku w:val="0"/>
        <w:overflowPunct w:val="0"/>
        <w:ind w:firstLine="709"/>
        <w:jc w:val="both"/>
        <w:rPr>
          <w:rFonts w:eastAsia="Calibri" w:cs="Arial"/>
          <w:i/>
          <w:iCs/>
          <w:sz w:val="24"/>
          <w:szCs w:val="24"/>
        </w:rPr>
      </w:pPr>
      <w:r w:rsidRPr="002161B3">
        <w:rPr>
          <w:rFonts w:eastAsia="Calibri" w:cs="Arial"/>
          <w:i/>
          <w:iCs/>
          <w:sz w:val="24"/>
          <w:szCs w:val="24"/>
        </w:rPr>
        <w:t xml:space="preserve">8.3.2. для </w:t>
      </w:r>
      <w:r w:rsidRPr="002161B3">
        <w:rPr>
          <w:rFonts w:eastAsia="Calibri" w:cs="Arial"/>
          <w:i/>
          <w:iCs/>
          <w:spacing w:val="-1"/>
          <w:sz w:val="24"/>
          <w:szCs w:val="24"/>
        </w:rPr>
        <w:t xml:space="preserve">инвалидов </w:t>
      </w:r>
      <w:r w:rsidRPr="002161B3">
        <w:rPr>
          <w:rFonts w:eastAsia="Calibri" w:cs="Arial"/>
          <w:i/>
          <w:iCs/>
          <w:sz w:val="24"/>
          <w:szCs w:val="24"/>
        </w:rPr>
        <w:t>и лиц с</w:t>
      </w:r>
      <w:r w:rsidRPr="002161B3">
        <w:rPr>
          <w:rFonts w:eastAsia="Calibri" w:cs="Arial"/>
          <w:i/>
          <w:iCs/>
          <w:spacing w:val="-1"/>
          <w:sz w:val="24"/>
          <w:szCs w:val="24"/>
        </w:rPr>
        <w:t xml:space="preserve"> ограниченными возможностями</w:t>
      </w:r>
      <w:r w:rsidRPr="002161B3">
        <w:rPr>
          <w:rFonts w:eastAsia="Calibri" w:cs="Arial"/>
          <w:i/>
          <w:iCs/>
          <w:sz w:val="24"/>
          <w:szCs w:val="24"/>
        </w:rPr>
        <w:t xml:space="preserve"> здоровья по слуху:</w:t>
      </w:r>
    </w:p>
    <w:p w:rsidR="001A1E01" w:rsidRPr="002161B3" w:rsidRDefault="001A1E01" w:rsidP="001A1E01">
      <w:pPr>
        <w:kinsoku w:val="0"/>
        <w:overflowPunct w:val="0"/>
        <w:ind w:right="113" w:firstLine="709"/>
        <w:jc w:val="both"/>
        <w:rPr>
          <w:rFonts w:eastAsia="Calibri" w:cs="Arial"/>
          <w:i/>
          <w:iCs/>
          <w:sz w:val="24"/>
          <w:szCs w:val="24"/>
        </w:rPr>
      </w:pPr>
      <w:r w:rsidRPr="002161B3">
        <w:rPr>
          <w:rFonts w:eastAsia="Calibri" w:cs="Arial"/>
          <w:i/>
          <w:iCs/>
          <w:sz w:val="24"/>
          <w:szCs w:val="24"/>
        </w:rPr>
        <w:t xml:space="preserve">- </w:t>
      </w:r>
      <w:r w:rsidRPr="002161B3">
        <w:rPr>
          <w:rFonts w:eastAsia="Calibri" w:cs="Arial"/>
          <w:sz w:val="24"/>
          <w:szCs w:val="24"/>
        </w:rPr>
        <w:t>акустическая система</w:t>
      </w:r>
      <w:r w:rsidRPr="002161B3">
        <w:rPr>
          <w:rFonts w:eastAsia="Calibri" w:cs="Arial"/>
          <w:sz w:val="24"/>
          <w:szCs w:val="24"/>
          <w:shd w:val="clear" w:color="auto" w:fill="FFFFFF"/>
        </w:rPr>
        <w:t xml:space="preserve"> </w:t>
      </w:r>
      <w:proofErr w:type="spellStart"/>
      <w:r w:rsidRPr="002161B3">
        <w:rPr>
          <w:rFonts w:eastAsia="Calibri" w:cs="Arial"/>
          <w:sz w:val="24"/>
          <w:szCs w:val="24"/>
          <w:shd w:val="clear" w:color="auto" w:fill="FFFFFF"/>
        </w:rPr>
        <w:t>Front</w:t>
      </w:r>
      <w:proofErr w:type="spellEnd"/>
      <w:r w:rsidRPr="002161B3">
        <w:rPr>
          <w:rFonts w:eastAsia="Calibri" w:cs="Arial"/>
          <w:sz w:val="24"/>
          <w:szCs w:val="24"/>
          <w:shd w:val="clear" w:color="auto" w:fill="FFFFFF"/>
        </w:rPr>
        <w:t xml:space="preserve"> </w:t>
      </w:r>
      <w:proofErr w:type="spellStart"/>
      <w:r w:rsidRPr="002161B3">
        <w:rPr>
          <w:rFonts w:eastAsia="Calibri" w:cs="Arial"/>
          <w:sz w:val="24"/>
          <w:szCs w:val="24"/>
          <w:shd w:val="clear" w:color="auto" w:fill="FFFFFF"/>
        </w:rPr>
        <w:t>Row</w:t>
      </w:r>
      <w:proofErr w:type="spellEnd"/>
      <w:r w:rsidRPr="002161B3">
        <w:rPr>
          <w:rFonts w:eastAsia="Calibri" w:cs="Arial"/>
          <w:sz w:val="24"/>
          <w:szCs w:val="24"/>
          <w:shd w:val="clear" w:color="auto" w:fill="FFFFFF"/>
        </w:rPr>
        <w:t xml:space="preserve"> </w:t>
      </w:r>
      <w:proofErr w:type="spellStart"/>
      <w:r w:rsidRPr="002161B3">
        <w:rPr>
          <w:rFonts w:eastAsia="Calibri" w:cs="Arial"/>
          <w:sz w:val="24"/>
          <w:szCs w:val="24"/>
          <w:shd w:val="clear" w:color="auto" w:fill="FFFFFF"/>
        </w:rPr>
        <w:t>to</w:t>
      </w:r>
      <w:proofErr w:type="spellEnd"/>
      <w:r w:rsidRPr="002161B3">
        <w:rPr>
          <w:rFonts w:eastAsia="Calibri" w:cs="Arial"/>
          <w:sz w:val="24"/>
          <w:szCs w:val="24"/>
          <w:shd w:val="clear" w:color="auto" w:fill="FFFFFF"/>
        </w:rPr>
        <w:t xml:space="preserve"> </w:t>
      </w:r>
      <w:proofErr w:type="spellStart"/>
      <w:r w:rsidRPr="002161B3">
        <w:rPr>
          <w:rFonts w:eastAsia="Calibri" w:cs="Arial"/>
          <w:sz w:val="24"/>
          <w:szCs w:val="24"/>
          <w:shd w:val="clear" w:color="auto" w:fill="FFFFFF"/>
        </w:rPr>
        <w:t>Go</w:t>
      </w:r>
      <w:proofErr w:type="spellEnd"/>
      <w:r w:rsidRPr="002161B3">
        <w:rPr>
          <w:rFonts w:eastAsia="Calibri" w:cs="Arial"/>
          <w:sz w:val="24"/>
          <w:szCs w:val="24"/>
          <w:shd w:val="clear" w:color="auto" w:fill="FFFFFF"/>
        </w:rPr>
        <w:t xml:space="preserve"> в комплекте (системы свободного звукового поля);</w:t>
      </w:r>
    </w:p>
    <w:p w:rsidR="001A1E01" w:rsidRPr="002161B3" w:rsidRDefault="001A1E01" w:rsidP="001A1E01">
      <w:pPr>
        <w:kinsoku w:val="0"/>
        <w:overflowPunct w:val="0"/>
        <w:ind w:right="113" w:firstLine="709"/>
        <w:jc w:val="both"/>
        <w:rPr>
          <w:rFonts w:eastAsia="Calibri" w:cs="Arial"/>
          <w:shd w:val="clear" w:color="auto" w:fill="FFFFFF"/>
        </w:rPr>
      </w:pPr>
      <w:r w:rsidRPr="002161B3">
        <w:rPr>
          <w:rFonts w:eastAsia="Calibri" w:cs="Arial"/>
          <w:i/>
          <w:iCs/>
          <w:sz w:val="24"/>
          <w:szCs w:val="24"/>
        </w:rPr>
        <w:t xml:space="preserve">- </w:t>
      </w:r>
      <w:r w:rsidRPr="002161B3">
        <w:rPr>
          <w:rFonts w:eastAsia="Calibri" w:cs="Arial"/>
          <w:sz w:val="24"/>
          <w:szCs w:val="24"/>
          <w:shd w:val="clear" w:color="auto" w:fill="FFFFFF"/>
        </w:rPr>
        <w:t>«ElBrailleW14J G2;</w:t>
      </w:r>
      <w:r w:rsidRPr="002161B3">
        <w:rPr>
          <w:rFonts w:eastAsia="Calibri" w:cs="Arial"/>
          <w:shd w:val="clear" w:color="auto" w:fill="FFFFFF"/>
        </w:rPr>
        <w:t xml:space="preserve"> </w:t>
      </w:r>
    </w:p>
    <w:p w:rsidR="001A1E01" w:rsidRPr="002161B3" w:rsidRDefault="001A1E01" w:rsidP="001A1E01">
      <w:pPr>
        <w:kinsoku w:val="0"/>
        <w:overflowPunct w:val="0"/>
        <w:ind w:right="114" w:firstLine="709"/>
        <w:jc w:val="both"/>
        <w:rPr>
          <w:rFonts w:eastAsia="Calibri" w:cs="Arial"/>
          <w:sz w:val="24"/>
          <w:szCs w:val="24"/>
          <w:shd w:val="clear" w:color="auto" w:fill="FFFFFF"/>
        </w:rPr>
      </w:pPr>
      <w:r w:rsidRPr="002161B3">
        <w:rPr>
          <w:rFonts w:eastAsia="Calibri" w:cs="Arial"/>
          <w:b/>
          <w:sz w:val="24"/>
          <w:szCs w:val="24"/>
          <w:shd w:val="clear" w:color="auto" w:fill="FFFFFF"/>
        </w:rPr>
        <w:t>-</w:t>
      </w:r>
      <w:r w:rsidRPr="002161B3">
        <w:rPr>
          <w:rFonts w:eastAsia="Calibri" w:cs="Arial"/>
          <w:sz w:val="24"/>
          <w:szCs w:val="24"/>
          <w:shd w:val="clear" w:color="auto" w:fill="FFFFFF"/>
        </w:rPr>
        <w:t xml:space="preserve"> FM- приёмник ARC с индукционной петлей;</w:t>
      </w:r>
    </w:p>
    <w:p w:rsidR="001A1E01" w:rsidRPr="002161B3" w:rsidRDefault="001A1E01" w:rsidP="001A1E01">
      <w:pPr>
        <w:kinsoku w:val="0"/>
        <w:overflowPunct w:val="0"/>
        <w:ind w:right="113" w:firstLine="709"/>
        <w:jc w:val="both"/>
        <w:rPr>
          <w:rFonts w:eastAsia="Calibri" w:cs="Arial"/>
          <w:sz w:val="24"/>
          <w:szCs w:val="24"/>
          <w:shd w:val="clear" w:color="auto" w:fill="FFFFFF"/>
        </w:rPr>
      </w:pPr>
      <w:r w:rsidRPr="002161B3">
        <w:rPr>
          <w:rFonts w:eastAsia="Calibri" w:cs="Arial"/>
          <w:sz w:val="24"/>
          <w:szCs w:val="24"/>
          <w:shd w:val="clear" w:color="auto" w:fill="FFFFFF"/>
        </w:rPr>
        <w:t>- FM-передатчик AMIGO T31;</w:t>
      </w:r>
    </w:p>
    <w:p w:rsidR="001A1E01" w:rsidRPr="002161B3" w:rsidRDefault="001A1E01" w:rsidP="001A1E01">
      <w:pPr>
        <w:kinsoku w:val="0"/>
        <w:overflowPunct w:val="0"/>
        <w:ind w:right="113" w:firstLine="709"/>
        <w:jc w:val="both"/>
        <w:rPr>
          <w:rFonts w:eastAsia="Calibri" w:cs="Arial"/>
          <w:sz w:val="24"/>
          <w:szCs w:val="24"/>
          <w:shd w:val="clear" w:color="auto" w:fill="FFFFFF"/>
        </w:rPr>
      </w:pPr>
      <w:r w:rsidRPr="002161B3">
        <w:rPr>
          <w:rFonts w:eastAsia="Calibri" w:cs="Arial"/>
          <w:sz w:val="24"/>
          <w:szCs w:val="24"/>
          <w:shd w:val="clear" w:color="auto" w:fill="FFFFFF"/>
        </w:rPr>
        <w:t xml:space="preserve">-  </w:t>
      </w:r>
      <w:proofErr w:type="spellStart"/>
      <w:r w:rsidRPr="002161B3">
        <w:rPr>
          <w:rFonts w:eastAsia="Calibri" w:cs="Arial"/>
          <w:sz w:val="24"/>
          <w:szCs w:val="24"/>
          <w:shd w:val="clear" w:color="auto" w:fill="FFFFFF"/>
        </w:rPr>
        <w:t>радиокласс</w:t>
      </w:r>
      <w:proofErr w:type="spellEnd"/>
      <w:r w:rsidRPr="002161B3">
        <w:rPr>
          <w:rFonts w:eastAsia="Calibri" w:cs="Arial"/>
          <w:sz w:val="24"/>
          <w:szCs w:val="24"/>
          <w:shd w:val="clear" w:color="auto" w:fill="FFFFFF"/>
        </w:rPr>
        <w:t xml:space="preserve"> (радиомикрофон) «Сонет-РСМ» РМ- 2-1 (заушный индуктор и индукционная петля).</w:t>
      </w:r>
    </w:p>
    <w:p w:rsidR="001A1E01" w:rsidRPr="002161B3" w:rsidRDefault="001A1E01" w:rsidP="001A1E01">
      <w:pPr>
        <w:kinsoku w:val="0"/>
        <w:overflowPunct w:val="0"/>
        <w:ind w:right="114" w:firstLine="709"/>
        <w:jc w:val="both"/>
        <w:rPr>
          <w:rFonts w:eastAsia="Calibri" w:cs="Arial"/>
          <w:i/>
          <w:iCs/>
          <w:sz w:val="24"/>
          <w:szCs w:val="24"/>
        </w:rPr>
      </w:pPr>
      <w:r w:rsidRPr="002161B3">
        <w:rPr>
          <w:rFonts w:eastAsia="Calibri"/>
          <w:i/>
          <w:iCs/>
          <w:sz w:val="24"/>
          <w:szCs w:val="24"/>
        </w:rPr>
        <w:t>8.3.3</w:t>
      </w:r>
      <w:r w:rsidRPr="002161B3">
        <w:rPr>
          <w:rFonts w:eastAsia="Calibri" w:cs="Arial"/>
          <w:i/>
          <w:iCs/>
          <w:sz w:val="24"/>
          <w:szCs w:val="24"/>
        </w:rPr>
        <w:t xml:space="preserve">. для </w:t>
      </w:r>
      <w:r w:rsidRPr="002161B3">
        <w:rPr>
          <w:rFonts w:eastAsia="Calibri" w:cs="Arial"/>
          <w:i/>
          <w:iCs/>
          <w:spacing w:val="-1"/>
          <w:sz w:val="24"/>
          <w:szCs w:val="24"/>
        </w:rPr>
        <w:t xml:space="preserve">инвалидов </w:t>
      </w:r>
      <w:r w:rsidRPr="002161B3">
        <w:rPr>
          <w:rFonts w:eastAsia="Calibri" w:cs="Arial"/>
          <w:i/>
          <w:iCs/>
          <w:sz w:val="24"/>
          <w:szCs w:val="24"/>
        </w:rPr>
        <w:t xml:space="preserve">и лиц с </w:t>
      </w:r>
      <w:r w:rsidRPr="002161B3">
        <w:rPr>
          <w:rFonts w:eastAsia="Calibri" w:cs="Arial"/>
          <w:i/>
          <w:iCs/>
          <w:spacing w:val="-1"/>
          <w:sz w:val="24"/>
          <w:szCs w:val="24"/>
        </w:rPr>
        <w:t xml:space="preserve">ограниченными возможностями здоровья, имеющих нарушения опорно-двигательного </w:t>
      </w:r>
      <w:r w:rsidRPr="002161B3">
        <w:rPr>
          <w:rFonts w:eastAsia="Calibri" w:cs="Arial"/>
          <w:i/>
          <w:iCs/>
          <w:sz w:val="24"/>
          <w:szCs w:val="24"/>
        </w:rPr>
        <w:t>аппарата:</w:t>
      </w:r>
    </w:p>
    <w:p w:rsidR="001A1E01" w:rsidRPr="00CA3271" w:rsidRDefault="001A1E01" w:rsidP="001A1E01">
      <w:pPr>
        <w:shd w:val="clear" w:color="auto" w:fill="FFFFFF"/>
        <w:tabs>
          <w:tab w:val="left" w:pos="993"/>
        </w:tabs>
        <w:jc w:val="both"/>
        <w:rPr>
          <w:rFonts w:eastAsia="Calibri" w:cs="Arial"/>
          <w:sz w:val="24"/>
          <w:szCs w:val="24"/>
          <w:shd w:val="clear" w:color="auto" w:fill="FFFFFF"/>
        </w:rPr>
      </w:pPr>
      <w:r w:rsidRPr="002161B3">
        <w:rPr>
          <w:rFonts w:eastAsia="Calibri" w:cs="Arial"/>
          <w:i/>
          <w:iCs/>
          <w:sz w:val="24"/>
          <w:szCs w:val="24"/>
        </w:rPr>
        <w:t xml:space="preserve">- </w:t>
      </w:r>
      <w:r w:rsidRPr="002161B3">
        <w:rPr>
          <w:rFonts w:eastAsia="Calibri" w:cs="Arial"/>
          <w:sz w:val="24"/>
          <w:szCs w:val="24"/>
          <w:shd w:val="clear" w:color="auto" w:fill="FFFFFF"/>
        </w:rPr>
        <w:t>автоматизированное рабочее место обучающегося с нарушением ОДА и ДЦП (ауд. №№ 120, 122).</w:t>
      </w:r>
    </w:p>
    <w:p w:rsidR="002161B3" w:rsidRPr="00CA3271" w:rsidRDefault="002161B3" w:rsidP="001A1E01">
      <w:pPr>
        <w:shd w:val="clear" w:color="auto" w:fill="FFFFFF"/>
        <w:tabs>
          <w:tab w:val="left" w:pos="993"/>
        </w:tabs>
        <w:jc w:val="both"/>
        <w:rPr>
          <w:rFonts w:eastAsia="Calibri" w:cs="Arial"/>
          <w:sz w:val="24"/>
          <w:szCs w:val="24"/>
          <w:shd w:val="clear" w:color="auto" w:fill="FFFFFF"/>
        </w:rPr>
      </w:pPr>
    </w:p>
    <w:p w:rsidR="002161B3" w:rsidRPr="00CA3271" w:rsidRDefault="002161B3" w:rsidP="001A1E01">
      <w:pPr>
        <w:shd w:val="clear" w:color="auto" w:fill="FFFFFF"/>
        <w:tabs>
          <w:tab w:val="left" w:pos="993"/>
        </w:tabs>
        <w:jc w:val="both"/>
        <w:rPr>
          <w:rFonts w:eastAsia="Calibri" w:cs="Arial"/>
          <w:sz w:val="24"/>
          <w:szCs w:val="24"/>
          <w:shd w:val="clear" w:color="auto" w:fill="FFFFFF"/>
        </w:rPr>
      </w:pPr>
    </w:p>
    <w:p w:rsidR="00082CBB" w:rsidRPr="00CA3271" w:rsidRDefault="00082CBB"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Pr="00CA3271" w:rsidRDefault="002161B3" w:rsidP="00082CBB">
      <w:pPr>
        <w:kinsoku w:val="0"/>
        <w:overflowPunct w:val="0"/>
        <w:ind w:right="113" w:firstLine="709"/>
        <w:jc w:val="both"/>
        <w:rPr>
          <w:sz w:val="24"/>
          <w:szCs w:val="24"/>
          <w:shd w:val="clear" w:color="auto" w:fill="FFFFFF"/>
        </w:rPr>
      </w:pPr>
    </w:p>
    <w:p w:rsidR="002161B3" w:rsidRDefault="002161B3" w:rsidP="00640436">
      <w:pPr>
        <w:rPr>
          <w:sz w:val="24"/>
          <w:szCs w:val="24"/>
          <w:shd w:val="clear" w:color="auto" w:fill="FFFFFF"/>
        </w:rPr>
      </w:pPr>
    </w:p>
    <w:p w:rsidR="002D4245" w:rsidRPr="002D4245" w:rsidRDefault="002D4245" w:rsidP="00640436">
      <w:pPr>
        <w:rPr>
          <w:i/>
          <w:sz w:val="28"/>
          <w:szCs w:val="28"/>
        </w:rPr>
      </w:pPr>
    </w:p>
    <w:p w:rsidR="002161B3" w:rsidRPr="00CA3271" w:rsidRDefault="002161B3" w:rsidP="00640436">
      <w:pPr>
        <w:rPr>
          <w:i/>
          <w:sz w:val="28"/>
          <w:szCs w:val="28"/>
        </w:rPr>
      </w:pPr>
    </w:p>
    <w:p w:rsidR="00640436" w:rsidRDefault="00640436" w:rsidP="00640436">
      <w:pPr>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67488C" w:rsidRDefault="0067488C"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E26D02" w:rsidRDefault="00E26D02" w:rsidP="007B2E52">
      <w:pPr>
        <w:jc w:val="right"/>
        <w:rPr>
          <w:i/>
        </w:rPr>
      </w:pPr>
    </w:p>
    <w:p w:rsidR="007B2E52" w:rsidRPr="00E52095" w:rsidRDefault="007B2E52" w:rsidP="007B2E52">
      <w:pPr>
        <w:jc w:val="right"/>
        <w:rPr>
          <w:i/>
        </w:rPr>
      </w:pPr>
      <w:r w:rsidRPr="00E52095">
        <w:rPr>
          <w:i/>
        </w:rPr>
        <w:lastRenderedPageBreak/>
        <w:t>Приложение к Рабочей программе дисциплины</w:t>
      </w:r>
    </w:p>
    <w:p w:rsidR="007B2E52" w:rsidRPr="00E52095" w:rsidRDefault="007B2E52" w:rsidP="007B2E52">
      <w:pPr>
        <w:jc w:val="right"/>
        <w:rPr>
          <w:i/>
        </w:rPr>
      </w:pPr>
      <w:r w:rsidRPr="00E52095">
        <w:rPr>
          <w:i/>
        </w:rPr>
        <w:t>«Теория и методика спортивной тренировки в избранном виде спорта (теннис)»</w:t>
      </w:r>
    </w:p>
    <w:p w:rsidR="007B2E52" w:rsidRPr="000965C4" w:rsidRDefault="007B2E52" w:rsidP="007B2E52">
      <w:pPr>
        <w:jc w:val="right"/>
        <w:rPr>
          <w:i/>
          <w:sz w:val="24"/>
          <w:szCs w:val="24"/>
        </w:rPr>
      </w:pPr>
    </w:p>
    <w:p w:rsidR="007B2E52" w:rsidRPr="000965C4" w:rsidRDefault="007B2E52" w:rsidP="007B2E52">
      <w:pPr>
        <w:contextualSpacing/>
        <w:jc w:val="center"/>
        <w:rPr>
          <w:sz w:val="24"/>
          <w:szCs w:val="24"/>
        </w:rPr>
      </w:pPr>
      <w:r w:rsidRPr="000965C4">
        <w:rPr>
          <w:sz w:val="24"/>
          <w:szCs w:val="24"/>
        </w:rPr>
        <w:t>Министерство спорта Российской Федерации</w:t>
      </w:r>
    </w:p>
    <w:p w:rsidR="007B2E52" w:rsidRPr="000965C4" w:rsidRDefault="007B2E52" w:rsidP="007B2E52">
      <w:pPr>
        <w:contextualSpacing/>
        <w:jc w:val="center"/>
        <w:rPr>
          <w:sz w:val="24"/>
          <w:szCs w:val="24"/>
        </w:rPr>
      </w:pPr>
    </w:p>
    <w:p w:rsidR="007B2E52" w:rsidRPr="000965C4" w:rsidRDefault="007B2E52" w:rsidP="007B2E52">
      <w:pPr>
        <w:contextualSpacing/>
        <w:jc w:val="center"/>
        <w:rPr>
          <w:sz w:val="24"/>
          <w:szCs w:val="24"/>
        </w:rPr>
      </w:pPr>
      <w:r w:rsidRPr="000965C4">
        <w:rPr>
          <w:sz w:val="24"/>
          <w:szCs w:val="24"/>
        </w:rPr>
        <w:t xml:space="preserve">Федеральное государственное бюджетное образовательное учреждение </w:t>
      </w:r>
    </w:p>
    <w:p w:rsidR="007B2E52" w:rsidRPr="000965C4" w:rsidRDefault="007B2E52" w:rsidP="007B2E52">
      <w:pPr>
        <w:contextualSpacing/>
        <w:jc w:val="center"/>
        <w:rPr>
          <w:sz w:val="24"/>
          <w:szCs w:val="24"/>
        </w:rPr>
      </w:pPr>
      <w:r w:rsidRPr="000965C4">
        <w:rPr>
          <w:sz w:val="24"/>
          <w:szCs w:val="24"/>
        </w:rPr>
        <w:t>высшего образования</w:t>
      </w:r>
    </w:p>
    <w:p w:rsidR="007B2E52" w:rsidRPr="000965C4" w:rsidRDefault="007B2E52" w:rsidP="007B2E52">
      <w:pPr>
        <w:contextualSpacing/>
        <w:jc w:val="center"/>
        <w:rPr>
          <w:sz w:val="24"/>
          <w:szCs w:val="24"/>
        </w:rPr>
      </w:pPr>
      <w:r w:rsidRPr="000965C4">
        <w:rPr>
          <w:sz w:val="24"/>
          <w:szCs w:val="24"/>
        </w:rPr>
        <w:t xml:space="preserve"> «Московская государственная академия физической культуры»</w:t>
      </w:r>
    </w:p>
    <w:p w:rsidR="007B2E52" w:rsidRPr="000965C4" w:rsidRDefault="007B2E52" w:rsidP="007B2E52">
      <w:pPr>
        <w:contextualSpacing/>
        <w:jc w:val="center"/>
        <w:rPr>
          <w:sz w:val="24"/>
          <w:szCs w:val="24"/>
        </w:rPr>
      </w:pPr>
    </w:p>
    <w:p w:rsidR="007B2E52" w:rsidRPr="000965C4" w:rsidRDefault="007B2E52" w:rsidP="007B2E52">
      <w:pPr>
        <w:contextualSpacing/>
        <w:jc w:val="center"/>
        <w:rPr>
          <w:sz w:val="24"/>
          <w:szCs w:val="24"/>
        </w:rPr>
      </w:pPr>
      <w:r w:rsidRPr="000965C4">
        <w:rPr>
          <w:sz w:val="24"/>
          <w:szCs w:val="24"/>
        </w:rPr>
        <w:t>Кафедра теории и методики спортивных игр</w:t>
      </w:r>
    </w:p>
    <w:p w:rsidR="007B2E52" w:rsidRPr="000965C4" w:rsidRDefault="007B2E52" w:rsidP="007B2E52">
      <w:pPr>
        <w:jc w:val="right"/>
        <w:rPr>
          <w:sz w:val="24"/>
          <w:szCs w:val="24"/>
        </w:rPr>
      </w:pPr>
    </w:p>
    <w:p w:rsidR="005F2FA4" w:rsidRDefault="005F2FA4" w:rsidP="005F2FA4">
      <w:pPr>
        <w:jc w:val="right"/>
        <w:rPr>
          <w:sz w:val="24"/>
          <w:szCs w:val="24"/>
        </w:rPr>
      </w:pPr>
      <w:r>
        <w:rPr>
          <w:sz w:val="24"/>
          <w:szCs w:val="24"/>
        </w:rPr>
        <w:t>УТВЕРЖДЕНО</w:t>
      </w:r>
    </w:p>
    <w:p w:rsidR="005F2FA4" w:rsidRPr="00630AF3" w:rsidRDefault="005F2FA4" w:rsidP="005F2FA4">
      <w:pPr>
        <w:jc w:val="right"/>
        <w:rPr>
          <w:sz w:val="24"/>
          <w:szCs w:val="24"/>
        </w:rPr>
      </w:pPr>
      <w:r w:rsidRPr="00630AF3">
        <w:rPr>
          <w:sz w:val="24"/>
          <w:szCs w:val="24"/>
        </w:rPr>
        <w:t xml:space="preserve">решением Учебно-методической комиссии     </w:t>
      </w:r>
    </w:p>
    <w:p w:rsidR="005F2FA4" w:rsidRPr="00630AF3" w:rsidRDefault="005F2FA4" w:rsidP="005F2FA4">
      <w:pPr>
        <w:jc w:val="right"/>
        <w:rPr>
          <w:sz w:val="24"/>
          <w:szCs w:val="24"/>
        </w:rPr>
      </w:pPr>
      <w:r w:rsidRPr="00630AF3">
        <w:rPr>
          <w:sz w:val="24"/>
          <w:szCs w:val="24"/>
        </w:rPr>
        <w:t xml:space="preserve">   </w:t>
      </w:r>
      <w:proofErr w:type="gramStart"/>
      <w:r w:rsidR="00082CBB">
        <w:rPr>
          <w:sz w:val="24"/>
          <w:szCs w:val="24"/>
        </w:rPr>
        <w:t>протокол</w:t>
      </w:r>
      <w:proofErr w:type="gramEnd"/>
      <w:r w:rsidR="00082CBB">
        <w:rPr>
          <w:sz w:val="24"/>
          <w:szCs w:val="24"/>
        </w:rPr>
        <w:t xml:space="preserve"> №</w:t>
      </w:r>
      <w:r w:rsidR="0067488C">
        <w:rPr>
          <w:sz w:val="24"/>
          <w:szCs w:val="24"/>
        </w:rPr>
        <w:t xml:space="preserve"> 8/21</w:t>
      </w:r>
      <w:r w:rsidR="00082CBB">
        <w:rPr>
          <w:sz w:val="24"/>
          <w:szCs w:val="24"/>
        </w:rPr>
        <w:t xml:space="preserve"> от «15» июня</w:t>
      </w:r>
      <w:r w:rsidR="00C52FB2">
        <w:rPr>
          <w:sz w:val="24"/>
          <w:szCs w:val="24"/>
        </w:rPr>
        <w:t xml:space="preserve"> 2021</w:t>
      </w:r>
      <w:r w:rsidRPr="00630AF3">
        <w:rPr>
          <w:sz w:val="24"/>
          <w:szCs w:val="24"/>
        </w:rPr>
        <w:t>г.</w:t>
      </w:r>
    </w:p>
    <w:p w:rsidR="005F2FA4" w:rsidRPr="00630AF3" w:rsidRDefault="005F2FA4" w:rsidP="005F2FA4">
      <w:pPr>
        <w:jc w:val="right"/>
        <w:rPr>
          <w:sz w:val="24"/>
          <w:szCs w:val="24"/>
        </w:rPr>
      </w:pPr>
      <w:r w:rsidRPr="00630AF3">
        <w:rPr>
          <w:sz w:val="24"/>
          <w:szCs w:val="24"/>
        </w:rPr>
        <w:t xml:space="preserve">Председатель УМК, </w:t>
      </w:r>
    </w:p>
    <w:p w:rsidR="005F2FA4" w:rsidRPr="00630AF3" w:rsidRDefault="005F2FA4" w:rsidP="005F2FA4">
      <w:pPr>
        <w:jc w:val="right"/>
        <w:rPr>
          <w:sz w:val="24"/>
          <w:szCs w:val="24"/>
        </w:rPr>
      </w:pPr>
      <w:r w:rsidRPr="00630AF3">
        <w:rPr>
          <w:sz w:val="24"/>
          <w:szCs w:val="24"/>
        </w:rPr>
        <w:t>проректор по учебной работе</w:t>
      </w:r>
    </w:p>
    <w:p w:rsidR="005F2FA4" w:rsidRPr="00630AF3" w:rsidRDefault="005F2FA4" w:rsidP="005F2FA4">
      <w:pPr>
        <w:jc w:val="right"/>
        <w:rPr>
          <w:sz w:val="24"/>
          <w:szCs w:val="24"/>
        </w:rPr>
      </w:pPr>
      <w:r w:rsidRPr="00630AF3">
        <w:rPr>
          <w:sz w:val="24"/>
          <w:szCs w:val="24"/>
        </w:rPr>
        <w:t>___________________А.Н. Таланцев</w:t>
      </w:r>
    </w:p>
    <w:p w:rsidR="007B2E52" w:rsidRPr="000965C4" w:rsidRDefault="007B2E52" w:rsidP="007B2E52">
      <w:pPr>
        <w:jc w:val="right"/>
        <w:rPr>
          <w:sz w:val="24"/>
          <w:szCs w:val="24"/>
        </w:rPr>
      </w:pPr>
    </w:p>
    <w:tbl>
      <w:tblPr>
        <w:tblW w:w="0" w:type="auto"/>
        <w:tblLook w:val="04A0" w:firstRow="1" w:lastRow="0" w:firstColumn="1" w:lastColumn="0" w:noHBand="0" w:noVBand="1"/>
      </w:tblPr>
      <w:tblGrid>
        <w:gridCol w:w="4928"/>
      </w:tblGrid>
      <w:tr w:rsidR="007B2E52" w:rsidRPr="000965C4" w:rsidTr="008B7C1E">
        <w:tc>
          <w:tcPr>
            <w:tcW w:w="4928" w:type="dxa"/>
          </w:tcPr>
          <w:p w:rsidR="007B2E52" w:rsidRPr="000965C4" w:rsidRDefault="007B2E52" w:rsidP="008B7C1E">
            <w:pPr>
              <w:jc w:val="center"/>
              <w:rPr>
                <w:sz w:val="24"/>
                <w:szCs w:val="24"/>
              </w:rPr>
            </w:pPr>
          </w:p>
        </w:tc>
      </w:tr>
    </w:tbl>
    <w:p w:rsidR="007B2E52" w:rsidRPr="000965C4" w:rsidRDefault="007B2E52" w:rsidP="007B2E52">
      <w:pPr>
        <w:rPr>
          <w:sz w:val="24"/>
          <w:szCs w:val="24"/>
        </w:rPr>
      </w:pPr>
    </w:p>
    <w:p w:rsidR="007B2E52" w:rsidRPr="0067488C" w:rsidRDefault="007B2E52" w:rsidP="007B2E52">
      <w:pPr>
        <w:jc w:val="center"/>
        <w:rPr>
          <w:b/>
          <w:bCs/>
          <w:sz w:val="24"/>
          <w:szCs w:val="24"/>
        </w:rPr>
      </w:pPr>
      <w:r w:rsidRPr="0067488C">
        <w:rPr>
          <w:b/>
          <w:bCs/>
          <w:sz w:val="24"/>
          <w:szCs w:val="24"/>
        </w:rPr>
        <w:t>Фонд оценочных средств</w:t>
      </w:r>
    </w:p>
    <w:p w:rsidR="007B2E52" w:rsidRPr="0067488C" w:rsidRDefault="007B2E52" w:rsidP="007B2E52">
      <w:pPr>
        <w:jc w:val="center"/>
        <w:rPr>
          <w:b/>
          <w:color w:val="000000"/>
          <w:sz w:val="24"/>
          <w:szCs w:val="24"/>
        </w:rPr>
      </w:pPr>
      <w:proofErr w:type="gramStart"/>
      <w:r w:rsidRPr="0067488C">
        <w:rPr>
          <w:b/>
          <w:color w:val="000000"/>
          <w:sz w:val="24"/>
          <w:szCs w:val="24"/>
        </w:rPr>
        <w:t>по</w:t>
      </w:r>
      <w:proofErr w:type="gramEnd"/>
      <w:r w:rsidRPr="0067488C">
        <w:rPr>
          <w:b/>
          <w:color w:val="000000"/>
          <w:sz w:val="24"/>
          <w:szCs w:val="24"/>
        </w:rPr>
        <w:t xml:space="preserve"> дисциплине</w:t>
      </w:r>
    </w:p>
    <w:p w:rsidR="007B2E52" w:rsidRPr="0067488C" w:rsidRDefault="007B2E52" w:rsidP="007B2E52">
      <w:pPr>
        <w:jc w:val="center"/>
        <w:rPr>
          <w:b/>
          <w:color w:val="000000"/>
          <w:sz w:val="24"/>
          <w:szCs w:val="24"/>
        </w:rPr>
      </w:pPr>
    </w:p>
    <w:p w:rsidR="007B2E52" w:rsidRPr="0067488C" w:rsidRDefault="007B2E52" w:rsidP="007B2E52">
      <w:pPr>
        <w:jc w:val="center"/>
        <w:rPr>
          <w:b/>
          <w:color w:val="000000"/>
          <w:sz w:val="24"/>
          <w:szCs w:val="24"/>
        </w:rPr>
      </w:pPr>
      <w:r w:rsidRPr="0067488C">
        <w:rPr>
          <w:b/>
          <w:color w:val="000000"/>
          <w:sz w:val="24"/>
          <w:szCs w:val="24"/>
        </w:rPr>
        <w:t>Теория и методика спортивной тренировки в избранном виде спорта</w:t>
      </w:r>
    </w:p>
    <w:p w:rsidR="007B2E52" w:rsidRPr="0067488C" w:rsidRDefault="007B2E52" w:rsidP="007B2E52">
      <w:pPr>
        <w:jc w:val="center"/>
        <w:rPr>
          <w:b/>
          <w:color w:val="000000"/>
          <w:sz w:val="24"/>
          <w:szCs w:val="24"/>
        </w:rPr>
      </w:pPr>
      <w:r w:rsidRPr="0067488C">
        <w:rPr>
          <w:b/>
          <w:color w:val="000000"/>
          <w:sz w:val="24"/>
          <w:szCs w:val="24"/>
        </w:rPr>
        <w:t>(</w:t>
      </w:r>
      <w:proofErr w:type="gramStart"/>
      <w:r w:rsidRPr="0067488C">
        <w:rPr>
          <w:b/>
          <w:color w:val="000000"/>
          <w:sz w:val="24"/>
          <w:szCs w:val="24"/>
        </w:rPr>
        <w:t>теннис</w:t>
      </w:r>
      <w:proofErr w:type="gramEnd"/>
      <w:r w:rsidRPr="0067488C">
        <w:rPr>
          <w:b/>
          <w:color w:val="000000"/>
          <w:sz w:val="24"/>
          <w:szCs w:val="24"/>
        </w:rPr>
        <w:t>)</w:t>
      </w:r>
    </w:p>
    <w:p w:rsidR="007B2E52" w:rsidRPr="0067488C" w:rsidRDefault="007B2E52" w:rsidP="007B2E52">
      <w:pPr>
        <w:jc w:val="center"/>
        <w:rPr>
          <w:b/>
          <w:iCs/>
          <w:sz w:val="24"/>
          <w:szCs w:val="24"/>
        </w:rPr>
      </w:pPr>
    </w:p>
    <w:p w:rsidR="00C52FB2" w:rsidRPr="0067488C" w:rsidRDefault="007B2E52" w:rsidP="00C52FB2">
      <w:pPr>
        <w:jc w:val="center"/>
        <w:rPr>
          <w:b/>
          <w:iCs/>
          <w:sz w:val="24"/>
          <w:szCs w:val="24"/>
        </w:rPr>
      </w:pPr>
      <w:r w:rsidRPr="0067488C">
        <w:rPr>
          <w:b/>
          <w:iCs/>
          <w:sz w:val="24"/>
          <w:szCs w:val="24"/>
        </w:rPr>
        <w:t>Б1.О.3</w:t>
      </w:r>
      <w:r w:rsidR="00C52FB2" w:rsidRPr="0067488C">
        <w:rPr>
          <w:b/>
          <w:iCs/>
          <w:sz w:val="24"/>
          <w:szCs w:val="24"/>
        </w:rPr>
        <w:t>5</w:t>
      </w:r>
    </w:p>
    <w:p w:rsidR="007B2E52" w:rsidRPr="0067488C" w:rsidRDefault="007B2E52" w:rsidP="007B2E52">
      <w:pPr>
        <w:jc w:val="center"/>
        <w:rPr>
          <w:b/>
          <w:color w:val="000000"/>
          <w:sz w:val="24"/>
          <w:szCs w:val="24"/>
        </w:rPr>
      </w:pPr>
    </w:p>
    <w:p w:rsidR="007B2E52" w:rsidRPr="0067488C" w:rsidRDefault="007B2E52" w:rsidP="007B2E52">
      <w:pPr>
        <w:jc w:val="center"/>
        <w:rPr>
          <w:color w:val="000000"/>
          <w:sz w:val="24"/>
          <w:szCs w:val="24"/>
        </w:rPr>
      </w:pPr>
      <w:r w:rsidRPr="0067488C">
        <w:rPr>
          <w:color w:val="000000"/>
          <w:sz w:val="24"/>
          <w:szCs w:val="24"/>
        </w:rPr>
        <w:t>Направление подготовки: 49.03.04</w:t>
      </w:r>
      <w:r w:rsidRPr="0067488C">
        <w:rPr>
          <w:b/>
          <w:i/>
          <w:color w:val="000000"/>
          <w:sz w:val="24"/>
          <w:szCs w:val="24"/>
        </w:rPr>
        <w:t xml:space="preserve"> </w:t>
      </w:r>
      <w:r w:rsidRPr="0067488C">
        <w:rPr>
          <w:color w:val="000000"/>
          <w:sz w:val="24"/>
          <w:szCs w:val="24"/>
        </w:rPr>
        <w:t>Спорт</w:t>
      </w:r>
    </w:p>
    <w:p w:rsidR="007B2E52" w:rsidRPr="0067488C" w:rsidRDefault="007B2E52" w:rsidP="007B2E52">
      <w:pPr>
        <w:jc w:val="center"/>
        <w:rPr>
          <w:b/>
          <w:sz w:val="24"/>
          <w:szCs w:val="24"/>
        </w:rPr>
      </w:pPr>
    </w:p>
    <w:p w:rsidR="0067488C" w:rsidRPr="005967DC" w:rsidRDefault="0067488C" w:rsidP="0067488C">
      <w:pPr>
        <w:widowControl w:val="0"/>
        <w:jc w:val="center"/>
        <w:rPr>
          <w:b/>
          <w:i/>
          <w:sz w:val="24"/>
          <w:szCs w:val="24"/>
        </w:rPr>
      </w:pPr>
      <w:r w:rsidRPr="005967DC">
        <w:rPr>
          <w:b/>
          <w:i/>
          <w:sz w:val="24"/>
          <w:szCs w:val="24"/>
        </w:rPr>
        <w:t>ОПОП:</w:t>
      </w:r>
    </w:p>
    <w:p w:rsidR="0067488C" w:rsidRDefault="0067488C" w:rsidP="0067488C">
      <w:pPr>
        <w:jc w:val="center"/>
        <w:rPr>
          <w:sz w:val="24"/>
          <w:szCs w:val="24"/>
        </w:rPr>
      </w:pPr>
      <w:r w:rsidRPr="005967DC">
        <w:rPr>
          <w:sz w:val="24"/>
          <w:szCs w:val="24"/>
        </w:rPr>
        <w:t>«Спортивная подготовка по виду спорта, тренерско-преподавательская</w:t>
      </w:r>
    </w:p>
    <w:p w:rsidR="0067488C" w:rsidRPr="005967DC" w:rsidRDefault="0067488C" w:rsidP="0067488C">
      <w:pPr>
        <w:jc w:val="center"/>
        <w:rPr>
          <w:sz w:val="24"/>
          <w:szCs w:val="24"/>
        </w:rPr>
      </w:pPr>
      <w:r w:rsidRPr="005967DC">
        <w:rPr>
          <w:sz w:val="24"/>
          <w:szCs w:val="24"/>
        </w:rPr>
        <w:t xml:space="preserve"> </w:t>
      </w:r>
      <w:proofErr w:type="gramStart"/>
      <w:r w:rsidRPr="005967DC">
        <w:rPr>
          <w:sz w:val="24"/>
          <w:szCs w:val="24"/>
        </w:rPr>
        <w:t>деятельность</w:t>
      </w:r>
      <w:proofErr w:type="gramEnd"/>
      <w:r w:rsidRPr="005967DC">
        <w:rPr>
          <w:sz w:val="24"/>
          <w:szCs w:val="24"/>
        </w:rPr>
        <w:t xml:space="preserve"> в образовании»</w:t>
      </w:r>
    </w:p>
    <w:p w:rsidR="007B2E52" w:rsidRPr="0067488C" w:rsidRDefault="007B2E52" w:rsidP="007B2E52">
      <w:pPr>
        <w:jc w:val="center"/>
        <w:rPr>
          <w:sz w:val="24"/>
          <w:szCs w:val="24"/>
        </w:rPr>
      </w:pPr>
    </w:p>
    <w:p w:rsidR="007B2E52" w:rsidRPr="000965C4" w:rsidRDefault="007B2E52" w:rsidP="007B2E52">
      <w:pPr>
        <w:jc w:val="center"/>
        <w:rPr>
          <w:b/>
          <w:sz w:val="24"/>
          <w:szCs w:val="24"/>
        </w:rPr>
      </w:pPr>
      <w:r w:rsidRPr="000965C4">
        <w:rPr>
          <w:b/>
          <w:sz w:val="24"/>
          <w:szCs w:val="24"/>
        </w:rPr>
        <w:t>Форма обучения</w:t>
      </w:r>
    </w:p>
    <w:p w:rsidR="007B2E52" w:rsidRPr="00080866" w:rsidRDefault="0067488C" w:rsidP="007B2E52">
      <w:pPr>
        <w:jc w:val="center"/>
        <w:rPr>
          <w:sz w:val="24"/>
          <w:szCs w:val="24"/>
        </w:rPr>
      </w:pPr>
      <w:proofErr w:type="gramStart"/>
      <w:r>
        <w:rPr>
          <w:sz w:val="24"/>
          <w:szCs w:val="24"/>
        </w:rPr>
        <w:t>о</w:t>
      </w:r>
      <w:r w:rsidR="007B2E52" w:rsidRPr="000965C4">
        <w:rPr>
          <w:sz w:val="24"/>
          <w:szCs w:val="24"/>
        </w:rPr>
        <w:t>чная</w:t>
      </w:r>
      <w:proofErr w:type="gramEnd"/>
      <w:r w:rsidR="007B2E52" w:rsidRPr="005011F2">
        <w:rPr>
          <w:sz w:val="24"/>
          <w:szCs w:val="24"/>
        </w:rPr>
        <w:t>/</w:t>
      </w:r>
      <w:r>
        <w:rPr>
          <w:sz w:val="24"/>
          <w:szCs w:val="24"/>
        </w:rPr>
        <w:t>з</w:t>
      </w:r>
      <w:r w:rsidR="007B2E52">
        <w:rPr>
          <w:sz w:val="24"/>
          <w:szCs w:val="24"/>
        </w:rPr>
        <w:t>аочная</w:t>
      </w:r>
    </w:p>
    <w:p w:rsidR="007B2E52" w:rsidRPr="000965C4" w:rsidRDefault="007B2E52" w:rsidP="007B2E52">
      <w:pPr>
        <w:jc w:val="center"/>
        <w:rPr>
          <w:sz w:val="24"/>
          <w:szCs w:val="24"/>
        </w:rPr>
      </w:pPr>
    </w:p>
    <w:p w:rsidR="007B2E52" w:rsidRPr="000965C4" w:rsidRDefault="007B2E52" w:rsidP="007B2E52">
      <w:pPr>
        <w:jc w:val="center"/>
        <w:rPr>
          <w:sz w:val="24"/>
          <w:szCs w:val="24"/>
        </w:rPr>
      </w:pPr>
    </w:p>
    <w:p w:rsidR="007B2E52" w:rsidRPr="000965C4" w:rsidRDefault="007B2E52" w:rsidP="007B2E52">
      <w:pPr>
        <w:jc w:val="center"/>
        <w:rPr>
          <w:b/>
          <w:sz w:val="24"/>
          <w:szCs w:val="24"/>
        </w:rPr>
      </w:pPr>
    </w:p>
    <w:p w:rsidR="007B2E52" w:rsidRPr="000965C4" w:rsidRDefault="007B2E52" w:rsidP="007B2E52">
      <w:pPr>
        <w:jc w:val="center"/>
        <w:rPr>
          <w:b/>
          <w:sz w:val="24"/>
          <w:szCs w:val="24"/>
        </w:rPr>
      </w:pPr>
    </w:p>
    <w:p w:rsidR="007B2E52" w:rsidRPr="000965C4" w:rsidRDefault="007B2E52" w:rsidP="007B2E52">
      <w:pPr>
        <w:jc w:val="center"/>
        <w:rPr>
          <w:b/>
          <w:sz w:val="24"/>
          <w:szCs w:val="24"/>
        </w:rPr>
      </w:pPr>
    </w:p>
    <w:p w:rsidR="007B2E52" w:rsidRPr="000965C4" w:rsidRDefault="007B2E52" w:rsidP="007B2E52">
      <w:pPr>
        <w:jc w:val="center"/>
        <w:rPr>
          <w:b/>
          <w:sz w:val="24"/>
          <w:szCs w:val="24"/>
        </w:rPr>
      </w:pPr>
    </w:p>
    <w:p w:rsidR="007B2E52" w:rsidRPr="00D71A41" w:rsidRDefault="007B2E52" w:rsidP="001A1E01">
      <w:pPr>
        <w:jc w:val="right"/>
        <w:rPr>
          <w:sz w:val="24"/>
          <w:szCs w:val="24"/>
        </w:rPr>
      </w:pPr>
      <w:r w:rsidRPr="00D71A41">
        <w:rPr>
          <w:sz w:val="24"/>
          <w:szCs w:val="24"/>
        </w:rPr>
        <w:t>Рассмотрено и одобрено на заседании кафедры</w:t>
      </w:r>
    </w:p>
    <w:p w:rsidR="001A1E01" w:rsidRPr="00D4460C" w:rsidRDefault="001A1E01" w:rsidP="001A1E01">
      <w:pPr>
        <w:widowControl w:val="0"/>
        <w:jc w:val="right"/>
        <w:rPr>
          <w:rFonts w:cs="Tahoma"/>
          <w:color w:val="000000"/>
          <w:sz w:val="24"/>
          <w:szCs w:val="28"/>
        </w:rPr>
      </w:pPr>
      <w:r w:rsidRPr="00D4460C">
        <w:rPr>
          <w:rFonts w:cs="Tahoma"/>
          <w:color w:val="000000"/>
          <w:sz w:val="24"/>
          <w:szCs w:val="28"/>
        </w:rPr>
        <w:t xml:space="preserve"> (протокол №10, 05.04.2020г.)</w:t>
      </w:r>
    </w:p>
    <w:p w:rsidR="001A1E01" w:rsidRPr="00D4460C" w:rsidRDefault="001A1E01" w:rsidP="001A1E01">
      <w:pPr>
        <w:widowControl w:val="0"/>
        <w:jc w:val="right"/>
        <w:rPr>
          <w:rFonts w:cs="Tahoma"/>
          <w:color w:val="000000"/>
          <w:sz w:val="24"/>
          <w:szCs w:val="28"/>
        </w:rPr>
      </w:pPr>
      <w:r w:rsidRPr="00D4460C">
        <w:rPr>
          <w:rFonts w:cs="Tahoma"/>
          <w:color w:val="000000"/>
          <w:sz w:val="24"/>
          <w:szCs w:val="28"/>
        </w:rPr>
        <w:t xml:space="preserve">заведующий кафедрой, </w:t>
      </w:r>
      <w:proofErr w:type="spellStart"/>
      <w:r w:rsidRPr="00D4460C">
        <w:rPr>
          <w:rFonts w:cs="Tahoma"/>
          <w:color w:val="000000"/>
          <w:sz w:val="24"/>
          <w:szCs w:val="28"/>
        </w:rPr>
        <w:t>к.п.н</w:t>
      </w:r>
      <w:proofErr w:type="spellEnd"/>
      <w:r w:rsidRPr="00D4460C">
        <w:rPr>
          <w:rFonts w:cs="Tahoma"/>
          <w:color w:val="000000"/>
          <w:sz w:val="24"/>
          <w:szCs w:val="28"/>
        </w:rPr>
        <w:t>., А.В. Лаптев</w:t>
      </w:r>
    </w:p>
    <w:p w:rsidR="001A1E01" w:rsidRPr="00D4460C" w:rsidRDefault="001A1E01" w:rsidP="001A1E01">
      <w:pPr>
        <w:widowControl w:val="0"/>
        <w:jc w:val="right"/>
        <w:rPr>
          <w:rFonts w:cs="Tahoma"/>
          <w:color w:val="000000"/>
          <w:sz w:val="24"/>
          <w:szCs w:val="28"/>
        </w:rPr>
      </w:pPr>
      <w:r w:rsidRPr="00D4460C">
        <w:rPr>
          <w:rFonts w:cs="Tahoma"/>
          <w:color w:val="000000"/>
          <w:sz w:val="24"/>
          <w:szCs w:val="28"/>
        </w:rPr>
        <w:t>________________________</w:t>
      </w:r>
    </w:p>
    <w:tbl>
      <w:tblPr>
        <w:tblW w:w="0" w:type="auto"/>
        <w:tblLook w:val="04A0" w:firstRow="1" w:lastRow="0" w:firstColumn="1" w:lastColumn="0" w:noHBand="0" w:noVBand="1"/>
      </w:tblPr>
      <w:tblGrid>
        <w:gridCol w:w="4782"/>
        <w:gridCol w:w="4505"/>
      </w:tblGrid>
      <w:tr w:rsidR="007B2E52" w:rsidRPr="000965C4" w:rsidTr="008B7C1E">
        <w:tc>
          <w:tcPr>
            <w:tcW w:w="4928" w:type="dxa"/>
          </w:tcPr>
          <w:p w:rsidR="007B2E52" w:rsidRPr="000965C4" w:rsidRDefault="007B2E52" w:rsidP="008B7C1E">
            <w:pPr>
              <w:jc w:val="center"/>
              <w:rPr>
                <w:sz w:val="24"/>
                <w:szCs w:val="24"/>
              </w:rPr>
            </w:pPr>
          </w:p>
        </w:tc>
        <w:tc>
          <w:tcPr>
            <w:tcW w:w="4643" w:type="dxa"/>
            <w:hideMark/>
          </w:tcPr>
          <w:p w:rsidR="007B2E52" w:rsidRPr="000965C4" w:rsidRDefault="007B2E52" w:rsidP="008B7C1E">
            <w:pPr>
              <w:jc w:val="center"/>
              <w:rPr>
                <w:sz w:val="24"/>
                <w:szCs w:val="24"/>
              </w:rPr>
            </w:pPr>
            <w:r w:rsidRPr="000965C4">
              <w:rPr>
                <w:sz w:val="24"/>
                <w:szCs w:val="24"/>
              </w:rPr>
              <w:t xml:space="preserve"> </w:t>
            </w:r>
          </w:p>
        </w:tc>
      </w:tr>
    </w:tbl>
    <w:p w:rsidR="007B2E52" w:rsidRPr="000965C4" w:rsidRDefault="007B2E52" w:rsidP="007B2E52">
      <w:pPr>
        <w:tabs>
          <w:tab w:val="left" w:pos="5245"/>
          <w:tab w:val="left" w:pos="5529"/>
        </w:tabs>
        <w:jc w:val="center"/>
        <w:rPr>
          <w:sz w:val="24"/>
          <w:szCs w:val="24"/>
        </w:rPr>
      </w:pPr>
      <w:r w:rsidRPr="000965C4">
        <w:rPr>
          <w:sz w:val="24"/>
          <w:szCs w:val="24"/>
        </w:rPr>
        <w:t xml:space="preserve">                                                                                   </w:t>
      </w:r>
    </w:p>
    <w:p w:rsidR="007B2E52" w:rsidRPr="000965C4" w:rsidRDefault="007B2E52" w:rsidP="007B2E52">
      <w:pPr>
        <w:jc w:val="center"/>
        <w:rPr>
          <w:sz w:val="24"/>
          <w:szCs w:val="24"/>
        </w:rPr>
      </w:pPr>
    </w:p>
    <w:p w:rsidR="00CD65FB" w:rsidRPr="007B2E52" w:rsidRDefault="00C52FB2" w:rsidP="007B2E52">
      <w:pPr>
        <w:jc w:val="center"/>
        <w:rPr>
          <w:sz w:val="24"/>
          <w:szCs w:val="24"/>
        </w:rPr>
      </w:pPr>
      <w:r>
        <w:rPr>
          <w:sz w:val="24"/>
          <w:szCs w:val="24"/>
        </w:rPr>
        <w:t>Малаховка, 2021</w:t>
      </w:r>
      <w:r w:rsidR="007B2E52" w:rsidRPr="000965C4">
        <w:rPr>
          <w:sz w:val="24"/>
          <w:szCs w:val="24"/>
        </w:rPr>
        <w:t xml:space="preserve"> го</w:t>
      </w:r>
      <w:r w:rsidR="007B2E52">
        <w:rPr>
          <w:sz w:val="24"/>
          <w:szCs w:val="24"/>
        </w:rPr>
        <w:t>д</w:t>
      </w:r>
    </w:p>
    <w:p w:rsidR="00CD65FB" w:rsidRPr="00BF2E70" w:rsidRDefault="00CD65FB" w:rsidP="00CD65FB">
      <w:pPr>
        <w:jc w:val="center"/>
        <w:rPr>
          <w:b/>
          <w:sz w:val="28"/>
          <w:szCs w:val="28"/>
        </w:rPr>
      </w:pPr>
    </w:p>
    <w:p w:rsidR="00CD65FB" w:rsidRPr="00E26D02" w:rsidRDefault="00CD65FB" w:rsidP="00CD65FB">
      <w:pPr>
        <w:pStyle w:val="a3"/>
        <w:shd w:val="clear" w:color="auto" w:fill="FFFFFF"/>
        <w:tabs>
          <w:tab w:val="left" w:pos="1134"/>
        </w:tabs>
        <w:ind w:left="709"/>
        <w:jc w:val="both"/>
        <w:rPr>
          <w:b/>
          <w:sz w:val="24"/>
          <w:szCs w:val="24"/>
        </w:rPr>
      </w:pPr>
      <w:r w:rsidRPr="00E26D02">
        <w:rPr>
          <w:b/>
          <w:sz w:val="24"/>
          <w:szCs w:val="24"/>
        </w:rPr>
        <w:lastRenderedPageBreak/>
        <w:t>ФОНД ОЦЕНОЧНЫХ СРЕДСТВ ДЛЯ ПРОВЕДЕНИЯ ПРОМЕЖУТОЧНОЙ АТТЕСТАЦИИ</w:t>
      </w:r>
    </w:p>
    <w:p w:rsidR="00CD65FB" w:rsidRPr="00E26D02" w:rsidRDefault="00CD65FB" w:rsidP="00CD65FB">
      <w:pPr>
        <w:pStyle w:val="a3"/>
        <w:shd w:val="clear" w:color="auto" w:fill="FFFFFF"/>
        <w:ind w:left="1069"/>
        <w:jc w:val="both"/>
        <w:rPr>
          <w:sz w:val="24"/>
          <w:szCs w:val="24"/>
        </w:rPr>
      </w:pPr>
    </w:p>
    <w:p w:rsidR="00CD65FB" w:rsidRPr="00E26D02" w:rsidRDefault="00CD65FB" w:rsidP="007145A6">
      <w:pPr>
        <w:pStyle w:val="a3"/>
        <w:numPr>
          <w:ilvl w:val="0"/>
          <w:numId w:val="3"/>
        </w:numPr>
        <w:shd w:val="clear" w:color="auto" w:fill="FFFFFF"/>
        <w:jc w:val="center"/>
        <w:rPr>
          <w:b/>
          <w:sz w:val="24"/>
          <w:szCs w:val="24"/>
        </w:rPr>
      </w:pPr>
      <w:r w:rsidRPr="00E26D02">
        <w:rPr>
          <w:b/>
          <w:sz w:val="24"/>
          <w:szCs w:val="24"/>
        </w:rPr>
        <w:t>Паспорт фонда оценочных средств</w:t>
      </w: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3757"/>
        <w:gridCol w:w="4091"/>
      </w:tblGrid>
      <w:tr w:rsidR="001A1E01" w:rsidRPr="00E26D02" w:rsidTr="00E26D02">
        <w:trPr>
          <w:jc w:val="center"/>
        </w:trPr>
        <w:tc>
          <w:tcPr>
            <w:tcW w:w="1770" w:type="dxa"/>
            <w:vAlign w:val="center"/>
          </w:tcPr>
          <w:p w:rsidR="001A1E01" w:rsidRPr="00E26D02" w:rsidRDefault="001A1E01" w:rsidP="001A1E01">
            <w:pPr>
              <w:ind w:right="19"/>
              <w:jc w:val="center"/>
              <w:rPr>
                <w:spacing w:val="-1"/>
                <w:sz w:val="24"/>
                <w:szCs w:val="24"/>
              </w:rPr>
            </w:pPr>
            <w:r w:rsidRPr="00E26D02">
              <w:rPr>
                <w:spacing w:val="-1"/>
                <w:sz w:val="24"/>
                <w:szCs w:val="24"/>
              </w:rPr>
              <w:t>Формируемые компетенции</w:t>
            </w:r>
          </w:p>
        </w:tc>
        <w:tc>
          <w:tcPr>
            <w:tcW w:w="3757" w:type="dxa"/>
            <w:vAlign w:val="center"/>
          </w:tcPr>
          <w:p w:rsidR="001A1E01" w:rsidRPr="00E26D02" w:rsidRDefault="001A1E01" w:rsidP="001A1E01">
            <w:pPr>
              <w:jc w:val="center"/>
              <w:rPr>
                <w:sz w:val="24"/>
                <w:szCs w:val="24"/>
              </w:rPr>
            </w:pPr>
            <w:r w:rsidRPr="00E26D02">
              <w:rPr>
                <w:sz w:val="24"/>
                <w:szCs w:val="24"/>
              </w:rPr>
              <w:t xml:space="preserve">Трудовые функции </w:t>
            </w:r>
          </w:p>
          <w:p w:rsidR="001A1E01" w:rsidRPr="00E26D02" w:rsidRDefault="001A1E01" w:rsidP="001A1E01">
            <w:pPr>
              <w:jc w:val="center"/>
              <w:rPr>
                <w:spacing w:val="-1"/>
                <w:sz w:val="24"/>
                <w:szCs w:val="24"/>
              </w:rPr>
            </w:pPr>
            <w:r w:rsidRPr="00E26D02">
              <w:rPr>
                <w:sz w:val="24"/>
                <w:szCs w:val="24"/>
              </w:rPr>
              <w:t>(</w:t>
            </w:r>
            <w:proofErr w:type="gramStart"/>
            <w:r w:rsidRPr="00E26D02">
              <w:rPr>
                <w:sz w:val="24"/>
                <w:szCs w:val="24"/>
              </w:rPr>
              <w:t>при</w:t>
            </w:r>
            <w:proofErr w:type="gramEnd"/>
            <w:r w:rsidRPr="00E26D02">
              <w:rPr>
                <w:sz w:val="24"/>
                <w:szCs w:val="24"/>
              </w:rPr>
              <w:t xml:space="preserve"> наличии)</w:t>
            </w:r>
          </w:p>
        </w:tc>
        <w:tc>
          <w:tcPr>
            <w:tcW w:w="4091" w:type="dxa"/>
            <w:vAlign w:val="center"/>
          </w:tcPr>
          <w:p w:rsidR="001A1E01" w:rsidRPr="00E26D02" w:rsidRDefault="001A1E01" w:rsidP="001A1E01">
            <w:pPr>
              <w:jc w:val="center"/>
              <w:rPr>
                <w:spacing w:val="-1"/>
                <w:sz w:val="24"/>
                <w:szCs w:val="24"/>
              </w:rPr>
            </w:pPr>
            <w:r w:rsidRPr="00E26D02">
              <w:rPr>
                <w:iCs/>
                <w:sz w:val="24"/>
                <w:szCs w:val="24"/>
              </w:rPr>
              <w:t>Индикаторы достижения</w:t>
            </w:r>
          </w:p>
        </w:tc>
      </w:tr>
      <w:tr w:rsidR="004A0C0E" w:rsidRPr="00833E1D" w:rsidTr="00E26D02">
        <w:trPr>
          <w:jc w:val="center"/>
        </w:trPr>
        <w:tc>
          <w:tcPr>
            <w:tcW w:w="1770" w:type="dxa"/>
          </w:tcPr>
          <w:p w:rsidR="004A0C0E" w:rsidRPr="00833E1D" w:rsidRDefault="004A0C0E" w:rsidP="001A1E01">
            <w:pPr>
              <w:rPr>
                <w:sz w:val="24"/>
                <w:szCs w:val="24"/>
              </w:rPr>
            </w:pPr>
            <w:r w:rsidRPr="00833E1D">
              <w:rPr>
                <w:sz w:val="24"/>
                <w:szCs w:val="24"/>
              </w:rPr>
              <w:t xml:space="preserve">ОПК-1 </w:t>
            </w:r>
          </w:p>
          <w:p w:rsidR="004A0C0E" w:rsidRPr="00833E1D" w:rsidRDefault="004A0C0E" w:rsidP="001A1E01">
            <w:pPr>
              <w:rPr>
                <w:sz w:val="24"/>
                <w:szCs w:val="24"/>
              </w:rPr>
            </w:pPr>
          </w:p>
        </w:tc>
        <w:tc>
          <w:tcPr>
            <w:tcW w:w="3757" w:type="dxa"/>
          </w:tcPr>
          <w:p w:rsidR="004A0C0E" w:rsidRPr="00833E1D" w:rsidRDefault="004A0C0E" w:rsidP="001A1E01">
            <w:pPr>
              <w:jc w:val="both"/>
              <w:rPr>
                <w:b/>
                <w:sz w:val="24"/>
                <w:szCs w:val="24"/>
              </w:rPr>
            </w:pPr>
            <w:r w:rsidRPr="00833E1D">
              <w:rPr>
                <w:b/>
                <w:spacing w:val="-1"/>
                <w:sz w:val="24"/>
                <w:szCs w:val="24"/>
              </w:rPr>
              <w:t>Т</w:t>
            </w:r>
            <w:r w:rsidRPr="00833E1D">
              <w:rPr>
                <w:b/>
                <w:sz w:val="24"/>
                <w:szCs w:val="24"/>
              </w:rPr>
              <w:t xml:space="preserve"> </w:t>
            </w:r>
          </w:p>
          <w:p w:rsidR="004A0C0E" w:rsidRPr="00833E1D" w:rsidRDefault="004A0C0E" w:rsidP="001A1E01">
            <w:pPr>
              <w:jc w:val="both"/>
              <w:rPr>
                <w:sz w:val="24"/>
                <w:szCs w:val="24"/>
              </w:rPr>
            </w:pPr>
            <w:r w:rsidRPr="00833E1D">
              <w:rPr>
                <w:b/>
                <w:sz w:val="24"/>
                <w:szCs w:val="24"/>
              </w:rPr>
              <w:t>D/02.6</w:t>
            </w:r>
            <w:r w:rsidRPr="00833E1D">
              <w:rPr>
                <w:sz w:val="24"/>
                <w:szCs w:val="24"/>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A0C0E" w:rsidRPr="00833E1D" w:rsidRDefault="004A0C0E" w:rsidP="001A1E01">
            <w:pPr>
              <w:jc w:val="both"/>
              <w:rPr>
                <w:b/>
                <w:sz w:val="24"/>
                <w:szCs w:val="24"/>
              </w:rPr>
            </w:pPr>
            <w:r w:rsidRPr="00833E1D">
              <w:rPr>
                <w:b/>
                <w:sz w:val="24"/>
                <w:szCs w:val="24"/>
              </w:rPr>
              <w:t>П</w:t>
            </w:r>
          </w:p>
          <w:p w:rsidR="004A0C0E" w:rsidRPr="00833E1D" w:rsidRDefault="004A0C0E" w:rsidP="001A1E01">
            <w:pPr>
              <w:jc w:val="both"/>
              <w:rPr>
                <w:b/>
                <w:sz w:val="24"/>
                <w:szCs w:val="24"/>
              </w:rPr>
            </w:pPr>
            <w:r w:rsidRPr="00833E1D">
              <w:rPr>
                <w:b/>
                <w:sz w:val="24"/>
                <w:szCs w:val="24"/>
              </w:rPr>
              <w:t>А/01.6</w:t>
            </w:r>
          </w:p>
          <w:p w:rsidR="004A0C0E" w:rsidRPr="00833E1D" w:rsidRDefault="004A0C0E" w:rsidP="001A1E01">
            <w:pPr>
              <w:jc w:val="both"/>
              <w:rPr>
                <w:sz w:val="24"/>
                <w:szCs w:val="24"/>
              </w:rPr>
            </w:pPr>
            <w:r w:rsidRPr="00833E1D">
              <w:rPr>
                <w:sz w:val="24"/>
                <w:szCs w:val="24"/>
              </w:rPr>
              <w:t>Общепедагогическая функция. Обучение.</w:t>
            </w:r>
          </w:p>
        </w:tc>
        <w:tc>
          <w:tcPr>
            <w:tcW w:w="4091" w:type="dxa"/>
            <w:tcBorders>
              <w:top w:val="single" w:sz="4" w:space="0" w:color="000000"/>
              <w:left w:val="single" w:sz="4" w:space="0" w:color="000000"/>
              <w:right w:val="single" w:sz="4" w:space="0" w:color="000000"/>
            </w:tcBorders>
          </w:tcPr>
          <w:p w:rsidR="004A0C0E" w:rsidRPr="002D4245" w:rsidRDefault="004A0C0E" w:rsidP="002D4245">
            <w:pPr>
              <w:widowControl w:val="0"/>
              <w:tabs>
                <w:tab w:val="left" w:leader="underscore" w:pos="9379"/>
              </w:tabs>
              <w:jc w:val="both"/>
              <w:rPr>
                <w:sz w:val="24"/>
                <w:szCs w:val="24"/>
              </w:rPr>
            </w:pPr>
            <w:r w:rsidRPr="002D4245">
              <w:rPr>
                <w:sz w:val="24"/>
                <w:szCs w:val="24"/>
              </w:rPr>
              <w:t xml:space="preserve">Планирует, учитывает и анализирует результаты занятий физической культуры и спортом в рамках сферы спортивной подготовки, сферы образования </w:t>
            </w:r>
            <w:r w:rsidR="002D4245" w:rsidRPr="002D4245">
              <w:rPr>
                <w:sz w:val="24"/>
                <w:szCs w:val="24"/>
              </w:rPr>
              <w:t>(</w:t>
            </w:r>
            <w:r w:rsidRPr="002D4245">
              <w:rPr>
                <w:sz w:val="24"/>
                <w:szCs w:val="24"/>
              </w:rPr>
              <w:t>составляет план-конспект по ОФП для обучающихся; отвечает на индивидуальный опрос,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 xml:space="preserve">ОПК-2 </w:t>
            </w:r>
          </w:p>
          <w:p w:rsidR="004A0C0E" w:rsidRPr="00833E1D" w:rsidRDefault="004A0C0E" w:rsidP="001A1E01">
            <w:pPr>
              <w:rPr>
                <w:sz w:val="24"/>
                <w:szCs w:val="24"/>
              </w:rPr>
            </w:pPr>
          </w:p>
        </w:tc>
        <w:tc>
          <w:tcPr>
            <w:tcW w:w="3757" w:type="dxa"/>
          </w:tcPr>
          <w:p w:rsidR="004A0C0E" w:rsidRPr="00833E1D" w:rsidRDefault="004A0C0E" w:rsidP="001A1E01">
            <w:pPr>
              <w:jc w:val="both"/>
              <w:rPr>
                <w:b/>
                <w:sz w:val="24"/>
                <w:szCs w:val="24"/>
              </w:rPr>
            </w:pPr>
            <w:r w:rsidRPr="00833E1D">
              <w:rPr>
                <w:b/>
                <w:sz w:val="24"/>
                <w:szCs w:val="24"/>
              </w:rPr>
              <w:t>Т</w:t>
            </w:r>
          </w:p>
          <w:p w:rsidR="004A0C0E" w:rsidRPr="00833E1D" w:rsidRDefault="004A0C0E" w:rsidP="001A1E01">
            <w:pPr>
              <w:jc w:val="both"/>
              <w:rPr>
                <w:spacing w:val="-1"/>
                <w:sz w:val="24"/>
                <w:szCs w:val="24"/>
              </w:rPr>
            </w:pPr>
            <w:r w:rsidRPr="00833E1D">
              <w:rPr>
                <w:b/>
                <w:spacing w:val="-1"/>
                <w:sz w:val="24"/>
                <w:szCs w:val="24"/>
              </w:rPr>
              <w:t xml:space="preserve">D/01.6 </w:t>
            </w:r>
            <w:r w:rsidRPr="00833E1D">
              <w:rPr>
                <w:spacing w:val="-1"/>
                <w:sz w:val="24"/>
                <w:szCs w:val="24"/>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A0C0E" w:rsidRPr="00833E1D" w:rsidRDefault="004A0C0E" w:rsidP="001A1E01">
            <w:pPr>
              <w:jc w:val="both"/>
              <w:rPr>
                <w:spacing w:val="-1"/>
                <w:sz w:val="24"/>
                <w:szCs w:val="24"/>
              </w:rPr>
            </w:pPr>
            <w:r w:rsidRPr="00833E1D">
              <w:rPr>
                <w:spacing w:val="-1"/>
                <w:sz w:val="24"/>
                <w:szCs w:val="24"/>
              </w:rPr>
              <w:tab/>
            </w:r>
            <w:r w:rsidRPr="00833E1D">
              <w:rPr>
                <w:b/>
                <w:spacing w:val="-1"/>
                <w:sz w:val="24"/>
                <w:szCs w:val="24"/>
              </w:rPr>
              <w:t>F/02.6</w:t>
            </w:r>
            <w:r w:rsidRPr="00833E1D">
              <w:rPr>
                <w:spacing w:val="-1"/>
                <w:sz w:val="24"/>
                <w:szCs w:val="24"/>
              </w:rPr>
              <w:t xml:space="preserve"> Организация отбора и подготовки спортсменов спортивной команды.</w:t>
            </w:r>
          </w:p>
          <w:p w:rsidR="004A0C0E" w:rsidRPr="00833E1D" w:rsidRDefault="004A0C0E" w:rsidP="001A1E01">
            <w:pPr>
              <w:jc w:val="both"/>
              <w:rPr>
                <w:b/>
                <w:sz w:val="24"/>
                <w:szCs w:val="24"/>
              </w:rPr>
            </w:pPr>
            <w:r w:rsidRPr="00833E1D">
              <w:rPr>
                <w:b/>
                <w:sz w:val="24"/>
                <w:szCs w:val="24"/>
              </w:rPr>
              <w:t>ПДО</w:t>
            </w:r>
          </w:p>
          <w:p w:rsidR="004A0C0E" w:rsidRPr="00833E1D" w:rsidRDefault="004A0C0E" w:rsidP="001A1E01">
            <w:pPr>
              <w:jc w:val="both"/>
              <w:rPr>
                <w:b/>
                <w:sz w:val="24"/>
                <w:szCs w:val="24"/>
              </w:rPr>
            </w:pPr>
            <w:r w:rsidRPr="00833E1D">
              <w:rPr>
                <w:b/>
                <w:bCs/>
                <w:sz w:val="24"/>
                <w:szCs w:val="24"/>
              </w:rPr>
              <w:t>А/01.6</w:t>
            </w:r>
            <w:r w:rsidRPr="00833E1D">
              <w:rPr>
                <w:sz w:val="24"/>
                <w:szCs w:val="24"/>
              </w:rPr>
              <w:t xml:space="preserve"> Организация деятельности обучающихся, направленной на освоение дополнительной общеобразовательной программы.</w:t>
            </w:r>
          </w:p>
        </w:tc>
        <w:tc>
          <w:tcPr>
            <w:tcW w:w="4091" w:type="dxa"/>
            <w:tcBorders>
              <w:top w:val="single" w:sz="4" w:space="0" w:color="000000"/>
              <w:left w:val="single" w:sz="4" w:space="0" w:color="000000"/>
              <w:right w:val="single" w:sz="4" w:space="0" w:color="000000"/>
            </w:tcBorders>
          </w:tcPr>
          <w:p w:rsidR="004A0C0E" w:rsidRPr="002D4245" w:rsidRDefault="004A0C0E" w:rsidP="00FB5575">
            <w:pPr>
              <w:ind w:right="19"/>
              <w:jc w:val="both"/>
              <w:rPr>
                <w:spacing w:val="-1"/>
                <w:sz w:val="24"/>
                <w:szCs w:val="24"/>
              </w:rPr>
            </w:pPr>
            <w:r w:rsidRPr="002D4245">
              <w:rPr>
                <w:spacing w:val="-1"/>
                <w:sz w:val="24"/>
                <w:szCs w:val="24"/>
              </w:rPr>
              <w:t>Знает теоретические аспекты проведения спортивного отбора, спортивной ориентации в процессе занятий и оценку перспективности занимающихся на различных этапах многолетней спортивной подготовки (отвечает на индивидуальный опрос,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 xml:space="preserve">ОПК-3 </w:t>
            </w:r>
          </w:p>
          <w:p w:rsidR="004A0C0E" w:rsidRPr="00833E1D" w:rsidRDefault="004A0C0E" w:rsidP="001A1E01">
            <w:pPr>
              <w:rPr>
                <w:sz w:val="24"/>
                <w:szCs w:val="24"/>
              </w:rPr>
            </w:pPr>
          </w:p>
        </w:tc>
        <w:tc>
          <w:tcPr>
            <w:tcW w:w="3757" w:type="dxa"/>
          </w:tcPr>
          <w:p w:rsidR="004A0C0E" w:rsidRPr="00833E1D" w:rsidRDefault="004A0C0E" w:rsidP="001A1E01">
            <w:pPr>
              <w:jc w:val="both"/>
              <w:rPr>
                <w:b/>
                <w:color w:val="000000"/>
                <w:sz w:val="24"/>
                <w:szCs w:val="24"/>
              </w:rPr>
            </w:pPr>
            <w:r w:rsidRPr="00833E1D">
              <w:rPr>
                <w:b/>
                <w:color w:val="000000"/>
                <w:sz w:val="24"/>
                <w:szCs w:val="24"/>
              </w:rPr>
              <w:t>Т</w:t>
            </w:r>
          </w:p>
          <w:p w:rsidR="004A0C0E" w:rsidRPr="00833E1D" w:rsidRDefault="004A0C0E" w:rsidP="001A1E01">
            <w:pPr>
              <w:jc w:val="both"/>
              <w:rPr>
                <w:b/>
                <w:sz w:val="24"/>
                <w:szCs w:val="24"/>
              </w:rPr>
            </w:pPr>
            <w:r w:rsidRPr="00833E1D">
              <w:rPr>
                <w:b/>
                <w:sz w:val="24"/>
                <w:szCs w:val="24"/>
              </w:rPr>
              <w:t xml:space="preserve">D/03.6 </w:t>
            </w:r>
            <w:r w:rsidRPr="00833E1D">
              <w:rPr>
                <w:bCs/>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A0C0E" w:rsidRPr="00833E1D" w:rsidRDefault="004A0C0E" w:rsidP="001A1E01">
            <w:pPr>
              <w:jc w:val="both"/>
              <w:rPr>
                <w:color w:val="000000"/>
                <w:sz w:val="24"/>
                <w:szCs w:val="24"/>
              </w:rPr>
            </w:pPr>
            <w:r w:rsidRPr="00833E1D">
              <w:rPr>
                <w:b/>
                <w:color w:val="000000"/>
                <w:sz w:val="24"/>
                <w:szCs w:val="24"/>
                <w:lang w:val="en-US"/>
              </w:rPr>
              <w:t>F</w:t>
            </w:r>
            <w:r w:rsidRPr="00833E1D">
              <w:rPr>
                <w:b/>
                <w:color w:val="000000"/>
                <w:sz w:val="24"/>
                <w:szCs w:val="24"/>
              </w:rPr>
              <w:t xml:space="preserve">/01.6 </w:t>
            </w:r>
            <w:r w:rsidRPr="00833E1D">
              <w:rPr>
                <w:color w:val="000000"/>
                <w:sz w:val="24"/>
                <w:szCs w:val="24"/>
              </w:rPr>
              <w:t>Проведение тренировочных занятий со спортсменами спортивной команды.</w:t>
            </w:r>
          </w:p>
          <w:p w:rsidR="004A0C0E" w:rsidRPr="00833E1D" w:rsidRDefault="004A0C0E" w:rsidP="001A1E01">
            <w:pPr>
              <w:jc w:val="both"/>
              <w:rPr>
                <w:b/>
                <w:spacing w:val="-1"/>
                <w:sz w:val="24"/>
                <w:szCs w:val="24"/>
              </w:rPr>
            </w:pPr>
            <w:r w:rsidRPr="00833E1D">
              <w:rPr>
                <w:b/>
                <w:spacing w:val="-1"/>
                <w:sz w:val="24"/>
                <w:szCs w:val="24"/>
              </w:rPr>
              <w:t>П</w:t>
            </w:r>
          </w:p>
          <w:p w:rsidR="004A0C0E" w:rsidRPr="00833E1D" w:rsidRDefault="004A0C0E" w:rsidP="001A1E01">
            <w:pPr>
              <w:jc w:val="both"/>
              <w:rPr>
                <w:b/>
                <w:spacing w:val="-1"/>
                <w:sz w:val="24"/>
                <w:szCs w:val="24"/>
              </w:rPr>
            </w:pPr>
            <w:r w:rsidRPr="00833E1D">
              <w:rPr>
                <w:b/>
                <w:spacing w:val="-1"/>
                <w:sz w:val="24"/>
                <w:szCs w:val="24"/>
              </w:rPr>
              <w:t>А/01.6</w:t>
            </w:r>
          </w:p>
          <w:p w:rsidR="004A0C0E" w:rsidRPr="00833E1D" w:rsidRDefault="004A0C0E" w:rsidP="001A1E01">
            <w:pPr>
              <w:jc w:val="both"/>
              <w:rPr>
                <w:spacing w:val="-1"/>
                <w:sz w:val="24"/>
                <w:szCs w:val="24"/>
              </w:rPr>
            </w:pPr>
            <w:r w:rsidRPr="00833E1D">
              <w:rPr>
                <w:spacing w:val="-1"/>
                <w:sz w:val="24"/>
                <w:szCs w:val="24"/>
              </w:rPr>
              <w:t>Общепедагогическая функция. Обучение.</w:t>
            </w:r>
          </w:p>
        </w:tc>
        <w:tc>
          <w:tcPr>
            <w:tcW w:w="4091" w:type="dxa"/>
            <w:tcBorders>
              <w:top w:val="single" w:sz="4" w:space="0" w:color="000000"/>
              <w:left w:val="single" w:sz="4" w:space="0" w:color="000000"/>
              <w:bottom w:val="single" w:sz="4" w:space="0" w:color="000000"/>
              <w:right w:val="single" w:sz="4" w:space="0" w:color="000000"/>
            </w:tcBorders>
          </w:tcPr>
          <w:p w:rsidR="004A0C0E" w:rsidRPr="002D4245" w:rsidRDefault="004A0C0E" w:rsidP="00FB5575">
            <w:pPr>
              <w:tabs>
                <w:tab w:val="left" w:leader="underscore" w:pos="9379"/>
              </w:tabs>
              <w:ind w:right="5"/>
              <w:jc w:val="both"/>
              <w:rPr>
                <w:spacing w:val="-1"/>
                <w:sz w:val="24"/>
                <w:szCs w:val="24"/>
              </w:rPr>
            </w:pPr>
            <w:r w:rsidRPr="002D4245">
              <w:rPr>
                <w:spacing w:val="-1"/>
                <w:sz w:val="24"/>
                <w:szCs w:val="24"/>
              </w:rPr>
              <w:t>Знает средства и методы проведения занятий по физической культуре и спорту в сфере спортивной подготовки, сфере образования (отвечает на индивидуальный опрос, зачете и экзамене, проходит тестирование).</w:t>
            </w:r>
          </w:p>
          <w:p w:rsidR="004A0C0E" w:rsidRPr="002D4245" w:rsidRDefault="004A0C0E" w:rsidP="00FB5575">
            <w:pPr>
              <w:tabs>
                <w:tab w:val="left" w:leader="underscore" w:pos="9379"/>
              </w:tabs>
              <w:ind w:right="5"/>
              <w:jc w:val="both"/>
              <w:rPr>
                <w:spacing w:val="-1"/>
                <w:sz w:val="24"/>
                <w:szCs w:val="24"/>
              </w:rPr>
            </w:pPr>
            <w:r w:rsidRPr="002D4245">
              <w:rPr>
                <w:spacing w:val="-1"/>
                <w:sz w:val="24"/>
                <w:szCs w:val="24"/>
              </w:rPr>
              <w:t>Применяет на практике комплексы специальных упражнений, направленные на повышение уровня общей и специальной физической подготовленности спортсменов (составляет комплексы специальных упражнений по ОФП и СФП в составе плана-конспекта для спортсменов).</w:t>
            </w:r>
          </w:p>
          <w:p w:rsidR="004A0C0E" w:rsidRPr="004A0C0E" w:rsidRDefault="004A0C0E" w:rsidP="00FB5575">
            <w:pPr>
              <w:tabs>
                <w:tab w:val="left" w:leader="underscore" w:pos="9379"/>
              </w:tabs>
              <w:ind w:right="5"/>
              <w:jc w:val="both"/>
              <w:rPr>
                <w:rFonts w:eastAsia="Calibri"/>
                <w:b/>
                <w:color w:val="FF0000"/>
                <w:sz w:val="24"/>
                <w:szCs w:val="24"/>
              </w:rPr>
            </w:pPr>
            <w:r w:rsidRPr="002D4245">
              <w:rPr>
                <w:spacing w:val="-1"/>
                <w:sz w:val="24"/>
                <w:szCs w:val="24"/>
              </w:rPr>
              <w:t xml:space="preserve">Применяет на занятиях комплексы упражнений, направленные на повышение уровня общей </w:t>
            </w:r>
            <w:r w:rsidRPr="002D4245">
              <w:rPr>
                <w:spacing w:val="-1"/>
                <w:sz w:val="24"/>
                <w:szCs w:val="24"/>
              </w:rPr>
              <w:lastRenderedPageBreak/>
              <w:t>физической подготовленности обучающихся (составляет комплексы упражнений по ОФП в составе плана-конспекта для обучающихся).</w:t>
            </w:r>
          </w:p>
        </w:tc>
      </w:tr>
      <w:tr w:rsidR="004A0C0E" w:rsidRPr="00833E1D" w:rsidTr="00E26D02">
        <w:trPr>
          <w:trHeight w:val="286"/>
          <w:jc w:val="center"/>
        </w:trPr>
        <w:tc>
          <w:tcPr>
            <w:tcW w:w="1770" w:type="dxa"/>
          </w:tcPr>
          <w:p w:rsidR="004A0C0E" w:rsidRPr="00833E1D" w:rsidRDefault="004A0C0E" w:rsidP="001A1E01">
            <w:pPr>
              <w:rPr>
                <w:color w:val="000000"/>
                <w:sz w:val="24"/>
                <w:szCs w:val="24"/>
              </w:rPr>
            </w:pPr>
            <w:r w:rsidRPr="00833E1D">
              <w:rPr>
                <w:color w:val="000000"/>
                <w:sz w:val="24"/>
                <w:szCs w:val="24"/>
              </w:rPr>
              <w:lastRenderedPageBreak/>
              <w:t>ОПК-4</w:t>
            </w:r>
          </w:p>
        </w:tc>
        <w:tc>
          <w:tcPr>
            <w:tcW w:w="3757" w:type="dxa"/>
          </w:tcPr>
          <w:p w:rsidR="004A0C0E" w:rsidRPr="00833E1D" w:rsidRDefault="004A0C0E" w:rsidP="001A1E01">
            <w:pPr>
              <w:jc w:val="both"/>
              <w:rPr>
                <w:b/>
                <w:iCs/>
                <w:sz w:val="24"/>
                <w:szCs w:val="24"/>
              </w:rPr>
            </w:pPr>
            <w:r w:rsidRPr="00833E1D">
              <w:rPr>
                <w:b/>
                <w:iCs/>
                <w:sz w:val="24"/>
                <w:szCs w:val="24"/>
              </w:rPr>
              <w:t>Т</w:t>
            </w:r>
          </w:p>
          <w:p w:rsidR="004A0C0E" w:rsidRPr="00833E1D" w:rsidRDefault="004A0C0E" w:rsidP="001A1E01">
            <w:pPr>
              <w:jc w:val="both"/>
              <w:rPr>
                <w:iCs/>
                <w:sz w:val="24"/>
                <w:szCs w:val="24"/>
              </w:rPr>
            </w:pPr>
            <w:r w:rsidRPr="00833E1D">
              <w:rPr>
                <w:b/>
                <w:iCs/>
                <w:sz w:val="24"/>
                <w:szCs w:val="24"/>
              </w:rPr>
              <w:t xml:space="preserve">D/01.6 </w:t>
            </w:r>
            <w:r w:rsidRPr="00833E1D">
              <w:rPr>
                <w:iCs/>
                <w:sz w:val="24"/>
                <w:szCs w:val="24"/>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A0C0E" w:rsidRPr="00833E1D" w:rsidRDefault="004A0C0E" w:rsidP="001A1E01">
            <w:pPr>
              <w:jc w:val="both"/>
              <w:rPr>
                <w:iCs/>
                <w:sz w:val="24"/>
                <w:szCs w:val="24"/>
              </w:rPr>
            </w:pPr>
            <w:r w:rsidRPr="00833E1D">
              <w:rPr>
                <w:b/>
                <w:iCs/>
                <w:sz w:val="24"/>
                <w:szCs w:val="24"/>
              </w:rPr>
              <w:t>D/03.6</w:t>
            </w:r>
            <w:r w:rsidRPr="00833E1D">
              <w:rPr>
                <w:iCs/>
                <w:sz w:val="24"/>
                <w:szCs w:val="24"/>
              </w:rPr>
              <w:t xml:space="preserve"> 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A0C0E" w:rsidRPr="00833E1D" w:rsidRDefault="004A0C0E" w:rsidP="001A1E01">
            <w:pPr>
              <w:jc w:val="both"/>
              <w:rPr>
                <w:iCs/>
                <w:color w:val="000000"/>
                <w:sz w:val="24"/>
                <w:szCs w:val="24"/>
              </w:rPr>
            </w:pPr>
            <w:r w:rsidRPr="00833E1D">
              <w:rPr>
                <w:b/>
                <w:iCs/>
                <w:color w:val="000000"/>
                <w:sz w:val="24"/>
                <w:szCs w:val="24"/>
              </w:rPr>
              <w:t xml:space="preserve">F/01.6 </w:t>
            </w:r>
            <w:r w:rsidRPr="00833E1D">
              <w:rPr>
                <w:iCs/>
                <w:color w:val="000000"/>
                <w:sz w:val="24"/>
                <w:szCs w:val="24"/>
              </w:rPr>
              <w:t>Проведение тренировочных занятий со спортсменами спортивной команды.</w:t>
            </w:r>
          </w:p>
          <w:p w:rsidR="004A0C0E" w:rsidRPr="00833E1D" w:rsidRDefault="004A0C0E" w:rsidP="001A1E01">
            <w:pPr>
              <w:jc w:val="both"/>
              <w:rPr>
                <w:b/>
                <w:iCs/>
                <w:sz w:val="24"/>
                <w:szCs w:val="24"/>
              </w:rPr>
            </w:pPr>
            <w:r w:rsidRPr="00833E1D">
              <w:rPr>
                <w:b/>
                <w:iCs/>
                <w:sz w:val="24"/>
                <w:szCs w:val="24"/>
              </w:rPr>
              <w:t>П</w:t>
            </w:r>
          </w:p>
          <w:p w:rsidR="004A0C0E" w:rsidRPr="00833E1D" w:rsidRDefault="004A0C0E" w:rsidP="001A1E01">
            <w:pPr>
              <w:jc w:val="both"/>
              <w:rPr>
                <w:b/>
                <w:iCs/>
                <w:sz w:val="24"/>
                <w:szCs w:val="24"/>
              </w:rPr>
            </w:pPr>
            <w:r w:rsidRPr="00833E1D">
              <w:rPr>
                <w:b/>
                <w:iCs/>
                <w:sz w:val="24"/>
                <w:szCs w:val="24"/>
              </w:rPr>
              <w:t>А/01.6</w:t>
            </w:r>
          </w:p>
          <w:p w:rsidR="004A0C0E" w:rsidRPr="00833E1D" w:rsidRDefault="004A0C0E" w:rsidP="001A1E01">
            <w:pPr>
              <w:jc w:val="both"/>
              <w:rPr>
                <w:iCs/>
                <w:sz w:val="24"/>
                <w:szCs w:val="24"/>
              </w:rPr>
            </w:pPr>
            <w:r w:rsidRPr="00833E1D">
              <w:rPr>
                <w:iCs/>
                <w:sz w:val="24"/>
                <w:szCs w:val="24"/>
              </w:rPr>
              <w:t>Общепедагогическая функция. Обучение.</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 xml:space="preserve">Знает средства и методы развития физических качеств и факторы повышающие функциональные возможности спортсменов и обучающихся, </w:t>
            </w:r>
          </w:p>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 xml:space="preserve">современные технологии психолого-педагогического сопровождения в сфере спортивной подготовки и сфере образования (защищает реферат, отвечает на индивидуальный опрос, коллоквиуме, зачете и экзамене, проходит тестирование). </w:t>
            </w:r>
          </w:p>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Применяет на практике комплексы упражнений, направленные на развитие физических качеств и повышение функциональных возможностей спортсменов и обучающихся (разрабатывает план-конспект занятия по ОФП).</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ОПК-5</w:t>
            </w:r>
          </w:p>
        </w:tc>
        <w:tc>
          <w:tcPr>
            <w:tcW w:w="3757" w:type="dxa"/>
          </w:tcPr>
          <w:p w:rsidR="004A0C0E" w:rsidRPr="00833E1D" w:rsidRDefault="004A0C0E" w:rsidP="001A1E01">
            <w:pPr>
              <w:jc w:val="both"/>
              <w:rPr>
                <w:b/>
                <w:spacing w:val="-1"/>
                <w:sz w:val="24"/>
                <w:szCs w:val="24"/>
              </w:rPr>
            </w:pPr>
            <w:r w:rsidRPr="00833E1D">
              <w:rPr>
                <w:b/>
                <w:spacing w:val="-1"/>
                <w:sz w:val="24"/>
                <w:szCs w:val="24"/>
              </w:rPr>
              <w:t>Т</w:t>
            </w:r>
          </w:p>
          <w:p w:rsidR="004A0C0E" w:rsidRPr="00833E1D" w:rsidRDefault="004A0C0E" w:rsidP="001A1E01">
            <w:pPr>
              <w:jc w:val="both"/>
              <w:rPr>
                <w:spacing w:val="-1"/>
                <w:sz w:val="24"/>
                <w:szCs w:val="24"/>
              </w:rPr>
            </w:pPr>
            <w:r w:rsidRPr="00833E1D">
              <w:rPr>
                <w:b/>
                <w:spacing w:val="-1"/>
                <w:sz w:val="24"/>
                <w:szCs w:val="24"/>
              </w:rPr>
              <w:t xml:space="preserve">D/03.6 </w:t>
            </w:r>
            <w:r w:rsidRPr="00833E1D">
              <w:rPr>
                <w:spacing w:val="-1"/>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A0C0E" w:rsidRPr="00833E1D" w:rsidRDefault="004A0C0E" w:rsidP="001A1E01">
            <w:pPr>
              <w:jc w:val="both"/>
              <w:rPr>
                <w:spacing w:val="-1"/>
                <w:sz w:val="24"/>
                <w:szCs w:val="24"/>
              </w:rPr>
            </w:pPr>
            <w:r w:rsidRPr="00833E1D">
              <w:rPr>
                <w:b/>
                <w:spacing w:val="-1"/>
                <w:sz w:val="24"/>
                <w:szCs w:val="24"/>
              </w:rPr>
              <w:t>D/04.6</w:t>
            </w:r>
            <w:r w:rsidRPr="00833E1D">
              <w:rPr>
                <w:spacing w:val="-1"/>
                <w:sz w:val="24"/>
                <w:szCs w:val="24"/>
              </w:rPr>
              <w:t xml:space="preserve"> Управление систематической соревновательной деятельностью занимающегося.</w:t>
            </w:r>
          </w:p>
          <w:p w:rsidR="004A0C0E" w:rsidRPr="00833E1D" w:rsidRDefault="004A0C0E" w:rsidP="001A1E01">
            <w:pPr>
              <w:jc w:val="both"/>
              <w:rPr>
                <w:spacing w:val="-1"/>
                <w:sz w:val="24"/>
                <w:szCs w:val="24"/>
              </w:rPr>
            </w:pPr>
            <w:r w:rsidRPr="00833E1D">
              <w:rPr>
                <w:b/>
                <w:spacing w:val="-1"/>
                <w:sz w:val="24"/>
                <w:szCs w:val="24"/>
              </w:rPr>
              <w:t xml:space="preserve">F/01.6 </w:t>
            </w:r>
            <w:r w:rsidRPr="00833E1D">
              <w:rPr>
                <w:spacing w:val="-1"/>
                <w:sz w:val="24"/>
                <w:szCs w:val="24"/>
              </w:rPr>
              <w:t>Проведение тренировочных занятий со спортсменами спортивной команды.</w:t>
            </w:r>
          </w:p>
          <w:p w:rsidR="004A0C0E" w:rsidRPr="00833E1D" w:rsidRDefault="004A0C0E" w:rsidP="001A1E01">
            <w:pPr>
              <w:jc w:val="both"/>
              <w:rPr>
                <w:b/>
                <w:spacing w:val="-1"/>
                <w:sz w:val="24"/>
                <w:szCs w:val="24"/>
              </w:rPr>
            </w:pPr>
            <w:r w:rsidRPr="00833E1D">
              <w:rPr>
                <w:b/>
                <w:spacing w:val="-1"/>
                <w:sz w:val="24"/>
                <w:szCs w:val="24"/>
              </w:rPr>
              <w:t>ПДО</w:t>
            </w:r>
          </w:p>
          <w:p w:rsidR="004A0C0E" w:rsidRPr="00833E1D" w:rsidRDefault="004A0C0E" w:rsidP="001A1E01">
            <w:pPr>
              <w:jc w:val="both"/>
              <w:rPr>
                <w:spacing w:val="-1"/>
                <w:sz w:val="24"/>
                <w:szCs w:val="24"/>
              </w:rPr>
            </w:pPr>
            <w:r w:rsidRPr="00833E1D">
              <w:rPr>
                <w:b/>
                <w:spacing w:val="-1"/>
                <w:sz w:val="24"/>
                <w:szCs w:val="24"/>
              </w:rPr>
              <w:t xml:space="preserve">А/01.6 </w:t>
            </w:r>
            <w:r w:rsidRPr="00833E1D">
              <w:rPr>
                <w:spacing w:val="-1"/>
                <w:sz w:val="24"/>
                <w:szCs w:val="24"/>
              </w:rPr>
              <w:t>Организация деятельности обучающихся, направленной на освоение дополнительной общеобразовательной программы.</w:t>
            </w:r>
          </w:p>
          <w:p w:rsidR="004A0C0E" w:rsidRPr="00833E1D" w:rsidRDefault="004A0C0E" w:rsidP="001A1E01">
            <w:pPr>
              <w:jc w:val="both"/>
              <w:rPr>
                <w:b/>
                <w:spacing w:val="-1"/>
                <w:sz w:val="24"/>
                <w:szCs w:val="24"/>
              </w:rPr>
            </w:pPr>
            <w:r w:rsidRPr="00833E1D">
              <w:rPr>
                <w:b/>
                <w:spacing w:val="-1"/>
                <w:sz w:val="24"/>
                <w:szCs w:val="24"/>
              </w:rPr>
              <w:t xml:space="preserve">А/02.6 </w:t>
            </w:r>
            <w:r w:rsidRPr="00833E1D">
              <w:rPr>
                <w:spacing w:val="-1"/>
                <w:sz w:val="24"/>
                <w:szCs w:val="24"/>
              </w:rPr>
              <w:t xml:space="preserve">Организация досуговой </w:t>
            </w:r>
            <w:r w:rsidRPr="00833E1D">
              <w:rPr>
                <w:spacing w:val="-1"/>
                <w:sz w:val="24"/>
                <w:szCs w:val="24"/>
              </w:rPr>
              <w:lastRenderedPageBreak/>
              <w:t>деятельности обучающихся в процессе реализации дополнительной общеобразовательной программы.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lastRenderedPageBreak/>
              <w:t>Знает различные методы и формы организации подготовки спортсменов и обучающихся различной квалификации; правила прохождения формальных процедур для обеспечения участия спортсменов и обучающихся в спортивных соревнованиях и физкультурных мероприятиях (защищает реферат, отвечает на индивидуальный опрос, коллоквиуме, зачете и экзамене, проходит тестирование).</w:t>
            </w:r>
          </w:p>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Применяет на практике различные методы и формы организации подготовки спортсменов и обучающихся различной квалификации (составляет плана-конспекта по обучению (совершенствованию) технике выполнения соревновательных упражнений).</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lastRenderedPageBreak/>
              <w:t>ОПК-6</w:t>
            </w:r>
          </w:p>
        </w:tc>
        <w:tc>
          <w:tcPr>
            <w:tcW w:w="3757" w:type="dxa"/>
          </w:tcPr>
          <w:p w:rsidR="004A0C0E" w:rsidRPr="00833E1D" w:rsidRDefault="004A0C0E" w:rsidP="001A1E01">
            <w:pPr>
              <w:jc w:val="both"/>
              <w:rPr>
                <w:b/>
                <w:sz w:val="24"/>
                <w:szCs w:val="24"/>
              </w:rPr>
            </w:pPr>
            <w:r w:rsidRPr="00833E1D">
              <w:rPr>
                <w:b/>
                <w:sz w:val="24"/>
                <w:szCs w:val="24"/>
              </w:rPr>
              <w:t>П</w:t>
            </w:r>
          </w:p>
          <w:p w:rsidR="004A0C0E" w:rsidRPr="00833E1D" w:rsidRDefault="004A0C0E" w:rsidP="001A1E01">
            <w:pPr>
              <w:jc w:val="both"/>
              <w:rPr>
                <w:b/>
                <w:sz w:val="24"/>
                <w:szCs w:val="24"/>
              </w:rPr>
            </w:pPr>
            <w:r w:rsidRPr="00833E1D">
              <w:rPr>
                <w:b/>
                <w:sz w:val="24"/>
                <w:szCs w:val="24"/>
              </w:rPr>
              <w:t xml:space="preserve">А/02.6 </w:t>
            </w:r>
            <w:r w:rsidRPr="00833E1D">
              <w:rPr>
                <w:sz w:val="24"/>
                <w:szCs w:val="24"/>
              </w:rPr>
              <w:t>Воспитательная деятельность.</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особенности ведения воспитательной работы с занимающимися физической культурой и спортом (отвечает на индивидуальный опрос,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ОПК-7</w:t>
            </w:r>
          </w:p>
        </w:tc>
        <w:tc>
          <w:tcPr>
            <w:tcW w:w="3757" w:type="dxa"/>
          </w:tcPr>
          <w:p w:rsidR="004A0C0E" w:rsidRPr="00833E1D" w:rsidRDefault="004A0C0E" w:rsidP="001A1E01">
            <w:pPr>
              <w:jc w:val="both"/>
              <w:rPr>
                <w:b/>
                <w:sz w:val="24"/>
                <w:szCs w:val="24"/>
              </w:rPr>
            </w:pPr>
            <w:r w:rsidRPr="00833E1D">
              <w:rPr>
                <w:b/>
                <w:sz w:val="24"/>
                <w:szCs w:val="24"/>
              </w:rPr>
              <w:t>ПДО</w:t>
            </w:r>
          </w:p>
          <w:p w:rsidR="004A0C0E" w:rsidRPr="00833E1D" w:rsidRDefault="004A0C0E" w:rsidP="001A1E01">
            <w:pPr>
              <w:jc w:val="both"/>
              <w:rPr>
                <w:b/>
                <w:sz w:val="24"/>
                <w:szCs w:val="24"/>
              </w:rPr>
            </w:pPr>
            <w:r w:rsidRPr="00833E1D">
              <w:rPr>
                <w:b/>
                <w:sz w:val="24"/>
                <w:szCs w:val="24"/>
              </w:rPr>
              <w:t>А/02.6</w:t>
            </w:r>
          </w:p>
          <w:p w:rsidR="004A0C0E" w:rsidRPr="00833E1D" w:rsidRDefault="004A0C0E" w:rsidP="001A1E01">
            <w:pPr>
              <w:jc w:val="both"/>
              <w:rPr>
                <w:b/>
                <w:spacing w:val="-1"/>
                <w:sz w:val="24"/>
                <w:szCs w:val="24"/>
              </w:rPr>
            </w:pPr>
            <w:r w:rsidRPr="00833E1D">
              <w:rPr>
                <w:sz w:val="24"/>
                <w:szCs w:val="24"/>
              </w:rPr>
              <w:t>Организация досуговой деятельности обучающихся в процессе реализации дополнительной общеобразовательной программы.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приемы и способы формирования осознанного отношения к спортивной и физкультурной деятельности; способы и методы пропаганды здорового образа жизни (отвечает на индивидуальный опрос,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color w:val="000000"/>
                <w:sz w:val="24"/>
                <w:szCs w:val="24"/>
              </w:rPr>
            </w:pPr>
            <w:r w:rsidRPr="00833E1D">
              <w:rPr>
                <w:color w:val="000000"/>
                <w:sz w:val="24"/>
                <w:szCs w:val="24"/>
              </w:rPr>
              <w:t xml:space="preserve">ОПК-8 </w:t>
            </w:r>
          </w:p>
        </w:tc>
        <w:tc>
          <w:tcPr>
            <w:tcW w:w="3757" w:type="dxa"/>
          </w:tcPr>
          <w:p w:rsidR="004A0C0E" w:rsidRPr="00833E1D" w:rsidRDefault="004A0C0E" w:rsidP="001A1E01">
            <w:pPr>
              <w:jc w:val="both"/>
              <w:rPr>
                <w:b/>
                <w:spacing w:val="-1"/>
                <w:sz w:val="24"/>
                <w:szCs w:val="24"/>
              </w:rPr>
            </w:pPr>
            <w:r w:rsidRPr="00833E1D">
              <w:rPr>
                <w:b/>
                <w:spacing w:val="-1"/>
                <w:sz w:val="24"/>
                <w:szCs w:val="24"/>
              </w:rPr>
              <w:t>Т</w:t>
            </w:r>
          </w:p>
          <w:p w:rsidR="004A0C0E" w:rsidRPr="00833E1D" w:rsidRDefault="004A0C0E" w:rsidP="001A1E01">
            <w:pPr>
              <w:jc w:val="both"/>
              <w:rPr>
                <w:spacing w:val="-1"/>
                <w:sz w:val="24"/>
                <w:szCs w:val="24"/>
              </w:rPr>
            </w:pPr>
            <w:r w:rsidRPr="00833E1D">
              <w:rPr>
                <w:b/>
                <w:spacing w:val="-1"/>
                <w:sz w:val="24"/>
                <w:szCs w:val="24"/>
              </w:rPr>
              <w:t xml:space="preserve">D/04.6 </w:t>
            </w:r>
            <w:r w:rsidRPr="00833E1D">
              <w:rPr>
                <w:spacing w:val="-1"/>
                <w:sz w:val="24"/>
                <w:szCs w:val="24"/>
              </w:rPr>
              <w:t>Управление систематической соревновательной деятельностью занимающегося.</w:t>
            </w:r>
          </w:p>
          <w:p w:rsidR="004A0C0E" w:rsidRPr="00833E1D" w:rsidRDefault="004A0C0E" w:rsidP="001A1E01">
            <w:pPr>
              <w:jc w:val="both"/>
              <w:rPr>
                <w:spacing w:val="-1"/>
                <w:sz w:val="24"/>
                <w:szCs w:val="24"/>
              </w:rPr>
            </w:pPr>
            <w:r w:rsidRPr="00833E1D">
              <w:rPr>
                <w:b/>
                <w:spacing w:val="-1"/>
                <w:sz w:val="24"/>
                <w:szCs w:val="24"/>
              </w:rPr>
              <w:t xml:space="preserve">F/03.6 </w:t>
            </w:r>
            <w:r w:rsidRPr="00833E1D">
              <w:rPr>
                <w:spacing w:val="-1"/>
                <w:sz w:val="24"/>
                <w:szCs w:val="24"/>
              </w:rPr>
              <w:t>Организация соревновательной деятельности спортивной команды.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содержание информационного, технического и психологического сопровождения соревновательной деятельности (отвечает на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color w:val="000000"/>
                <w:sz w:val="24"/>
                <w:szCs w:val="24"/>
              </w:rPr>
            </w:pPr>
            <w:r w:rsidRPr="00833E1D">
              <w:rPr>
                <w:color w:val="000000"/>
                <w:sz w:val="24"/>
                <w:szCs w:val="24"/>
              </w:rPr>
              <w:t>ОПК-9</w:t>
            </w:r>
          </w:p>
        </w:tc>
        <w:tc>
          <w:tcPr>
            <w:tcW w:w="3757" w:type="dxa"/>
          </w:tcPr>
          <w:p w:rsidR="004A0C0E" w:rsidRPr="00833E1D" w:rsidRDefault="004A0C0E" w:rsidP="001A1E01">
            <w:pPr>
              <w:jc w:val="both"/>
              <w:rPr>
                <w:b/>
                <w:spacing w:val="-1"/>
                <w:sz w:val="24"/>
                <w:szCs w:val="24"/>
              </w:rPr>
            </w:pPr>
            <w:r w:rsidRPr="00833E1D">
              <w:rPr>
                <w:b/>
                <w:spacing w:val="-1"/>
                <w:sz w:val="24"/>
                <w:szCs w:val="24"/>
              </w:rPr>
              <w:t>Т</w:t>
            </w:r>
          </w:p>
          <w:p w:rsidR="004A0C0E" w:rsidRPr="00833E1D" w:rsidRDefault="004A0C0E" w:rsidP="001A1E01">
            <w:pPr>
              <w:jc w:val="both"/>
              <w:rPr>
                <w:spacing w:val="-1"/>
                <w:sz w:val="24"/>
                <w:szCs w:val="24"/>
              </w:rPr>
            </w:pPr>
            <w:r w:rsidRPr="00833E1D">
              <w:rPr>
                <w:b/>
                <w:spacing w:val="-1"/>
                <w:sz w:val="24"/>
                <w:szCs w:val="24"/>
              </w:rPr>
              <w:t xml:space="preserve">D/04.6 </w:t>
            </w:r>
            <w:r w:rsidRPr="00833E1D">
              <w:rPr>
                <w:spacing w:val="-1"/>
                <w:sz w:val="24"/>
                <w:szCs w:val="24"/>
              </w:rPr>
              <w:t>Управление систематической соревновательной деятельностью занимающегося.</w:t>
            </w:r>
          </w:p>
          <w:p w:rsidR="004A0C0E" w:rsidRPr="00833E1D" w:rsidRDefault="004A0C0E" w:rsidP="001A1E01">
            <w:pPr>
              <w:jc w:val="both"/>
              <w:rPr>
                <w:b/>
                <w:spacing w:val="-1"/>
                <w:sz w:val="24"/>
                <w:szCs w:val="24"/>
              </w:rPr>
            </w:pPr>
            <w:r w:rsidRPr="00833E1D">
              <w:rPr>
                <w:b/>
                <w:spacing w:val="-1"/>
                <w:sz w:val="24"/>
                <w:szCs w:val="24"/>
              </w:rPr>
              <w:t xml:space="preserve">F/03.6 </w:t>
            </w:r>
            <w:r w:rsidRPr="00833E1D">
              <w:rPr>
                <w:spacing w:val="-1"/>
                <w:sz w:val="24"/>
                <w:szCs w:val="24"/>
              </w:rPr>
              <w:t>Организация соревновательной деятельности спортивной команды.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методику анализа соревновательной деятельности для корректировки педагогического воздействия на спортсменов и обучающихся (отвечает на коллоквиуме, зачете).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ОПК-10</w:t>
            </w:r>
          </w:p>
        </w:tc>
        <w:tc>
          <w:tcPr>
            <w:tcW w:w="3757" w:type="dxa"/>
          </w:tcPr>
          <w:p w:rsidR="004A0C0E" w:rsidRPr="00833E1D" w:rsidRDefault="004A0C0E" w:rsidP="001A1E01">
            <w:pPr>
              <w:jc w:val="both"/>
              <w:rPr>
                <w:b/>
                <w:spacing w:val="-1"/>
                <w:sz w:val="24"/>
                <w:szCs w:val="24"/>
              </w:rPr>
            </w:pPr>
            <w:r w:rsidRPr="00833E1D">
              <w:rPr>
                <w:b/>
                <w:spacing w:val="-1"/>
                <w:sz w:val="24"/>
                <w:szCs w:val="24"/>
              </w:rPr>
              <w:t>Т</w:t>
            </w:r>
          </w:p>
          <w:p w:rsidR="004A0C0E" w:rsidRPr="00833E1D" w:rsidRDefault="004A0C0E" w:rsidP="001A1E01">
            <w:pPr>
              <w:jc w:val="both"/>
              <w:rPr>
                <w:sz w:val="24"/>
                <w:szCs w:val="24"/>
              </w:rPr>
            </w:pPr>
            <w:r w:rsidRPr="00833E1D">
              <w:rPr>
                <w:b/>
                <w:sz w:val="24"/>
                <w:szCs w:val="24"/>
              </w:rPr>
              <w:t xml:space="preserve">D/03.6 </w:t>
            </w:r>
            <w:r w:rsidRPr="00833E1D">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A0C0E" w:rsidRPr="00833E1D" w:rsidRDefault="004A0C0E" w:rsidP="001A1E01">
            <w:pPr>
              <w:jc w:val="both"/>
              <w:rPr>
                <w:b/>
                <w:spacing w:val="-1"/>
                <w:sz w:val="24"/>
                <w:szCs w:val="24"/>
              </w:rPr>
            </w:pPr>
            <w:r w:rsidRPr="00833E1D">
              <w:rPr>
                <w:b/>
                <w:spacing w:val="-1"/>
                <w:sz w:val="24"/>
                <w:szCs w:val="24"/>
              </w:rPr>
              <w:t>ПДО</w:t>
            </w:r>
          </w:p>
          <w:p w:rsidR="004A0C0E" w:rsidRPr="00833E1D" w:rsidRDefault="004A0C0E" w:rsidP="001A1E01">
            <w:pPr>
              <w:jc w:val="both"/>
              <w:rPr>
                <w:sz w:val="24"/>
                <w:szCs w:val="24"/>
              </w:rPr>
            </w:pPr>
            <w:r w:rsidRPr="00833E1D">
              <w:rPr>
                <w:b/>
                <w:sz w:val="24"/>
                <w:szCs w:val="24"/>
              </w:rPr>
              <w:t xml:space="preserve">А/01.6 </w:t>
            </w:r>
            <w:r w:rsidRPr="00833E1D">
              <w:rPr>
                <w:sz w:val="24"/>
                <w:szCs w:val="24"/>
              </w:rPr>
              <w:t>Организация деятельности обучающихся, направленной на освоение дополнительной общеобразовательной программы.</w:t>
            </w:r>
          </w:p>
          <w:p w:rsidR="004A0C0E" w:rsidRPr="00833E1D" w:rsidRDefault="004A0C0E" w:rsidP="001A1E01">
            <w:pPr>
              <w:jc w:val="both"/>
              <w:rPr>
                <w:b/>
                <w:sz w:val="24"/>
                <w:szCs w:val="24"/>
              </w:rPr>
            </w:pPr>
            <w:r w:rsidRPr="00833E1D">
              <w:rPr>
                <w:b/>
                <w:sz w:val="24"/>
                <w:szCs w:val="24"/>
              </w:rPr>
              <w:t>П</w:t>
            </w:r>
          </w:p>
          <w:p w:rsidR="004A0C0E" w:rsidRPr="00833E1D" w:rsidRDefault="004A0C0E" w:rsidP="00E26D02">
            <w:pPr>
              <w:jc w:val="both"/>
              <w:rPr>
                <w:b/>
                <w:spacing w:val="-1"/>
                <w:sz w:val="24"/>
                <w:szCs w:val="24"/>
              </w:rPr>
            </w:pPr>
            <w:r w:rsidRPr="00833E1D">
              <w:rPr>
                <w:b/>
                <w:sz w:val="24"/>
                <w:szCs w:val="24"/>
              </w:rPr>
              <w:lastRenderedPageBreak/>
              <w:t xml:space="preserve">А/02.6 </w:t>
            </w:r>
            <w:r w:rsidRPr="00833E1D">
              <w:rPr>
                <w:sz w:val="24"/>
                <w:szCs w:val="24"/>
              </w:rPr>
              <w:t>Воспитательная деятельность.</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lastRenderedPageBreak/>
              <w:t>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(защищает реферат, отвечает на индивидуальный опрос,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lastRenderedPageBreak/>
              <w:t>ОПК-11</w:t>
            </w:r>
          </w:p>
        </w:tc>
        <w:tc>
          <w:tcPr>
            <w:tcW w:w="3757" w:type="dxa"/>
          </w:tcPr>
          <w:p w:rsidR="004A0C0E" w:rsidRPr="00833E1D" w:rsidRDefault="004A0C0E" w:rsidP="001A1E01">
            <w:pPr>
              <w:jc w:val="both"/>
              <w:rPr>
                <w:b/>
                <w:spacing w:val="-1"/>
                <w:sz w:val="24"/>
                <w:szCs w:val="24"/>
              </w:rPr>
            </w:pPr>
            <w:r w:rsidRPr="00833E1D">
              <w:rPr>
                <w:b/>
                <w:spacing w:val="-1"/>
                <w:sz w:val="24"/>
                <w:szCs w:val="24"/>
              </w:rPr>
              <w:t>СА</w:t>
            </w:r>
          </w:p>
          <w:p w:rsidR="004A0C0E" w:rsidRPr="00833E1D" w:rsidRDefault="004A0C0E" w:rsidP="001A1E01">
            <w:pPr>
              <w:jc w:val="both"/>
              <w:rPr>
                <w:b/>
                <w:spacing w:val="-1"/>
                <w:sz w:val="24"/>
                <w:szCs w:val="24"/>
              </w:rPr>
            </w:pPr>
            <w:r w:rsidRPr="00833E1D">
              <w:rPr>
                <w:b/>
                <w:spacing w:val="-1"/>
                <w:sz w:val="24"/>
                <w:szCs w:val="24"/>
              </w:rPr>
              <w:t xml:space="preserve">В/01.6 </w:t>
            </w:r>
            <w:r w:rsidRPr="00833E1D">
              <w:rPr>
                <w:spacing w:val="-1"/>
                <w:sz w:val="24"/>
                <w:szCs w:val="24"/>
              </w:rPr>
              <w:t>Организация работы специалистов по антидопинговому обеспечению.</w:t>
            </w:r>
          </w:p>
          <w:p w:rsidR="004A0C0E" w:rsidRPr="00833E1D" w:rsidRDefault="004A0C0E" w:rsidP="001A1E01">
            <w:pPr>
              <w:jc w:val="both"/>
              <w:rPr>
                <w:b/>
                <w:spacing w:val="-1"/>
                <w:sz w:val="24"/>
                <w:szCs w:val="24"/>
              </w:rPr>
            </w:pPr>
          </w:p>
          <w:p w:rsidR="004A0C0E" w:rsidRPr="00833E1D" w:rsidRDefault="004A0C0E" w:rsidP="001A1E01">
            <w:pPr>
              <w:jc w:val="both"/>
              <w:rPr>
                <w:spacing w:val="-1"/>
                <w:sz w:val="24"/>
                <w:szCs w:val="24"/>
              </w:rPr>
            </w:pPr>
            <w:r w:rsidRPr="00833E1D">
              <w:rPr>
                <w:b/>
                <w:spacing w:val="-1"/>
                <w:sz w:val="24"/>
                <w:szCs w:val="24"/>
              </w:rPr>
              <w:t xml:space="preserve">В/02.6 </w:t>
            </w:r>
            <w:r w:rsidRPr="00833E1D">
              <w:rPr>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p w:rsidR="004A0C0E" w:rsidRPr="00833E1D" w:rsidRDefault="004A0C0E" w:rsidP="001A1E01">
            <w:pPr>
              <w:jc w:val="both"/>
              <w:rPr>
                <w:spacing w:val="-1"/>
                <w:sz w:val="24"/>
                <w:szCs w:val="24"/>
              </w:rPr>
            </w:pPr>
          </w:p>
          <w:p w:rsidR="004A0C0E" w:rsidRPr="00833E1D" w:rsidRDefault="004A0C0E" w:rsidP="001A1E01">
            <w:pPr>
              <w:jc w:val="both"/>
              <w:rPr>
                <w:b/>
                <w:spacing w:val="-1"/>
                <w:sz w:val="24"/>
                <w:szCs w:val="24"/>
              </w:rPr>
            </w:pPr>
            <w:r w:rsidRPr="00833E1D">
              <w:rPr>
                <w:b/>
                <w:spacing w:val="-1"/>
                <w:sz w:val="24"/>
                <w:szCs w:val="24"/>
              </w:rPr>
              <w:t>Т</w:t>
            </w:r>
          </w:p>
          <w:p w:rsidR="004A0C0E" w:rsidRPr="00833E1D" w:rsidRDefault="004A0C0E" w:rsidP="001A1E01">
            <w:pPr>
              <w:jc w:val="both"/>
              <w:rPr>
                <w:b/>
                <w:spacing w:val="-1"/>
                <w:sz w:val="24"/>
                <w:szCs w:val="24"/>
              </w:rPr>
            </w:pPr>
            <w:r w:rsidRPr="00833E1D">
              <w:rPr>
                <w:b/>
                <w:spacing w:val="-1"/>
                <w:sz w:val="24"/>
                <w:szCs w:val="24"/>
              </w:rPr>
              <w:t xml:space="preserve">D/05.6 </w:t>
            </w:r>
            <w:r w:rsidRPr="00833E1D">
              <w:rPr>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4091" w:type="dxa"/>
            <w:tcBorders>
              <w:top w:val="single" w:sz="4" w:space="0" w:color="000000"/>
              <w:left w:val="single" w:sz="4" w:space="0" w:color="000000"/>
              <w:bottom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содержание и организацию работы по предотвращению применения допинга (отвечает на индивидуальный опрос, коллоквиуме, зачете и экзамене).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ОПК-12</w:t>
            </w:r>
          </w:p>
        </w:tc>
        <w:tc>
          <w:tcPr>
            <w:tcW w:w="3757" w:type="dxa"/>
          </w:tcPr>
          <w:p w:rsidR="004A0C0E" w:rsidRPr="00833E1D" w:rsidRDefault="004A0C0E" w:rsidP="001A1E01">
            <w:pPr>
              <w:rPr>
                <w:b/>
                <w:sz w:val="24"/>
                <w:szCs w:val="24"/>
              </w:rPr>
            </w:pPr>
            <w:r w:rsidRPr="00833E1D">
              <w:rPr>
                <w:b/>
                <w:sz w:val="24"/>
                <w:szCs w:val="24"/>
              </w:rPr>
              <w:t>Т</w:t>
            </w:r>
          </w:p>
          <w:p w:rsidR="004A0C0E" w:rsidRPr="00833E1D" w:rsidRDefault="004A0C0E" w:rsidP="001A1E01">
            <w:pPr>
              <w:rPr>
                <w:b/>
                <w:sz w:val="24"/>
                <w:szCs w:val="24"/>
              </w:rPr>
            </w:pPr>
            <w:r w:rsidRPr="00833E1D">
              <w:rPr>
                <w:b/>
                <w:sz w:val="24"/>
                <w:szCs w:val="24"/>
              </w:rPr>
              <w:t xml:space="preserve">D/01.6 </w:t>
            </w:r>
            <w:r w:rsidRPr="00833E1D">
              <w:rPr>
                <w:sz w:val="24"/>
                <w:szCs w:val="24"/>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833E1D">
              <w:rPr>
                <w:b/>
                <w:sz w:val="24"/>
                <w:szCs w:val="24"/>
              </w:rPr>
              <w:t xml:space="preserve"> </w:t>
            </w:r>
          </w:p>
          <w:p w:rsidR="004A0C0E" w:rsidRPr="00833E1D" w:rsidRDefault="004A0C0E" w:rsidP="001A1E01">
            <w:pPr>
              <w:rPr>
                <w:b/>
                <w:sz w:val="24"/>
                <w:szCs w:val="24"/>
              </w:rPr>
            </w:pPr>
            <w:r w:rsidRPr="00833E1D">
              <w:rPr>
                <w:b/>
                <w:sz w:val="24"/>
                <w:szCs w:val="24"/>
              </w:rPr>
              <w:t xml:space="preserve">D/02.6 </w:t>
            </w:r>
            <w:r w:rsidRPr="00833E1D">
              <w:rPr>
                <w:sz w:val="24"/>
                <w:szCs w:val="24"/>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r w:rsidRPr="00833E1D">
              <w:rPr>
                <w:b/>
                <w:sz w:val="24"/>
                <w:szCs w:val="24"/>
              </w:rPr>
              <w:t xml:space="preserve"> </w:t>
            </w:r>
          </w:p>
          <w:p w:rsidR="004A0C0E" w:rsidRPr="00833E1D" w:rsidRDefault="004A0C0E" w:rsidP="001A1E01">
            <w:pPr>
              <w:rPr>
                <w:sz w:val="24"/>
                <w:szCs w:val="24"/>
              </w:rPr>
            </w:pPr>
            <w:r w:rsidRPr="00833E1D">
              <w:rPr>
                <w:b/>
                <w:sz w:val="24"/>
                <w:szCs w:val="24"/>
              </w:rPr>
              <w:t xml:space="preserve">D/03.6 </w:t>
            </w:r>
            <w:r w:rsidRPr="00833E1D">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A0C0E" w:rsidRPr="00833E1D" w:rsidRDefault="004A0C0E" w:rsidP="001A1E01">
            <w:pPr>
              <w:rPr>
                <w:b/>
                <w:sz w:val="24"/>
                <w:szCs w:val="24"/>
              </w:rPr>
            </w:pPr>
            <w:r w:rsidRPr="00833E1D">
              <w:rPr>
                <w:b/>
                <w:sz w:val="24"/>
                <w:szCs w:val="24"/>
              </w:rPr>
              <w:t xml:space="preserve">Е/03.6 </w:t>
            </w:r>
            <w:r w:rsidRPr="00833E1D">
              <w:rPr>
                <w:sz w:val="24"/>
                <w:szCs w:val="24"/>
              </w:rPr>
              <w:t>Руководство медико-биологическим и функциональным обеспечением подготовки спортсмена, группы спортсменов, спортивной команды.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методики контроля, измерения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(отвечает на индивидуальный опрос, коллоквиум,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ОПК-13</w:t>
            </w:r>
          </w:p>
        </w:tc>
        <w:tc>
          <w:tcPr>
            <w:tcW w:w="3757" w:type="dxa"/>
          </w:tcPr>
          <w:p w:rsidR="004A0C0E" w:rsidRPr="00833E1D" w:rsidRDefault="004A0C0E" w:rsidP="001A1E01">
            <w:pPr>
              <w:rPr>
                <w:b/>
                <w:sz w:val="24"/>
                <w:szCs w:val="24"/>
              </w:rPr>
            </w:pPr>
            <w:r w:rsidRPr="00833E1D">
              <w:rPr>
                <w:b/>
                <w:sz w:val="24"/>
                <w:szCs w:val="24"/>
              </w:rPr>
              <w:t>Т</w:t>
            </w:r>
          </w:p>
          <w:p w:rsidR="004A0C0E" w:rsidRPr="00833E1D" w:rsidRDefault="004A0C0E" w:rsidP="001A1E01">
            <w:pPr>
              <w:rPr>
                <w:b/>
                <w:sz w:val="24"/>
                <w:szCs w:val="24"/>
              </w:rPr>
            </w:pPr>
            <w:r w:rsidRPr="00833E1D">
              <w:rPr>
                <w:b/>
                <w:sz w:val="24"/>
                <w:szCs w:val="24"/>
              </w:rPr>
              <w:lastRenderedPageBreak/>
              <w:t xml:space="preserve">D/02.6 </w:t>
            </w:r>
            <w:r w:rsidRPr="00833E1D">
              <w:rPr>
                <w:sz w:val="24"/>
                <w:szCs w:val="24"/>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A0C0E" w:rsidRPr="00833E1D" w:rsidRDefault="004A0C0E" w:rsidP="001A1E01">
            <w:pPr>
              <w:rPr>
                <w:sz w:val="24"/>
                <w:szCs w:val="24"/>
              </w:rPr>
            </w:pPr>
            <w:r w:rsidRPr="00833E1D">
              <w:rPr>
                <w:b/>
                <w:sz w:val="24"/>
                <w:szCs w:val="24"/>
              </w:rPr>
              <w:t xml:space="preserve">D/05.6 </w:t>
            </w:r>
            <w:r w:rsidRPr="00833E1D">
              <w:rPr>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4A0C0E" w:rsidRPr="00833E1D" w:rsidRDefault="004A0C0E" w:rsidP="001A1E01">
            <w:pPr>
              <w:rPr>
                <w:sz w:val="24"/>
                <w:szCs w:val="24"/>
              </w:rPr>
            </w:pPr>
            <w:r w:rsidRPr="00833E1D">
              <w:rPr>
                <w:b/>
                <w:sz w:val="24"/>
                <w:szCs w:val="24"/>
              </w:rPr>
              <w:t xml:space="preserve">Е/03.6 </w:t>
            </w:r>
            <w:r w:rsidRPr="00833E1D">
              <w:rPr>
                <w:sz w:val="24"/>
                <w:szCs w:val="24"/>
              </w:rPr>
              <w:t>Руководство медико-биологическим и функциональным обеспечением подготовки спортсмена, группы спортсменов, спортивной команды.</w:t>
            </w:r>
          </w:p>
          <w:p w:rsidR="004A0C0E" w:rsidRPr="00833E1D" w:rsidRDefault="004A0C0E" w:rsidP="001A1E01">
            <w:pPr>
              <w:rPr>
                <w:b/>
                <w:sz w:val="24"/>
                <w:szCs w:val="24"/>
              </w:rPr>
            </w:pPr>
            <w:r w:rsidRPr="00833E1D">
              <w:rPr>
                <w:b/>
                <w:sz w:val="24"/>
                <w:szCs w:val="24"/>
              </w:rPr>
              <w:t>П</w:t>
            </w:r>
          </w:p>
          <w:p w:rsidR="004A0C0E" w:rsidRPr="00833E1D" w:rsidRDefault="004A0C0E" w:rsidP="001A1E01">
            <w:pPr>
              <w:rPr>
                <w:b/>
                <w:sz w:val="24"/>
                <w:szCs w:val="24"/>
              </w:rPr>
            </w:pPr>
            <w:r w:rsidRPr="00833E1D">
              <w:rPr>
                <w:b/>
                <w:sz w:val="24"/>
                <w:szCs w:val="24"/>
              </w:rPr>
              <w:t xml:space="preserve">А/02.6 </w:t>
            </w:r>
            <w:r w:rsidRPr="00833E1D">
              <w:rPr>
                <w:sz w:val="24"/>
                <w:szCs w:val="24"/>
              </w:rPr>
              <w:t>Воспитательная деятельность.</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lastRenderedPageBreak/>
              <w:t xml:space="preserve">Знает алгоритмы подготовки </w:t>
            </w:r>
            <w:r w:rsidRPr="0026695D">
              <w:rPr>
                <w:rFonts w:eastAsia="Calibri"/>
                <w:sz w:val="24"/>
                <w:szCs w:val="24"/>
              </w:rPr>
              <w:lastRenderedPageBreak/>
              <w:t>рекомендаций по коррекции тренировочного процесса в избранном виде спорта на основе полученных результатов педагогического, психологического и медико-биологического контроля; методики контроля воспитательной работы (отвечает на индивидуальный опрос,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lastRenderedPageBreak/>
              <w:t>ОПК-14</w:t>
            </w:r>
          </w:p>
        </w:tc>
        <w:tc>
          <w:tcPr>
            <w:tcW w:w="3757" w:type="dxa"/>
          </w:tcPr>
          <w:p w:rsidR="004A0C0E" w:rsidRPr="00833E1D" w:rsidRDefault="004A0C0E" w:rsidP="001A1E01">
            <w:pPr>
              <w:rPr>
                <w:b/>
                <w:sz w:val="24"/>
                <w:szCs w:val="24"/>
              </w:rPr>
            </w:pPr>
            <w:r w:rsidRPr="00833E1D">
              <w:rPr>
                <w:b/>
                <w:sz w:val="24"/>
                <w:szCs w:val="24"/>
              </w:rPr>
              <w:t>Т</w:t>
            </w:r>
          </w:p>
          <w:p w:rsidR="004A0C0E" w:rsidRPr="00833E1D" w:rsidRDefault="004A0C0E" w:rsidP="001A1E01">
            <w:pPr>
              <w:rPr>
                <w:sz w:val="24"/>
                <w:szCs w:val="24"/>
              </w:rPr>
            </w:pPr>
            <w:r w:rsidRPr="00833E1D">
              <w:rPr>
                <w:b/>
                <w:sz w:val="24"/>
                <w:szCs w:val="24"/>
              </w:rPr>
              <w:t xml:space="preserve">Е/01.6 </w:t>
            </w:r>
            <w:r w:rsidRPr="00833E1D">
              <w:rPr>
                <w:sz w:val="24"/>
                <w:szCs w:val="24"/>
              </w:rPr>
              <w:t>Обобщение и распространение передового опыта тренерской деятельности.</w:t>
            </w:r>
          </w:p>
          <w:p w:rsidR="004A0C0E" w:rsidRPr="00833E1D" w:rsidRDefault="004A0C0E" w:rsidP="001A1E01">
            <w:pPr>
              <w:rPr>
                <w:sz w:val="24"/>
                <w:szCs w:val="24"/>
              </w:rPr>
            </w:pPr>
            <w:r w:rsidRPr="00833E1D">
              <w:rPr>
                <w:b/>
                <w:sz w:val="24"/>
                <w:szCs w:val="24"/>
              </w:rPr>
              <w:t xml:space="preserve">F/04.6 </w:t>
            </w:r>
            <w:r w:rsidRPr="00833E1D">
              <w:rPr>
                <w:sz w:val="24"/>
                <w:szCs w:val="24"/>
              </w:rPr>
              <w:t>Координация работы тренеров, специалистов, задействованных в подготовке спортсменов спортивной команды.</w:t>
            </w:r>
          </w:p>
          <w:p w:rsidR="004A0C0E" w:rsidRPr="00833E1D" w:rsidRDefault="004A0C0E" w:rsidP="001A1E01">
            <w:pPr>
              <w:rPr>
                <w:b/>
                <w:sz w:val="24"/>
                <w:szCs w:val="24"/>
              </w:rPr>
            </w:pPr>
            <w:r w:rsidRPr="00833E1D">
              <w:rPr>
                <w:b/>
                <w:sz w:val="24"/>
                <w:szCs w:val="24"/>
              </w:rPr>
              <w:t>СА</w:t>
            </w:r>
          </w:p>
          <w:p w:rsidR="004A0C0E" w:rsidRPr="00833E1D" w:rsidRDefault="004A0C0E" w:rsidP="001A1E01">
            <w:pPr>
              <w:rPr>
                <w:sz w:val="24"/>
                <w:szCs w:val="24"/>
              </w:rPr>
            </w:pPr>
            <w:r w:rsidRPr="00833E1D">
              <w:rPr>
                <w:b/>
                <w:sz w:val="24"/>
                <w:szCs w:val="24"/>
              </w:rPr>
              <w:t xml:space="preserve">В/01.6 </w:t>
            </w:r>
            <w:r w:rsidRPr="00833E1D">
              <w:rPr>
                <w:sz w:val="24"/>
                <w:szCs w:val="24"/>
              </w:rPr>
              <w:t>Организация работы специалистов по антидопинговому обеспечению.</w:t>
            </w:r>
          </w:p>
          <w:p w:rsidR="004A0C0E" w:rsidRPr="00833E1D" w:rsidRDefault="004A0C0E" w:rsidP="001A1E01">
            <w:pPr>
              <w:rPr>
                <w:b/>
                <w:sz w:val="24"/>
                <w:szCs w:val="24"/>
              </w:rPr>
            </w:pPr>
            <w:r w:rsidRPr="00833E1D">
              <w:rPr>
                <w:b/>
                <w:sz w:val="24"/>
                <w:szCs w:val="24"/>
              </w:rPr>
              <w:t>ПДО</w:t>
            </w:r>
          </w:p>
          <w:p w:rsidR="004A0C0E" w:rsidRPr="00833E1D" w:rsidRDefault="004A0C0E" w:rsidP="001A1E01">
            <w:pPr>
              <w:rPr>
                <w:b/>
                <w:sz w:val="24"/>
                <w:szCs w:val="24"/>
              </w:rPr>
            </w:pPr>
            <w:r w:rsidRPr="00833E1D">
              <w:rPr>
                <w:b/>
                <w:sz w:val="24"/>
                <w:szCs w:val="24"/>
              </w:rPr>
              <w:t xml:space="preserve">А/01.6 </w:t>
            </w:r>
            <w:r w:rsidRPr="00833E1D">
              <w:rPr>
                <w:sz w:val="24"/>
                <w:szCs w:val="24"/>
              </w:rPr>
              <w:t>Организация деятельности обучающихся, направленной на освоение дополнительной общеобразовательной программы.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(отвечает на коллоквиум,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ОПК-15</w:t>
            </w:r>
          </w:p>
        </w:tc>
        <w:tc>
          <w:tcPr>
            <w:tcW w:w="3757" w:type="dxa"/>
          </w:tcPr>
          <w:p w:rsidR="004A0C0E" w:rsidRPr="00833E1D" w:rsidRDefault="004A0C0E" w:rsidP="001A1E01">
            <w:pPr>
              <w:rPr>
                <w:b/>
                <w:sz w:val="24"/>
                <w:szCs w:val="24"/>
              </w:rPr>
            </w:pPr>
            <w:r w:rsidRPr="00833E1D">
              <w:rPr>
                <w:b/>
                <w:sz w:val="24"/>
                <w:szCs w:val="24"/>
              </w:rPr>
              <w:t>Т</w:t>
            </w:r>
          </w:p>
          <w:p w:rsidR="004A0C0E" w:rsidRPr="00833E1D" w:rsidRDefault="004A0C0E" w:rsidP="001A1E01">
            <w:pPr>
              <w:rPr>
                <w:b/>
                <w:sz w:val="24"/>
                <w:szCs w:val="24"/>
              </w:rPr>
            </w:pPr>
            <w:r w:rsidRPr="00833E1D">
              <w:rPr>
                <w:b/>
                <w:sz w:val="24"/>
                <w:szCs w:val="24"/>
              </w:rPr>
              <w:t xml:space="preserve">Е/01.6 </w:t>
            </w:r>
            <w:r w:rsidRPr="00833E1D">
              <w:rPr>
                <w:sz w:val="24"/>
                <w:szCs w:val="24"/>
              </w:rPr>
              <w:t>Обобщение и распространение передового опыта тренерской деятельности.</w:t>
            </w:r>
          </w:p>
          <w:p w:rsidR="004A0C0E" w:rsidRPr="00833E1D" w:rsidRDefault="004A0C0E" w:rsidP="001A1E01">
            <w:pPr>
              <w:rPr>
                <w:b/>
                <w:sz w:val="24"/>
                <w:szCs w:val="24"/>
              </w:rPr>
            </w:pPr>
            <w:r w:rsidRPr="00833E1D">
              <w:rPr>
                <w:b/>
                <w:sz w:val="24"/>
                <w:szCs w:val="24"/>
              </w:rPr>
              <w:t xml:space="preserve">Е/02.6 </w:t>
            </w:r>
            <w:r w:rsidRPr="00833E1D">
              <w:rPr>
                <w:sz w:val="24"/>
                <w:szCs w:val="24"/>
              </w:rPr>
              <w:t>Оказание экспертной помощи тренерам по вопросам совершенствования спортивной подготовки.</w:t>
            </w:r>
          </w:p>
        </w:tc>
        <w:tc>
          <w:tcPr>
            <w:tcW w:w="4091" w:type="dxa"/>
            <w:tcBorders>
              <w:top w:val="single" w:sz="4" w:space="0" w:color="000000"/>
              <w:left w:val="single" w:sz="4" w:space="0" w:color="000000"/>
              <w:right w:val="single" w:sz="4" w:space="0" w:color="000000"/>
            </w:tcBorders>
          </w:tcPr>
          <w:p w:rsidR="004A0C0E" w:rsidRPr="0026695D" w:rsidRDefault="004A0C0E" w:rsidP="00FB5575">
            <w:pPr>
              <w:rPr>
                <w:rFonts w:eastAsia="Calibri"/>
                <w:sz w:val="24"/>
                <w:szCs w:val="24"/>
              </w:rPr>
            </w:pPr>
            <w:r w:rsidRPr="0026695D">
              <w:rPr>
                <w:rFonts w:eastAsia="Calibri"/>
                <w:sz w:val="24"/>
                <w:szCs w:val="24"/>
              </w:rPr>
              <w:t>Знает средства, методы и технологию организации научного исследования, способы обработки результатов исследования и анализа полученных данных (отвечает на индивидуальный опрос, зачете и экзамене, защита реферата,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ОПК-16</w:t>
            </w:r>
          </w:p>
        </w:tc>
        <w:tc>
          <w:tcPr>
            <w:tcW w:w="3757" w:type="dxa"/>
            <w:shd w:val="clear" w:color="auto" w:fill="auto"/>
          </w:tcPr>
          <w:p w:rsidR="004A0C0E" w:rsidRPr="00833E1D" w:rsidRDefault="004A0C0E" w:rsidP="001A1E01">
            <w:pPr>
              <w:rPr>
                <w:b/>
                <w:sz w:val="24"/>
                <w:szCs w:val="24"/>
              </w:rPr>
            </w:pPr>
            <w:r w:rsidRPr="00833E1D">
              <w:rPr>
                <w:b/>
                <w:sz w:val="24"/>
                <w:szCs w:val="24"/>
              </w:rPr>
              <w:t>Т</w:t>
            </w:r>
          </w:p>
          <w:p w:rsidR="004A0C0E" w:rsidRPr="00833E1D" w:rsidRDefault="004A0C0E" w:rsidP="001A1E01">
            <w:pPr>
              <w:rPr>
                <w:sz w:val="24"/>
                <w:szCs w:val="24"/>
              </w:rPr>
            </w:pPr>
            <w:r w:rsidRPr="00833E1D">
              <w:rPr>
                <w:b/>
                <w:sz w:val="24"/>
                <w:szCs w:val="24"/>
              </w:rPr>
              <w:t xml:space="preserve">D/01.6 </w:t>
            </w:r>
            <w:r w:rsidRPr="00833E1D">
              <w:rPr>
                <w:sz w:val="24"/>
                <w:szCs w:val="24"/>
              </w:rPr>
              <w:t xml:space="preserve">Отбор занимающихся и оценка их перспективности в достижении спортивных результатов этапов </w:t>
            </w:r>
            <w:r w:rsidRPr="00833E1D">
              <w:rPr>
                <w:sz w:val="24"/>
                <w:szCs w:val="24"/>
              </w:rPr>
              <w:lastRenderedPageBreak/>
              <w:t>совершенствования спортивного мастерства, высшего спортивного мастерства.</w:t>
            </w:r>
          </w:p>
          <w:p w:rsidR="004A0C0E" w:rsidRPr="00833E1D" w:rsidRDefault="004A0C0E" w:rsidP="001A1E01">
            <w:pPr>
              <w:rPr>
                <w:sz w:val="24"/>
                <w:szCs w:val="24"/>
              </w:rPr>
            </w:pPr>
            <w:r w:rsidRPr="00833E1D">
              <w:rPr>
                <w:b/>
                <w:sz w:val="24"/>
                <w:szCs w:val="24"/>
              </w:rPr>
              <w:t xml:space="preserve">D/04.6 </w:t>
            </w:r>
            <w:r w:rsidRPr="00833E1D">
              <w:rPr>
                <w:sz w:val="24"/>
                <w:szCs w:val="24"/>
              </w:rPr>
              <w:t>Управление систематической соревновательной деятельностью занимающегося.</w:t>
            </w:r>
          </w:p>
          <w:p w:rsidR="004A0C0E" w:rsidRPr="00833E1D" w:rsidRDefault="004A0C0E" w:rsidP="001A1E01">
            <w:pPr>
              <w:rPr>
                <w:sz w:val="24"/>
                <w:szCs w:val="24"/>
              </w:rPr>
            </w:pPr>
            <w:r w:rsidRPr="00833E1D">
              <w:rPr>
                <w:b/>
                <w:sz w:val="24"/>
                <w:szCs w:val="24"/>
              </w:rPr>
              <w:t xml:space="preserve">D/05.6 </w:t>
            </w:r>
            <w:r w:rsidRPr="00833E1D">
              <w:rPr>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4A0C0E" w:rsidRPr="00833E1D" w:rsidRDefault="004A0C0E" w:rsidP="001A1E01">
            <w:pPr>
              <w:rPr>
                <w:sz w:val="24"/>
                <w:szCs w:val="24"/>
              </w:rPr>
            </w:pPr>
            <w:r w:rsidRPr="00833E1D">
              <w:rPr>
                <w:b/>
                <w:sz w:val="24"/>
                <w:szCs w:val="24"/>
              </w:rPr>
              <w:t xml:space="preserve">Е/02.6 </w:t>
            </w:r>
            <w:r w:rsidRPr="00833E1D">
              <w:rPr>
                <w:sz w:val="24"/>
                <w:szCs w:val="24"/>
              </w:rPr>
              <w:t>Оказание экспертной помощи тренерам по вопросам совершенствования спортивной подготовки.</w:t>
            </w:r>
          </w:p>
          <w:p w:rsidR="004A0C0E" w:rsidRPr="00833E1D" w:rsidRDefault="004A0C0E" w:rsidP="001A1E01">
            <w:pPr>
              <w:rPr>
                <w:sz w:val="24"/>
                <w:szCs w:val="24"/>
              </w:rPr>
            </w:pPr>
            <w:r w:rsidRPr="00833E1D">
              <w:rPr>
                <w:b/>
                <w:sz w:val="24"/>
                <w:szCs w:val="24"/>
              </w:rPr>
              <w:t>F/01.6</w:t>
            </w:r>
            <w:r w:rsidRPr="00833E1D">
              <w:rPr>
                <w:sz w:val="24"/>
                <w:szCs w:val="24"/>
              </w:rPr>
              <w:t xml:space="preserve"> Проведение тренировочных занятий со спортсменами спортивной команды.</w:t>
            </w:r>
          </w:p>
          <w:p w:rsidR="004A0C0E" w:rsidRPr="00833E1D" w:rsidRDefault="004A0C0E" w:rsidP="001A1E01">
            <w:pPr>
              <w:rPr>
                <w:b/>
                <w:sz w:val="24"/>
                <w:szCs w:val="24"/>
              </w:rPr>
            </w:pPr>
            <w:r w:rsidRPr="00833E1D">
              <w:rPr>
                <w:b/>
                <w:sz w:val="24"/>
                <w:szCs w:val="24"/>
              </w:rPr>
              <w:t>П</w:t>
            </w:r>
          </w:p>
          <w:p w:rsidR="004A0C0E" w:rsidRPr="00833E1D" w:rsidRDefault="004A0C0E" w:rsidP="001A1E01">
            <w:pPr>
              <w:rPr>
                <w:b/>
                <w:sz w:val="24"/>
                <w:szCs w:val="24"/>
              </w:rPr>
            </w:pPr>
            <w:r w:rsidRPr="00833E1D">
              <w:rPr>
                <w:b/>
                <w:sz w:val="24"/>
                <w:szCs w:val="24"/>
              </w:rPr>
              <w:t>А/01.6</w:t>
            </w:r>
          </w:p>
          <w:p w:rsidR="004A0C0E" w:rsidRPr="00833E1D" w:rsidRDefault="004A0C0E" w:rsidP="001A1E01">
            <w:pPr>
              <w:rPr>
                <w:sz w:val="24"/>
                <w:szCs w:val="24"/>
              </w:rPr>
            </w:pPr>
            <w:r w:rsidRPr="00833E1D">
              <w:rPr>
                <w:sz w:val="24"/>
                <w:szCs w:val="24"/>
              </w:rPr>
              <w:t>Общепедагогическая функция. Обучение.</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lastRenderedPageBreak/>
              <w:t xml:space="preserve">Ориентируется в нормативных правовых актах Российской Федерации и международных актах в сфере физической культуры и спорта и сфере образования (отвечает на </w:t>
            </w:r>
            <w:r w:rsidRPr="0026695D">
              <w:rPr>
                <w:rFonts w:eastAsia="Calibri"/>
                <w:sz w:val="24"/>
                <w:szCs w:val="24"/>
              </w:rPr>
              <w:lastRenderedPageBreak/>
              <w:t>индивидуальный опрос,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lastRenderedPageBreak/>
              <w:t>ОПК-17</w:t>
            </w:r>
          </w:p>
        </w:tc>
        <w:tc>
          <w:tcPr>
            <w:tcW w:w="3757" w:type="dxa"/>
          </w:tcPr>
          <w:p w:rsidR="004A0C0E" w:rsidRPr="00833E1D" w:rsidRDefault="004A0C0E" w:rsidP="001A1E01">
            <w:pPr>
              <w:rPr>
                <w:b/>
                <w:sz w:val="24"/>
                <w:szCs w:val="24"/>
              </w:rPr>
            </w:pPr>
            <w:r w:rsidRPr="00833E1D">
              <w:rPr>
                <w:b/>
                <w:sz w:val="24"/>
                <w:szCs w:val="24"/>
              </w:rPr>
              <w:t>Т</w:t>
            </w:r>
          </w:p>
          <w:p w:rsidR="004A0C0E" w:rsidRPr="00833E1D" w:rsidRDefault="004A0C0E" w:rsidP="001A1E01">
            <w:pPr>
              <w:rPr>
                <w:sz w:val="24"/>
                <w:szCs w:val="24"/>
              </w:rPr>
            </w:pPr>
            <w:r w:rsidRPr="00833E1D">
              <w:rPr>
                <w:b/>
                <w:sz w:val="24"/>
                <w:szCs w:val="24"/>
              </w:rPr>
              <w:t xml:space="preserve">D/04.6 </w:t>
            </w:r>
            <w:r w:rsidRPr="00833E1D">
              <w:rPr>
                <w:sz w:val="24"/>
                <w:szCs w:val="24"/>
              </w:rPr>
              <w:t>Управление систематической соревновательной деятельностью занимающегося.</w:t>
            </w:r>
          </w:p>
          <w:p w:rsidR="004A0C0E" w:rsidRPr="00833E1D" w:rsidRDefault="004A0C0E" w:rsidP="001A1E01">
            <w:pPr>
              <w:rPr>
                <w:b/>
                <w:sz w:val="24"/>
                <w:szCs w:val="24"/>
              </w:rPr>
            </w:pPr>
            <w:r w:rsidRPr="00833E1D">
              <w:rPr>
                <w:b/>
                <w:sz w:val="24"/>
                <w:szCs w:val="24"/>
              </w:rPr>
              <w:t xml:space="preserve">F/03.6 </w:t>
            </w:r>
            <w:r w:rsidRPr="00833E1D">
              <w:rPr>
                <w:sz w:val="24"/>
                <w:szCs w:val="24"/>
              </w:rPr>
              <w:t>Организация соревновательной деятельности спортивной команды.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правила и судейство спортивных соревнований; основные документы, регламентирующие порядок организации и проведения спортивных соревнований (отвечает на индивидуальный опрос, коллоквиуме, зачете и экзамене, проходит тестирование).</w:t>
            </w:r>
          </w:p>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Планирует спортивные соревнования (составляет положение о соревнованиях).</w:t>
            </w:r>
          </w:p>
          <w:p w:rsidR="004A0C0E" w:rsidRPr="0026695D" w:rsidRDefault="004A0C0E" w:rsidP="00FB5575">
            <w:pPr>
              <w:tabs>
                <w:tab w:val="left" w:leader="underscore" w:pos="9379"/>
              </w:tabs>
              <w:ind w:right="5"/>
              <w:jc w:val="both"/>
              <w:rPr>
                <w:rFonts w:eastAsia="Calibri"/>
                <w:sz w:val="24"/>
                <w:szCs w:val="24"/>
              </w:rPr>
            </w:pP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ОПК-18</w:t>
            </w:r>
          </w:p>
        </w:tc>
        <w:tc>
          <w:tcPr>
            <w:tcW w:w="3757" w:type="dxa"/>
          </w:tcPr>
          <w:p w:rsidR="004A0C0E" w:rsidRPr="00833E1D" w:rsidRDefault="004A0C0E" w:rsidP="001A1E01">
            <w:pPr>
              <w:rPr>
                <w:b/>
                <w:spacing w:val="-1"/>
                <w:sz w:val="24"/>
                <w:szCs w:val="24"/>
              </w:rPr>
            </w:pPr>
            <w:r w:rsidRPr="00833E1D">
              <w:rPr>
                <w:b/>
                <w:spacing w:val="-1"/>
                <w:sz w:val="24"/>
                <w:szCs w:val="24"/>
              </w:rPr>
              <w:t xml:space="preserve">ПДО  </w:t>
            </w:r>
          </w:p>
          <w:p w:rsidR="004A0C0E" w:rsidRPr="00833E1D" w:rsidRDefault="004A0C0E" w:rsidP="001A1E01">
            <w:pPr>
              <w:rPr>
                <w:spacing w:val="-1"/>
                <w:sz w:val="24"/>
                <w:szCs w:val="24"/>
              </w:rPr>
            </w:pPr>
            <w:r w:rsidRPr="00833E1D">
              <w:rPr>
                <w:b/>
                <w:spacing w:val="-1"/>
                <w:sz w:val="24"/>
                <w:szCs w:val="24"/>
              </w:rPr>
              <w:t>А/05.6</w:t>
            </w:r>
            <w:r w:rsidRPr="00833E1D">
              <w:rPr>
                <w:b/>
                <w:spacing w:val="-1"/>
                <w:sz w:val="24"/>
                <w:szCs w:val="24"/>
              </w:rPr>
              <w:tab/>
            </w:r>
            <w:r w:rsidRPr="00833E1D">
              <w:rPr>
                <w:spacing w:val="-1"/>
                <w:sz w:val="24"/>
                <w:szCs w:val="24"/>
              </w:rPr>
              <w:t xml:space="preserve"> Разработка программно-методического обеспечения реализации дополнительной общеобразовательной программы.</w:t>
            </w:r>
          </w:p>
          <w:p w:rsidR="004A0C0E" w:rsidRPr="00833E1D" w:rsidRDefault="004A0C0E" w:rsidP="001A1E01">
            <w:pPr>
              <w:rPr>
                <w:b/>
                <w:spacing w:val="-1"/>
                <w:sz w:val="24"/>
                <w:szCs w:val="24"/>
              </w:rPr>
            </w:pPr>
            <w:r w:rsidRPr="00833E1D">
              <w:rPr>
                <w:b/>
                <w:spacing w:val="-1"/>
                <w:sz w:val="24"/>
                <w:szCs w:val="24"/>
              </w:rPr>
              <w:t xml:space="preserve">В/03.6 </w:t>
            </w:r>
            <w:r w:rsidRPr="00833E1D">
              <w:rPr>
                <w:spacing w:val="-1"/>
                <w:sz w:val="24"/>
                <w:szCs w:val="24"/>
              </w:rPr>
              <w:t>Мониторинг и оценка качества реализации педагогическими работниками дополнительных общеобразовательных программ.</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t>Знает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(отвечает на коллоквиуме, зачете и экзамене, проходит тестирование).</w:t>
            </w:r>
          </w:p>
        </w:tc>
      </w:tr>
      <w:tr w:rsidR="004A0C0E" w:rsidRPr="00833E1D" w:rsidTr="00E26D02">
        <w:trPr>
          <w:trHeight w:val="286"/>
          <w:jc w:val="center"/>
        </w:trPr>
        <w:tc>
          <w:tcPr>
            <w:tcW w:w="1770" w:type="dxa"/>
          </w:tcPr>
          <w:p w:rsidR="004A0C0E" w:rsidRPr="00833E1D" w:rsidRDefault="004A0C0E" w:rsidP="001A1E01">
            <w:pPr>
              <w:rPr>
                <w:sz w:val="24"/>
                <w:szCs w:val="24"/>
              </w:rPr>
            </w:pPr>
            <w:r w:rsidRPr="00833E1D">
              <w:rPr>
                <w:sz w:val="24"/>
                <w:szCs w:val="24"/>
              </w:rPr>
              <w:t>ОПК-19</w:t>
            </w:r>
          </w:p>
        </w:tc>
        <w:tc>
          <w:tcPr>
            <w:tcW w:w="3757" w:type="dxa"/>
          </w:tcPr>
          <w:p w:rsidR="004A0C0E" w:rsidRPr="00833E1D" w:rsidRDefault="004A0C0E" w:rsidP="001A1E01">
            <w:pPr>
              <w:rPr>
                <w:b/>
                <w:sz w:val="24"/>
                <w:szCs w:val="24"/>
              </w:rPr>
            </w:pPr>
            <w:r w:rsidRPr="00833E1D">
              <w:rPr>
                <w:b/>
                <w:sz w:val="24"/>
                <w:szCs w:val="24"/>
              </w:rPr>
              <w:t>Т</w:t>
            </w:r>
          </w:p>
          <w:p w:rsidR="004A0C0E" w:rsidRPr="00833E1D" w:rsidRDefault="004A0C0E" w:rsidP="001A1E01">
            <w:pPr>
              <w:jc w:val="both"/>
              <w:rPr>
                <w:spacing w:val="-1"/>
                <w:sz w:val="24"/>
                <w:szCs w:val="24"/>
              </w:rPr>
            </w:pPr>
            <w:r w:rsidRPr="00833E1D">
              <w:rPr>
                <w:b/>
                <w:bCs/>
                <w:spacing w:val="-1"/>
                <w:sz w:val="24"/>
                <w:szCs w:val="24"/>
              </w:rPr>
              <w:t>D/02.6</w:t>
            </w:r>
            <w:r w:rsidRPr="00833E1D">
              <w:rPr>
                <w:spacing w:val="-1"/>
                <w:sz w:val="24"/>
                <w:szCs w:val="24"/>
              </w:rPr>
              <w:t xml:space="preserve"> Планирование, учет и анализ результатов спортивной подготовки занимающихся на этапе совершенствования </w:t>
            </w:r>
            <w:r w:rsidRPr="00833E1D">
              <w:rPr>
                <w:spacing w:val="-1"/>
                <w:sz w:val="24"/>
                <w:szCs w:val="24"/>
              </w:rPr>
              <w:lastRenderedPageBreak/>
              <w:t>спортивного мастерства, этапе высшего спортивного мастерства.</w:t>
            </w:r>
          </w:p>
          <w:p w:rsidR="004A0C0E" w:rsidRPr="00833E1D" w:rsidRDefault="004A0C0E" w:rsidP="001A1E01">
            <w:pPr>
              <w:jc w:val="both"/>
              <w:rPr>
                <w:spacing w:val="-1"/>
                <w:sz w:val="24"/>
                <w:szCs w:val="24"/>
              </w:rPr>
            </w:pPr>
            <w:r w:rsidRPr="00833E1D">
              <w:rPr>
                <w:b/>
                <w:spacing w:val="-1"/>
                <w:sz w:val="24"/>
                <w:szCs w:val="24"/>
              </w:rPr>
              <w:t xml:space="preserve">D/03.6 </w:t>
            </w:r>
            <w:r w:rsidRPr="00833E1D">
              <w:rPr>
                <w:spacing w:val="-1"/>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A0C0E" w:rsidRPr="00833E1D" w:rsidRDefault="004A0C0E" w:rsidP="001A1E01">
            <w:pPr>
              <w:jc w:val="both"/>
              <w:rPr>
                <w:b/>
                <w:spacing w:val="-1"/>
                <w:sz w:val="24"/>
                <w:szCs w:val="24"/>
              </w:rPr>
            </w:pPr>
            <w:r w:rsidRPr="00833E1D">
              <w:rPr>
                <w:b/>
                <w:spacing w:val="-1"/>
                <w:sz w:val="24"/>
                <w:szCs w:val="24"/>
              </w:rPr>
              <w:t xml:space="preserve">F/01.6 </w:t>
            </w:r>
            <w:r w:rsidRPr="00833E1D">
              <w:rPr>
                <w:spacing w:val="-1"/>
                <w:sz w:val="24"/>
                <w:szCs w:val="24"/>
              </w:rPr>
              <w:t>Проведение тренировочных занятий со спортсменами спортивной команды.</w:t>
            </w:r>
          </w:p>
        </w:tc>
        <w:tc>
          <w:tcPr>
            <w:tcW w:w="4091" w:type="dxa"/>
            <w:tcBorders>
              <w:top w:val="single" w:sz="4" w:space="0" w:color="000000"/>
              <w:left w:val="single" w:sz="4" w:space="0" w:color="000000"/>
              <w:right w:val="single" w:sz="4" w:space="0" w:color="000000"/>
            </w:tcBorders>
          </w:tcPr>
          <w:p w:rsidR="004A0C0E" w:rsidRPr="0026695D" w:rsidRDefault="004A0C0E" w:rsidP="00FB5575">
            <w:pPr>
              <w:tabs>
                <w:tab w:val="left" w:leader="underscore" w:pos="9379"/>
              </w:tabs>
              <w:ind w:right="5"/>
              <w:jc w:val="both"/>
              <w:rPr>
                <w:rFonts w:eastAsia="Calibri"/>
                <w:sz w:val="24"/>
                <w:szCs w:val="24"/>
              </w:rPr>
            </w:pPr>
            <w:r w:rsidRPr="0026695D">
              <w:rPr>
                <w:rFonts w:eastAsia="Calibri"/>
                <w:sz w:val="24"/>
                <w:szCs w:val="24"/>
              </w:rPr>
              <w:lastRenderedPageBreak/>
              <w:t xml:space="preserve">Знает требования к материально-техническому оснащению занятий физической культурой и спортом, спортивных и физкультурных мероприятий (отвечает на </w:t>
            </w:r>
            <w:r w:rsidRPr="0026695D">
              <w:rPr>
                <w:rFonts w:eastAsia="Calibri"/>
                <w:sz w:val="24"/>
                <w:szCs w:val="24"/>
              </w:rPr>
              <w:lastRenderedPageBreak/>
              <w:t>индивидуальный опрос, коллоквиуме, зачете и экзамене, проходит тестирование).</w:t>
            </w:r>
          </w:p>
        </w:tc>
      </w:tr>
    </w:tbl>
    <w:p w:rsidR="00FF05D4" w:rsidRDefault="00FF05D4" w:rsidP="00FF05D4">
      <w:pPr>
        <w:shd w:val="clear" w:color="auto" w:fill="FFFFFF"/>
        <w:rPr>
          <w:b/>
          <w:sz w:val="28"/>
          <w:szCs w:val="24"/>
        </w:rPr>
      </w:pPr>
    </w:p>
    <w:p w:rsidR="00CD65FB" w:rsidRPr="00E26D02" w:rsidRDefault="00CD65FB" w:rsidP="007145A6">
      <w:pPr>
        <w:pStyle w:val="a3"/>
        <w:numPr>
          <w:ilvl w:val="0"/>
          <w:numId w:val="3"/>
        </w:numPr>
        <w:shd w:val="clear" w:color="auto" w:fill="FFFFFF"/>
        <w:jc w:val="both"/>
        <w:rPr>
          <w:b/>
          <w:color w:val="000000"/>
          <w:spacing w:val="-1"/>
          <w:sz w:val="24"/>
          <w:szCs w:val="24"/>
        </w:rPr>
      </w:pPr>
      <w:r w:rsidRPr="00E26D02">
        <w:rPr>
          <w:b/>
          <w:color w:val="000000"/>
          <w:spacing w:val="-1"/>
          <w:sz w:val="24"/>
          <w:szCs w:val="24"/>
        </w:rPr>
        <w:t>Типовые контрольные задания:</w:t>
      </w:r>
    </w:p>
    <w:p w:rsidR="00280888" w:rsidRPr="00E26D02" w:rsidRDefault="00280888">
      <w:pPr>
        <w:rPr>
          <w:sz w:val="24"/>
          <w:szCs w:val="24"/>
        </w:rPr>
      </w:pPr>
    </w:p>
    <w:p w:rsidR="008B7C1E" w:rsidRPr="00E26D02" w:rsidRDefault="008B7C1E" w:rsidP="007145A6">
      <w:pPr>
        <w:pStyle w:val="a3"/>
        <w:numPr>
          <w:ilvl w:val="1"/>
          <w:numId w:val="3"/>
        </w:numPr>
        <w:shd w:val="clear" w:color="auto" w:fill="FFFFFF"/>
        <w:jc w:val="both"/>
        <w:rPr>
          <w:b/>
          <w:i/>
          <w:color w:val="000000"/>
          <w:spacing w:val="-1"/>
          <w:sz w:val="24"/>
          <w:szCs w:val="24"/>
        </w:rPr>
      </w:pPr>
      <w:r w:rsidRPr="00E26D02">
        <w:rPr>
          <w:b/>
          <w:i/>
          <w:color w:val="000000"/>
          <w:spacing w:val="-1"/>
          <w:sz w:val="24"/>
          <w:szCs w:val="24"/>
        </w:rPr>
        <w:t>Перечень вопросов для промежуточной аттестации.</w:t>
      </w:r>
    </w:p>
    <w:p w:rsidR="008B7C1E" w:rsidRPr="00E26D02" w:rsidRDefault="008B7C1E" w:rsidP="008B7C1E">
      <w:pPr>
        <w:shd w:val="clear" w:color="auto" w:fill="FFFFFF"/>
        <w:jc w:val="both"/>
        <w:rPr>
          <w:b/>
          <w:i/>
          <w:color w:val="000000"/>
          <w:spacing w:val="-1"/>
          <w:sz w:val="24"/>
          <w:szCs w:val="24"/>
        </w:rPr>
      </w:pPr>
    </w:p>
    <w:p w:rsidR="008B7C1E" w:rsidRPr="00E26D02" w:rsidRDefault="008B7C1E" w:rsidP="008B7C1E">
      <w:pPr>
        <w:jc w:val="center"/>
        <w:rPr>
          <w:b/>
          <w:sz w:val="24"/>
          <w:szCs w:val="24"/>
        </w:rPr>
      </w:pPr>
      <w:r w:rsidRPr="00E26D02">
        <w:rPr>
          <w:b/>
          <w:sz w:val="24"/>
          <w:szCs w:val="24"/>
        </w:rPr>
        <w:t>Вопросы к зачету</w:t>
      </w:r>
    </w:p>
    <w:p w:rsidR="008B7C1E" w:rsidRPr="00E26D02" w:rsidRDefault="008B7C1E" w:rsidP="008B7C1E">
      <w:pPr>
        <w:jc w:val="center"/>
        <w:rPr>
          <w:b/>
          <w:sz w:val="24"/>
          <w:szCs w:val="24"/>
        </w:rPr>
      </w:pPr>
      <w:r w:rsidRPr="00E26D02">
        <w:rPr>
          <w:b/>
          <w:sz w:val="24"/>
          <w:szCs w:val="24"/>
        </w:rPr>
        <w:t>(1 семестр)</w:t>
      </w:r>
    </w:p>
    <w:p w:rsidR="008B7C1E" w:rsidRPr="00312B9B" w:rsidRDefault="008B7C1E" w:rsidP="008B7C1E">
      <w:pPr>
        <w:jc w:val="both"/>
        <w:rPr>
          <w:sz w:val="24"/>
          <w:szCs w:val="24"/>
        </w:rPr>
      </w:pPr>
    </w:p>
    <w:p w:rsidR="008B7C1E" w:rsidRDefault="008B7C1E" w:rsidP="005E5CC2">
      <w:pPr>
        <w:pStyle w:val="a3"/>
        <w:numPr>
          <w:ilvl w:val="0"/>
          <w:numId w:val="7"/>
        </w:numPr>
        <w:ind w:left="0" w:firstLine="0"/>
        <w:jc w:val="both"/>
        <w:rPr>
          <w:sz w:val="24"/>
          <w:szCs w:val="24"/>
        </w:rPr>
      </w:pPr>
      <w:r w:rsidRPr="00312B9B">
        <w:rPr>
          <w:sz w:val="24"/>
          <w:szCs w:val="24"/>
        </w:rPr>
        <w:t>Место тенниса в системе физического воспитания</w:t>
      </w:r>
      <w:r>
        <w:rPr>
          <w:sz w:val="24"/>
          <w:szCs w:val="24"/>
        </w:rPr>
        <w:t>.</w:t>
      </w:r>
    </w:p>
    <w:p w:rsidR="008B7C1E" w:rsidRDefault="008B7C1E" w:rsidP="005E5CC2">
      <w:pPr>
        <w:pStyle w:val="a3"/>
        <w:numPr>
          <w:ilvl w:val="0"/>
          <w:numId w:val="7"/>
        </w:numPr>
        <w:ind w:left="0" w:firstLine="0"/>
        <w:jc w:val="both"/>
        <w:rPr>
          <w:sz w:val="24"/>
          <w:szCs w:val="24"/>
        </w:rPr>
      </w:pPr>
      <w:r>
        <w:rPr>
          <w:sz w:val="24"/>
          <w:szCs w:val="24"/>
        </w:rPr>
        <w:t>Значение тенниса для всестороннего развития спортсмена.</w:t>
      </w:r>
    </w:p>
    <w:p w:rsidR="008B7C1E" w:rsidRDefault="008B7C1E" w:rsidP="005E5CC2">
      <w:pPr>
        <w:pStyle w:val="a3"/>
        <w:numPr>
          <w:ilvl w:val="0"/>
          <w:numId w:val="7"/>
        </w:numPr>
        <w:ind w:left="0" w:firstLine="0"/>
        <w:jc w:val="both"/>
        <w:rPr>
          <w:sz w:val="24"/>
          <w:szCs w:val="24"/>
        </w:rPr>
      </w:pPr>
      <w:r>
        <w:rPr>
          <w:sz w:val="24"/>
          <w:szCs w:val="24"/>
        </w:rPr>
        <w:t>Требования, предъявляемые к специалистам в области тенниса.</w:t>
      </w:r>
    </w:p>
    <w:p w:rsidR="008B7C1E" w:rsidRDefault="008B7C1E" w:rsidP="005E5CC2">
      <w:pPr>
        <w:pStyle w:val="a3"/>
        <w:numPr>
          <w:ilvl w:val="0"/>
          <w:numId w:val="7"/>
        </w:numPr>
        <w:ind w:left="0" w:firstLine="0"/>
        <w:jc w:val="both"/>
        <w:rPr>
          <w:sz w:val="24"/>
          <w:szCs w:val="24"/>
        </w:rPr>
      </w:pPr>
      <w:r>
        <w:rPr>
          <w:sz w:val="24"/>
          <w:szCs w:val="24"/>
        </w:rPr>
        <w:t>Возникновение игры в теннис.</w:t>
      </w:r>
    </w:p>
    <w:p w:rsidR="008B7C1E" w:rsidRDefault="008B7C1E" w:rsidP="005E5CC2">
      <w:pPr>
        <w:pStyle w:val="a3"/>
        <w:numPr>
          <w:ilvl w:val="0"/>
          <w:numId w:val="7"/>
        </w:numPr>
        <w:ind w:left="0" w:firstLine="0"/>
        <w:jc w:val="both"/>
        <w:rPr>
          <w:sz w:val="24"/>
          <w:szCs w:val="24"/>
        </w:rPr>
      </w:pPr>
      <w:r>
        <w:rPr>
          <w:sz w:val="24"/>
          <w:szCs w:val="24"/>
        </w:rPr>
        <w:t>Этапы развития игры в теннис.</w:t>
      </w:r>
    </w:p>
    <w:p w:rsidR="008B7C1E" w:rsidRDefault="008B7C1E" w:rsidP="005E5CC2">
      <w:pPr>
        <w:pStyle w:val="a3"/>
        <w:numPr>
          <w:ilvl w:val="0"/>
          <w:numId w:val="7"/>
        </w:numPr>
        <w:ind w:left="0" w:firstLine="0"/>
        <w:jc w:val="both"/>
        <w:rPr>
          <w:sz w:val="24"/>
          <w:szCs w:val="24"/>
        </w:rPr>
      </w:pPr>
      <w:r>
        <w:rPr>
          <w:sz w:val="24"/>
          <w:szCs w:val="24"/>
        </w:rPr>
        <w:t>Развитие тенниса в Англии и Франции.</w:t>
      </w:r>
    </w:p>
    <w:p w:rsidR="008B7C1E" w:rsidRPr="005F6F3C" w:rsidRDefault="008B7C1E" w:rsidP="005E5CC2">
      <w:pPr>
        <w:pStyle w:val="a3"/>
        <w:numPr>
          <w:ilvl w:val="0"/>
          <w:numId w:val="7"/>
        </w:numPr>
        <w:ind w:left="0" w:firstLine="0"/>
        <w:jc w:val="both"/>
        <w:rPr>
          <w:sz w:val="24"/>
          <w:szCs w:val="24"/>
        </w:rPr>
      </w:pPr>
      <w:r w:rsidRPr="005F6F3C">
        <w:rPr>
          <w:sz w:val="24"/>
          <w:szCs w:val="24"/>
        </w:rPr>
        <w:t>Начало развития современного тенниса в мире. Р</w:t>
      </w:r>
      <w:r>
        <w:rPr>
          <w:sz w:val="24"/>
          <w:szCs w:val="24"/>
        </w:rPr>
        <w:t>азвитие тенниса до и после 1950г.</w:t>
      </w:r>
    </w:p>
    <w:p w:rsidR="008B7C1E" w:rsidRDefault="008B7C1E" w:rsidP="005E5CC2">
      <w:pPr>
        <w:pStyle w:val="a3"/>
        <w:numPr>
          <w:ilvl w:val="0"/>
          <w:numId w:val="7"/>
        </w:numPr>
        <w:ind w:left="0" w:firstLine="0"/>
        <w:jc w:val="both"/>
        <w:rPr>
          <w:sz w:val="24"/>
          <w:szCs w:val="24"/>
        </w:rPr>
      </w:pPr>
      <w:r w:rsidRPr="005F6F3C">
        <w:rPr>
          <w:sz w:val="24"/>
          <w:szCs w:val="24"/>
        </w:rPr>
        <w:t>Развитие тенниса в России. Начало распространения тенниса</w:t>
      </w:r>
      <w:r>
        <w:rPr>
          <w:sz w:val="24"/>
          <w:szCs w:val="24"/>
        </w:rPr>
        <w:t>.</w:t>
      </w:r>
    </w:p>
    <w:p w:rsidR="008B7C1E" w:rsidRDefault="008B7C1E" w:rsidP="005E5CC2">
      <w:pPr>
        <w:pStyle w:val="a3"/>
        <w:numPr>
          <w:ilvl w:val="0"/>
          <w:numId w:val="7"/>
        </w:numPr>
        <w:ind w:left="0" w:firstLine="0"/>
        <w:jc w:val="both"/>
        <w:rPr>
          <w:sz w:val="24"/>
          <w:szCs w:val="24"/>
        </w:rPr>
      </w:pPr>
      <w:r>
        <w:rPr>
          <w:sz w:val="24"/>
          <w:szCs w:val="24"/>
        </w:rPr>
        <w:t>Выступление российских теннисистов на соревнованиях, и их первая организация.</w:t>
      </w:r>
    </w:p>
    <w:p w:rsidR="008B7C1E" w:rsidRDefault="008B7C1E" w:rsidP="005E5CC2">
      <w:pPr>
        <w:pStyle w:val="a3"/>
        <w:numPr>
          <w:ilvl w:val="0"/>
          <w:numId w:val="7"/>
        </w:numPr>
        <w:ind w:left="0" w:firstLine="0"/>
        <w:jc w:val="both"/>
        <w:rPr>
          <w:sz w:val="24"/>
          <w:szCs w:val="24"/>
        </w:rPr>
      </w:pPr>
      <w:r>
        <w:rPr>
          <w:sz w:val="24"/>
          <w:szCs w:val="24"/>
        </w:rPr>
        <w:t>Теннис в программе Олимпийских Игр. Первый теннисный турнир.</w:t>
      </w:r>
    </w:p>
    <w:p w:rsidR="008B7C1E" w:rsidRDefault="008B7C1E" w:rsidP="005E5CC2">
      <w:pPr>
        <w:pStyle w:val="a3"/>
        <w:numPr>
          <w:ilvl w:val="0"/>
          <w:numId w:val="7"/>
        </w:numPr>
        <w:ind w:left="0" w:firstLine="0"/>
        <w:jc w:val="both"/>
        <w:rPr>
          <w:sz w:val="24"/>
          <w:szCs w:val="24"/>
        </w:rPr>
      </w:pPr>
      <w:r w:rsidRPr="005F6F3C">
        <w:rPr>
          <w:sz w:val="24"/>
          <w:szCs w:val="24"/>
        </w:rPr>
        <w:t xml:space="preserve">Первые Олимпийские чемпионы по теннису. </w:t>
      </w:r>
    </w:p>
    <w:p w:rsidR="008B7C1E" w:rsidRDefault="008B7C1E" w:rsidP="005E5CC2">
      <w:pPr>
        <w:pStyle w:val="a3"/>
        <w:numPr>
          <w:ilvl w:val="0"/>
          <w:numId w:val="7"/>
        </w:numPr>
        <w:ind w:left="0" w:firstLine="0"/>
        <w:jc w:val="both"/>
        <w:rPr>
          <w:sz w:val="24"/>
          <w:szCs w:val="24"/>
        </w:rPr>
      </w:pPr>
      <w:r w:rsidRPr="005F6F3C">
        <w:rPr>
          <w:sz w:val="24"/>
          <w:szCs w:val="24"/>
        </w:rPr>
        <w:t>Исключение тенниса из программы Олимпийских игр. Возвращение тенниса в программу Олимпийских игр</w:t>
      </w:r>
      <w:r>
        <w:rPr>
          <w:sz w:val="24"/>
          <w:szCs w:val="24"/>
        </w:rPr>
        <w:t>.</w:t>
      </w:r>
    </w:p>
    <w:p w:rsidR="008B7C1E" w:rsidRPr="005F6F3C" w:rsidRDefault="008B7C1E" w:rsidP="005E5CC2">
      <w:pPr>
        <w:pStyle w:val="a3"/>
        <w:numPr>
          <w:ilvl w:val="0"/>
          <w:numId w:val="7"/>
        </w:numPr>
        <w:ind w:left="0" w:firstLine="0"/>
        <w:jc w:val="both"/>
        <w:rPr>
          <w:sz w:val="24"/>
          <w:szCs w:val="24"/>
        </w:rPr>
      </w:pPr>
      <w:r>
        <w:rPr>
          <w:sz w:val="24"/>
          <w:szCs w:val="24"/>
        </w:rPr>
        <w:t>Выступление российских теннисистов на Олимпийских играх.</w:t>
      </w:r>
    </w:p>
    <w:p w:rsidR="008B7C1E" w:rsidRPr="005F6F3C" w:rsidRDefault="008B7C1E" w:rsidP="005E5CC2">
      <w:pPr>
        <w:pStyle w:val="a3"/>
        <w:numPr>
          <w:ilvl w:val="0"/>
          <w:numId w:val="7"/>
        </w:numPr>
        <w:ind w:left="0" w:firstLine="0"/>
        <w:jc w:val="both"/>
        <w:rPr>
          <w:sz w:val="24"/>
          <w:szCs w:val="24"/>
        </w:rPr>
      </w:pPr>
      <w:r w:rsidRPr="005F6F3C">
        <w:rPr>
          <w:sz w:val="24"/>
          <w:szCs w:val="24"/>
        </w:rPr>
        <w:t>Турниры из серии «Большого шлема»: Открытое Первенство Австралии, Открытое Первенство Франции, Уимблдон, Открытое первенство США</w:t>
      </w:r>
    </w:p>
    <w:p w:rsidR="008B7C1E" w:rsidRPr="005F6F3C" w:rsidRDefault="008B7C1E" w:rsidP="005E5CC2">
      <w:pPr>
        <w:pStyle w:val="a3"/>
        <w:numPr>
          <w:ilvl w:val="0"/>
          <w:numId w:val="7"/>
        </w:numPr>
        <w:ind w:left="0" w:firstLine="0"/>
        <w:jc w:val="both"/>
        <w:rPr>
          <w:sz w:val="24"/>
          <w:szCs w:val="24"/>
        </w:rPr>
      </w:pPr>
      <w:r>
        <w:rPr>
          <w:sz w:val="24"/>
          <w:szCs w:val="24"/>
        </w:rPr>
        <w:t>Появление р</w:t>
      </w:r>
      <w:r w:rsidRPr="005F6F3C">
        <w:rPr>
          <w:sz w:val="24"/>
          <w:szCs w:val="24"/>
        </w:rPr>
        <w:t>ейтинг</w:t>
      </w:r>
      <w:r>
        <w:rPr>
          <w:sz w:val="24"/>
          <w:szCs w:val="24"/>
        </w:rPr>
        <w:t>а</w:t>
      </w:r>
      <w:r w:rsidRPr="005F6F3C">
        <w:rPr>
          <w:sz w:val="24"/>
          <w:szCs w:val="24"/>
        </w:rPr>
        <w:t xml:space="preserve"> </w:t>
      </w:r>
      <w:r w:rsidRPr="005F6F3C">
        <w:rPr>
          <w:sz w:val="24"/>
          <w:szCs w:val="24"/>
          <w:lang w:val="en-US"/>
        </w:rPr>
        <w:t>ATP</w:t>
      </w:r>
      <w:r w:rsidRPr="005F6F3C">
        <w:rPr>
          <w:sz w:val="24"/>
          <w:szCs w:val="24"/>
        </w:rPr>
        <w:t>. Система начисления очков.</w:t>
      </w:r>
    </w:p>
    <w:p w:rsidR="008B7C1E" w:rsidRDefault="008B7C1E" w:rsidP="005E5CC2">
      <w:pPr>
        <w:pStyle w:val="a3"/>
        <w:numPr>
          <w:ilvl w:val="0"/>
          <w:numId w:val="7"/>
        </w:numPr>
        <w:ind w:left="0" w:firstLine="0"/>
        <w:jc w:val="both"/>
        <w:rPr>
          <w:sz w:val="24"/>
          <w:szCs w:val="24"/>
        </w:rPr>
      </w:pPr>
      <w:r>
        <w:rPr>
          <w:sz w:val="24"/>
          <w:szCs w:val="24"/>
        </w:rPr>
        <w:t>Появление р</w:t>
      </w:r>
      <w:r w:rsidRPr="005F6F3C">
        <w:rPr>
          <w:sz w:val="24"/>
          <w:szCs w:val="24"/>
        </w:rPr>
        <w:t>ейтинг</w:t>
      </w:r>
      <w:r>
        <w:rPr>
          <w:sz w:val="24"/>
          <w:szCs w:val="24"/>
        </w:rPr>
        <w:t>а</w:t>
      </w:r>
      <w:r w:rsidRPr="005F6F3C">
        <w:rPr>
          <w:sz w:val="24"/>
          <w:szCs w:val="24"/>
        </w:rPr>
        <w:t xml:space="preserve"> </w:t>
      </w:r>
      <w:r w:rsidRPr="005F6F3C">
        <w:rPr>
          <w:sz w:val="24"/>
          <w:szCs w:val="24"/>
          <w:lang w:val="en-US"/>
        </w:rPr>
        <w:t>WTA</w:t>
      </w:r>
      <w:r w:rsidRPr="005F6F3C">
        <w:rPr>
          <w:sz w:val="24"/>
          <w:szCs w:val="24"/>
        </w:rPr>
        <w:t>. Система начисления очков.</w:t>
      </w:r>
    </w:p>
    <w:p w:rsidR="008B7C1E" w:rsidRPr="005F6F3C" w:rsidRDefault="008B7C1E" w:rsidP="005E5CC2">
      <w:pPr>
        <w:pStyle w:val="a3"/>
        <w:numPr>
          <w:ilvl w:val="0"/>
          <w:numId w:val="7"/>
        </w:numPr>
        <w:ind w:left="0" w:firstLine="0"/>
        <w:jc w:val="both"/>
        <w:rPr>
          <w:sz w:val="24"/>
          <w:szCs w:val="24"/>
        </w:rPr>
      </w:pPr>
      <w:r>
        <w:rPr>
          <w:sz w:val="24"/>
          <w:szCs w:val="24"/>
        </w:rPr>
        <w:t>Первые учредители международной федерации тенниса.</w:t>
      </w:r>
    </w:p>
    <w:p w:rsidR="008B7C1E" w:rsidRPr="00054E78" w:rsidRDefault="008B7C1E" w:rsidP="005E5CC2">
      <w:pPr>
        <w:pStyle w:val="a3"/>
        <w:numPr>
          <w:ilvl w:val="0"/>
          <w:numId w:val="7"/>
        </w:numPr>
        <w:ind w:left="0" w:firstLine="0"/>
        <w:jc w:val="both"/>
        <w:rPr>
          <w:sz w:val="24"/>
          <w:szCs w:val="24"/>
        </w:rPr>
      </w:pPr>
      <w:r w:rsidRPr="00054E78">
        <w:rPr>
          <w:sz w:val="24"/>
          <w:szCs w:val="24"/>
        </w:rPr>
        <w:t xml:space="preserve">Категории турниров </w:t>
      </w:r>
      <w:r w:rsidRPr="00054E78">
        <w:rPr>
          <w:sz w:val="24"/>
          <w:szCs w:val="24"/>
          <w:lang w:val="en-US"/>
        </w:rPr>
        <w:t>ATP</w:t>
      </w:r>
      <w:r w:rsidRPr="00054E78">
        <w:rPr>
          <w:sz w:val="24"/>
          <w:szCs w:val="24"/>
        </w:rPr>
        <w:t>-тура: Финал Мирового Тура ATP, серия ATP 1000, серия ATP 500, серия ATP 250, «Челленджер тур»</w:t>
      </w:r>
    </w:p>
    <w:p w:rsidR="008B7C1E" w:rsidRPr="00054E78" w:rsidRDefault="008B7C1E" w:rsidP="005E5CC2">
      <w:pPr>
        <w:pStyle w:val="a3"/>
        <w:numPr>
          <w:ilvl w:val="0"/>
          <w:numId w:val="7"/>
        </w:numPr>
        <w:ind w:left="0" w:firstLine="0"/>
        <w:jc w:val="both"/>
        <w:rPr>
          <w:sz w:val="24"/>
          <w:szCs w:val="24"/>
        </w:rPr>
      </w:pPr>
      <w:r w:rsidRPr="00054E78">
        <w:rPr>
          <w:sz w:val="24"/>
          <w:szCs w:val="24"/>
        </w:rPr>
        <w:t xml:space="preserve">Категории турниров </w:t>
      </w:r>
      <w:r w:rsidRPr="00054E78">
        <w:rPr>
          <w:sz w:val="24"/>
          <w:szCs w:val="24"/>
          <w:lang w:val="en-US"/>
        </w:rPr>
        <w:t>WTA</w:t>
      </w:r>
      <w:r w:rsidRPr="00054E78">
        <w:rPr>
          <w:sz w:val="24"/>
          <w:szCs w:val="24"/>
        </w:rPr>
        <w:t>: 1-2-я категории «Премьер серия», 3-4-я категории «Международная серия», 5-я категория «</w:t>
      </w:r>
      <w:r w:rsidRPr="00054E78">
        <w:rPr>
          <w:sz w:val="24"/>
          <w:szCs w:val="24"/>
          <w:lang w:val="en-US"/>
        </w:rPr>
        <w:t>WTA</w:t>
      </w:r>
      <w:r w:rsidRPr="00054E78">
        <w:rPr>
          <w:sz w:val="24"/>
          <w:szCs w:val="24"/>
        </w:rPr>
        <w:t xml:space="preserve">-125». </w:t>
      </w:r>
    </w:p>
    <w:p w:rsidR="008B7C1E" w:rsidRDefault="008B7C1E" w:rsidP="005E5CC2">
      <w:pPr>
        <w:pStyle w:val="a3"/>
        <w:numPr>
          <w:ilvl w:val="0"/>
          <w:numId w:val="7"/>
        </w:numPr>
        <w:ind w:left="0" w:firstLine="0"/>
        <w:jc w:val="both"/>
        <w:rPr>
          <w:sz w:val="24"/>
          <w:szCs w:val="24"/>
        </w:rPr>
      </w:pPr>
      <w:r w:rsidRPr="00054E78">
        <w:rPr>
          <w:sz w:val="24"/>
          <w:szCs w:val="24"/>
        </w:rPr>
        <w:t>Деятельность в теннисе после Первой мировой войны</w:t>
      </w:r>
    </w:p>
    <w:p w:rsidR="008B7C1E" w:rsidRPr="00054E78" w:rsidRDefault="008B7C1E" w:rsidP="005E5CC2">
      <w:pPr>
        <w:pStyle w:val="a3"/>
        <w:numPr>
          <w:ilvl w:val="0"/>
          <w:numId w:val="7"/>
        </w:numPr>
        <w:ind w:left="0" w:firstLine="0"/>
        <w:jc w:val="both"/>
        <w:rPr>
          <w:sz w:val="24"/>
          <w:szCs w:val="24"/>
        </w:rPr>
      </w:pPr>
      <w:r>
        <w:rPr>
          <w:sz w:val="24"/>
          <w:szCs w:val="24"/>
        </w:rPr>
        <w:t>МОК – как руководящий орган мирового тенниса.</w:t>
      </w:r>
    </w:p>
    <w:p w:rsidR="008B7C1E" w:rsidRPr="0060674D" w:rsidRDefault="008B7C1E" w:rsidP="005E5CC2">
      <w:pPr>
        <w:pStyle w:val="a3"/>
        <w:numPr>
          <w:ilvl w:val="0"/>
          <w:numId w:val="7"/>
        </w:numPr>
        <w:ind w:left="0" w:firstLine="0"/>
        <w:jc w:val="both"/>
        <w:rPr>
          <w:sz w:val="24"/>
          <w:szCs w:val="24"/>
        </w:rPr>
      </w:pPr>
      <w:r w:rsidRPr="0060674D">
        <w:rPr>
          <w:sz w:val="24"/>
          <w:szCs w:val="24"/>
        </w:rPr>
        <w:t>Учреждение «Кубка Федерации» и «Кубка Дэвиса». Переход их под эгиду международной федерации тенниса.</w:t>
      </w:r>
    </w:p>
    <w:p w:rsidR="008B7C1E" w:rsidRDefault="008B7C1E" w:rsidP="005E5CC2">
      <w:pPr>
        <w:pStyle w:val="a3"/>
        <w:numPr>
          <w:ilvl w:val="0"/>
          <w:numId w:val="7"/>
        </w:numPr>
        <w:ind w:left="0" w:firstLine="0"/>
        <w:jc w:val="both"/>
        <w:rPr>
          <w:sz w:val="24"/>
          <w:szCs w:val="24"/>
        </w:rPr>
      </w:pPr>
      <w:r w:rsidRPr="0060674D">
        <w:rPr>
          <w:sz w:val="24"/>
          <w:szCs w:val="24"/>
        </w:rPr>
        <w:lastRenderedPageBreak/>
        <w:t>Соревнования, проводимые под эгидой или с участием международной федерации тенниса: «</w:t>
      </w:r>
      <w:proofErr w:type="spellStart"/>
      <w:r w:rsidRPr="0060674D">
        <w:rPr>
          <w:sz w:val="24"/>
          <w:szCs w:val="24"/>
        </w:rPr>
        <w:t>Tennis</w:t>
      </w:r>
      <w:proofErr w:type="spellEnd"/>
      <w:r w:rsidRPr="0060674D">
        <w:rPr>
          <w:sz w:val="24"/>
          <w:szCs w:val="24"/>
        </w:rPr>
        <w:t xml:space="preserve"> </w:t>
      </w:r>
      <w:proofErr w:type="spellStart"/>
      <w:r w:rsidRPr="0060674D">
        <w:rPr>
          <w:sz w:val="24"/>
          <w:szCs w:val="24"/>
        </w:rPr>
        <w:t>Masters</w:t>
      </w:r>
      <w:proofErr w:type="spellEnd"/>
      <w:r w:rsidRPr="0060674D">
        <w:rPr>
          <w:sz w:val="24"/>
          <w:szCs w:val="24"/>
        </w:rPr>
        <w:t xml:space="preserve"> </w:t>
      </w:r>
      <w:proofErr w:type="spellStart"/>
      <w:r w:rsidRPr="0060674D">
        <w:rPr>
          <w:sz w:val="24"/>
          <w:szCs w:val="24"/>
        </w:rPr>
        <w:t>Cup</w:t>
      </w:r>
      <w:proofErr w:type="spellEnd"/>
      <w:r w:rsidRPr="0060674D">
        <w:rPr>
          <w:sz w:val="24"/>
          <w:szCs w:val="24"/>
        </w:rPr>
        <w:t xml:space="preserve">», «Кубок Дэвиса», «Кубок Федерации», «Кубок </w:t>
      </w:r>
      <w:proofErr w:type="spellStart"/>
      <w:r w:rsidRPr="0060674D">
        <w:rPr>
          <w:sz w:val="24"/>
          <w:szCs w:val="24"/>
        </w:rPr>
        <w:t>Хопмана</w:t>
      </w:r>
      <w:proofErr w:type="spellEnd"/>
      <w:r w:rsidRPr="0060674D">
        <w:rPr>
          <w:sz w:val="24"/>
          <w:szCs w:val="24"/>
        </w:rPr>
        <w:t>»</w:t>
      </w:r>
      <w:r>
        <w:rPr>
          <w:sz w:val="24"/>
          <w:szCs w:val="24"/>
        </w:rPr>
        <w:t>.</w:t>
      </w:r>
    </w:p>
    <w:p w:rsidR="008B7C1E" w:rsidRPr="0060674D" w:rsidRDefault="008B7C1E" w:rsidP="005E5CC2">
      <w:pPr>
        <w:pStyle w:val="a3"/>
        <w:numPr>
          <w:ilvl w:val="0"/>
          <w:numId w:val="7"/>
        </w:numPr>
        <w:ind w:left="0" w:firstLine="0"/>
        <w:jc w:val="both"/>
        <w:rPr>
          <w:sz w:val="24"/>
          <w:szCs w:val="24"/>
        </w:rPr>
      </w:pPr>
      <w:r>
        <w:rPr>
          <w:sz w:val="24"/>
          <w:szCs w:val="24"/>
        </w:rPr>
        <w:t>Федерация тенниса России. Когда организована и её структура.</w:t>
      </w:r>
    </w:p>
    <w:p w:rsidR="008B7C1E" w:rsidRDefault="008B7C1E" w:rsidP="005E5CC2">
      <w:pPr>
        <w:pStyle w:val="a3"/>
        <w:numPr>
          <w:ilvl w:val="0"/>
          <w:numId w:val="7"/>
        </w:numPr>
        <w:ind w:left="0" w:firstLine="0"/>
        <w:jc w:val="both"/>
        <w:rPr>
          <w:sz w:val="24"/>
          <w:szCs w:val="24"/>
        </w:rPr>
      </w:pPr>
      <w:r w:rsidRPr="0060674D">
        <w:rPr>
          <w:sz w:val="24"/>
          <w:szCs w:val="24"/>
        </w:rPr>
        <w:t>Основные виды деятельности ФТР.</w:t>
      </w:r>
    </w:p>
    <w:p w:rsidR="008B7C1E" w:rsidRDefault="008B7C1E" w:rsidP="005E5CC2">
      <w:pPr>
        <w:pStyle w:val="a3"/>
        <w:numPr>
          <w:ilvl w:val="0"/>
          <w:numId w:val="7"/>
        </w:numPr>
        <w:ind w:left="0" w:firstLine="0"/>
        <w:jc w:val="both"/>
        <w:rPr>
          <w:sz w:val="24"/>
          <w:szCs w:val="24"/>
        </w:rPr>
      </w:pPr>
      <w:r>
        <w:rPr>
          <w:sz w:val="24"/>
          <w:szCs w:val="24"/>
        </w:rPr>
        <w:t>Правила тенниса.</w:t>
      </w:r>
    </w:p>
    <w:p w:rsidR="008B7C1E" w:rsidRPr="0060674D" w:rsidRDefault="008B7C1E" w:rsidP="005E5CC2">
      <w:pPr>
        <w:pStyle w:val="a3"/>
        <w:numPr>
          <w:ilvl w:val="0"/>
          <w:numId w:val="7"/>
        </w:numPr>
        <w:ind w:left="0" w:firstLine="0"/>
        <w:jc w:val="both"/>
        <w:rPr>
          <w:sz w:val="24"/>
          <w:szCs w:val="24"/>
        </w:rPr>
      </w:pPr>
      <w:r>
        <w:rPr>
          <w:sz w:val="24"/>
          <w:szCs w:val="24"/>
        </w:rPr>
        <w:t xml:space="preserve">Организация судейства в теннисе. </w:t>
      </w:r>
    </w:p>
    <w:p w:rsidR="008B7C1E" w:rsidRDefault="008B7C1E" w:rsidP="005E5CC2">
      <w:pPr>
        <w:pStyle w:val="a3"/>
        <w:numPr>
          <w:ilvl w:val="0"/>
          <w:numId w:val="7"/>
        </w:numPr>
        <w:ind w:left="0" w:firstLine="0"/>
        <w:jc w:val="both"/>
        <w:rPr>
          <w:sz w:val="24"/>
          <w:szCs w:val="24"/>
        </w:rPr>
      </w:pPr>
      <w:r w:rsidRPr="00B868E0">
        <w:rPr>
          <w:sz w:val="24"/>
          <w:szCs w:val="24"/>
        </w:rPr>
        <w:t>Судейская терминология в теннисе.</w:t>
      </w:r>
      <w:r>
        <w:rPr>
          <w:sz w:val="24"/>
          <w:szCs w:val="24"/>
        </w:rPr>
        <w:t xml:space="preserve"> Жесты судей.</w:t>
      </w:r>
    </w:p>
    <w:p w:rsidR="008B7C1E" w:rsidRDefault="008B7C1E" w:rsidP="005E5CC2">
      <w:pPr>
        <w:pStyle w:val="a3"/>
        <w:numPr>
          <w:ilvl w:val="0"/>
          <w:numId w:val="7"/>
        </w:numPr>
        <w:ind w:left="0" w:firstLine="0"/>
        <w:jc w:val="both"/>
        <w:rPr>
          <w:sz w:val="24"/>
          <w:szCs w:val="24"/>
        </w:rPr>
      </w:pPr>
      <w:r>
        <w:rPr>
          <w:sz w:val="24"/>
          <w:szCs w:val="24"/>
        </w:rPr>
        <w:t>Подготовка судей в теннисе. Повышение квалификации.</w:t>
      </w:r>
    </w:p>
    <w:p w:rsidR="008B7C1E" w:rsidRDefault="008B7C1E" w:rsidP="005E5CC2">
      <w:pPr>
        <w:pStyle w:val="a3"/>
        <w:numPr>
          <w:ilvl w:val="0"/>
          <w:numId w:val="7"/>
        </w:numPr>
        <w:ind w:left="0" w:firstLine="0"/>
        <w:jc w:val="both"/>
        <w:rPr>
          <w:sz w:val="24"/>
          <w:szCs w:val="24"/>
        </w:rPr>
      </w:pPr>
      <w:r>
        <w:rPr>
          <w:sz w:val="24"/>
          <w:szCs w:val="24"/>
        </w:rPr>
        <w:t>Оформление протокола в теннисе, оформление документации соревнований и отчетов.</w:t>
      </w:r>
    </w:p>
    <w:p w:rsidR="008B7C1E" w:rsidRDefault="008B7C1E" w:rsidP="005E5CC2">
      <w:pPr>
        <w:pStyle w:val="a3"/>
        <w:numPr>
          <w:ilvl w:val="0"/>
          <w:numId w:val="7"/>
        </w:numPr>
        <w:ind w:left="0" w:firstLine="0"/>
        <w:jc w:val="both"/>
        <w:rPr>
          <w:sz w:val="24"/>
          <w:szCs w:val="24"/>
        </w:rPr>
      </w:pPr>
      <w:r>
        <w:rPr>
          <w:sz w:val="24"/>
          <w:szCs w:val="24"/>
        </w:rPr>
        <w:t>Р</w:t>
      </w:r>
      <w:r w:rsidRPr="00B868E0">
        <w:rPr>
          <w:sz w:val="24"/>
          <w:szCs w:val="24"/>
        </w:rPr>
        <w:t>оссийский теннисный турнир</w:t>
      </w:r>
      <w:r>
        <w:rPr>
          <w:sz w:val="24"/>
          <w:szCs w:val="24"/>
        </w:rPr>
        <w:t>. Основные положения.</w:t>
      </w:r>
    </w:p>
    <w:p w:rsidR="008B7C1E" w:rsidRDefault="008B7C1E" w:rsidP="005E5CC2">
      <w:pPr>
        <w:pStyle w:val="a3"/>
        <w:numPr>
          <w:ilvl w:val="0"/>
          <w:numId w:val="7"/>
        </w:numPr>
        <w:ind w:left="0" w:firstLine="0"/>
        <w:jc w:val="both"/>
        <w:rPr>
          <w:sz w:val="24"/>
          <w:szCs w:val="24"/>
        </w:rPr>
      </w:pPr>
      <w:r w:rsidRPr="00B868E0">
        <w:rPr>
          <w:sz w:val="24"/>
          <w:szCs w:val="24"/>
        </w:rPr>
        <w:t>Соревнования РТТ. Турнир РТТ.</w:t>
      </w:r>
    </w:p>
    <w:p w:rsidR="008B7C1E" w:rsidRDefault="008B7C1E" w:rsidP="005E5CC2">
      <w:pPr>
        <w:pStyle w:val="a3"/>
        <w:numPr>
          <w:ilvl w:val="0"/>
          <w:numId w:val="7"/>
        </w:numPr>
        <w:ind w:left="0" w:firstLine="0"/>
        <w:jc w:val="both"/>
        <w:rPr>
          <w:sz w:val="24"/>
          <w:szCs w:val="24"/>
        </w:rPr>
      </w:pPr>
      <w:r>
        <w:rPr>
          <w:sz w:val="24"/>
          <w:szCs w:val="24"/>
        </w:rPr>
        <w:t>Возрастные категории теннисистов при участии в турнирах по теннису.</w:t>
      </w:r>
    </w:p>
    <w:p w:rsidR="008B7C1E" w:rsidRDefault="008B7C1E" w:rsidP="005E5CC2">
      <w:pPr>
        <w:pStyle w:val="a3"/>
        <w:numPr>
          <w:ilvl w:val="0"/>
          <w:numId w:val="7"/>
        </w:numPr>
        <w:ind w:left="0" w:firstLine="0"/>
        <w:jc w:val="both"/>
        <w:rPr>
          <w:sz w:val="24"/>
          <w:szCs w:val="24"/>
        </w:rPr>
      </w:pPr>
      <w:r>
        <w:rPr>
          <w:sz w:val="24"/>
          <w:szCs w:val="24"/>
        </w:rPr>
        <w:t>Категории турниров, рейтинги турниров. Виды и разряды турниров.</w:t>
      </w:r>
    </w:p>
    <w:p w:rsidR="008B7C1E" w:rsidRDefault="008B7C1E" w:rsidP="005E5CC2">
      <w:pPr>
        <w:pStyle w:val="a3"/>
        <w:numPr>
          <w:ilvl w:val="0"/>
          <w:numId w:val="7"/>
        </w:numPr>
        <w:ind w:left="0" w:firstLine="0"/>
        <w:jc w:val="both"/>
        <w:rPr>
          <w:sz w:val="24"/>
          <w:szCs w:val="24"/>
        </w:rPr>
      </w:pPr>
      <w:r>
        <w:rPr>
          <w:sz w:val="24"/>
          <w:szCs w:val="24"/>
        </w:rPr>
        <w:t>Спортивно-массовая работа в теннисе.</w:t>
      </w:r>
    </w:p>
    <w:p w:rsidR="008B7C1E" w:rsidRDefault="008B7C1E" w:rsidP="005E5CC2">
      <w:pPr>
        <w:pStyle w:val="a3"/>
        <w:numPr>
          <w:ilvl w:val="0"/>
          <w:numId w:val="7"/>
        </w:numPr>
        <w:ind w:left="0" w:firstLine="0"/>
        <w:jc w:val="both"/>
        <w:rPr>
          <w:sz w:val="24"/>
          <w:szCs w:val="24"/>
        </w:rPr>
      </w:pPr>
      <w:r>
        <w:rPr>
          <w:sz w:val="24"/>
          <w:szCs w:val="24"/>
        </w:rPr>
        <w:t>Способы привлечения детей к занятиям теннисом.</w:t>
      </w:r>
    </w:p>
    <w:p w:rsidR="008B7C1E" w:rsidRPr="00080866" w:rsidRDefault="008B7C1E" w:rsidP="005E5CC2">
      <w:pPr>
        <w:pStyle w:val="a3"/>
        <w:numPr>
          <w:ilvl w:val="0"/>
          <w:numId w:val="7"/>
        </w:numPr>
        <w:ind w:left="0" w:firstLine="0"/>
        <w:jc w:val="both"/>
        <w:rPr>
          <w:sz w:val="24"/>
          <w:szCs w:val="24"/>
        </w:rPr>
      </w:pPr>
      <w:r>
        <w:rPr>
          <w:sz w:val="24"/>
          <w:szCs w:val="24"/>
        </w:rPr>
        <w:t>Требования, необходимые для организации мероприятий для привлечения интереса к спорту.</w:t>
      </w:r>
    </w:p>
    <w:p w:rsidR="008B7C1E" w:rsidRDefault="008B7C1E" w:rsidP="008B7C1E">
      <w:pPr>
        <w:rPr>
          <w:b/>
          <w:color w:val="FF0000"/>
          <w:sz w:val="24"/>
          <w:szCs w:val="24"/>
        </w:rPr>
      </w:pPr>
    </w:p>
    <w:p w:rsidR="008B7C1E" w:rsidRPr="00B868E0" w:rsidRDefault="008B7C1E" w:rsidP="008B7C1E">
      <w:pPr>
        <w:jc w:val="center"/>
        <w:rPr>
          <w:b/>
          <w:sz w:val="24"/>
          <w:szCs w:val="24"/>
        </w:rPr>
      </w:pPr>
      <w:r w:rsidRPr="00B868E0">
        <w:rPr>
          <w:b/>
          <w:sz w:val="24"/>
          <w:szCs w:val="24"/>
        </w:rPr>
        <w:t>(3 семестр)</w:t>
      </w:r>
    </w:p>
    <w:p w:rsidR="008B7C1E" w:rsidRPr="0060453E" w:rsidRDefault="008B7C1E" w:rsidP="008B7C1E">
      <w:pPr>
        <w:pStyle w:val="Default"/>
        <w:jc w:val="both"/>
        <w:rPr>
          <w:color w:val="auto"/>
        </w:rPr>
      </w:pPr>
    </w:p>
    <w:p w:rsidR="008B7C1E" w:rsidRDefault="008B7C1E" w:rsidP="005E5CC2">
      <w:pPr>
        <w:pStyle w:val="Default"/>
        <w:numPr>
          <w:ilvl w:val="0"/>
          <w:numId w:val="8"/>
        </w:numPr>
        <w:ind w:left="0" w:firstLine="0"/>
        <w:jc w:val="both"/>
        <w:rPr>
          <w:color w:val="auto"/>
        </w:rPr>
      </w:pPr>
      <w:r w:rsidRPr="0060453E">
        <w:rPr>
          <w:color w:val="auto"/>
        </w:rPr>
        <w:t>Спортивная тренировка в теннисе, как процесс, направленный на развитие различных сторон комплексной подготовленности теннисиста.</w:t>
      </w:r>
    </w:p>
    <w:p w:rsidR="008B7C1E" w:rsidRDefault="008B7C1E" w:rsidP="005E5CC2">
      <w:pPr>
        <w:pStyle w:val="Default"/>
        <w:numPr>
          <w:ilvl w:val="0"/>
          <w:numId w:val="8"/>
        </w:numPr>
        <w:ind w:left="0" w:firstLine="0"/>
        <w:jc w:val="both"/>
        <w:rPr>
          <w:color w:val="auto"/>
        </w:rPr>
      </w:pPr>
      <w:r>
        <w:rPr>
          <w:color w:val="auto"/>
        </w:rPr>
        <w:t>Команды, выполняемые в движении и на месте, различные перестроения.</w:t>
      </w:r>
    </w:p>
    <w:p w:rsidR="008B7C1E" w:rsidRPr="0060453E" w:rsidRDefault="008B7C1E" w:rsidP="005E5CC2">
      <w:pPr>
        <w:pStyle w:val="Default"/>
        <w:numPr>
          <w:ilvl w:val="0"/>
          <w:numId w:val="8"/>
        </w:numPr>
        <w:ind w:left="0" w:firstLine="0"/>
        <w:jc w:val="both"/>
        <w:rPr>
          <w:color w:val="auto"/>
        </w:rPr>
      </w:pPr>
      <w:r>
        <w:rPr>
          <w:color w:val="auto"/>
        </w:rPr>
        <w:t>Методика подбора и составления комплекса ОРУ.</w:t>
      </w:r>
    </w:p>
    <w:p w:rsidR="008B7C1E" w:rsidRPr="0060453E" w:rsidRDefault="008B7C1E" w:rsidP="005E5CC2">
      <w:pPr>
        <w:pStyle w:val="Default"/>
        <w:numPr>
          <w:ilvl w:val="0"/>
          <w:numId w:val="8"/>
        </w:numPr>
        <w:ind w:left="0" w:firstLine="0"/>
        <w:jc w:val="both"/>
        <w:rPr>
          <w:color w:val="auto"/>
        </w:rPr>
      </w:pPr>
      <w:r w:rsidRPr="0060453E">
        <w:rPr>
          <w:color w:val="auto"/>
        </w:rPr>
        <w:t>Виды подготовки в теннисе, как основные составляющие спортивной тренировки.</w:t>
      </w:r>
    </w:p>
    <w:p w:rsidR="008B7C1E" w:rsidRPr="0060453E" w:rsidRDefault="008B7C1E" w:rsidP="005E5CC2">
      <w:pPr>
        <w:pStyle w:val="a3"/>
        <w:numPr>
          <w:ilvl w:val="0"/>
          <w:numId w:val="8"/>
        </w:numPr>
        <w:ind w:left="0" w:firstLine="0"/>
        <w:jc w:val="both"/>
        <w:rPr>
          <w:sz w:val="24"/>
          <w:szCs w:val="24"/>
        </w:rPr>
      </w:pPr>
      <w:r w:rsidRPr="0060453E">
        <w:rPr>
          <w:sz w:val="24"/>
          <w:szCs w:val="24"/>
        </w:rPr>
        <w:t>Принципы спортивной тренировки.</w:t>
      </w:r>
    </w:p>
    <w:p w:rsidR="008B7C1E" w:rsidRDefault="008B7C1E" w:rsidP="005E5CC2">
      <w:pPr>
        <w:pStyle w:val="a3"/>
        <w:numPr>
          <w:ilvl w:val="0"/>
          <w:numId w:val="8"/>
        </w:numPr>
        <w:ind w:left="0" w:firstLine="0"/>
        <w:jc w:val="both"/>
        <w:rPr>
          <w:sz w:val="24"/>
          <w:szCs w:val="24"/>
        </w:rPr>
      </w:pPr>
      <w:r>
        <w:rPr>
          <w:sz w:val="24"/>
          <w:szCs w:val="24"/>
        </w:rPr>
        <w:t>Структура тренировочного занятия: подготовительная, основная, заключительные части.</w:t>
      </w:r>
    </w:p>
    <w:p w:rsidR="008B7C1E" w:rsidRPr="0060453E" w:rsidRDefault="008B7C1E" w:rsidP="005E5CC2">
      <w:pPr>
        <w:pStyle w:val="a3"/>
        <w:numPr>
          <w:ilvl w:val="0"/>
          <w:numId w:val="8"/>
        </w:numPr>
        <w:ind w:left="0" w:firstLine="0"/>
        <w:jc w:val="both"/>
        <w:rPr>
          <w:sz w:val="24"/>
          <w:szCs w:val="24"/>
        </w:rPr>
      </w:pPr>
      <w:r w:rsidRPr="0060453E">
        <w:rPr>
          <w:sz w:val="24"/>
          <w:szCs w:val="24"/>
        </w:rPr>
        <w:t>Главные задачи тренировочного процесса.</w:t>
      </w:r>
    </w:p>
    <w:p w:rsidR="008B7C1E" w:rsidRPr="0060453E" w:rsidRDefault="008B7C1E" w:rsidP="005E5CC2">
      <w:pPr>
        <w:pStyle w:val="Default"/>
        <w:numPr>
          <w:ilvl w:val="0"/>
          <w:numId w:val="8"/>
        </w:numPr>
        <w:ind w:left="0" w:firstLine="0"/>
        <w:jc w:val="both"/>
        <w:rPr>
          <w:color w:val="auto"/>
        </w:rPr>
      </w:pPr>
      <w:r w:rsidRPr="0060453E">
        <w:rPr>
          <w:color w:val="auto"/>
        </w:rPr>
        <w:t>Научные основы спортивной тренировки.</w:t>
      </w:r>
    </w:p>
    <w:p w:rsidR="008B7C1E" w:rsidRPr="0060453E" w:rsidRDefault="008B7C1E" w:rsidP="005E5CC2">
      <w:pPr>
        <w:pStyle w:val="a3"/>
        <w:numPr>
          <w:ilvl w:val="0"/>
          <w:numId w:val="8"/>
        </w:numPr>
        <w:ind w:left="0" w:firstLine="0"/>
        <w:jc w:val="both"/>
        <w:rPr>
          <w:sz w:val="24"/>
          <w:szCs w:val="24"/>
        </w:rPr>
      </w:pPr>
      <w:r w:rsidRPr="0060453E">
        <w:rPr>
          <w:sz w:val="24"/>
          <w:szCs w:val="24"/>
        </w:rPr>
        <w:t>Дидактические принципы обучения и принципы спортивной тренировки.</w:t>
      </w:r>
    </w:p>
    <w:p w:rsidR="008B7C1E" w:rsidRPr="0060453E" w:rsidRDefault="008B7C1E" w:rsidP="005E5CC2">
      <w:pPr>
        <w:pStyle w:val="Default"/>
        <w:numPr>
          <w:ilvl w:val="0"/>
          <w:numId w:val="8"/>
        </w:numPr>
        <w:ind w:left="0" w:firstLine="0"/>
        <w:jc w:val="both"/>
        <w:rPr>
          <w:color w:val="auto"/>
        </w:rPr>
      </w:pPr>
      <w:r w:rsidRPr="0060453E">
        <w:rPr>
          <w:color w:val="auto"/>
        </w:rPr>
        <w:t>Физическая подготовка - как процесс, направленный на развитие физических качеств и развитие функциональных возможностей, имеющих наибольшее прикладное значение в подготовленности теннисиста.</w:t>
      </w:r>
    </w:p>
    <w:p w:rsidR="008B7C1E" w:rsidRPr="0060453E" w:rsidRDefault="008B7C1E" w:rsidP="005E5CC2">
      <w:pPr>
        <w:pStyle w:val="a3"/>
        <w:numPr>
          <w:ilvl w:val="0"/>
          <w:numId w:val="8"/>
        </w:numPr>
        <w:ind w:left="0" w:firstLine="0"/>
        <w:jc w:val="both"/>
        <w:rPr>
          <w:sz w:val="24"/>
          <w:szCs w:val="24"/>
        </w:rPr>
      </w:pPr>
      <w:r w:rsidRPr="0060453E">
        <w:rPr>
          <w:sz w:val="24"/>
          <w:szCs w:val="24"/>
        </w:rPr>
        <w:t>Содержание физической подготовки теннисистов. Общая и специальная физическая подготовка, средства и методы ее реализации.</w:t>
      </w:r>
    </w:p>
    <w:p w:rsidR="008B7C1E" w:rsidRPr="0060453E" w:rsidRDefault="008B7C1E" w:rsidP="005E5CC2">
      <w:pPr>
        <w:pStyle w:val="Default"/>
        <w:numPr>
          <w:ilvl w:val="0"/>
          <w:numId w:val="8"/>
        </w:numPr>
        <w:ind w:left="0" w:firstLine="0"/>
        <w:jc w:val="both"/>
        <w:rPr>
          <w:color w:val="auto"/>
        </w:rPr>
      </w:pPr>
      <w:r w:rsidRPr="0060453E">
        <w:rPr>
          <w:color w:val="auto"/>
        </w:rPr>
        <w:t>Роль и место физической подготовки в структуре спортивной тренировки на разных этапах спортивной подготовки.</w:t>
      </w:r>
    </w:p>
    <w:p w:rsidR="008B7C1E" w:rsidRPr="0060453E" w:rsidRDefault="008B7C1E" w:rsidP="005E5CC2">
      <w:pPr>
        <w:pStyle w:val="Default"/>
        <w:numPr>
          <w:ilvl w:val="0"/>
          <w:numId w:val="8"/>
        </w:numPr>
        <w:ind w:left="0" w:firstLine="0"/>
        <w:jc w:val="both"/>
        <w:rPr>
          <w:color w:val="auto"/>
        </w:rPr>
      </w:pPr>
      <w:r w:rsidRPr="0060453E">
        <w:rPr>
          <w:color w:val="auto"/>
        </w:rPr>
        <w:t>Структура, содержание и преимущественная направленность физической подготовки на разных этапах спортивной подготовки.</w:t>
      </w:r>
    </w:p>
    <w:p w:rsidR="008B7C1E" w:rsidRPr="0060453E" w:rsidRDefault="008B7C1E" w:rsidP="005E5CC2">
      <w:pPr>
        <w:pStyle w:val="a3"/>
        <w:numPr>
          <w:ilvl w:val="0"/>
          <w:numId w:val="8"/>
        </w:numPr>
        <w:ind w:left="0" w:firstLine="0"/>
        <w:jc w:val="both"/>
        <w:rPr>
          <w:sz w:val="24"/>
          <w:szCs w:val="24"/>
        </w:rPr>
      </w:pPr>
      <w:r w:rsidRPr="0060453E">
        <w:rPr>
          <w:sz w:val="24"/>
          <w:szCs w:val="24"/>
        </w:rPr>
        <w:t>Характеристика средств и методов физической подготовки. Соотношение общих средств подготовки к специальным.</w:t>
      </w:r>
    </w:p>
    <w:p w:rsidR="008B7C1E" w:rsidRPr="0060453E" w:rsidRDefault="008B7C1E" w:rsidP="005E5CC2">
      <w:pPr>
        <w:pStyle w:val="Default"/>
        <w:numPr>
          <w:ilvl w:val="0"/>
          <w:numId w:val="8"/>
        </w:numPr>
        <w:ind w:left="0" w:firstLine="0"/>
        <w:jc w:val="both"/>
        <w:rPr>
          <w:color w:val="auto"/>
        </w:rPr>
      </w:pPr>
      <w:r w:rsidRPr="0060453E">
        <w:rPr>
          <w:color w:val="auto"/>
        </w:rPr>
        <w:t>Представления о силовых способностях и их проявления в теннисе.</w:t>
      </w:r>
    </w:p>
    <w:p w:rsidR="008B7C1E" w:rsidRPr="0060453E" w:rsidRDefault="008B7C1E" w:rsidP="005E5CC2">
      <w:pPr>
        <w:pStyle w:val="Default"/>
        <w:numPr>
          <w:ilvl w:val="0"/>
          <w:numId w:val="8"/>
        </w:numPr>
        <w:ind w:left="0" w:firstLine="0"/>
        <w:jc w:val="both"/>
        <w:rPr>
          <w:color w:val="auto"/>
        </w:rPr>
      </w:pPr>
      <w:r w:rsidRPr="0060453E">
        <w:rPr>
          <w:color w:val="auto"/>
        </w:rPr>
        <w:t>Сущностное содержание понятий «собственно силовые способности», «скоростно-силовые способности», «силовая выносливость» теннисистов.</w:t>
      </w:r>
    </w:p>
    <w:p w:rsidR="008B7C1E" w:rsidRPr="0060453E" w:rsidRDefault="008B7C1E" w:rsidP="005E5CC2">
      <w:pPr>
        <w:pStyle w:val="Default"/>
        <w:numPr>
          <w:ilvl w:val="0"/>
          <w:numId w:val="8"/>
        </w:numPr>
        <w:ind w:left="0" w:firstLine="0"/>
        <w:jc w:val="both"/>
        <w:rPr>
          <w:color w:val="auto"/>
        </w:rPr>
      </w:pPr>
      <w:proofErr w:type="spellStart"/>
      <w:r w:rsidRPr="0060453E">
        <w:rPr>
          <w:color w:val="auto"/>
        </w:rPr>
        <w:t>Общеподготовительные</w:t>
      </w:r>
      <w:proofErr w:type="spellEnd"/>
      <w:r w:rsidRPr="0060453E">
        <w:rPr>
          <w:color w:val="auto"/>
        </w:rPr>
        <w:t>, специально-подготовительные и тренировочные формы соревновательных упражнений, как основные средства воспитания силовых способностей у теннисистов.</w:t>
      </w:r>
    </w:p>
    <w:p w:rsidR="008B7C1E" w:rsidRPr="0060453E" w:rsidRDefault="008B7C1E" w:rsidP="005E5CC2">
      <w:pPr>
        <w:pStyle w:val="a3"/>
        <w:numPr>
          <w:ilvl w:val="0"/>
          <w:numId w:val="8"/>
        </w:numPr>
        <w:ind w:left="0" w:firstLine="0"/>
        <w:jc w:val="both"/>
        <w:rPr>
          <w:sz w:val="24"/>
          <w:szCs w:val="24"/>
        </w:rPr>
      </w:pPr>
      <w:r w:rsidRPr="0060453E">
        <w:rPr>
          <w:sz w:val="24"/>
          <w:szCs w:val="24"/>
        </w:rPr>
        <w:lastRenderedPageBreak/>
        <w:t>Наиболее чувствительные (сенситивные) периоды развития силовых способностей в возрастном и половом аспектах.</w:t>
      </w:r>
    </w:p>
    <w:p w:rsidR="008B7C1E" w:rsidRPr="0060453E" w:rsidRDefault="008B7C1E" w:rsidP="005E5CC2">
      <w:pPr>
        <w:pStyle w:val="Default"/>
        <w:numPr>
          <w:ilvl w:val="0"/>
          <w:numId w:val="8"/>
        </w:numPr>
        <w:ind w:left="0" w:firstLine="0"/>
        <w:jc w:val="both"/>
        <w:rPr>
          <w:color w:val="auto"/>
        </w:rPr>
      </w:pPr>
      <w:r w:rsidRPr="0060453E">
        <w:rPr>
          <w:color w:val="auto"/>
        </w:rPr>
        <w:t>Представления о скоростных способностях теннисистов.</w:t>
      </w:r>
    </w:p>
    <w:p w:rsidR="008B7C1E" w:rsidRPr="0060453E" w:rsidRDefault="008B7C1E" w:rsidP="005E5CC2">
      <w:pPr>
        <w:pStyle w:val="Default"/>
        <w:numPr>
          <w:ilvl w:val="0"/>
          <w:numId w:val="8"/>
        </w:numPr>
        <w:ind w:left="0" w:firstLine="0"/>
        <w:jc w:val="both"/>
        <w:rPr>
          <w:color w:val="auto"/>
        </w:rPr>
      </w:pPr>
      <w:r w:rsidRPr="0060453E">
        <w:rPr>
          <w:color w:val="auto"/>
        </w:rPr>
        <w:t>Быстрота реакции: реакция выбора и реакция на движущийся объект, быстрота одиночного движения, быстрота.</w:t>
      </w:r>
    </w:p>
    <w:p w:rsidR="008B7C1E" w:rsidRPr="0060453E" w:rsidRDefault="008B7C1E" w:rsidP="005E5CC2">
      <w:pPr>
        <w:pStyle w:val="Default"/>
        <w:numPr>
          <w:ilvl w:val="0"/>
          <w:numId w:val="8"/>
        </w:numPr>
        <w:ind w:left="0" w:firstLine="0"/>
        <w:jc w:val="both"/>
        <w:rPr>
          <w:color w:val="auto"/>
        </w:rPr>
      </w:pPr>
      <w:r w:rsidRPr="0060453E">
        <w:rPr>
          <w:color w:val="auto"/>
        </w:rPr>
        <w:t>Основные средства и методы воспитания быстроты реакции, быстроты движения, скоростно-силовых способностей.</w:t>
      </w:r>
    </w:p>
    <w:p w:rsidR="008B7C1E" w:rsidRPr="0060453E" w:rsidRDefault="008B7C1E" w:rsidP="005E5CC2">
      <w:pPr>
        <w:pStyle w:val="a3"/>
        <w:numPr>
          <w:ilvl w:val="0"/>
          <w:numId w:val="8"/>
        </w:numPr>
        <w:ind w:left="0" w:firstLine="0"/>
        <w:jc w:val="both"/>
        <w:rPr>
          <w:sz w:val="24"/>
          <w:szCs w:val="24"/>
        </w:rPr>
      </w:pPr>
      <w:r w:rsidRPr="0060453E">
        <w:rPr>
          <w:sz w:val="24"/>
          <w:szCs w:val="24"/>
        </w:rPr>
        <w:t>Наиболее чувствительные (сенситивные) периоды развития скоростных способностей в возрастном и половом аспектах.</w:t>
      </w:r>
    </w:p>
    <w:p w:rsidR="008B7C1E" w:rsidRPr="0060453E" w:rsidRDefault="008B7C1E" w:rsidP="005E5CC2">
      <w:pPr>
        <w:pStyle w:val="Default"/>
        <w:numPr>
          <w:ilvl w:val="0"/>
          <w:numId w:val="8"/>
        </w:numPr>
        <w:ind w:left="0" w:firstLine="0"/>
        <w:jc w:val="both"/>
        <w:rPr>
          <w:color w:val="auto"/>
        </w:rPr>
      </w:pPr>
      <w:r w:rsidRPr="0060453E">
        <w:rPr>
          <w:color w:val="auto"/>
        </w:rPr>
        <w:t>Сущностное содержание понятия «Координационные способности». Представление о координационных способностях и их проявления у теннисистов.</w:t>
      </w:r>
    </w:p>
    <w:p w:rsidR="008B7C1E" w:rsidRPr="0060453E" w:rsidRDefault="008B7C1E" w:rsidP="005E5CC2">
      <w:pPr>
        <w:pStyle w:val="Default"/>
        <w:numPr>
          <w:ilvl w:val="0"/>
          <w:numId w:val="8"/>
        </w:numPr>
        <w:ind w:left="0" w:firstLine="0"/>
        <w:jc w:val="both"/>
        <w:rPr>
          <w:color w:val="auto"/>
        </w:rPr>
      </w:pPr>
      <w:r w:rsidRPr="0060453E">
        <w:rPr>
          <w:color w:val="auto"/>
        </w:rPr>
        <w:t>Содержание структуры координационных способностей теннисистов: скорость освоения основных ударов, возможность выполнения различных ударов, пространственная точность движений, способность сохранять динамическое равновесие, способность к динамическому расслаблению, чувство ритма.</w:t>
      </w:r>
    </w:p>
    <w:p w:rsidR="008B7C1E" w:rsidRPr="0060453E" w:rsidRDefault="008B7C1E" w:rsidP="005E5CC2">
      <w:pPr>
        <w:pStyle w:val="Default"/>
        <w:numPr>
          <w:ilvl w:val="0"/>
          <w:numId w:val="8"/>
        </w:numPr>
        <w:ind w:left="0" w:firstLine="0"/>
        <w:jc w:val="both"/>
        <w:rPr>
          <w:color w:val="auto"/>
        </w:rPr>
      </w:pPr>
      <w:r w:rsidRPr="0060453E">
        <w:rPr>
          <w:color w:val="auto"/>
        </w:rPr>
        <w:t>Средства и методы воспитания координационных способностей теннисистов.</w:t>
      </w:r>
    </w:p>
    <w:p w:rsidR="008B7C1E" w:rsidRPr="0060453E" w:rsidRDefault="008B7C1E" w:rsidP="005E5CC2">
      <w:pPr>
        <w:pStyle w:val="a3"/>
        <w:numPr>
          <w:ilvl w:val="0"/>
          <w:numId w:val="8"/>
        </w:numPr>
        <w:ind w:left="0" w:firstLine="0"/>
        <w:jc w:val="both"/>
        <w:rPr>
          <w:b/>
          <w:sz w:val="24"/>
          <w:szCs w:val="24"/>
        </w:rPr>
      </w:pPr>
      <w:r w:rsidRPr="0060453E">
        <w:rPr>
          <w:sz w:val="24"/>
          <w:szCs w:val="24"/>
        </w:rPr>
        <w:t>Наиболее чувствительные (сенситивные) периоды развития скоростных способностей в возрастном и половом аспектах.</w:t>
      </w:r>
    </w:p>
    <w:p w:rsidR="008B7C1E" w:rsidRPr="0060453E" w:rsidRDefault="008B7C1E" w:rsidP="005E5CC2">
      <w:pPr>
        <w:pStyle w:val="Default"/>
        <w:numPr>
          <w:ilvl w:val="0"/>
          <w:numId w:val="8"/>
        </w:numPr>
        <w:ind w:left="0" w:firstLine="0"/>
        <w:jc w:val="both"/>
        <w:rPr>
          <w:color w:val="auto"/>
        </w:rPr>
      </w:pPr>
      <w:r w:rsidRPr="0060453E">
        <w:rPr>
          <w:color w:val="auto"/>
        </w:rPr>
        <w:t>Сущностное содержание понятия «Выносливость». Представления о выносливости и ее проявления у теннисистов.</w:t>
      </w:r>
    </w:p>
    <w:p w:rsidR="008B7C1E" w:rsidRPr="0060453E" w:rsidRDefault="008B7C1E" w:rsidP="005E5CC2">
      <w:pPr>
        <w:pStyle w:val="Default"/>
        <w:numPr>
          <w:ilvl w:val="0"/>
          <w:numId w:val="8"/>
        </w:numPr>
        <w:ind w:left="0" w:firstLine="0"/>
        <w:jc w:val="both"/>
        <w:rPr>
          <w:color w:val="auto"/>
        </w:rPr>
      </w:pPr>
      <w:r w:rsidRPr="0060453E">
        <w:rPr>
          <w:color w:val="auto"/>
        </w:rPr>
        <w:t xml:space="preserve">Факторы проявления выносливости: личностно-психологические, энергетического обеспечения, функциональной </w:t>
      </w:r>
      <w:proofErr w:type="spellStart"/>
      <w:r w:rsidRPr="0060453E">
        <w:rPr>
          <w:color w:val="auto"/>
        </w:rPr>
        <w:t>экономизации</w:t>
      </w:r>
      <w:proofErr w:type="spellEnd"/>
      <w:r w:rsidRPr="0060453E">
        <w:rPr>
          <w:color w:val="auto"/>
        </w:rPr>
        <w:t>, функциональной устойчивости.</w:t>
      </w:r>
    </w:p>
    <w:p w:rsidR="008B7C1E" w:rsidRPr="0060453E" w:rsidRDefault="008B7C1E" w:rsidP="005E5CC2">
      <w:pPr>
        <w:pStyle w:val="a3"/>
        <w:numPr>
          <w:ilvl w:val="0"/>
          <w:numId w:val="8"/>
        </w:numPr>
        <w:ind w:left="0" w:firstLine="0"/>
        <w:jc w:val="both"/>
        <w:rPr>
          <w:sz w:val="24"/>
          <w:szCs w:val="24"/>
        </w:rPr>
      </w:pPr>
      <w:r w:rsidRPr="0060453E">
        <w:rPr>
          <w:sz w:val="24"/>
          <w:szCs w:val="24"/>
        </w:rPr>
        <w:t xml:space="preserve">Виды выносливости: аэробная, аэробно-анаэробная (смешанная), аэробная </w:t>
      </w:r>
      <w:proofErr w:type="spellStart"/>
      <w:r w:rsidRPr="0060453E">
        <w:rPr>
          <w:sz w:val="24"/>
          <w:szCs w:val="24"/>
        </w:rPr>
        <w:t>лактатная</w:t>
      </w:r>
      <w:proofErr w:type="spellEnd"/>
      <w:r w:rsidRPr="0060453E">
        <w:rPr>
          <w:sz w:val="24"/>
          <w:szCs w:val="24"/>
        </w:rPr>
        <w:t xml:space="preserve">, </w:t>
      </w:r>
      <w:proofErr w:type="spellStart"/>
      <w:r w:rsidRPr="0060453E">
        <w:rPr>
          <w:sz w:val="24"/>
          <w:szCs w:val="24"/>
        </w:rPr>
        <w:t>алактатная</w:t>
      </w:r>
      <w:proofErr w:type="spellEnd"/>
      <w:r w:rsidRPr="0060453E">
        <w:rPr>
          <w:sz w:val="24"/>
          <w:szCs w:val="24"/>
        </w:rPr>
        <w:t>.</w:t>
      </w:r>
    </w:p>
    <w:p w:rsidR="008B7C1E" w:rsidRPr="0060453E" w:rsidRDefault="008B7C1E" w:rsidP="005E5CC2">
      <w:pPr>
        <w:pStyle w:val="Default"/>
        <w:numPr>
          <w:ilvl w:val="0"/>
          <w:numId w:val="8"/>
        </w:numPr>
        <w:ind w:left="0" w:firstLine="0"/>
        <w:jc w:val="both"/>
        <w:rPr>
          <w:color w:val="auto"/>
        </w:rPr>
      </w:pPr>
      <w:r w:rsidRPr="0060453E">
        <w:rPr>
          <w:color w:val="auto"/>
        </w:rPr>
        <w:t>Сущностное содержание понятия «гибкость». Представления о гибкости и ее проявления у теннисистов.</w:t>
      </w:r>
    </w:p>
    <w:p w:rsidR="008B7C1E" w:rsidRPr="0060453E" w:rsidRDefault="008B7C1E" w:rsidP="005E5CC2">
      <w:pPr>
        <w:pStyle w:val="Default"/>
        <w:numPr>
          <w:ilvl w:val="0"/>
          <w:numId w:val="8"/>
        </w:numPr>
        <w:ind w:left="0" w:firstLine="0"/>
        <w:jc w:val="both"/>
        <w:rPr>
          <w:color w:val="auto"/>
        </w:rPr>
      </w:pPr>
      <w:r w:rsidRPr="0060453E">
        <w:rPr>
          <w:color w:val="auto"/>
        </w:rPr>
        <w:t>Типы гибкости: динамическая активная гибкость, динамическая пассивная гибкость, статическая активная гибкость.</w:t>
      </w:r>
    </w:p>
    <w:p w:rsidR="008B7C1E" w:rsidRPr="0060453E" w:rsidRDefault="008B7C1E" w:rsidP="005E5CC2">
      <w:pPr>
        <w:pStyle w:val="Default"/>
        <w:numPr>
          <w:ilvl w:val="0"/>
          <w:numId w:val="8"/>
        </w:numPr>
        <w:ind w:left="0" w:firstLine="0"/>
        <w:jc w:val="both"/>
        <w:rPr>
          <w:color w:val="auto"/>
        </w:rPr>
      </w:pPr>
      <w:r w:rsidRPr="0060453E">
        <w:rPr>
          <w:color w:val="auto"/>
        </w:rPr>
        <w:t>Средства и методы воспитания гибкости теннисистов.</w:t>
      </w:r>
    </w:p>
    <w:p w:rsidR="008B7C1E" w:rsidRPr="0060453E" w:rsidRDefault="008B7C1E" w:rsidP="005E5CC2">
      <w:pPr>
        <w:pStyle w:val="Default"/>
        <w:numPr>
          <w:ilvl w:val="0"/>
          <w:numId w:val="8"/>
        </w:numPr>
        <w:ind w:left="0" w:firstLine="0"/>
        <w:jc w:val="both"/>
        <w:rPr>
          <w:color w:val="auto"/>
        </w:rPr>
      </w:pPr>
      <w:r>
        <w:rPr>
          <w:color w:val="auto"/>
        </w:rPr>
        <w:t>Стретчинг, пилатес, как средства</w:t>
      </w:r>
      <w:r w:rsidRPr="0060453E">
        <w:rPr>
          <w:color w:val="auto"/>
        </w:rPr>
        <w:t xml:space="preserve"> развития гибкости у теннисистов.</w:t>
      </w:r>
    </w:p>
    <w:p w:rsidR="008B7C1E" w:rsidRPr="00080866" w:rsidRDefault="008B7C1E" w:rsidP="005E5CC2">
      <w:pPr>
        <w:pStyle w:val="a3"/>
        <w:numPr>
          <w:ilvl w:val="0"/>
          <w:numId w:val="8"/>
        </w:numPr>
        <w:ind w:left="0" w:firstLine="0"/>
        <w:jc w:val="both"/>
        <w:rPr>
          <w:sz w:val="24"/>
          <w:szCs w:val="24"/>
        </w:rPr>
      </w:pPr>
      <w:r w:rsidRPr="0060453E">
        <w:rPr>
          <w:sz w:val="24"/>
          <w:szCs w:val="24"/>
        </w:rPr>
        <w:t>Наиболее чувствительные (сенситивные) периоды развития гибкости в возрастном и половом аспектах.</w:t>
      </w:r>
    </w:p>
    <w:p w:rsidR="008B7C1E" w:rsidRPr="00590EEA" w:rsidRDefault="008B7C1E" w:rsidP="008B7C1E">
      <w:pPr>
        <w:pStyle w:val="Default"/>
        <w:jc w:val="both"/>
        <w:rPr>
          <w:color w:val="auto"/>
        </w:rPr>
      </w:pPr>
    </w:p>
    <w:p w:rsidR="008B7C1E" w:rsidRPr="00590EEA" w:rsidRDefault="008B7C1E" w:rsidP="008B7C1E">
      <w:pPr>
        <w:jc w:val="center"/>
        <w:rPr>
          <w:b/>
          <w:sz w:val="24"/>
          <w:szCs w:val="24"/>
        </w:rPr>
      </w:pPr>
      <w:r w:rsidRPr="00590EEA">
        <w:rPr>
          <w:b/>
          <w:sz w:val="24"/>
          <w:szCs w:val="24"/>
        </w:rPr>
        <w:t>(5 семестр)</w:t>
      </w:r>
    </w:p>
    <w:p w:rsidR="008B7C1E" w:rsidRPr="00590EEA" w:rsidRDefault="008B7C1E" w:rsidP="008B7C1E">
      <w:pPr>
        <w:pStyle w:val="Default"/>
        <w:jc w:val="both"/>
        <w:rPr>
          <w:color w:val="auto"/>
        </w:rPr>
      </w:pPr>
    </w:p>
    <w:p w:rsidR="008B7C1E" w:rsidRPr="00590EEA" w:rsidRDefault="008B7C1E" w:rsidP="005E5CC2">
      <w:pPr>
        <w:pStyle w:val="Default"/>
        <w:numPr>
          <w:ilvl w:val="0"/>
          <w:numId w:val="5"/>
        </w:numPr>
        <w:ind w:left="0" w:firstLine="0"/>
        <w:contextualSpacing/>
        <w:jc w:val="both"/>
        <w:rPr>
          <w:color w:val="auto"/>
        </w:rPr>
      </w:pPr>
      <w:r w:rsidRPr="00590EEA">
        <w:rPr>
          <w:color w:val="auto"/>
        </w:rPr>
        <w:t>Общие положения технологии планирования в теннисе.</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Формы планирования: перспективное, текущее, оперативное.</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Документы планирования.</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Цели, задачи и принципы планирования.</w:t>
      </w:r>
    </w:p>
    <w:p w:rsidR="008B7C1E" w:rsidRPr="00590EEA" w:rsidRDefault="008B7C1E" w:rsidP="005E5CC2">
      <w:pPr>
        <w:pStyle w:val="a3"/>
        <w:numPr>
          <w:ilvl w:val="0"/>
          <w:numId w:val="5"/>
        </w:numPr>
        <w:ind w:left="0" w:firstLine="0"/>
        <w:jc w:val="both"/>
        <w:rPr>
          <w:sz w:val="24"/>
          <w:szCs w:val="24"/>
        </w:rPr>
      </w:pPr>
      <w:r w:rsidRPr="00590EEA">
        <w:rPr>
          <w:sz w:val="24"/>
          <w:szCs w:val="24"/>
        </w:rPr>
        <w:t>Структура и содержание основных форм планирования в подготовке теннисистов.</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Цели и задачи перспективного планирования.</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Структура и содержание перспективных планов в подготовке теннисистов на разных этапах спортивной подготовки.</w:t>
      </w:r>
    </w:p>
    <w:p w:rsidR="008B7C1E" w:rsidRPr="00590EEA" w:rsidRDefault="008B7C1E" w:rsidP="005E5CC2">
      <w:pPr>
        <w:pStyle w:val="a3"/>
        <w:numPr>
          <w:ilvl w:val="0"/>
          <w:numId w:val="5"/>
        </w:numPr>
        <w:ind w:left="0" w:firstLine="0"/>
        <w:jc w:val="both"/>
        <w:rPr>
          <w:sz w:val="24"/>
          <w:szCs w:val="24"/>
        </w:rPr>
      </w:pPr>
      <w:r w:rsidRPr="00590EEA">
        <w:rPr>
          <w:sz w:val="24"/>
          <w:szCs w:val="24"/>
        </w:rPr>
        <w:t>Основные документы перспективного планирования: учебный план, учебная программа.</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Цели и задачи текущего планирования.</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Структура и содержание текущих планов в подготовке теннисистов на разных этапах спортивной подготовки.</w:t>
      </w:r>
    </w:p>
    <w:p w:rsidR="008B7C1E" w:rsidRPr="00590EEA" w:rsidRDefault="008B7C1E" w:rsidP="005E5CC2">
      <w:pPr>
        <w:pStyle w:val="a3"/>
        <w:numPr>
          <w:ilvl w:val="0"/>
          <w:numId w:val="5"/>
        </w:numPr>
        <w:ind w:left="0" w:firstLine="0"/>
        <w:jc w:val="both"/>
        <w:rPr>
          <w:sz w:val="24"/>
          <w:szCs w:val="24"/>
        </w:rPr>
      </w:pPr>
      <w:r w:rsidRPr="00590EEA">
        <w:rPr>
          <w:sz w:val="24"/>
          <w:szCs w:val="24"/>
        </w:rPr>
        <w:t>Основные документы текущего планирования: план-график годичного цикла спортивной тренировки, годичный план подготовки.</w:t>
      </w:r>
    </w:p>
    <w:p w:rsidR="008B7C1E" w:rsidRPr="00590EEA" w:rsidRDefault="008B7C1E" w:rsidP="005E5CC2">
      <w:pPr>
        <w:pStyle w:val="Default"/>
        <w:numPr>
          <w:ilvl w:val="0"/>
          <w:numId w:val="5"/>
        </w:numPr>
        <w:ind w:left="0" w:firstLine="0"/>
        <w:contextualSpacing/>
        <w:jc w:val="both"/>
        <w:rPr>
          <w:color w:val="auto"/>
        </w:rPr>
      </w:pPr>
      <w:r w:rsidRPr="00590EEA">
        <w:rPr>
          <w:color w:val="auto"/>
        </w:rPr>
        <w:lastRenderedPageBreak/>
        <w:t>Цели и задачи оперативного планирования.</w:t>
      </w:r>
    </w:p>
    <w:p w:rsidR="008B7C1E" w:rsidRPr="00590EEA" w:rsidRDefault="008B7C1E" w:rsidP="005E5CC2">
      <w:pPr>
        <w:pStyle w:val="Default"/>
        <w:numPr>
          <w:ilvl w:val="0"/>
          <w:numId w:val="5"/>
        </w:numPr>
        <w:ind w:left="0" w:firstLine="0"/>
        <w:contextualSpacing/>
        <w:jc w:val="both"/>
        <w:rPr>
          <w:color w:val="auto"/>
        </w:rPr>
      </w:pPr>
      <w:r w:rsidRPr="00590EEA">
        <w:rPr>
          <w:color w:val="auto"/>
        </w:rPr>
        <w:t>Структура и содержание оперативных планов в подготовке теннисистов на разных этапах спортивной подготовки.</w:t>
      </w:r>
    </w:p>
    <w:p w:rsidR="008B7C1E" w:rsidRPr="00590EEA" w:rsidRDefault="008B7C1E" w:rsidP="005E5CC2">
      <w:pPr>
        <w:pStyle w:val="a3"/>
        <w:numPr>
          <w:ilvl w:val="0"/>
          <w:numId w:val="5"/>
        </w:numPr>
        <w:ind w:left="0" w:firstLine="0"/>
        <w:jc w:val="both"/>
        <w:rPr>
          <w:sz w:val="24"/>
          <w:szCs w:val="24"/>
        </w:rPr>
      </w:pPr>
      <w:r w:rsidRPr="00590EEA">
        <w:rPr>
          <w:sz w:val="24"/>
          <w:szCs w:val="24"/>
        </w:rPr>
        <w:t>Основные документы оперативного планирования: рабочий план, план-конспект тренировочного занятия, план подготовки к отдельным занятиям.</w:t>
      </w:r>
    </w:p>
    <w:p w:rsidR="008B7C1E" w:rsidRPr="00590EEA" w:rsidRDefault="008B7C1E" w:rsidP="005E5CC2">
      <w:pPr>
        <w:pStyle w:val="a3"/>
        <w:numPr>
          <w:ilvl w:val="0"/>
          <w:numId w:val="5"/>
        </w:numPr>
        <w:ind w:left="0" w:firstLine="0"/>
        <w:jc w:val="both"/>
        <w:rPr>
          <w:sz w:val="24"/>
          <w:szCs w:val="24"/>
        </w:rPr>
      </w:pPr>
      <w:r w:rsidRPr="00590EEA">
        <w:rPr>
          <w:sz w:val="24"/>
          <w:szCs w:val="24"/>
        </w:rPr>
        <w:t>Методы в научно-исследовательской работе по теннису</w:t>
      </w:r>
    </w:p>
    <w:p w:rsidR="008B7C1E" w:rsidRPr="00590EEA" w:rsidRDefault="008B7C1E" w:rsidP="005E5CC2">
      <w:pPr>
        <w:pStyle w:val="a3"/>
        <w:numPr>
          <w:ilvl w:val="0"/>
          <w:numId w:val="5"/>
        </w:numPr>
        <w:ind w:left="0" w:firstLine="0"/>
        <w:jc w:val="both"/>
        <w:rPr>
          <w:sz w:val="24"/>
          <w:szCs w:val="24"/>
        </w:rPr>
      </w:pPr>
      <w:r w:rsidRPr="00590EEA">
        <w:rPr>
          <w:sz w:val="24"/>
          <w:szCs w:val="24"/>
        </w:rPr>
        <w:t>Характеристика педагогических методов исследования в научно-исследовательской работе</w:t>
      </w:r>
    </w:p>
    <w:p w:rsidR="008B7C1E" w:rsidRPr="00590EEA" w:rsidRDefault="008B7C1E" w:rsidP="005E5CC2">
      <w:pPr>
        <w:pStyle w:val="a3"/>
        <w:numPr>
          <w:ilvl w:val="0"/>
          <w:numId w:val="5"/>
        </w:numPr>
        <w:ind w:left="0" w:firstLine="0"/>
        <w:jc w:val="both"/>
        <w:rPr>
          <w:sz w:val="24"/>
          <w:szCs w:val="24"/>
        </w:rPr>
      </w:pPr>
      <w:r w:rsidRPr="00590EEA">
        <w:rPr>
          <w:sz w:val="24"/>
          <w:szCs w:val="24"/>
        </w:rPr>
        <w:t>Педагогические методы исследования: педагогическое тестирование, педагогическое наблюдение, педагогический эксперимент.</w:t>
      </w:r>
    </w:p>
    <w:p w:rsidR="008B7C1E" w:rsidRPr="00590EEA" w:rsidRDefault="008B7C1E" w:rsidP="005E5CC2">
      <w:pPr>
        <w:pStyle w:val="a3"/>
        <w:numPr>
          <w:ilvl w:val="0"/>
          <w:numId w:val="5"/>
        </w:numPr>
        <w:ind w:left="0" w:firstLine="0"/>
        <w:jc w:val="both"/>
        <w:rPr>
          <w:sz w:val="24"/>
          <w:szCs w:val="24"/>
        </w:rPr>
      </w:pPr>
      <w:r w:rsidRPr="00590EEA">
        <w:rPr>
          <w:sz w:val="24"/>
          <w:szCs w:val="24"/>
        </w:rPr>
        <w:t>Предмет применения педагогических методов исследования</w:t>
      </w:r>
    </w:p>
    <w:p w:rsidR="008B7C1E" w:rsidRPr="00590EEA" w:rsidRDefault="008B7C1E" w:rsidP="005E5CC2">
      <w:pPr>
        <w:pStyle w:val="a3"/>
        <w:numPr>
          <w:ilvl w:val="0"/>
          <w:numId w:val="5"/>
        </w:numPr>
        <w:ind w:left="0" w:firstLine="0"/>
        <w:jc w:val="both"/>
        <w:rPr>
          <w:sz w:val="24"/>
          <w:szCs w:val="24"/>
        </w:rPr>
      </w:pPr>
      <w:r w:rsidRPr="00590EEA">
        <w:rPr>
          <w:sz w:val="24"/>
          <w:szCs w:val="24"/>
        </w:rPr>
        <w:t>Характеристика социологических, медико-биологических и аналитических методов исследования в научно-исследовательской работе</w:t>
      </w:r>
    </w:p>
    <w:p w:rsidR="008B7C1E" w:rsidRPr="00590EEA" w:rsidRDefault="008B7C1E" w:rsidP="005E5CC2">
      <w:pPr>
        <w:pStyle w:val="a3"/>
        <w:numPr>
          <w:ilvl w:val="0"/>
          <w:numId w:val="5"/>
        </w:numPr>
        <w:ind w:left="0" w:firstLine="0"/>
        <w:jc w:val="both"/>
        <w:rPr>
          <w:sz w:val="24"/>
          <w:szCs w:val="24"/>
        </w:rPr>
      </w:pPr>
      <w:r w:rsidRPr="00590EEA">
        <w:rPr>
          <w:sz w:val="24"/>
          <w:szCs w:val="24"/>
        </w:rPr>
        <w:t>Социологические методы исследования: анкетирование, интервьюирование.</w:t>
      </w:r>
    </w:p>
    <w:p w:rsidR="008B7C1E" w:rsidRPr="00590EEA" w:rsidRDefault="008B7C1E" w:rsidP="005E5CC2">
      <w:pPr>
        <w:pStyle w:val="a3"/>
        <w:numPr>
          <w:ilvl w:val="0"/>
          <w:numId w:val="5"/>
        </w:numPr>
        <w:ind w:left="0" w:firstLine="0"/>
        <w:jc w:val="both"/>
        <w:rPr>
          <w:sz w:val="24"/>
          <w:szCs w:val="24"/>
        </w:rPr>
      </w:pPr>
      <w:r w:rsidRPr="00590EEA">
        <w:rPr>
          <w:sz w:val="24"/>
          <w:szCs w:val="24"/>
        </w:rPr>
        <w:t>Предмет применения социологических методов исследования.</w:t>
      </w:r>
    </w:p>
    <w:p w:rsidR="008B7C1E" w:rsidRPr="00590EEA" w:rsidRDefault="008B7C1E" w:rsidP="005E5CC2">
      <w:pPr>
        <w:pStyle w:val="a3"/>
        <w:numPr>
          <w:ilvl w:val="0"/>
          <w:numId w:val="5"/>
        </w:numPr>
        <w:ind w:left="0" w:firstLine="0"/>
        <w:jc w:val="both"/>
        <w:rPr>
          <w:sz w:val="24"/>
          <w:szCs w:val="24"/>
        </w:rPr>
      </w:pPr>
      <w:r w:rsidRPr="00590EEA">
        <w:rPr>
          <w:sz w:val="24"/>
          <w:szCs w:val="24"/>
        </w:rPr>
        <w:t>Медико-биологические методы исследования: методы оценки физического развития теннисистов.</w:t>
      </w:r>
    </w:p>
    <w:p w:rsidR="008B7C1E" w:rsidRPr="00590EEA" w:rsidRDefault="008B7C1E" w:rsidP="005E5CC2">
      <w:pPr>
        <w:pStyle w:val="a3"/>
        <w:numPr>
          <w:ilvl w:val="0"/>
          <w:numId w:val="5"/>
        </w:numPr>
        <w:ind w:left="0" w:firstLine="0"/>
        <w:jc w:val="both"/>
        <w:rPr>
          <w:sz w:val="24"/>
          <w:szCs w:val="24"/>
        </w:rPr>
      </w:pPr>
      <w:r w:rsidRPr="00590EEA">
        <w:rPr>
          <w:sz w:val="24"/>
          <w:szCs w:val="24"/>
        </w:rPr>
        <w:t>Предмет применения медико-биологических методов исследования.</w:t>
      </w:r>
    </w:p>
    <w:p w:rsidR="008B7C1E" w:rsidRPr="00590EEA" w:rsidRDefault="008B7C1E" w:rsidP="005E5CC2">
      <w:pPr>
        <w:pStyle w:val="a3"/>
        <w:numPr>
          <w:ilvl w:val="0"/>
          <w:numId w:val="5"/>
        </w:numPr>
        <w:ind w:left="0" w:firstLine="0"/>
        <w:jc w:val="both"/>
        <w:rPr>
          <w:sz w:val="24"/>
          <w:szCs w:val="24"/>
        </w:rPr>
      </w:pPr>
      <w:r w:rsidRPr="00590EEA">
        <w:rPr>
          <w:sz w:val="24"/>
          <w:szCs w:val="24"/>
        </w:rPr>
        <w:t>Аналитические методы исследования: анализ и синтез научной, научно-методической литературы.</w:t>
      </w:r>
    </w:p>
    <w:p w:rsidR="008B7C1E" w:rsidRPr="00590EEA" w:rsidRDefault="008B7C1E" w:rsidP="005E5CC2">
      <w:pPr>
        <w:pStyle w:val="a3"/>
        <w:numPr>
          <w:ilvl w:val="0"/>
          <w:numId w:val="5"/>
        </w:numPr>
        <w:ind w:left="0" w:firstLine="0"/>
        <w:jc w:val="both"/>
        <w:rPr>
          <w:sz w:val="24"/>
          <w:szCs w:val="24"/>
        </w:rPr>
      </w:pPr>
      <w:r w:rsidRPr="00590EEA">
        <w:rPr>
          <w:sz w:val="24"/>
          <w:szCs w:val="24"/>
        </w:rPr>
        <w:t>Предмет применения аналитических методов исследования.</w:t>
      </w:r>
    </w:p>
    <w:p w:rsidR="008B7C1E" w:rsidRDefault="008B7C1E" w:rsidP="008B7C1E">
      <w:pPr>
        <w:rPr>
          <w:sz w:val="24"/>
          <w:szCs w:val="24"/>
        </w:rPr>
      </w:pPr>
    </w:p>
    <w:p w:rsidR="008B7C1E" w:rsidRPr="00590EEA" w:rsidRDefault="008B7C1E" w:rsidP="008B7C1E">
      <w:pPr>
        <w:jc w:val="center"/>
        <w:rPr>
          <w:b/>
          <w:sz w:val="24"/>
          <w:szCs w:val="24"/>
        </w:rPr>
      </w:pPr>
      <w:r w:rsidRPr="00590EEA">
        <w:rPr>
          <w:b/>
          <w:sz w:val="24"/>
          <w:szCs w:val="24"/>
        </w:rPr>
        <w:t>(7 семестр)</w:t>
      </w:r>
    </w:p>
    <w:p w:rsidR="008B7C1E" w:rsidRPr="00590EEA" w:rsidRDefault="008B7C1E" w:rsidP="008B7C1E">
      <w:pPr>
        <w:jc w:val="both"/>
        <w:rPr>
          <w:b/>
          <w:sz w:val="24"/>
          <w:szCs w:val="24"/>
        </w:rPr>
      </w:pPr>
    </w:p>
    <w:p w:rsidR="008B7C1E" w:rsidRPr="00590EEA" w:rsidRDefault="008B7C1E" w:rsidP="005E5CC2">
      <w:pPr>
        <w:pStyle w:val="Default"/>
        <w:numPr>
          <w:ilvl w:val="0"/>
          <w:numId w:val="6"/>
        </w:numPr>
        <w:ind w:left="0" w:firstLine="0"/>
        <w:jc w:val="both"/>
        <w:rPr>
          <w:color w:val="auto"/>
        </w:rPr>
      </w:pPr>
      <w:r w:rsidRPr="00590EEA">
        <w:rPr>
          <w:color w:val="auto"/>
        </w:rPr>
        <w:t>Связь отбора и ориентации с этапами многолетней подготовки.</w:t>
      </w:r>
    </w:p>
    <w:p w:rsidR="008B7C1E" w:rsidRPr="00590EEA" w:rsidRDefault="008B7C1E" w:rsidP="005E5CC2">
      <w:pPr>
        <w:pStyle w:val="a3"/>
        <w:numPr>
          <w:ilvl w:val="0"/>
          <w:numId w:val="6"/>
        </w:numPr>
        <w:ind w:left="0" w:firstLine="0"/>
        <w:jc w:val="both"/>
        <w:rPr>
          <w:sz w:val="24"/>
          <w:szCs w:val="24"/>
        </w:rPr>
      </w:pPr>
      <w:r w:rsidRPr="00590EEA">
        <w:rPr>
          <w:sz w:val="24"/>
          <w:szCs w:val="24"/>
        </w:rPr>
        <w:t>Этапы спортивного отбора, их цели, задачи и методы.</w:t>
      </w:r>
    </w:p>
    <w:p w:rsidR="008B7C1E" w:rsidRPr="00590EEA" w:rsidRDefault="008B7C1E" w:rsidP="005E5CC2">
      <w:pPr>
        <w:pStyle w:val="Default"/>
        <w:numPr>
          <w:ilvl w:val="0"/>
          <w:numId w:val="6"/>
        </w:numPr>
        <w:ind w:left="0" w:firstLine="0"/>
        <w:jc w:val="both"/>
        <w:rPr>
          <w:color w:val="auto"/>
        </w:rPr>
      </w:pPr>
      <w:r w:rsidRPr="00590EEA">
        <w:rPr>
          <w:color w:val="auto"/>
        </w:rPr>
        <w:t>Цели, задачи первичного отбора и ориентации на первом этапе многолетней подготовки.</w:t>
      </w:r>
    </w:p>
    <w:p w:rsidR="008B7C1E" w:rsidRPr="00590EEA" w:rsidRDefault="008B7C1E" w:rsidP="005E5CC2">
      <w:pPr>
        <w:pStyle w:val="a3"/>
        <w:numPr>
          <w:ilvl w:val="0"/>
          <w:numId w:val="6"/>
        </w:numPr>
        <w:ind w:left="0" w:firstLine="0"/>
        <w:jc w:val="both"/>
        <w:rPr>
          <w:sz w:val="24"/>
          <w:szCs w:val="24"/>
        </w:rPr>
      </w:pPr>
      <w:r w:rsidRPr="00590EEA">
        <w:rPr>
          <w:sz w:val="24"/>
          <w:szCs w:val="24"/>
        </w:rPr>
        <w:t>Педагогические методы первичного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Психологические методы первичного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Медико-биологические методы первичного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Социологические методы первичного отбора и ориентации, их критерии.</w:t>
      </w:r>
    </w:p>
    <w:p w:rsidR="008B7C1E" w:rsidRPr="00590EEA" w:rsidRDefault="008B7C1E" w:rsidP="005E5CC2">
      <w:pPr>
        <w:pStyle w:val="Default"/>
        <w:numPr>
          <w:ilvl w:val="0"/>
          <w:numId w:val="6"/>
        </w:numPr>
        <w:ind w:left="0" w:firstLine="0"/>
        <w:jc w:val="both"/>
        <w:rPr>
          <w:color w:val="auto"/>
        </w:rPr>
      </w:pPr>
      <w:r w:rsidRPr="00590EEA">
        <w:rPr>
          <w:color w:val="auto"/>
        </w:rPr>
        <w:t>Цели, задачи предварительного отбора и ориентации на втором этапе многолетней подготовки.</w:t>
      </w:r>
    </w:p>
    <w:p w:rsidR="008B7C1E" w:rsidRPr="00590EEA" w:rsidRDefault="008B7C1E" w:rsidP="005E5CC2">
      <w:pPr>
        <w:pStyle w:val="a3"/>
        <w:numPr>
          <w:ilvl w:val="0"/>
          <w:numId w:val="6"/>
        </w:numPr>
        <w:ind w:left="0" w:firstLine="0"/>
        <w:jc w:val="both"/>
        <w:rPr>
          <w:sz w:val="24"/>
          <w:szCs w:val="24"/>
        </w:rPr>
      </w:pPr>
      <w:r w:rsidRPr="00590EEA">
        <w:rPr>
          <w:sz w:val="24"/>
          <w:szCs w:val="24"/>
        </w:rPr>
        <w:t>Педагогические методы предварительного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Психологические методы предварительного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Медико-биологические методы предварительного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Социологические методы предварительного отбора и ориентации, их критерии.</w:t>
      </w:r>
    </w:p>
    <w:p w:rsidR="008B7C1E" w:rsidRPr="00590EEA" w:rsidRDefault="008B7C1E" w:rsidP="005E5CC2">
      <w:pPr>
        <w:pStyle w:val="Default"/>
        <w:numPr>
          <w:ilvl w:val="0"/>
          <w:numId w:val="6"/>
        </w:numPr>
        <w:ind w:left="0" w:firstLine="0"/>
        <w:jc w:val="both"/>
        <w:rPr>
          <w:color w:val="auto"/>
        </w:rPr>
      </w:pPr>
      <w:r w:rsidRPr="00590EEA">
        <w:rPr>
          <w:color w:val="auto"/>
        </w:rPr>
        <w:t>Цели, задачи промежуточного отбора и ориентации на третьем этапе многолетней подготовки.</w:t>
      </w:r>
    </w:p>
    <w:p w:rsidR="008B7C1E" w:rsidRPr="00590EEA" w:rsidRDefault="008B7C1E" w:rsidP="005E5CC2">
      <w:pPr>
        <w:pStyle w:val="a3"/>
        <w:numPr>
          <w:ilvl w:val="0"/>
          <w:numId w:val="6"/>
        </w:numPr>
        <w:ind w:left="0" w:firstLine="0"/>
        <w:jc w:val="both"/>
        <w:rPr>
          <w:sz w:val="24"/>
          <w:szCs w:val="24"/>
        </w:rPr>
      </w:pPr>
      <w:r w:rsidRPr="00590EEA">
        <w:rPr>
          <w:sz w:val="24"/>
          <w:szCs w:val="24"/>
        </w:rPr>
        <w:t>Педагогические методы промежуточного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Психологические методы промежуточного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Медико-биологические методы промежуточного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Социологические методы промежуточного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Цели, задачи основного отбора и ориентация на четвертом и пятом этапах многолетней подготовки.</w:t>
      </w:r>
    </w:p>
    <w:p w:rsidR="008B7C1E" w:rsidRPr="00590EEA" w:rsidRDefault="008B7C1E" w:rsidP="005E5CC2">
      <w:pPr>
        <w:pStyle w:val="a3"/>
        <w:numPr>
          <w:ilvl w:val="0"/>
          <w:numId w:val="6"/>
        </w:numPr>
        <w:ind w:left="0" w:firstLine="0"/>
        <w:jc w:val="both"/>
        <w:rPr>
          <w:sz w:val="24"/>
          <w:szCs w:val="24"/>
        </w:rPr>
      </w:pPr>
      <w:r w:rsidRPr="00590EEA">
        <w:rPr>
          <w:sz w:val="24"/>
          <w:szCs w:val="24"/>
        </w:rPr>
        <w:t>Педагогические методы основного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Психологические методы основного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Медико-биологические методы основного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Социологические методы основного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lastRenderedPageBreak/>
        <w:t>Цели, задачи заключительного отбора и ориентации на шестом и седьмом этапах многолетней подготовки.</w:t>
      </w:r>
    </w:p>
    <w:p w:rsidR="008B7C1E" w:rsidRPr="00590EEA" w:rsidRDefault="008B7C1E" w:rsidP="005E5CC2">
      <w:pPr>
        <w:pStyle w:val="a3"/>
        <w:numPr>
          <w:ilvl w:val="0"/>
          <w:numId w:val="6"/>
        </w:numPr>
        <w:ind w:left="0" w:firstLine="0"/>
        <w:jc w:val="both"/>
        <w:rPr>
          <w:sz w:val="24"/>
          <w:szCs w:val="24"/>
        </w:rPr>
      </w:pPr>
      <w:r w:rsidRPr="00590EEA">
        <w:rPr>
          <w:sz w:val="24"/>
          <w:szCs w:val="24"/>
        </w:rPr>
        <w:t>Педагогические методы заключительного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Психологические методы заключительного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Медико-биологические методы заключительного отбора и ориентации, их критерии.</w:t>
      </w:r>
    </w:p>
    <w:p w:rsidR="008B7C1E" w:rsidRPr="00590EEA" w:rsidRDefault="008B7C1E" w:rsidP="005E5CC2">
      <w:pPr>
        <w:pStyle w:val="a3"/>
        <w:numPr>
          <w:ilvl w:val="0"/>
          <w:numId w:val="6"/>
        </w:numPr>
        <w:ind w:left="0" w:firstLine="0"/>
        <w:jc w:val="both"/>
        <w:rPr>
          <w:sz w:val="24"/>
          <w:szCs w:val="24"/>
        </w:rPr>
      </w:pPr>
      <w:r w:rsidRPr="00590EEA">
        <w:rPr>
          <w:sz w:val="24"/>
          <w:szCs w:val="24"/>
        </w:rPr>
        <w:t>Социологические методы заключительного отбора и ориентации, их критерии.</w:t>
      </w:r>
    </w:p>
    <w:p w:rsidR="008B7C1E" w:rsidRDefault="008B7C1E" w:rsidP="005E5CC2">
      <w:pPr>
        <w:pStyle w:val="a3"/>
        <w:numPr>
          <w:ilvl w:val="0"/>
          <w:numId w:val="6"/>
        </w:numPr>
        <w:ind w:left="0" w:firstLine="0"/>
        <w:jc w:val="both"/>
        <w:rPr>
          <w:sz w:val="24"/>
          <w:szCs w:val="24"/>
        </w:rPr>
      </w:pPr>
      <w:r w:rsidRPr="00590EEA">
        <w:rPr>
          <w:sz w:val="24"/>
          <w:szCs w:val="24"/>
        </w:rPr>
        <w:t>Цели, задачи профилактики травматизма в процессе спортивной подготовки по теннису.</w:t>
      </w:r>
    </w:p>
    <w:p w:rsidR="008B7C1E" w:rsidRDefault="008B7C1E" w:rsidP="005E5CC2">
      <w:pPr>
        <w:pStyle w:val="a3"/>
        <w:numPr>
          <w:ilvl w:val="0"/>
          <w:numId w:val="6"/>
        </w:numPr>
        <w:ind w:left="0" w:firstLine="0"/>
        <w:jc w:val="both"/>
        <w:rPr>
          <w:sz w:val="24"/>
          <w:szCs w:val="24"/>
        </w:rPr>
      </w:pPr>
      <w:r>
        <w:rPr>
          <w:sz w:val="24"/>
          <w:szCs w:val="24"/>
        </w:rPr>
        <w:t>Возрастные особенности при занятиях спортом.</w:t>
      </w:r>
    </w:p>
    <w:p w:rsidR="008B7C1E" w:rsidRDefault="008B7C1E" w:rsidP="005E5CC2">
      <w:pPr>
        <w:pStyle w:val="a3"/>
        <w:numPr>
          <w:ilvl w:val="0"/>
          <w:numId w:val="6"/>
        </w:numPr>
        <w:ind w:left="0" w:firstLine="0"/>
        <w:jc w:val="both"/>
        <w:rPr>
          <w:sz w:val="24"/>
          <w:szCs w:val="24"/>
        </w:rPr>
      </w:pPr>
      <w:r>
        <w:rPr>
          <w:sz w:val="24"/>
          <w:szCs w:val="24"/>
        </w:rPr>
        <w:t>Физиологические особенности развития детского организма.</w:t>
      </w:r>
    </w:p>
    <w:p w:rsidR="008B7C1E" w:rsidRDefault="008B7C1E" w:rsidP="005E5CC2">
      <w:pPr>
        <w:pStyle w:val="a3"/>
        <w:numPr>
          <w:ilvl w:val="0"/>
          <w:numId w:val="6"/>
        </w:numPr>
        <w:ind w:left="0" w:firstLine="0"/>
        <w:jc w:val="both"/>
        <w:rPr>
          <w:sz w:val="24"/>
          <w:szCs w:val="24"/>
        </w:rPr>
      </w:pPr>
      <w:r>
        <w:rPr>
          <w:sz w:val="24"/>
          <w:szCs w:val="24"/>
        </w:rPr>
        <w:t>Особенности тренировочного процесса детей младшего школьного возраста.</w:t>
      </w:r>
    </w:p>
    <w:p w:rsidR="008B7C1E" w:rsidRDefault="008B7C1E" w:rsidP="005E5CC2">
      <w:pPr>
        <w:pStyle w:val="a3"/>
        <w:numPr>
          <w:ilvl w:val="0"/>
          <w:numId w:val="6"/>
        </w:numPr>
        <w:ind w:left="0" w:firstLine="0"/>
        <w:jc w:val="both"/>
        <w:rPr>
          <w:sz w:val="24"/>
          <w:szCs w:val="24"/>
        </w:rPr>
      </w:pPr>
      <w:r>
        <w:rPr>
          <w:sz w:val="24"/>
          <w:szCs w:val="24"/>
        </w:rPr>
        <w:t>Нагрузка, мера воздействия ее на организм.</w:t>
      </w:r>
    </w:p>
    <w:p w:rsidR="008B7C1E" w:rsidRPr="00590EEA" w:rsidRDefault="008B7C1E" w:rsidP="005E5CC2">
      <w:pPr>
        <w:pStyle w:val="a3"/>
        <w:numPr>
          <w:ilvl w:val="0"/>
          <w:numId w:val="6"/>
        </w:numPr>
        <w:ind w:left="0" w:firstLine="0"/>
        <w:jc w:val="both"/>
        <w:rPr>
          <w:sz w:val="24"/>
          <w:szCs w:val="24"/>
        </w:rPr>
      </w:pPr>
      <w:r w:rsidRPr="00590EEA">
        <w:rPr>
          <w:sz w:val="24"/>
          <w:szCs w:val="24"/>
        </w:rPr>
        <w:t>Педагогические средства и методы профилактики травматизма в теннисе.</w:t>
      </w:r>
    </w:p>
    <w:p w:rsidR="008B7C1E" w:rsidRDefault="008B7C1E" w:rsidP="005E5CC2">
      <w:pPr>
        <w:pStyle w:val="a3"/>
        <w:numPr>
          <w:ilvl w:val="0"/>
          <w:numId w:val="6"/>
        </w:numPr>
        <w:ind w:left="0" w:firstLine="0"/>
        <w:jc w:val="both"/>
        <w:rPr>
          <w:sz w:val="24"/>
          <w:szCs w:val="24"/>
        </w:rPr>
      </w:pPr>
      <w:r w:rsidRPr="00590EEA">
        <w:rPr>
          <w:sz w:val="24"/>
          <w:szCs w:val="24"/>
        </w:rPr>
        <w:t>Психологические средства и методы профилактики травматизма в теннисе.</w:t>
      </w:r>
    </w:p>
    <w:p w:rsidR="008B7C1E" w:rsidRDefault="008B7C1E" w:rsidP="005E5CC2">
      <w:pPr>
        <w:pStyle w:val="a3"/>
        <w:numPr>
          <w:ilvl w:val="0"/>
          <w:numId w:val="6"/>
        </w:numPr>
        <w:ind w:left="0" w:firstLine="0"/>
        <w:jc w:val="both"/>
        <w:rPr>
          <w:sz w:val="24"/>
          <w:szCs w:val="24"/>
        </w:rPr>
      </w:pPr>
      <w:r>
        <w:rPr>
          <w:sz w:val="24"/>
          <w:szCs w:val="24"/>
        </w:rPr>
        <w:t xml:space="preserve">Техника безопасности на занятиях теннисом. </w:t>
      </w:r>
    </w:p>
    <w:p w:rsidR="008B7C1E" w:rsidRPr="00590EEA" w:rsidRDefault="008B7C1E" w:rsidP="005E5CC2">
      <w:pPr>
        <w:pStyle w:val="a3"/>
        <w:numPr>
          <w:ilvl w:val="0"/>
          <w:numId w:val="6"/>
        </w:numPr>
        <w:ind w:left="0" w:firstLine="0"/>
        <w:jc w:val="both"/>
        <w:rPr>
          <w:sz w:val="24"/>
          <w:szCs w:val="24"/>
        </w:rPr>
      </w:pPr>
      <w:r>
        <w:rPr>
          <w:sz w:val="24"/>
          <w:szCs w:val="24"/>
        </w:rPr>
        <w:t>Возможные травмы у теннисистов, и меры их профилактики.</w:t>
      </w:r>
    </w:p>
    <w:p w:rsidR="008B7C1E" w:rsidRDefault="008B7C1E" w:rsidP="00FF05D4">
      <w:pPr>
        <w:rPr>
          <w:b/>
          <w:sz w:val="24"/>
          <w:szCs w:val="24"/>
        </w:rPr>
      </w:pPr>
    </w:p>
    <w:p w:rsidR="008B7C1E" w:rsidRPr="005F24DF" w:rsidRDefault="008B7C1E" w:rsidP="008B7C1E">
      <w:pPr>
        <w:jc w:val="center"/>
        <w:rPr>
          <w:b/>
          <w:sz w:val="24"/>
          <w:szCs w:val="24"/>
        </w:rPr>
      </w:pPr>
      <w:r w:rsidRPr="005F24DF">
        <w:rPr>
          <w:b/>
          <w:sz w:val="24"/>
          <w:szCs w:val="24"/>
        </w:rPr>
        <w:t>Объемные требования к экзамену</w:t>
      </w:r>
    </w:p>
    <w:p w:rsidR="008B7C1E" w:rsidRPr="005F24DF" w:rsidRDefault="008B7C1E" w:rsidP="008B7C1E">
      <w:pPr>
        <w:pStyle w:val="Default"/>
        <w:jc w:val="center"/>
        <w:rPr>
          <w:color w:val="auto"/>
        </w:rPr>
      </w:pPr>
      <w:r w:rsidRPr="005F24DF">
        <w:rPr>
          <w:color w:val="auto"/>
        </w:rPr>
        <w:t xml:space="preserve">                                                                                                                                           </w:t>
      </w:r>
    </w:p>
    <w:p w:rsidR="008B7C1E" w:rsidRPr="009D0D19" w:rsidRDefault="008B7C1E" w:rsidP="008B7C1E">
      <w:pPr>
        <w:jc w:val="center"/>
        <w:rPr>
          <w:b/>
          <w:sz w:val="24"/>
          <w:szCs w:val="24"/>
        </w:rPr>
      </w:pPr>
      <w:r w:rsidRPr="009D0D19">
        <w:rPr>
          <w:b/>
          <w:sz w:val="24"/>
          <w:szCs w:val="24"/>
        </w:rPr>
        <w:t>(2 семестр)</w:t>
      </w:r>
    </w:p>
    <w:p w:rsidR="008B7C1E" w:rsidRPr="009D0D19" w:rsidRDefault="008B7C1E" w:rsidP="008B7C1E">
      <w:pPr>
        <w:jc w:val="center"/>
        <w:rPr>
          <w:b/>
          <w:sz w:val="24"/>
          <w:szCs w:val="24"/>
        </w:rPr>
      </w:pPr>
    </w:p>
    <w:p w:rsidR="008B7C1E" w:rsidRPr="009D0D19" w:rsidRDefault="008B7C1E" w:rsidP="005E5CC2">
      <w:pPr>
        <w:pStyle w:val="a3"/>
        <w:numPr>
          <w:ilvl w:val="0"/>
          <w:numId w:val="9"/>
        </w:numPr>
        <w:ind w:left="0" w:firstLine="567"/>
        <w:jc w:val="both"/>
        <w:rPr>
          <w:sz w:val="24"/>
          <w:szCs w:val="24"/>
        </w:rPr>
      </w:pPr>
      <w:r w:rsidRPr="009D0D19">
        <w:rPr>
          <w:sz w:val="24"/>
          <w:szCs w:val="24"/>
        </w:rPr>
        <w:t xml:space="preserve">Быстрота – как физическое качество теннисиста. Сущностное содержание его понятия. Элементарные и комплексные формы быстроты. </w:t>
      </w:r>
    </w:p>
    <w:p w:rsidR="008B7C1E" w:rsidRPr="009D0D19" w:rsidRDefault="008B7C1E" w:rsidP="005E5CC2">
      <w:pPr>
        <w:pStyle w:val="a3"/>
        <w:numPr>
          <w:ilvl w:val="0"/>
          <w:numId w:val="9"/>
        </w:numPr>
        <w:ind w:left="0" w:firstLine="567"/>
        <w:jc w:val="both"/>
        <w:rPr>
          <w:sz w:val="24"/>
          <w:szCs w:val="24"/>
        </w:rPr>
      </w:pPr>
      <w:r w:rsidRPr="009D0D19">
        <w:rPr>
          <w:sz w:val="24"/>
          <w:szCs w:val="24"/>
        </w:rPr>
        <w:t>Виды хваток, замаха и стоек при выполнении удара справа с отскока. Виды хваток, замаха и стоек при выполнении удара слева с отскока, подачи и удара над головой. Виды хваток, замаха и стоек при выполнении удара с лета</w:t>
      </w:r>
    </w:p>
    <w:p w:rsidR="008B7C1E" w:rsidRPr="009D0D19" w:rsidRDefault="008B7C1E" w:rsidP="005E5CC2">
      <w:pPr>
        <w:pStyle w:val="a3"/>
        <w:numPr>
          <w:ilvl w:val="0"/>
          <w:numId w:val="9"/>
        </w:numPr>
        <w:ind w:left="0" w:firstLine="567"/>
        <w:jc w:val="both"/>
        <w:rPr>
          <w:sz w:val="24"/>
          <w:szCs w:val="24"/>
        </w:rPr>
      </w:pPr>
      <w:r w:rsidRPr="009D0D19">
        <w:rPr>
          <w:sz w:val="24"/>
          <w:szCs w:val="24"/>
        </w:rPr>
        <w:t>Включение тенниса в программу Олимпийских игр. Первый Олимпийский теннисный турнир</w:t>
      </w:r>
    </w:p>
    <w:p w:rsidR="008B7C1E" w:rsidRPr="009D0D19" w:rsidRDefault="008B7C1E" w:rsidP="005E5CC2">
      <w:pPr>
        <w:pStyle w:val="a3"/>
        <w:numPr>
          <w:ilvl w:val="0"/>
          <w:numId w:val="9"/>
        </w:numPr>
        <w:ind w:left="0" w:firstLine="567"/>
        <w:jc w:val="both"/>
        <w:rPr>
          <w:sz w:val="24"/>
          <w:szCs w:val="24"/>
        </w:rPr>
      </w:pPr>
      <w:r w:rsidRPr="009D0D19">
        <w:rPr>
          <w:sz w:val="24"/>
          <w:szCs w:val="24"/>
        </w:rPr>
        <w:t>Возникновение игры и этапы ее развития</w:t>
      </w:r>
    </w:p>
    <w:p w:rsidR="008B7C1E" w:rsidRPr="009D0D19" w:rsidRDefault="008B7C1E" w:rsidP="005E5CC2">
      <w:pPr>
        <w:pStyle w:val="a3"/>
        <w:numPr>
          <w:ilvl w:val="0"/>
          <w:numId w:val="9"/>
        </w:numPr>
        <w:ind w:left="0" w:firstLine="567"/>
        <w:jc w:val="both"/>
        <w:rPr>
          <w:sz w:val="24"/>
          <w:szCs w:val="24"/>
        </w:rPr>
      </w:pPr>
      <w:r w:rsidRPr="009D0D19">
        <w:rPr>
          <w:sz w:val="24"/>
          <w:szCs w:val="24"/>
        </w:rPr>
        <w:t>Выносливость – как физическое качество теннисиста. Сущностное содержание его понятия. Виды выносливости.</w:t>
      </w:r>
    </w:p>
    <w:p w:rsidR="008B7C1E" w:rsidRPr="009D0D19" w:rsidRDefault="008B7C1E" w:rsidP="005E5CC2">
      <w:pPr>
        <w:pStyle w:val="a3"/>
        <w:numPr>
          <w:ilvl w:val="0"/>
          <w:numId w:val="9"/>
        </w:numPr>
        <w:ind w:left="0" w:firstLine="567"/>
        <w:jc w:val="both"/>
        <w:rPr>
          <w:sz w:val="24"/>
          <w:szCs w:val="24"/>
        </w:rPr>
      </w:pPr>
      <w:r w:rsidRPr="009D0D19">
        <w:rPr>
          <w:sz w:val="24"/>
          <w:szCs w:val="24"/>
        </w:rPr>
        <w:t>Выступления на соревнованиях российских теннисистов, организация первых соревнований</w:t>
      </w:r>
    </w:p>
    <w:p w:rsidR="008B7C1E" w:rsidRPr="009D0D19" w:rsidRDefault="008B7C1E" w:rsidP="005E5CC2">
      <w:pPr>
        <w:pStyle w:val="a3"/>
        <w:numPr>
          <w:ilvl w:val="0"/>
          <w:numId w:val="9"/>
        </w:numPr>
        <w:ind w:left="0" w:firstLine="567"/>
        <w:jc w:val="both"/>
        <w:rPr>
          <w:sz w:val="24"/>
          <w:szCs w:val="24"/>
        </w:rPr>
      </w:pPr>
      <w:r w:rsidRPr="009D0D19">
        <w:rPr>
          <w:sz w:val="24"/>
          <w:szCs w:val="24"/>
        </w:rPr>
        <w:t>Гибкость – как физическое качество теннисиста. Сущностное содержание его понятия. Формы гибкости.</w:t>
      </w:r>
    </w:p>
    <w:p w:rsidR="008B7C1E" w:rsidRPr="009D0D19" w:rsidRDefault="008B7C1E" w:rsidP="005E5CC2">
      <w:pPr>
        <w:pStyle w:val="a3"/>
        <w:numPr>
          <w:ilvl w:val="0"/>
          <w:numId w:val="9"/>
        </w:numPr>
        <w:ind w:left="0" w:firstLine="567"/>
        <w:jc w:val="both"/>
        <w:rPr>
          <w:sz w:val="24"/>
          <w:szCs w:val="24"/>
        </w:rPr>
      </w:pPr>
      <w:r w:rsidRPr="009D0D19">
        <w:rPr>
          <w:sz w:val="24"/>
          <w:szCs w:val="24"/>
        </w:rPr>
        <w:t>Исключение тенниса из программы Олимпийских игр. Возвращение тенниса в программу Олимпийских игр</w:t>
      </w:r>
    </w:p>
    <w:p w:rsidR="008B7C1E" w:rsidRPr="009D0D19" w:rsidRDefault="008B7C1E" w:rsidP="005E5CC2">
      <w:pPr>
        <w:pStyle w:val="a3"/>
        <w:numPr>
          <w:ilvl w:val="0"/>
          <w:numId w:val="9"/>
        </w:numPr>
        <w:ind w:left="0" w:firstLine="567"/>
        <w:jc w:val="both"/>
        <w:rPr>
          <w:sz w:val="24"/>
          <w:szCs w:val="24"/>
        </w:rPr>
      </w:pPr>
      <w:r w:rsidRPr="009D0D19">
        <w:rPr>
          <w:sz w:val="24"/>
          <w:szCs w:val="24"/>
        </w:rPr>
        <w:t xml:space="preserve">Категории турниров </w:t>
      </w:r>
      <w:r w:rsidRPr="009D0D19">
        <w:rPr>
          <w:sz w:val="24"/>
          <w:szCs w:val="24"/>
          <w:lang w:val="en-US"/>
        </w:rPr>
        <w:t>ATP</w:t>
      </w:r>
      <w:r w:rsidRPr="009D0D19">
        <w:rPr>
          <w:sz w:val="24"/>
          <w:szCs w:val="24"/>
        </w:rPr>
        <w:t>-тура: Финал Мирового Тура ATP, серия ATP 1000, серия ATP 500, серия ATP 250, «Челленджер тур»</w:t>
      </w:r>
    </w:p>
    <w:p w:rsidR="008B7C1E" w:rsidRPr="009D0D19" w:rsidRDefault="008B7C1E" w:rsidP="005E5CC2">
      <w:pPr>
        <w:pStyle w:val="a3"/>
        <w:numPr>
          <w:ilvl w:val="0"/>
          <w:numId w:val="9"/>
        </w:numPr>
        <w:ind w:left="0" w:firstLine="567"/>
        <w:jc w:val="both"/>
        <w:rPr>
          <w:sz w:val="24"/>
          <w:szCs w:val="24"/>
        </w:rPr>
      </w:pPr>
      <w:r w:rsidRPr="009D0D19">
        <w:rPr>
          <w:sz w:val="24"/>
          <w:szCs w:val="24"/>
        </w:rPr>
        <w:t xml:space="preserve">Категории турниров </w:t>
      </w:r>
      <w:r w:rsidRPr="009D0D19">
        <w:rPr>
          <w:sz w:val="24"/>
          <w:szCs w:val="24"/>
          <w:lang w:val="en-US"/>
        </w:rPr>
        <w:t>WTA</w:t>
      </w:r>
      <w:r w:rsidRPr="009D0D19">
        <w:rPr>
          <w:sz w:val="24"/>
          <w:szCs w:val="24"/>
        </w:rPr>
        <w:t>: 1-2-я категории «Премьер серия», 3-4-я категории «Международная серия», 5-я категория «</w:t>
      </w:r>
      <w:r w:rsidRPr="009D0D19">
        <w:rPr>
          <w:sz w:val="24"/>
          <w:szCs w:val="24"/>
          <w:lang w:val="en-US"/>
        </w:rPr>
        <w:t>WTA</w:t>
      </w:r>
      <w:r w:rsidRPr="009D0D19">
        <w:rPr>
          <w:sz w:val="24"/>
          <w:szCs w:val="24"/>
        </w:rPr>
        <w:t xml:space="preserve">-125».  Рейтинг </w:t>
      </w:r>
      <w:r w:rsidRPr="009D0D19">
        <w:rPr>
          <w:sz w:val="24"/>
          <w:szCs w:val="24"/>
          <w:lang w:val="en-US"/>
        </w:rPr>
        <w:t>WTA</w:t>
      </w:r>
      <w:r w:rsidRPr="009D0D19">
        <w:rPr>
          <w:sz w:val="24"/>
          <w:szCs w:val="24"/>
        </w:rPr>
        <w:t>. Система начисления очков.</w:t>
      </w:r>
    </w:p>
    <w:p w:rsidR="008B7C1E" w:rsidRPr="009D0D19" w:rsidRDefault="008B7C1E" w:rsidP="005E5CC2">
      <w:pPr>
        <w:pStyle w:val="a3"/>
        <w:numPr>
          <w:ilvl w:val="0"/>
          <w:numId w:val="9"/>
        </w:numPr>
        <w:ind w:left="0" w:firstLine="567"/>
        <w:jc w:val="both"/>
        <w:rPr>
          <w:sz w:val="24"/>
          <w:szCs w:val="24"/>
        </w:rPr>
      </w:pPr>
      <w:r w:rsidRPr="009D0D19">
        <w:rPr>
          <w:sz w:val="24"/>
          <w:szCs w:val="24"/>
        </w:rPr>
        <w:t xml:space="preserve">Классификация передвижений в теннисе: бег; шаги: одиночные, двойные, </w:t>
      </w:r>
      <w:proofErr w:type="spellStart"/>
      <w:r w:rsidRPr="009D0D19">
        <w:rPr>
          <w:sz w:val="24"/>
          <w:szCs w:val="24"/>
        </w:rPr>
        <w:t>скрестные</w:t>
      </w:r>
      <w:proofErr w:type="spellEnd"/>
      <w:r w:rsidRPr="009D0D19">
        <w:rPr>
          <w:sz w:val="24"/>
          <w:szCs w:val="24"/>
        </w:rPr>
        <w:t>, приставные, семенящие; прыжки: «разножка», при ударе над головой</w:t>
      </w:r>
    </w:p>
    <w:p w:rsidR="008B7C1E" w:rsidRPr="009D0D19" w:rsidRDefault="008B7C1E" w:rsidP="005E5CC2">
      <w:pPr>
        <w:pStyle w:val="a3"/>
        <w:numPr>
          <w:ilvl w:val="0"/>
          <w:numId w:val="9"/>
        </w:numPr>
        <w:ind w:left="0" w:firstLine="567"/>
        <w:jc w:val="both"/>
        <w:rPr>
          <w:sz w:val="24"/>
          <w:szCs w:val="24"/>
        </w:rPr>
      </w:pPr>
      <w:r w:rsidRPr="009D0D19">
        <w:rPr>
          <w:sz w:val="24"/>
          <w:szCs w:val="24"/>
        </w:rPr>
        <w:t>Классификация технических приемов в теннисе: подача, прием подачи, удар с отскока, удар с лета, удар с полулета, «свеча», удар над головой «смэш», укороченный удар</w:t>
      </w:r>
    </w:p>
    <w:p w:rsidR="008B7C1E" w:rsidRPr="009D0D19" w:rsidRDefault="008B7C1E" w:rsidP="005E5CC2">
      <w:pPr>
        <w:pStyle w:val="a3"/>
        <w:numPr>
          <w:ilvl w:val="0"/>
          <w:numId w:val="9"/>
        </w:numPr>
        <w:ind w:left="0" w:firstLine="567"/>
        <w:jc w:val="both"/>
        <w:rPr>
          <w:sz w:val="24"/>
          <w:szCs w:val="24"/>
        </w:rPr>
      </w:pPr>
      <w:r w:rsidRPr="009D0D19">
        <w:rPr>
          <w:sz w:val="24"/>
          <w:szCs w:val="24"/>
        </w:rPr>
        <w:t xml:space="preserve">Ловкость и координация – как физическое качество теннисиста. Сущностное содержание его понятия. </w:t>
      </w:r>
    </w:p>
    <w:p w:rsidR="008B7C1E" w:rsidRPr="009D0D19" w:rsidRDefault="008B7C1E" w:rsidP="005E5CC2">
      <w:pPr>
        <w:pStyle w:val="a3"/>
        <w:numPr>
          <w:ilvl w:val="0"/>
          <w:numId w:val="9"/>
        </w:numPr>
        <w:ind w:left="0" w:firstLine="567"/>
        <w:jc w:val="both"/>
        <w:rPr>
          <w:sz w:val="24"/>
          <w:szCs w:val="24"/>
        </w:rPr>
      </w:pPr>
      <w:r w:rsidRPr="009D0D19">
        <w:rPr>
          <w:sz w:val="24"/>
          <w:szCs w:val="24"/>
        </w:rPr>
        <w:t>Методика судейства. Протокол соревнований, запись протокола, технический отчет</w:t>
      </w:r>
    </w:p>
    <w:p w:rsidR="008B7C1E" w:rsidRPr="009D0D19" w:rsidRDefault="008B7C1E" w:rsidP="005E5CC2">
      <w:pPr>
        <w:pStyle w:val="a3"/>
        <w:numPr>
          <w:ilvl w:val="0"/>
          <w:numId w:val="9"/>
        </w:numPr>
        <w:ind w:left="0" w:firstLine="567"/>
        <w:jc w:val="both"/>
        <w:rPr>
          <w:sz w:val="24"/>
          <w:szCs w:val="24"/>
        </w:rPr>
      </w:pPr>
      <w:r w:rsidRPr="009D0D19">
        <w:rPr>
          <w:sz w:val="24"/>
          <w:szCs w:val="24"/>
        </w:rPr>
        <w:lastRenderedPageBreak/>
        <w:t>Начало развития современного тенниса в мире. Развитие тенниса до и после 1950 года. Развитие тенниса до нашего времени</w:t>
      </w:r>
    </w:p>
    <w:p w:rsidR="008B7C1E" w:rsidRPr="009D0D19" w:rsidRDefault="008B7C1E" w:rsidP="005E5CC2">
      <w:pPr>
        <w:pStyle w:val="a3"/>
        <w:numPr>
          <w:ilvl w:val="0"/>
          <w:numId w:val="9"/>
        </w:numPr>
        <w:ind w:left="0" w:firstLine="567"/>
        <w:jc w:val="both"/>
        <w:rPr>
          <w:sz w:val="24"/>
          <w:szCs w:val="24"/>
        </w:rPr>
      </w:pPr>
      <w:r w:rsidRPr="009D0D19">
        <w:rPr>
          <w:sz w:val="24"/>
          <w:szCs w:val="24"/>
        </w:rPr>
        <w:t>Общая характеристика технических приемов в теннисе</w:t>
      </w:r>
    </w:p>
    <w:p w:rsidR="008B7C1E" w:rsidRPr="009D0D19" w:rsidRDefault="008B7C1E" w:rsidP="005E5CC2">
      <w:pPr>
        <w:pStyle w:val="a3"/>
        <w:numPr>
          <w:ilvl w:val="0"/>
          <w:numId w:val="9"/>
        </w:numPr>
        <w:ind w:left="0" w:firstLine="567"/>
        <w:jc w:val="both"/>
        <w:rPr>
          <w:sz w:val="24"/>
          <w:szCs w:val="24"/>
        </w:rPr>
      </w:pPr>
      <w:r w:rsidRPr="009D0D19">
        <w:rPr>
          <w:sz w:val="24"/>
          <w:szCs w:val="24"/>
        </w:rPr>
        <w:t>Определение понятия «техника» в теннисе, как средство ведения игры</w:t>
      </w:r>
    </w:p>
    <w:p w:rsidR="008B7C1E" w:rsidRPr="009D0D19" w:rsidRDefault="008B7C1E" w:rsidP="005E5CC2">
      <w:pPr>
        <w:pStyle w:val="a3"/>
        <w:numPr>
          <w:ilvl w:val="0"/>
          <w:numId w:val="9"/>
        </w:numPr>
        <w:ind w:left="0" w:firstLine="567"/>
        <w:jc w:val="both"/>
        <w:rPr>
          <w:sz w:val="24"/>
          <w:szCs w:val="24"/>
        </w:rPr>
      </w:pPr>
      <w:r w:rsidRPr="009D0D19">
        <w:rPr>
          <w:sz w:val="24"/>
          <w:szCs w:val="24"/>
        </w:rPr>
        <w:t>Основы структуры и содержания техники</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кинематической структуры технических приемов тенниса на современном этапе</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проявления гибкости у теннисистов. Роль и место в двигательной подготовленности теннисиста</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проявления быстроты у теннисистов. Роль и место в двигательной подготовленности теннисиста</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проявления выносливости у теннисистов. Роль и место в двигательной подготовленности теннисиста</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проявления ловкости и координации у теннисистов. Роль и место в двигательной подготовленности теннисиста</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проявления силы у теннисистов. Роль и место в двигательной подготовленности теннисиста.</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тактики игры с учетом индивидуальных особенностей теннисистов. Тактика игры на кортах с различным покрытием</w:t>
      </w:r>
    </w:p>
    <w:p w:rsidR="008B7C1E" w:rsidRPr="009D0D19" w:rsidRDefault="008B7C1E" w:rsidP="005E5CC2">
      <w:pPr>
        <w:pStyle w:val="a3"/>
        <w:numPr>
          <w:ilvl w:val="0"/>
          <w:numId w:val="9"/>
        </w:numPr>
        <w:ind w:left="0" w:firstLine="567"/>
        <w:jc w:val="both"/>
        <w:rPr>
          <w:sz w:val="24"/>
          <w:szCs w:val="24"/>
        </w:rPr>
      </w:pPr>
      <w:r w:rsidRPr="009D0D19">
        <w:rPr>
          <w:sz w:val="24"/>
          <w:szCs w:val="24"/>
        </w:rPr>
        <w:t>Особенности тактики одиночной и парной игры</w:t>
      </w:r>
    </w:p>
    <w:p w:rsidR="008B7C1E" w:rsidRPr="009D0D19" w:rsidRDefault="008B7C1E" w:rsidP="005E5CC2">
      <w:pPr>
        <w:pStyle w:val="a3"/>
        <w:numPr>
          <w:ilvl w:val="0"/>
          <w:numId w:val="9"/>
        </w:numPr>
        <w:ind w:left="0" w:firstLine="567"/>
        <w:jc w:val="both"/>
        <w:rPr>
          <w:sz w:val="24"/>
          <w:szCs w:val="24"/>
        </w:rPr>
      </w:pPr>
      <w:r w:rsidRPr="009D0D19">
        <w:rPr>
          <w:sz w:val="24"/>
          <w:szCs w:val="24"/>
        </w:rPr>
        <w:t>Официальное признание МОК руководящей организацией мирового тенниса</w:t>
      </w:r>
    </w:p>
    <w:p w:rsidR="008B7C1E" w:rsidRPr="009D0D19" w:rsidRDefault="008B7C1E" w:rsidP="005E5CC2">
      <w:pPr>
        <w:pStyle w:val="a3"/>
        <w:numPr>
          <w:ilvl w:val="0"/>
          <w:numId w:val="9"/>
        </w:numPr>
        <w:ind w:left="0" w:firstLine="567"/>
        <w:jc w:val="both"/>
        <w:rPr>
          <w:sz w:val="24"/>
          <w:szCs w:val="24"/>
        </w:rPr>
      </w:pPr>
      <w:r w:rsidRPr="009D0D19">
        <w:rPr>
          <w:sz w:val="24"/>
          <w:szCs w:val="24"/>
        </w:rPr>
        <w:t>Первое проведение отдельных олимпийских теннисных турниров</w:t>
      </w:r>
    </w:p>
    <w:p w:rsidR="008B7C1E" w:rsidRPr="009D0D19" w:rsidRDefault="008B7C1E" w:rsidP="005E5CC2">
      <w:pPr>
        <w:pStyle w:val="a3"/>
        <w:numPr>
          <w:ilvl w:val="0"/>
          <w:numId w:val="9"/>
        </w:numPr>
        <w:ind w:left="0" w:firstLine="567"/>
        <w:jc w:val="both"/>
        <w:rPr>
          <w:sz w:val="24"/>
          <w:szCs w:val="24"/>
        </w:rPr>
      </w:pPr>
      <w:r w:rsidRPr="009D0D19">
        <w:rPr>
          <w:sz w:val="24"/>
          <w:szCs w:val="24"/>
        </w:rPr>
        <w:t>Первые Олимпийские чемпионы по теннису. Первые разыгранные олимпийские награды в женском одиночном разряде и в смешанном парном разряде</w:t>
      </w:r>
    </w:p>
    <w:p w:rsidR="008B7C1E" w:rsidRPr="009D0D19" w:rsidRDefault="008B7C1E" w:rsidP="005E5CC2">
      <w:pPr>
        <w:pStyle w:val="a3"/>
        <w:numPr>
          <w:ilvl w:val="0"/>
          <w:numId w:val="9"/>
        </w:numPr>
        <w:ind w:left="0" w:firstLine="567"/>
        <w:jc w:val="both"/>
        <w:rPr>
          <w:sz w:val="24"/>
          <w:szCs w:val="24"/>
        </w:rPr>
      </w:pPr>
      <w:r w:rsidRPr="009D0D19">
        <w:rPr>
          <w:sz w:val="24"/>
          <w:szCs w:val="24"/>
        </w:rPr>
        <w:t>Передвижения как компонент техники тенниса. Виды и направления передвижений теннисистов на современном этапе</w:t>
      </w:r>
    </w:p>
    <w:p w:rsidR="008B7C1E" w:rsidRPr="009D0D19" w:rsidRDefault="008B7C1E" w:rsidP="005E5CC2">
      <w:pPr>
        <w:pStyle w:val="a3"/>
        <w:numPr>
          <w:ilvl w:val="0"/>
          <w:numId w:val="9"/>
        </w:numPr>
        <w:ind w:left="0" w:firstLine="567"/>
        <w:jc w:val="both"/>
        <w:rPr>
          <w:sz w:val="24"/>
          <w:szCs w:val="24"/>
        </w:rPr>
      </w:pPr>
      <w:r w:rsidRPr="009D0D19">
        <w:rPr>
          <w:sz w:val="24"/>
          <w:szCs w:val="24"/>
        </w:rPr>
        <w:t>Понятие о физических качествах теннисистов</w:t>
      </w:r>
    </w:p>
    <w:p w:rsidR="008B7C1E" w:rsidRPr="009D0D19" w:rsidRDefault="008B7C1E" w:rsidP="005E5CC2">
      <w:pPr>
        <w:pStyle w:val="a3"/>
        <w:numPr>
          <w:ilvl w:val="0"/>
          <w:numId w:val="9"/>
        </w:numPr>
        <w:ind w:left="0" w:firstLine="567"/>
        <w:jc w:val="both"/>
        <w:rPr>
          <w:sz w:val="24"/>
          <w:szCs w:val="24"/>
        </w:rPr>
      </w:pPr>
      <w:r w:rsidRPr="009D0D19">
        <w:rPr>
          <w:sz w:val="24"/>
          <w:szCs w:val="24"/>
        </w:rPr>
        <w:t>Принципы стратегии и тактики одиночной и парной игры в турнирах</w:t>
      </w:r>
    </w:p>
    <w:p w:rsidR="008B7C1E" w:rsidRPr="009D0D19" w:rsidRDefault="008B7C1E" w:rsidP="005E5CC2">
      <w:pPr>
        <w:pStyle w:val="a3"/>
        <w:numPr>
          <w:ilvl w:val="0"/>
          <w:numId w:val="9"/>
        </w:numPr>
        <w:ind w:left="0" w:firstLine="567"/>
        <w:jc w:val="both"/>
        <w:rPr>
          <w:sz w:val="24"/>
          <w:szCs w:val="24"/>
        </w:rPr>
      </w:pPr>
      <w:r w:rsidRPr="009D0D19">
        <w:rPr>
          <w:sz w:val="24"/>
          <w:szCs w:val="24"/>
        </w:rPr>
        <w:t>Развитие тенниса в России. Начало распространения тенниса</w:t>
      </w:r>
    </w:p>
    <w:p w:rsidR="008B7C1E" w:rsidRPr="009D0D19" w:rsidRDefault="008B7C1E" w:rsidP="005E5CC2">
      <w:pPr>
        <w:pStyle w:val="a3"/>
        <w:numPr>
          <w:ilvl w:val="0"/>
          <w:numId w:val="9"/>
        </w:numPr>
        <w:ind w:left="0" w:firstLine="567"/>
        <w:jc w:val="both"/>
        <w:rPr>
          <w:sz w:val="24"/>
          <w:szCs w:val="24"/>
        </w:rPr>
      </w:pPr>
      <w:r w:rsidRPr="009D0D19">
        <w:rPr>
          <w:sz w:val="24"/>
          <w:szCs w:val="24"/>
        </w:rPr>
        <w:t>Разновидности хваток ракетки, видов замаха и стоек теннисиста</w:t>
      </w:r>
    </w:p>
    <w:p w:rsidR="008B7C1E" w:rsidRPr="009D0D19" w:rsidRDefault="008B7C1E" w:rsidP="005E5CC2">
      <w:pPr>
        <w:pStyle w:val="a3"/>
        <w:numPr>
          <w:ilvl w:val="0"/>
          <w:numId w:val="9"/>
        </w:numPr>
        <w:ind w:left="0" w:firstLine="567"/>
        <w:jc w:val="both"/>
        <w:rPr>
          <w:sz w:val="24"/>
          <w:szCs w:val="24"/>
        </w:rPr>
      </w:pPr>
      <w:r w:rsidRPr="009D0D19">
        <w:rPr>
          <w:sz w:val="24"/>
          <w:szCs w:val="24"/>
        </w:rPr>
        <w:t>Результативность, вариативность, минимальная тактическая информативность, экономичность, стабильность, точность – как критерии техники современного тенниса</w:t>
      </w:r>
    </w:p>
    <w:p w:rsidR="008B7C1E" w:rsidRPr="009D0D19" w:rsidRDefault="008B7C1E" w:rsidP="005E5CC2">
      <w:pPr>
        <w:pStyle w:val="a3"/>
        <w:numPr>
          <w:ilvl w:val="0"/>
          <w:numId w:val="9"/>
        </w:numPr>
        <w:ind w:left="0" w:firstLine="567"/>
        <w:jc w:val="both"/>
        <w:rPr>
          <w:sz w:val="24"/>
          <w:szCs w:val="24"/>
        </w:rPr>
      </w:pPr>
      <w:r w:rsidRPr="009D0D19">
        <w:rPr>
          <w:sz w:val="24"/>
          <w:szCs w:val="24"/>
        </w:rPr>
        <w:t>Сенситивные периоды развития физических качеств теннисистов</w:t>
      </w:r>
    </w:p>
    <w:p w:rsidR="008B7C1E" w:rsidRPr="009D0D19" w:rsidRDefault="008B7C1E" w:rsidP="005E5CC2">
      <w:pPr>
        <w:pStyle w:val="a3"/>
        <w:numPr>
          <w:ilvl w:val="0"/>
          <w:numId w:val="9"/>
        </w:numPr>
        <w:ind w:left="0" w:firstLine="567"/>
        <w:jc w:val="both"/>
        <w:rPr>
          <w:sz w:val="24"/>
          <w:szCs w:val="24"/>
        </w:rPr>
      </w:pPr>
      <w:r w:rsidRPr="009D0D19">
        <w:rPr>
          <w:sz w:val="24"/>
          <w:szCs w:val="24"/>
        </w:rPr>
        <w:t xml:space="preserve">Сила – как физическое качество теннисиста. Сущностное содержание его понятия. Виды и режимы силы. </w:t>
      </w:r>
    </w:p>
    <w:p w:rsidR="008B7C1E" w:rsidRPr="009D0D19" w:rsidRDefault="008B7C1E" w:rsidP="005E5CC2">
      <w:pPr>
        <w:pStyle w:val="a3"/>
        <w:numPr>
          <w:ilvl w:val="0"/>
          <w:numId w:val="9"/>
        </w:numPr>
        <w:ind w:left="0" w:firstLine="567"/>
        <w:jc w:val="both"/>
        <w:rPr>
          <w:sz w:val="24"/>
          <w:szCs w:val="24"/>
        </w:rPr>
      </w:pPr>
      <w:r w:rsidRPr="009D0D19">
        <w:rPr>
          <w:sz w:val="24"/>
          <w:szCs w:val="24"/>
        </w:rPr>
        <w:t>Соревнования РТТ. Турнир РТТ. Виды и разряды турниров. Категории, классы и рейтинги турниров</w:t>
      </w:r>
    </w:p>
    <w:p w:rsidR="008B7C1E" w:rsidRPr="009D0D19" w:rsidRDefault="008B7C1E" w:rsidP="005E5CC2">
      <w:pPr>
        <w:pStyle w:val="a3"/>
        <w:numPr>
          <w:ilvl w:val="0"/>
          <w:numId w:val="9"/>
        </w:numPr>
        <w:ind w:left="0" w:firstLine="567"/>
        <w:jc w:val="both"/>
        <w:rPr>
          <w:sz w:val="24"/>
          <w:szCs w:val="24"/>
        </w:rPr>
      </w:pPr>
      <w:r w:rsidRPr="009D0D19">
        <w:rPr>
          <w:sz w:val="24"/>
          <w:szCs w:val="24"/>
        </w:rPr>
        <w:t>Соревнования, проводимые под эгидой или с участием международной федерации тенниса: «</w:t>
      </w:r>
      <w:proofErr w:type="spellStart"/>
      <w:r w:rsidRPr="009D0D19">
        <w:rPr>
          <w:sz w:val="24"/>
          <w:szCs w:val="24"/>
        </w:rPr>
        <w:t>Tennis</w:t>
      </w:r>
      <w:proofErr w:type="spellEnd"/>
      <w:r w:rsidRPr="009D0D19">
        <w:rPr>
          <w:sz w:val="24"/>
          <w:szCs w:val="24"/>
        </w:rPr>
        <w:t xml:space="preserve"> </w:t>
      </w:r>
      <w:proofErr w:type="spellStart"/>
      <w:r w:rsidRPr="009D0D19">
        <w:rPr>
          <w:sz w:val="24"/>
          <w:szCs w:val="24"/>
        </w:rPr>
        <w:t>Masters</w:t>
      </w:r>
      <w:proofErr w:type="spellEnd"/>
      <w:r w:rsidRPr="009D0D19">
        <w:rPr>
          <w:sz w:val="24"/>
          <w:szCs w:val="24"/>
        </w:rPr>
        <w:t xml:space="preserve"> </w:t>
      </w:r>
      <w:proofErr w:type="spellStart"/>
      <w:r w:rsidRPr="009D0D19">
        <w:rPr>
          <w:sz w:val="24"/>
          <w:szCs w:val="24"/>
        </w:rPr>
        <w:t>Cup</w:t>
      </w:r>
      <w:proofErr w:type="spellEnd"/>
      <w:r w:rsidRPr="009D0D19">
        <w:rPr>
          <w:sz w:val="24"/>
          <w:szCs w:val="24"/>
        </w:rPr>
        <w:t xml:space="preserve">», «Кубок Дэвиса», «Кубок Федерации», «Кубок </w:t>
      </w:r>
      <w:proofErr w:type="spellStart"/>
      <w:r w:rsidRPr="009D0D19">
        <w:rPr>
          <w:sz w:val="24"/>
          <w:szCs w:val="24"/>
        </w:rPr>
        <w:t>Хопмана</w:t>
      </w:r>
      <w:proofErr w:type="spellEnd"/>
      <w:r w:rsidRPr="009D0D19">
        <w:rPr>
          <w:sz w:val="24"/>
          <w:szCs w:val="24"/>
        </w:rPr>
        <w:t>»</w:t>
      </w:r>
    </w:p>
    <w:p w:rsidR="008B7C1E" w:rsidRPr="009D0D19" w:rsidRDefault="008B7C1E" w:rsidP="005E5CC2">
      <w:pPr>
        <w:pStyle w:val="a3"/>
        <w:numPr>
          <w:ilvl w:val="0"/>
          <w:numId w:val="9"/>
        </w:numPr>
        <w:ind w:left="0" w:firstLine="567"/>
        <w:jc w:val="both"/>
        <w:rPr>
          <w:sz w:val="24"/>
          <w:szCs w:val="24"/>
        </w:rPr>
      </w:pPr>
      <w:r w:rsidRPr="009D0D19">
        <w:rPr>
          <w:sz w:val="24"/>
          <w:szCs w:val="24"/>
        </w:rPr>
        <w:t>Состав технических приемов, исходное положение, передвижение к мячу, фазовый состав ударов по мячу в теннисе (подготовительная, предударная, ударная, заключительная фазы), подготовка к удару</w:t>
      </w:r>
    </w:p>
    <w:p w:rsidR="008B7C1E" w:rsidRPr="009D0D19" w:rsidRDefault="008B7C1E" w:rsidP="005E5CC2">
      <w:pPr>
        <w:pStyle w:val="a3"/>
        <w:numPr>
          <w:ilvl w:val="0"/>
          <w:numId w:val="9"/>
        </w:numPr>
        <w:ind w:left="0" w:firstLine="567"/>
        <w:jc w:val="both"/>
        <w:rPr>
          <w:sz w:val="24"/>
          <w:szCs w:val="24"/>
        </w:rPr>
      </w:pPr>
      <w:r w:rsidRPr="009D0D19">
        <w:rPr>
          <w:sz w:val="24"/>
          <w:szCs w:val="24"/>
        </w:rPr>
        <w:t>Способы выполнения технических приемов: плоский, крученый, резаный</w:t>
      </w:r>
    </w:p>
    <w:p w:rsidR="008B7C1E" w:rsidRPr="009D0D19" w:rsidRDefault="008B7C1E" w:rsidP="005E5CC2">
      <w:pPr>
        <w:pStyle w:val="a3"/>
        <w:numPr>
          <w:ilvl w:val="0"/>
          <w:numId w:val="9"/>
        </w:numPr>
        <w:ind w:left="0" w:firstLine="567"/>
        <w:jc w:val="both"/>
        <w:rPr>
          <w:sz w:val="24"/>
          <w:szCs w:val="24"/>
        </w:rPr>
      </w:pPr>
      <w:r w:rsidRPr="009D0D19">
        <w:rPr>
          <w:sz w:val="24"/>
          <w:szCs w:val="24"/>
        </w:rPr>
        <w:t>Стили игры: их определение и как противостоять игрокам различных стилей</w:t>
      </w:r>
    </w:p>
    <w:p w:rsidR="008B7C1E" w:rsidRPr="009D0D19" w:rsidRDefault="008B7C1E" w:rsidP="005E5CC2">
      <w:pPr>
        <w:pStyle w:val="a3"/>
        <w:numPr>
          <w:ilvl w:val="0"/>
          <w:numId w:val="9"/>
        </w:numPr>
        <w:ind w:left="0" w:firstLine="567"/>
        <w:jc w:val="both"/>
        <w:rPr>
          <w:sz w:val="24"/>
          <w:szCs w:val="24"/>
        </w:rPr>
      </w:pPr>
      <w:r w:rsidRPr="009D0D19">
        <w:rPr>
          <w:sz w:val="24"/>
          <w:szCs w:val="24"/>
        </w:rPr>
        <w:t>Структура и содержание двигательной подготовленности теннисиста на современном этапе</w:t>
      </w:r>
    </w:p>
    <w:p w:rsidR="008B7C1E" w:rsidRPr="009D0D19" w:rsidRDefault="008B7C1E" w:rsidP="005E5CC2">
      <w:pPr>
        <w:pStyle w:val="a3"/>
        <w:numPr>
          <w:ilvl w:val="0"/>
          <w:numId w:val="9"/>
        </w:numPr>
        <w:ind w:left="0" w:firstLine="567"/>
        <w:jc w:val="both"/>
        <w:rPr>
          <w:sz w:val="24"/>
          <w:szCs w:val="24"/>
        </w:rPr>
      </w:pPr>
      <w:r w:rsidRPr="009D0D19">
        <w:rPr>
          <w:sz w:val="24"/>
          <w:szCs w:val="24"/>
        </w:rPr>
        <w:t>Структура и содержание тактической подготовленности теннисистов на современном этапе</w:t>
      </w:r>
    </w:p>
    <w:p w:rsidR="008B7C1E" w:rsidRPr="009D0D19" w:rsidRDefault="008B7C1E" w:rsidP="005E5CC2">
      <w:pPr>
        <w:pStyle w:val="a3"/>
        <w:numPr>
          <w:ilvl w:val="0"/>
          <w:numId w:val="9"/>
        </w:numPr>
        <w:ind w:left="0" w:firstLine="567"/>
        <w:jc w:val="both"/>
        <w:rPr>
          <w:sz w:val="24"/>
          <w:szCs w:val="24"/>
        </w:rPr>
      </w:pPr>
      <w:r w:rsidRPr="009D0D19">
        <w:rPr>
          <w:sz w:val="24"/>
          <w:szCs w:val="24"/>
        </w:rPr>
        <w:lastRenderedPageBreak/>
        <w:t>Структура федерации тенниса России. Основные виды деятельности</w:t>
      </w:r>
    </w:p>
    <w:p w:rsidR="008B7C1E" w:rsidRPr="009D0D19" w:rsidRDefault="008B7C1E" w:rsidP="005E5CC2">
      <w:pPr>
        <w:pStyle w:val="a3"/>
        <w:numPr>
          <w:ilvl w:val="0"/>
          <w:numId w:val="9"/>
        </w:numPr>
        <w:ind w:left="0" w:firstLine="567"/>
        <w:jc w:val="both"/>
        <w:rPr>
          <w:sz w:val="24"/>
          <w:szCs w:val="24"/>
        </w:rPr>
      </w:pPr>
      <w:r w:rsidRPr="009D0D19">
        <w:rPr>
          <w:sz w:val="24"/>
          <w:szCs w:val="24"/>
        </w:rPr>
        <w:t>Тактика тенниса – как наиболее рациональное и эффективное использование техники тенниса для результативного решения специфических двигательных задач</w:t>
      </w:r>
    </w:p>
    <w:p w:rsidR="008B7C1E" w:rsidRPr="009D0D19" w:rsidRDefault="008B7C1E" w:rsidP="005E5CC2">
      <w:pPr>
        <w:pStyle w:val="a3"/>
        <w:numPr>
          <w:ilvl w:val="0"/>
          <w:numId w:val="9"/>
        </w:numPr>
        <w:ind w:left="0" w:firstLine="567"/>
        <w:jc w:val="both"/>
        <w:rPr>
          <w:sz w:val="24"/>
          <w:szCs w:val="24"/>
        </w:rPr>
      </w:pPr>
      <w:r w:rsidRPr="009D0D19">
        <w:rPr>
          <w:sz w:val="24"/>
          <w:szCs w:val="24"/>
        </w:rPr>
        <w:t>Теннис в средние века</w:t>
      </w:r>
    </w:p>
    <w:p w:rsidR="008B7C1E" w:rsidRPr="009D0D19" w:rsidRDefault="008B7C1E" w:rsidP="005E5CC2">
      <w:pPr>
        <w:pStyle w:val="a3"/>
        <w:numPr>
          <w:ilvl w:val="0"/>
          <w:numId w:val="9"/>
        </w:numPr>
        <w:ind w:left="0" w:firstLine="567"/>
        <w:jc w:val="both"/>
        <w:rPr>
          <w:sz w:val="24"/>
          <w:szCs w:val="24"/>
        </w:rPr>
      </w:pPr>
      <w:r w:rsidRPr="009D0D19">
        <w:rPr>
          <w:sz w:val="24"/>
          <w:szCs w:val="24"/>
        </w:rPr>
        <w:t>Теннис во Франции и его развитие. Теннис в Англии и его развитие</w:t>
      </w:r>
    </w:p>
    <w:p w:rsidR="008B7C1E" w:rsidRPr="009D0D19" w:rsidRDefault="008B7C1E" w:rsidP="005E5CC2">
      <w:pPr>
        <w:pStyle w:val="a3"/>
        <w:numPr>
          <w:ilvl w:val="0"/>
          <w:numId w:val="9"/>
        </w:numPr>
        <w:ind w:left="0" w:firstLine="567"/>
        <w:jc w:val="both"/>
        <w:rPr>
          <w:sz w:val="24"/>
          <w:szCs w:val="24"/>
        </w:rPr>
      </w:pPr>
      <w:r w:rsidRPr="009D0D19">
        <w:rPr>
          <w:sz w:val="24"/>
          <w:szCs w:val="24"/>
        </w:rPr>
        <w:t>Техника передвижения, ее классификация по видам и направлениям. Роль и значение в структуре техники тенниса</w:t>
      </w:r>
    </w:p>
    <w:p w:rsidR="008B7C1E" w:rsidRPr="009D0D19" w:rsidRDefault="008B7C1E" w:rsidP="005E5CC2">
      <w:pPr>
        <w:pStyle w:val="a3"/>
        <w:numPr>
          <w:ilvl w:val="0"/>
          <w:numId w:val="9"/>
        </w:numPr>
        <w:ind w:left="0" w:firstLine="567"/>
        <w:jc w:val="both"/>
        <w:rPr>
          <w:sz w:val="24"/>
          <w:szCs w:val="24"/>
        </w:rPr>
      </w:pPr>
      <w:r w:rsidRPr="009D0D19">
        <w:rPr>
          <w:sz w:val="24"/>
          <w:szCs w:val="24"/>
        </w:rPr>
        <w:t>Техника тенниса – как совокупность технических приемов и техники передвижения, обеспечивающая решение специфических двигательных задач</w:t>
      </w:r>
    </w:p>
    <w:p w:rsidR="008B7C1E" w:rsidRPr="009D0D19" w:rsidRDefault="008B7C1E" w:rsidP="005E5CC2">
      <w:pPr>
        <w:pStyle w:val="a3"/>
        <w:numPr>
          <w:ilvl w:val="0"/>
          <w:numId w:val="9"/>
        </w:numPr>
        <w:ind w:left="0" w:firstLine="567"/>
        <w:jc w:val="both"/>
        <w:rPr>
          <w:sz w:val="24"/>
          <w:szCs w:val="24"/>
        </w:rPr>
      </w:pPr>
      <w:r w:rsidRPr="009D0D19">
        <w:rPr>
          <w:sz w:val="24"/>
          <w:szCs w:val="24"/>
        </w:rPr>
        <w:t>Технические приемы как компонент техники тенниса</w:t>
      </w:r>
    </w:p>
    <w:p w:rsidR="008B7C1E" w:rsidRPr="009D0D19" w:rsidRDefault="008B7C1E" w:rsidP="005E5CC2">
      <w:pPr>
        <w:pStyle w:val="a3"/>
        <w:numPr>
          <w:ilvl w:val="0"/>
          <w:numId w:val="9"/>
        </w:numPr>
        <w:ind w:left="0" w:firstLine="567"/>
        <w:jc w:val="both"/>
        <w:rPr>
          <w:sz w:val="24"/>
          <w:szCs w:val="24"/>
        </w:rPr>
      </w:pPr>
      <w:r w:rsidRPr="009D0D19">
        <w:rPr>
          <w:sz w:val="24"/>
          <w:szCs w:val="24"/>
        </w:rPr>
        <w:t>Турниры из серии «Большого шлема»: Открытое Первенство Австралии, Открытое Первенство Франции, Уимблдон, Открытое первенство США</w:t>
      </w:r>
    </w:p>
    <w:p w:rsidR="008B7C1E" w:rsidRPr="009D0D19" w:rsidRDefault="008B7C1E" w:rsidP="005E5CC2">
      <w:pPr>
        <w:pStyle w:val="a3"/>
        <w:numPr>
          <w:ilvl w:val="0"/>
          <w:numId w:val="9"/>
        </w:numPr>
        <w:ind w:left="0" w:firstLine="567"/>
        <w:jc w:val="both"/>
        <w:rPr>
          <w:sz w:val="24"/>
          <w:szCs w:val="24"/>
        </w:rPr>
      </w:pPr>
      <w:r w:rsidRPr="009D0D19">
        <w:rPr>
          <w:sz w:val="24"/>
          <w:szCs w:val="24"/>
        </w:rPr>
        <w:t>Учреждение «Кубка Федерации». Переход «Кубка Дэвиса» под эгиду международной федерации тенниса</w:t>
      </w:r>
    </w:p>
    <w:p w:rsidR="008B7C1E" w:rsidRPr="009D0D19" w:rsidRDefault="008B7C1E" w:rsidP="005E5CC2">
      <w:pPr>
        <w:pStyle w:val="a3"/>
        <w:numPr>
          <w:ilvl w:val="0"/>
          <w:numId w:val="9"/>
        </w:numPr>
        <w:ind w:left="0" w:firstLine="567"/>
        <w:jc w:val="both"/>
        <w:rPr>
          <w:sz w:val="24"/>
          <w:szCs w:val="24"/>
        </w:rPr>
      </w:pPr>
      <w:r w:rsidRPr="009D0D19">
        <w:rPr>
          <w:sz w:val="24"/>
          <w:szCs w:val="24"/>
        </w:rPr>
        <w:t>Факторы, влияющие на тактику игры в матче.</w:t>
      </w:r>
    </w:p>
    <w:p w:rsidR="008B7C1E" w:rsidRPr="009D0D19" w:rsidRDefault="008B7C1E" w:rsidP="005E5CC2">
      <w:pPr>
        <w:pStyle w:val="a3"/>
        <w:numPr>
          <w:ilvl w:val="0"/>
          <w:numId w:val="9"/>
        </w:numPr>
        <w:ind w:left="0" w:firstLine="567"/>
        <w:jc w:val="both"/>
        <w:rPr>
          <w:sz w:val="24"/>
          <w:szCs w:val="24"/>
        </w:rPr>
      </w:pPr>
      <w:r w:rsidRPr="009D0D19">
        <w:rPr>
          <w:sz w:val="24"/>
          <w:szCs w:val="24"/>
        </w:rPr>
        <w:t>Характеристика общей и специальной силы, быстроты, выносливости, гибкости, ловкости и координации</w:t>
      </w:r>
    </w:p>
    <w:p w:rsidR="008B7C1E" w:rsidRPr="005F24DF" w:rsidRDefault="008B7C1E" w:rsidP="008B7C1E">
      <w:pPr>
        <w:jc w:val="center"/>
        <w:rPr>
          <w:b/>
          <w:color w:val="FF0000"/>
          <w:sz w:val="24"/>
          <w:szCs w:val="24"/>
        </w:rPr>
      </w:pPr>
    </w:p>
    <w:p w:rsidR="008B7C1E" w:rsidRPr="009D0D19" w:rsidRDefault="008B7C1E" w:rsidP="008B7C1E">
      <w:pPr>
        <w:jc w:val="center"/>
        <w:rPr>
          <w:b/>
          <w:sz w:val="24"/>
          <w:szCs w:val="24"/>
        </w:rPr>
      </w:pPr>
      <w:r w:rsidRPr="009D0D19">
        <w:rPr>
          <w:b/>
          <w:sz w:val="24"/>
          <w:szCs w:val="24"/>
        </w:rPr>
        <w:t>(4 семестр)</w:t>
      </w:r>
    </w:p>
    <w:p w:rsidR="008B7C1E" w:rsidRPr="009D0D19" w:rsidRDefault="008B7C1E" w:rsidP="008B7C1E">
      <w:pPr>
        <w:jc w:val="center"/>
        <w:rPr>
          <w:b/>
          <w:sz w:val="24"/>
          <w:szCs w:val="24"/>
        </w:rPr>
      </w:pP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«Подача» – как технический прием. Роль и место в структуре технической подготовленности.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 xml:space="preserve"> «Свеча» – как технический прием. Роль и место в структуре технической подготовленности. Виды удара: справа и слева.</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«Удар над головой» – как технический прием. Роль и место в структуре технической подготовленности. Виды удара: «Смэш» и «Реверс».</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«Удары с лета» – как технический прием. Роль и место в структуре технической подготовленности.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«Удары с отскока» – как технический прием. Роль и место в структуре технической подготовленности. Виды удара: справа и слева.</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«Удары с полулета» – как технический прием. Роль и место в структуре технической подготовленности. Виды удара: справа и слева.</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«Укороченные удары» – как технический прием. Роль и место в структуре технической подготовленности. Виды удара: справа и слева.</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Быстрота реакции: реакция выбора и реакция на движущийся объект, быстрота одиночного движения, быстрота, проявляемая в частоте многосуставных движений.</w:t>
      </w:r>
    </w:p>
    <w:p w:rsidR="008B7C1E" w:rsidRPr="009D0D19" w:rsidRDefault="008B7C1E" w:rsidP="005E5CC2">
      <w:pPr>
        <w:pStyle w:val="a3"/>
        <w:numPr>
          <w:ilvl w:val="0"/>
          <w:numId w:val="10"/>
        </w:numPr>
        <w:ind w:left="0" w:firstLine="567"/>
        <w:jc w:val="both"/>
        <w:rPr>
          <w:sz w:val="24"/>
          <w:szCs w:val="24"/>
        </w:rPr>
      </w:pPr>
      <w:r w:rsidRPr="009D0D19">
        <w:rPr>
          <w:sz w:val="24"/>
          <w:szCs w:val="24"/>
        </w:rPr>
        <w:t xml:space="preserve">Виды выносливости: аэробная, аэробно-анаэробная (смешанная), аэробная </w:t>
      </w:r>
      <w:proofErr w:type="spellStart"/>
      <w:r w:rsidRPr="009D0D19">
        <w:rPr>
          <w:sz w:val="24"/>
          <w:szCs w:val="24"/>
        </w:rPr>
        <w:t>лактатная</w:t>
      </w:r>
      <w:proofErr w:type="spellEnd"/>
      <w:r w:rsidRPr="009D0D19">
        <w:rPr>
          <w:sz w:val="24"/>
          <w:szCs w:val="24"/>
        </w:rPr>
        <w:t xml:space="preserve">, </w:t>
      </w:r>
      <w:proofErr w:type="spellStart"/>
      <w:r w:rsidRPr="009D0D19">
        <w:rPr>
          <w:sz w:val="24"/>
          <w:szCs w:val="24"/>
        </w:rPr>
        <w:t>алактатная</w:t>
      </w:r>
      <w:proofErr w:type="spellEnd"/>
      <w:r w:rsidRPr="009D0D19">
        <w:rPr>
          <w:sz w:val="24"/>
          <w:szCs w:val="24"/>
        </w:rPr>
        <w:t>.</w:t>
      </w:r>
    </w:p>
    <w:p w:rsidR="008B7C1E" w:rsidRPr="009D0D19" w:rsidRDefault="008B7C1E" w:rsidP="005E5CC2">
      <w:pPr>
        <w:pStyle w:val="a3"/>
        <w:numPr>
          <w:ilvl w:val="0"/>
          <w:numId w:val="10"/>
        </w:numPr>
        <w:ind w:left="0" w:firstLine="567"/>
        <w:jc w:val="both"/>
        <w:rPr>
          <w:sz w:val="24"/>
          <w:szCs w:val="24"/>
        </w:rPr>
      </w:pPr>
      <w:r w:rsidRPr="009D0D19">
        <w:rPr>
          <w:sz w:val="24"/>
          <w:szCs w:val="24"/>
        </w:rPr>
        <w:t>Виды подач: плоская, крученая, резаная. Хватки ракетки при подаче. Биомеханические аспекты структуры подачи. Средства и методы обучения.</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Главные задачи тренировочного процесса.</w:t>
      </w:r>
    </w:p>
    <w:p w:rsidR="008B7C1E" w:rsidRPr="009D0D19" w:rsidRDefault="008B7C1E" w:rsidP="005E5CC2">
      <w:pPr>
        <w:pStyle w:val="a3"/>
        <w:numPr>
          <w:ilvl w:val="0"/>
          <w:numId w:val="10"/>
        </w:numPr>
        <w:ind w:left="0" w:firstLine="567"/>
        <w:jc w:val="both"/>
        <w:rPr>
          <w:sz w:val="24"/>
          <w:szCs w:val="24"/>
        </w:rPr>
      </w:pPr>
      <w:r w:rsidRPr="009D0D19">
        <w:rPr>
          <w:sz w:val="24"/>
          <w:szCs w:val="24"/>
        </w:rPr>
        <w:t>Дидактические принципы обучения и принципы спортивной тренировки.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Мотивация как компонент психологической подготовки в теннисе.</w:t>
      </w:r>
    </w:p>
    <w:p w:rsidR="008B7C1E" w:rsidRPr="009D0D19" w:rsidRDefault="008B7C1E" w:rsidP="005E5CC2">
      <w:pPr>
        <w:pStyle w:val="a3"/>
        <w:numPr>
          <w:ilvl w:val="0"/>
          <w:numId w:val="10"/>
        </w:numPr>
        <w:ind w:left="0" w:firstLine="567"/>
        <w:jc w:val="both"/>
        <w:rPr>
          <w:sz w:val="24"/>
          <w:szCs w:val="24"/>
        </w:rPr>
      </w:pPr>
      <w:r w:rsidRPr="009D0D19">
        <w:rPr>
          <w:sz w:val="24"/>
          <w:szCs w:val="24"/>
        </w:rPr>
        <w:t>Наиболее чувствительные (сенситивные) периоды развития гибкости в возрастном и половом аспектах.</w:t>
      </w:r>
    </w:p>
    <w:p w:rsidR="008B7C1E" w:rsidRPr="009D0D19" w:rsidRDefault="008B7C1E" w:rsidP="005E5CC2">
      <w:pPr>
        <w:pStyle w:val="a3"/>
        <w:numPr>
          <w:ilvl w:val="0"/>
          <w:numId w:val="10"/>
        </w:numPr>
        <w:ind w:left="0" w:firstLine="567"/>
        <w:jc w:val="both"/>
        <w:rPr>
          <w:sz w:val="24"/>
          <w:szCs w:val="24"/>
        </w:rPr>
      </w:pPr>
      <w:r w:rsidRPr="009D0D19">
        <w:rPr>
          <w:sz w:val="24"/>
          <w:szCs w:val="24"/>
        </w:rPr>
        <w:t>Наиболее чувствительные (сенситивные) периоды развития силовых способностей в возрастном и половом аспектах.</w:t>
      </w:r>
    </w:p>
    <w:p w:rsidR="008B7C1E" w:rsidRPr="009D0D19" w:rsidRDefault="008B7C1E" w:rsidP="005E5CC2">
      <w:pPr>
        <w:pStyle w:val="a3"/>
        <w:numPr>
          <w:ilvl w:val="0"/>
          <w:numId w:val="10"/>
        </w:numPr>
        <w:ind w:left="0" w:firstLine="567"/>
        <w:jc w:val="both"/>
        <w:rPr>
          <w:b/>
          <w:sz w:val="24"/>
          <w:szCs w:val="24"/>
        </w:rPr>
      </w:pPr>
      <w:r w:rsidRPr="009D0D19">
        <w:rPr>
          <w:sz w:val="24"/>
          <w:szCs w:val="24"/>
        </w:rPr>
        <w:t>Наиболее чувствительные (сенситивные) периоды развития скоростных способностей в возрастном и половом аспектах.</w:t>
      </w:r>
    </w:p>
    <w:p w:rsidR="008B7C1E" w:rsidRPr="009D0D19" w:rsidRDefault="008B7C1E" w:rsidP="005E5CC2">
      <w:pPr>
        <w:pStyle w:val="a3"/>
        <w:numPr>
          <w:ilvl w:val="0"/>
          <w:numId w:val="10"/>
        </w:numPr>
        <w:ind w:left="0" w:firstLine="567"/>
        <w:jc w:val="both"/>
        <w:rPr>
          <w:sz w:val="24"/>
          <w:szCs w:val="24"/>
        </w:rPr>
      </w:pPr>
      <w:r w:rsidRPr="009D0D19">
        <w:rPr>
          <w:sz w:val="24"/>
          <w:szCs w:val="24"/>
        </w:rPr>
        <w:lastRenderedPageBreak/>
        <w:t>Наиболее чувствительные (сенситивные) периоды развития скоростных способностей в возрастном и половом аспектах.</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Научные основы спортивной тренировки.</w:t>
      </w:r>
    </w:p>
    <w:p w:rsidR="008B7C1E" w:rsidRPr="009D0D19" w:rsidRDefault="008B7C1E" w:rsidP="005E5CC2">
      <w:pPr>
        <w:pStyle w:val="a3"/>
        <w:numPr>
          <w:ilvl w:val="0"/>
          <w:numId w:val="10"/>
        </w:numPr>
        <w:ind w:left="0" w:firstLine="567"/>
        <w:jc w:val="both"/>
        <w:rPr>
          <w:sz w:val="24"/>
          <w:szCs w:val="24"/>
        </w:rPr>
      </w:pPr>
      <w:r w:rsidRPr="009D0D19">
        <w:rPr>
          <w:sz w:val="24"/>
          <w:szCs w:val="24"/>
        </w:rPr>
        <w:t>Общепедагогические принципы спортивной тренировки по теннису.</w:t>
      </w:r>
    </w:p>
    <w:p w:rsidR="008B7C1E" w:rsidRPr="009D0D19" w:rsidRDefault="008B7C1E" w:rsidP="005E5CC2">
      <w:pPr>
        <w:pStyle w:val="Default"/>
        <w:numPr>
          <w:ilvl w:val="0"/>
          <w:numId w:val="10"/>
        </w:numPr>
        <w:ind w:left="0" w:firstLine="567"/>
        <w:contextualSpacing/>
        <w:jc w:val="both"/>
        <w:rPr>
          <w:color w:val="auto"/>
        </w:rPr>
      </w:pPr>
      <w:proofErr w:type="spellStart"/>
      <w:r w:rsidRPr="009D0D19">
        <w:rPr>
          <w:color w:val="auto"/>
        </w:rPr>
        <w:t>Общеподготовительные</w:t>
      </w:r>
      <w:proofErr w:type="spellEnd"/>
      <w:r w:rsidRPr="009D0D19">
        <w:rPr>
          <w:color w:val="auto"/>
        </w:rPr>
        <w:t>, специально-подготовительные и тренировочные формы соревновательных упражнений, как основные средства воспитания силовых способностей у теннисистов.</w:t>
      </w:r>
    </w:p>
    <w:p w:rsidR="008B7C1E" w:rsidRPr="009D0D19" w:rsidRDefault="008B7C1E" w:rsidP="005E5CC2">
      <w:pPr>
        <w:pStyle w:val="a3"/>
        <w:numPr>
          <w:ilvl w:val="0"/>
          <w:numId w:val="10"/>
        </w:numPr>
        <w:ind w:left="0" w:firstLine="567"/>
        <w:jc w:val="both"/>
        <w:rPr>
          <w:sz w:val="24"/>
          <w:szCs w:val="24"/>
        </w:rPr>
      </w:pPr>
      <w:r w:rsidRPr="009D0D19">
        <w:rPr>
          <w:sz w:val="24"/>
          <w:szCs w:val="24"/>
        </w:rPr>
        <w:t>Основные виды и направления передвижений в теннисе. Средства и методы обучения.</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Основные виды подготовки, как компоненты содержания спортивной тренировки по теннису.</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Основные средства и методы воспитания быстроты реакции, быстроты движения, скоростно-силовых способностей.</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Основные стили игры в теннисе.</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Основы содержания теоретической подготовки и основные формы ее реализации.</w:t>
      </w:r>
    </w:p>
    <w:p w:rsidR="008B7C1E" w:rsidRPr="009D0D19" w:rsidRDefault="008B7C1E" w:rsidP="005E5CC2">
      <w:pPr>
        <w:pStyle w:val="a3"/>
        <w:numPr>
          <w:ilvl w:val="0"/>
          <w:numId w:val="10"/>
        </w:numPr>
        <w:ind w:left="0" w:firstLine="567"/>
        <w:jc w:val="both"/>
        <w:rPr>
          <w:sz w:val="24"/>
          <w:szCs w:val="24"/>
        </w:rPr>
      </w:pPr>
      <w:r w:rsidRPr="009D0D19">
        <w:rPr>
          <w:sz w:val="24"/>
          <w:szCs w:val="24"/>
        </w:rPr>
        <w:t>Особенности тактики игры с учетом индивидуальных особенностей теннисистов. Тактика игры на кортах с различным покрытием. Средства и методы ее реализации.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Понятие, цели, задачи, принципы, роль и место психологической подготовки в структуре спортивной тренировки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Представления о силовых способностях и их проявления в теннисе.</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Представления о скоростных способностях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Психологическая подготовка – как процесс, направленный на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Психологические аспекты игры в теннис.</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Роль и место тактической подготовки в структуре спортивной тренировки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Роль и место теоретической подготовки в структуре спортивной тренировки по теннису.</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Роль и место технической подготовки в структуре спортивной тренировки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Роль и место физической подготовки в структуре спортивной тренировки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Содержание структуры координационных способностей теннисистов: скорость освоения основных ударов, возможность выполнения различных ударов, пространственная точность движений, способность сохранять динамическое равновесие, способность к динамическому расслаблению, чувство ритма.</w:t>
      </w:r>
    </w:p>
    <w:p w:rsidR="008B7C1E" w:rsidRPr="009D0D19" w:rsidRDefault="008B7C1E" w:rsidP="005E5CC2">
      <w:pPr>
        <w:pStyle w:val="a3"/>
        <w:numPr>
          <w:ilvl w:val="0"/>
          <w:numId w:val="10"/>
        </w:numPr>
        <w:ind w:left="0" w:firstLine="567"/>
        <w:jc w:val="both"/>
        <w:rPr>
          <w:sz w:val="24"/>
          <w:szCs w:val="24"/>
        </w:rPr>
      </w:pPr>
      <w:r w:rsidRPr="009D0D19">
        <w:rPr>
          <w:sz w:val="24"/>
          <w:szCs w:val="24"/>
        </w:rPr>
        <w:t>Содержание технической подготовки теннисистов. Средства и методы ее реализации.</w:t>
      </w:r>
    </w:p>
    <w:p w:rsidR="008B7C1E" w:rsidRPr="009D0D19" w:rsidRDefault="008B7C1E" w:rsidP="005E5CC2">
      <w:pPr>
        <w:pStyle w:val="a3"/>
        <w:numPr>
          <w:ilvl w:val="0"/>
          <w:numId w:val="10"/>
        </w:numPr>
        <w:ind w:left="0" w:firstLine="567"/>
        <w:jc w:val="both"/>
        <w:rPr>
          <w:sz w:val="24"/>
          <w:szCs w:val="24"/>
        </w:rPr>
      </w:pPr>
      <w:r w:rsidRPr="009D0D19">
        <w:rPr>
          <w:sz w:val="24"/>
          <w:szCs w:val="24"/>
        </w:rPr>
        <w:t>Содержание физической подготовки теннисистов. Общая и специальная физическая подготовка, средства и методы ее реализации.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Спортивная тренировка, как процесс, направленный на развитие различных сторон комплексной подготовленности теннисиста.</w:t>
      </w:r>
    </w:p>
    <w:p w:rsidR="008B7C1E" w:rsidRPr="009D0D19" w:rsidRDefault="008B7C1E" w:rsidP="005E5CC2">
      <w:pPr>
        <w:pStyle w:val="a3"/>
        <w:numPr>
          <w:ilvl w:val="0"/>
          <w:numId w:val="10"/>
        </w:numPr>
        <w:ind w:left="0" w:firstLine="567"/>
        <w:jc w:val="both"/>
        <w:rPr>
          <w:sz w:val="24"/>
          <w:szCs w:val="24"/>
        </w:rPr>
      </w:pPr>
      <w:r w:rsidRPr="009D0D19">
        <w:rPr>
          <w:sz w:val="24"/>
          <w:szCs w:val="24"/>
        </w:rPr>
        <w:t>Способы выполнения «Приема подачи»: плоский, крученый, резаный. Хватки ракетки и стойки при выполнении «Приема подачи». Средства и методы обучения.</w:t>
      </w:r>
    </w:p>
    <w:p w:rsidR="008B7C1E" w:rsidRPr="009D0D19" w:rsidRDefault="008B7C1E" w:rsidP="005E5CC2">
      <w:pPr>
        <w:pStyle w:val="a3"/>
        <w:numPr>
          <w:ilvl w:val="0"/>
          <w:numId w:val="10"/>
        </w:numPr>
        <w:ind w:left="0" w:firstLine="567"/>
        <w:jc w:val="both"/>
        <w:rPr>
          <w:sz w:val="24"/>
          <w:szCs w:val="24"/>
        </w:rPr>
      </w:pPr>
      <w:r w:rsidRPr="009D0D19">
        <w:rPr>
          <w:sz w:val="24"/>
          <w:szCs w:val="24"/>
        </w:rPr>
        <w:t>Способы выполнения «Ударов с полулета»: плоский, крученый, резаный. Хватки ракетки при выполнении «Ударов с полулета</w:t>
      </w:r>
      <w:r>
        <w:rPr>
          <w:sz w:val="24"/>
          <w:szCs w:val="24"/>
        </w:rPr>
        <w:t xml:space="preserve">». </w:t>
      </w:r>
      <w:r w:rsidRPr="009D0D19">
        <w:rPr>
          <w:sz w:val="24"/>
          <w:szCs w:val="24"/>
        </w:rPr>
        <w:t>Средства и методы обучения.</w:t>
      </w:r>
    </w:p>
    <w:p w:rsidR="008B7C1E" w:rsidRPr="009D0D19" w:rsidRDefault="008B7C1E" w:rsidP="005E5CC2">
      <w:pPr>
        <w:pStyle w:val="a3"/>
        <w:numPr>
          <w:ilvl w:val="0"/>
          <w:numId w:val="10"/>
        </w:numPr>
        <w:ind w:left="0" w:firstLine="567"/>
        <w:jc w:val="both"/>
        <w:rPr>
          <w:sz w:val="24"/>
          <w:szCs w:val="24"/>
        </w:rPr>
      </w:pPr>
      <w:r w:rsidRPr="009D0D19">
        <w:rPr>
          <w:sz w:val="24"/>
          <w:szCs w:val="24"/>
        </w:rPr>
        <w:lastRenderedPageBreak/>
        <w:t>Способы выполнения свечи: крученая, резаная. Хватки ракетки при «Свече». Средства и методы обучения.</w:t>
      </w:r>
    </w:p>
    <w:p w:rsidR="008B7C1E" w:rsidRPr="009D0D19" w:rsidRDefault="008B7C1E" w:rsidP="005E5CC2">
      <w:pPr>
        <w:pStyle w:val="a3"/>
        <w:numPr>
          <w:ilvl w:val="0"/>
          <w:numId w:val="10"/>
        </w:numPr>
        <w:ind w:left="0" w:firstLine="567"/>
        <w:jc w:val="both"/>
        <w:rPr>
          <w:sz w:val="24"/>
          <w:szCs w:val="24"/>
        </w:rPr>
      </w:pPr>
      <w:r w:rsidRPr="009D0D19">
        <w:rPr>
          <w:sz w:val="24"/>
          <w:szCs w:val="24"/>
        </w:rPr>
        <w:t>Способы удара над головой: плоский, крученый, резаный. Хватки ракетки при ударах над головой. Средства и методы обучения.</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Способы ударов с лета: плоский, крученый, резаный. Хватки ракетки при ударах с лета. Виды замаха и стоек при ударах с лета. Средства и методы обучения.</w:t>
      </w:r>
    </w:p>
    <w:p w:rsidR="008B7C1E" w:rsidRPr="009D0D19" w:rsidRDefault="008B7C1E" w:rsidP="005E5CC2">
      <w:pPr>
        <w:pStyle w:val="a3"/>
        <w:numPr>
          <w:ilvl w:val="0"/>
          <w:numId w:val="10"/>
        </w:numPr>
        <w:ind w:left="0" w:firstLine="567"/>
        <w:jc w:val="both"/>
        <w:rPr>
          <w:sz w:val="24"/>
          <w:szCs w:val="24"/>
        </w:rPr>
      </w:pPr>
      <w:r w:rsidRPr="009D0D19">
        <w:rPr>
          <w:sz w:val="24"/>
          <w:szCs w:val="24"/>
        </w:rPr>
        <w:t>Способы ударов с отскока: плоский, крученый, резаный. Хватки ракетки при ударах с отскока. Виды замаха и стоек при ударах с отскока. Средства и методы обучения.</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Средства и методы воспитания гибкости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Средства и методы воспитания координационных способностей теннисистов.</w:t>
      </w:r>
    </w:p>
    <w:p w:rsidR="008B7C1E" w:rsidRPr="009D0D19" w:rsidRDefault="008B7C1E" w:rsidP="005E5CC2">
      <w:pPr>
        <w:pStyle w:val="a3"/>
        <w:numPr>
          <w:ilvl w:val="0"/>
          <w:numId w:val="10"/>
        </w:numPr>
        <w:ind w:left="0" w:firstLine="567"/>
        <w:jc w:val="both"/>
        <w:rPr>
          <w:sz w:val="24"/>
          <w:szCs w:val="24"/>
        </w:rPr>
      </w:pPr>
      <w:r w:rsidRPr="009D0D19">
        <w:rPr>
          <w:sz w:val="24"/>
          <w:szCs w:val="24"/>
        </w:rPr>
        <w:t>Средства и методы реализации психологической подготовки в теннисе.</w:t>
      </w:r>
    </w:p>
    <w:p w:rsidR="008B7C1E" w:rsidRPr="009D0D19" w:rsidRDefault="008B7C1E" w:rsidP="005E5CC2">
      <w:pPr>
        <w:pStyle w:val="a3"/>
        <w:numPr>
          <w:ilvl w:val="0"/>
          <w:numId w:val="10"/>
        </w:numPr>
        <w:ind w:left="0" w:firstLine="567"/>
        <w:jc w:val="both"/>
        <w:rPr>
          <w:sz w:val="24"/>
          <w:szCs w:val="24"/>
        </w:rPr>
      </w:pPr>
      <w:r w:rsidRPr="009D0D19">
        <w:rPr>
          <w:sz w:val="24"/>
          <w:szCs w:val="24"/>
        </w:rPr>
        <w:t>Средства и методы теоретической подготовки теннисистов</w:t>
      </w:r>
    </w:p>
    <w:p w:rsidR="008B7C1E" w:rsidRPr="009D0D19" w:rsidRDefault="008B7C1E" w:rsidP="005E5CC2">
      <w:pPr>
        <w:pStyle w:val="a3"/>
        <w:numPr>
          <w:ilvl w:val="0"/>
          <w:numId w:val="10"/>
        </w:numPr>
        <w:ind w:left="0" w:firstLine="567"/>
        <w:jc w:val="both"/>
        <w:rPr>
          <w:sz w:val="24"/>
          <w:szCs w:val="24"/>
        </w:rPr>
      </w:pPr>
      <w:r w:rsidRPr="009D0D19">
        <w:rPr>
          <w:sz w:val="24"/>
          <w:szCs w:val="24"/>
        </w:rPr>
        <w:t>Средства и методы технической подготовки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Средства и методы технической подготовки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Стретчинг, как средство развития гибкости у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Структура спортивной тренировки: подготовительная, основная, заключительная части.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Структура, содержание и преимущественная направленность психологической подготовки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Структура, содержание и преимущественная направленность тактической подготовки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Структура, содержание и преимущественная направленность технической подготовки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Структура, содержание и преимущественная направленность физической подготовки на разных этапах спортивной подготовки.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Сущностное содержание понятий «собственно силовые способности», «скоростно-силовые способности», «силовая выносливость»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Сущностное содержание понятия «Выносливость». Представления о выносливости и ее проявления у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Сущностное содержание понятия «гибкость». Представления о гибкости и ее проявления у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Сущностное содержание понятия «Координационные способности». Представление о координационных способностях и их проявления у теннисистов.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Сущностное содержание понятия «Техника передвижения». Ее роль и место, в структуре технической подготовленности теннисиста.</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Тактическая подготовка – как процесс обучения, закрепления и совершенствования тактических действий и комбинаций.</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Техническая подготовка – как процесс, направленный на обучение, закрепление и совершенствование техники передвижения и технических приемов.</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Типы гибкости: динамическая активная гибкость, динамическая пассивная гибкость, статическая активная гибкость.</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 xml:space="preserve">Факторы проявления выносливости: личностно-психологические, энергетического обеспечения, функциональной </w:t>
      </w:r>
      <w:proofErr w:type="spellStart"/>
      <w:r w:rsidRPr="009D0D19">
        <w:rPr>
          <w:color w:val="auto"/>
        </w:rPr>
        <w:t>экономизации</w:t>
      </w:r>
      <w:proofErr w:type="spellEnd"/>
      <w:r w:rsidRPr="009D0D19">
        <w:rPr>
          <w:color w:val="auto"/>
        </w:rPr>
        <w:t>, функциональной устойчивости.</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Физическая подготовка - как процесс, направленный на развитие физических качеств и развитие функциональных возможностей, имеющих наибольшее прикладное значение в подготовленности теннисиста.</w:t>
      </w:r>
    </w:p>
    <w:p w:rsidR="008B7C1E" w:rsidRPr="009D0D19" w:rsidRDefault="008B7C1E" w:rsidP="005E5CC2">
      <w:pPr>
        <w:pStyle w:val="Default"/>
        <w:numPr>
          <w:ilvl w:val="0"/>
          <w:numId w:val="10"/>
        </w:numPr>
        <w:ind w:left="0" w:firstLine="567"/>
        <w:contextualSpacing/>
        <w:jc w:val="both"/>
        <w:rPr>
          <w:color w:val="auto"/>
        </w:rPr>
      </w:pPr>
      <w:r w:rsidRPr="009D0D19">
        <w:rPr>
          <w:color w:val="auto"/>
        </w:rPr>
        <w:t>Характеристика средств и методов физической подготовки. Соотношение общих средств подготовки к специальным.</w:t>
      </w:r>
    </w:p>
    <w:p w:rsidR="008B7C1E" w:rsidRPr="009D0D19" w:rsidRDefault="008B7C1E" w:rsidP="005E5CC2">
      <w:pPr>
        <w:pStyle w:val="a3"/>
        <w:numPr>
          <w:ilvl w:val="0"/>
          <w:numId w:val="10"/>
        </w:numPr>
        <w:ind w:left="0" w:firstLine="567"/>
        <w:jc w:val="both"/>
        <w:rPr>
          <w:sz w:val="24"/>
          <w:szCs w:val="24"/>
        </w:rPr>
      </w:pPr>
      <w:r w:rsidRPr="009D0D19">
        <w:rPr>
          <w:sz w:val="24"/>
          <w:szCs w:val="24"/>
        </w:rPr>
        <w:lastRenderedPageBreak/>
        <w:t>Цели, задачи, структура, содержание и преимущественная направленность теоретической подготовки на разных этапах спортивной подготовки.</w:t>
      </w:r>
    </w:p>
    <w:p w:rsidR="008B7C1E" w:rsidRPr="005F24DF" w:rsidRDefault="008B7C1E" w:rsidP="008B7C1E">
      <w:pPr>
        <w:pStyle w:val="Default"/>
        <w:ind w:firstLine="567"/>
        <w:contextualSpacing/>
        <w:jc w:val="both"/>
        <w:rPr>
          <w:color w:val="FF0000"/>
        </w:rPr>
      </w:pPr>
    </w:p>
    <w:p w:rsidR="008B7C1E" w:rsidRPr="009D0D19" w:rsidRDefault="008B7C1E" w:rsidP="008B7C1E">
      <w:pPr>
        <w:jc w:val="center"/>
        <w:rPr>
          <w:b/>
          <w:sz w:val="24"/>
          <w:szCs w:val="24"/>
        </w:rPr>
      </w:pPr>
      <w:r w:rsidRPr="009D0D19">
        <w:rPr>
          <w:b/>
          <w:sz w:val="24"/>
          <w:szCs w:val="24"/>
        </w:rPr>
        <w:t>(6 семестр)</w:t>
      </w:r>
    </w:p>
    <w:p w:rsidR="008B7C1E" w:rsidRPr="005F24DF" w:rsidRDefault="008B7C1E" w:rsidP="008B7C1E">
      <w:pPr>
        <w:ind w:firstLine="567"/>
        <w:contextualSpacing/>
        <w:jc w:val="both"/>
        <w:rPr>
          <w:color w:val="FF0000"/>
          <w:sz w:val="24"/>
          <w:szCs w:val="24"/>
        </w:rPr>
      </w:pPr>
    </w:p>
    <w:p w:rsidR="008B7C1E" w:rsidRPr="009D0D19" w:rsidRDefault="008B7C1E" w:rsidP="005E5CC2">
      <w:pPr>
        <w:pStyle w:val="a3"/>
        <w:numPr>
          <w:ilvl w:val="0"/>
          <w:numId w:val="11"/>
        </w:numPr>
        <w:ind w:left="0" w:firstLine="567"/>
        <w:jc w:val="both"/>
        <w:rPr>
          <w:sz w:val="24"/>
          <w:szCs w:val="24"/>
        </w:rPr>
      </w:pPr>
      <w:r w:rsidRPr="009D0D19">
        <w:rPr>
          <w:sz w:val="24"/>
          <w:szCs w:val="24"/>
        </w:rPr>
        <w:t>Аналитические методы исследования: анализ и синтез научной, научно-методической литературы.</w:t>
      </w:r>
    </w:p>
    <w:p w:rsidR="008B7C1E" w:rsidRPr="009D0D19" w:rsidRDefault="008B7C1E" w:rsidP="005E5CC2">
      <w:pPr>
        <w:pStyle w:val="a3"/>
        <w:numPr>
          <w:ilvl w:val="0"/>
          <w:numId w:val="11"/>
        </w:numPr>
        <w:ind w:left="0" w:firstLine="567"/>
        <w:jc w:val="both"/>
        <w:rPr>
          <w:sz w:val="24"/>
          <w:szCs w:val="24"/>
        </w:rPr>
      </w:pPr>
      <w:r w:rsidRPr="009D0D19">
        <w:rPr>
          <w:sz w:val="24"/>
          <w:szCs w:val="24"/>
        </w:rPr>
        <w:t>Дневник, как основная форма самоконтроля, его структура и содержание.</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Документы планирования.</w:t>
      </w:r>
    </w:p>
    <w:p w:rsidR="008B7C1E" w:rsidRPr="009D0D19" w:rsidRDefault="008B7C1E" w:rsidP="005E5CC2">
      <w:pPr>
        <w:pStyle w:val="a3"/>
        <w:numPr>
          <w:ilvl w:val="0"/>
          <w:numId w:val="11"/>
        </w:numPr>
        <w:ind w:left="0" w:firstLine="567"/>
        <w:jc w:val="both"/>
        <w:rPr>
          <w:sz w:val="24"/>
          <w:szCs w:val="24"/>
        </w:rPr>
      </w:pPr>
      <w:r w:rsidRPr="009D0D19">
        <w:rPr>
          <w:sz w:val="24"/>
          <w:szCs w:val="24"/>
        </w:rPr>
        <w:t>Контроль соревновательной деятельности: основные показатели, средства, методы и критерии ее оценки.</w:t>
      </w:r>
    </w:p>
    <w:p w:rsidR="008B7C1E" w:rsidRPr="009D0D19" w:rsidRDefault="008B7C1E" w:rsidP="005E5CC2">
      <w:pPr>
        <w:pStyle w:val="a3"/>
        <w:numPr>
          <w:ilvl w:val="0"/>
          <w:numId w:val="11"/>
        </w:numPr>
        <w:ind w:left="0" w:firstLine="567"/>
        <w:jc w:val="both"/>
        <w:rPr>
          <w:sz w:val="24"/>
          <w:szCs w:val="24"/>
        </w:rPr>
      </w:pPr>
      <w:r w:rsidRPr="009D0D19">
        <w:rPr>
          <w:sz w:val="24"/>
          <w:szCs w:val="24"/>
        </w:rPr>
        <w:t>Контроль технико-тактической подготовленности: основные показатели, средства, методы и критерии их оценки.</w:t>
      </w:r>
    </w:p>
    <w:p w:rsidR="008B7C1E" w:rsidRPr="009D0D19" w:rsidRDefault="008B7C1E" w:rsidP="005E5CC2">
      <w:pPr>
        <w:pStyle w:val="a3"/>
        <w:numPr>
          <w:ilvl w:val="0"/>
          <w:numId w:val="11"/>
        </w:numPr>
        <w:ind w:left="0" w:firstLine="567"/>
        <w:jc w:val="both"/>
        <w:rPr>
          <w:sz w:val="24"/>
          <w:szCs w:val="24"/>
        </w:rPr>
      </w:pPr>
      <w:r w:rsidRPr="009D0D19">
        <w:rPr>
          <w:sz w:val="24"/>
          <w:szCs w:val="24"/>
        </w:rPr>
        <w:t>Контроль физической подготовленности: основные показатели, средства, методы и критерии их оценки.</w:t>
      </w:r>
    </w:p>
    <w:p w:rsidR="008B7C1E" w:rsidRPr="009D0D19" w:rsidRDefault="008B7C1E" w:rsidP="005E5CC2">
      <w:pPr>
        <w:pStyle w:val="a3"/>
        <w:numPr>
          <w:ilvl w:val="0"/>
          <w:numId w:val="11"/>
        </w:numPr>
        <w:ind w:left="0" w:firstLine="567"/>
        <w:jc w:val="both"/>
        <w:rPr>
          <w:sz w:val="24"/>
          <w:szCs w:val="24"/>
        </w:rPr>
      </w:pPr>
      <w:r w:rsidRPr="009D0D19">
        <w:rPr>
          <w:sz w:val="24"/>
          <w:szCs w:val="24"/>
        </w:rPr>
        <w:t>Контроль функционального состояния: основные показатели, средства, методы и критерии его оценки.</w:t>
      </w:r>
    </w:p>
    <w:p w:rsidR="008B7C1E" w:rsidRPr="009D0D19" w:rsidRDefault="008B7C1E" w:rsidP="005E5CC2">
      <w:pPr>
        <w:pStyle w:val="a3"/>
        <w:numPr>
          <w:ilvl w:val="0"/>
          <w:numId w:val="11"/>
        </w:numPr>
        <w:ind w:left="0" w:firstLine="567"/>
        <w:jc w:val="both"/>
        <w:rPr>
          <w:sz w:val="24"/>
          <w:szCs w:val="24"/>
        </w:rPr>
      </w:pPr>
      <w:r w:rsidRPr="009D0D19">
        <w:rPr>
          <w:sz w:val="24"/>
          <w:szCs w:val="24"/>
        </w:rPr>
        <w:t>Критерии оценки показателей текущего контроля.</w:t>
      </w:r>
    </w:p>
    <w:p w:rsidR="008B7C1E" w:rsidRPr="009D0D19" w:rsidRDefault="008B7C1E" w:rsidP="005E5CC2">
      <w:pPr>
        <w:pStyle w:val="a3"/>
        <w:numPr>
          <w:ilvl w:val="0"/>
          <w:numId w:val="11"/>
        </w:numPr>
        <w:ind w:left="0" w:firstLine="567"/>
        <w:jc w:val="both"/>
        <w:rPr>
          <w:sz w:val="24"/>
          <w:szCs w:val="24"/>
        </w:rPr>
      </w:pPr>
      <w:r w:rsidRPr="009D0D19">
        <w:rPr>
          <w:sz w:val="24"/>
          <w:szCs w:val="24"/>
        </w:rPr>
        <w:t>Медико-биологические методы исследования: методы оценки физического развития теннисистов.</w:t>
      </w:r>
    </w:p>
    <w:p w:rsidR="008B7C1E" w:rsidRPr="009D0D19" w:rsidRDefault="008B7C1E" w:rsidP="005E5CC2">
      <w:pPr>
        <w:pStyle w:val="a3"/>
        <w:numPr>
          <w:ilvl w:val="0"/>
          <w:numId w:val="11"/>
        </w:numPr>
        <w:ind w:left="0" w:firstLine="567"/>
        <w:jc w:val="both"/>
        <w:rPr>
          <w:sz w:val="24"/>
          <w:szCs w:val="24"/>
        </w:rPr>
      </w:pPr>
      <w:r w:rsidRPr="009D0D19">
        <w:rPr>
          <w:sz w:val="24"/>
          <w:szCs w:val="24"/>
        </w:rPr>
        <w:t>Методы в научно-исследовательской работе по теннису</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Общие положения технологии планирования в теннисе.</w:t>
      </w:r>
    </w:p>
    <w:p w:rsidR="008B7C1E" w:rsidRPr="009D0D19" w:rsidRDefault="008B7C1E" w:rsidP="005E5CC2">
      <w:pPr>
        <w:pStyle w:val="a3"/>
        <w:numPr>
          <w:ilvl w:val="0"/>
          <w:numId w:val="11"/>
        </w:numPr>
        <w:ind w:left="0" w:firstLine="567"/>
        <w:jc w:val="both"/>
        <w:rPr>
          <w:sz w:val="24"/>
          <w:szCs w:val="24"/>
        </w:rPr>
      </w:pPr>
      <w:r w:rsidRPr="009D0D19">
        <w:rPr>
          <w:sz w:val="24"/>
          <w:szCs w:val="24"/>
        </w:rPr>
        <w:t>Основные документы оперативного планирования: рабочий план, план-конспект тренировочного занятия, план подготовки к отдельным занятиям.</w:t>
      </w:r>
    </w:p>
    <w:p w:rsidR="008B7C1E" w:rsidRPr="009D0D19" w:rsidRDefault="008B7C1E" w:rsidP="005E5CC2">
      <w:pPr>
        <w:pStyle w:val="a3"/>
        <w:numPr>
          <w:ilvl w:val="0"/>
          <w:numId w:val="11"/>
        </w:numPr>
        <w:ind w:left="0" w:firstLine="567"/>
        <w:jc w:val="both"/>
        <w:rPr>
          <w:sz w:val="24"/>
          <w:szCs w:val="24"/>
        </w:rPr>
      </w:pPr>
      <w:r w:rsidRPr="009D0D19">
        <w:rPr>
          <w:sz w:val="24"/>
          <w:szCs w:val="24"/>
        </w:rPr>
        <w:t>Основные документы перспективного планирования: учебный план, учебная программа.</w:t>
      </w:r>
    </w:p>
    <w:p w:rsidR="008B7C1E" w:rsidRPr="009D0D19" w:rsidRDefault="008B7C1E" w:rsidP="005E5CC2">
      <w:pPr>
        <w:pStyle w:val="a3"/>
        <w:numPr>
          <w:ilvl w:val="0"/>
          <w:numId w:val="11"/>
        </w:numPr>
        <w:ind w:left="0" w:firstLine="567"/>
        <w:jc w:val="both"/>
        <w:rPr>
          <w:sz w:val="24"/>
          <w:szCs w:val="24"/>
        </w:rPr>
      </w:pPr>
      <w:r w:rsidRPr="009D0D19">
        <w:rPr>
          <w:sz w:val="24"/>
          <w:szCs w:val="24"/>
        </w:rPr>
        <w:t>Основные документы текущего планирования: план-график годичного цикла спортивной тренировки, годичный план подготовки.</w:t>
      </w:r>
    </w:p>
    <w:p w:rsidR="008B7C1E" w:rsidRPr="009D0D19" w:rsidRDefault="008B7C1E" w:rsidP="005E5CC2">
      <w:pPr>
        <w:pStyle w:val="a3"/>
        <w:numPr>
          <w:ilvl w:val="0"/>
          <w:numId w:val="11"/>
        </w:numPr>
        <w:ind w:left="0" w:firstLine="567"/>
        <w:jc w:val="both"/>
        <w:rPr>
          <w:sz w:val="24"/>
          <w:szCs w:val="24"/>
        </w:rPr>
      </w:pPr>
      <w:r w:rsidRPr="009D0D19">
        <w:rPr>
          <w:sz w:val="24"/>
          <w:szCs w:val="24"/>
        </w:rPr>
        <w:t>Основные факторы возникновения травм, заболеваний и функциональных отклонений в процессе занятий теннисом.</w:t>
      </w:r>
    </w:p>
    <w:p w:rsidR="008B7C1E" w:rsidRPr="009D0D19" w:rsidRDefault="008B7C1E" w:rsidP="005E5CC2">
      <w:pPr>
        <w:pStyle w:val="a3"/>
        <w:numPr>
          <w:ilvl w:val="0"/>
          <w:numId w:val="11"/>
        </w:numPr>
        <w:ind w:left="0" w:firstLine="567"/>
        <w:jc w:val="both"/>
        <w:rPr>
          <w:sz w:val="24"/>
          <w:szCs w:val="24"/>
        </w:rPr>
      </w:pPr>
      <w:r w:rsidRPr="009D0D19">
        <w:rPr>
          <w:sz w:val="24"/>
          <w:szCs w:val="24"/>
        </w:rPr>
        <w:t>Педагогические методы исследования: педагогическое тестирование, педагогическое наблюдение, педагогический эксперимент.</w:t>
      </w:r>
    </w:p>
    <w:p w:rsidR="008B7C1E" w:rsidRPr="009D0D19" w:rsidRDefault="008B7C1E" w:rsidP="005E5CC2">
      <w:pPr>
        <w:pStyle w:val="a3"/>
        <w:numPr>
          <w:ilvl w:val="0"/>
          <w:numId w:val="11"/>
        </w:numPr>
        <w:ind w:left="0" w:firstLine="567"/>
        <w:jc w:val="both"/>
        <w:rPr>
          <w:sz w:val="24"/>
          <w:szCs w:val="24"/>
        </w:rPr>
      </w:pPr>
      <w:r w:rsidRPr="009D0D19">
        <w:rPr>
          <w:sz w:val="24"/>
          <w:szCs w:val="24"/>
        </w:rPr>
        <w:t>Предмет применения аналитических методов исследования.</w:t>
      </w:r>
    </w:p>
    <w:p w:rsidR="008B7C1E" w:rsidRPr="009D0D19" w:rsidRDefault="008B7C1E" w:rsidP="005E5CC2">
      <w:pPr>
        <w:pStyle w:val="a3"/>
        <w:numPr>
          <w:ilvl w:val="0"/>
          <w:numId w:val="11"/>
        </w:numPr>
        <w:ind w:left="0" w:firstLine="567"/>
        <w:jc w:val="both"/>
        <w:rPr>
          <w:sz w:val="24"/>
          <w:szCs w:val="24"/>
        </w:rPr>
      </w:pPr>
      <w:r w:rsidRPr="009D0D19">
        <w:rPr>
          <w:sz w:val="24"/>
          <w:szCs w:val="24"/>
        </w:rPr>
        <w:t>Предмет применения медико-биологических методов исследования.</w:t>
      </w:r>
    </w:p>
    <w:p w:rsidR="008B7C1E" w:rsidRPr="009D0D19" w:rsidRDefault="008B7C1E" w:rsidP="005E5CC2">
      <w:pPr>
        <w:pStyle w:val="a3"/>
        <w:numPr>
          <w:ilvl w:val="0"/>
          <w:numId w:val="11"/>
        </w:numPr>
        <w:ind w:left="0" w:firstLine="567"/>
        <w:jc w:val="both"/>
        <w:rPr>
          <w:sz w:val="24"/>
          <w:szCs w:val="24"/>
        </w:rPr>
      </w:pPr>
      <w:r w:rsidRPr="009D0D19">
        <w:rPr>
          <w:sz w:val="24"/>
          <w:szCs w:val="24"/>
        </w:rPr>
        <w:t>Предмет применения педагогических методов исследования</w:t>
      </w:r>
    </w:p>
    <w:p w:rsidR="008B7C1E" w:rsidRPr="009D0D19" w:rsidRDefault="008B7C1E" w:rsidP="005E5CC2">
      <w:pPr>
        <w:pStyle w:val="a3"/>
        <w:numPr>
          <w:ilvl w:val="0"/>
          <w:numId w:val="11"/>
        </w:numPr>
        <w:ind w:left="0" w:firstLine="567"/>
        <w:jc w:val="both"/>
        <w:rPr>
          <w:sz w:val="24"/>
          <w:szCs w:val="24"/>
        </w:rPr>
      </w:pPr>
      <w:r w:rsidRPr="009D0D19">
        <w:rPr>
          <w:sz w:val="24"/>
          <w:szCs w:val="24"/>
        </w:rPr>
        <w:t>Предмет применения социологических методов исследования.</w:t>
      </w:r>
    </w:p>
    <w:p w:rsidR="008B7C1E" w:rsidRPr="009D0D19" w:rsidRDefault="008B7C1E" w:rsidP="005E5CC2">
      <w:pPr>
        <w:pStyle w:val="a3"/>
        <w:numPr>
          <w:ilvl w:val="0"/>
          <w:numId w:val="11"/>
        </w:numPr>
        <w:ind w:left="0" w:firstLine="567"/>
        <w:jc w:val="both"/>
        <w:rPr>
          <w:sz w:val="24"/>
          <w:szCs w:val="24"/>
        </w:rPr>
      </w:pPr>
      <w:r w:rsidRPr="009D0D19">
        <w:rPr>
          <w:sz w:val="24"/>
          <w:szCs w:val="24"/>
        </w:rPr>
        <w:t>Содержание направленность и предмет оценки различных видов контроля в подготовке теннисистов.</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Содержание, направленность и предмет оценки оперативного контроля в подготовке теннисистов.</w:t>
      </w:r>
    </w:p>
    <w:p w:rsidR="008B7C1E" w:rsidRPr="009D0D19" w:rsidRDefault="008B7C1E" w:rsidP="005E5CC2">
      <w:pPr>
        <w:pStyle w:val="a3"/>
        <w:numPr>
          <w:ilvl w:val="0"/>
          <w:numId w:val="11"/>
        </w:numPr>
        <w:ind w:left="0" w:firstLine="567"/>
        <w:jc w:val="both"/>
        <w:rPr>
          <w:sz w:val="24"/>
          <w:szCs w:val="24"/>
        </w:rPr>
      </w:pPr>
      <w:r w:rsidRPr="009D0D19">
        <w:rPr>
          <w:sz w:val="24"/>
          <w:szCs w:val="24"/>
        </w:rPr>
        <w:t>Содержание, направленность и предмет оценки текущего контроля в подготовке теннисистов.</w:t>
      </w:r>
    </w:p>
    <w:p w:rsidR="008B7C1E" w:rsidRPr="009D0D19" w:rsidRDefault="008B7C1E" w:rsidP="005E5CC2">
      <w:pPr>
        <w:pStyle w:val="a3"/>
        <w:numPr>
          <w:ilvl w:val="0"/>
          <w:numId w:val="11"/>
        </w:numPr>
        <w:ind w:left="0" w:firstLine="567"/>
        <w:jc w:val="both"/>
        <w:rPr>
          <w:sz w:val="24"/>
          <w:szCs w:val="24"/>
        </w:rPr>
      </w:pPr>
      <w:r w:rsidRPr="009D0D19">
        <w:rPr>
          <w:sz w:val="24"/>
          <w:szCs w:val="24"/>
        </w:rPr>
        <w:t>Содержание, направленность и предмет оценки этапного контроля в подготовке теннисистов.</w:t>
      </w:r>
    </w:p>
    <w:p w:rsidR="008B7C1E" w:rsidRPr="009D0D19" w:rsidRDefault="008B7C1E" w:rsidP="005E5CC2">
      <w:pPr>
        <w:pStyle w:val="a3"/>
        <w:numPr>
          <w:ilvl w:val="0"/>
          <w:numId w:val="11"/>
        </w:numPr>
        <w:ind w:left="0" w:firstLine="567"/>
        <w:jc w:val="both"/>
        <w:rPr>
          <w:sz w:val="24"/>
          <w:szCs w:val="24"/>
        </w:rPr>
      </w:pPr>
      <w:r w:rsidRPr="009D0D19">
        <w:rPr>
          <w:sz w:val="24"/>
          <w:szCs w:val="24"/>
        </w:rPr>
        <w:t>Социологические методы исследования: анкетирование, интервьюирование.</w:t>
      </w:r>
    </w:p>
    <w:p w:rsidR="008B7C1E" w:rsidRPr="009D0D19" w:rsidRDefault="008B7C1E" w:rsidP="005E5CC2">
      <w:pPr>
        <w:pStyle w:val="a3"/>
        <w:numPr>
          <w:ilvl w:val="0"/>
          <w:numId w:val="11"/>
        </w:numPr>
        <w:ind w:left="0" w:firstLine="567"/>
        <w:jc w:val="both"/>
        <w:rPr>
          <w:sz w:val="24"/>
          <w:szCs w:val="24"/>
        </w:rPr>
      </w:pPr>
      <w:r w:rsidRPr="009D0D19">
        <w:rPr>
          <w:sz w:val="24"/>
          <w:szCs w:val="24"/>
        </w:rPr>
        <w:t>Специфика травматизма в теннисе на современном этапе.</w:t>
      </w:r>
    </w:p>
    <w:p w:rsidR="008B7C1E" w:rsidRPr="009D0D19" w:rsidRDefault="008B7C1E" w:rsidP="005E5CC2">
      <w:pPr>
        <w:pStyle w:val="a3"/>
        <w:numPr>
          <w:ilvl w:val="0"/>
          <w:numId w:val="11"/>
        </w:numPr>
        <w:ind w:left="0" w:firstLine="567"/>
        <w:jc w:val="both"/>
        <w:rPr>
          <w:sz w:val="24"/>
          <w:szCs w:val="24"/>
        </w:rPr>
      </w:pPr>
      <w:r w:rsidRPr="009D0D19">
        <w:rPr>
          <w:sz w:val="24"/>
          <w:szCs w:val="24"/>
        </w:rPr>
        <w:t>Средства и методы реализации оперативного контроля.</w:t>
      </w:r>
    </w:p>
    <w:p w:rsidR="008B7C1E" w:rsidRPr="009D0D19" w:rsidRDefault="008B7C1E" w:rsidP="005E5CC2">
      <w:pPr>
        <w:pStyle w:val="a3"/>
        <w:numPr>
          <w:ilvl w:val="0"/>
          <w:numId w:val="11"/>
        </w:numPr>
        <w:ind w:left="0" w:firstLine="567"/>
        <w:jc w:val="both"/>
        <w:rPr>
          <w:sz w:val="24"/>
          <w:szCs w:val="24"/>
        </w:rPr>
      </w:pPr>
      <w:r w:rsidRPr="009D0D19">
        <w:rPr>
          <w:sz w:val="24"/>
          <w:szCs w:val="24"/>
        </w:rPr>
        <w:t>Средства и методы реализации текущего контроля.</w:t>
      </w:r>
    </w:p>
    <w:p w:rsidR="008B7C1E" w:rsidRPr="009D0D19" w:rsidRDefault="008B7C1E" w:rsidP="005E5CC2">
      <w:pPr>
        <w:pStyle w:val="a3"/>
        <w:numPr>
          <w:ilvl w:val="0"/>
          <w:numId w:val="11"/>
        </w:numPr>
        <w:ind w:left="0" w:firstLine="567"/>
        <w:jc w:val="both"/>
        <w:rPr>
          <w:sz w:val="24"/>
          <w:szCs w:val="24"/>
        </w:rPr>
      </w:pPr>
      <w:r w:rsidRPr="009D0D19">
        <w:rPr>
          <w:sz w:val="24"/>
          <w:szCs w:val="24"/>
        </w:rPr>
        <w:t>Средства, методы и критерии оценки объективных показателей при самоконтроле теннисистов на разных этапах спортивной подготовки.</w:t>
      </w:r>
    </w:p>
    <w:p w:rsidR="008B7C1E" w:rsidRPr="009D0D19" w:rsidRDefault="008B7C1E" w:rsidP="005E5CC2">
      <w:pPr>
        <w:pStyle w:val="a3"/>
        <w:numPr>
          <w:ilvl w:val="0"/>
          <w:numId w:val="11"/>
        </w:numPr>
        <w:ind w:left="0" w:firstLine="567"/>
        <w:jc w:val="both"/>
        <w:rPr>
          <w:sz w:val="24"/>
          <w:szCs w:val="24"/>
        </w:rPr>
      </w:pPr>
      <w:r w:rsidRPr="009D0D19">
        <w:rPr>
          <w:sz w:val="24"/>
          <w:szCs w:val="24"/>
        </w:rPr>
        <w:lastRenderedPageBreak/>
        <w:t>Средства, методы и критерии оценки субъективных показателей при самоконтроле теннисистов на разных этапах спортивной подготовки.</w:t>
      </w:r>
    </w:p>
    <w:p w:rsidR="008B7C1E" w:rsidRPr="009D0D19" w:rsidRDefault="008B7C1E" w:rsidP="005E5CC2">
      <w:pPr>
        <w:pStyle w:val="a3"/>
        <w:numPr>
          <w:ilvl w:val="0"/>
          <w:numId w:val="11"/>
        </w:numPr>
        <w:ind w:left="0" w:firstLine="567"/>
        <w:jc w:val="both"/>
        <w:rPr>
          <w:sz w:val="24"/>
          <w:szCs w:val="24"/>
        </w:rPr>
      </w:pPr>
      <w:r w:rsidRPr="009D0D19">
        <w:rPr>
          <w:sz w:val="24"/>
          <w:szCs w:val="24"/>
        </w:rPr>
        <w:t>Структура и содержание выпускной квалификационной работы.</w:t>
      </w:r>
    </w:p>
    <w:p w:rsidR="008B7C1E" w:rsidRPr="009D0D19" w:rsidRDefault="008B7C1E" w:rsidP="005E5CC2">
      <w:pPr>
        <w:pStyle w:val="a3"/>
        <w:numPr>
          <w:ilvl w:val="0"/>
          <w:numId w:val="11"/>
        </w:numPr>
        <w:ind w:left="0" w:firstLine="567"/>
        <w:jc w:val="both"/>
        <w:rPr>
          <w:sz w:val="24"/>
          <w:szCs w:val="24"/>
        </w:rPr>
      </w:pPr>
      <w:r w:rsidRPr="009D0D19">
        <w:rPr>
          <w:sz w:val="24"/>
          <w:szCs w:val="24"/>
        </w:rPr>
        <w:t>Структура и содержание научно-исследовательской работы студентов.</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Структура и содержание оперативных планов в подготовке теннисистов на разных этапах спортивной подготовки.</w:t>
      </w:r>
    </w:p>
    <w:p w:rsidR="008B7C1E" w:rsidRPr="009D0D19" w:rsidRDefault="008B7C1E" w:rsidP="005E5CC2">
      <w:pPr>
        <w:pStyle w:val="a3"/>
        <w:numPr>
          <w:ilvl w:val="0"/>
          <w:numId w:val="11"/>
        </w:numPr>
        <w:ind w:left="0" w:firstLine="567"/>
        <w:jc w:val="both"/>
        <w:rPr>
          <w:sz w:val="24"/>
          <w:szCs w:val="24"/>
        </w:rPr>
      </w:pPr>
      <w:r w:rsidRPr="009D0D19">
        <w:rPr>
          <w:sz w:val="24"/>
          <w:szCs w:val="24"/>
        </w:rPr>
        <w:t>Структура и содержание основных форм планирования в подготовке теннисистов.</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Структура и содержание перспективных планов в подготовке теннисистов на разных этапах спортивной подготовки.</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Структура и содержание текущих планов в подготовке теннисистов на разных этапах спортивной подготовки.</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Формы планирования: перспективное, текущее, оперативное.</w:t>
      </w:r>
    </w:p>
    <w:p w:rsidR="008B7C1E" w:rsidRPr="009D0D19" w:rsidRDefault="008B7C1E" w:rsidP="005E5CC2">
      <w:pPr>
        <w:pStyle w:val="a3"/>
        <w:numPr>
          <w:ilvl w:val="0"/>
          <w:numId w:val="11"/>
        </w:numPr>
        <w:ind w:left="0" w:firstLine="567"/>
        <w:jc w:val="both"/>
        <w:rPr>
          <w:sz w:val="24"/>
          <w:szCs w:val="24"/>
        </w:rPr>
      </w:pPr>
      <w:r w:rsidRPr="009D0D19">
        <w:rPr>
          <w:sz w:val="24"/>
          <w:szCs w:val="24"/>
        </w:rPr>
        <w:t>Характеристика педагогических методов исследования в научно-исследовательской работе</w:t>
      </w:r>
    </w:p>
    <w:p w:rsidR="008B7C1E" w:rsidRPr="009D0D19" w:rsidRDefault="008B7C1E" w:rsidP="005E5CC2">
      <w:pPr>
        <w:pStyle w:val="a3"/>
        <w:numPr>
          <w:ilvl w:val="0"/>
          <w:numId w:val="11"/>
        </w:numPr>
        <w:ind w:left="0" w:firstLine="567"/>
        <w:jc w:val="both"/>
        <w:rPr>
          <w:sz w:val="24"/>
          <w:szCs w:val="24"/>
        </w:rPr>
      </w:pPr>
      <w:r w:rsidRPr="009D0D19">
        <w:rPr>
          <w:sz w:val="24"/>
          <w:szCs w:val="24"/>
        </w:rPr>
        <w:t>Характеристика социологических, медико-биологических и аналитических методов исследования в научно-исследовательской работе</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Цели и задачи оперативного планирования.</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Цели и задачи перспективного планирования.</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Цели и задачи текущего планирования.</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Цели, задачи и принципы планирования.</w:t>
      </w:r>
    </w:p>
    <w:p w:rsidR="008B7C1E" w:rsidRPr="009D0D19" w:rsidRDefault="008B7C1E" w:rsidP="005E5CC2">
      <w:pPr>
        <w:pStyle w:val="a3"/>
        <w:numPr>
          <w:ilvl w:val="0"/>
          <w:numId w:val="11"/>
        </w:numPr>
        <w:ind w:left="0" w:firstLine="567"/>
        <w:jc w:val="both"/>
        <w:rPr>
          <w:sz w:val="24"/>
          <w:szCs w:val="24"/>
        </w:rPr>
      </w:pPr>
      <w:r w:rsidRPr="009D0D19">
        <w:rPr>
          <w:sz w:val="24"/>
          <w:szCs w:val="24"/>
        </w:rPr>
        <w:t>Цели, задачи, предмет оценки самоконтроля в подготовке теннисистов.</w:t>
      </w:r>
    </w:p>
    <w:p w:rsidR="008B7C1E" w:rsidRPr="009D0D19" w:rsidRDefault="008B7C1E" w:rsidP="005E5CC2">
      <w:pPr>
        <w:pStyle w:val="Default"/>
        <w:numPr>
          <w:ilvl w:val="0"/>
          <w:numId w:val="11"/>
        </w:numPr>
        <w:ind w:left="0" w:firstLine="567"/>
        <w:contextualSpacing/>
        <w:jc w:val="both"/>
        <w:rPr>
          <w:color w:val="auto"/>
        </w:rPr>
      </w:pPr>
      <w:r w:rsidRPr="009D0D19">
        <w:rPr>
          <w:color w:val="auto"/>
        </w:rPr>
        <w:t>Цель, объект и виды контроля: оперативный, текущий, этапный.</w:t>
      </w:r>
    </w:p>
    <w:p w:rsidR="008B7C1E" w:rsidRPr="009D0D19" w:rsidRDefault="008B7C1E" w:rsidP="008B7C1E">
      <w:pPr>
        <w:ind w:firstLine="567"/>
        <w:contextualSpacing/>
        <w:jc w:val="both"/>
        <w:rPr>
          <w:sz w:val="24"/>
          <w:szCs w:val="24"/>
        </w:rPr>
      </w:pPr>
    </w:p>
    <w:p w:rsidR="008B7C1E" w:rsidRPr="004F5555" w:rsidRDefault="008B7C1E" w:rsidP="008B7C1E">
      <w:pPr>
        <w:jc w:val="center"/>
        <w:rPr>
          <w:b/>
          <w:sz w:val="24"/>
          <w:szCs w:val="24"/>
        </w:rPr>
      </w:pPr>
      <w:r w:rsidRPr="004F5555">
        <w:rPr>
          <w:b/>
          <w:sz w:val="24"/>
          <w:szCs w:val="24"/>
        </w:rPr>
        <w:t xml:space="preserve"> (8 семестр)</w:t>
      </w:r>
    </w:p>
    <w:p w:rsidR="008B7C1E" w:rsidRPr="004F5555" w:rsidRDefault="008B7C1E" w:rsidP="008B7C1E">
      <w:pPr>
        <w:ind w:firstLine="567"/>
        <w:contextualSpacing/>
        <w:jc w:val="both"/>
        <w:rPr>
          <w:sz w:val="24"/>
          <w:szCs w:val="24"/>
        </w:rPr>
      </w:pPr>
    </w:p>
    <w:p w:rsidR="008B7C1E" w:rsidRPr="004F5555" w:rsidRDefault="008B7C1E" w:rsidP="005E5CC2">
      <w:pPr>
        <w:pStyle w:val="a3"/>
        <w:numPr>
          <w:ilvl w:val="0"/>
          <w:numId w:val="12"/>
        </w:numPr>
        <w:ind w:left="0" w:firstLine="567"/>
        <w:jc w:val="both"/>
        <w:rPr>
          <w:sz w:val="24"/>
          <w:szCs w:val="24"/>
        </w:rPr>
      </w:pPr>
      <w:r w:rsidRPr="004F5555">
        <w:rPr>
          <w:sz w:val="24"/>
          <w:szCs w:val="24"/>
        </w:rPr>
        <w:t>Аналитические методы исследования: анализ и синтез научной, научно-методической литературы.</w:t>
      </w:r>
    </w:p>
    <w:p w:rsidR="008B7C1E" w:rsidRPr="004F5555" w:rsidRDefault="008B7C1E" w:rsidP="005E5CC2">
      <w:pPr>
        <w:pStyle w:val="a3"/>
        <w:numPr>
          <w:ilvl w:val="0"/>
          <w:numId w:val="12"/>
        </w:numPr>
        <w:ind w:left="0" w:firstLine="567"/>
        <w:jc w:val="both"/>
        <w:rPr>
          <w:sz w:val="24"/>
          <w:szCs w:val="24"/>
        </w:rPr>
      </w:pPr>
      <w:r w:rsidRPr="004F5555">
        <w:rPr>
          <w:sz w:val="24"/>
          <w:szCs w:val="24"/>
        </w:rPr>
        <w:t>Методы в научно-исследовательской работе по теннису.</w:t>
      </w:r>
    </w:p>
    <w:p w:rsidR="008B7C1E" w:rsidRPr="004F5555" w:rsidRDefault="008B7C1E" w:rsidP="005E5CC2">
      <w:pPr>
        <w:pStyle w:val="a3"/>
        <w:numPr>
          <w:ilvl w:val="0"/>
          <w:numId w:val="12"/>
        </w:numPr>
        <w:ind w:left="0" w:firstLine="567"/>
        <w:jc w:val="both"/>
        <w:rPr>
          <w:sz w:val="24"/>
          <w:szCs w:val="24"/>
        </w:rPr>
      </w:pPr>
      <w:r w:rsidRPr="004F5555">
        <w:rPr>
          <w:sz w:val="24"/>
          <w:szCs w:val="24"/>
        </w:rPr>
        <w:t>Основы профилактики травматизма в детском теннисе.</w:t>
      </w:r>
    </w:p>
    <w:p w:rsidR="008B7C1E" w:rsidRPr="004F5555" w:rsidRDefault="008B7C1E" w:rsidP="005E5CC2">
      <w:pPr>
        <w:pStyle w:val="a3"/>
        <w:numPr>
          <w:ilvl w:val="0"/>
          <w:numId w:val="12"/>
        </w:numPr>
        <w:ind w:left="0" w:firstLine="567"/>
        <w:jc w:val="both"/>
        <w:rPr>
          <w:sz w:val="24"/>
          <w:szCs w:val="24"/>
        </w:rPr>
      </w:pPr>
      <w:r w:rsidRPr="004F5555">
        <w:rPr>
          <w:sz w:val="24"/>
          <w:szCs w:val="24"/>
        </w:rPr>
        <w:t>Педагогические и психологические методы заключительного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Педагогические и психологические методы основного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Педагогические методы исследования: педагогическое тестирование, педагогическое наблюдение, педагогический эксперимент.</w:t>
      </w:r>
    </w:p>
    <w:p w:rsidR="008B7C1E" w:rsidRPr="004F5555" w:rsidRDefault="008B7C1E" w:rsidP="005E5CC2">
      <w:pPr>
        <w:pStyle w:val="a3"/>
        <w:numPr>
          <w:ilvl w:val="0"/>
          <w:numId w:val="12"/>
        </w:numPr>
        <w:ind w:left="0" w:firstLine="567"/>
        <w:jc w:val="both"/>
        <w:rPr>
          <w:sz w:val="24"/>
          <w:szCs w:val="24"/>
        </w:rPr>
      </w:pPr>
      <w:r w:rsidRPr="004F5555">
        <w:rPr>
          <w:sz w:val="24"/>
          <w:szCs w:val="24"/>
        </w:rPr>
        <w:t>Педагогические методы первичного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Педагогические методы предварительного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Педагогические методы промежуточного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Предмет применения аналитических методов исследования.</w:t>
      </w:r>
    </w:p>
    <w:p w:rsidR="008B7C1E" w:rsidRPr="004F5555" w:rsidRDefault="008B7C1E" w:rsidP="005E5CC2">
      <w:pPr>
        <w:pStyle w:val="a3"/>
        <w:numPr>
          <w:ilvl w:val="0"/>
          <w:numId w:val="12"/>
        </w:numPr>
        <w:ind w:left="0" w:firstLine="567"/>
        <w:jc w:val="both"/>
        <w:rPr>
          <w:sz w:val="24"/>
          <w:szCs w:val="24"/>
        </w:rPr>
      </w:pPr>
      <w:r w:rsidRPr="004F5555">
        <w:rPr>
          <w:sz w:val="24"/>
          <w:szCs w:val="24"/>
        </w:rPr>
        <w:t>Предмет применения медико-биологических методов исследования.</w:t>
      </w:r>
    </w:p>
    <w:p w:rsidR="008B7C1E" w:rsidRPr="004F5555" w:rsidRDefault="008B7C1E" w:rsidP="005E5CC2">
      <w:pPr>
        <w:pStyle w:val="a3"/>
        <w:numPr>
          <w:ilvl w:val="0"/>
          <w:numId w:val="12"/>
        </w:numPr>
        <w:ind w:left="0" w:firstLine="567"/>
        <w:jc w:val="both"/>
        <w:rPr>
          <w:sz w:val="24"/>
          <w:szCs w:val="24"/>
        </w:rPr>
      </w:pPr>
      <w:r w:rsidRPr="004F5555">
        <w:rPr>
          <w:sz w:val="24"/>
          <w:szCs w:val="24"/>
        </w:rPr>
        <w:t>Предмет применения педагогических методов исследования</w:t>
      </w:r>
    </w:p>
    <w:p w:rsidR="008B7C1E" w:rsidRPr="004F5555" w:rsidRDefault="008B7C1E" w:rsidP="005E5CC2">
      <w:pPr>
        <w:pStyle w:val="a3"/>
        <w:numPr>
          <w:ilvl w:val="0"/>
          <w:numId w:val="12"/>
        </w:numPr>
        <w:ind w:left="0" w:firstLine="567"/>
        <w:jc w:val="both"/>
        <w:rPr>
          <w:sz w:val="24"/>
          <w:szCs w:val="24"/>
        </w:rPr>
      </w:pPr>
      <w:r w:rsidRPr="004F5555">
        <w:rPr>
          <w:sz w:val="24"/>
          <w:szCs w:val="24"/>
        </w:rPr>
        <w:t>Предмет применения социологических методов исследования в научной деятельности.</w:t>
      </w:r>
    </w:p>
    <w:p w:rsidR="008B7C1E" w:rsidRPr="004F5555" w:rsidRDefault="008B7C1E" w:rsidP="005E5CC2">
      <w:pPr>
        <w:pStyle w:val="a3"/>
        <w:numPr>
          <w:ilvl w:val="0"/>
          <w:numId w:val="12"/>
        </w:numPr>
        <w:ind w:left="0" w:firstLine="567"/>
        <w:jc w:val="both"/>
        <w:rPr>
          <w:sz w:val="24"/>
          <w:szCs w:val="24"/>
        </w:rPr>
      </w:pPr>
      <w:r w:rsidRPr="004F5555">
        <w:rPr>
          <w:sz w:val="24"/>
          <w:szCs w:val="24"/>
        </w:rPr>
        <w:t>Психологические методы первичного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Психологические методы предварительного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Психологические методы промежуточного отбора и ориентации, их критерии.</w:t>
      </w:r>
    </w:p>
    <w:p w:rsidR="008B7C1E" w:rsidRPr="004F5555" w:rsidRDefault="008B7C1E" w:rsidP="005E5CC2">
      <w:pPr>
        <w:pStyle w:val="Default"/>
        <w:numPr>
          <w:ilvl w:val="0"/>
          <w:numId w:val="12"/>
        </w:numPr>
        <w:ind w:left="0" w:firstLine="567"/>
        <w:contextualSpacing/>
        <w:jc w:val="both"/>
        <w:rPr>
          <w:color w:val="auto"/>
        </w:rPr>
      </w:pPr>
      <w:r w:rsidRPr="004F5555">
        <w:rPr>
          <w:color w:val="auto"/>
        </w:rPr>
        <w:t>Связь отбора и ориентации с этапами многолетней подготовки.</w:t>
      </w:r>
    </w:p>
    <w:p w:rsidR="008B7C1E" w:rsidRPr="004F5555" w:rsidRDefault="008B7C1E" w:rsidP="005E5CC2">
      <w:pPr>
        <w:pStyle w:val="a3"/>
        <w:numPr>
          <w:ilvl w:val="0"/>
          <w:numId w:val="12"/>
        </w:numPr>
        <w:ind w:left="0" w:firstLine="567"/>
        <w:jc w:val="both"/>
        <w:rPr>
          <w:sz w:val="24"/>
          <w:szCs w:val="24"/>
        </w:rPr>
      </w:pPr>
      <w:r w:rsidRPr="004F5555">
        <w:rPr>
          <w:sz w:val="24"/>
          <w:szCs w:val="24"/>
        </w:rPr>
        <w:lastRenderedPageBreak/>
        <w:t>Содержание цели и задач в научно-исследовательской работе студентов</w:t>
      </w:r>
    </w:p>
    <w:p w:rsidR="008B7C1E" w:rsidRPr="004F5555" w:rsidRDefault="008B7C1E" w:rsidP="005E5CC2">
      <w:pPr>
        <w:pStyle w:val="a3"/>
        <w:numPr>
          <w:ilvl w:val="0"/>
          <w:numId w:val="12"/>
        </w:numPr>
        <w:ind w:left="0" w:firstLine="567"/>
        <w:jc w:val="both"/>
        <w:rPr>
          <w:sz w:val="24"/>
          <w:szCs w:val="24"/>
        </w:rPr>
      </w:pPr>
      <w:r w:rsidRPr="004F5555">
        <w:rPr>
          <w:sz w:val="24"/>
          <w:szCs w:val="24"/>
        </w:rPr>
        <w:t>Социологические методы первичного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Социологические методы предварительного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Социологические методы промежуточного отбора и ориентации, их критерии.</w:t>
      </w:r>
    </w:p>
    <w:p w:rsidR="008B7C1E" w:rsidRPr="004F5555" w:rsidRDefault="008B7C1E" w:rsidP="005E5CC2">
      <w:pPr>
        <w:pStyle w:val="a3"/>
        <w:numPr>
          <w:ilvl w:val="0"/>
          <w:numId w:val="12"/>
        </w:numPr>
        <w:ind w:left="0" w:firstLine="567"/>
        <w:jc w:val="both"/>
        <w:rPr>
          <w:sz w:val="24"/>
          <w:szCs w:val="24"/>
        </w:rPr>
      </w:pPr>
      <w:r w:rsidRPr="004F5555">
        <w:rPr>
          <w:sz w:val="24"/>
          <w:szCs w:val="24"/>
        </w:rPr>
        <w:t>Структура и содержание 1-ой главы выпускной квалификационной работы.</w:t>
      </w:r>
    </w:p>
    <w:p w:rsidR="008B7C1E" w:rsidRPr="004F5555" w:rsidRDefault="008B7C1E" w:rsidP="005E5CC2">
      <w:pPr>
        <w:pStyle w:val="a3"/>
        <w:numPr>
          <w:ilvl w:val="0"/>
          <w:numId w:val="12"/>
        </w:numPr>
        <w:ind w:left="0" w:firstLine="567"/>
        <w:jc w:val="both"/>
        <w:rPr>
          <w:sz w:val="24"/>
          <w:szCs w:val="24"/>
        </w:rPr>
      </w:pPr>
      <w:r w:rsidRPr="004F5555">
        <w:rPr>
          <w:sz w:val="24"/>
          <w:szCs w:val="24"/>
        </w:rPr>
        <w:t>Структура и содержание 2-ой главы выпускной квалификационной работы.</w:t>
      </w:r>
    </w:p>
    <w:p w:rsidR="008B7C1E" w:rsidRPr="004F5555" w:rsidRDefault="008B7C1E" w:rsidP="005E5CC2">
      <w:pPr>
        <w:pStyle w:val="a3"/>
        <w:numPr>
          <w:ilvl w:val="0"/>
          <w:numId w:val="12"/>
        </w:numPr>
        <w:ind w:left="0" w:firstLine="567"/>
        <w:jc w:val="both"/>
        <w:rPr>
          <w:sz w:val="24"/>
          <w:szCs w:val="24"/>
        </w:rPr>
      </w:pPr>
      <w:r w:rsidRPr="004F5555">
        <w:rPr>
          <w:sz w:val="24"/>
          <w:szCs w:val="24"/>
        </w:rPr>
        <w:t>Структура и содержание 3-ой главы выпускной квалификационной работы.</w:t>
      </w:r>
    </w:p>
    <w:p w:rsidR="008B7C1E" w:rsidRPr="004F5555" w:rsidRDefault="008B7C1E" w:rsidP="005E5CC2">
      <w:pPr>
        <w:pStyle w:val="a3"/>
        <w:numPr>
          <w:ilvl w:val="0"/>
          <w:numId w:val="12"/>
        </w:numPr>
        <w:ind w:left="0" w:firstLine="567"/>
        <w:jc w:val="both"/>
        <w:rPr>
          <w:sz w:val="24"/>
          <w:szCs w:val="24"/>
        </w:rPr>
      </w:pPr>
      <w:r w:rsidRPr="004F5555">
        <w:rPr>
          <w:sz w:val="24"/>
          <w:szCs w:val="24"/>
        </w:rPr>
        <w:t>Структура и содержание введения выпускной квалификационной работы.</w:t>
      </w:r>
    </w:p>
    <w:p w:rsidR="008B7C1E" w:rsidRPr="004F5555" w:rsidRDefault="008B7C1E" w:rsidP="005E5CC2">
      <w:pPr>
        <w:pStyle w:val="a3"/>
        <w:numPr>
          <w:ilvl w:val="0"/>
          <w:numId w:val="12"/>
        </w:numPr>
        <w:ind w:left="0" w:firstLine="567"/>
        <w:jc w:val="both"/>
        <w:rPr>
          <w:sz w:val="24"/>
          <w:szCs w:val="24"/>
        </w:rPr>
      </w:pPr>
      <w:r w:rsidRPr="004F5555">
        <w:rPr>
          <w:sz w:val="24"/>
          <w:szCs w:val="24"/>
        </w:rPr>
        <w:t>Структура и содержание выводов выпускной квалификационной работы.</w:t>
      </w:r>
    </w:p>
    <w:p w:rsidR="008B7C1E" w:rsidRPr="004F5555" w:rsidRDefault="008B7C1E" w:rsidP="005E5CC2">
      <w:pPr>
        <w:pStyle w:val="a3"/>
        <w:numPr>
          <w:ilvl w:val="0"/>
          <w:numId w:val="12"/>
        </w:numPr>
        <w:ind w:left="0" w:firstLine="567"/>
        <w:jc w:val="both"/>
        <w:rPr>
          <w:sz w:val="24"/>
          <w:szCs w:val="24"/>
        </w:rPr>
      </w:pPr>
      <w:r w:rsidRPr="004F5555">
        <w:rPr>
          <w:sz w:val="24"/>
          <w:szCs w:val="24"/>
        </w:rPr>
        <w:t>Структура и содержание практических рекомендаций выпускной квалификационной работы.</w:t>
      </w:r>
    </w:p>
    <w:p w:rsidR="008B7C1E" w:rsidRPr="004F5555" w:rsidRDefault="008B7C1E" w:rsidP="005E5CC2">
      <w:pPr>
        <w:pStyle w:val="a3"/>
        <w:numPr>
          <w:ilvl w:val="0"/>
          <w:numId w:val="12"/>
        </w:numPr>
        <w:ind w:left="0" w:firstLine="567"/>
        <w:jc w:val="both"/>
        <w:rPr>
          <w:sz w:val="24"/>
          <w:szCs w:val="24"/>
        </w:rPr>
      </w:pPr>
      <w:r w:rsidRPr="004F5555">
        <w:rPr>
          <w:sz w:val="24"/>
          <w:szCs w:val="24"/>
        </w:rPr>
        <w:t>Характеристика педагогических методов исследования в научно-исследовательской работе</w:t>
      </w:r>
    </w:p>
    <w:p w:rsidR="008B7C1E" w:rsidRPr="004F5555" w:rsidRDefault="008B7C1E" w:rsidP="005E5CC2">
      <w:pPr>
        <w:pStyle w:val="a3"/>
        <w:numPr>
          <w:ilvl w:val="0"/>
          <w:numId w:val="12"/>
        </w:numPr>
        <w:ind w:left="0" w:firstLine="567"/>
        <w:jc w:val="both"/>
        <w:rPr>
          <w:sz w:val="24"/>
          <w:szCs w:val="24"/>
        </w:rPr>
      </w:pPr>
      <w:r w:rsidRPr="004F5555">
        <w:rPr>
          <w:sz w:val="24"/>
          <w:szCs w:val="24"/>
        </w:rPr>
        <w:t>Характеристика социологических, медико-биологических и аналитических методов исследования в научно-исследовательской работе</w:t>
      </w:r>
    </w:p>
    <w:p w:rsidR="008B7C1E" w:rsidRPr="004F5555" w:rsidRDefault="008B7C1E" w:rsidP="005E5CC2">
      <w:pPr>
        <w:pStyle w:val="a3"/>
        <w:numPr>
          <w:ilvl w:val="0"/>
          <w:numId w:val="12"/>
        </w:numPr>
        <w:ind w:left="0" w:firstLine="567"/>
        <w:jc w:val="both"/>
        <w:rPr>
          <w:sz w:val="24"/>
          <w:szCs w:val="24"/>
        </w:rPr>
      </w:pPr>
      <w:r w:rsidRPr="004F5555">
        <w:rPr>
          <w:sz w:val="24"/>
          <w:szCs w:val="24"/>
        </w:rPr>
        <w:t>Цели, задачи заключительного отбора и ориентации на шестом и седьмом этапах многолетней подготовки.</w:t>
      </w:r>
    </w:p>
    <w:p w:rsidR="008B7C1E" w:rsidRPr="004F5555" w:rsidRDefault="008B7C1E" w:rsidP="005E5CC2">
      <w:pPr>
        <w:pStyle w:val="a3"/>
        <w:numPr>
          <w:ilvl w:val="0"/>
          <w:numId w:val="12"/>
        </w:numPr>
        <w:ind w:left="0" w:firstLine="567"/>
        <w:jc w:val="both"/>
        <w:rPr>
          <w:sz w:val="24"/>
          <w:szCs w:val="24"/>
        </w:rPr>
      </w:pPr>
      <w:r w:rsidRPr="004F5555">
        <w:rPr>
          <w:sz w:val="24"/>
          <w:szCs w:val="24"/>
        </w:rPr>
        <w:t>Цели, задачи основного отбора и ориентация на четвертом и пятом этапах многолетней подготовки.</w:t>
      </w:r>
    </w:p>
    <w:p w:rsidR="008B7C1E" w:rsidRPr="004F5555" w:rsidRDefault="008B7C1E" w:rsidP="005E5CC2">
      <w:pPr>
        <w:pStyle w:val="Default"/>
        <w:numPr>
          <w:ilvl w:val="0"/>
          <w:numId w:val="12"/>
        </w:numPr>
        <w:ind w:left="0" w:firstLine="567"/>
        <w:contextualSpacing/>
        <w:jc w:val="both"/>
        <w:rPr>
          <w:color w:val="auto"/>
        </w:rPr>
      </w:pPr>
      <w:r w:rsidRPr="004F5555">
        <w:rPr>
          <w:color w:val="auto"/>
        </w:rPr>
        <w:t>Цели, задачи первичного отбора и ориентации на первом этапе многолетней подготовки.</w:t>
      </w:r>
    </w:p>
    <w:p w:rsidR="008B7C1E" w:rsidRPr="004F5555" w:rsidRDefault="008B7C1E" w:rsidP="005E5CC2">
      <w:pPr>
        <w:pStyle w:val="Default"/>
        <w:numPr>
          <w:ilvl w:val="0"/>
          <w:numId w:val="12"/>
        </w:numPr>
        <w:ind w:left="0" w:firstLine="567"/>
        <w:contextualSpacing/>
        <w:jc w:val="both"/>
        <w:rPr>
          <w:color w:val="auto"/>
        </w:rPr>
      </w:pPr>
      <w:r w:rsidRPr="004F5555">
        <w:rPr>
          <w:color w:val="auto"/>
        </w:rPr>
        <w:t>Цели, задачи предварительного отбора и ориентации на втором этапе многолетней подготовки.</w:t>
      </w:r>
    </w:p>
    <w:p w:rsidR="008B7C1E" w:rsidRPr="004F5555" w:rsidRDefault="008B7C1E" w:rsidP="005E5CC2">
      <w:pPr>
        <w:pStyle w:val="Default"/>
        <w:numPr>
          <w:ilvl w:val="0"/>
          <w:numId w:val="12"/>
        </w:numPr>
        <w:ind w:left="0" w:firstLine="567"/>
        <w:contextualSpacing/>
        <w:jc w:val="both"/>
        <w:rPr>
          <w:color w:val="auto"/>
        </w:rPr>
      </w:pPr>
      <w:r w:rsidRPr="004F5555">
        <w:rPr>
          <w:color w:val="auto"/>
        </w:rPr>
        <w:t>Цели, задачи промежуточного отбора и ориентации на третьем этапе многолетней подготовки.</w:t>
      </w:r>
    </w:p>
    <w:p w:rsidR="008B7C1E" w:rsidRPr="004F5555" w:rsidRDefault="008B7C1E" w:rsidP="005E5CC2">
      <w:pPr>
        <w:pStyle w:val="a3"/>
        <w:numPr>
          <w:ilvl w:val="0"/>
          <w:numId w:val="12"/>
        </w:numPr>
        <w:ind w:left="0" w:firstLine="567"/>
        <w:jc w:val="both"/>
        <w:rPr>
          <w:sz w:val="24"/>
          <w:szCs w:val="24"/>
        </w:rPr>
      </w:pPr>
      <w:r w:rsidRPr="004F5555">
        <w:rPr>
          <w:sz w:val="24"/>
          <w:szCs w:val="24"/>
        </w:rPr>
        <w:t>Цели, задачи профилактики травматизма в процессе спортивной подготовки по теннису.</w:t>
      </w:r>
    </w:p>
    <w:p w:rsidR="008B7C1E" w:rsidRPr="004F5555" w:rsidRDefault="008B7C1E" w:rsidP="005E5CC2">
      <w:pPr>
        <w:pStyle w:val="a3"/>
        <w:numPr>
          <w:ilvl w:val="0"/>
          <w:numId w:val="12"/>
        </w:numPr>
        <w:ind w:left="0" w:firstLine="567"/>
        <w:jc w:val="both"/>
        <w:rPr>
          <w:sz w:val="24"/>
          <w:szCs w:val="24"/>
        </w:rPr>
      </w:pPr>
      <w:r w:rsidRPr="004F5555">
        <w:rPr>
          <w:sz w:val="24"/>
          <w:szCs w:val="24"/>
        </w:rPr>
        <w:t>Этапы спортивного отбора, их цели, задачи и методы.</w:t>
      </w:r>
    </w:p>
    <w:p w:rsidR="008B7C1E" w:rsidRPr="005F24DF" w:rsidRDefault="008B7C1E" w:rsidP="008B7C1E">
      <w:pPr>
        <w:jc w:val="both"/>
        <w:rPr>
          <w:color w:val="FF0000"/>
          <w:sz w:val="24"/>
          <w:szCs w:val="24"/>
        </w:rPr>
      </w:pPr>
    </w:p>
    <w:p w:rsidR="00E36170" w:rsidRDefault="00E36170" w:rsidP="008B7C1E">
      <w:pPr>
        <w:jc w:val="center"/>
        <w:rPr>
          <w:b/>
          <w:sz w:val="24"/>
          <w:szCs w:val="24"/>
        </w:rPr>
      </w:pPr>
    </w:p>
    <w:p w:rsidR="008B7C1E" w:rsidRPr="00E442CA" w:rsidRDefault="008B7C1E" w:rsidP="008B7C1E">
      <w:pPr>
        <w:jc w:val="center"/>
        <w:rPr>
          <w:b/>
          <w:sz w:val="24"/>
          <w:szCs w:val="24"/>
        </w:rPr>
      </w:pPr>
      <w:r>
        <w:rPr>
          <w:b/>
          <w:sz w:val="24"/>
          <w:szCs w:val="24"/>
        </w:rPr>
        <w:t>Вопросы для коллоквиумов</w:t>
      </w:r>
      <w:r>
        <w:t xml:space="preserve">                                                                                                                                          </w:t>
      </w:r>
    </w:p>
    <w:p w:rsidR="008B7C1E" w:rsidRDefault="008B7C1E" w:rsidP="008B7C1E">
      <w:pPr>
        <w:jc w:val="center"/>
        <w:rPr>
          <w:b/>
          <w:sz w:val="24"/>
          <w:szCs w:val="24"/>
        </w:rPr>
      </w:pPr>
    </w:p>
    <w:p w:rsidR="008B7C1E" w:rsidRDefault="008B7C1E" w:rsidP="008B7C1E">
      <w:pPr>
        <w:pStyle w:val="Default"/>
        <w:ind w:firstLine="567"/>
        <w:contextualSpacing/>
        <w:jc w:val="both"/>
        <w:rPr>
          <w:b/>
        </w:rPr>
      </w:pPr>
      <w:r w:rsidRPr="000965C4">
        <w:rPr>
          <w:b/>
        </w:rPr>
        <w:t xml:space="preserve">Раздел 1. </w:t>
      </w:r>
      <w:r>
        <w:rPr>
          <w:b/>
        </w:rPr>
        <w:t>Основы теории тенниса. История тенниса</w:t>
      </w:r>
    </w:p>
    <w:p w:rsidR="008B7C1E" w:rsidRDefault="008B7C1E" w:rsidP="008B7C1E">
      <w:pPr>
        <w:pStyle w:val="Default"/>
        <w:ind w:firstLine="567"/>
        <w:contextualSpacing/>
        <w:jc w:val="both"/>
        <w:rPr>
          <w:b/>
          <w:i/>
          <w:color w:val="auto"/>
        </w:rPr>
      </w:pPr>
      <w:r w:rsidRPr="00CF2EA6">
        <w:rPr>
          <w:b/>
          <w:i/>
          <w:color w:val="auto"/>
        </w:rPr>
        <w:t>Подраздел 1.1 История возникновения и развития тенниса в мире и России</w:t>
      </w:r>
    </w:p>
    <w:p w:rsidR="008B7C1E" w:rsidRPr="00CF2EA6" w:rsidRDefault="008B7C1E" w:rsidP="008B7C1E">
      <w:pPr>
        <w:pStyle w:val="Default"/>
        <w:ind w:firstLine="567"/>
        <w:contextualSpacing/>
        <w:jc w:val="both"/>
        <w:rPr>
          <w:b/>
          <w:i/>
          <w:color w:val="auto"/>
        </w:rPr>
      </w:pPr>
    </w:p>
    <w:p w:rsidR="008B7C1E" w:rsidRDefault="008B7C1E" w:rsidP="005E5CC2">
      <w:pPr>
        <w:pStyle w:val="a3"/>
        <w:numPr>
          <w:ilvl w:val="0"/>
          <w:numId w:val="30"/>
        </w:numPr>
        <w:ind w:left="0" w:firstLine="0"/>
        <w:jc w:val="both"/>
        <w:rPr>
          <w:sz w:val="24"/>
          <w:szCs w:val="24"/>
        </w:rPr>
      </w:pPr>
      <w:r>
        <w:rPr>
          <w:sz w:val="24"/>
          <w:szCs w:val="24"/>
        </w:rPr>
        <w:t>Возникновение игры в теннис.</w:t>
      </w:r>
    </w:p>
    <w:p w:rsidR="008B7C1E" w:rsidRDefault="008B7C1E" w:rsidP="005E5CC2">
      <w:pPr>
        <w:pStyle w:val="a3"/>
        <w:numPr>
          <w:ilvl w:val="0"/>
          <w:numId w:val="30"/>
        </w:numPr>
        <w:ind w:left="0" w:firstLine="0"/>
        <w:jc w:val="both"/>
        <w:rPr>
          <w:sz w:val="24"/>
          <w:szCs w:val="24"/>
        </w:rPr>
      </w:pPr>
      <w:r>
        <w:rPr>
          <w:sz w:val="24"/>
          <w:szCs w:val="24"/>
        </w:rPr>
        <w:t>Этапы развития игры в теннис.</w:t>
      </w:r>
    </w:p>
    <w:p w:rsidR="008B7C1E" w:rsidRDefault="008B7C1E" w:rsidP="005E5CC2">
      <w:pPr>
        <w:pStyle w:val="a3"/>
        <w:numPr>
          <w:ilvl w:val="0"/>
          <w:numId w:val="30"/>
        </w:numPr>
        <w:ind w:left="0" w:firstLine="0"/>
        <w:jc w:val="both"/>
        <w:rPr>
          <w:sz w:val="24"/>
          <w:szCs w:val="24"/>
        </w:rPr>
      </w:pPr>
      <w:r>
        <w:rPr>
          <w:sz w:val="24"/>
          <w:szCs w:val="24"/>
        </w:rPr>
        <w:t>Развитие тенниса в Англии и Франции.</w:t>
      </w:r>
    </w:p>
    <w:p w:rsidR="008B7C1E" w:rsidRPr="005F6F3C" w:rsidRDefault="008B7C1E" w:rsidP="005E5CC2">
      <w:pPr>
        <w:pStyle w:val="a3"/>
        <w:numPr>
          <w:ilvl w:val="0"/>
          <w:numId w:val="30"/>
        </w:numPr>
        <w:ind w:left="0" w:firstLine="0"/>
        <w:jc w:val="both"/>
        <w:rPr>
          <w:sz w:val="24"/>
          <w:szCs w:val="24"/>
        </w:rPr>
      </w:pPr>
      <w:r w:rsidRPr="005F6F3C">
        <w:rPr>
          <w:sz w:val="24"/>
          <w:szCs w:val="24"/>
        </w:rPr>
        <w:t>Начало развития современного тенниса в мире. Р</w:t>
      </w:r>
      <w:r>
        <w:rPr>
          <w:sz w:val="24"/>
          <w:szCs w:val="24"/>
        </w:rPr>
        <w:t>азвитие тенниса до и после 1950г.</w:t>
      </w:r>
    </w:p>
    <w:p w:rsidR="008B7C1E" w:rsidRDefault="008B7C1E" w:rsidP="005E5CC2">
      <w:pPr>
        <w:pStyle w:val="a3"/>
        <w:numPr>
          <w:ilvl w:val="0"/>
          <w:numId w:val="30"/>
        </w:numPr>
        <w:ind w:left="0" w:firstLine="0"/>
        <w:jc w:val="both"/>
        <w:rPr>
          <w:sz w:val="24"/>
          <w:szCs w:val="24"/>
        </w:rPr>
      </w:pPr>
      <w:r w:rsidRPr="005F6F3C">
        <w:rPr>
          <w:sz w:val="24"/>
          <w:szCs w:val="24"/>
        </w:rPr>
        <w:t>Развитие тенниса в России. Начало распространения тенниса</w:t>
      </w:r>
      <w:r>
        <w:rPr>
          <w:sz w:val="24"/>
          <w:szCs w:val="24"/>
        </w:rPr>
        <w:t>.</w:t>
      </w:r>
    </w:p>
    <w:p w:rsidR="008B7C1E" w:rsidRDefault="008B7C1E" w:rsidP="005E5CC2">
      <w:pPr>
        <w:pStyle w:val="a3"/>
        <w:numPr>
          <w:ilvl w:val="0"/>
          <w:numId w:val="30"/>
        </w:numPr>
        <w:ind w:left="0" w:firstLine="0"/>
        <w:jc w:val="both"/>
        <w:rPr>
          <w:sz w:val="24"/>
          <w:szCs w:val="24"/>
        </w:rPr>
      </w:pPr>
      <w:r>
        <w:rPr>
          <w:sz w:val="24"/>
          <w:szCs w:val="24"/>
        </w:rPr>
        <w:t>Выступление российских теннисистов на соревнованиях, и их первая организация.</w:t>
      </w:r>
    </w:p>
    <w:p w:rsidR="008B7C1E" w:rsidRDefault="008B7C1E" w:rsidP="005E5CC2">
      <w:pPr>
        <w:pStyle w:val="a3"/>
        <w:numPr>
          <w:ilvl w:val="0"/>
          <w:numId w:val="30"/>
        </w:numPr>
        <w:ind w:left="0" w:firstLine="0"/>
        <w:jc w:val="both"/>
        <w:rPr>
          <w:sz w:val="24"/>
          <w:szCs w:val="24"/>
        </w:rPr>
      </w:pPr>
      <w:r>
        <w:rPr>
          <w:sz w:val="24"/>
          <w:szCs w:val="24"/>
        </w:rPr>
        <w:t>Теннис в программе Олимпийских Игр. Первый теннисный турнир.</w:t>
      </w:r>
    </w:p>
    <w:p w:rsidR="008B7C1E" w:rsidRDefault="008B7C1E" w:rsidP="005E5CC2">
      <w:pPr>
        <w:pStyle w:val="a3"/>
        <w:numPr>
          <w:ilvl w:val="0"/>
          <w:numId w:val="30"/>
        </w:numPr>
        <w:ind w:left="0" w:firstLine="0"/>
        <w:jc w:val="both"/>
        <w:rPr>
          <w:sz w:val="24"/>
          <w:szCs w:val="24"/>
        </w:rPr>
      </w:pPr>
      <w:r w:rsidRPr="005F6F3C">
        <w:rPr>
          <w:sz w:val="24"/>
          <w:szCs w:val="24"/>
        </w:rPr>
        <w:t xml:space="preserve">Первые Олимпийские чемпионы по теннису. </w:t>
      </w:r>
    </w:p>
    <w:p w:rsidR="008B7C1E" w:rsidRDefault="008B7C1E" w:rsidP="005E5CC2">
      <w:pPr>
        <w:pStyle w:val="a3"/>
        <w:numPr>
          <w:ilvl w:val="0"/>
          <w:numId w:val="30"/>
        </w:numPr>
        <w:ind w:left="0" w:firstLine="0"/>
        <w:jc w:val="both"/>
        <w:rPr>
          <w:sz w:val="24"/>
          <w:szCs w:val="24"/>
        </w:rPr>
      </w:pPr>
      <w:r w:rsidRPr="005F6F3C">
        <w:rPr>
          <w:sz w:val="24"/>
          <w:szCs w:val="24"/>
        </w:rPr>
        <w:t>Исключение тенниса из программы Олимпийских игр. Возвращение тенниса в программу Олимпийских игр</w:t>
      </w:r>
      <w:r>
        <w:rPr>
          <w:sz w:val="24"/>
          <w:szCs w:val="24"/>
        </w:rPr>
        <w:t>.</w:t>
      </w:r>
    </w:p>
    <w:p w:rsidR="008B7C1E" w:rsidRPr="005F6F3C" w:rsidRDefault="008B7C1E" w:rsidP="005E5CC2">
      <w:pPr>
        <w:pStyle w:val="a3"/>
        <w:numPr>
          <w:ilvl w:val="0"/>
          <w:numId w:val="30"/>
        </w:numPr>
        <w:ind w:left="0" w:firstLine="0"/>
        <w:jc w:val="both"/>
        <w:rPr>
          <w:sz w:val="24"/>
          <w:szCs w:val="24"/>
        </w:rPr>
      </w:pPr>
      <w:r>
        <w:rPr>
          <w:sz w:val="24"/>
          <w:szCs w:val="24"/>
        </w:rPr>
        <w:lastRenderedPageBreak/>
        <w:t>Выступление российских теннисистов на Олимпийских играх.</w:t>
      </w:r>
    </w:p>
    <w:p w:rsidR="008B7C1E" w:rsidRPr="00F218AC" w:rsidRDefault="008B7C1E" w:rsidP="008B7C1E">
      <w:pPr>
        <w:pStyle w:val="Default"/>
        <w:contextualSpacing/>
        <w:jc w:val="both"/>
        <w:rPr>
          <w:b/>
          <w:i/>
          <w:color w:val="FF0000"/>
        </w:rPr>
      </w:pPr>
    </w:p>
    <w:p w:rsidR="008B7C1E" w:rsidRPr="00CF2EA6" w:rsidRDefault="008B7C1E" w:rsidP="008B7C1E">
      <w:pPr>
        <w:pStyle w:val="a3"/>
        <w:ind w:left="0" w:firstLine="567"/>
        <w:jc w:val="both"/>
        <w:rPr>
          <w:i/>
          <w:sz w:val="24"/>
          <w:szCs w:val="24"/>
        </w:rPr>
      </w:pPr>
      <w:r w:rsidRPr="00CF2EA6">
        <w:rPr>
          <w:b/>
          <w:i/>
          <w:sz w:val="24"/>
          <w:szCs w:val="24"/>
        </w:rPr>
        <w:t>Подраздел 1.2 Теннис в программе олимпийских игр</w:t>
      </w:r>
    </w:p>
    <w:p w:rsidR="008B7C1E" w:rsidRPr="002C5DF3" w:rsidRDefault="008B7C1E" w:rsidP="005E5CC2">
      <w:pPr>
        <w:pStyle w:val="a3"/>
        <w:numPr>
          <w:ilvl w:val="0"/>
          <w:numId w:val="13"/>
        </w:numPr>
        <w:ind w:left="0" w:firstLine="567"/>
        <w:jc w:val="both"/>
        <w:rPr>
          <w:sz w:val="24"/>
          <w:szCs w:val="24"/>
        </w:rPr>
      </w:pPr>
      <w:r w:rsidRPr="002C5DF3">
        <w:rPr>
          <w:sz w:val="24"/>
          <w:szCs w:val="24"/>
        </w:rPr>
        <w:t>Включение тенниса в программу Олимпийских игр. Первый Олимпийский теннисный турнир</w:t>
      </w:r>
    </w:p>
    <w:p w:rsidR="008B7C1E" w:rsidRPr="002C5DF3" w:rsidRDefault="008B7C1E" w:rsidP="005E5CC2">
      <w:pPr>
        <w:pStyle w:val="a3"/>
        <w:numPr>
          <w:ilvl w:val="0"/>
          <w:numId w:val="13"/>
        </w:numPr>
        <w:ind w:left="0" w:firstLine="567"/>
        <w:jc w:val="both"/>
        <w:rPr>
          <w:sz w:val="24"/>
          <w:szCs w:val="24"/>
        </w:rPr>
      </w:pPr>
      <w:r w:rsidRPr="002C5DF3">
        <w:rPr>
          <w:sz w:val="24"/>
          <w:szCs w:val="24"/>
        </w:rPr>
        <w:t>Первые Олимпийские чемпионы по теннису. Первые разыгранные олимпийские награды в женском одиночном разряде и в смешанном парном разряде</w:t>
      </w:r>
    </w:p>
    <w:p w:rsidR="008B7C1E" w:rsidRPr="002C5DF3" w:rsidRDefault="008B7C1E" w:rsidP="005E5CC2">
      <w:pPr>
        <w:pStyle w:val="a3"/>
        <w:numPr>
          <w:ilvl w:val="0"/>
          <w:numId w:val="13"/>
        </w:numPr>
        <w:ind w:left="0" w:firstLine="567"/>
        <w:jc w:val="both"/>
        <w:rPr>
          <w:sz w:val="24"/>
          <w:szCs w:val="24"/>
        </w:rPr>
      </w:pPr>
      <w:r w:rsidRPr="002C5DF3">
        <w:rPr>
          <w:sz w:val="24"/>
          <w:szCs w:val="24"/>
        </w:rPr>
        <w:t>Первое проведение отдельных олимпийских теннисных турниров</w:t>
      </w:r>
    </w:p>
    <w:p w:rsidR="008B7C1E" w:rsidRPr="002C5DF3" w:rsidRDefault="008B7C1E" w:rsidP="005E5CC2">
      <w:pPr>
        <w:pStyle w:val="a3"/>
        <w:numPr>
          <w:ilvl w:val="0"/>
          <w:numId w:val="13"/>
        </w:numPr>
        <w:ind w:left="0" w:firstLine="567"/>
        <w:jc w:val="both"/>
        <w:rPr>
          <w:sz w:val="24"/>
          <w:szCs w:val="24"/>
        </w:rPr>
      </w:pPr>
      <w:r w:rsidRPr="002C5DF3">
        <w:rPr>
          <w:sz w:val="24"/>
          <w:szCs w:val="24"/>
        </w:rPr>
        <w:t xml:space="preserve">Исключение тенниса из программы Олимпийских игр. </w:t>
      </w:r>
    </w:p>
    <w:p w:rsidR="008B7C1E" w:rsidRPr="002C5DF3" w:rsidRDefault="008B7C1E" w:rsidP="005E5CC2">
      <w:pPr>
        <w:pStyle w:val="a3"/>
        <w:numPr>
          <w:ilvl w:val="0"/>
          <w:numId w:val="13"/>
        </w:numPr>
        <w:ind w:left="0" w:firstLine="567"/>
        <w:jc w:val="both"/>
        <w:rPr>
          <w:sz w:val="24"/>
          <w:szCs w:val="24"/>
        </w:rPr>
      </w:pPr>
      <w:r w:rsidRPr="002C5DF3">
        <w:rPr>
          <w:sz w:val="24"/>
          <w:szCs w:val="24"/>
        </w:rPr>
        <w:t>Возвращение тенниса в программу Олимпийских игр</w:t>
      </w:r>
    </w:p>
    <w:p w:rsidR="008B7C1E" w:rsidRPr="002C5DF3" w:rsidRDefault="008B7C1E" w:rsidP="005E5CC2">
      <w:pPr>
        <w:pStyle w:val="a3"/>
        <w:numPr>
          <w:ilvl w:val="0"/>
          <w:numId w:val="13"/>
        </w:numPr>
        <w:ind w:left="0" w:firstLine="567"/>
        <w:jc w:val="both"/>
        <w:rPr>
          <w:sz w:val="24"/>
          <w:szCs w:val="24"/>
        </w:rPr>
      </w:pPr>
      <w:r w:rsidRPr="002C5DF3">
        <w:rPr>
          <w:sz w:val="24"/>
          <w:szCs w:val="24"/>
        </w:rPr>
        <w:t>Успехи отечественных теннисистов на Олимпийских играх</w:t>
      </w:r>
    </w:p>
    <w:p w:rsidR="008B7C1E" w:rsidRPr="00F218AC" w:rsidRDefault="008B7C1E" w:rsidP="008B7C1E">
      <w:pPr>
        <w:pStyle w:val="Default"/>
        <w:ind w:firstLine="567"/>
        <w:contextualSpacing/>
        <w:jc w:val="both"/>
        <w:rPr>
          <w:b/>
          <w:i/>
          <w:color w:val="FF0000"/>
        </w:rPr>
      </w:pPr>
    </w:p>
    <w:p w:rsidR="008B7C1E" w:rsidRPr="00CF2EA6" w:rsidRDefault="008B7C1E" w:rsidP="008B7C1E">
      <w:pPr>
        <w:pStyle w:val="a3"/>
        <w:ind w:left="0" w:firstLine="567"/>
        <w:jc w:val="both"/>
        <w:rPr>
          <w:b/>
          <w:i/>
          <w:sz w:val="24"/>
          <w:szCs w:val="24"/>
        </w:rPr>
      </w:pPr>
      <w:r w:rsidRPr="00CF2EA6">
        <w:rPr>
          <w:b/>
          <w:i/>
          <w:sz w:val="24"/>
          <w:szCs w:val="24"/>
        </w:rPr>
        <w:t>Подраздел 1.3 Характеристика профессиональной мужской (</w:t>
      </w:r>
      <w:r w:rsidRPr="00CF2EA6">
        <w:rPr>
          <w:b/>
          <w:i/>
          <w:sz w:val="24"/>
          <w:szCs w:val="24"/>
          <w:lang w:val="en-US"/>
        </w:rPr>
        <w:t>ATP</w:t>
      </w:r>
      <w:r w:rsidRPr="00CF2EA6">
        <w:rPr>
          <w:b/>
          <w:i/>
          <w:sz w:val="24"/>
          <w:szCs w:val="24"/>
        </w:rPr>
        <w:t>) и женской (</w:t>
      </w:r>
      <w:r w:rsidRPr="00CF2EA6">
        <w:rPr>
          <w:b/>
          <w:i/>
          <w:sz w:val="24"/>
          <w:szCs w:val="24"/>
          <w:lang w:val="en-US"/>
        </w:rPr>
        <w:t>WTA</w:t>
      </w:r>
      <w:r w:rsidRPr="00CF2EA6">
        <w:rPr>
          <w:b/>
          <w:i/>
          <w:sz w:val="24"/>
          <w:szCs w:val="24"/>
        </w:rPr>
        <w:t>) теннисной ассоциаций</w:t>
      </w:r>
    </w:p>
    <w:p w:rsidR="008B7C1E" w:rsidRDefault="008B7C1E" w:rsidP="008B7C1E">
      <w:pPr>
        <w:pStyle w:val="a3"/>
        <w:ind w:left="0"/>
        <w:jc w:val="both"/>
        <w:rPr>
          <w:sz w:val="24"/>
          <w:szCs w:val="24"/>
        </w:rPr>
      </w:pPr>
    </w:p>
    <w:p w:rsidR="008B7C1E" w:rsidRDefault="008B7C1E" w:rsidP="005E5CC2">
      <w:pPr>
        <w:pStyle w:val="a3"/>
        <w:numPr>
          <w:ilvl w:val="0"/>
          <w:numId w:val="31"/>
        </w:numPr>
        <w:jc w:val="both"/>
        <w:rPr>
          <w:sz w:val="24"/>
          <w:szCs w:val="24"/>
        </w:rPr>
      </w:pPr>
      <w:r w:rsidRPr="005F6F3C">
        <w:rPr>
          <w:sz w:val="24"/>
          <w:szCs w:val="24"/>
        </w:rPr>
        <w:t>Турниры из серии «Большого шлема»: Открытое Первенство Австралии, Открытое Первенство Франции, Уимблдон, Открытое первенство США</w:t>
      </w:r>
    </w:p>
    <w:p w:rsidR="008B7C1E" w:rsidRDefault="008B7C1E" w:rsidP="005E5CC2">
      <w:pPr>
        <w:pStyle w:val="a3"/>
        <w:numPr>
          <w:ilvl w:val="0"/>
          <w:numId w:val="31"/>
        </w:numPr>
        <w:jc w:val="both"/>
        <w:rPr>
          <w:sz w:val="24"/>
          <w:szCs w:val="24"/>
        </w:rPr>
      </w:pPr>
      <w:r w:rsidRPr="002C5DF3">
        <w:rPr>
          <w:sz w:val="24"/>
          <w:szCs w:val="24"/>
        </w:rPr>
        <w:t xml:space="preserve">Появление рейтинга </w:t>
      </w:r>
      <w:r w:rsidRPr="002C5DF3">
        <w:rPr>
          <w:sz w:val="24"/>
          <w:szCs w:val="24"/>
          <w:lang w:val="en-US"/>
        </w:rPr>
        <w:t>ATP</w:t>
      </w:r>
      <w:r w:rsidRPr="002C5DF3">
        <w:rPr>
          <w:sz w:val="24"/>
          <w:szCs w:val="24"/>
        </w:rPr>
        <w:t>. Система начисления очков.</w:t>
      </w:r>
    </w:p>
    <w:p w:rsidR="008B7C1E" w:rsidRDefault="008B7C1E" w:rsidP="005E5CC2">
      <w:pPr>
        <w:pStyle w:val="a3"/>
        <w:numPr>
          <w:ilvl w:val="0"/>
          <w:numId w:val="31"/>
        </w:numPr>
        <w:jc w:val="both"/>
        <w:rPr>
          <w:sz w:val="24"/>
          <w:szCs w:val="24"/>
        </w:rPr>
      </w:pPr>
      <w:r w:rsidRPr="002C5DF3">
        <w:rPr>
          <w:sz w:val="24"/>
          <w:szCs w:val="24"/>
        </w:rPr>
        <w:t xml:space="preserve">Появление рейтинга </w:t>
      </w:r>
      <w:r w:rsidRPr="002C5DF3">
        <w:rPr>
          <w:sz w:val="24"/>
          <w:szCs w:val="24"/>
          <w:lang w:val="en-US"/>
        </w:rPr>
        <w:t>WTA</w:t>
      </w:r>
      <w:r w:rsidRPr="002C5DF3">
        <w:rPr>
          <w:sz w:val="24"/>
          <w:szCs w:val="24"/>
        </w:rPr>
        <w:t>. Система начисления очков.</w:t>
      </w:r>
    </w:p>
    <w:p w:rsidR="008B7C1E" w:rsidRDefault="008B7C1E" w:rsidP="005E5CC2">
      <w:pPr>
        <w:pStyle w:val="a3"/>
        <w:numPr>
          <w:ilvl w:val="0"/>
          <w:numId w:val="31"/>
        </w:numPr>
        <w:jc w:val="both"/>
        <w:rPr>
          <w:sz w:val="24"/>
          <w:szCs w:val="24"/>
        </w:rPr>
      </w:pPr>
      <w:r w:rsidRPr="002C5DF3">
        <w:rPr>
          <w:sz w:val="24"/>
          <w:szCs w:val="24"/>
        </w:rPr>
        <w:t>Первые учредители международной федерации тенниса.</w:t>
      </w:r>
    </w:p>
    <w:p w:rsidR="008B7C1E" w:rsidRDefault="008B7C1E" w:rsidP="005E5CC2">
      <w:pPr>
        <w:pStyle w:val="a3"/>
        <w:numPr>
          <w:ilvl w:val="0"/>
          <w:numId w:val="31"/>
        </w:numPr>
        <w:jc w:val="both"/>
        <w:rPr>
          <w:sz w:val="24"/>
          <w:szCs w:val="24"/>
        </w:rPr>
      </w:pPr>
      <w:r w:rsidRPr="002C5DF3">
        <w:rPr>
          <w:sz w:val="24"/>
          <w:szCs w:val="24"/>
        </w:rPr>
        <w:t xml:space="preserve">Категории турниров </w:t>
      </w:r>
      <w:r w:rsidRPr="002C5DF3">
        <w:rPr>
          <w:sz w:val="24"/>
          <w:szCs w:val="24"/>
          <w:lang w:val="en-US"/>
        </w:rPr>
        <w:t>ATP</w:t>
      </w:r>
      <w:r w:rsidRPr="002C5DF3">
        <w:rPr>
          <w:sz w:val="24"/>
          <w:szCs w:val="24"/>
        </w:rPr>
        <w:t>-тура: Финал Мирового Тура ATP, серия ATP 1000, серия ATP 500, серия ATP 250, «Челленджер тур»</w:t>
      </w:r>
    </w:p>
    <w:p w:rsidR="008B7C1E" w:rsidRDefault="008B7C1E" w:rsidP="005E5CC2">
      <w:pPr>
        <w:pStyle w:val="a3"/>
        <w:numPr>
          <w:ilvl w:val="0"/>
          <w:numId w:val="31"/>
        </w:numPr>
        <w:jc w:val="both"/>
        <w:rPr>
          <w:sz w:val="24"/>
          <w:szCs w:val="24"/>
        </w:rPr>
      </w:pPr>
      <w:r w:rsidRPr="002C5DF3">
        <w:rPr>
          <w:sz w:val="24"/>
          <w:szCs w:val="24"/>
        </w:rPr>
        <w:t xml:space="preserve">Категории турниров </w:t>
      </w:r>
      <w:r w:rsidRPr="002C5DF3">
        <w:rPr>
          <w:sz w:val="24"/>
          <w:szCs w:val="24"/>
          <w:lang w:val="en-US"/>
        </w:rPr>
        <w:t>WTA</w:t>
      </w:r>
      <w:r w:rsidRPr="002C5DF3">
        <w:rPr>
          <w:sz w:val="24"/>
          <w:szCs w:val="24"/>
        </w:rPr>
        <w:t>: 1-2-я категории «Премьер серия», 3-4-я категории «Международная серия», 5-я категория «</w:t>
      </w:r>
      <w:r w:rsidRPr="002C5DF3">
        <w:rPr>
          <w:sz w:val="24"/>
          <w:szCs w:val="24"/>
          <w:lang w:val="en-US"/>
        </w:rPr>
        <w:t>WTA</w:t>
      </w:r>
      <w:r w:rsidRPr="002C5DF3">
        <w:rPr>
          <w:sz w:val="24"/>
          <w:szCs w:val="24"/>
        </w:rPr>
        <w:t xml:space="preserve">-125». </w:t>
      </w:r>
      <w:r>
        <w:rPr>
          <w:sz w:val="24"/>
          <w:szCs w:val="24"/>
        </w:rPr>
        <w:t>\</w:t>
      </w:r>
      <w:r w:rsidRPr="002C5DF3">
        <w:rPr>
          <w:sz w:val="24"/>
          <w:szCs w:val="24"/>
        </w:rPr>
        <w:t>Учреждение «Кубка Федерации» и «Кубка Дэвиса». Переход их под эгиду международной федерации тенниса.</w:t>
      </w:r>
    </w:p>
    <w:p w:rsidR="008B7C1E" w:rsidRPr="009D0D19" w:rsidRDefault="008B7C1E" w:rsidP="005E5CC2">
      <w:pPr>
        <w:pStyle w:val="a3"/>
        <w:numPr>
          <w:ilvl w:val="0"/>
          <w:numId w:val="31"/>
        </w:numPr>
        <w:jc w:val="both"/>
        <w:rPr>
          <w:sz w:val="24"/>
          <w:szCs w:val="24"/>
        </w:rPr>
      </w:pPr>
      <w:r w:rsidRPr="002C5DF3">
        <w:rPr>
          <w:sz w:val="24"/>
          <w:szCs w:val="24"/>
        </w:rPr>
        <w:t>Соревнования, проводимые под эгидой или с участием международной федерации тенниса: «</w:t>
      </w:r>
      <w:proofErr w:type="spellStart"/>
      <w:r w:rsidRPr="002C5DF3">
        <w:rPr>
          <w:sz w:val="24"/>
          <w:szCs w:val="24"/>
        </w:rPr>
        <w:t>Tennis</w:t>
      </w:r>
      <w:proofErr w:type="spellEnd"/>
      <w:r w:rsidRPr="002C5DF3">
        <w:rPr>
          <w:sz w:val="24"/>
          <w:szCs w:val="24"/>
        </w:rPr>
        <w:t xml:space="preserve"> </w:t>
      </w:r>
      <w:proofErr w:type="spellStart"/>
      <w:r w:rsidRPr="002C5DF3">
        <w:rPr>
          <w:sz w:val="24"/>
          <w:szCs w:val="24"/>
        </w:rPr>
        <w:t>Masters</w:t>
      </w:r>
      <w:proofErr w:type="spellEnd"/>
      <w:r w:rsidRPr="002C5DF3">
        <w:rPr>
          <w:sz w:val="24"/>
          <w:szCs w:val="24"/>
        </w:rPr>
        <w:t xml:space="preserve"> </w:t>
      </w:r>
      <w:proofErr w:type="spellStart"/>
      <w:r w:rsidRPr="002C5DF3">
        <w:rPr>
          <w:sz w:val="24"/>
          <w:szCs w:val="24"/>
        </w:rPr>
        <w:t>Cup</w:t>
      </w:r>
      <w:proofErr w:type="spellEnd"/>
      <w:r w:rsidRPr="002C5DF3">
        <w:rPr>
          <w:sz w:val="24"/>
          <w:szCs w:val="24"/>
        </w:rPr>
        <w:t xml:space="preserve">», «Кубок Дэвиса», «Кубок Федерации», «Кубок </w:t>
      </w:r>
      <w:proofErr w:type="spellStart"/>
      <w:r w:rsidRPr="002C5DF3">
        <w:rPr>
          <w:sz w:val="24"/>
          <w:szCs w:val="24"/>
        </w:rPr>
        <w:t>Хопмана</w:t>
      </w:r>
      <w:proofErr w:type="spellEnd"/>
      <w:r w:rsidRPr="002C5DF3">
        <w:rPr>
          <w:sz w:val="24"/>
          <w:szCs w:val="24"/>
        </w:rPr>
        <w:t>».</w:t>
      </w:r>
    </w:p>
    <w:p w:rsidR="008B7C1E" w:rsidRPr="00F218AC" w:rsidRDefault="008B7C1E" w:rsidP="008B7C1E">
      <w:pPr>
        <w:pStyle w:val="Default"/>
        <w:contextualSpacing/>
        <w:jc w:val="both"/>
        <w:rPr>
          <w:b/>
          <w:color w:val="FF0000"/>
        </w:rPr>
      </w:pPr>
    </w:p>
    <w:p w:rsidR="008B7C1E" w:rsidRPr="002C5DF3" w:rsidRDefault="008B7C1E" w:rsidP="008B7C1E">
      <w:pPr>
        <w:pStyle w:val="Default"/>
        <w:ind w:firstLine="567"/>
        <w:contextualSpacing/>
        <w:jc w:val="both"/>
        <w:rPr>
          <w:b/>
          <w:i/>
          <w:color w:val="auto"/>
        </w:rPr>
      </w:pPr>
      <w:r w:rsidRPr="002C5DF3">
        <w:rPr>
          <w:b/>
          <w:i/>
          <w:color w:val="auto"/>
        </w:rPr>
        <w:t>Подраздел 1.4 Международная и российская федерации тенниса, как руководящие органы мирового и российского тенниса</w:t>
      </w:r>
    </w:p>
    <w:p w:rsidR="008B7C1E" w:rsidRPr="002C5DF3" w:rsidRDefault="008B7C1E" w:rsidP="005E5CC2">
      <w:pPr>
        <w:pStyle w:val="a3"/>
        <w:numPr>
          <w:ilvl w:val="0"/>
          <w:numId w:val="14"/>
        </w:numPr>
        <w:ind w:left="0" w:firstLine="567"/>
        <w:jc w:val="both"/>
        <w:rPr>
          <w:sz w:val="24"/>
          <w:szCs w:val="24"/>
        </w:rPr>
      </w:pPr>
      <w:r w:rsidRPr="002C5DF3">
        <w:rPr>
          <w:sz w:val="24"/>
          <w:szCs w:val="24"/>
        </w:rPr>
        <w:t>Официальное признание МОК руководящей организацией мирового тенниса</w:t>
      </w:r>
    </w:p>
    <w:p w:rsidR="008B7C1E" w:rsidRPr="002C5DF3" w:rsidRDefault="008B7C1E" w:rsidP="005E5CC2">
      <w:pPr>
        <w:pStyle w:val="a3"/>
        <w:numPr>
          <w:ilvl w:val="0"/>
          <w:numId w:val="14"/>
        </w:numPr>
        <w:ind w:left="0" w:firstLine="567"/>
        <w:jc w:val="both"/>
        <w:rPr>
          <w:sz w:val="24"/>
          <w:szCs w:val="24"/>
        </w:rPr>
      </w:pPr>
      <w:r w:rsidRPr="002C5DF3">
        <w:rPr>
          <w:sz w:val="24"/>
          <w:szCs w:val="24"/>
        </w:rPr>
        <w:t>Учреждение «Кубка Федерации». Переход «Кубка Дэвиса» под эгиду международной федерации тенниса</w:t>
      </w:r>
    </w:p>
    <w:p w:rsidR="008B7C1E" w:rsidRDefault="008B7C1E" w:rsidP="005E5CC2">
      <w:pPr>
        <w:pStyle w:val="a3"/>
        <w:numPr>
          <w:ilvl w:val="0"/>
          <w:numId w:val="14"/>
        </w:numPr>
        <w:ind w:left="0" w:firstLine="567"/>
        <w:jc w:val="both"/>
        <w:rPr>
          <w:sz w:val="24"/>
          <w:szCs w:val="24"/>
        </w:rPr>
      </w:pPr>
      <w:r w:rsidRPr="002C5DF3">
        <w:rPr>
          <w:sz w:val="24"/>
          <w:szCs w:val="24"/>
        </w:rPr>
        <w:t>Соревнования, проводимые под эгидой или с участием международной федерации тенниса: «</w:t>
      </w:r>
      <w:proofErr w:type="spellStart"/>
      <w:r w:rsidRPr="002C5DF3">
        <w:rPr>
          <w:sz w:val="24"/>
          <w:szCs w:val="24"/>
        </w:rPr>
        <w:t>Tennis</w:t>
      </w:r>
      <w:proofErr w:type="spellEnd"/>
      <w:r w:rsidRPr="002C5DF3">
        <w:rPr>
          <w:sz w:val="24"/>
          <w:szCs w:val="24"/>
        </w:rPr>
        <w:t xml:space="preserve"> </w:t>
      </w:r>
      <w:proofErr w:type="spellStart"/>
      <w:r w:rsidRPr="002C5DF3">
        <w:rPr>
          <w:sz w:val="24"/>
          <w:szCs w:val="24"/>
        </w:rPr>
        <w:t>Masters</w:t>
      </w:r>
      <w:proofErr w:type="spellEnd"/>
      <w:r w:rsidRPr="002C5DF3">
        <w:rPr>
          <w:sz w:val="24"/>
          <w:szCs w:val="24"/>
        </w:rPr>
        <w:t xml:space="preserve"> </w:t>
      </w:r>
      <w:proofErr w:type="spellStart"/>
      <w:r w:rsidRPr="002C5DF3">
        <w:rPr>
          <w:sz w:val="24"/>
          <w:szCs w:val="24"/>
        </w:rPr>
        <w:t>Cup</w:t>
      </w:r>
      <w:proofErr w:type="spellEnd"/>
      <w:r w:rsidRPr="002C5DF3">
        <w:rPr>
          <w:sz w:val="24"/>
          <w:szCs w:val="24"/>
        </w:rPr>
        <w:t xml:space="preserve">», «Кубок Дэвиса», «Кубок Федерации», «Кубок </w:t>
      </w:r>
      <w:proofErr w:type="spellStart"/>
      <w:r w:rsidRPr="002C5DF3">
        <w:rPr>
          <w:sz w:val="24"/>
          <w:szCs w:val="24"/>
        </w:rPr>
        <w:t>Хопмана</w:t>
      </w:r>
      <w:proofErr w:type="spellEnd"/>
      <w:r w:rsidRPr="002C5DF3">
        <w:rPr>
          <w:sz w:val="24"/>
          <w:szCs w:val="24"/>
        </w:rPr>
        <w:t>»</w:t>
      </w:r>
    </w:p>
    <w:p w:rsidR="008B7C1E" w:rsidRDefault="008B7C1E" w:rsidP="005E5CC2">
      <w:pPr>
        <w:pStyle w:val="a3"/>
        <w:numPr>
          <w:ilvl w:val="0"/>
          <w:numId w:val="14"/>
        </w:numPr>
        <w:ind w:left="0" w:firstLine="567"/>
        <w:jc w:val="both"/>
        <w:rPr>
          <w:sz w:val="24"/>
          <w:szCs w:val="24"/>
        </w:rPr>
      </w:pPr>
      <w:r w:rsidRPr="002C5DF3">
        <w:rPr>
          <w:sz w:val="24"/>
          <w:szCs w:val="24"/>
        </w:rPr>
        <w:t>Структура федерации тенниса России. Основные виды деятельности</w:t>
      </w:r>
    </w:p>
    <w:p w:rsidR="008B7C1E" w:rsidRDefault="008B7C1E" w:rsidP="005E5CC2">
      <w:pPr>
        <w:pStyle w:val="a3"/>
        <w:numPr>
          <w:ilvl w:val="0"/>
          <w:numId w:val="14"/>
        </w:numPr>
        <w:ind w:left="0" w:firstLine="567"/>
        <w:jc w:val="both"/>
        <w:rPr>
          <w:sz w:val="24"/>
          <w:szCs w:val="24"/>
        </w:rPr>
      </w:pPr>
      <w:r w:rsidRPr="002C5DF3">
        <w:rPr>
          <w:sz w:val="24"/>
          <w:szCs w:val="24"/>
        </w:rPr>
        <w:t>Деятельность в теннисе после Первой мировой войны</w:t>
      </w:r>
    </w:p>
    <w:p w:rsidR="008B7C1E" w:rsidRDefault="008B7C1E" w:rsidP="005E5CC2">
      <w:pPr>
        <w:pStyle w:val="a3"/>
        <w:numPr>
          <w:ilvl w:val="0"/>
          <w:numId w:val="14"/>
        </w:numPr>
        <w:ind w:left="0" w:firstLine="567"/>
        <w:jc w:val="both"/>
        <w:rPr>
          <w:sz w:val="24"/>
          <w:szCs w:val="24"/>
        </w:rPr>
      </w:pPr>
      <w:r w:rsidRPr="002C5DF3">
        <w:rPr>
          <w:sz w:val="24"/>
          <w:szCs w:val="24"/>
        </w:rPr>
        <w:t>МОК – как руководящий орган мирового тенниса.</w:t>
      </w:r>
    </w:p>
    <w:p w:rsidR="008B7C1E" w:rsidRPr="0060674D" w:rsidRDefault="008B7C1E" w:rsidP="005E5CC2">
      <w:pPr>
        <w:pStyle w:val="a3"/>
        <w:numPr>
          <w:ilvl w:val="0"/>
          <w:numId w:val="14"/>
        </w:numPr>
        <w:jc w:val="both"/>
        <w:rPr>
          <w:sz w:val="24"/>
          <w:szCs w:val="24"/>
        </w:rPr>
      </w:pPr>
      <w:r>
        <w:rPr>
          <w:sz w:val="24"/>
          <w:szCs w:val="24"/>
        </w:rPr>
        <w:t>Федерация тенниса России. Когда организована и её структура.</w:t>
      </w:r>
    </w:p>
    <w:p w:rsidR="008B7C1E" w:rsidRDefault="008B7C1E" w:rsidP="005E5CC2">
      <w:pPr>
        <w:pStyle w:val="a3"/>
        <w:numPr>
          <w:ilvl w:val="0"/>
          <w:numId w:val="14"/>
        </w:numPr>
        <w:jc w:val="both"/>
        <w:rPr>
          <w:sz w:val="24"/>
          <w:szCs w:val="24"/>
        </w:rPr>
      </w:pPr>
      <w:r w:rsidRPr="0060674D">
        <w:rPr>
          <w:sz w:val="24"/>
          <w:szCs w:val="24"/>
        </w:rPr>
        <w:t>Основные виды деятельности ФТР.</w:t>
      </w:r>
    </w:p>
    <w:p w:rsidR="008B7C1E" w:rsidRPr="009D0D19" w:rsidRDefault="008B7C1E" w:rsidP="008B7C1E">
      <w:pPr>
        <w:jc w:val="both"/>
        <w:rPr>
          <w:sz w:val="24"/>
          <w:szCs w:val="24"/>
        </w:rPr>
      </w:pPr>
    </w:p>
    <w:p w:rsidR="008B7C1E" w:rsidRPr="00D30687" w:rsidRDefault="008B7C1E" w:rsidP="008B7C1E">
      <w:pPr>
        <w:jc w:val="both"/>
        <w:rPr>
          <w:b/>
          <w:i/>
          <w:sz w:val="24"/>
          <w:szCs w:val="24"/>
        </w:rPr>
      </w:pPr>
      <w:r w:rsidRPr="00D30687">
        <w:rPr>
          <w:b/>
          <w:i/>
          <w:sz w:val="24"/>
          <w:szCs w:val="24"/>
        </w:rPr>
        <w:t>Подраздел 1.5. Основы теории тенниса</w:t>
      </w:r>
    </w:p>
    <w:p w:rsidR="008B7C1E" w:rsidRPr="00D30687" w:rsidRDefault="008B7C1E" w:rsidP="008B7C1E">
      <w:pPr>
        <w:jc w:val="both"/>
        <w:rPr>
          <w:b/>
          <w:i/>
          <w:sz w:val="24"/>
          <w:szCs w:val="24"/>
        </w:rPr>
      </w:pPr>
    </w:p>
    <w:p w:rsidR="008B7C1E" w:rsidRPr="00D30687" w:rsidRDefault="008B7C1E" w:rsidP="005E5CC2">
      <w:pPr>
        <w:pStyle w:val="a3"/>
        <w:numPr>
          <w:ilvl w:val="0"/>
          <w:numId w:val="29"/>
        </w:numPr>
        <w:jc w:val="both"/>
        <w:rPr>
          <w:sz w:val="24"/>
          <w:szCs w:val="24"/>
        </w:rPr>
      </w:pPr>
      <w:r w:rsidRPr="00D30687">
        <w:rPr>
          <w:sz w:val="24"/>
          <w:szCs w:val="24"/>
        </w:rPr>
        <w:t>Предмет, и его содержание.</w:t>
      </w:r>
    </w:p>
    <w:p w:rsidR="008B7C1E" w:rsidRPr="00D30687" w:rsidRDefault="008B7C1E" w:rsidP="005E5CC2">
      <w:pPr>
        <w:pStyle w:val="a3"/>
        <w:numPr>
          <w:ilvl w:val="0"/>
          <w:numId w:val="29"/>
        </w:numPr>
        <w:jc w:val="both"/>
        <w:rPr>
          <w:sz w:val="24"/>
          <w:szCs w:val="24"/>
        </w:rPr>
      </w:pPr>
      <w:r w:rsidRPr="00D30687">
        <w:rPr>
          <w:sz w:val="24"/>
          <w:szCs w:val="24"/>
        </w:rPr>
        <w:t>Задачи по развитию тенниса.</w:t>
      </w:r>
    </w:p>
    <w:p w:rsidR="008B7C1E" w:rsidRPr="00D30687" w:rsidRDefault="008B7C1E" w:rsidP="005E5CC2">
      <w:pPr>
        <w:pStyle w:val="a3"/>
        <w:numPr>
          <w:ilvl w:val="0"/>
          <w:numId w:val="29"/>
        </w:numPr>
        <w:jc w:val="both"/>
        <w:rPr>
          <w:sz w:val="24"/>
          <w:szCs w:val="24"/>
        </w:rPr>
      </w:pPr>
      <w:r w:rsidRPr="00D30687">
        <w:rPr>
          <w:sz w:val="24"/>
          <w:szCs w:val="24"/>
        </w:rPr>
        <w:t>Место тенниса в системе физического воспитания.</w:t>
      </w:r>
    </w:p>
    <w:p w:rsidR="008B7C1E" w:rsidRPr="00D30687" w:rsidRDefault="008B7C1E" w:rsidP="005E5CC2">
      <w:pPr>
        <w:pStyle w:val="a3"/>
        <w:numPr>
          <w:ilvl w:val="0"/>
          <w:numId w:val="29"/>
        </w:numPr>
        <w:jc w:val="both"/>
        <w:rPr>
          <w:sz w:val="24"/>
          <w:szCs w:val="24"/>
        </w:rPr>
      </w:pPr>
      <w:r w:rsidRPr="00D30687">
        <w:rPr>
          <w:sz w:val="24"/>
          <w:szCs w:val="24"/>
        </w:rPr>
        <w:t>Значение тенниса для всестороннего развития спортсмена.</w:t>
      </w:r>
    </w:p>
    <w:p w:rsidR="008B7C1E" w:rsidRPr="00D30687" w:rsidRDefault="008B7C1E" w:rsidP="005E5CC2">
      <w:pPr>
        <w:pStyle w:val="a3"/>
        <w:numPr>
          <w:ilvl w:val="0"/>
          <w:numId w:val="29"/>
        </w:numPr>
        <w:jc w:val="both"/>
        <w:rPr>
          <w:sz w:val="24"/>
          <w:szCs w:val="24"/>
        </w:rPr>
      </w:pPr>
      <w:r w:rsidRPr="00D30687">
        <w:rPr>
          <w:sz w:val="24"/>
          <w:szCs w:val="24"/>
        </w:rPr>
        <w:t>Требования, предъявляемые к специалистам в области тенниса.</w:t>
      </w:r>
    </w:p>
    <w:p w:rsidR="008B7C1E" w:rsidRPr="00F822CC" w:rsidRDefault="008B7C1E" w:rsidP="008B7C1E">
      <w:pPr>
        <w:pStyle w:val="Default"/>
        <w:ind w:firstLine="567"/>
        <w:rPr>
          <w:b/>
          <w:color w:val="auto"/>
        </w:rPr>
      </w:pPr>
      <w:r w:rsidRPr="00F822CC">
        <w:rPr>
          <w:b/>
          <w:color w:val="auto"/>
        </w:rPr>
        <w:lastRenderedPageBreak/>
        <w:t>Раздел 2. Соревнования по теннису. Судейская деятельность.</w:t>
      </w:r>
    </w:p>
    <w:p w:rsidR="008B7C1E" w:rsidRDefault="008B7C1E" w:rsidP="008B7C1E">
      <w:pPr>
        <w:pStyle w:val="Default"/>
        <w:ind w:firstLine="567"/>
        <w:jc w:val="both"/>
        <w:rPr>
          <w:b/>
          <w:color w:val="FF0000"/>
        </w:rPr>
      </w:pPr>
    </w:p>
    <w:p w:rsidR="008B7C1E" w:rsidRDefault="008B7C1E" w:rsidP="008B7C1E">
      <w:pPr>
        <w:pStyle w:val="Default"/>
        <w:ind w:firstLine="567"/>
        <w:contextualSpacing/>
        <w:jc w:val="both"/>
        <w:rPr>
          <w:b/>
          <w:i/>
          <w:color w:val="auto"/>
        </w:rPr>
      </w:pPr>
      <w:r w:rsidRPr="002C5DF3">
        <w:rPr>
          <w:b/>
          <w:i/>
          <w:color w:val="auto"/>
        </w:rPr>
        <w:t>Подраздел 2.1 Правила  тенниса</w:t>
      </w:r>
    </w:p>
    <w:p w:rsidR="008B7C1E" w:rsidRPr="002C5DF3" w:rsidRDefault="008B7C1E" w:rsidP="008B7C1E">
      <w:pPr>
        <w:pStyle w:val="Default"/>
        <w:ind w:firstLine="567"/>
        <w:contextualSpacing/>
        <w:jc w:val="both"/>
        <w:rPr>
          <w:b/>
          <w:i/>
          <w:color w:val="auto"/>
        </w:rPr>
      </w:pPr>
    </w:p>
    <w:p w:rsidR="008B7C1E" w:rsidRPr="002C5DF3" w:rsidRDefault="008B7C1E" w:rsidP="005E5CC2">
      <w:pPr>
        <w:pStyle w:val="Default"/>
        <w:numPr>
          <w:ilvl w:val="0"/>
          <w:numId w:val="15"/>
        </w:numPr>
        <w:contextualSpacing/>
        <w:jc w:val="both"/>
        <w:rPr>
          <w:color w:val="auto"/>
        </w:rPr>
      </w:pPr>
      <w:r w:rsidRPr="002C5DF3">
        <w:rPr>
          <w:color w:val="auto"/>
        </w:rPr>
        <w:t>Корт. Постоянные принадлежности корта. Мяч. Ракетка.</w:t>
      </w:r>
    </w:p>
    <w:p w:rsidR="008B7C1E" w:rsidRPr="002C5DF3" w:rsidRDefault="008B7C1E" w:rsidP="005E5CC2">
      <w:pPr>
        <w:pStyle w:val="a3"/>
        <w:numPr>
          <w:ilvl w:val="0"/>
          <w:numId w:val="15"/>
        </w:numPr>
        <w:ind w:left="0" w:firstLine="567"/>
        <w:jc w:val="both"/>
        <w:rPr>
          <w:sz w:val="24"/>
          <w:szCs w:val="24"/>
        </w:rPr>
      </w:pPr>
      <w:r w:rsidRPr="002C5DF3">
        <w:rPr>
          <w:sz w:val="24"/>
          <w:szCs w:val="24"/>
        </w:rPr>
        <w:t>Счёт в гейме. Счёт в сете. Счёт в матче.</w:t>
      </w:r>
    </w:p>
    <w:p w:rsidR="008B7C1E" w:rsidRPr="002C5DF3" w:rsidRDefault="008B7C1E" w:rsidP="005E5CC2">
      <w:pPr>
        <w:pStyle w:val="a3"/>
        <w:numPr>
          <w:ilvl w:val="0"/>
          <w:numId w:val="15"/>
        </w:numPr>
        <w:ind w:left="0" w:firstLine="567"/>
        <w:jc w:val="both"/>
        <w:rPr>
          <w:sz w:val="24"/>
          <w:szCs w:val="24"/>
        </w:rPr>
      </w:pPr>
      <w:r w:rsidRPr="002C5DF3">
        <w:rPr>
          <w:sz w:val="24"/>
          <w:szCs w:val="24"/>
        </w:rPr>
        <w:t>Подающий и принимающий. Выбор сторон корта и подачи. Смена сторон.</w:t>
      </w:r>
    </w:p>
    <w:p w:rsidR="008B7C1E" w:rsidRPr="002C5DF3" w:rsidRDefault="008B7C1E" w:rsidP="005E5CC2">
      <w:pPr>
        <w:pStyle w:val="a3"/>
        <w:numPr>
          <w:ilvl w:val="0"/>
          <w:numId w:val="15"/>
        </w:numPr>
        <w:ind w:left="0" w:firstLine="567"/>
        <w:jc w:val="both"/>
        <w:rPr>
          <w:sz w:val="24"/>
          <w:szCs w:val="24"/>
        </w:rPr>
      </w:pPr>
      <w:r w:rsidRPr="002C5DF3">
        <w:rPr>
          <w:sz w:val="24"/>
          <w:szCs w:val="24"/>
        </w:rPr>
        <w:t>Мяч в игре. Мяч касается линии. Мяч касается постоянных принадлежностей корта.</w:t>
      </w:r>
    </w:p>
    <w:p w:rsidR="008B7C1E" w:rsidRPr="002C5DF3" w:rsidRDefault="008B7C1E" w:rsidP="005E5CC2">
      <w:pPr>
        <w:pStyle w:val="a3"/>
        <w:numPr>
          <w:ilvl w:val="0"/>
          <w:numId w:val="15"/>
        </w:numPr>
        <w:ind w:left="0" w:firstLine="567"/>
        <w:jc w:val="both"/>
        <w:rPr>
          <w:sz w:val="24"/>
          <w:szCs w:val="24"/>
        </w:rPr>
      </w:pPr>
      <w:r w:rsidRPr="002C5DF3">
        <w:rPr>
          <w:sz w:val="24"/>
          <w:szCs w:val="24"/>
        </w:rPr>
        <w:t>Очерёдность подачи. Очерёдность приёма в парной игре. Подача. Выполнение подачи. Зашаг. Ошибка при подаче. Вторая подача. Когда подавать и принимать. Переигрывание подачи.</w:t>
      </w:r>
    </w:p>
    <w:p w:rsidR="008B7C1E" w:rsidRPr="002C5DF3" w:rsidRDefault="008B7C1E" w:rsidP="005E5CC2">
      <w:pPr>
        <w:pStyle w:val="a3"/>
        <w:numPr>
          <w:ilvl w:val="0"/>
          <w:numId w:val="15"/>
        </w:numPr>
        <w:ind w:left="0" w:firstLine="567"/>
        <w:jc w:val="both"/>
        <w:rPr>
          <w:sz w:val="24"/>
          <w:szCs w:val="24"/>
        </w:rPr>
      </w:pPr>
      <w:r w:rsidRPr="002C5DF3">
        <w:rPr>
          <w:sz w:val="24"/>
          <w:szCs w:val="24"/>
        </w:rPr>
        <w:t>Переигрывание очка. Проигрыш очка. Правильный удар. Помеха. Исправление ошибок.</w:t>
      </w:r>
    </w:p>
    <w:p w:rsidR="008B7C1E" w:rsidRPr="002C5DF3" w:rsidRDefault="008B7C1E" w:rsidP="008B7C1E">
      <w:pPr>
        <w:pStyle w:val="Default"/>
        <w:contextualSpacing/>
        <w:jc w:val="both"/>
        <w:rPr>
          <w:b/>
          <w:i/>
          <w:color w:val="auto"/>
        </w:rPr>
      </w:pPr>
    </w:p>
    <w:p w:rsidR="008B7C1E" w:rsidRPr="002C5DF3" w:rsidRDefault="008B7C1E" w:rsidP="008B7C1E">
      <w:pPr>
        <w:pStyle w:val="Default"/>
        <w:ind w:firstLine="567"/>
        <w:contextualSpacing/>
        <w:jc w:val="both"/>
        <w:rPr>
          <w:b/>
          <w:i/>
          <w:color w:val="auto"/>
        </w:rPr>
      </w:pPr>
      <w:r w:rsidRPr="002C5DF3">
        <w:rPr>
          <w:b/>
          <w:i/>
          <w:color w:val="auto"/>
        </w:rPr>
        <w:t>Подраздел 2.2 Регламент Российского теннисного тура (РТТ)</w:t>
      </w:r>
    </w:p>
    <w:p w:rsidR="008B7C1E" w:rsidRPr="002C5DF3" w:rsidRDefault="008B7C1E" w:rsidP="005E5CC2">
      <w:pPr>
        <w:pStyle w:val="a3"/>
        <w:numPr>
          <w:ilvl w:val="0"/>
          <w:numId w:val="16"/>
        </w:numPr>
        <w:ind w:left="0" w:firstLine="567"/>
        <w:jc w:val="both"/>
        <w:rPr>
          <w:sz w:val="24"/>
          <w:szCs w:val="24"/>
        </w:rPr>
      </w:pPr>
      <w:r w:rsidRPr="002C5DF3">
        <w:rPr>
          <w:sz w:val="24"/>
          <w:szCs w:val="24"/>
        </w:rPr>
        <w:t>Российский теннисный тур. Документы, регламентирующие деятельность РТТ. Определения терминов и понятий.</w:t>
      </w:r>
    </w:p>
    <w:p w:rsidR="008B7C1E" w:rsidRPr="002C5DF3" w:rsidRDefault="008B7C1E" w:rsidP="005E5CC2">
      <w:pPr>
        <w:pStyle w:val="a3"/>
        <w:numPr>
          <w:ilvl w:val="0"/>
          <w:numId w:val="16"/>
        </w:numPr>
        <w:ind w:left="0" w:firstLine="567"/>
        <w:jc w:val="both"/>
        <w:rPr>
          <w:sz w:val="24"/>
          <w:szCs w:val="24"/>
        </w:rPr>
      </w:pPr>
      <w:r w:rsidRPr="002C5DF3">
        <w:rPr>
          <w:sz w:val="24"/>
          <w:szCs w:val="24"/>
        </w:rPr>
        <w:t>Соревнования РТТ. Турнир РТТ. Виды и разряды турниров. Категории, классы и рейтинги турниров.</w:t>
      </w:r>
    </w:p>
    <w:p w:rsidR="008B7C1E" w:rsidRPr="002C5DF3" w:rsidRDefault="008B7C1E" w:rsidP="005E5CC2">
      <w:pPr>
        <w:pStyle w:val="a3"/>
        <w:numPr>
          <w:ilvl w:val="0"/>
          <w:numId w:val="16"/>
        </w:numPr>
        <w:ind w:left="0" w:firstLine="567"/>
        <w:jc w:val="both"/>
        <w:rPr>
          <w:sz w:val="24"/>
          <w:szCs w:val="24"/>
        </w:rPr>
      </w:pPr>
      <w:r w:rsidRPr="002C5DF3">
        <w:rPr>
          <w:sz w:val="24"/>
          <w:szCs w:val="24"/>
        </w:rPr>
        <w:t>Турнирная неделя. Дни начала и продолжительность турнира. Возрастные группы турниров.</w:t>
      </w:r>
    </w:p>
    <w:p w:rsidR="008B7C1E" w:rsidRPr="002C5DF3" w:rsidRDefault="008B7C1E" w:rsidP="005E5CC2">
      <w:pPr>
        <w:pStyle w:val="a3"/>
        <w:numPr>
          <w:ilvl w:val="0"/>
          <w:numId w:val="16"/>
        </w:numPr>
        <w:ind w:left="0" w:firstLine="567"/>
        <w:jc w:val="both"/>
        <w:rPr>
          <w:sz w:val="24"/>
          <w:szCs w:val="24"/>
        </w:rPr>
      </w:pPr>
      <w:r w:rsidRPr="002C5DF3">
        <w:rPr>
          <w:sz w:val="24"/>
          <w:szCs w:val="24"/>
        </w:rPr>
        <w:t>Ограничения по участию игроков в турнирах. Возрастные ограничения. Ограничения количества участия в турнирах в турнирную неделю.</w:t>
      </w:r>
    </w:p>
    <w:p w:rsidR="008B7C1E" w:rsidRPr="002C5DF3" w:rsidRDefault="008B7C1E" w:rsidP="005E5CC2">
      <w:pPr>
        <w:pStyle w:val="a3"/>
        <w:numPr>
          <w:ilvl w:val="0"/>
          <w:numId w:val="16"/>
        </w:numPr>
        <w:ind w:left="0" w:firstLine="567"/>
        <w:jc w:val="both"/>
        <w:rPr>
          <w:sz w:val="24"/>
          <w:szCs w:val="24"/>
        </w:rPr>
      </w:pPr>
      <w:r w:rsidRPr="002C5DF3">
        <w:rPr>
          <w:sz w:val="24"/>
          <w:szCs w:val="24"/>
        </w:rPr>
        <w:t>Игроки РТТ. Статус игрока. Права и обязанности игрока. Официальный представитель игрока.</w:t>
      </w:r>
    </w:p>
    <w:p w:rsidR="008B7C1E" w:rsidRPr="002C5DF3" w:rsidRDefault="008B7C1E" w:rsidP="005E5CC2">
      <w:pPr>
        <w:pStyle w:val="a3"/>
        <w:numPr>
          <w:ilvl w:val="0"/>
          <w:numId w:val="16"/>
        </w:numPr>
        <w:ind w:left="0" w:firstLine="567"/>
        <w:jc w:val="both"/>
        <w:rPr>
          <w:sz w:val="24"/>
          <w:szCs w:val="24"/>
        </w:rPr>
      </w:pPr>
      <w:r w:rsidRPr="002C5DF3">
        <w:rPr>
          <w:sz w:val="24"/>
          <w:szCs w:val="24"/>
        </w:rPr>
        <w:t>Официальный представитель и капитан в командном турнире. Оформление вызовов на игроков, допущенных к турниру.</w:t>
      </w:r>
    </w:p>
    <w:p w:rsidR="008B7C1E" w:rsidRPr="002C5DF3" w:rsidRDefault="008B7C1E" w:rsidP="005E5CC2">
      <w:pPr>
        <w:pStyle w:val="a3"/>
        <w:numPr>
          <w:ilvl w:val="0"/>
          <w:numId w:val="16"/>
        </w:numPr>
        <w:ind w:left="0" w:firstLine="567"/>
        <w:jc w:val="both"/>
        <w:rPr>
          <w:sz w:val="24"/>
          <w:szCs w:val="24"/>
        </w:rPr>
      </w:pPr>
      <w:r w:rsidRPr="002C5DF3">
        <w:rPr>
          <w:sz w:val="24"/>
          <w:szCs w:val="24"/>
        </w:rPr>
        <w:t xml:space="preserve">Штрафные санкции и дисквалификация игроков. </w:t>
      </w:r>
    </w:p>
    <w:p w:rsidR="008B7C1E" w:rsidRPr="002C5DF3" w:rsidRDefault="008B7C1E" w:rsidP="005E5CC2">
      <w:pPr>
        <w:pStyle w:val="a3"/>
        <w:numPr>
          <w:ilvl w:val="0"/>
          <w:numId w:val="16"/>
        </w:numPr>
        <w:ind w:left="0" w:firstLine="567"/>
        <w:jc w:val="both"/>
        <w:rPr>
          <w:sz w:val="24"/>
          <w:szCs w:val="24"/>
        </w:rPr>
      </w:pPr>
      <w:r w:rsidRPr="002C5DF3">
        <w:rPr>
          <w:sz w:val="24"/>
          <w:szCs w:val="24"/>
        </w:rPr>
        <w:t>Классификация игроков.</w:t>
      </w:r>
    </w:p>
    <w:p w:rsidR="008B7C1E" w:rsidRDefault="008B7C1E" w:rsidP="008B7C1E">
      <w:pPr>
        <w:pStyle w:val="a3"/>
        <w:ind w:left="567"/>
        <w:jc w:val="both"/>
        <w:rPr>
          <w:color w:val="FF0000"/>
          <w:sz w:val="24"/>
          <w:szCs w:val="24"/>
        </w:rPr>
      </w:pPr>
    </w:p>
    <w:p w:rsidR="008B7C1E" w:rsidRDefault="008B7C1E" w:rsidP="008B7C1E">
      <w:pPr>
        <w:jc w:val="both"/>
        <w:rPr>
          <w:b/>
          <w:i/>
          <w:sz w:val="24"/>
        </w:rPr>
      </w:pPr>
      <w:r w:rsidRPr="002C5DF3">
        <w:rPr>
          <w:b/>
          <w:i/>
          <w:sz w:val="24"/>
        </w:rPr>
        <w:t>Подраздел 2.3. Судейство в теннисе</w:t>
      </w:r>
    </w:p>
    <w:p w:rsidR="008B7C1E" w:rsidRDefault="008B7C1E" w:rsidP="008B7C1E">
      <w:pPr>
        <w:jc w:val="both"/>
        <w:rPr>
          <w:b/>
          <w:i/>
          <w:sz w:val="24"/>
        </w:rPr>
      </w:pPr>
    </w:p>
    <w:p w:rsidR="008B7C1E" w:rsidRPr="002C5DF3" w:rsidRDefault="008B7C1E" w:rsidP="005E5CC2">
      <w:pPr>
        <w:pStyle w:val="a3"/>
        <w:numPr>
          <w:ilvl w:val="0"/>
          <w:numId w:val="32"/>
        </w:numPr>
        <w:jc w:val="both"/>
        <w:rPr>
          <w:sz w:val="24"/>
          <w:szCs w:val="24"/>
        </w:rPr>
      </w:pPr>
      <w:r w:rsidRPr="002C5DF3">
        <w:rPr>
          <w:sz w:val="24"/>
          <w:szCs w:val="24"/>
        </w:rPr>
        <w:t>Роль судей на корте. Непрерывность игры. Подсказки игроку.</w:t>
      </w:r>
    </w:p>
    <w:p w:rsidR="008B7C1E" w:rsidRPr="002C5DF3" w:rsidRDefault="008B7C1E" w:rsidP="005E5CC2">
      <w:pPr>
        <w:pStyle w:val="a3"/>
        <w:numPr>
          <w:ilvl w:val="0"/>
          <w:numId w:val="32"/>
        </w:numPr>
        <w:ind w:left="0" w:firstLine="567"/>
        <w:jc w:val="both"/>
        <w:rPr>
          <w:sz w:val="24"/>
          <w:szCs w:val="24"/>
        </w:rPr>
      </w:pPr>
      <w:r w:rsidRPr="002C5DF3">
        <w:rPr>
          <w:sz w:val="24"/>
          <w:szCs w:val="24"/>
        </w:rPr>
        <w:t>Технические средства анализа действий игрока</w:t>
      </w:r>
    </w:p>
    <w:p w:rsidR="008B7C1E" w:rsidRPr="002C5DF3" w:rsidRDefault="008B7C1E" w:rsidP="005E5CC2">
      <w:pPr>
        <w:pStyle w:val="a3"/>
        <w:numPr>
          <w:ilvl w:val="0"/>
          <w:numId w:val="32"/>
        </w:numPr>
        <w:ind w:left="0" w:firstLine="567"/>
        <w:jc w:val="both"/>
        <w:rPr>
          <w:sz w:val="24"/>
          <w:szCs w:val="24"/>
        </w:rPr>
      </w:pPr>
      <w:r w:rsidRPr="002C5DF3">
        <w:rPr>
          <w:sz w:val="24"/>
          <w:szCs w:val="24"/>
        </w:rPr>
        <w:t>Методика судейства</w:t>
      </w:r>
    </w:p>
    <w:p w:rsidR="008B7C1E" w:rsidRPr="002C5DF3" w:rsidRDefault="008B7C1E" w:rsidP="005E5CC2">
      <w:pPr>
        <w:pStyle w:val="a3"/>
        <w:numPr>
          <w:ilvl w:val="0"/>
          <w:numId w:val="32"/>
        </w:numPr>
        <w:ind w:left="0" w:firstLine="567"/>
        <w:jc w:val="both"/>
        <w:rPr>
          <w:sz w:val="24"/>
          <w:szCs w:val="24"/>
        </w:rPr>
      </w:pPr>
      <w:r w:rsidRPr="002C5DF3">
        <w:rPr>
          <w:sz w:val="24"/>
          <w:szCs w:val="24"/>
        </w:rPr>
        <w:t>Протокол соревнований, запись протокола, технический отчет</w:t>
      </w:r>
    </w:p>
    <w:p w:rsidR="008B7C1E" w:rsidRDefault="008B7C1E" w:rsidP="005E5CC2">
      <w:pPr>
        <w:pStyle w:val="a3"/>
        <w:numPr>
          <w:ilvl w:val="0"/>
          <w:numId w:val="32"/>
        </w:numPr>
        <w:ind w:left="0" w:firstLine="567"/>
        <w:jc w:val="both"/>
        <w:rPr>
          <w:sz w:val="24"/>
          <w:szCs w:val="24"/>
        </w:rPr>
      </w:pPr>
      <w:r w:rsidRPr="002C5DF3">
        <w:rPr>
          <w:sz w:val="24"/>
          <w:szCs w:val="24"/>
        </w:rPr>
        <w:t>Судейская терминология</w:t>
      </w:r>
    </w:p>
    <w:p w:rsidR="008B7C1E" w:rsidRDefault="008B7C1E" w:rsidP="005E5CC2">
      <w:pPr>
        <w:pStyle w:val="a3"/>
        <w:numPr>
          <w:ilvl w:val="0"/>
          <w:numId w:val="32"/>
        </w:numPr>
        <w:ind w:left="0" w:firstLine="567"/>
        <w:jc w:val="both"/>
        <w:rPr>
          <w:sz w:val="24"/>
          <w:szCs w:val="24"/>
        </w:rPr>
      </w:pPr>
      <w:r w:rsidRPr="002C5DF3">
        <w:rPr>
          <w:sz w:val="24"/>
          <w:szCs w:val="24"/>
        </w:rPr>
        <w:t xml:space="preserve">Организация судейства в теннисе. </w:t>
      </w:r>
    </w:p>
    <w:p w:rsidR="008B7C1E" w:rsidRDefault="008B7C1E" w:rsidP="005E5CC2">
      <w:pPr>
        <w:pStyle w:val="a3"/>
        <w:numPr>
          <w:ilvl w:val="0"/>
          <w:numId w:val="32"/>
        </w:numPr>
        <w:ind w:left="0" w:firstLine="567"/>
        <w:jc w:val="both"/>
        <w:rPr>
          <w:sz w:val="24"/>
          <w:szCs w:val="24"/>
        </w:rPr>
      </w:pPr>
      <w:r w:rsidRPr="002C5DF3">
        <w:rPr>
          <w:sz w:val="24"/>
          <w:szCs w:val="24"/>
        </w:rPr>
        <w:t>Судейская терминология в теннисе. Жесты судей.</w:t>
      </w:r>
    </w:p>
    <w:p w:rsidR="008B7C1E" w:rsidRDefault="008B7C1E" w:rsidP="005E5CC2">
      <w:pPr>
        <w:pStyle w:val="a3"/>
        <w:numPr>
          <w:ilvl w:val="0"/>
          <w:numId w:val="32"/>
        </w:numPr>
        <w:ind w:left="0" w:firstLine="567"/>
        <w:jc w:val="both"/>
        <w:rPr>
          <w:sz w:val="24"/>
          <w:szCs w:val="24"/>
        </w:rPr>
      </w:pPr>
      <w:r w:rsidRPr="002C5DF3">
        <w:rPr>
          <w:sz w:val="24"/>
          <w:szCs w:val="24"/>
        </w:rPr>
        <w:t>Подготовка судей в теннисе. Повышение квалификации.</w:t>
      </w:r>
    </w:p>
    <w:p w:rsidR="008B7C1E" w:rsidRPr="002C5DF3" w:rsidRDefault="008B7C1E" w:rsidP="005E5CC2">
      <w:pPr>
        <w:pStyle w:val="a3"/>
        <w:numPr>
          <w:ilvl w:val="0"/>
          <w:numId w:val="32"/>
        </w:numPr>
        <w:ind w:left="0" w:firstLine="567"/>
        <w:jc w:val="both"/>
        <w:rPr>
          <w:sz w:val="24"/>
          <w:szCs w:val="24"/>
        </w:rPr>
      </w:pPr>
      <w:r w:rsidRPr="002C5DF3">
        <w:rPr>
          <w:sz w:val="24"/>
          <w:szCs w:val="24"/>
        </w:rPr>
        <w:t>Оформление протокола в теннисе, оформление документации соревнований и отчетов.</w:t>
      </w:r>
    </w:p>
    <w:p w:rsidR="008B7C1E" w:rsidRPr="002C5DF3" w:rsidRDefault="008B7C1E" w:rsidP="008B7C1E">
      <w:pPr>
        <w:jc w:val="both"/>
        <w:rPr>
          <w:color w:val="FF0000"/>
          <w:sz w:val="24"/>
          <w:szCs w:val="24"/>
        </w:rPr>
      </w:pPr>
    </w:p>
    <w:p w:rsidR="008B7C1E" w:rsidRDefault="008B7C1E" w:rsidP="008B7C1E">
      <w:pPr>
        <w:pStyle w:val="Default"/>
        <w:ind w:firstLine="567"/>
        <w:jc w:val="both"/>
        <w:rPr>
          <w:b/>
          <w:color w:val="FF0000"/>
        </w:rPr>
      </w:pPr>
    </w:p>
    <w:p w:rsidR="00E26D02" w:rsidRDefault="00E26D02" w:rsidP="008B7C1E">
      <w:pPr>
        <w:pStyle w:val="Default"/>
        <w:ind w:firstLine="567"/>
        <w:jc w:val="both"/>
        <w:rPr>
          <w:b/>
          <w:color w:val="FF0000"/>
        </w:rPr>
      </w:pPr>
    </w:p>
    <w:p w:rsidR="00E26D02" w:rsidRDefault="00E26D02" w:rsidP="008B7C1E">
      <w:pPr>
        <w:pStyle w:val="Default"/>
        <w:ind w:firstLine="567"/>
        <w:jc w:val="both"/>
        <w:rPr>
          <w:b/>
          <w:color w:val="FF0000"/>
        </w:rPr>
      </w:pPr>
    </w:p>
    <w:p w:rsidR="00E26D02" w:rsidRDefault="00E26D02" w:rsidP="008B7C1E">
      <w:pPr>
        <w:pStyle w:val="Default"/>
        <w:ind w:firstLine="567"/>
        <w:jc w:val="both"/>
        <w:rPr>
          <w:b/>
          <w:color w:val="FF0000"/>
        </w:rPr>
      </w:pPr>
    </w:p>
    <w:p w:rsidR="00E26D02" w:rsidRPr="00F822CC" w:rsidRDefault="00E26D02" w:rsidP="008B7C1E">
      <w:pPr>
        <w:pStyle w:val="Default"/>
        <w:ind w:firstLine="567"/>
        <w:jc w:val="both"/>
        <w:rPr>
          <w:b/>
          <w:color w:val="FF0000"/>
        </w:rPr>
      </w:pPr>
    </w:p>
    <w:p w:rsidR="008B7C1E" w:rsidRPr="00F822CC" w:rsidRDefault="008B7C1E" w:rsidP="008B7C1E">
      <w:pPr>
        <w:pStyle w:val="Default"/>
        <w:ind w:firstLine="567"/>
        <w:jc w:val="both"/>
        <w:rPr>
          <w:b/>
          <w:color w:val="auto"/>
        </w:rPr>
      </w:pPr>
    </w:p>
    <w:p w:rsidR="008B7C1E" w:rsidRDefault="008B7C1E" w:rsidP="008B7C1E">
      <w:pPr>
        <w:pStyle w:val="Default"/>
        <w:ind w:firstLine="567"/>
        <w:jc w:val="both"/>
        <w:rPr>
          <w:b/>
          <w:color w:val="auto"/>
        </w:rPr>
      </w:pPr>
      <w:r w:rsidRPr="00F822CC">
        <w:rPr>
          <w:b/>
          <w:color w:val="auto"/>
        </w:rPr>
        <w:lastRenderedPageBreak/>
        <w:t>Раздел 3. Игровая деятельность теннисистов. Подготовка теннисистов. Управление спортивной подготовкой.</w:t>
      </w:r>
    </w:p>
    <w:p w:rsidR="008B7C1E" w:rsidRPr="00F822CC" w:rsidRDefault="008B7C1E" w:rsidP="008B7C1E">
      <w:pPr>
        <w:pStyle w:val="Default"/>
        <w:ind w:firstLine="567"/>
        <w:jc w:val="both"/>
        <w:rPr>
          <w:b/>
          <w:color w:val="auto"/>
        </w:rPr>
      </w:pPr>
    </w:p>
    <w:p w:rsidR="008B7C1E" w:rsidRDefault="008B7C1E" w:rsidP="008B7C1E">
      <w:pPr>
        <w:ind w:firstLine="567"/>
        <w:contextualSpacing/>
        <w:jc w:val="both"/>
        <w:rPr>
          <w:b/>
          <w:i/>
          <w:sz w:val="24"/>
          <w:szCs w:val="24"/>
        </w:rPr>
      </w:pPr>
      <w:r w:rsidRPr="002C5DF3">
        <w:rPr>
          <w:b/>
          <w:i/>
          <w:sz w:val="24"/>
          <w:szCs w:val="24"/>
        </w:rPr>
        <w:t>Подраздел 3.1 Физические качества теннисиста</w:t>
      </w:r>
    </w:p>
    <w:p w:rsidR="008B7C1E" w:rsidRPr="002C5DF3" w:rsidRDefault="008B7C1E" w:rsidP="008B7C1E">
      <w:pPr>
        <w:ind w:firstLine="567"/>
        <w:contextualSpacing/>
        <w:jc w:val="both"/>
        <w:rPr>
          <w:b/>
          <w:i/>
          <w:sz w:val="24"/>
          <w:szCs w:val="24"/>
        </w:rPr>
      </w:pPr>
    </w:p>
    <w:p w:rsidR="008B7C1E" w:rsidRPr="002C5DF3" w:rsidRDefault="008B7C1E" w:rsidP="005E5CC2">
      <w:pPr>
        <w:pStyle w:val="a3"/>
        <w:numPr>
          <w:ilvl w:val="0"/>
          <w:numId w:val="17"/>
        </w:numPr>
        <w:ind w:left="0" w:firstLine="567"/>
        <w:jc w:val="both"/>
        <w:rPr>
          <w:sz w:val="24"/>
          <w:szCs w:val="24"/>
        </w:rPr>
      </w:pPr>
      <w:r w:rsidRPr="002C5DF3">
        <w:rPr>
          <w:sz w:val="24"/>
          <w:szCs w:val="24"/>
        </w:rPr>
        <w:t xml:space="preserve">Сила – как физическое качество теннисиста. Сущностное содержание его понятия. </w:t>
      </w:r>
    </w:p>
    <w:p w:rsidR="008B7C1E" w:rsidRPr="002C5DF3" w:rsidRDefault="008B7C1E" w:rsidP="005E5CC2">
      <w:pPr>
        <w:pStyle w:val="a3"/>
        <w:numPr>
          <w:ilvl w:val="0"/>
          <w:numId w:val="17"/>
        </w:numPr>
        <w:ind w:left="0" w:firstLine="567"/>
        <w:jc w:val="both"/>
        <w:rPr>
          <w:sz w:val="24"/>
          <w:szCs w:val="24"/>
        </w:rPr>
      </w:pPr>
      <w:r w:rsidRPr="002C5DF3">
        <w:rPr>
          <w:sz w:val="24"/>
          <w:szCs w:val="24"/>
        </w:rPr>
        <w:t>Виды и режимы силы. Особенности ее проявления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Быстрота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 xml:space="preserve">Элементарные и комплексные формы быстроты. Особенности ее проявления у теннисистов. Роль и место в двигательной подготовленности теннисиста. </w:t>
      </w:r>
    </w:p>
    <w:p w:rsidR="008B7C1E" w:rsidRPr="002C5DF3" w:rsidRDefault="008B7C1E" w:rsidP="005E5CC2">
      <w:pPr>
        <w:pStyle w:val="a3"/>
        <w:numPr>
          <w:ilvl w:val="0"/>
          <w:numId w:val="17"/>
        </w:numPr>
        <w:ind w:left="0" w:firstLine="567"/>
        <w:jc w:val="both"/>
        <w:rPr>
          <w:sz w:val="24"/>
          <w:szCs w:val="24"/>
        </w:rPr>
      </w:pPr>
      <w:r w:rsidRPr="002C5DF3">
        <w:rPr>
          <w:sz w:val="24"/>
          <w:szCs w:val="24"/>
        </w:rPr>
        <w:t>Ловкость и координация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Особенности проявления ловкости и координации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Гибкость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Формы гибкости. Особенности ее  проявления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Выносливость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Виды выносливости. Особенности ее проявления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Понятие о физических качествах теннисистов.</w:t>
      </w:r>
    </w:p>
    <w:p w:rsidR="008B7C1E" w:rsidRPr="002C5DF3" w:rsidRDefault="008B7C1E" w:rsidP="005E5CC2">
      <w:pPr>
        <w:pStyle w:val="a3"/>
        <w:numPr>
          <w:ilvl w:val="0"/>
          <w:numId w:val="17"/>
        </w:numPr>
        <w:ind w:left="0" w:firstLine="567"/>
        <w:jc w:val="both"/>
        <w:rPr>
          <w:sz w:val="24"/>
          <w:szCs w:val="24"/>
        </w:rPr>
      </w:pPr>
      <w:r w:rsidRPr="002C5DF3">
        <w:rPr>
          <w:sz w:val="24"/>
          <w:szCs w:val="24"/>
        </w:rPr>
        <w:t>Характеристика общей и специальной силы, быстроты, выносливости, гибкости, ловкости и координации.</w:t>
      </w:r>
    </w:p>
    <w:p w:rsidR="008B7C1E" w:rsidRPr="002C5DF3" w:rsidRDefault="008B7C1E" w:rsidP="005E5CC2">
      <w:pPr>
        <w:pStyle w:val="a3"/>
        <w:numPr>
          <w:ilvl w:val="0"/>
          <w:numId w:val="17"/>
        </w:numPr>
        <w:ind w:left="0" w:firstLine="567"/>
        <w:jc w:val="both"/>
        <w:rPr>
          <w:sz w:val="24"/>
          <w:szCs w:val="24"/>
        </w:rPr>
      </w:pPr>
      <w:r w:rsidRPr="002C5DF3">
        <w:rPr>
          <w:sz w:val="24"/>
          <w:szCs w:val="24"/>
        </w:rPr>
        <w:t>Сенситивные периоды развития физических качеств.</w:t>
      </w:r>
    </w:p>
    <w:p w:rsidR="008B7C1E" w:rsidRPr="00F218AC" w:rsidRDefault="008B7C1E" w:rsidP="008B7C1E">
      <w:pPr>
        <w:pStyle w:val="Default"/>
        <w:ind w:firstLine="567"/>
        <w:contextualSpacing/>
        <w:jc w:val="both"/>
        <w:rPr>
          <w:b/>
          <w:i/>
          <w:color w:val="FF0000"/>
        </w:rPr>
      </w:pPr>
    </w:p>
    <w:p w:rsidR="008B7C1E" w:rsidRPr="002C5DF3" w:rsidRDefault="008B7C1E" w:rsidP="008B7C1E">
      <w:pPr>
        <w:ind w:firstLine="567"/>
        <w:contextualSpacing/>
        <w:jc w:val="both"/>
        <w:rPr>
          <w:b/>
          <w:i/>
          <w:sz w:val="24"/>
          <w:szCs w:val="24"/>
        </w:rPr>
      </w:pPr>
      <w:r w:rsidRPr="002C5DF3">
        <w:rPr>
          <w:b/>
          <w:i/>
          <w:sz w:val="24"/>
          <w:szCs w:val="24"/>
        </w:rPr>
        <w:t>Подраздел 3.2 Техника тенниса. Сущностное содержание ее понятия. Структура техники и ее компонентов</w:t>
      </w:r>
    </w:p>
    <w:p w:rsidR="008B7C1E" w:rsidRPr="002C5DF3" w:rsidRDefault="008B7C1E" w:rsidP="005E5CC2">
      <w:pPr>
        <w:pStyle w:val="a3"/>
        <w:numPr>
          <w:ilvl w:val="0"/>
          <w:numId w:val="18"/>
        </w:numPr>
        <w:ind w:left="0" w:firstLine="567"/>
        <w:jc w:val="both"/>
        <w:rPr>
          <w:sz w:val="24"/>
          <w:szCs w:val="24"/>
        </w:rPr>
      </w:pPr>
      <w:r w:rsidRPr="002C5DF3">
        <w:rPr>
          <w:sz w:val="24"/>
          <w:szCs w:val="24"/>
        </w:rPr>
        <w:t>Определение понятия «техника» в теннисе, как средство ведения игры.</w:t>
      </w:r>
    </w:p>
    <w:p w:rsidR="008B7C1E" w:rsidRPr="002C5DF3" w:rsidRDefault="008B7C1E" w:rsidP="005E5CC2">
      <w:pPr>
        <w:pStyle w:val="a3"/>
        <w:numPr>
          <w:ilvl w:val="0"/>
          <w:numId w:val="18"/>
        </w:numPr>
        <w:ind w:left="0" w:firstLine="567"/>
        <w:jc w:val="both"/>
        <w:rPr>
          <w:sz w:val="24"/>
          <w:szCs w:val="24"/>
        </w:rPr>
      </w:pPr>
      <w:r w:rsidRPr="002C5DF3">
        <w:rPr>
          <w:sz w:val="24"/>
          <w:szCs w:val="24"/>
        </w:rPr>
        <w:t>Результативность, вариативность, минимальная тактическая информативность, экономичность, стабильность, точность – как критерии техники современного тенниса.</w:t>
      </w:r>
    </w:p>
    <w:p w:rsidR="008B7C1E" w:rsidRPr="002C5DF3" w:rsidRDefault="008B7C1E" w:rsidP="005E5CC2">
      <w:pPr>
        <w:pStyle w:val="a3"/>
        <w:numPr>
          <w:ilvl w:val="0"/>
          <w:numId w:val="18"/>
        </w:numPr>
        <w:ind w:left="0" w:firstLine="567"/>
        <w:jc w:val="both"/>
        <w:rPr>
          <w:sz w:val="24"/>
          <w:szCs w:val="24"/>
        </w:rPr>
      </w:pPr>
      <w:r w:rsidRPr="002C5DF3">
        <w:rPr>
          <w:sz w:val="24"/>
          <w:szCs w:val="24"/>
        </w:rPr>
        <w:t>Основы структуры и содержания техники.</w:t>
      </w:r>
    </w:p>
    <w:p w:rsidR="008B7C1E" w:rsidRPr="002C5DF3" w:rsidRDefault="008B7C1E" w:rsidP="005E5CC2">
      <w:pPr>
        <w:pStyle w:val="a3"/>
        <w:numPr>
          <w:ilvl w:val="0"/>
          <w:numId w:val="18"/>
        </w:numPr>
        <w:ind w:left="0" w:firstLine="567"/>
        <w:jc w:val="both"/>
        <w:rPr>
          <w:sz w:val="24"/>
          <w:szCs w:val="24"/>
        </w:rPr>
      </w:pPr>
      <w:r w:rsidRPr="002C5DF3">
        <w:rPr>
          <w:sz w:val="24"/>
          <w:szCs w:val="24"/>
        </w:rPr>
        <w:t>Техника передвижения, ее классификация по видам и направлениям.</w:t>
      </w:r>
    </w:p>
    <w:p w:rsidR="008B7C1E" w:rsidRPr="002C5DF3" w:rsidRDefault="008B7C1E" w:rsidP="005E5CC2">
      <w:pPr>
        <w:pStyle w:val="a3"/>
        <w:numPr>
          <w:ilvl w:val="0"/>
          <w:numId w:val="18"/>
        </w:numPr>
        <w:ind w:left="0" w:firstLine="567"/>
        <w:jc w:val="both"/>
        <w:rPr>
          <w:sz w:val="24"/>
          <w:szCs w:val="24"/>
        </w:rPr>
      </w:pPr>
      <w:r w:rsidRPr="002C5DF3">
        <w:rPr>
          <w:sz w:val="24"/>
          <w:szCs w:val="24"/>
        </w:rPr>
        <w:t>Роль и значение техники передвижения в структуре техники тенниса.</w:t>
      </w:r>
    </w:p>
    <w:p w:rsidR="008B7C1E" w:rsidRPr="002C5DF3" w:rsidRDefault="008B7C1E" w:rsidP="005E5CC2">
      <w:pPr>
        <w:pStyle w:val="a3"/>
        <w:numPr>
          <w:ilvl w:val="0"/>
          <w:numId w:val="18"/>
        </w:numPr>
        <w:ind w:left="0" w:firstLine="567"/>
        <w:jc w:val="both"/>
        <w:rPr>
          <w:sz w:val="24"/>
          <w:szCs w:val="24"/>
        </w:rPr>
      </w:pPr>
      <w:r w:rsidRPr="002C5DF3">
        <w:rPr>
          <w:sz w:val="24"/>
          <w:szCs w:val="24"/>
        </w:rPr>
        <w:t xml:space="preserve">Общая характеристика технических приемов в теннисе. </w:t>
      </w:r>
    </w:p>
    <w:p w:rsidR="008B7C1E" w:rsidRPr="002C5DF3" w:rsidRDefault="008B7C1E" w:rsidP="005E5CC2">
      <w:pPr>
        <w:pStyle w:val="a3"/>
        <w:numPr>
          <w:ilvl w:val="0"/>
          <w:numId w:val="18"/>
        </w:numPr>
        <w:ind w:left="0" w:firstLine="567"/>
        <w:jc w:val="both"/>
        <w:rPr>
          <w:sz w:val="24"/>
          <w:szCs w:val="24"/>
        </w:rPr>
      </w:pPr>
      <w:r w:rsidRPr="002C5DF3">
        <w:rPr>
          <w:sz w:val="24"/>
          <w:szCs w:val="24"/>
        </w:rPr>
        <w:t xml:space="preserve">Биомеханика, эргономика, техника игры. </w:t>
      </w:r>
    </w:p>
    <w:p w:rsidR="008B7C1E" w:rsidRPr="002C5DF3" w:rsidRDefault="008B7C1E" w:rsidP="005E5CC2">
      <w:pPr>
        <w:pStyle w:val="a3"/>
        <w:numPr>
          <w:ilvl w:val="0"/>
          <w:numId w:val="18"/>
        </w:numPr>
        <w:ind w:left="0" w:firstLine="567"/>
        <w:jc w:val="both"/>
        <w:rPr>
          <w:sz w:val="24"/>
          <w:szCs w:val="24"/>
        </w:rPr>
      </w:pPr>
      <w:r w:rsidRPr="002C5DF3">
        <w:rPr>
          <w:sz w:val="24"/>
          <w:szCs w:val="24"/>
        </w:rPr>
        <w:t>Биомеханика технических действий современных теннисистов.</w:t>
      </w:r>
    </w:p>
    <w:p w:rsidR="008B7C1E" w:rsidRPr="002C5DF3" w:rsidRDefault="008B7C1E" w:rsidP="005E5CC2">
      <w:pPr>
        <w:pStyle w:val="a3"/>
        <w:numPr>
          <w:ilvl w:val="0"/>
          <w:numId w:val="18"/>
        </w:numPr>
        <w:ind w:left="0" w:firstLine="567"/>
        <w:jc w:val="both"/>
        <w:rPr>
          <w:sz w:val="24"/>
          <w:szCs w:val="24"/>
        </w:rPr>
      </w:pPr>
      <w:r w:rsidRPr="002C5DF3">
        <w:rPr>
          <w:sz w:val="24"/>
          <w:szCs w:val="24"/>
        </w:rPr>
        <w:t>Биомеханика взаимодействия ракетки с мячом.</w:t>
      </w:r>
    </w:p>
    <w:p w:rsidR="008B7C1E" w:rsidRPr="00F218AC" w:rsidRDefault="008B7C1E" w:rsidP="008B7C1E">
      <w:pPr>
        <w:pStyle w:val="Default"/>
        <w:ind w:firstLine="567"/>
        <w:contextualSpacing/>
        <w:jc w:val="both"/>
        <w:rPr>
          <w:color w:val="FF0000"/>
        </w:rPr>
      </w:pPr>
    </w:p>
    <w:p w:rsidR="008B7C1E" w:rsidRPr="00896CAB" w:rsidRDefault="008B7C1E" w:rsidP="008B7C1E">
      <w:pPr>
        <w:pStyle w:val="Default"/>
        <w:ind w:firstLine="567"/>
        <w:contextualSpacing/>
        <w:jc w:val="both"/>
        <w:rPr>
          <w:b/>
          <w:i/>
          <w:color w:val="auto"/>
        </w:rPr>
      </w:pPr>
      <w:r w:rsidRPr="00896CAB">
        <w:rPr>
          <w:b/>
          <w:i/>
          <w:color w:val="auto"/>
        </w:rPr>
        <w:t>Подраздел 3.3 «Тактика тенниса» - сущностное содержание ее понятия</w:t>
      </w:r>
    </w:p>
    <w:p w:rsidR="008B7C1E" w:rsidRPr="00896CAB" w:rsidRDefault="008B7C1E" w:rsidP="005E5CC2">
      <w:pPr>
        <w:pStyle w:val="a3"/>
        <w:numPr>
          <w:ilvl w:val="0"/>
          <w:numId w:val="19"/>
        </w:numPr>
        <w:ind w:left="0" w:firstLine="567"/>
        <w:jc w:val="both"/>
        <w:rPr>
          <w:sz w:val="24"/>
          <w:szCs w:val="24"/>
        </w:rPr>
      </w:pPr>
      <w:r w:rsidRPr="00896CAB">
        <w:rPr>
          <w:sz w:val="24"/>
          <w:szCs w:val="24"/>
        </w:rPr>
        <w:t>Тактика тенниса – как наиболее рациональное и эффективное использование техники тенниса для результативного решения специфических двигательных задач.</w:t>
      </w:r>
    </w:p>
    <w:p w:rsidR="008B7C1E" w:rsidRPr="00896CAB" w:rsidRDefault="008B7C1E" w:rsidP="005E5CC2">
      <w:pPr>
        <w:pStyle w:val="a3"/>
        <w:numPr>
          <w:ilvl w:val="0"/>
          <w:numId w:val="19"/>
        </w:numPr>
        <w:ind w:left="0" w:firstLine="567"/>
        <w:jc w:val="both"/>
        <w:rPr>
          <w:sz w:val="24"/>
          <w:szCs w:val="24"/>
        </w:rPr>
      </w:pPr>
      <w:r w:rsidRPr="00896CAB">
        <w:rPr>
          <w:sz w:val="24"/>
          <w:szCs w:val="24"/>
        </w:rPr>
        <w:t>Особенности тактики игры с учетом индивидуальных особенностей теннисистов.</w:t>
      </w:r>
    </w:p>
    <w:p w:rsidR="008B7C1E" w:rsidRPr="00896CAB" w:rsidRDefault="008B7C1E" w:rsidP="005E5CC2">
      <w:pPr>
        <w:pStyle w:val="a3"/>
        <w:numPr>
          <w:ilvl w:val="0"/>
          <w:numId w:val="19"/>
        </w:numPr>
        <w:ind w:left="0" w:firstLine="567"/>
        <w:jc w:val="both"/>
        <w:rPr>
          <w:sz w:val="24"/>
          <w:szCs w:val="24"/>
        </w:rPr>
      </w:pPr>
      <w:r w:rsidRPr="00896CAB">
        <w:rPr>
          <w:sz w:val="24"/>
          <w:szCs w:val="24"/>
        </w:rPr>
        <w:t>Тактика игры на кортах с различным покрытием.</w:t>
      </w:r>
    </w:p>
    <w:p w:rsidR="008B7C1E" w:rsidRPr="00896CAB" w:rsidRDefault="008B7C1E" w:rsidP="005E5CC2">
      <w:pPr>
        <w:pStyle w:val="a3"/>
        <w:numPr>
          <w:ilvl w:val="0"/>
          <w:numId w:val="19"/>
        </w:numPr>
        <w:ind w:left="0" w:firstLine="567"/>
        <w:jc w:val="both"/>
        <w:rPr>
          <w:sz w:val="24"/>
          <w:szCs w:val="24"/>
        </w:rPr>
      </w:pPr>
      <w:r w:rsidRPr="00896CAB">
        <w:rPr>
          <w:sz w:val="24"/>
          <w:szCs w:val="24"/>
        </w:rPr>
        <w:t>Факторы, влияющие на тактику игры в матче.</w:t>
      </w:r>
    </w:p>
    <w:p w:rsidR="008B7C1E" w:rsidRPr="00896CAB" w:rsidRDefault="008B7C1E" w:rsidP="005E5CC2">
      <w:pPr>
        <w:pStyle w:val="a3"/>
        <w:numPr>
          <w:ilvl w:val="0"/>
          <w:numId w:val="19"/>
        </w:numPr>
        <w:ind w:left="0" w:firstLine="567"/>
        <w:jc w:val="both"/>
        <w:rPr>
          <w:sz w:val="24"/>
          <w:szCs w:val="24"/>
        </w:rPr>
      </w:pPr>
      <w:r w:rsidRPr="00896CAB">
        <w:rPr>
          <w:sz w:val="24"/>
          <w:szCs w:val="24"/>
        </w:rPr>
        <w:lastRenderedPageBreak/>
        <w:t>Принципы стратегии и тактики одиночной и парной игры в турнирах.</w:t>
      </w:r>
    </w:p>
    <w:p w:rsidR="008B7C1E" w:rsidRPr="00896CAB" w:rsidRDefault="008B7C1E" w:rsidP="005E5CC2">
      <w:pPr>
        <w:pStyle w:val="a3"/>
        <w:numPr>
          <w:ilvl w:val="0"/>
          <w:numId w:val="19"/>
        </w:numPr>
        <w:ind w:left="0" w:firstLine="567"/>
        <w:jc w:val="both"/>
        <w:rPr>
          <w:sz w:val="24"/>
          <w:szCs w:val="24"/>
        </w:rPr>
      </w:pPr>
      <w:r w:rsidRPr="00896CAB">
        <w:rPr>
          <w:sz w:val="24"/>
          <w:szCs w:val="24"/>
        </w:rPr>
        <w:t>Стили игры: определение и как противостоять игрокам различных стилей.</w:t>
      </w:r>
    </w:p>
    <w:p w:rsidR="008B7C1E" w:rsidRPr="00896CAB" w:rsidRDefault="008B7C1E" w:rsidP="005E5CC2">
      <w:pPr>
        <w:pStyle w:val="a3"/>
        <w:numPr>
          <w:ilvl w:val="0"/>
          <w:numId w:val="19"/>
        </w:numPr>
        <w:ind w:left="0" w:firstLine="567"/>
        <w:jc w:val="both"/>
        <w:rPr>
          <w:sz w:val="24"/>
          <w:szCs w:val="24"/>
        </w:rPr>
      </w:pPr>
      <w:r w:rsidRPr="00896CAB">
        <w:rPr>
          <w:sz w:val="24"/>
          <w:szCs w:val="24"/>
        </w:rPr>
        <w:t>Особенности тактики одиночной и парной игры.</w:t>
      </w:r>
    </w:p>
    <w:p w:rsidR="008B7C1E" w:rsidRPr="00896CAB" w:rsidRDefault="008B7C1E" w:rsidP="005E5CC2">
      <w:pPr>
        <w:pStyle w:val="a3"/>
        <w:numPr>
          <w:ilvl w:val="0"/>
          <w:numId w:val="19"/>
        </w:numPr>
        <w:ind w:left="0" w:firstLine="567"/>
        <w:jc w:val="both"/>
        <w:rPr>
          <w:sz w:val="24"/>
          <w:szCs w:val="24"/>
        </w:rPr>
      </w:pPr>
      <w:r w:rsidRPr="00896CAB">
        <w:rPr>
          <w:sz w:val="24"/>
          <w:szCs w:val="24"/>
        </w:rPr>
        <w:t>Составление тактических комбинаций.</w:t>
      </w:r>
    </w:p>
    <w:p w:rsidR="008B7C1E" w:rsidRPr="00896CAB" w:rsidRDefault="008B7C1E" w:rsidP="005E5CC2">
      <w:pPr>
        <w:pStyle w:val="a3"/>
        <w:numPr>
          <w:ilvl w:val="0"/>
          <w:numId w:val="19"/>
        </w:numPr>
        <w:ind w:left="0" w:firstLine="567"/>
        <w:jc w:val="both"/>
        <w:rPr>
          <w:sz w:val="24"/>
          <w:szCs w:val="24"/>
        </w:rPr>
      </w:pPr>
      <w:r w:rsidRPr="00896CAB">
        <w:rPr>
          <w:sz w:val="24"/>
          <w:szCs w:val="24"/>
        </w:rPr>
        <w:t>Виды тактики.</w:t>
      </w:r>
    </w:p>
    <w:p w:rsidR="008B7C1E" w:rsidRPr="00896CAB" w:rsidRDefault="008B7C1E" w:rsidP="005E5CC2">
      <w:pPr>
        <w:pStyle w:val="a3"/>
        <w:numPr>
          <w:ilvl w:val="0"/>
          <w:numId w:val="19"/>
        </w:numPr>
        <w:ind w:left="0" w:firstLine="567"/>
        <w:jc w:val="both"/>
        <w:rPr>
          <w:sz w:val="24"/>
          <w:szCs w:val="24"/>
        </w:rPr>
      </w:pPr>
      <w:r w:rsidRPr="00896CAB">
        <w:rPr>
          <w:sz w:val="24"/>
          <w:szCs w:val="24"/>
        </w:rPr>
        <w:t xml:space="preserve">Особенности построения тактических действий </w:t>
      </w:r>
      <w:proofErr w:type="spellStart"/>
      <w:r w:rsidRPr="00896CAB">
        <w:rPr>
          <w:sz w:val="24"/>
          <w:szCs w:val="24"/>
        </w:rPr>
        <w:t>мна</w:t>
      </w:r>
      <w:proofErr w:type="spellEnd"/>
      <w:r w:rsidRPr="00896CAB">
        <w:rPr>
          <w:sz w:val="24"/>
          <w:szCs w:val="24"/>
        </w:rPr>
        <w:t xml:space="preserve"> кортах с различными покрытиями.</w:t>
      </w:r>
    </w:p>
    <w:p w:rsidR="008B7C1E" w:rsidRDefault="008B7C1E" w:rsidP="008B7C1E">
      <w:pPr>
        <w:pStyle w:val="a3"/>
        <w:ind w:left="0" w:firstLine="567"/>
        <w:jc w:val="both"/>
        <w:rPr>
          <w:b/>
          <w:i/>
          <w:color w:val="FF0000"/>
          <w:sz w:val="24"/>
          <w:szCs w:val="24"/>
        </w:rPr>
      </w:pPr>
    </w:p>
    <w:p w:rsidR="008B7C1E" w:rsidRPr="00896CAB" w:rsidRDefault="008B7C1E" w:rsidP="008B7C1E">
      <w:pPr>
        <w:pStyle w:val="a3"/>
        <w:ind w:left="0"/>
        <w:jc w:val="both"/>
        <w:rPr>
          <w:b/>
          <w:i/>
          <w:sz w:val="24"/>
          <w:szCs w:val="24"/>
        </w:rPr>
      </w:pPr>
      <w:r w:rsidRPr="00896CAB">
        <w:rPr>
          <w:b/>
          <w:i/>
          <w:sz w:val="24"/>
          <w:szCs w:val="24"/>
        </w:rPr>
        <w:t>Подраздел 3.4. Физическая подготовка – как компонент структуры спортивной тренировки.</w:t>
      </w:r>
    </w:p>
    <w:p w:rsidR="008B7C1E" w:rsidRPr="00896CAB" w:rsidRDefault="008B7C1E" w:rsidP="005E5CC2">
      <w:pPr>
        <w:pStyle w:val="a3"/>
        <w:numPr>
          <w:ilvl w:val="0"/>
          <w:numId w:val="20"/>
        </w:numPr>
        <w:ind w:left="0" w:firstLine="567"/>
        <w:jc w:val="both"/>
        <w:rPr>
          <w:sz w:val="24"/>
          <w:szCs w:val="24"/>
        </w:rPr>
      </w:pPr>
      <w:r w:rsidRPr="00896CAB">
        <w:rPr>
          <w:sz w:val="24"/>
          <w:szCs w:val="24"/>
        </w:rPr>
        <w:t>Роль и место физической подготовки в структуре спортивной тренировки на разных этапах спортивной подготовки.</w:t>
      </w:r>
    </w:p>
    <w:p w:rsidR="008B7C1E" w:rsidRPr="00896CAB" w:rsidRDefault="008B7C1E" w:rsidP="005E5CC2">
      <w:pPr>
        <w:pStyle w:val="a3"/>
        <w:numPr>
          <w:ilvl w:val="0"/>
          <w:numId w:val="20"/>
        </w:numPr>
        <w:ind w:left="0" w:firstLine="567"/>
        <w:jc w:val="both"/>
        <w:rPr>
          <w:sz w:val="24"/>
          <w:szCs w:val="24"/>
        </w:rPr>
      </w:pPr>
      <w:r w:rsidRPr="00896CAB">
        <w:rPr>
          <w:sz w:val="24"/>
          <w:szCs w:val="24"/>
        </w:rPr>
        <w:t>Структура, содержание и преимущественная направленность физической подготовки на разных этапах спортивной подготовки. Характеристика средств и методов физической подготовки. Соотношение общих средств подготовки к специальным.</w:t>
      </w:r>
    </w:p>
    <w:p w:rsidR="008B7C1E" w:rsidRPr="00896CAB" w:rsidRDefault="008B7C1E" w:rsidP="005E5CC2">
      <w:pPr>
        <w:pStyle w:val="a3"/>
        <w:numPr>
          <w:ilvl w:val="0"/>
          <w:numId w:val="20"/>
        </w:numPr>
        <w:ind w:left="0" w:firstLine="567"/>
        <w:jc w:val="both"/>
        <w:rPr>
          <w:sz w:val="24"/>
          <w:szCs w:val="24"/>
        </w:rPr>
      </w:pPr>
      <w:r w:rsidRPr="00896CAB">
        <w:rPr>
          <w:sz w:val="24"/>
          <w:szCs w:val="24"/>
        </w:rPr>
        <w:t xml:space="preserve">Представления о силовых способностях и их проявления в теннисе. Сущностное содержание понятий «собственно силовые способности», «скоростно-силовые способности», «силовая выносливость» теннисистов. </w:t>
      </w:r>
      <w:proofErr w:type="spellStart"/>
      <w:r w:rsidRPr="00896CAB">
        <w:rPr>
          <w:sz w:val="24"/>
          <w:szCs w:val="24"/>
        </w:rPr>
        <w:t>Общеподготовительные</w:t>
      </w:r>
      <w:proofErr w:type="spellEnd"/>
      <w:r w:rsidRPr="00896CAB">
        <w:rPr>
          <w:sz w:val="24"/>
          <w:szCs w:val="24"/>
        </w:rPr>
        <w:t>, специально-подготовительные и тренировочные формы соревновательных упражнений, как основные средства воспитания силовых способностей у теннисистов. Наиболее чувствительные (сенситивные) периоды развития силовых способностей в возрастном и половом аспектах.</w:t>
      </w:r>
    </w:p>
    <w:p w:rsidR="008B7C1E" w:rsidRPr="00896CAB" w:rsidRDefault="008B7C1E" w:rsidP="005E5CC2">
      <w:pPr>
        <w:pStyle w:val="a3"/>
        <w:numPr>
          <w:ilvl w:val="0"/>
          <w:numId w:val="20"/>
        </w:numPr>
        <w:ind w:left="0" w:firstLine="567"/>
        <w:jc w:val="both"/>
        <w:rPr>
          <w:sz w:val="24"/>
          <w:szCs w:val="24"/>
        </w:rPr>
      </w:pPr>
      <w:r w:rsidRPr="00896CAB">
        <w:rPr>
          <w:sz w:val="24"/>
          <w:szCs w:val="24"/>
        </w:rPr>
        <w:t>Представления о скоростных способностях теннисистов. Быстрота реакции: реакция выбора и реакция на движущийся объект, быстрота одиночного движения, быстрота, проявляемая в частоте многосуставных движений. Основные средства и методы воспитания быстроты реакции, быстроты движения, скоростно-силовых способностей. Наиболее чувствительные (сенситивные) периоды развития скоростных способностей в возрастном и половом аспектах.</w:t>
      </w:r>
    </w:p>
    <w:p w:rsidR="008B7C1E" w:rsidRPr="00896CAB" w:rsidRDefault="008B7C1E" w:rsidP="005E5CC2">
      <w:pPr>
        <w:pStyle w:val="a3"/>
        <w:numPr>
          <w:ilvl w:val="0"/>
          <w:numId w:val="20"/>
        </w:numPr>
        <w:ind w:left="0" w:firstLine="567"/>
        <w:jc w:val="both"/>
        <w:rPr>
          <w:b/>
          <w:sz w:val="24"/>
          <w:szCs w:val="24"/>
        </w:rPr>
      </w:pPr>
      <w:r w:rsidRPr="00896CAB">
        <w:rPr>
          <w:sz w:val="24"/>
          <w:szCs w:val="24"/>
        </w:rPr>
        <w:t>Сущностное содержание понятия «Координационные способности». Представление о координационных способностях и их проявления у теннисистов. Содержание структуры координационных способностей теннисистов: скорость освоения основных ударов, возможность выполнения различных ударов, пространственная точность движений, способность сохранять динамическое равновесие, способность к динамическому расслаблению, чувство ритма. Средства и методы воспитания координационных способностей. Наиболее чувствительные (сенситивные) периоды развития координационных способностей в возрастном и половом аспектах.</w:t>
      </w:r>
    </w:p>
    <w:p w:rsidR="008B7C1E" w:rsidRPr="00896CAB" w:rsidRDefault="008B7C1E" w:rsidP="005E5CC2">
      <w:pPr>
        <w:pStyle w:val="a3"/>
        <w:numPr>
          <w:ilvl w:val="0"/>
          <w:numId w:val="20"/>
        </w:numPr>
        <w:ind w:left="0" w:firstLine="567"/>
        <w:jc w:val="both"/>
        <w:rPr>
          <w:sz w:val="24"/>
          <w:szCs w:val="24"/>
        </w:rPr>
      </w:pPr>
      <w:r w:rsidRPr="00896CAB">
        <w:rPr>
          <w:sz w:val="24"/>
          <w:szCs w:val="24"/>
        </w:rPr>
        <w:t xml:space="preserve">Сущностное содержание понятия «Выносливость». Представления о выносливости и ее проявления у теннисистов. Факторы проявления выносливости: личностно-психологические, энергетического обеспечения, функциональной </w:t>
      </w:r>
      <w:proofErr w:type="spellStart"/>
      <w:r w:rsidRPr="00896CAB">
        <w:rPr>
          <w:sz w:val="24"/>
          <w:szCs w:val="24"/>
        </w:rPr>
        <w:t>экономизации</w:t>
      </w:r>
      <w:proofErr w:type="spellEnd"/>
      <w:r w:rsidRPr="00896CAB">
        <w:rPr>
          <w:sz w:val="24"/>
          <w:szCs w:val="24"/>
        </w:rPr>
        <w:t xml:space="preserve">, функциональной устойчивости. Виды выносливости: аэробная, аэробно-анаэробная (смешанная), аэробная </w:t>
      </w:r>
      <w:proofErr w:type="spellStart"/>
      <w:r w:rsidRPr="00896CAB">
        <w:rPr>
          <w:sz w:val="24"/>
          <w:szCs w:val="24"/>
        </w:rPr>
        <w:t>лактатная</w:t>
      </w:r>
      <w:proofErr w:type="spellEnd"/>
      <w:r w:rsidRPr="00896CAB">
        <w:rPr>
          <w:sz w:val="24"/>
          <w:szCs w:val="24"/>
        </w:rPr>
        <w:t xml:space="preserve">, </w:t>
      </w:r>
      <w:proofErr w:type="spellStart"/>
      <w:r w:rsidRPr="00896CAB">
        <w:rPr>
          <w:sz w:val="24"/>
          <w:szCs w:val="24"/>
        </w:rPr>
        <w:t>алактатная</w:t>
      </w:r>
      <w:proofErr w:type="spellEnd"/>
      <w:r w:rsidRPr="00896CAB">
        <w:rPr>
          <w:sz w:val="24"/>
          <w:szCs w:val="24"/>
        </w:rPr>
        <w:t>.</w:t>
      </w:r>
    </w:p>
    <w:p w:rsidR="008B7C1E" w:rsidRPr="00896CAB" w:rsidRDefault="008B7C1E" w:rsidP="005E5CC2">
      <w:pPr>
        <w:pStyle w:val="a3"/>
        <w:numPr>
          <w:ilvl w:val="0"/>
          <w:numId w:val="20"/>
        </w:numPr>
        <w:ind w:left="0" w:firstLine="567"/>
        <w:jc w:val="both"/>
        <w:rPr>
          <w:sz w:val="24"/>
          <w:szCs w:val="24"/>
        </w:rPr>
      </w:pPr>
      <w:r w:rsidRPr="00896CAB">
        <w:rPr>
          <w:sz w:val="24"/>
          <w:szCs w:val="24"/>
        </w:rPr>
        <w:t>Сущностное содержание понятия «гибкость». Представления о гибкости и ее проявления у теннисистов. Типы гибкости: динамическая активная гибкость, динамическая пассивная гибкость, статическая активная гибкость. Средства и методы воспитания. Стретчинг, как направление развития гибкости у теннисистов. Наиболее чувствительные (сенситивные) периоды развития гибкости в возрастном и половом аспектах.</w:t>
      </w:r>
    </w:p>
    <w:p w:rsidR="008B7C1E" w:rsidRPr="00F218AC" w:rsidRDefault="008B7C1E" w:rsidP="008B7C1E">
      <w:pPr>
        <w:pStyle w:val="Default"/>
        <w:ind w:firstLine="567"/>
        <w:contextualSpacing/>
        <w:jc w:val="both"/>
        <w:rPr>
          <w:b/>
          <w:i/>
          <w:color w:val="FF0000"/>
        </w:rPr>
      </w:pPr>
    </w:p>
    <w:p w:rsidR="008B7C1E" w:rsidRPr="00896CAB" w:rsidRDefault="008B7C1E" w:rsidP="008B7C1E">
      <w:pPr>
        <w:pStyle w:val="a3"/>
        <w:ind w:left="0" w:firstLine="567"/>
        <w:jc w:val="both"/>
        <w:rPr>
          <w:b/>
          <w:i/>
          <w:sz w:val="24"/>
          <w:szCs w:val="24"/>
        </w:rPr>
      </w:pPr>
      <w:r w:rsidRPr="00896CAB">
        <w:rPr>
          <w:b/>
          <w:i/>
          <w:sz w:val="24"/>
          <w:szCs w:val="24"/>
        </w:rPr>
        <w:t>Подраздел 3.5.</w:t>
      </w:r>
      <w:r w:rsidRPr="00896CAB">
        <w:rPr>
          <w:i/>
          <w:sz w:val="24"/>
          <w:szCs w:val="24"/>
        </w:rPr>
        <w:t xml:space="preserve"> </w:t>
      </w:r>
      <w:r w:rsidRPr="00896CAB">
        <w:rPr>
          <w:b/>
          <w:i/>
          <w:sz w:val="24"/>
          <w:szCs w:val="24"/>
        </w:rPr>
        <w:t>Техническая подготовка – как компонент структуры спортивной тренировки по теннису.</w:t>
      </w:r>
    </w:p>
    <w:p w:rsidR="008B7C1E" w:rsidRPr="00896CAB" w:rsidRDefault="008B7C1E" w:rsidP="005E5CC2">
      <w:pPr>
        <w:pStyle w:val="a3"/>
        <w:numPr>
          <w:ilvl w:val="0"/>
          <w:numId w:val="21"/>
        </w:numPr>
        <w:ind w:left="0" w:firstLine="567"/>
        <w:jc w:val="both"/>
        <w:rPr>
          <w:sz w:val="24"/>
          <w:szCs w:val="24"/>
        </w:rPr>
      </w:pPr>
      <w:r w:rsidRPr="00896CAB">
        <w:rPr>
          <w:sz w:val="24"/>
          <w:szCs w:val="24"/>
        </w:rPr>
        <w:lastRenderedPageBreak/>
        <w:t>Роль и место технической подготовки в структуре спортивной тренировки на разных этапах спортивной подготовки. Структура, содержание и преимущественная направленность технической подготовки на разных этапах спортивной подготовки. Средства и методы технической подготовки. Характеристика основных методических подходов в начальном обучении технике: «Широким фронтом» и «Ступенчатый подход».</w:t>
      </w:r>
    </w:p>
    <w:p w:rsidR="008B7C1E" w:rsidRPr="00896CAB" w:rsidRDefault="008B7C1E" w:rsidP="005E5CC2">
      <w:pPr>
        <w:pStyle w:val="a3"/>
        <w:numPr>
          <w:ilvl w:val="0"/>
          <w:numId w:val="21"/>
        </w:numPr>
        <w:ind w:left="0" w:firstLine="567"/>
        <w:jc w:val="both"/>
        <w:rPr>
          <w:sz w:val="24"/>
          <w:szCs w:val="24"/>
        </w:rPr>
      </w:pPr>
      <w:r w:rsidRPr="00896CAB">
        <w:rPr>
          <w:sz w:val="24"/>
          <w:szCs w:val="24"/>
        </w:rPr>
        <w:t>Сущностное содержание понятия «Техника передвижения». Ее роль и место, в структуре технической подготовленности теннисиста. Основные виды и направления передвижений в теннисе.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«Подача» – как технический прием. Роль и место в структуре технической подготовленности. Виды подач: плоская, крученая, резаная. Хватки ракетки при подаче.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«Удары с отскока» – как технический прием. Роль и место в структуре технической подготовленности. Виды удара: справа и слева. Способы ударов с отскока: плоский, крученый, резаный. Хватки ракетки при ударах с отскока. Виды замаха и стоек при ударах с отскока.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«Удары с лета» – как технический прием. Роль и место в структуре технической подготовленности. Виды удара: справа и слева. Способы ударов с лета: плоский, крученый, резаный. Хватки ракетки при ударах с лета. Виды замаха и стоек при ударах с лета.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 над головой» – как технический прием. Роль и место в структуре технической подготовленности. Виды удара: «Смэш» и «Реверс». Способы удара над головой: плоский, крученый, резаный. Хватки ракетки при ударах над головой.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«Свеча» – как технический прием. Роль и место в структуре технической подготовленности. Виды удара: справа и слева. Способы выполнения свечи: крученая, резаная. Хватки ракетки при «Свече».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«Укороченные удары» – как технический прием. Роль и место в структуре технической подготовленности. Виды удара: справа и слева. Хватки ракетки при выполнении «Укороченных ударах».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«Удары с полулета» – как технический прием. Роль и место в структуре технической подготовленности. Виды удара: справа и слева. Способы выполнения «Ударов с полулета»: плоский, крученый, резаный. Хватки ракетки при выполнении «Ударов с полулета». Средства и методы обучения.</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Default"/>
        <w:ind w:firstLine="567"/>
        <w:contextualSpacing/>
        <w:jc w:val="both"/>
        <w:rPr>
          <w:b/>
          <w:i/>
          <w:color w:val="auto"/>
        </w:rPr>
      </w:pPr>
      <w:r w:rsidRPr="00896CAB">
        <w:rPr>
          <w:b/>
          <w:i/>
          <w:color w:val="auto"/>
        </w:rPr>
        <w:t>Подраздел 3.6. Тактическая подготовка – как компонент структуры спортивной тренировки по теннису.</w:t>
      </w:r>
    </w:p>
    <w:p w:rsidR="008B7C1E" w:rsidRPr="00896CAB" w:rsidRDefault="008B7C1E" w:rsidP="005E5CC2">
      <w:pPr>
        <w:pStyle w:val="a3"/>
        <w:numPr>
          <w:ilvl w:val="0"/>
          <w:numId w:val="22"/>
        </w:numPr>
        <w:ind w:left="0" w:firstLine="567"/>
        <w:jc w:val="both"/>
        <w:rPr>
          <w:sz w:val="24"/>
          <w:szCs w:val="24"/>
        </w:rPr>
      </w:pPr>
      <w:r w:rsidRPr="00896CAB">
        <w:rPr>
          <w:sz w:val="24"/>
          <w:szCs w:val="24"/>
        </w:rPr>
        <w:t>Тактическая подготовка – как процесс обучения, закрепления и совершенствования тактических действий и комбинаций.</w:t>
      </w:r>
    </w:p>
    <w:p w:rsidR="008B7C1E" w:rsidRPr="00896CAB" w:rsidRDefault="008B7C1E" w:rsidP="005E5CC2">
      <w:pPr>
        <w:pStyle w:val="a3"/>
        <w:numPr>
          <w:ilvl w:val="0"/>
          <w:numId w:val="22"/>
        </w:numPr>
        <w:ind w:left="0" w:firstLine="567"/>
        <w:jc w:val="both"/>
        <w:rPr>
          <w:sz w:val="24"/>
          <w:szCs w:val="24"/>
        </w:rPr>
      </w:pPr>
      <w:r w:rsidRPr="00896CAB">
        <w:rPr>
          <w:sz w:val="24"/>
          <w:szCs w:val="24"/>
        </w:rPr>
        <w:t>Особенности тактики игры с учетом индивидуальных особенностей теннисистов.</w:t>
      </w:r>
    </w:p>
    <w:p w:rsidR="008B7C1E" w:rsidRPr="00896CAB" w:rsidRDefault="008B7C1E" w:rsidP="005E5CC2">
      <w:pPr>
        <w:pStyle w:val="a3"/>
        <w:numPr>
          <w:ilvl w:val="0"/>
          <w:numId w:val="22"/>
        </w:numPr>
        <w:ind w:left="0" w:firstLine="567"/>
        <w:jc w:val="both"/>
        <w:rPr>
          <w:sz w:val="24"/>
          <w:szCs w:val="24"/>
        </w:rPr>
      </w:pPr>
      <w:r w:rsidRPr="00896CAB">
        <w:rPr>
          <w:sz w:val="24"/>
          <w:szCs w:val="24"/>
        </w:rPr>
        <w:t>Тактика игры на кортах с различным покрытием. Средства и методы ее реализации.</w:t>
      </w:r>
    </w:p>
    <w:p w:rsidR="008B7C1E" w:rsidRPr="00896CAB" w:rsidRDefault="008B7C1E" w:rsidP="005E5CC2">
      <w:pPr>
        <w:pStyle w:val="a3"/>
        <w:numPr>
          <w:ilvl w:val="0"/>
          <w:numId w:val="22"/>
        </w:numPr>
        <w:ind w:left="0" w:firstLine="567"/>
        <w:jc w:val="both"/>
        <w:rPr>
          <w:sz w:val="24"/>
          <w:szCs w:val="24"/>
        </w:rPr>
      </w:pPr>
      <w:r w:rsidRPr="00896CAB">
        <w:rPr>
          <w:sz w:val="24"/>
          <w:szCs w:val="24"/>
        </w:rPr>
        <w:t>Роль и место тактической подготовки в структуре спортивной тренировки на разных этапах спортивной подготовки.</w:t>
      </w:r>
    </w:p>
    <w:p w:rsidR="008B7C1E" w:rsidRPr="00896CAB" w:rsidRDefault="008B7C1E" w:rsidP="005E5CC2">
      <w:pPr>
        <w:pStyle w:val="a3"/>
        <w:numPr>
          <w:ilvl w:val="0"/>
          <w:numId w:val="22"/>
        </w:numPr>
        <w:ind w:left="0" w:firstLine="567"/>
        <w:jc w:val="both"/>
        <w:rPr>
          <w:sz w:val="24"/>
          <w:szCs w:val="24"/>
        </w:rPr>
      </w:pPr>
      <w:r w:rsidRPr="00896CAB">
        <w:rPr>
          <w:sz w:val="24"/>
          <w:szCs w:val="24"/>
        </w:rPr>
        <w:t>Структура, содержание и преимущественная направленность тактической подготовки на разных этапах спортивной подготовки. Средства и методы технической подготовки.</w:t>
      </w:r>
    </w:p>
    <w:p w:rsidR="008B7C1E" w:rsidRPr="00896CAB" w:rsidRDefault="008B7C1E" w:rsidP="005E5CC2">
      <w:pPr>
        <w:pStyle w:val="a3"/>
        <w:numPr>
          <w:ilvl w:val="0"/>
          <w:numId w:val="22"/>
        </w:numPr>
        <w:ind w:left="0" w:firstLine="567"/>
        <w:jc w:val="both"/>
        <w:rPr>
          <w:sz w:val="24"/>
          <w:szCs w:val="24"/>
        </w:rPr>
      </w:pPr>
      <w:r w:rsidRPr="00896CAB">
        <w:rPr>
          <w:sz w:val="24"/>
          <w:szCs w:val="24"/>
        </w:rPr>
        <w:t>Основные стили игры в теннисе.</w:t>
      </w:r>
    </w:p>
    <w:p w:rsidR="008B7C1E" w:rsidRPr="00896CAB" w:rsidRDefault="008B7C1E" w:rsidP="008B7C1E">
      <w:pPr>
        <w:pStyle w:val="a3"/>
        <w:ind w:left="0" w:firstLine="567"/>
        <w:jc w:val="both"/>
        <w:rPr>
          <w:b/>
          <w:i/>
          <w:sz w:val="24"/>
          <w:szCs w:val="24"/>
        </w:rPr>
      </w:pPr>
    </w:p>
    <w:p w:rsidR="008B7C1E" w:rsidRPr="00896CAB" w:rsidRDefault="008B7C1E" w:rsidP="008B7C1E">
      <w:pPr>
        <w:pStyle w:val="a3"/>
        <w:ind w:left="0" w:firstLine="567"/>
        <w:jc w:val="both"/>
        <w:rPr>
          <w:b/>
          <w:i/>
          <w:sz w:val="24"/>
          <w:szCs w:val="24"/>
        </w:rPr>
      </w:pPr>
      <w:r w:rsidRPr="00896CAB">
        <w:rPr>
          <w:b/>
          <w:i/>
          <w:sz w:val="24"/>
          <w:szCs w:val="24"/>
        </w:rPr>
        <w:t>Подраздел 3.7. Психологическая подготовка - как компонент структуры спортивной тренировки по теннису</w:t>
      </w:r>
    </w:p>
    <w:p w:rsidR="008B7C1E" w:rsidRPr="00896CAB" w:rsidRDefault="008B7C1E" w:rsidP="005E5CC2">
      <w:pPr>
        <w:pStyle w:val="a3"/>
        <w:numPr>
          <w:ilvl w:val="0"/>
          <w:numId w:val="23"/>
        </w:numPr>
        <w:ind w:left="0" w:firstLine="567"/>
        <w:jc w:val="both"/>
        <w:rPr>
          <w:sz w:val="24"/>
          <w:szCs w:val="24"/>
        </w:rPr>
      </w:pPr>
      <w:r w:rsidRPr="00896CAB">
        <w:rPr>
          <w:sz w:val="24"/>
          <w:szCs w:val="24"/>
        </w:rPr>
        <w:lastRenderedPageBreak/>
        <w:t>Психологическая подготовка – как процесс, направленный на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8B7C1E" w:rsidRPr="00896CAB" w:rsidRDefault="008B7C1E" w:rsidP="005E5CC2">
      <w:pPr>
        <w:pStyle w:val="a3"/>
        <w:numPr>
          <w:ilvl w:val="0"/>
          <w:numId w:val="23"/>
        </w:numPr>
        <w:ind w:left="0" w:firstLine="567"/>
        <w:jc w:val="both"/>
        <w:rPr>
          <w:sz w:val="24"/>
          <w:szCs w:val="24"/>
        </w:rPr>
      </w:pPr>
      <w:r w:rsidRPr="00896CAB">
        <w:rPr>
          <w:sz w:val="24"/>
          <w:szCs w:val="24"/>
        </w:rPr>
        <w:t>Психологические аспекты игры в теннис.</w:t>
      </w:r>
    </w:p>
    <w:p w:rsidR="008B7C1E" w:rsidRPr="00896CAB" w:rsidRDefault="008B7C1E" w:rsidP="005E5CC2">
      <w:pPr>
        <w:pStyle w:val="a3"/>
        <w:numPr>
          <w:ilvl w:val="0"/>
          <w:numId w:val="23"/>
        </w:numPr>
        <w:ind w:left="0" w:firstLine="567"/>
        <w:jc w:val="both"/>
        <w:rPr>
          <w:sz w:val="24"/>
          <w:szCs w:val="24"/>
        </w:rPr>
      </w:pPr>
      <w:r w:rsidRPr="00896CAB">
        <w:rPr>
          <w:sz w:val="24"/>
          <w:szCs w:val="24"/>
        </w:rPr>
        <w:t>Мотивация как компонент психологической подготовки в теннисе. Средства и методы психологической подготовки теннисистов.</w:t>
      </w:r>
    </w:p>
    <w:p w:rsidR="008B7C1E" w:rsidRPr="00896CAB" w:rsidRDefault="008B7C1E" w:rsidP="005E5CC2">
      <w:pPr>
        <w:pStyle w:val="Default"/>
        <w:numPr>
          <w:ilvl w:val="0"/>
          <w:numId w:val="23"/>
        </w:numPr>
        <w:ind w:left="0" w:firstLine="567"/>
        <w:contextualSpacing/>
        <w:jc w:val="both"/>
        <w:rPr>
          <w:color w:val="auto"/>
        </w:rPr>
      </w:pPr>
      <w:r w:rsidRPr="00896CAB">
        <w:rPr>
          <w:color w:val="auto"/>
        </w:rPr>
        <w:t>Понятие, цели, задачи, принципы, роль и место психологической подготовки в структуре спортивной тренировки на разных этапах спортивной подготовки.</w:t>
      </w:r>
    </w:p>
    <w:p w:rsidR="008B7C1E" w:rsidRPr="00896CAB" w:rsidRDefault="008B7C1E" w:rsidP="005E5CC2">
      <w:pPr>
        <w:pStyle w:val="Default"/>
        <w:numPr>
          <w:ilvl w:val="0"/>
          <w:numId w:val="23"/>
        </w:numPr>
        <w:ind w:left="0" w:firstLine="567"/>
        <w:contextualSpacing/>
        <w:jc w:val="both"/>
        <w:rPr>
          <w:color w:val="auto"/>
        </w:rPr>
      </w:pPr>
      <w:r w:rsidRPr="00896CAB">
        <w:rPr>
          <w:color w:val="auto"/>
        </w:rPr>
        <w:t>Структура, содержание и преимущественная направленность психологической подготовки на разных этапах спортивной подготовки.</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a3"/>
        <w:ind w:left="0" w:firstLine="567"/>
        <w:jc w:val="both"/>
        <w:rPr>
          <w:i/>
          <w:sz w:val="24"/>
          <w:szCs w:val="24"/>
        </w:rPr>
      </w:pPr>
      <w:r w:rsidRPr="00896CAB">
        <w:rPr>
          <w:b/>
          <w:i/>
          <w:sz w:val="24"/>
          <w:szCs w:val="24"/>
        </w:rPr>
        <w:t>Подраздел 3.8. Теоретическая  подготовка - как компонент структуры спортивной.</w:t>
      </w:r>
    </w:p>
    <w:p w:rsidR="008B7C1E" w:rsidRPr="00896CAB" w:rsidRDefault="008B7C1E" w:rsidP="005E5CC2">
      <w:pPr>
        <w:pStyle w:val="a3"/>
        <w:numPr>
          <w:ilvl w:val="0"/>
          <w:numId w:val="24"/>
        </w:numPr>
        <w:ind w:left="0" w:firstLine="567"/>
        <w:jc w:val="both"/>
        <w:rPr>
          <w:sz w:val="24"/>
          <w:szCs w:val="24"/>
        </w:rPr>
      </w:pPr>
      <w:r w:rsidRPr="00896CAB">
        <w:rPr>
          <w:sz w:val="24"/>
          <w:szCs w:val="24"/>
        </w:rPr>
        <w:t>Роль и место теоретической подготовки в структуре спортивной тренировки по теннису.</w:t>
      </w:r>
    </w:p>
    <w:p w:rsidR="008B7C1E" w:rsidRPr="00896CAB" w:rsidRDefault="008B7C1E" w:rsidP="005E5CC2">
      <w:pPr>
        <w:pStyle w:val="a3"/>
        <w:numPr>
          <w:ilvl w:val="0"/>
          <w:numId w:val="24"/>
        </w:numPr>
        <w:ind w:left="0" w:firstLine="567"/>
        <w:jc w:val="both"/>
        <w:rPr>
          <w:sz w:val="24"/>
          <w:szCs w:val="24"/>
        </w:rPr>
      </w:pPr>
      <w:r w:rsidRPr="00896CAB">
        <w:rPr>
          <w:sz w:val="24"/>
          <w:szCs w:val="24"/>
        </w:rPr>
        <w:t>Средства и методы теоретической подготовки</w:t>
      </w:r>
    </w:p>
    <w:p w:rsidR="008B7C1E" w:rsidRPr="00896CAB" w:rsidRDefault="008B7C1E" w:rsidP="005E5CC2">
      <w:pPr>
        <w:pStyle w:val="a3"/>
        <w:numPr>
          <w:ilvl w:val="0"/>
          <w:numId w:val="24"/>
        </w:numPr>
        <w:ind w:left="0" w:firstLine="567"/>
        <w:jc w:val="both"/>
        <w:rPr>
          <w:sz w:val="24"/>
          <w:szCs w:val="24"/>
        </w:rPr>
      </w:pPr>
      <w:r w:rsidRPr="00896CAB">
        <w:rPr>
          <w:sz w:val="24"/>
          <w:szCs w:val="24"/>
        </w:rPr>
        <w:t>Основы содержания теоретической подготовки и основные формы ее реализации.</w:t>
      </w:r>
    </w:p>
    <w:p w:rsidR="008B7C1E" w:rsidRPr="00896CAB" w:rsidRDefault="008B7C1E" w:rsidP="005E5CC2">
      <w:pPr>
        <w:pStyle w:val="a3"/>
        <w:numPr>
          <w:ilvl w:val="0"/>
          <w:numId w:val="24"/>
        </w:numPr>
        <w:ind w:left="0" w:firstLine="567"/>
        <w:jc w:val="both"/>
        <w:rPr>
          <w:sz w:val="24"/>
          <w:szCs w:val="24"/>
        </w:rPr>
      </w:pPr>
      <w:r w:rsidRPr="00896CAB">
        <w:rPr>
          <w:sz w:val="24"/>
          <w:szCs w:val="24"/>
        </w:rPr>
        <w:t>Цели, задачи, структура, содержание и преимущественная направленность теоретической подготовки на разных этапах спортивной подготовки.</w:t>
      </w:r>
      <w:r w:rsidRPr="00896CAB">
        <w:rPr>
          <w:b/>
          <w:sz w:val="24"/>
          <w:szCs w:val="24"/>
        </w:rPr>
        <w:t xml:space="preserve"> </w:t>
      </w:r>
    </w:p>
    <w:p w:rsidR="008B7C1E" w:rsidRPr="00896CAB" w:rsidRDefault="008B7C1E" w:rsidP="008B7C1E">
      <w:pPr>
        <w:jc w:val="both"/>
        <w:rPr>
          <w:sz w:val="24"/>
          <w:szCs w:val="24"/>
        </w:rPr>
      </w:pPr>
    </w:p>
    <w:p w:rsidR="008B7C1E" w:rsidRPr="00896CAB" w:rsidRDefault="008B7C1E" w:rsidP="008B7C1E">
      <w:pPr>
        <w:ind w:firstLine="567"/>
        <w:contextualSpacing/>
        <w:jc w:val="both"/>
        <w:rPr>
          <w:b/>
          <w:i/>
          <w:sz w:val="24"/>
          <w:szCs w:val="24"/>
        </w:rPr>
      </w:pPr>
      <w:r w:rsidRPr="00896CAB">
        <w:rPr>
          <w:b/>
          <w:i/>
          <w:sz w:val="24"/>
          <w:szCs w:val="24"/>
        </w:rPr>
        <w:t>Подраздел 3.9.</w:t>
      </w:r>
      <w:r w:rsidRPr="00896CAB">
        <w:rPr>
          <w:i/>
          <w:sz w:val="24"/>
          <w:szCs w:val="24"/>
        </w:rPr>
        <w:t xml:space="preserve"> </w:t>
      </w:r>
      <w:r w:rsidRPr="00896CAB">
        <w:rPr>
          <w:b/>
          <w:i/>
          <w:sz w:val="24"/>
          <w:szCs w:val="24"/>
        </w:rPr>
        <w:t>Технология планирования спортивной подготовки в теннисе</w:t>
      </w:r>
    </w:p>
    <w:p w:rsidR="008B7C1E" w:rsidRPr="00896CAB" w:rsidRDefault="008B7C1E" w:rsidP="005E5CC2">
      <w:pPr>
        <w:pStyle w:val="a3"/>
        <w:numPr>
          <w:ilvl w:val="0"/>
          <w:numId w:val="25"/>
        </w:numPr>
        <w:ind w:left="0" w:firstLine="567"/>
        <w:jc w:val="both"/>
        <w:rPr>
          <w:sz w:val="24"/>
          <w:szCs w:val="24"/>
        </w:rPr>
      </w:pPr>
      <w:r w:rsidRPr="00896CAB">
        <w:rPr>
          <w:sz w:val="24"/>
          <w:szCs w:val="24"/>
        </w:rPr>
        <w:t>Общие положения технологии планирования в теннисе.</w:t>
      </w:r>
    </w:p>
    <w:p w:rsidR="008B7C1E" w:rsidRPr="00896CAB" w:rsidRDefault="008B7C1E" w:rsidP="005E5CC2">
      <w:pPr>
        <w:pStyle w:val="a3"/>
        <w:numPr>
          <w:ilvl w:val="0"/>
          <w:numId w:val="25"/>
        </w:numPr>
        <w:ind w:left="0" w:firstLine="567"/>
        <w:jc w:val="both"/>
        <w:rPr>
          <w:sz w:val="24"/>
          <w:szCs w:val="24"/>
        </w:rPr>
      </w:pPr>
      <w:r w:rsidRPr="00896CAB">
        <w:rPr>
          <w:sz w:val="24"/>
          <w:szCs w:val="24"/>
        </w:rPr>
        <w:t>Формы планирования: перспективное, текущее, оперативное.</w:t>
      </w:r>
    </w:p>
    <w:p w:rsidR="008B7C1E" w:rsidRPr="00896CAB" w:rsidRDefault="008B7C1E" w:rsidP="005E5CC2">
      <w:pPr>
        <w:pStyle w:val="a3"/>
        <w:numPr>
          <w:ilvl w:val="0"/>
          <w:numId w:val="25"/>
        </w:numPr>
        <w:ind w:left="0" w:firstLine="567"/>
        <w:jc w:val="both"/>
        <w:rPr>
          <w:sz w:val="24"/>
          <w:szCs w:val="24"/>
        </w:rPr>
      </w:pPr>
      <w:r w:rsidRPr="00896CAB">
        <w:rPr>
          <w:sz w:val="24"/>
          <w:szCs w:val="24"/>
        </w:rPr>
        <w:t>Документы планирования.</w:t>
      </w:r>
    </w:p>
    <w:p w:rsidR="008B7C1E" w:rsidRPr="00896CAB" w:rsidRDefault="008B7C1E" w:rsidP="005E5CC2">
      <w:pPr>
        <w:pStyle w:val="a3"/>
        <w:numPr>
          <w:ilvl w:val="0"/>
          <w:numId w:val="25"/>
        </w:numPr>
        <w:ind w:left="0" w:firstLine="567"/>
        <w:jc w:val="both"/>
        <w:rPr>
          <w:sz w:val="24"/>
          <w:szCs w:val="24"/>
        </w:rPr>
      </w:pPr>
      <w:r w:rsidRPr="00896CAB">
        <w:rPr>
          <w:sz w:val="24"/>
          <w:szCs w:val="24"/>
        </w:rPr>
        <w:t>Цели, задачи и принципы планирования.</w:t>
      </w:r>
    </w:p>
    <w:p w:rsidR="008B7C1E" w:rsidRPr="00896CAB" w:rsidRDefault="008B7C1E" w:rsidP="005E5CC2">
      <w:pPr>
        <w:pStyle w:val="a3"/>
        <w:numPr>
          <w:ilvl w:val="0"/>
          <w:numId w:val="25"/>
        </w:numPr>
        <w:ind w:left="0" w:firstLine="567"/>
        <w:jc w:val="both"/>
        <w:rPr>
          <w:sz w:val="24"/>
          <w:szCs w:val="24"/>
        </w:rPr>
      </w:pPr>
      <w:r w:rsidRPr="00896CAB">
        <w:rPr>
          <w:sz w:val="24"/>
          <w:szCs w:val="24"/>
        </w:rPr>
        <w:t>Структура и содержание основных форм планирования в подготовке теннисистов.</w:t>
      </w:r>
    </w:p>
    <w:p w:rsidR="008B7C1E" w:rsidRPr="00896CAB" w:rsidRDefault="008B7C1E" w:rsidP="005E5CC2">
      <w:pPr>
        <w:pStyle w:val="a3"/>
        <w:numPr>
          <w:ilvl w:val="0"/>
          <w:numId w:val="25"/>
        </w:numPr>
        <w:ind w:left="0" w:firstLine="567"/>
        <w:jc w:val="both"/>
        <w:rPr>
          <w:sz w:val="24"/>
          <w:szCs w:val="24"/>
        </w:rPr>
      </w:pPr>
      <w:r w:rsidRPr="00896CAB">
        <w:rPr>
          <w:sz w:val="24"/>
          <w:szCs w:val="24"/>
        </w:rPr>
        <w:t>Цели и задачи перспективного планирования.</w:t>
      </w:r>
    </w:p>
    <w:p w:rsidR="008B7C1E" w:rsidRPr="00896CAB" w:rsidRDefault="008B7C1E" w:rsidP="005E5CC2">
      <w:pPr>
        <w:pStyle w:val="a3"/>
        <w:numPr>
          <w:ilvl w:val="0"/>
          <w:numId w:val="25"/>
        </w:numPr>
        <w:ind w:left="0" w:firstLine="567"/>
        <w:jc w:val="both"/>
        <w:rPr>
          <w:sz w:val="24"/>
          <w:szCs w:val="24"/>
        </w:rPr>
      </w:pPr>
      <w:r w:rsidRPr="00896CAB">
        <w:rPr>
          <w:sz w:val="24"/>
          <w:szCs w:val="24"/>
        </w:rPr>
        <w:t>Структура и содержание перспективных планов в подготовке теннисистов на разных этапах спортивной подготовки.</w:t>
      </w:r>
    </w:p>
    <w:p w:rsidR="008B7C1E" w:rsidRPr="00896CAB" w:rsidRDefault="008B7C1E" w:rsidP="005E5CC2">
      <w:pPr>
        <w:pStyle w:val="a3"/>
        <w:numPr>
          <w:ilvl w:val="0"/>
          <w:numId w:val="25"/>
        </w:numPr>
        <w:ind w:left="0" w:firstLine="567"/>
        <w:jc w:val="both"/>
        <w:rPr>
          <w:sz w:val="24"/>
          <w:szCs w:val="24"/>
        </w:rPr>
      </w:pPr>
      <w:r w:rsidRPr="00896CAB">
        <w:rPr>
          <w:sz w:val="24"/>
          <w:szCs w:val="24"/>
        </w:rPr>
        <w:t>Основные документы перспективного планирования: учебный план, учебная программа.</w:t>
      </w:r>
    </w:p>
    <w:p w:rsidR="008B7C1E" w:rsidRPr="00896CAB" w:rsidRDefault="008B7C1E" w:rsidP="005E5CC2">
      <w:pPr>
        <w:pStyle w:val="a3"/>
        <w:numPr>
          <w:ilvl w:val="0"/>
          <w:numId w:val="25"/>
        </w:numPr>
        <w:ind w:left="0" w:firstLine="567"/>
        <w:jc w:val="both"/>
        <w:rPr>
          <w:sz w:val="24"/>
          <w:szCs w:val="24"/>
        </w:rPr>
      </w:pPr>
      <w:r w:rsidRPr="00896CAB">
        <w:rPr>
          <w:sz w:val="24"/>
          <w:szCs w:val="24"/>
        </w:rPr>
        <w:t>Цели и задачи текущего планирования.</w:t>
      </w:r>
    </w:p>
    <w:p w:rsidR="008B7C1E" w:rsidRPr="00F822CC" w:rsidRDefault="008B7C1E" w:rsidP="008B7C1E">
      <w:pPr>
        <w:pStyle w:val="Default"/>
        <w:jc w:val="both"/>
        <w:rPr>
          <w:color w:val="FF0000"/>
        </w:rPr>
      </w:pPr>
    </w:p>
    <w:p w:rsidR="008B7C1E" w:rsidRDefault="008B7C1E" w:rsidP="008B7C1E">
      <w:pPr>
        <w:pStyle w:val="Default"/>
        <w:ind w:firstLine="567"/>
        <w:jc w:val="both"/>
        <w:rPr>
          <w:color w:val="FF0000"/>
        </w:rPr>
      </w:pPr>
    </w:p>
    <w:p w:rsidR="008B7C1E" w:rsidRDefault="008B7C1E" w:rsidP="008B7C1E">
      <w:pPr>
        <w:pStyle w:val="Default"/>
        <w:ind w:firstLine="567"/>
        <w:contextualSpacing/>
        <w:jc w:val="both"/>
        <w:rPr>
          <w:b/>
          <w:color w:val="auto"/>
        </w:rPr>
      </w:pPr>
      <w:r w:rsidRPr="005F24DF">
        <w:rPr>
          <w:b/>
          <w:color w:val="auto"/>
        </w:rPr>
        <w:t>Раздел 4. Возрастные особенности тренировочного процесса теннисистов</w:t>
      </w:r>
    </w:p>
    <w:p w:rsidR="008B7C1E" w:rsidRPr="00896CAB" w:rsidRDefault="008B7C1E" w:rsidP="008B7C1E">
      <w:pPr>
        <w:pStyle w:val="Default"/>
        <w:ind w:firstLine="567"/>
        <w:contextualSpacing/>
        <w:jc w:val="both"/>
        <w:rPr>
          <w:color w:val="auto"/>
        </w:rPr>
      </w:pPr>
    </w:p>
    <w:p w:rsidR="008B7C1E" w:rsidRDefault="008B7C1E" w:rsidP="005E5CC2">
      <w:pPr>
        <w:pStyle w:val="Default"/>
        <w:numPr>
          <w:ilvl w:val="0"/>
          <w:numId w:val="28"/>
        </w:numPr>
        <w:contextualSpacing/>
        <w:jc w:val="both"/>
        <w:rPr>
          <w:color w:val="auto"/>
        </w:rPr>
      </w:pPr>
      <w:r w:rsidRPr="00590EEA">
        <w:rPr>
          <w:color w:val="auto"/>
        </w:rPr>
        <w:t>Основы профилактики травматизма в процессе тренировочной и соревновательной деятельности по теннису.</w:t>
      </w:r>
    </w:p>
    <w:p w:rsidR="008B7C1E" w:rsidRDefault="008B7C1E" w:rsidP="005E5CC2">
      <w:pPr>
        <w:pStyle w:val="Default"/>
        <w:numPr>
          <w:ilvl w:val="0"/>
          <w:numId w:val="28"/>
        </w:numPr>
        <w:ind w:left="0" w:firstLine="567"/>
        <w:contextualSpacing/>
        <w:jc w:val="both"/>
        <w:rPr>
          <w:color w:val="auto"/>
        </w:rPr>
      </w:pPr>
      <w:r>
        <w:rPr>
          <w:color w:val="auto"/>
        </w:rPr>
        <w:t>Физиологические особенности развития теннисистов на различных этапах подготовки.</w:t>
      </w:r>
    </w:p>
    <w:p w:rsidR="008B7C1E" w:rsidRDefault="008B7C1E" w:rsidP="005E5CC2">
      <w:pPr>
        <w:pStyle w:val="Default"/>
        <w:numPr>
          <w:ilvl w:val="0"/>
          <w:numId w:val="28"/>
        </w:numPr>
        <w:ind w:left="0" w:firstLine="567"/>
        <w:contextualSpacing/>
        <w:jc w:val="both"/>
        <w:rPr>
          <w:color w:val="auto"/>
        </w:rPr>
      </w:pPr>
      <w:r>
        <w:rPr>
          <w:color w:val="auto"/>
        </w:rPr>
        <w:t>Возрастные особенности спортсменов этапа начальной подготовки.</w:t>
      </w:r>
    </w:p>
    <w:p w:rsidR="008B7C1E" w:rsidRDefault="008B7C1E" w:rsidP="005E5CC2">
      <w:pPr>
        <w:pStyle w:val="Default"/>
        <w:numPr>
          <w:ilvl w:val="0"/>
          <w:numId w:val="28"/>
        </w:numPr>
        <w:ind w:left="0" w:firstLine="567"/>
        <w:contextualSpacing/>
        <w:jc w:val="both"/>
        <w:rPr>
          <w:color w:val="auto"/>
        </w:rPr>
      </w:pPr>
      <w:r>
        <w:rPr>
          <w:color w:val="auto"/>
        </w:rPr>
        <w:t>Возрастные особенности спортсменов тренировочного этапа.</w:t>
      </w:r>
    </w:p>
    <w:p w:rsidR="008B7C1E" w:rsidRDefault="008B7C1E" w:rsidP="005E5CC2">
      <w:pPr>
        <w:pStyle w:val="Default"/>
        <w:numPr>
          <w:ilvl w:val="0"/>
          <w:numId w:val="28"/>
        </w:numPr>
        <w:ind w:left="0" w:firstLine="567"/>
        <w:contextualSpacing/>
        <w:jc w:val="both"/>
        <w:rPr>
          <w:color w:val="auto"/>
        </w:rPr>
      </w:pPr>
      <w:r>
        <w:rPr>
          <w:color w:val="auto"/>
        </w:rPr>
        <w:t>Особенности тренировочного процесса детей младшего школьного возраста.</w:t>
      </w:r>
    </w:p>
    <w:p w:rsidR="008B7C1E" w:rsidRPr="00F218AC" w:rsidRDefault="008B7C1E" w:rsidP="008B7C1E">
      <w:pPr>
        <w:pStyle w:val="Default"/>
        <w:contextualSpacing/>
        <w:jc w:val="both"/>
        <w:rPr>
          <w:b/>
          <w:color w:val="FF0000"/>
        </w:rPr>
      </w:pPr>
    </w:p>
    <w:p w:rsidR="008B7C1E" w:rsidRPr="00F822CC" w:rsidRDefault="008B7C1E" w:rsidP="008B7C1E">
      <w:pPr>
        <w:pStyle w:val="Default"/>
        <w:ind w:firstLine="567"/>
        <w:contextualSpacing/>
        <w:jc w:val="both"/>
        <w:rPr>
          <w:b/>
          <w:color w:val="auto"/>
        </w:rPr>
      </w:pPr>
      <w:r w:rsidRPr="005D718C">
        <w:rPr>
          <w:b/>
          <w:color w:val="auto"/>
        </w:rPr>
        <w:t>Раздел 5. Научно-исследовательская работа</w:t>
      </w:r>
    </w:p>
    <w:p w:rsidR="008B7C1E" w:rsidRPr="00F218AC" w:rsidRDefault="008B7C1E" w:rsidP="008B7C1E">
      <w:pPr>
        <w:pStyle w:val="Default"/>
        <w:contextualSpacing/>
        <w:jc w:val="both"/>
        <w:rPr>
          <w:b/>
          <w:color w:val="FF0000"/>
        </w:rPr>
      </w:pPr>
    </w:p>
    <w:p w:rsidR="008B7C1E" w:rsidRPr="00896CAB" w:rsidRDefault="008B7C1E" w:rsidP="008B7C1E">
      <w:pPr>
        <w:pStyle w:val="Default"/>
        <w:ind w:firstLine="567"/>
        <w:contextualSpacing/>
        <w:jc w:val="both"/>
        <w:rPr>
          <w:b/>
          <w:i/>
          <w:color w:val="auto"/>
        </w:rPr>
      </w:pPr>
      <w:r>
        <w:rPr>
          <w:b/>
          <w:i/>
          <w:color w:val="auto"/>
        </w:rPr>
        <w:t>Подраздел 5</w:t>
      </w:r>
      <w:r w:rsidRPr="00896CAB">
        <w:rPr>
          <w:b/>
          <w:i/>
          <w:color w:val="auto"/>
        </w:rPr>
        <w:t>.1 Научно-исследовательская работа студентов</w:t>
      </w:r>
    </w:p>
    <w:p w:rsidR="008B7C1E" w:rsidRPr="00896CAB" w:rsidRDefault="008B7C1E" w:rsidP="005E5CC2">
      <w:pPr>
        <w:pStyle w:val="a3"/>
        <w:numPr>
          <w:ilvl w:val="0"/>
          <w:numId w:val="26"/>
        </w:numPr>
        <w:ind w:left="0" w:firstLine="567"/>
        <w:jc w:val="both"/>
        <w:rPr>
          <w:sz w:val="24"/>
          <w:szCs w:val="24"/>
        </w:rPr>
      </w:pPr>
      <w:r w:rsidRPr="00896CAB">
        <w:rPr>
          <w:sz w:val="24"/>
          <w:szCs w:val="24"/>
        </w:rPr>
        <w:lastRenderedPageBreak/>
        <w:t>Структура и содержание 1-ой главы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2-ой главы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3-ой главы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выводов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практических рекомендаций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Содержание цели и задач в научно-исследовательской работе студентов</w:t>
      </w:r>
    </w:p>
    <w:p w:rsidR="008B7C1E" w:rsidRPr="00896CAB" w:rsidRDefault="008B7C1E" w:rsidP="005E5CC2">
      <w:pPr>
        <w:pStyle w:val="Default"/>
        <w:numPr>
          <w:ilvl w:val="0"/>
          <w:numId w:val="26"/>
        </w:numPr>
        <w:ind w:left="0" w:firstLine="567"/>
        <w:contextualSpacing/>
        <w:jc w:val="both"/>
        <w:rPr>
          <w:color w:val="auto"/>
        </w:rPr>
      </w:pPr>
      <w:r w:rsidRPr="00896CAB">
        <w:rPr>
          <w:color w:val="auto"/>
        </w:rPr>
        <w:t>Структура и содержание научно-исследовательской работы студентов.</w:t>
      </w:r>
    </w:p>
    <w:p w:rsidR="008B7C1E" w:rsidRPr="00896CAB" w:rsidRDefault="008B7C1E" w:rsidP="005E5CC2">
      <w:pPr>
        <w:pStyle w:val="Default"/>
        <w:numPr>
          <w:ilvl w:val="0"/>
          <w:numId w:val="26"/>
        </w:numPr>
        <w:ind w:left="0" w:firstLine="567"/>
        <w:contextualSpacing/>
        <w:jc w:val="both"/>
        <w:rPr>
          <w:color w:val="auto"/>
        </w:rPr>
      </w:pPr>
      <w:r w:rsidRPr="00896CAB">
        <w:rPr>
          <w:color w:val="auto"/>
        </w:rPr>
        <w:t>Структура и содержание выпускной квалификационной работы.</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Default"/>
        <w:ind w:firstLine="567"/>
        <w:contextualSpacing/>
        <w:jc w:val="both"/>
        <w:rPr>
          <w:b/>
          <w:i/>
          <w:color w:val="auto"/>
        </w:rPr>
      </w:pPr>
      <w:r>
        <w:rPr>
          <w:b/>
          <w:i/>
          <w:color w:val="auto"/>
        </w:rPr>
        <w:t>Подраздел 5</w:t>
      </w:r>
      <w:r w:rsidRPr="00896CAB">
        <w:rPr>
          <w:b/>
          <w:i/>
          <w:color w:val="auto"/>
        </w:rPr>
        <w:t>.2</w:t>
      </w:r>
      <w:r w:rsidRPr="00896CAB">
        <w:rPr>
          <w:i/>
          <w:color w:val="auto"/>
        </w:rPr>
        <w:t xml:space="preserve"> </w:t>
      </w:r>
      <w:r w:rsidRPr="00896CAB">
        <w:rPr>
          <w:b/>
          <w:i/>
          <w:color w:val="auto"/>
        </w:rPr>
        <w:t>Методы в научно-исследовательской работе по теннису</w:t>
      </w:r>
    </w:p>
    <w:p w:rsidR="008B7C1E" w:rsidRPr="00896CAB" w:rsidRDefault="008B7C1E" w:rsidP="005E5CC2">
      <w:pPr>
        <w:pStyle w:val="a3"/>
        <w:numPr>
          <w:ilvl w:val="0"/>
          <w:numId w:val="27"/>
        </w:numPr>
        <w:ind w:left="0" w:firstLine="567"/>
        <w:jc w:val="both"/>
        <w:rPr>
          <w:sz w:val="24"/>
          <w:szCs w:val="24"/>
        </w:rPr>
      </w:pPr>
      <w:r w:rsidRPr="00896CAB">
        <w:rPr>
          <w:sz w:val="24"/>
          <w:szCs w:val="24"/>
        </w:rPr>
        <w:t>Методы в научно-исследовательской работе по теннису</w:t>
      </w:r>
    </w:p>
    <w:p w:rsidR="008B7C1E" w:rsidRPr="00896CAB" w:rsidRDefault="008B7C1E" w:rsidP="005E5CC2">
      <w:pPr>
        <w:pStyle w:val="a3"/>
        <w:numPr>
          <w:ilvl w:val="0"/>
          <w:numId w:val="27"/>
        </w:numPr>
        <w:ind w:left="0" w:firstLine="567"/>
        <w:jc w:val="both"/>
        <w:rPr>
          <w:sz w:val="24"/>
          <w:szCs w:val="24"/>
        </w:rPr>
      </w:pPr>
      <w:r w:rsidRPr="00896CAB">
        <w:rPr>
          <w:sz w:val="24"/>
          <w:szCs w:val="24"/>
        </w:rPr>
        <w:t>Характеристика педагогических методов исследования в научно-исследовательской работе</w:t>
      </w:r>
    </w:p>
    <w:p w:rsidR="008B7C1E" w:rsidRPr="00896CAB" w:rsidRDefault="008B7C1E" w:rsidP="005E5CC2">
      <w:pPr>
        <w:pStyle w:val="a3"/>
        <w:numPr>
          <w:ilvl w:val="0"/>
          <w:numId w:val="27"/>
        </w:numPr>
        <w:ind w:left="0" w:firstLine="567"/>
        <w:jc w:val="both"/>
        <w:rPr>
          <w:sz w:val="24"/>
          <w:szCs w:val="24"/>
        </w:rPr>
      </w:pPr>
      <w:r w:rsidRPr="00896CAB">
        <w:rPr>
          <w:sz w:val="24"/>
          <w:szCs w:val="24"/>
        </w:rPr>
        <w:t>Педагогические методы исследования: педагогическое тестирование, педагогическое наблюдение, педагогический эксперимент.</w:t>
      </w:r>
    </w:p>
    <w:p w:rsidR="008B7C1E" w:rsidRPr="00896CAB" w:rsidRDefault="008B7C1E" w:rsidP="005E5CC2">
      <w:pPr>
        <w:pStyle w:val="a3"/>
        <w:numPr>
          <w:ilvl w:val="0"/>
          <w:numId w:val="27"/>
        </w:numPr>
        <w:ind w:left="0" w:firstLine="567"/>
        <w:jc w:val="both"/>
        <w:rPr>
          <w:sz w:val="24"/>
          <w:szCs w:val="24"/>
        </w:rPr>
      </w:pPr>
      <w:r w:rsidRPr="00896CAB">
        <w:rPr>
          <w:sz w:val="24"/>
          <w:szCs w:val="24"/>
        </w:rPr>
        <w:t>Предмет применения педагогических методов исследования</w:t>
      </w:r>
    </w:p>
    <w:p w:rsidR="008B7C1E" w:rsidRPr="00896CAB" w:rsidRDefault="008B7C1E" w:rsidP="005E5CC2">
      <w:pPr>
        <w:pStyle w:val="a3"/>
        <w:numPr>
          <w:ilvl w:val="0"/>
          <w:numId w:val="27"/>
        </w:numPr>
        <w:ind w:left="0" w:firstLine="567"/>
        <w:jc w:val="both"/>
        <w:rPr>
          <w:sz w:val="24"/>
          <w:szCs w:val="24"/>
        </w:rPr>
      </w:pPr>
      <w:r w:rsidRPr="00896CAB">
        <w:rPr>
          <w:sz w:val="24"/>
          <w:szCs w:val="24"/>
        </w:rPr>
        <w:t>Характеристика социологических, медико-биологических и аналитических методов исследования в научно-исследовательской работе</w:t>
      </w:r>
    </w:p>
    <w:p w:rsidR="008B7C1E" w:rsidRPr="00896CAB" w:rsidRDefault="008B7C1E" w:rsidP="005E5CC2">
      <w:pPr>
        <w:pStyle w:val="a3"/>
        <w:numPr>
          <w:ilvl w:val="0"/>
          <w:numId w:val="27"/>
        </w:numPr>
        <w:ind w:left="0" w:firstLine="567"/>
        <w:jc w:val="both"/>
        <w:rPr>
          <w:sz w:val="24"/>
          <w:szCs w:val="24"/>
        </w:rPr>
      </w:pPr>
      <w:r w:rsidRPr="00896CAB">
        <w:rPr>
          <w:sz w:val="24"/>
          <w:szCs w:val="24"/>
        </w:rPr>
        <w:t>Социологические методы исследования: анкетирование, интервьюирование.</w:t>
      </w:r>
    </w:p>
    <w:p w:rsidR="008B7C1E" w:rsidRDefault="008B7C1E" w:rsidP="008B7C1E">
      <w:pPr>
        <w:pStyle w:val="a3"/>
        <w:shd w:val="clear" w:color="auto" w:fill="FFFFFF"/>
        <w:ind w:left="0"/>
        <w:jc w:val="both"/>
        <w:rPr>
          <w:i/>
          <w:color w:val="4472C4" w:themeColor="accent1"/>
          <w:spacing w:val="-1"/>
          <w:sz w:val="24"/>
          <w:szCs w:val="24"/>
        </w:rPr>
      </w:pPr>
    </w:p>
    <w:p w:rsidR="008B7C1E" w:rsidRDefault="008B7C1E" w:rsidP="008B7C1E">
      <w:pPr>
        <w:jc w:val="center"/>
        <w:rPr>
          <w:b/>
          <w:sz w:val="24"/>
          <w:szCs w:val="24"/>
        </w:rPr>
      </w:pPr>
    </w:p>
    <w:p w:rsidR="008B7C1E" w:rsidRDefault="008B7C1E" w:rsidP="008B7C1E">
      <w:pPr>
        <w:ind w:firstLine="567"/>
        <w:jc w:val="center"/>
        <w:rPr>
          <w:b/>
          <w:sz w:val="24"/>
          <w:szCs w:val="24"/>
        </w:rPr>
      </w:pPr>
      <w:r>
        <w:rPr>
          <w:b/>
          <w:sz w:val="24"/>
          <w:szCs w:val="24"/>
        </w:rPr>
        <w:t>Вопросы для устного опроса</w:t>
      </w:r>
    </w:p>
    <w:p w:rsidR="008B7C1E" w:rsidRPr="00E442CA" w:rsidRDefault="008B7C1E" w:rsidP="008B7C1E">
      <w:pPr>
        <w:pStyle w:val="Default"/>
        <w:jc w:val="center"/>
      </w:pPr>
      <w:r w:rsidRPr="000965C4">
        <w:t xml:space="preserve">                                                                                                            </w:t>
      </w:r>
      <w:r>
        <w:t xml:space="preserve">                              </w:t>
      </w:r>
    </w:p>
    <w:p w:rsidR="008B7C1E" w:rsidRDefault="008B7C1E" w:rsidP="008B7C1E">
      <w:pPr>
        <w:pStyle w:val="Default"/>
        <w:ind w:firstLine="567"/>
        <w:contextualSpacing/>
        <w:jc w:val="both"/>
        <w:rPr>
          <w:b/>
        </w:rPr>
      </w:pPr>
      <w:r w:rsidRPr="000965C4">
        <w:rPr>
          <w:b/>
        </w:rPr>
        <w:t xml:space="preserve">Раздел 1. </w:t>
      </w:r>
      <w:r>
        <w:rPr>
          <w:b/>
        </w:rPr>
        <w:t>Основы теории тенниса. История тенниса</w:t>
      </w:r>
    </w:p>
    <w:p w:rsidR="008B7C1E" w:rsidRPr="00F218AC" w:rsidRDefault="008B7C1E" w:rsidP="008B7C1E">
      <w:pPr>
        <w:pStyle w:val="Default"/>
        <w:contextualSpacing/>
        <w:jc w:val="both"/>
        <w:rPr>
          <w:b/>
          <w:color w:val="FF0000"/>
        </w:rPr>
      </w:pPr>
    </w:p>
    <w:p w:rsidR="008B7C1E" w:rsidRDefault="008B7C1E" w:rsidP="008B7C1E">
      <w:pPr>
        <w:pStyle w:val="Default"/>
        <w:ind w:firstLine="567"/>
        <w:contextualSpacing/>
        <w:jc w:val="both"/>
        <w:rPr>
          <w:b/>
          <w:i/>
          <w:color w:val="auto"/>
        </w:rPr>
      </w:pPr>
      <w:r w:rsidRPr="00CF2EA6">
        <w:rPr>
          <w:b/>
          <w:i/>
          <w:color w:val="auto"/>
        </w:rPr>
        <w:t>Подраздел 1.1 История возникновения и развития тенниса в мире и России</w:t>
      </w:r>
    </w:p>
    <w:p w:rsidR="008B7C1E" w:rsidRPr="00CF2EA6" w:rsidRDefault="008B7C1E" w:rsidP="008B7C1E">
      <w:pPr>
        <w:pStyle w:val="Default"/>
        <w:ind w:firstLine="567"/>
        <w:contextualSpacing/>
        <w:jc w:val="both"/>
        <w:rPr>
          <w:b/>
          <w:i/>
          <w:color w:val="auto"/>
        </w:rPr>
      </w:pPr>
    </w:p>
    <w:p w:rsidR="008B7C1E" w:rsidRDefault="008B7C1E" w:rsidP="005E5CC2">
      <w:pPr>
        <w:pStyle w:val="a3"/>
        <w:numPr>
          <w:ilvl w:val="0"/>
          <w:numId w:val="30"/>
        </w:numPr>
        <w:ind w:left="0" w:firstLine="0"/>
        <w:jc w:val="both"/>
        <w:rPr>
          <w:sz w:val="24"/>
          <w:szCs w:val="24"/>
        </w:rPr>
      </w:pPr>
      <w:r>
        <w:rPr>
          <w:sz w:val="24"/>
          <w:szCs w:val="24"/>
        </w:rPr>
        <w:t>Возникновение игры в теннис.</w:t>
      </w:r>
    </w:p>
    <w:p w:rsidR="008B7C1E" w:rsidRDefault="008B7C1E" w:rsidP="005E5CC2">
      <w:pPr>
        <w:pStyle w:val="a3"/>
        <w:numPr>
          <w:ilvl w:val="0"/>
          <w:numId w:val="30"/>
        </w:numPr>
        <w:ind w:left="0" w:firstLine="0"/>
        <w:jc w:val="both"/>
        <w:rPr>
          <w:sz w:val="24"/>
          <w:szCs w:val="24"/>
        </w:rPr>
      </w:pPr>
      <w:r>
        <w:rPr>
          <w:sz w:val="24"/>
          <w:szCs w:val="24"/>
        </w:rPr>
        <w:t>Этапы развития игры в теннис.</w:t>
      </w:r>
    </w:p>
    <w:p w:rsidR="008B7C1E" w:rsidRDefault="008B7C1E" w:rsidP="005E5CC2">
      <w:pPr>
        <w:pStyle w:val="a3"/>
        <w:numPr>
          <w:ilvl w:val="0"/>
          <w:numId w:val="30"/>
        </w:numPr>
        <w:ind w:left="0" w:firstLine="0"/>
        <w:jc w:val="both"/>
        <w:rPr>
          <w:sz w:val="24"/>
          <w:szCs w:val="24"/>
        </w:rPr>
      </w:pPr>
      <w:r>
        <w:rPr>
          <w:sz w:val="24"/>
          <w:szCs w:val="24"/>
        </w:rPr>
        <w:t>Развитие тенниса в Англии и Франции.</w:t>
      </w:r>
    </w:p>
    <w:p w:rsidR="008B7C1E" w:rsidRPr="005F6F3C" w:rsidRDefault="008B7C1E" w:rsidP="005E5CC2">
      <w:pPr>
        <w:pStyle w:val="a3"/>
        <w:numPr>
          <w:ilvl w:val="0"/>
          <w:numId w:val="30"/>
        </w:numPr>
        <w:ind w:left="0" w:firstLine="0"/>
        <w:jc w:val="both"/>
        <w:rPr>
          <w:sz w:val="24"/>
          <w:szCs w:val="24"/>
        </w:rPr>
      </w:pPr>
      <w:r w:rsidRPr="005F6F3C">
        <w:rPr>
          <w:sz w:val="24"/>
          <w:szCs w:val="24"/>
        </w:rPr>
        <w:t>Начало развития современного тенниса в мире. Р</w:t>
      </w:r>
      <w:r>
        <w:rPr>
          <w:sz w:val="24"/>
          <w:szCs w:val="24"/>
        </w:rPr>
        <w:t>азвитие тенниса до и после 1950г.</w:t>
      </w:r>
    </w:p>
    <w:p w:rsidR="008B7C1E" w:rsidRDefault="008B7C1E" w:rsidP="005E5CC2">
      <w:pPr>
        <w:pStyle w:val="a3"/>
        <w:numPr>
          <w:ilvl w:val="0"/>
          <w:numId w:val="30"/>
        </w:numPr>
        <w:ind w:left="0" w:firstLine="0"/>
        <w:jc w:val="both"/>
        <w:rPr>
          <w:sz w:val="24"/>
          <w:szCs w:val="24"/>
        </w:rPr>
      </w:pPr>
      <w:r w:rsidRPr="005F6F3C">
        <w:rPr>
          <w:sz w:val="24"/>
          <w:szCs w:val="24"/>
        </w:rPr>
        <w:t>Развитие тенниса в России. Начало распространения тенниса</w:t>
      </w:r>
      <w:r>
        <w:rPr>
          <w:sz w:val="24"/>
          <w:szCs w:val="24"/>
        </w:rPr>
        <w:t>.</w:t>
      </w:r>
    </w:p>
    <w:p w:rsidR="008B7C1E" w:rsidRDefault="008B7C1E" w:rsidP="005E5CC2">
      <w:pPr>
        <w:pStyle w:val="a3"/>
        <w:numPr>
          <w:ilvl w:val="0"/>
          <w:numId w:val="30"/>
        </w:numPr>
        <w:ind w:left="0" w:firstLine="0"/>
        <w:jc w:val="both"/>
        <w:rPr>
          <w:sz w:val="24"/>
          <w:szCs w:val="24"/>
        </w:rPr>
      </w:pPr>
      <w:r>
        <w:rPr>
          <w:sz w:val="24"/>
          <w:szCs w:val="24"/>
        </w:rPr>
        <w:t>Выступление российских теннисистов на соревнованиях, и их первая организация.</w:t>
      </w:r>
    </w:p>
    <w:p w:rsidR="008B7C1E" w:rsidRDefault="008B7C1E" w:rsidP="005E5CC2">
      <w:pPr>
        <w:pStyle w:val="a3"/>
        <w:numPr>
          <w:ilvl w:val="0"/>
          <w:numId w:val="30"/>
        </w:numPr>
        <w:ind w:left="0" w:firstLine="0"/>
        <w:jc w:val="both"/>
        <w:rPr>
          <w:sz w:val="24"/>
          <w:szCs w:val="24"/>
        </w:rPr>
      </w:pPr>
      <w:r>
        <w:rPr>
          <w:sz w:val="24"/>
          <w:szCs w:val="24"/>
        </w:rPr>
        <w:t>Теннис в программе Олимпийских Игр. Первый теннисный турнир.</w:t>
      </w:r>
    </w:p>
    <w:p w:rsidR="008B7C1E" w:rsidRDefault="008B7C1E" w:rsidP="005E5CC2">
      <w:pPr>
        <w:pStyle w:val="a3"/>
        <w:numPr>
          <w:ilvl w:val="0"/>
          <w:numId w:val="30"/>
        </w:numPr>
        <w:ind w:left="0" w:firstLine="0"/>
        <w:jc w:val="both"/>
        <w:rPr>
          <w:sz w:val="24"/>
          <w:szCs w:val="24"/>
        </w:rPr>
      </w:pPr>
      <w:r w:rsidRPr="005F6F3C">
        <w:rPr>
          <w:sz w:val="24"/>
          <w:szCs w:val="24"/>
        </w:rPr>
        <w:t xml:space="preserve">Первые Олимпийские чемпионы по теннису. </w:t>
      </w:r>
    </w:p>
    <w:p w:rsidR="008B7C1E" w:rsidRDefault="008B7C1E" w:rsidP="005E5CC2">
      <w:pPr>
        <w:pStyle w:val="a3"/>
        <w:numPr>
          <w:ilvl w:val="0"/>
          <w:numId w:val="30"/>
        </w:numPr>
        <w:ind w:left="0" w:firstLine="0"/>
        <w:jc w:val="both"/>
        <w:rPr>
          <w:sz w:val="24"/>
          <w:szCs w:val="24"/>
        </w:rPr>
      </w:pPr>
      <w:r w:rsidRPr="005F6F3C">
        <w:rPr>
          <w:sz w:val="24"/>
          <w:szCs w:val="24"/>
        </w:rPr>
        <w:t>Исключение тенниса из программы Олимпийских игр. Возвращение тенниса в программу Олимпийских игр</w:t>
      </w:r>
      <w:r>
        <w:rPr>
          <w:sz w:val="24"/>
          <w:szCs w:val="24"/>
        </w:rPr>
        <w:t>.</w:t>
      </w:r>
    </w:p>
    <w:p w:rsidR="008B7C1E" w:rsidRPr="005F6F3C" w:rsidRDefault="008B7C1E" w:rsidP="005E5CC2">
      <w:pPr>
        <w:pStyle w:val="a3"/>
        <w:numPr>
          <w:ilvl w:val="0"/>
          <w:numId w:val="30"/>
        </w:numPr>
        <w:ind w:left="0" w:firstLine="0"/>
        <w:jc w:val="both"/>
        <w:rPr>
          <w:sz w:val="24"/>
          <w:szCs w:val="24"/>
        </w:rPr>
      </w:pPr>
      <w:r>
        <w:rPr>
          <w:sz w:val="24"/>
          <w:szCs w:val="24"/>
        </w:rPr>
        <w:t>Выступление российских теннисистов на Олимпийских играх.</w:t>
      </w:r>
    </w:p>
    <w:p w:rsidR="008B7C1E" w:rsidRPr="00F218AC" w:rsidRDefault="008B7C1E" w:rsidP="008B7C1E">
      <w:pPr>
        <w:pStyle w:val="Default"/>
        <w:contextualSpacing/>
        <w:jc w:val="both"/>
        <w:rPr>
          <w:b/>
          <w:i/>
          <w:color w:val="FF0000"/>
        </w:rPr>
      </w:pPr>
    </w:p>
    <w:p w:rsidR="008B7C1E" w:rsidRPr="00CF2EA6" w:rsidRDefault="008B7C1E" w:rsidP="008B7C1E">
      <w:pPr>
        <w:pStyle w:val="a3"/>
        <w:ind w:left="0" w:firstLine="567"/>
        <w:jc w:val="both"/>
        <w:rPr>
          <w:i/>
          <w:sz w:val="24"/>
          <w:szCs w:val="24"/>
        </w:rPr>
      </w:pPr>
      <w:r w:rsidRPr="00CF2EA6">
        <w:rPr>
          <w:b/>
          <w:i/>
          <w:sz w:val="24"/>
          <w:szCs w:val="24"/>
        </w:rPr>
        <w:t>Подраздел 1.2 Теннис в программе олимпийских игр</w:t>
      </w:r>
    </w:p>
    <w:p w:rsidR="008B7C1E" w:rsidRPr="002C5DF3" w:rsidRDefault="008B7C1E" w:rsidP="005E5CC2">
      <w:pPr>
        <w:pStyle w:val="a3"/>
        <w:numPr>
          <w:ilvl w:val="0"/>
          <w:numId w:val="13"/>
        </w:numPr>
        <w:ind w:left="0" w:firstLine="567"/>
        <w:jc w:val="both"/>
        <w:rPr>
          <w:sz w:val="24"/>
          <w:szCs w:val="24"/>
        </w:rPr>
      </w:pPr>
      <w:r w:rsidRPr="002C5DF3">
        <w:rPr>
          <w:sz w:val="24"/>
          <w:szCs w:val="24"/>
        </w:rPr>
        <w:t>Включение тенниса в программу Олимпийских игр. Первый Олимпийский теннисный турнир</w:t>
      </w:r>
    </w:p>
    <w:p w:rsidR="008B7C1E" w:rsidRPr="002C5DF3" w:rsidRDefault="008B7C1E" w:rsidP="005E5CC2">
      <w:pPr>
        <w:pStyle w:val="a3"/>
        <w:numPr>
          <w:ilvl w:val="0"/>
          <w:numId w:val="13"/>
        </w:numPr>
        <w:ind w:left="0" w:firstLine="567"/>
        <w:jc w:val="both"/>
        <w:rPr>
          <w:sz w:val="24"/>
          <w:szCs w:val="24"/>
        </w:rPr>
      </w:pPr>
      <w:r w:rsidRPr="002C5DF3">
        <w:rPr>
          <w:sz w:val="24"/>
          <w:szCs w:val="24"/>
        </w:rPr>
        <w:t>Первые Олимпийские чемпионы по теннису. Первые разыгранные олимпийские награды в женском одиночном разряде и в смешанном парном разряде</w:t>
      </w:r>
    </w:p>
    <w:p w:rsidR="008B7C1E" w:rsidRPr="002C5DF3" w:rsidRDefault="008B7C1E" w:rsidP="005E5CC2">
      <w:pPr>
        <w:pStyle w:val="a3"/>
        <w:numPr>
          <w:ilvl w:val="0"/>
          <w:numId w:val="13"/>
        </w:numPr>
        <w:ind w:left="0" w:firstLine="567"/>
        <w:jc w:val="both"/>
        <w:rPr>
          <w:sz w:val="24"/>
          <w:szCs w:val="24"/>
        </w:rPr>
      </w:pPr>
      <w:r w:rsidRPr="002C5DF3">
        <w:rPr>
          <w:sz w:val="24"/>
          <w:szCs w:val="24"/>
        </w:rPr>
        <w:t>Первое проведение отдельных олимпийских теннисных турниров</w:t>
      </w:r>
    </w:p>
    <w:p w:rsidR="008B7C1E" w:rsidRPr="002C5DF3" w:rsidRDefault="008B7C1E" w:rsidP="005E5CC2">
      <w:pPr>
        <w:pStyle w:val="a3"/>
        <w:numPr>
          <w:ilvl w:val="0"/>
          <w:numId w:val="13"/>
        </w:numPr>
        <w:ind w:left="0" w:firstLine="567"/>
        <w:jc w:val="both"/>
        <w:rPr>
          <w:sz w:val="24"/>
          <w:szCs w:val="24"/>
        </w:rPr>
      </w:pPr>
      <w:r w:rsidRPr="002C5DF3">
        <w:rPr>
          <w:sz w:val="24"/>
          <w:szCs w:val="24"/>
        </w:rPr>
        <w:lastRenderedPageBreak/>
        <w:t xml:space="preserve">Исключение тенниса из программы Олимпийских игр. </w:t>
      </w:r>
    </w:p>
    <w:p w:rsidR="008B7C1E" w:rsidRPr="002C5DF3" w:rsidRDefault="008B7C1E" w:rsidP="005E5CC2">
      <w:pPr>
        <w:pStyle w:val="a3"/>
        <w:numPr>
          <w:ilvl w:val="0"/>
          <w:numId w:val="13"/>
        </w:numPr>
        <w:ind w:left="0" w:firstLine="567"/>
        <w:jc w:val="both"/>
        <w:rPr>
          <w:sz w:val="24"/>
          <w:szCs w:val="24"/>
        </w:rPr>
      </w:pPr>
      <w:r w:rsidRPr="002C5DF3">
        <w:rPr>
          <w:sz w:val="24"/>
          <w:szCs w:val="24"/>
        </w:rPr>
        <w:t>Возвращение тенниса в программу Олимпийских игр</w:t>
      </w:r>
    </w:p>
    <w:p w:rsidR="008B7C1E" w:rsidRPr="002C5DF3" w:rsidRDefault="008B7C1E" w:rsidP="005E5CC2">
      <w:pPr>
        <w:pStyle w:val="a3"/>
        <w:numPr>
          <w:ilvl w:val="0"/>
          <w:numId w:val="13"/>
        </w:numPr>
        <w:ind w:left="0" w:firstLine="567"/>
        <w:jc w:val="both"/>
        <w:rPr>
          <w:sz w:val="24"/>
          <w:szCs w:val="24"/>
        </w:rPr>
      </w:pPr>
      <w:r w:rsidRPr="002C5DF3">
        <w:rPr>
          <w:sz w:val="24"/>
          <w:szCs w:val="24"/>
        </w:rPr>
        <w:t>Успехи отечественных теннисистов на Олимпийских играх</w:t>
      </w:r>
    </w:p>
    <w:p w:rsidR="008B7C1E" w:rsidRPr="00F218AC" w:rsidRDefault="008B7C1E" w:rsidP="008B7C1E">
      <w:pPr>
        <w:pStyle w:val="Default"/>
        <w:ind w:firstLine="567"/>
        <w:contextualSpacing/>
        <w:jc w:val="both"/>
        <w:rPr>
          <w:b/>
          <w:i/>
          <w:color w:val="FF0000"/>
        </w:rPr>
      </w:pPr>
    </w:p>
    <w:p w:rsidR="008B7C1E" w:rsidRPr="00CF2EA6" w:rsidRDefault="008B7C1E" w:rsidP="008B7C1E">
      <w:pPr>
        <w:pStyle w:val="a3"/>
        <w:ind w:left="0" w:firstLine="567"/>
        <w:jc w:val="both"/>
        <w:rPr>
          <w:b/>
          <w:i/>
          <w:sz w:val="24"/>
          <w:szCs w:val="24"/>
        </w:rPr>
      </w:pPr>
      <w:r w:rsidRPr="00CF2EA6">
        <w:rPr>
          <w:b/>
          <w:i/>
          <w:sz w:val="24"/>
          <w:szCs w:val="24"/>
        </w:rPr>
        <w:t>Подраздел 1.3 Характеристика профессиональной мужской (</w:t>
      </w:r>
      <w:r w:rsidRPr="00CF2EA6">
        <w:rPr>
          <w:b/>
          <w:i/>
          <w:sz w:val="24"/>
          <w:szCs w:val="24"/>
          <w:lang w:val="en-US"/>
        </w:rPr>
        <w:t>ATP</w:t>
      </w:r>
      <w:r w:rsidRPr="00CF2EA6">
        <w:rPr>
          <w:b/>
          <w:i/>
          <w:sz w:val="24"/>
          <w:szCs w:val="24"/>
        </w:rPr>
        <w:t>) и женской (</w:t>
      </w:r>
      <w:r w:rsidRPr="00CF2EA6">
        <w:rPr>
          <w:b/>
          <w:i/>
          <w:sz w:val="24"/>
          <w:szCs w:val="24"/>
          <w:lang w:val="en-US"/>
        </w:rPr>
        <w:t>WTA</w:t>
      </w:r>
      <w:r w:rsidRPr="00CF2EA6">
        <w:rPr>
          <w:b/>
          <w:i/>
          <w:sz w:val="24"/>
          <w:szCs w:val="24"/>
        </w:rPr>
        <w:t>) теннисной ассоциаций</w:t>
      </w:r>
    </w:p>
    <w:p w:rsidR="008B7C1E" w:rsidRDefault="008B7C1E" w:rsidP="008B7C1E">
      <w:pPr>
        <w:pStyle w:val="a3"/>
        <w:ind w:left="0"/>
        <w:jc w:val="both"/>
        <w:rPr>
          <w:sz w:val="24"/>
          <w:szCs w:val="24"/>
        </w:rPr>
      </w:pPr>
    </w:p>
    <w:p w:rsidR="008B7C1E" w:rsidRDefault="008B7C1E" w:rsidP="005E5CC2">
      <w:pPr>
        <w:pStyle w:val="a3"/>
        <w:numPr>
          <w:ilvl w:val="0"/>
          <w:numId w:val="31"/>
        </w:numPr>
        <w:jc w:val="both"/>
        <w:rPr>
          <w:sz w:val="24"/>
          <w:szCs w:val="24"/>
        </w:rPr>
      </w:pPr>
      <w:r w:rsidRPr="005F6F3C">
        <w:rPr>
          <w:sz w:val="24"/>
          <w:szCs w:val="24"/>
        </w:rPr>
        <w:t>Турниры из серии «Большого шлема»: Открытое Первенство Австралии, Открытое Первенство Франции, Уимблдон, Открытое первенство США</w:t>
      </w:r>
    </w:p>
    <w:p w:rsidR="008B7C1E" w:rsidRDefault="008B7C1E" w:rsidP="005E5CC2">
      <w:pPr>
        <w:pStyle w:val="a3"/>
        <w:numPr>
          <w:ilvl w:val="0"/>
          <w:numId w:val="31"/>
        </w:numPr>
        <w:jc w:val="both"/>
        <w:rPr>
          <w:sz w:val="24"/>
          <w:szCs w:val="24"/>
        </w:rPr>
      </w:pPr>
      <w:r w:rsidRPr="002C5DF3">
        <w:rPr>
          <w:sz w:val="24"/>
          <w:szCs w:val="24"/>
        </w:rPr>
        <w:t xml:space="preserve">Появление рейтинга </w:t>
      </w:r>
      <w:r w:rsidRPr="002C5DF3">
        <w:rPr>
          <w:sz w:val="24"/>
          <w:szCs w:val="24"/>
          <w:lang w:val="en-US"/>
        </w:rPr>
        <w:t>ATP</w:t>
      </w:r>
      <w:r w:rsidRPr="002C5DF3">
        <w:rPr>
          <w:sz w:val="24"/>
          <w:szCs w:val="24"/>
        </w:rPr>
        <w:t>. Система начисления очков.</w:t>
      </w:r>
    </w:p>
    <w:p w:rsidR="008B7C1E" w:rsidRDefault="008B7C1E" w:rsidP="005E5CC2">
      <w:pPr>
        <w:pStyle w:val="a3"/>
        <w:numPr>
          <w:ilvl w:val="0"/>
          <w:numId w:val="31"/>
        </w:numPr>
        <w:jc w:val="both"/>
        <w:rPr>
          <w:sz w:val="24"/>
          <w:szCs w:val="24"/>
        </w:rPr>
      </w:pPr>
      <w:r w:rsidRPr="002C5DF3">
        <w:rPr>
          <w:sz w:val="24"/>
          <w:szCs w:val="24"/>
        </w:rPr>
        <w:t xml:space="preserve">Появление рейтинга </w:t>
      </w:r>
      <w:r w:rsidRPr="002C5DF3">
        <w:rPr>
          <w:sz w:val="24"/>
          <w:szCs w:val="24"/>
          <w:lang w:val="en-US"/>
        </w:rPr>
        <w:t>WTA</w:t>
      </w:r>
      <w:r w:rsidRPr="002C5DF3">
        <w:rPr>
          <w:sz w:val="24"/>
          <w:szCs w:val="24"/>
        </w:rPr>
        <w:t>. Система начисления очков.</w:t>
      </w:r>
    </w:p>
    <w:p w:rsidR="008B7C1E" w:rsidRDefault="008B7C1E" w:rsidP="005E5CC2">
      <w:pPr>
        <w:pStyle w:val="a3"/>
        <w:numPr>
          <w:ilvl w:val="0"/>
          <w:numId w:val="31"/>
        </w:numPr>
        <w:jc w:val="both"/>
        <w:rPr>
          <w:sz w:val="24"/>
          <w:szCs w:val="24"/>
        </w:rPr>
      </w:pPr>
      <w:r w:rsidRPr="002C5DF3">
        <w:rPr>
          <w:sz w:val="24"/>
          <w:szCs w:val="24"/>
        </w:rPr>
        <w:t>Первые учредители международной федерации тенниса.</w:t>
      </w:r>
    </w:p>
    <w:p w:rsidR="008B7C1E" w:rsidRDefault="008B7C1E" w:rsidP="005E5CC2">
      <w:pPr>
        <w:pStyle w:val="a3"/>
        <w:numPr>
          <w:ilvl w:val="0"/>
          <w:numId w:val="31"/>
        </w:numPr>
        <w:jc w:val="both"/>
        <w:rPr>
          <w:sz w:val="24"/>
          <w:szCs w:val="24"/>
        </w:rPr>
      </w:pPr>
      <w:r w:rsidRPr="002C5DF3">
        <w:rPr>
          <w:sz w:val="24"/>
          <w:szCs w:val="24"/>
        </w:rPr>
        <w:t xml:space="preserve">Категории турниров </w:t>
      </w:r>
      <w:r w:rsidRPr="002C5DF3">
        <w:rPr>
          <w:sz w:val="24"/>
          <w:szCs w:val="24"/>
          <w:lang w:val="en-US"/>
        </w:rPr>
        <w:t>ATP</w:t>
      </w:r>
      <w:r w:rsidRPr="002C5DF3">
        <w:rPr>
          <w:sz w:val="24"/>
          <w:szCs w:val="24"/>
        </w:rPr>
        <w:t>-тура: Финал Мирового Тура ATP, серия ATP 1000, серия ATP 500, серия ATP 250, «Челленджер тур»</w:t>
      </w:r>
    </w:p>
    <w:p w:rsidR="008B7C1E" w:rsidRDefault="008B7C1E" w:rsidP="005E5CC2">
      <w:pPr>
        <w:pStyle w:val="a3"/>
        <w:numPr>
          <w:ilvl w:val="0"/>
          <w:numId w:val="31"/>
        </w:numPr>
        <w:jc w:val="both"/>
        <w:rPr>
          <w:sz w:val="24"/>
          <w:szCs w:val="24"/>
        </w:rPr>
      </w:pPr>
      <w:r w:rsidRPr="002C5DF3">
        <w:rPr>
          <w:sz w:val="24"/>
          <w:szCs w:val="24"/>
        </w:rPr>
        <w:t xml:space="preserve">Категории турниров </w:t>
      </w:r>
      <w:r w:rsidRPr="002C5DF3">
        <w:rPr>
          <w:sz w:val="24"/>
          <w:szCs w:val="24"/>
          <w:lang w:val="en-US"/>
        </w:rPr>
        <w:t>WTA</w:t>
      </w:r>
      <w:r w:rsidRPr="002C5DF3">
        <w:rPr>
          <w:sz w:val="24"/>
          <w:szCs w:val="24"/>
        </w:rPr>
        <w:t>: 1-2-я категории «Премьер серия», 3-4-я категории «Международная серия», 5-я категория «</w:t>
      </w:r>
      <w:r w:rsidRPr="002C5DF3">
        <w:rPr>
          <w:sz w:val="24"/>
          <w:szCs w:val="24"/>
          <w:lang w:val="en-US"/>
        </w:rPr>
        <w:t>WTA</w:t>
      </w:r>
      <w:r w:rsidRPr="002C5DF3">
        <w:rPr>
          <w:sz w:val="24"/>
          <w:szCs w:val="24"/>
        </w:rPr>
        <w:t xml:space="preserve">-125». </w:t>
      </w:r>
      <w:r>
        <w:rPr>
          <w:sz w:val="24"/>
          <w:szCs w:val="24"/>
        </w:rPr>
        <w:t>\</w:t>
      </w:r>
      <w:r w:rsidRPr="002C5DF3">
        <w:rPr>
          <w:sz w:val="24"/>
          <w:szCs w:val="24"/>
        </w:rPr>
        <w:t>Учреждение «Кубка Федерации» и «Кубка Дэвиса». Переход их под эгиду международной федерации тенниса.</w:t>
      </w:r>
    </w:p>
    <w:p w:rsidR="008B7C1E" w:rsidRPr="009D0D19" w:rsidRDefault="008B7C1E" w:rsidP="005E5CC2">
      <w:pPr>
        <w:pStyle w:val="a3"/>
        <w:numPr>
          <w:ilvl w:val="0"/>
          <w:numId w:val="31"/>
        </w:numPr>
        <w:jc w:val="both"/>
        <w:rPr>
          <w:sz w:val="24"/>
          <w:szCs w:val="24"/>
        </w:rPr>
      </w:pPr>
      <w:r w:rsidRPr="002C5DF3">
        <w:rPr>
          <w:sz w:val="24"/>
          <w:szCs w:val="24"/>
        </w:rPr>
        <w:t>Соревнования, проводимые под эгидой или с участием международной федерации тенниса: «</w:t>
      </w:r>
      <w:proofErr w:type="spellStart"/>
      <w:r w:rsidRPr="002C5DF3">
        <w:rPr>
          <w:sz w:val="24"/>
          <w:szCs w:val="24"/>
        </w:rPr>
        <w:t>Tennis</w:t>
      </w:r>
      <w:proofErr w:type="spellEnd"/>
      <w:r w:rsidRPr="002C5DF3">
        <w:rPr>
          <w:sz w:val="24"/>
          <w:szCs w:val="24"/>
        </w:rPr>
        <w:t xml:space="preserve"> </w:t>
      </w:r>
      <w:proofErr w:type="spellStart"/>
      <w:r w:rsidRPr="002C5DF3">
        <w:rPr>
          <w:sz w:val="24"/>
          <w:szCs w:val="24"/>
        </w:rPr>
        <w:t>Masters</w:t>
      </w:r>
      <w:proofErr w:type="spellEnd"/>
      <w:r w:rsidRPr="002C5DF3">
        <w:rPr>
          <w:sz w:val="24"/>
          <w:szCs w:val="24"/>
        </w:rPr>
        <w:t xml:space="preserve"> </w:t>
      </w:r>
      <w:proofErr w:type="spellStart"/>
      <w:r w:rsidRPr="002C5DF3">
        <w:rPr>
          <w:sz w:val="24"/>
          <w:szCs w:val="24"/>
        </w:rPr>
        <w:t>Cup</w:t>
      </w:r>
      <w:proofErr w:type="spellEnd"/>
      <w:r w:rsidRPr="002C5DF3">
        <w:rPr>
          <w:sz w:val="24"/>
          <w:szCs w:val="24"/>
        </w:rPr>
        <w:t xml:space="preserve">», «Кубок Дэвиса», «Кубок Федерации», «Кубок </w:t>
      </w:r>
      <w:proofErr w:type="spellStart"/>
      <w:r w:rsidRPr="002C5DF3">
        <w:rPr>
          <w:sz w:val="24"/>
          <w:szCs w:val="24"/>
        </w:rPr>
        <w:t>Хопмана</w:t>
      </w:r>
      <w:proofErr w:type="spellEnd"/>
      <w:r w:rsidRPr="002C5DF3">
        <w:rPr>
          <w:sz w:val="24"/>
          <w:szCs w:val="24"/>
        </w:rPr>
        <w:t>».</w:t>
      </w:r>
    </w:p>
    <w:p w:rsidR="008B7C1E" w:rsidRPr="00F218AC" w:rsidRDefault="008B7C1E" w:rsidP="008B7C1E">
      <w:pPr>
        <w:pStyle w:val="Default"/>
        <w:contextualSpacing/>
        <w:jc w:val="both"/>
        <w:rPr>
          <w:b/>
          <w:color w:val="FF0000"/>
        </w:rPr>
      </w:pPr>
    </w:p>
    <w:p w:rsidR="008B7C1E" w:rsidRPr="002C5DF3" w:rsidRDefault="008B7C1E" w:rsidP="008B7C1E">
      <w:pPr>
        <w:pStyle w:val="Default"/>
        <w:ind w:firstLine="567"/>
        <w:contextualSpacing/>
        <w:jc w:val="both"/>
        <w:rPr>
          <w:b/>
          <w:i/>
          <w:color w:val="auto"/>
        </w:rPr>
      </w:pPr>
      <w:r w:rsidRPr="002C5DF3">
        <w:rPr>
          <w:b/>
          <w:i/>
          <w:color w:val="auto"/>
        </w:rPr>
        <w:t>Подраздел 1.4 Международная и российская федерации тенниса, как руководящие органы мирового и российского тенниса</w:t>
      </w:r>
    </w:p>
    <w:p w:rsidR="008B7C1E" w:rsidRPr="002C5DF3" w:rsidRDefault="008B7C1E" w:rsidP="005E5CC2">
      <w:pPr>
        <w:pStyle w:val="a3"/>
        <w:numPr>
          <w:ilvl w:val="0"/>
          <w:numId w:val="14"/>
        </w:numPr>
        <w:ind w:left="0" w:firstLine="567"/>
        <w:jc w:val="both"/>
        <w:rPr>
          <w:sz w:val="24"/>
          <w:szCs w:val="24"/>
        </w:rPr>
      </w:pPr>
      <w:r w:rsidRPr="002C5DF3">
        <w:rPr>
          <w:sz w:val="24"/>
          <w:szCs w:val="24"/>
        </w:rPr>
        <w:t>Официальное признание МОК руководящей организацией мирового тенниса</w:t>
      </w:r>
    </w:p>
    <w:p w:rsidR="008B7C1E" w:rsidRPr="002C5DF3" w:rsidRDefault="008B7C1E" w:rsidP="005E5CC2">
      <w:pPr>
        <w:pStyle w:val="a3"/>
        <w:numPr>
          <w:ilvl w:val="0"/>
          <w:numId w:val="14"/>
        </w:numPr>
        <w:ind w:left="0" w:firstLine="567"/>
        <w:jc w:val="both"/>
        <w:rPr>
          <w:sz w:val="24"/>
          <w:szCs w:val="24"/>
        </w:rPr>
      </w:pPr>
      <w:r w:rsidRPr="002C5DF3">
        <w:rPr>
          <w:sz w:val="24"/>
          <w:szCs w:val="24"/>
        </w:rPr>
        <w:t>Учреждение «Кубка Федерации». Переход «Кубка Дэвиса» под эгиду международной федерации тенниса</w:t>
      </w:r>
    </w:p>
    <w:p w:rsidR="008B7C1E" w:rsidRDefault="008B7C1E" w:rsidP="005E5CC2">
      <w:pPr>
        <w:pStyle w:val="a3"/>
        <w:numPr>
          <w:ilvl w:val="0"/>
          <w:numId w:val="14"/>
        </w:numPr>
        <w:ind w:left="0" w:firstLine="567"/>
        <w:jc w:val="both"/>
        <w:rPr>
          <w:sz w:val="24"/>
          <w:szCs w:val="24"/>
        </w:rPr>
      </w:pPr>
      <w:r w:rsidRPr="002C5DF3">
        <w:rPr>
          <w:sz w:val="24"/>
          <w:szCs w:val="24"/>
        </w:rPr>
        <w:t>Соревнования, проводимые под эгидой или с участием международной федерации тенниса: «</w:t>
      </w:r>
      <w:proofErr w:type="spellStart"/>
      <w:r w:rsidRPr="002C5DF3">
        <w:rPr>
          <w:sz w:val="24"/>
          <w:szCs w:val="24"/>
        </w:rPr>
        <w:t>Tennis</w:t>
      </w:r>
      <w:proofErr w:type="spellEnd"/>
      <w:r w:rsidRPr="002C5DF3">
        <w:rPr>
          <w:sz w:val="24"/>
          <w:szCs w:val="24"/>
        </w:rPr>
        <w:t xml:space="preserve"> </w:t>
      </w:r>
      <w:proofErr w:type="spellStart"/>
      <w:r w:rsidRPr="002C5DF3">
        <w:rPr>
          <w:sz w:val="24"/>
          <w:szCs w:val="24"/>
        </w:rPr>
        <w:t>Masters</w:t>
      </w:r>
      <w:proofErr w:type="spellEnd"/>
      <w:r w:rsidRPr="002C5DF3">
        <w:rPr>
          <w:sz w:val="24"/>
          <w:szCs w:val="24"/>
        </w:rPr>
        <w:t xml:space="preserve"> </w:t>
      </w:r>
      <w:proofErr w:type="spellStart"/>
      <w:r w:rsidRPr="002C5DF3">
        <w:rPr>
          <w:sz w:val="24"/>
          <w:szCs w:val="24"/>
        </w:rPr>
        <w:t>Cup</w:t>
      </w:r>
      <w:proofErr w:type="spellEnd"/>
      <w:r w:rsidRPr="002C5DF3">
        <w:rPr>
          <w:sz w:val="24"/>
          <w:szCs w:val="24"/>
        </w:rPr>
        <w:t xml:space="preserve">», «Кубок Дэвиса», «Кубок Федерации», «Кубок </w:t>
      </w:r>
      <w:proofErr w:type="spellStart"/>
      <w:r w:rsidRPr="002C5DF3">
        <w:rPr>
          <w:sz w:val="24"/>
          <w:szCs w:val="24"/>
        </w:rPr>
        <w:t>Хопмана</w:t>
      </w:r>
      <w:proofErr w:type="spellEnd"/>
      <w:r w:rsidRPr="002C5DF3">
        <w:rPr>
          <w:sz w:val="24"/>
          <w:szCs w:val="24"/>
        </w:rPr>
        <w:t>»</w:t>
      </w:r>
    </w:p>
    <w:p w:rsidR="008B7C1E" w:rsidRDefault="008B7C1E" w:rsidP="005E5CC2">
      <w:pPr>
        <w:pStyle w:val="a3"/>
        <w:numPr>
          <w:ilvl w:val="0"/>
          <w:numId w:val="14"/>
        </w:numPr>
        <w:ind w:left="0" w:firstLine="567"/>
        <w:jc w:val="both"/>
        <w:rPr>
          <w:sz w:val="24"/>
          <w:szCs w:val="24"/>
        </w:rPr>
      </w:pPr>
      <w:r w:rsidRPr="002C5DF3">
        <w:rPr>
          <w:sz w:val="24"/>
          <w:szCs w:val="24"/>
        </w:rPr>
        <w:t>Структура федерации тенниса России. Основные виды деятельности</w:t>
      </w:r>
    </w:p>
    <w:p w:rsidR="008B7C1E" w:rsidRDefault="008B7C1E" w:rsidP="005E5CC2">
      <w:pPr>
        <w:pStyle w:val="a3"/>
        <w:numPr>
          <w:ilvl w:val="0"/>
          <w:numId w:val="14"/>
        </w:numPr>
        <w:ind w:left="0" w:firstLine="567"/>
        <w:jc w:val="both"/>
        <w:rPr>
          <w:sz w:val="24"/>
          <w:szCs w:val="24"/>
        </w:rPr>
      </w:pPr>
      <w:r w:rsidRPr="002C5DF3">
        <w:rPr>
          <w:sz w:val="24"/>
          <w:szCs w:val="24"/>
        </w:rPr>
        <w:t>Деятельность в теннисе после Первой мировой войны</w:t>
      </w:r>
    </w:p>
    <w:p w:rsidR="008B7C1E" w:rsidRDefault="008B7C1E" w:rsidP="005E5CC2">
      <w:pPr>
        <w:pStyle w:val="a3"/>
        <w:numPr>
          <w:ilvl w:val="0"/>
          <w:numId w:val="14"/>
        </w:numPr>
        <w:ind w:left="0" w:firstLine="567"/>
        <w:jc w:val="both"/>
        <w:rPr>
          <w:sz w:val="24"/>
          <w:szCs w:val="24"/>
        </w:rPr>
      </w:pPr>
      <w:r w:rsidRPr="002C5DF3">
        <w:rPr>
          <w:sz w:val="24"/>
          <w:szCs w:val="24"/>
        </w:rPr>
        <w:t>МОК – как руководящий орган мирового тенниса.</w:t>
      </w:r>
    </w:p>
    <w:p w:rsidR="008B7C1E" w:rsidRPr="0060674D" w:rsidRDefault="008B7C1E" w:rsidP="005E5CC2">
      <w:pPr>
        <w:pStyle w:val="a3"/>
        <w:numPr>
          <w:ilvl w:val="0"/>
          <w:numId w:val="14"/>
        </w:numPr>
        <w:jc w:val="both"/>
        <w:rPr>
          <w:sz w:val="24"/>
          <w:szCs w:val="24"/>
        </w:rPr>
      </w:pPr>
      <w:r>
        <w:rPr>
          <w:sz w:val="24"/>
          <w:szCs w:val="24"/>
        </w:rPr>
        <w:t>Федерация тенниса России. Когда организована и её структура.</w:t>
      </w:r>
    </w:p>
    <w:p w:rsidR="008B7C1E" w:rsidRDefault="008B7C1E" w:rsidP="005E5CC2">
      <w:pPr>
        <w:pStyle w:val="a3"/>
        <w:numPr>
          <w:ilvl w:val="0"/>
          <w:numId w:val="14"/>
        </w:numPr>
        <w:jc w:val="both"/>
        <w:rPr>
          <w:sz w:val="24"/>
          <w:szCs w:val="24"/>
        </w:rPr>
      </w:pPr>
      <w:r w:rsidRPr="0060674D">
        <w:rPr>
          <w:sz w:val="24"/>
          <w:szCs w:val="24"/>
        </w:rPr>
        <w:t>Основные виды деятельности ФТР.</w:t>
      </w:r>
    </w:p>
    <w:p w:rsidR="008B7C1E" w:rsidRPr="009D0D19" w:rsidRDefault="008B7C1E" w:rsidP="008B7C1E">
      <w:pPr>
        <w:jc w:val="both"/>
        <w:rPr>
          <w:sz w:val="24"/>
          <w:szCs w:val="24"/>
        </w:rPr>
      </w:pPr>
    </w:p>
    <w:p w:rsidR="008B7C1E" w:rsidRPr="00B16536" w:rsidRDefault="008B7C1E" w:rsidP="008B7C1E">
      <w:pPr>
        <w:jc w:val="both"/>
        <w:rPr>
          <w:b/>
          <w:i/>
          <w:sz w:val="22"/>
        </w:rPr>
      </w:pPr>
      <w:r w:rsidRPr="00B16536">
        <w:rPr>
          <w:b/>
          <w:i/>
          <w:sz w:val="22"/>
        </w:rPr>
        <w:t>Подраздел 1.5. Основы теории тенниса</w:t>
      </w:r>
    </w:p>
    <w:p w:rsidR="008B7C1E" w:rsidRPr="005506FC" w:rsidRDefault="008B7C1E" w:rsidP="008B7C1E">
      <w:pPr>
        <w:jc w:val="both"/>
        <w:rPr>
          <w:b/>
          <w:i/>
        </w:rPr>
      </w:pPr>
    </w:p>
    <w:p w:rsidR="008B7C1E" w:rsidRPr="005506FC" w:rsidRDefault="008B7C1E" w:rsidP="005E5CC2">
      <w:pPr>
        <w:pStyle w:val="a3"/>
        <w:numPr>
          <w:ilvl w:val="0"/>
          <w:numId w:val="29"/>
        </w:numPr>
        <w:jc w:val="both"/>
        <w:rPr>
          <w:sz w:val="24"/>
          <w:szCs w:val="24"/>
        </w:rPr>
      </w:pPr>
      <w:r w:rsidRPr="005506FC">
        <w:rPr>
          <w:sz w:val="24"/>
          <w:szCs w:val="24"/>
        </w:rPr>
        <w:t>Предмет, и его содержание.</w:t>
      </w:r>
    </w:p>
    <w:p w:rsidR="008B7C1E" w:rsidRDefault="008B7C1E" w:rsidP="005E5CC2">
      <w:pPr>
        <w:pStyle w:val="a3"/>
        <w:numPr>
          <w:ilvl w:val="0"/>
          <w:numId w:val="29"/>
        </w:numPr>
        <w:jc w:val="both"/>
        <w:rPr>
          <w:sz w:val="24"/>
          <w:szCs w:val="24"/>
        </w:rPr>
      </w:pPr>
      <w:r w:rsidRPr="005506FC">
        <w:rPr>
          <w:sz w:val="24"/>
          <w:szCs w:val="24"/>
        </w:rPr>
        <w:t>Задачи по развитию тенниса.</w:t>
      </w:r>
    </w:p>
    <w:p w:rsidR="008B7C1E" w:rsidRPr="005506FC" w:rsidRDefault="008B7C1E" w:rsidP="005E5CC2">
      <w:pPr>
        <w:pStyle w:val="a3"/>
        <w:numPr>
          <w:ilvl w:val="0"/>
          <w:numId w:val="29"/>
        </w:numPr>
        <w:jc w:val="both"/>
        <w:rPr>
          <w:sz w:val="24"/>
          <w:szCs w:val="24"/>
        </w:rPr>
      </w:pPr>
      <w:r w:rsidRPr="005506FC">
        <w:rPr>
          <w:sz w:val="24"/>
          <w:szCs w:val="24"/>
        </w:rPr>
        <w:t>Место тенниса в системе физического воспитания.</w:t>
      </w:r>
    </w:p>
    <w:p w:rsidR="008B7C1E" w:rsidRPr="005506FC" w:rsidRDefault="008B7C1E" w:rsidP="005E5CC2">
      <w:pPr>
        <w:pStyle w:val="a3"/>
        <w:numPr>
          <w:ilvl w:val="0"/>
          <w:numId w:val="29"/>
        </w:numPr>
        <w:jc w:val="both"/>
        <w:rPr>
          <w:sz w:val="24"/>
          <w:szCs w:val="24"/>
        </w:rPr>
      </w:pPr>
      <w:r w:rsidRPr="005506FC">
        <w:rPr>
          <w:sz w:val="24"/>
          <w:szCs w:val="24"/>
        </w:rPr>
        <w:t>Значение тенниса для всестороннего развития спортсмена.</w:t>
      </w:r>
    </w:p>
    <w:p w:rsidR="008B7C1E" w:rsidRDefault="008B7C1E" w:rsidP="005E5CC2">
      <w:pPr>
        <w:pStyle w:val="a3"/>
        <w:numPr>
          <w:ilvl w:val="0"/>
          <w:numId w:val="29"/>
        </w:numPr>
        <w:jc w:val="both"/>
        <w:rPr>
          <w:sz w:val="24"/>
          <w:szCs w:val="24"/>
        </w:rPr>
      </w:pPr>
      <w:r w:rsidRPr="005506FC">
        <w:rPr>
          <w:sz w:val="24"/>
          <w:szCs w:val="24"/>
        </w:rPr>
        <w:t>Требования, предъявляемые к специалистам в области тенниса.</w:t>
      </w:r>
    </w:p>
    <w:p w:rsidR="008B7C1E" w:rsidRPr="009D0D19" w:rsidRDefault="008B7C1E" w:rsidP="008B7C1E">
      <w:pPr>
        <w:jc w:val="both"/>
        <w:rPr>
          <w:sz w:val="24"/>
          <w:szCs w:val="24"/>
        </w:rPr>
      </w:pPr>
    </w:p>
    <w:p w:rsidR="008B7C1E" w:rsidRPr="005D718C" w:rsidRDefault="008B7C1E" w:rsidP="008B7C1E">
      <w:pPr>
        <w:pStyle w:val="Default"/>
        <w:contextualSpacing/>
        <w:jc w:val="both"/>
        <w:rPr>
          <w:b/>
          <w:color w:val="auto"/>
        </w:rPr>
      </w:pPr>
      <w:r w:rsidRPr="005D718C">
        <w:rPr>
          <w:b/>
          <w:color w:val="auto"/>
        </w:rPr>
        <w:t>Раздел 2. Соревнования по теннису. Судейская деятельность.</w:t>
      </w:r>
    </w:p>
    <w:p w:rsidR="008B7C1E" w:rsidRPr="00F218AC" w:rsidRDefault="008B7C1E" w:rsidP="008B7C1E">
      <w:pPr>
        <w:pStyle w:val="Default"/>
        <w:contextualSpacing/>
        <w:jc w:val="both"/>
        <w:rPr>
          <w:b/>
          <w:color w:val="FF0000"/>
        </w:rPr>
      </w:pPr>
    </w:p>
    <w:p w:rsidR="008B7C1E" w:rsidRDefault="008B7C1E" w:rsidP="008B7C1E">
      <w:pPr>
        <w:pStyle w:val="Default"/>
        <w:ind w:firstLine="567"/>
        <w:contextualSpacing/>
        <w:jc w:val="both"/>
        <w:rPr>
          <w:b/>
          <w:i/>
          <w:color w:val="auto"/>
        </w:rPr>
      </w:pPr>
      <w:r w:rsidRPr="002C5DF3">
        <w:rPr>
          <w:b/>
          <w:i/>
          <w:color w:val="auto"/>
        </w:rPr>
        <w:t>Подраздел 2.1 Правила  тенниса</w:t>
      </w:r>
    </w:p>
    <w:p w:rsidR="008B7C1E" w:rsidRPr="002C5DF3" w:rsidRDefault="008B7C1E" w:rsidP="008B7C1E">
      <w:pPr>
        <w:pStyle w:val="Default"/>
        <w:ind w:firstLine="567"/>
        <w:contextualSpacing/>
        <w:jc w:val="both"/>
        <w:rPr>
          <w:b/>
          <w:i/>
          <w:color w:val="auto"/>
        </w:rPr>
      </w:pPr>
    </w:p>
    <w:p w:rsidR="008B7C1E" w:rsidRPr="002C5DF3" w:rsidRDefault="008B7C1E" w:rsidP="005E5CC2">
      <w:pPr>
        <w:pStyle w:val="Default"/>
        <w:numPr>
          <w:ilvl w:val="0"/>
          <w:numId w:val="15"/>
        </w:numPr>
        <w:contextualSpacing/>
        <w:jc w:val="both"/>
        <w:rPr>
          <w:color w:val="auto"/>
        </w:rPr>
      </w:pPr>
      <w:r w:rsidRPr="002C5DF3">
        <w:rPr>
          <w:color w:val="auto"/>
        </w:rPr>
        <w:t>Корт. Постоянные принадлежности корта. Мяч. Ракетка.</w:t>
      </w:r>
    </w:p>
    <w:p w:rsidR="008B7C1E" w:rsidRPr="002C5DF3" w:rsidRDefault="008B7C1E" w:rsidP="005E5CC2">
      <w:pPr>
        <w:pStyle w:val="a3"/>
        <w:numPr>
          <w:ilvl w:val="0"/>
          <w:numId w:val="15"/>
        </w:numPr>
        <w:ind w:left="0" w:firstLine="567"/>
        <w:jc w:val="both"/>
        <w:rPr>
          <w:sz w:val="24"/>
          <w:szCs w:val="24"/>
        </w:rPr>
      </w:pPr>
      <w:r w:rsidRPr="002C5DF3">
        <w:rPr>
          <w:sz w:val="24"/>
          <w:szCs w:val="24"/>
        </w:rPr>
        <w:t>Счёт в гейме. Счёт в сете. Счёт в матче.</w:t>
      </w:r>
    </w:p>
    <w:p w:rsidR="008B7C1E" w:rsidRPr="002C5DF3" w:rsidRDefault="008B7C1E" w:rsidP="005E5CC2">
      <w:pPr>
        <w:pStyle w:val="a3"/>
        <w:numPr>
          <w:ilvl w:val="0"/>
          <w:numId w:val="15"/>
        </w:numPr>
        <w:ind w:left="0" w:firstLine="567"/>
        <w:jc w:val="both"/>
        <w:rPr>
          <w:sz w:val="24"/>
          <w:szCs w:val="24"/>
        </w:rPr>
      </w:pPr>
      <w:r w:rsidRPr="002C5DF3">
        <w:rPr>
          <w:sz w:val="24"/>
          <w:szCs w:val="24"/>
        </w:rPr>
        <w:t>Подающий и принимающий. Выбор сторон корта и подачи. Смена сторон.</w:t>
      </w:r>
    </w:p>
    <w:p w:rsidR="008B7C1E" w:rsidRPr="002C5DF3" w:rsidRDefault="008B7C1E" w:rsidP="005E5CC2">
      <w:pPr>
        <w:pStyle w:val="a3"/>
        <w:numPr>
          <w:ilvl w:val="0"/>
          <w:numId w:val="15"/>
        </w:numPr>
        <w:ind w:left="0" w:firstLine="567"/>
        <w:jc w:val="both"/>
        <w:rPr>
          <w:sz w:val="24"/>
          <w:szCs w:val="24"/>
        </w:rPr>
      </w:pPr>
      <w:r w:rsidRPr="002C5DF3">
        <w:rPr>
          <w:sz w:val="24"/>
          <w:szCs w:val="24"/>
        </w:rPr>
        <w:lastRenderedPageBreak/>
        <w:t>Мяч в игре. Мяч касается линии. Мяч касается постоянных принадлежностей корта.</w:t>
      </w:r>
    </w:p>
    <w:p w:rsidR="008B7C1E" w:rsidRPr="002C5DF3" w:rsidRDefault="008B7C1E" w:rsidP="005E5CC2">
      <w:pPr>
        <w:pStyle w:val="a3"/>
        <w:numPr>
          <w:ilvl w:val="0"/>
          <w:numId w:val="15"/>
        </w:numPr>
        <w:ind w:left="0" w:firstLine="567"/>
        <w:jc w:val="both"/>
        <w:rPr>
          <w:sz w:val="24"/>
          <w:szCs w:val="24"/>
        </w:rPr>
      </w:pPr>
      <w:r w:rsidRPr="002C5DF3">
        <w:rPr>
          <w:sz w:val="24"/>
          <w:szCs w:val="24"/>
        </w:rPr>
        <w:t>Очерёдность подачи. Очерёдность приёма в парной игре. Подача. Выполнение подачи. Зашаг. Ошибка при подаче. Вторая подача. Когда подавать и принимать. Переигрывание подачи.</w:t>
      </w:r>
    </w:p>
    <w:p w:rsidR="008B7C1E" w:rsidRPr="002C5DF3" w:rsidRDefault="008B7C1E" w:rsidP="005E5CC2">
      <w:pPr>
        <w:pStyle w:val="a3"/>
        <w:numPr>
          <w:ilvl w:val="0"/>
          <w:numId w:val="15"/>
        </w:numPr>
        <w:ind w:left="0" w:firstLine="567"/>
        <w:jc w:val="both"/>
        <w:rPr>
          <w:sz w:val="24"/>
          <w:szCs w:val="24"/>
        </w:rPr>
      </w:pPr>
      <w:r w:rsidRPr="002C5DF3">
        <w:rPr>
          <w:sz w:val="24"/>
          <w:szCs w:val="24"/>
        </w:rPr>
        <w:t>Переигрывание очка. Проигрыш очка. Правильный удар. Помеха. Исправление ошибок.</w:t>
      </w:r>
    </w:p>
    <w:p w:rsidR="008B7C1E" w:rsidRPr="002C5DF3" w:rsidRDefault="008B7C1E" w:rsidP="008B7C1E">
      <w:pPr>
        <w:pStyle w:val="Default"/>
        <w:contextualSpacing/>
        <w:jc w:val="both"/>
        <w:rPr>
          <w:b/>
          <w:i/>
          <w:color w:val="auto"/>
        </w:rPr>
      </w:pPr>
    </w:p>
    <w:p w:rsidR="008B7C1E" w:rsidRPr="002C5DF3" w:rsidRDefault="008B7C1E" w:rsidP="008B7C1E">
      <w:pPr>
        <w:pStyle w:val="Default"/>
        <w:ind w:firstLine="567"/>
        <w:contextualSpacing/>
        <w:jc w:val="both"/>
        <w:rPr>
          <w:b/>
          <w:i/>
          <w:color w:val="auto"/>
        </w:rPr>
      </w:pPr>
      <w:r w:rsidRPr="002C5DF3">
        <w:rPr>
          <w:b/>
          <w:i/>
          <w:color w:val="auto"/>
        </w:rPr>
        <w:t>Подраздел 2.2 Регламент Российского теннисного тура (РТТ)</w:t>
      </w:r>
    </w:p>
    <w:p w:rsidR="008B7C1E" w:rsidRPr="002C5DF3" w:rsidRDefault="008B7C1E" w:rsidP="005E5CC2">
      <w:pPr>
        <w:pStyle w:val="a3"/>
        <w:numPr>
          <w:ilvl w:val="0"/>
          <w:numId w:val="16"/>
        </w:numPr>
        <w:ind w:left="0" w:firstLine="567"/>
        <w:jc w:val="both"/>
        <w:rPr>
          <w:sz w:val="24"/>
          <w:szCs w:val="24"/>
        </w:rPr>
      </w:pPr>
      <w:r w:rsidRPr="002C5DF3">
        <w:rPr>
          <w:sz w:val="24"/>
          <w:szCs w:val="24"/>
        </w:rPr>
        <w:t>Российский теннисный тур. Документы, регламентирующие деятельность РТТ. Определения терминов и понятий.</w:t>
      </w:r>
    </w:p>
    <w:p w:rsidR="008B7C1E" w:rsidRPr="002C5DF3" w:rsidRDefault="008B7C1E" w:rsidP="005E5CC2">
      <w:pPr>
        <w:pStyle w:val="a3"/>
        <w:numPr>
          <w:ilvl w:val="0"/>
          <w:numId w:val="16"/>
        </w:numPr>
        <w:ind w:left="0" w:firstLine="567"/>
        <w:jc w:val="both"/>
        <w:rPr>
          <w:sz w:val="24"/>
          <w:szCs w:val="24"/>
        </w:rPr>
      </w:pPr>
      <w:r w:rsidRPr="002C5DF3">
        <w:rPr>
          <w:sz w:val="24"/>
          <w:szCs w:val="24"/>
        </w:rPr>
        <w:t>Соревнования РТТ. Турнир РТТ. Виды и разряды турниров. Категории, классы и рейтинги турниров.</w:t>
      </w:r>
    </w:p>
    <w:p w:rsidR="008B7C1E" w:rsidRPr="002C5DF3" w:rsidRDefault="008B7C1E" w:rsidP="005E5CC2">
      <w:pPr>
        <w:pStyle w:val="a3"/>
        <w:numPr>
          <w:ilvl w:val="0"/>
          <w:numId w:val="16"/>
        </w:numPr>
        <w:ind w:left="0" w:firstLine="567"/>
        <w:jc w:val="both"/>
        <w:rPr>
          <w:sz w:val="24"/>
          <w:szCs w:val="24"/>
        </w:rPr>
      </w:pPr>
      <w:r w:rsidRPr="002C5DF3">
        <w:rPr>
          <w:sz w:val="24"/>
          <w:szCs w:val="24"/>
        </w:rPr>
        <w:t>Турнирная неделя. Дни начала и продолжительность турнира. Возрастные группы турниров.</w:t>
      </w:r>
    </w:p>
    <w:p w:rsidR="008B7C1E" w:rsidRPr="002C5DF3" w:rsidRDefault="008B7C1E" w:rsidP="005E5CC2">
      <w:pPr>
        <w:pStyle w:val="a3"/>
        <w:numPr>
          <w:ilvl w:val="0"/>
          <w:numId w:val="16"/>
        </w:numPr>
        <w:ind w:left="0" w:firstLine="567"/>
        <w:jc w:val="both"/>
        <w:rPr>
          <w:sz w:val="24"/>
          <w:szCs w:val="24"/>
        </w:rPr>
      </w:pPr>
      <w:r w:rsidRPr="002C5DF3">
        <w:rPr>
          <w:sz w:val="24"/>
          <w:szCs w:val="24"/>
        </w:rPr>
        <w:t>Ограничения по участию игроков в турнирах. Возрастные ограничения. Ограничения количества участия в турнирах в турнирную неделю.</w:t>
      </w:r>
    </w:p>
    <w:p w:rsidR="008B7C1E" w:rsidRPr="002C5DF3" w:rsidRDefault="008B7C1E" w:rsidP="005E5CC2">
      <w:pPr>
        <w:pStyle w:val="a3"/>
        <w:numPr>
          <w:ilvl w:val="0"/>
          <w:numId w:val="16"/>
        </w:numPr>
        <w:ind w:left="0" w:firstLine="567"/>
        <w:jc w:val="both"/>
        <w:rPr>
          <w:sz w:val="24"/>
          <w:szCs w:val="24"/>
        </w:rPr>
      </w:pPr>
      <w:r w:rsidRPr="002C5DF3">
        <w:rPr>
          <w:sz w:val="24"/>
          <w:szCs w:val="24"/>
        </w:rPr>
        <w:t>Игроки РТТ. Статус игрока. Права и обязанности игрока. Официальный представитель игрока.</w:t>
      </w:r>
    </w:p>
    <w:p w:rsidR="008B7C1E" w:rsidRPr="002C5DF3" w:rsidRDefault="008B7C1E" w:rsidP="005E5CC2">
      <w:pPr>
        <w:pStyle w:val="a3"/>
        <w:numPr>
          <w:ilvl w:val="0"/>
          <w:numId w:val="16"/>
        </w:numPr>
        <w:ind w:left="0" w:firstLine="567"/>
        <w:jc w:val="both"/>
        <w:rPr>
          <w:sz w:val="24"/>
          <w:szCs w:val="24"/>
        </w:rPr>
      </w:pPr>
      <w:r w:rsidRPr="002C5DF3">
        <w:rPr>
          <w:sz w:val="24"/>
          <w:szCs w:val="24"/>
        </w:rPr>
        <w:t>Официальный представитель и капитан в командном турнире. Оформление вызовов на игроков, допущенных к турниру.</w:t>
      </w:r>
    </w:p>
    <w:p w:rsidR="008B7C1E" w:rsidRPr="002C5DF3" w:rsidRDefault="008B7C1E" w:rsidP="005E5CC2">
      <w:pPr>
        <w:pStyle w:val="a3"/>
        <w:numPr>
          <w:ilvl w:val="0"/>
          <w:numId w:val="16"/>
        </w:numPr>
        <w:ind w:left="0" w:firstLine="567"/>
        <w:jc w:val="both"/>
        <w:rPr>
          <w:sz w:val="24"/>
          <w:szCs w:val="24"/>
        </w:rPr>
      </w:pPr>
      <w:r w:rsidRPr="002C5DF3">
        <w:rPr>
          <w:sz w:val="24"/>
          <w:szCs w:val="24"/>
        </w:rPr>
        <w:t xml:space="preserve">Штрафные санкции и дисквалификация игроков. </w:t>
      </w:r>
    </w:p>
    <w:p w:rsidR="008B7C1E" w:rsidRPr="002C5DF3" w:rsidRDefault="008B7C1E" w:rsidP="005E5CC2">
      <w:pPr>
        <w:pStyle w:val="a3"/>
        <w:numPr>
          <w:ilvl w:val="0"/>
          <w:numId w:val="16"/>
        </w:numPr>
        <w:ind w:left="0" w:firstLine="567"/>
        <w:jc w:val="both"/>
        <w:rPr>
          <w:sz w:val="24"/>
          <w:szCs w:val="24"/>
        </w:rPr>
      </w:pPr>
      <w:r w:rsidRPr="002C5DF3">
        <w:rPr>
          <w:sz w:val="24"/>
          <w:szCs w:val="24"/>
        </w:rPr>
        <w:t>Классификация игроков.</w:t>
      </w:r>
    </w:p>
    <w:p w:rsidR="008B7C1E" w:rsidRDefault="008B7C1E" w:rsidP="008B7C1E">
      <w:pPr>
        <w:pStyle w:val="a3"/>
        <w:ind w:left="567"/>
        <w:jc w:val="both"/>
        <w:rPr>
          <w:color w:val="FF0000"/>
          <w:sz w:val="24"/>
          <w:szCs w:val="24"/>
        </w:rPr>
      </w:pPr>
    </w:p>
    <w:p w:rsidR="008B7C1E" w:rsidRDefault="008B7C1E" w:rsidP="008B7C1E">
      <w:pPr>
        <w:jc w:val="both"/>
        <w:rPr>
          <w:b/>
          <w:i/>
          <w:sz w:val="24"/>
        </w:rPr>
      </w:pPr>
      <w:r w:rsidRPr="002C5DF3">
        <w:rPr>
          <w:b/>
          <w:i/>
          <w:sz w:val="24"/>
        </w:rPr>
        <w:t>Подраздел 2.3. Судейство в теннисе</w:t>
      </w:r>
    </w:p>
    <w:p w:rsidR="008B7C1E" w:rsidRDefault="008B7C1E" w:rsidP="008B7C1E">
      <w:pPr>
        <w:jc w:val="both"/>
        <w:rPr>
          <w:b/>
          <w:i/>
          <w:sz w:val="24"/>
        </w:rPr>
      </w:pPr>
    </w:p>
    <w:p w:rsidR="008B7C1E" w:rsidRPr="002C5DF3" w:rsidRDefault="008B7C1E" w:rsidP="005E5CC2">
      <w:pPr>
        <w:pStyle w:val="a3"/>
        <w:numPr>
          <w:ilvl w:val="0"/>
          <w:numId w:val="32"/>
        </w:numPr>
        <w:jc w:val="both"/>
        <w:rPr>
          <w:sz w:val="24"/>
          <w:szCs w:val="24"/>
        </w:rPr>
      </w:pPr>
      <w:r w:rsidRPr="002C5DF3">
        <w:rPr>
          <w:sz w:val="24"/>
          <w:szCs w:val="24"/>
        </w:rPr>
        <w:t>Роль судей на корте. Непрерывность игры. Подсказки игроку.</w:t>
      </w:r>
    </w:p>
    <w:p w:rsidR="008B7C1E" w:rsidRPr="002C5DF3" w:rsidRDefault="008B7C1E" w:rsidP="005E5CC2">
      <w:pPr>
        <w:pStyle w:val="a3"/>
        <w:numPr>
          <w:ilvl w:val="0"/>
          <w:numId w:val="32"/>
        </w:numPr>
        <w:ind w:left="0" w:firstLine="567"/>
        <w:jc w:val="both"/>
        <w:rPr>
          <w:sz w:val="24"/>
          <w:szCs w:val="24"/>
        </w:rPr>
      </w:pPr>
      <w:r w:rsidRPr="002C5DF3">
        <w:rPr>
          <w:sz w:val="24"/>
          <w:szCs w:val="24"/>
        </w:rPr>
        <w:t>Технические средства анализа действий игрока</w:t>
      </w:r>
    </w:p>
    <w:p w:rsidR="008B7C1E" w:rsidRPr="002C5DF3" w:rsidRDefault="008B7C1E" w:rsidP="005E5CC2">
      <w:pPr>
        <w:pStyle w:val="a3"/>
        <w:numPr>
          <w:ilvl w:val="0"/>
          <w:numId w:val="32"/>
        </w:numPr>
        <w:ind w:left="0" w:firstLine="567"/>
        <w:jc w:val="both"/>
        <w:rPr>
          <w:sz w:val="24"/>
          <w:szCs w:val="24"/>
        </w:rPr>
      </w:pPr>
      <w:r w:rsidRPr="002C5DF3">
        <w:rPr>
          <w:sz w:val="24"/>
          <w:szCs w:val="24"/>
        </w:rPr>
        <w:t>Методика судейства</w:t>
      </w:r>
    </w:p>
    <w:p w:rsidR="008B7C1E" w:rsidRPr="002C5DF3" w:rsidRDefault="008B7C1E" w:rsidP="005E5CC2">
      <w:pPr>
        <w:pStyle w:val="a3"/>
        <w:numPr>
          <w:ilvl w:val="0"/>
          <w:numId w:val="32"/>
        </w:numPr>
        <w:ind w:left="0" w:firstLine="567"/>
        <w:jc w:val="both"/>
        <w:rPr>
          <w:sz w:val="24"/>
          <w:szCs w:val="24"/>
        </w:rPr>
      </w:pPr>
      <w:r w:rsidRPr="002C5DF3">
        <w:rPr>
          <w:sz w:val="24"/>
          <w:szCs w:val="24"/>
        </w:rPr>
        <w:t>Протокол соревнований, запись протокола, технический отчет</w:t>
      </w:r>
    </w:p>
    <w:p w:rsidR="008B7C1E" w:rsidRDefault="008B7C1E" w:rsidP="005E5CC2">
      <w:pPr>
        <w:pStyle w:val="a3"/>
        <w:numPr>
          <w:ilvl w:val="0"/>
          <w:numId w:val="32"/>
        </w:numPr>
        <w:ind w:left="0" w:firstLine="567"/>
        <w:jc w:val="both"/>
        <w:rPr>
          <w:sz w:val="24"/>
          <w:szCs w:val="24"/>
        </w:rPr>
      </w:pPr>
      <w:r w:rsidRPr="002C5DF3">
        <w:rPr>
          <w:sz w:val="24"/>
          <w:szCs w:val="24"/>
        </w:rPr>
        <w:t>Судейская терминология</w:t>
      </w:r>
    </w:p>
    <w:p w:rsidR="008B7C1E" w:rsidRDefault="008B7C1E" w:rsidP="005E5CC2">
      <w:pPr>
        <w:pStyle w:val="a3"/>
        <w:numPr>
          <w:ilvl w:val="0"/>
          <w:numId w:val="32"/>
        </w:numPr>
        <w:ind w:left="0" w:firstLine="567"/>
        <w:jc w:val="both"/>
        <w:rPr>
          <w:sz w:val="24"/>
          <w:szCs w:val="24"/>
        </w:rPr>
      </w:pPr>
      <w:r w:rsidRPr="002C5DF3">
        <w:rPr>
          <w:sz w:val="24"/>
          <w:szCs w:val="24"/>
        </w:rPr>
        <w:t xml:space="preserve">Организация судейства в теннисе. </w:t>
      </w:r>
    </w:p>
    <w:p w:rsidR="008B7C1E" w:rsidRDefault="008B7C1E" w:rsidP="005E5CC2">
      <w:pPr>
        <w:pStyle w:val="a3"/>
        <w:numPr>
          <w:ilvl w:val="0"/>
          <w:numId w:val="32"/>
        </w:numPr>
        <w:ind w:left="0" w:firstLine="567"/>
        <w:jc w:val="both"/>
        <w:rPr>
          <w:sz w:val="24"/>
          <w:szCs w:val="24"/>
        </w:rPr>
      </w:pPr>
      <w:r w:rsidRPr="002C5DF3">
        <w:rPr>
          <w:sz w:val="24"/>
          <w:szCs w:val="24"/>
        </w:rPr>
        <w:t>Судейская терминология в теннисе. Жесты судей.</w:t>
      </w:r>
    </w:p>
    <w:p w:rsidR="008B7C1E" w:rsidRDefault="008B7C1E" w:rsidP="005E5CC2">
      <w:pPr>
        <w:pStyle w:val="a3"/>
        <w:numPr>
          <w:ilvl w:val="0"/>
          <w:numId w:val="32"/>
        </w:numPr>
        <w:ind w:left="0" w:firstLine="567"/>
        <w:jc w:val="both"/>
        <w:rPr>
          <w:sz w:val="24"/>
          <w:szCs w:val="24"/>
        </w:rPr>
      </w:pPr>
      <w:r w:rsidRPr="002C5DF3">
        <w:rPr>
          <w:sz w:val="24"/>
          <w:szCs w:val="24"/>
        </w:rPr>
        <w:t>Подготовка судей в теннисе. Повышение квалификации.</w:t>
      </w:r>
    </w:p>
    <w:p w:rsidR="008B7C1E" w:rsidRPr="002C5DF3" w:rsidRDefault="008B7C1E" w:rsidP="005E5CC2">
      <w:pPr>
        <w:pStyle w:val="a3"/>
        <w:numPr>
          <w:ilvl w:val="0"/>
          <w:numId w:val="32"/>
        </w:numPr>
        <w:ind w:left="0" w:firstLine="567"/>
        <w:jc w:val="both"/>
        <w:rPr>
          <w:sz w:val="24"/>
          <w:szCs w:val="24"/>
        </w:rPr>
      </w:pPr>
      <w:r w:rsidRPr="002C5DF3">
        <w:rPr>
          <w:sz w:val="24"/>
          <w:szCs w:val="24"/>
        </w:rPr>
        <w:t>Оформление протокола в теннисе, оформление документации соревнований и отчетов.</w:t>
      </w:r>
    </w:p>
    <w:p w:rsidR="008B7C1E" w:rsidRPr="002C5DF3" w:rsidRDefault="008B7C1E" w:rsidP="008B7C1E">
      <w:pPr>
        <w:jc w:val="both"/>
        <w:rPr>
          <w:color w:val="FF0000"/>
          <w:sz w:val="24"/>
          <w:szCs w:val="24"/>
        </w:rPr>
      </w:pPr>
    </w:p>
    <w:p w:rsidR="008B7C1E" w:rsidRPr="00F218AC" w:rsidRDefault="008B7C1E" w:rsidP="008B7C1E">
      <w:pPr>
        <w:pStyle w:val="a3"/>
        <w:ind w:left="567"/>
        <w:jc w:val="both"/>
        <w:rPr>
          <w:color w:val="FF0000"/>
          <w:sz w:val="24"/>
          <w:szCs w:val="24"/>
        </w:rPr>
      </w:pPr>
    </w:p>
    <w:p w:rsidR="008B7C1E" w:rsidRDefault="008B7C1E" w:rsidP="008B7C1E">
      <w:pPr>
        <w:pStyle w:val="Default"/>
        <w:ind w:firstLine="567"/>
        <w:contextualSpacing/>
        <w:jc w:val="both"/>
        <w:rPr>
          <w:b/>
          <w:color w:val="auto"/>
        </w:rPr>
      </w:pPr>
      <w:r w:rsidRPr="005F24DF">
        <w:rPr>
          <w:b/>
          <w:color w:val="auto"/>
        </w:rPr>
        <w:t>Раздел 3. Игровая деятельность теннисистов. Подготовка теннисистов. Управление спортивной подготовкой.</w:t>
      </w:r>
    </w:p>
    <w:p w:rsidR="008B7C1E" w:rsidRPr="005F24DF" w:rsidRDefault="008B7C1E" w:rsidP="008B7C1E">
      <w:pPr>
        <w:pStyle w:val="Default"/>
        <w:ind w:firstLine="567"/>
        <w:contextualSpacing/>
        <w:jc w:val="both"/>
        <w:rPr>
          <w:b/>
          <w:color w:val="auto"/>
        </w:rPr>
      </w:pPr>
    </w:p>
    <w:p w:rsidR="008B7C1E" w:rsidRDefault="008B7C1E" w:rsidP="008B7C1E">
      <w:pPr>
        <w:ind w:firstLine="567"/>
        <w:contextualSpacing/>
        <w:jc w:val="both"/>
        <w:rPr>
          <w:b/>
          <w:i/>
          <w:sz w:val="24"/>
          <w:szCs w:val="24"/>
        </w:rPr>
      </w:pPr>
      <w:r w:rsidRPr="002C5DF3">
        <w:rPr>
          <w:b/>
          <w:i/>
          <w:sz w:val="24"/>
          <w:szCs w:val="24"/>
        </w:rPr>
        <w:t>Подраздел 3.1 Физические качества теннисиста</w:t>
      </w:r>
    </w:p>
    <w:p w:rsidR="008B7C1E" w:rsidRPr="002C5DF3" w:rsidRDefault="008B7C1E" w:rsidP="008B7C1E">
      <w:pPr>
        <w:ind w:firstLine="567"/>
        <w:contextualSpacing/>
        <w:jc w:val="both"/>
        <w:rPr>
          <w:b/>
          <w:i/>
          <w:sz w:val="24"/>
          <w:szCs w:val="24"/>
        </w:rPr>
      </w:pPr>
    </w:p>
    <w:p w:rsidR="008B7C1E" w:rsidRPr="002C5DF3" w:rsidRDefault="008B7C1E" w:rsidP="005E5CC2">
      <w:pPr>
        <w:pStyle w:val="a3"/>
        <w:numPr>
          <w:ilvl w:val="0"/>
          <w:numId w:val="17"/>
        </w:numPr>
        <w:ind w:left="0" w:firstLine="567"/>
        <w:jc w:val="both"/>
        <w:rPr>
          <w:sz w:val="24"/>
          <w:szCs w:val="24"/>
        </w:rPr>
      </w:pPr>
      <w:r w:rsidRPr="002C5DF3">
        <w:rPr>
          <w:sz w:val="24"/>
          <w:szCs w:val="24"/>
        </w:rPr>
        <w:t xml:space="preserve">Сила – как физическое качество теннисиста. Сущностное содержание его понятия. </w:t>
      </w:r>
    </w:p>
    <w:p w:rsidR="008B7C1E" w:rsidRPr="002C5DF3" w:rsidRDefault="008B7C1E" w:rsidP="005E5CC2">
      <w:pPr>
        <w:pStyle w:val="a3"/>
        <w:numPr>
          <w:ilvl w:val="0"/>
          <w:numId w:val="17"/>
        </w:numPr>
        <w:ind w:left="0" w:firstLine="567"/>
        <w:jc w:val="both"/>
        <w:rPr>
          <w:sz w:val="24"/>
          <w:szCs w:val="24"/>
        </w:rPr>
      </w:pPr>
      <w:r w:rsidRPr="002C5DF3">
        <w:rPr>
          <w:sz w:val="24"/>
          <w:szCs w:val="24"/>
        </w:rPr>
        <w:t>Виды и режимы силы. Особенности ее проявления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Быстрота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 xml:space="preserve">Элементарные и комплексные формы быстроты. Особенности ее проявления у теннисистов. Роль и место в двигательной подготовленности теннисиста. </w:t>
      </w:r>
    </w:p>
    <w:p w:rsidR="008B7C1E" w:rsidRPr="002C5DF3" w:rsidRDefault="008B7C1E" w:rsidP="005E5CC2">
      <w:pPr>
        <w:pStyle w:val="a3"/>
        <w:numPr>
          <w:ilvl w:val="0"/>
          <w:numId w:val="17"/>
        </w:numPr>
        <w:ind w:left="0" w:firstLine="567"/>
        <w:jc w:val="both"/>
        <w:rPr>
          <w:sz w:val="24"/>
          <w:szCs w:val="24"/>
        </w:rPr>
      </w:pPr>
      <w:r w:rsidRPr="002C5DF3">
        <w:rPr>
          <w:sz w:val="24"/>
          <w:szCs w:val="24"/>
        </w:rPr>
        <w:lastRenderedPageBreak/>
        <w:t>Ловкость и координация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Особенности проявления ловкости и координации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Гибкость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Формы гибкости. Особенности ее  проявления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Выносливость – как физическое качество теннисиста. Сущностное содержание его понятия.</w:t>
      </w:r>
    </w:p>
    <w:p w:rsidR="008B7C1E" w:rsidRPr="002C5DF3" w:rsidRDefault="008B7C1E" w:rsidP="005E5CC2">
      <w:pPr>
        <w:pStyle w:val="a3"/>
        <w:numPr>
          <w:ilvl w:val="0"/>
          <w:numId w:val="17"/>
        </w:numPr>
        <w:ind w:left="0" w:firstLine="567"/>
        <w:jc w:val="both"/>
        <w:rPr>
          <w:sz w:val="24"/>
          <w:szCs w:val="24"/>
        </w:rPr>
      </w:pPr>
      <w:r w:rsidRPr="002C5DF3">
        <w:rPr>
          <w:sz w:val="24"/>
          <w:szCs w:val="24"/>
        </w:rPr>
        <w:t>Виды выносливости. Особенности ее проявления у теннисистов. Роль и место в двигательной подготовленности теннисиста</w:t>
      </w:r>
    </w:p>
    <w:p w:rsidR="008B7C1E" w:rsidRPr="002C5DF3" w:rsidRDefault="008B7C1E" w:rsidP="005E5CC2">
      <w:pPr>
        <w:pStyle w:val="a3"/>
        <w:numPr>
          <w:ilvl w:val="0"/>
          <w:numId w:val="17"/>
        </w:numPr>
        <w:ind w:left="0" w:firstLine="567"/>
        <w:jc w:val="both"/>
        <w:rPr>
          <w:sz w:val="24"/>
          <w:szCs w:val="24"/>
        </w:rPr>
      </w:pPr>
      <w:r w:rsidRPr="002C5DF3">
        <w:rPr>
          <w:sz w:val="24"/>
          <w:szCs w:val="24"/>
        </w:rPr>
        <w:t>Понятие о физических качествах теннисистов.</w:t>
      </w:r>
    </w:p>
    <w:p w:rsidR="008B7C1E" w:rsidRPr="002C5DF3" w:rsidRDefault="008B7C1E" w:rsidP="005E5CC2">
      <w:pPr>
        <w:pStyle w:val="a3"/>
        <w:numPr>
          <w:ilvl w:val="0"/>
          <w:numId w:val="17"/>
        </w:numPr>
        <w:ind w:left="0" w:firstLine="567"/>
        <w:jc w:val="both"/>
        <w:rPr>
          <w:sz w:val="24"/>
          <w:szCs w:val="24"/>
        </w:rPr>
      </w:pPr>
      <w:r w:rsidRPr="002C5DF3">
        <w:rPr>
          <w:sz w:val="24"/>
          <w:szCs w:val="24"/>
        </w:rPr>
        <w:t>Характеристика общей и специальной силы, быстроты, выносливости, гибкости, ловкости и координации.</w:t>
      </w:r>
    </w:p>
    <w:p w:rsidR="008B7C1E" w:rsidRPr="002C5DF3" w:rsidRDefault="008B7C1E" w:rsidP="005E5CC2">
      <w:pPr>
        <w:pStyle w:val="a3"/>
        <w:numPr>
          <w:ilvl w:val="0"/>
          <w:numId w:val="17"/>
        </w:numPr>
        <w:ind w:left="0" w:firstLine="567"/>
        <w:jc w:val="both"/>
        <w:rPr>
          <w:sz w:val="24"/>
          <w:szCs w:val="24"/>
        </w:rPr>
      </w:pPr>
      <w:r w:rsidRPr="002C5DF3">
        <w:rPr>
          <w:sz w:val="24"/>
          <w:szCs w:val="24"/>
        </w:rPr>
        <w:t>Сенситивные периоды развития физических качеств.</w:t>
      </w:r>
    </w:p>
    <w:p w:rsidR="008B7C1E" w:rsidRPr="00F218AC" w:rsidRDefault="008B7C1E" w:rsidP="008B7C1E">
      <w:pPr>
        <w:pStyle w:val="Default"/>
        <w:ind w:firstLine="567"/>
        <w:contextualSpacing/>
        <w:jc w:val="both"/>
        <w:rPr>
          <w:b/>
          <w:i/>
          <w:color w:val="FF0000"/>
        </w:rPr>
      </w:pPr>
    </w:p>
    <w:p w:rsidR="008B7C1E" w:rsidRPr="002C5DF3" w:rsidRDefault="008B7C1E" w:rsidP="008B7C1E">
      <w:pPr>
        <w:ind w:firstLine="567"/>
        <w:contextualSpacing/>
        <w:jc w:val="both"/>
        <w:rPr>
          <w:b/>
          <w:i/>
          <w:sz w:val="24"/>
          <w:szCs w:val="24"/>
        </w:rPr>
      </w:pPr>
      <w:r w:rsidRPr="002C5DF3">
        <w:rPr>
          <w:b/>
          <w:i/>
          <w:sz w:val="24"/>
          <w:szCs w:val="24"/>
        </w:rPr>
        <w:t>Подраздел 3.2 Техника тенниса. Сущностное содержание ее понятия. Структура техники и ее компонентов</w:t>
      </w:r>
    </w:p>
    <w:p w:rsidR="008B7C1E" w:rsidRPr="002C5DF3" w:rsidRDefault="008B7C1E" w:rsidP="005E5CC2">
      <w:pPr>
        <w:pStyle w:val="a3"/>
        <w:numPr>
          <w:ilvl w:val="0"/>
          <w:numId w:val="18"/>
        </w:numPr>
        <w:ind w:left="0" w:firstLine="567"/>
        <w:jc w:val="both"/>
        <w:rPr>
          <w:sz w:val="24"/>
          <w:szCs w:val="24"/>
        </w:rPr>
      </w:pPr>
      <w:r w:rsidRPr="002C5DF3">
        <w:rPr>
          <w:sz w:val="24"/>
          <w:szCs w:val="24"/>
        </w:rPr>
        <w:t>Определение понятия «техника» в теннисе, как средство ведения игры.</w:t>
      </w:r>
    </w:p>
    <w:p w:rsidR="008B7C1E" w:rsidRPr="002C5DF3" w:rsidRDefault="008B7C1E" w:rsidP="005E5CC2">
      <w:pPr>
        <w:pStyle w:val="a3"/>
        <w:numPr>
          <w:ilvl w:val="0"/>
          <w:numId w:val="18"/>
        </w:numPr>
        <w:ind w:left="0" w:firstLine="567"/>
        <w:jc w:val="both"/>
        <w:rPr>
          <w:sz w:val="24"/>
          <w:szCs w:val="24"/>
        </w:rPr>
      </w:pPr>
      <w:r w:rsidRPr="002C5DF3">
        <w:rPr>
          <w:sz w:val="24"/>
          <w:szCs w:val="24"/>
        </w:rPr>
        <w:t>Результативность, вариативность, минимальная тактическая информативность, экономичность, стабильность, точность – как критерии техники современного тенниса.</w:t>
      </w:r>
    </w:p>
    <w:p w:rsidR="008B7C1E" w:rsidRPr="002C5DF3" w:rsidRDefault="008B7C1E" w:rsidP="005E5CC2">
      <w:pPr>
        <w:pStyle w:val="a3"/>
        <w:numPr>
          <w:ilvl w:val="0"/>
          <w:numId w:val="18"/>
        </w:numPr>
        <w:ind w:left="0" w:firstLine="567"/>
        <w:jc w:val="both"/>
        <w:rPr>
          <w:sz w:val="24"/>
          <w:szCs w:val="24"/>
        </w:rPr>
      </w:pPr>
      <w:r w:rsidRPr="002C5DF3">
        <w:rPr>
          <w:sz w:val="24"/>
          <w:szCs w:val="24"/>
        </w:rPr>
        <w:t>Основы структуры и содержания техники.</w:t>
      </w:r>
    </w:p>
    <w:p w:rsidR="008B7C1E" w:rsidRPr="002C5DF3" w:rsidRDefault="008B7C1E" w:rsidP="005E5CC2">
      <w:pPr>
        <w:pStyle w:val="a3"/>
        <w:numPr>
          <w:ilvl w:val="0"/>
          <w:numId w:val="18"/>
        </w:numPr>
        <w:ind w:left="0" w:firstLine="567"/>
        <w:jc w:val="both"/>
        <w:rPr>
          <w:sz w:val="24"/>
          <w:szCs w:val="24"/>
        </w:rPr>
      </w:pPr>
      <w:r w:rsidRPr="002C5DF3">
        <w:rPr>
          <w:sz w:val="24"/>
          <w:szCs w:val="24"/>
        </w:rPr>
        <w:t>Техника передвижения, ее классификация по видам и направлениям.</w:t>
      </w:r>
    </w:p>
    <w:p w:rsidR="008B7C1E" w:rsidRPr="002C5DF3" w:rsidRDefault="008B7C1E" w:rsidP="005E5CC2">
      <w:pPr>
        <w:pStyle w:val="a3"/>
        <w:numPr>
          <w:ilvl w:val="0"/>
          <w:numId w:val="18"/>
        </w:numPr>
        <w:ind w:left="0" w:firstLine="567"/>
        <w:jc w:val="both"/>
        <w:rPr>
          <w:sz w:val="24"/>
          <w:szCs w:val="24"/>
        </w:rPr>
      </w:pPr>
      <w:r w:rsidRPr="002C5DF3">
        <w:rPr>
          <w:sz w:val="24"/>
          <w:szCs w:val="24"/>
        </w:rPr>
        <w:t>Роль и значение техники передвижения в структуре техники тенниса.</w:t>
      </w:r>
    </w:p>
    <w:p w:rsidR="008B7C1E" w:rsidRPr="002C5DF3" w:rsidRDefault="008B7C1E" w:rsidP="005E5CC2">
      <w:pPr>
        <w:pStyle w:val="a3"/>
        <w:numPr>
          <w:ilvl w:val="0"/>
          <w:numId w:val="18"/>
        </w:numPr>
        <w:ind w:left="0" w:firstLine="567"/>
        <w:jc w:val="both"/>
        <w:rPr>
          <w:sz w:val="24"/>
          <w:szCs w:val="24"/>
        </w:rPr>
      </w:pPr>
      <w:r w:rsidRPr="002C5DF3">
        <w:rPr>
          <w:sz w:val="24"/>
          <w:szCs w:val="24"/>
        </w:rPr>
        <w:t xml:space="preserve">Общая характеристика технических приемов в теннисе. </w:t>
      </w:r>
    </w:p>
    <w:p w:rsidR="008B7C1E" w:rsidRPr="002C5DF3" w:rsidRDefault="008B7C1E" w:rsidP="005E5CC2">
      <w:pPr>
        <w:pStyle w:val="a3"/>
        <w:numPr>
          <w:ilvl w:val="0"/>
          <w:numId w:val="18"/>
        </w:numPr>
        <w:ind w:left="0" w:firstLine="567"/>
        <w:jc w:val="both"/>
        <w:rPr>
          <w:sz w:val="24"/>
          <w:szCs w:val="24"/>
        </w:rPr>
      </w:pPr>
      <w:r w:rsidRPr="002C5DF3">
        <w:rPr>
          <w:sz w:val="24"/>
          <w:szCs w:val="24"/>
        </w:rPr>
        <w:t xml:space="preserve">Биомеханика, эргономика, техника игры. </w:t>
      </w:r>
    </w:p>
    <w:p w:rsidR="008B7C1E" w:rsidRPr="002C5DF3" w:rsidRDefault="008B7C1E" w:rsidP="005E5CC2">
      <w:pPr>
        <w:pStyle w:val="a3"/>
        <w:numPr>
          <w:ilvl w:val="0"/>
          <w:numId w:val="18"/>
        </w:numPr>
        <w:ind w:left="0" w:firstLine="567"/>
        <w:jc w:val="both"/>
        <w:rPr>
          <w:sz w:val="24"/>
          <w:szCs w:val="24"/>
        </w:rPr>
      </w:pPr>
      <w:r w:rsidRPr="002C5DF3">
        <w:rPr>
          <w:sz w:val="24"/>
          <w:szCs w:val="24"/>
        </w:rPr>
        <w:t>Биомеханика технических действий современных теннисистов.</w:t>
      </w:r>
    </w:p>
    <w:p w:rsidR="008B7C1E" w:rsidRPr="002C5DF3" w:rsidRDefault="008B7C1E" w:rsidP="005E5CC2">
      <w:pPr>
        <w:pStyle w:val="a3"/>
        <w:numPr>
          <w:ilvl w:val="0"/>
          <w:numId w:val="18"/>
        </w:numPr>
        <w:ind w:left="0" w:firstLine="567"/>
        <w:jc w:val="both"/>
        <w:rPr>
          <w:sz w:val="24"/>
          <w:szCs w:val="24"/>
        </w:rPr>
      </w:pPr>
      <w:r w:rsidRPr="002C5DF3">
        <w:rPr>
          <w:sz w:val="24"/>
          <w:szCs w:val="24"/>
        </w:rPr>
        <w:t>Биомеханика взаимодействия ракетки с мячом.</w:t>
      </w:r>
    </w:p>
    <w:p w:rsidR="008B7C1E" w:rsidRPr="00F218AC" w:rsidRDefault="008B7C1E" w:rsidP="008B7C1E">
      <w:pPr>
        <w:pStyle w:val="Default"/>
        <w:ind w:firstLine="567"/>
        <w:contextualSpacing/>
        <w:jc w:val="both"/>
        <w:rPr>
          <w:color w:val="FF0000"/>
        </w:rPr>
      </w:pPr>
    </w:p>
    <w:p w:rsidR="008B7C1E" w:rsidRPr="00896CAB" w:rsidRDefault="008B7C1E" w:rsidP="008B7C1E">
      <w:pPr>
        <w:pStyle w:val="Default"/>
        <w:ind w:firstLine="567"/>
        <w:contextualSpacing/>
        <w:jc w:val="both"/>
        <w:rPr>
          <w:b/>
          <w:i/>
          <w:color w:val="auto"/>
        </w:rPr>
      </w:pPr>
      <w:r w:rsidRPr="00896CAB">
        <w:rPr>
          <w:b/>
          <w:i/>
          <w:color w:val="auto"/>
        </w:rPr>
        <w:t>Подраздел 3.3 «Тактика тенниса» - сущностное содержание ее понятия</w:t>
      </w:r>
    </w:p>
    <w:p w:rsidR="008B7C1E" w:rsidRPr="00896CAB" w:rsidRDefault="008B7C1E" w:rsidP="005E5CC2">
      <w:pPr>
        <w:pStyle w:val="a3"/>
        <w:numPr>
          <w:ilvl w:val="0"/>
          <w:numId w:val="19"/>
        </w:numPr>
        <w:ind w:left="0" w:firstLine="567"/>
        <w:jc w:val="both"/>
        <w:rPr>
          <w:sz w:val="24"/>
          <w:szCs w:val="24"/>
        </w:rPr>
      </w:pPr>
      <w:r w:rsidRPr="00896CAB">
        <w:rPr>
          <w:sz w:val="24"/>
          <w:szCs w:val="24"/>
        </w:rPr>
        <w:t>Тактика тенниса – как наиболее рациональное и эффективное использование техники тенниса для результативного решения специфических двигательных задач.</w:t>
      </w:r>
    </w:p>
    <w:p w:rsidR="008B7C1E" w:rsidRPr="00896CAB" w:rsidRDefault="008B7C1E" w:rsidP="005E5CC2">
      <w:pPr>
        <w:pStyle w:val="a3"/>
        <w:numPr>
          <w:ilvl w:val="0"/>
          <w:numId w:val="19"/>
        </w:numPr>
        <w:ind w:left="0" w:firstLine="567"/>
        <w:jc w:val="both"/>
        <w:rPr>
          <w:sz w:val="24"/>
          <w:szCs w:val="24"/>
        </w:rPr>
      </w:pPr>
      <w:r w:rsidRPr="00896CAB">
        <w:rPr>
          <w:sz w:val="24"/>
          <w:szCs w:val="24"/>
        </w:rPr>
        <w:t>Особенности тактики игры с учетом индивидуальных особенностей теннисистов.</w:t>
      </w:r>
    </w:p>
    <w:p w:rsidR="008B7C1E" w:rsidRPr="00896CAB" w:rsidRDefault="008B7C1E" w:rsidP="005E5CC2">
      <w:pPr>
        <w:pStyle w:val="a3"/>
        <w:numPr>
          <w:ilvl w:val="0"/>
          <w:numId w:val="19"/>
        </w:numPr>
        <w:ind w:left="0" w:firstLine="567"/>
        <w:jc w:val="both"/>
        <w:rPr>
          <w:sz w:val="24"/>
          <w:szCs w:val="24"/>
        </w:rPr>
      </w:pPr>
      <w:r w:rsidRPr="00896CAB">
        <w:rPr>
          <w:sz w:val="24"/>
          <w:szCs w:val="24"/>
        </w:rPr>
        <w:t>Тактика игры на кортах с различным покрытием.</w:t>
      </w:r>
    </w:p>
    <w:p w:rsidR="008B7C1E" w:rsidRPr="00896CAB" w:rsidRDefault="008B7C1E" w:rsidP="005E5CC2">
      <w:pPr>
        <w:pStyle w:val="a3"/>
        <w:numPr>
          <w:ilvl w:val="0"/>
          <w:numId w:val="19"/>
        </w:numPr>
        <w:ind w:left="0" w:firstLine="567"/>
        <w:jc w:val="both"/>
        <w:rPr>
          <w:sz w:val="24"/>
          <w:szCs w:val="24"/>
        </w:rPr>
      </w:pPr>
      <w:r w:rsidRPr="00896CAB">
        <w:rPr>
          <w:sz w:val="24"/>
          <w:szCs w:val="24"/>
        </w:rPr>
        <w:t>Факторы, влияющие на тактику игры в матче.</w:t>
      </w:r>
    </w:p>
    <w:p w:rsidR="008B7C1E" w:rsidRPr="00896CAB" w:rsidRDefault="008B7C1E" w:rsidP="005E5CC2">
      <w:pPr>
        <w:pStyle w:val="a3"/>
        <w:numPr>
          <w:ilvl w:val="0"/>
          <w:numId w:val="19"/>
        </w:numPr>
        <w:ind w:left="0" w:firstLine="567"/>
        <w:jc w:val="both"/>
        <w:rPr>
          <w:sz w:val="24"/>
          <w:szCs w:val="24"/>
        </w:rPr>
      </w:pPr>
      <w:r w:rsidRPr="00896CAB">
        <w:rPr>
          <w:sz w:val="24"/>
          <w:szCs w:val="24"/>
        </w:rPr>
        <w:t>Принципы стратегии и тактики одиночной и парной игры в турнирах.</w:t>
      </w:r>
    </w:p>
    <w:p w:rsidR="008B7C1E" w:rsidRPr="00896CAB" w:rsidRDefault="008B7C1E" w:rsidP="005E5CC2">
      <w:pPr>
        <w:pStyle w:val="a3"/>
        <w:numPr>
          <w:ilvl w:val="0"/>
          <w:numId w:val="19"/>
        </w:numPr>
        <w:ind w:left="0" w:firstLine="567"/>
        <w:jc w:val="both"/>
        <w:rPr>
          <w:sz w:val="24"/>
          <w:szCs w:val="24"/>
        </w:rPr>
      </w:pPr>
      <w:r w:rsidRPr="00896CAB">
        <w:rPr>
          <w:sz w:val="24"/>
          <w:szCs w:val="24"/>
        </w:rPr>
        <w:t>Стили игры: определение и как противостоять игрокам различных стилей.</w:t>
      </w:r>
    </w:p>
    <w:p w:rsidR="008B7C1E" w:rsidRPr="00896CAB" w:rsidRDefault="008B7C1E" w:rsidP="005E5CC2">
      <w:pPr>
        <w:pStyle w:val="a3"/>
        <w:numPr>
          <w:ilvl w:val="0"/>
          <w:numId w:val="19"/>
        </w:numPr>
        <w:ind w:left="0" w:firstLine="567"/>
        <w:jc w:val="both"/>
        <w:rPr>
          <w:sz w:val="24"/>
          <w:szCs w:val="24"/>
        </w:rPr>
      </w:pPr>
      <w:r w:rsidRPr="00896CAB">
        <w:rPr>
          <w:sz w:val="24"/>
          <w:szCs w:val="24"/>
        </w:rPr>
        <w:t>Особенности тактики одиночной и парной игры.</w:t>
      </w:r>
    </w:p>
    <w:p w:rsidR="008B7C1E" w:rsidRPr="00896CAB" w:rsidRDefault="008B7C1E" w:rsidP="005E5CC2">
      <w:pPr>
        <w:pStyle w:val="a3"/>
        <w:numPr>
          <w:ilvl w:val="0"/>
          <w:numId w:val="19"/>
        </w:numPr>
        <w:ind w:left="0" w:firstLine="567"/>
        <w:jc w:val="both"/>
        <w:rPr>
          <w:sz w:val="24"/>
          <w:szCs w:val="24"/>
        </w:rPr>
      </w:pPr>
      <w:r w:rsidRPr="00896CAB">
        <w:rPr>
          <w:sz w:val="24"/>
          <w:szCs w:val="24"/>
        </w:rPr>
        <w:t>Составление тактических комбинаций.</w:t>
      </w:r>
    </w:p>
    <w:p w:rsidR="008B7C1E" w:rsidRPr="00896CAB" w:rsidRDefault="008B7C1E" w:rsidP="005E5CC2">
      <w:pPr>
        <w:pStyle w:val="a3"/>
        <w:numPr>
          <w:ilvl w:val="0"/>
          <w:numId w:val="19"/>
        </w:numPr>
        <w:ind w:left="0" w:firstLine="567"/>
        <w:jc w:val="both"/>
        <w:rPr>
          <w:sz w:val="24"/>
          <w:szCs w:val="24"/>
        </w:rPr>
      </w:pPr>
      <w:r w:rsidRPr="00896CAB">
        <w:rPr>
          <w:sz w:val="24"/>
          <w:szCs w:val="24"/>
        </w:rPr>
        <w:t>Виды тактики.</w:t>
      </w:r>
    </w:p>
    <w:p w:rsidR="008B7C1E" w:rsidRPr="00896CAB" w:rsidRDefault="008B7C1E" w:rsidP="005E5CC2">
      <w:pPr>
        <w:pStyle w:val="a3"/>
        <w:numPr>
          <w:ilvl w:val="0"/>
          <w:numId w:val="19"/>
        </w:numPr>
        <w:ind w:left="0" w:firstLine="567"/>
        <w:jc w:val="both"/>
        <w:rPr>
          <w:sz w:val="24"/>
          <w:szCs w:val="24"/>
        </w:rPr>
      </w:pPr>
      <w:r w:rsidRPr="00896CAB">
        <w:rPr>
          <w:sz w:val="24"/>
          <w:szCs w:val="24"/>
        </w:rPr>
        <w:t xml:space="preserve">Особенности построения тактических действий </w:t>
      </w:r>
      <w:proofErr w:type="spellStart"/>
      <w:r w:rsidRPr="00896CAB">
        <w:rPr>
          <w:sz w:val="24"/>
          <w:szCs w:val="24"/>
        </w:rPr>
        <w:t>мна</w:t>
      </w:r>
      <w:proofErr w:type="spellEnd"/>
      <w:r w:rsidRPr="00896CAB">
        <w:rPr>
          <w:sz w:val="24"/>
          <w:szCs w:val="24"/>
        </w:rPr>
        <w:t xml:space="preserve"> кортах с различными покрытиями.</w:t>
      </w:r>
    </w:p>
    <w:p w:rsidR="008B7C1E" w:rsidRPr="00896CAB" w:rsidRDefault="008B7C1E" w:rsidP="005E5CC2">
      <w:pPr>
        <w:pStyle w:val="a3"/>
        <w:numPr>
          <w:ilvl w:val="0"/>
          <w:numId w:val="19"/>
        </w:numPr>
        <w:ind w:left="0" w:firstLine="567"/>
        <w:jc w:val="both"/>
        <w:rPr>
          <w:sz w:val="24"/>
          <w:szCs w:val="24"/>
        </w:rPr>
      </w:pPr>
      <w:r w:rsidRPr="00896CAB">
        <w:rPr>
          <w:sz w:val="24"/>
          <w:szCs w:val="24"/>
        </w:rPr>
        <w:t>Формирование коронных ударов теннисиста.</w:t>
      </w:r>
    </w:p>
    <w:p w:rsidR="008B7C1E" w:rsidRPr="00896CAB" w:rsidRDefault="008B7C1E" w:rsidP="005E5CC2">
      <w:pPr>
        <w:pStyle w:val="a3"/>
        <w:numPr>
          <w:ilvl w:val="0"/>
          <w:numId w:val="19"/>
        </w:numPr>
        <w:ind w:left="0" w:firstLine="567"/>
        <w:jc w:val="both"/>
        <w:rPr>
          <w:sz w:val="24"/>
          <w:szCs w:val="24"/>
        </w:rPr>
      </w:pPr>
      <w:r w:rsidRPr="00896CAB">
        <w:rPr>
          <w:sz w:val="24"/>
          <w:szCs w:val="24"/>
        </w:rPr>
        <w:t>Особенности построения индивидуального стиля игры.</w:t>
      </w:r>
    </w:p>
    <w:p w:rsidR="008B7C1E" w:rsidRPr="00896CAB" w:rsidRDefault="008B7C1E" w:rsidP="005E5CC2">
      <w:pPr>
        <w:pStyle w:val="a3"/>
        <w:numPr>
          <w:ilvl w:val="0"/>
          <w:numId w:val="19"/>
        </w:numPr>
        <w:ind w:left="0" w:firstLine="567"/>
        <w:jc w:val="both"/>
        <w:rPr>
          <w:sz w:val="24"/>
          <w:szCs w:val="24"/>
        </w:rPr>
      </w:pPr>
      <w:r w:rsidRPr="00896CAB">
        <w:rPr>
          <w:sz w:val="24"/>
          <w:szCs w:val="24"/>
        </w:rPr>
        <w:t>Особенности тактических действий теннисиста.</w:t>
      </w:r>
    </w:p>
    <w:p w:rsidR="008B7C1E" w:rsidRDefault="008B7C1E" w:rsidP="005E5CC2">
      <w:pPr>
        <w:pStyle w:val="a3"/>
        <w:numPr>
          <w:ilvl w:val="0"/>
          <w:numId w:val="19"/>
        </w:numPr>
        <w:ind w:left="0" w:firstLine="567"/>
        <w:jc w:val="both"/>
        <w:rPr>
          <w:sz w:val="24"/>
          <w:szCs w:val="24"/>
        </w:rPr>
      </w:pPr>
      <w:r w:rsidRPr="00896CAB">
        <w:rPr>
          <w:sz w:val="24"/>
          <w:szCs w:val="24"/>
        </w:rPr>
        <w:t xml:space="preserve">Формирование стиля </w:t>
      </w:r>
      <w:proofErr w:type="gramStart"/>
      <w:r w:rsidRPr="00896CAB">
        <w:rPr>
          <w:sz w:val="24"/>
          <w:szCs w:val="24"/>
        </w:rPr>
        <w:t>игры ,под</w:t>
      </w:r>
      <w:proofErr w:type="gramEnd"/>
      <w:r w:rsidRPr="00896CAB">
        <w:rPr>
          <w:sz w:val="24"/>
          <w:szCs w:val="24"/>
        </w:rPr>
        <w:t xml:space="preserve"> определенные тактические действия.</w:t>
      </w:r>
    </w:p>
    <w:p w:rsidR="008B7C1E" w:rsidRDefault="008B7C1E" w:rsidP="008B7C1E">
      <w:pPr>
        <w:pStyle w:val="a3"/>
        <w:ind w:left="0" w:firstLine="567"/>
        <w:jc w:val="both"/>
        <w:rPr>
          <w:b/>
          <w:i/>
          <w:color w:val="FF0000"/>
          <w:sz w:val="24"/>
          <w:szCs w:val="24"/>
        </w:rPr>
      </w:pPr>
    </w:p>
    <w:p w:rsidR="008B7C1E" w:rsidRPr="00896CAB" w:rsidRDefault="008B7C1E" w:rsidP="008B7C1E">
      <w:pPr>
        <w:pStyle w:val="a3"/>
        <w:ind w:left="0"/>
        <w:jc w:val="both"/>
        <w:rPr>
          <w:b/>
          <w:i/>
          <w:sz w:val="24"/>
          <w:szCs w:val="24"/>
        </w:rPr>
      </w:pPr>
      <w:r w:rsidRPr="00896CAB">
        <w:rPr>
          <w:b/>
          <w:i/>
          <w:sz w:val="24"/>
          <w:szCs w:val="24"/>
        </w:rPr>
        <w:lastRenderedPageBreak/>
        <w:t>Подраздел 3.4. Физическая подготовка – как компонент структуры спортивной тренировки.</w:t>
      </w:r>
    </w:p>
    <w:p w:rsidR="008B7C1E" w:rsidRPr="00896CAB" w:rsidRDefault="008B7C1E" w:rsidP="005E5CC2">
      <w:pPr>
        <w:pStyle w:val="a3"/>
        <w:numPr>
          <w:ilvl w:val="0"/>
          <w:numId w:val="20"/>
        </w:numPr>
        <w:ind w:left="0" w:firstLine="567"/>
        <w:jc w:val="both"/>
        <w:rPr>
          <w:sz w:val="24"/>
          <w:szCs w:val="24"/>
        </w:rPr>
      </w:pPr>
      <w:r w:rsidRPr="00896CAB">
        <w:rPr>
          <w:sz w:val="24"/>
          <w:szCs w:val="24"/>
        </w:rPr>
        <w:t>Роль и место физической подготовки в структуре спортивной тренировки на разных этапах спортивной подготовки.</w:t>
      </w:r>
    </w:p>
    <w:p w:rsidR="008B7C1E" w:rsidRPr="00896CAB" w:rsidRDefault="008B7C1E" w:rsidP="005E5CC2">
      <w:pPr>
        <w:pStyle w:val="a3"/>
        <w:numPr>
          <w:ilvl w:val="0"/>
          <w:numId w:val="20"/>
        </w:numPr>
        <w:ind w:left="0" w:firstLine="567"/>
        <w:jc w:val="both"/>
        <w:rPr>
          <w:sz w:val="24"/>
          <w:szCs w:val="24"/>
        </w:rPr>
      </w:pPr>
      <w:r w:rsidRPr="00896CAB">
        <w:rPr>
          <w:sz w:val="24"/>
          <w:szCs w:val="24"/>
        </w:rPr>
        <w:t>Структура, содержание и преимущественная направленность физической подготовки на разных этапах спортивной подготовки. Характеристика средств и методов физической подготовки. Соотношение общих средств подготовки к специальным.</w:t>
      </w:r>
    </w:p>
    <w:p w:rsidR="008B7C1E" w:rsidRPr="00896CAB" w:rsidRDefault="008B7C1E" w:rsidP="005E5CC2">
      <w:pPr>
        <w:pStyle w:val="a3"/>
        <w:numPr>
          <w:ilvl w:val="0"/>
          <w:numId w:val="20"/>
        </w:numPr>
        <w:ind w:left="0" w:firstLine="567"/>
        <w:jc w:val="both"/>
        <w:rPr>
          <w:sz w:val="24"/>
          <w:szCs w:val="24"/>
        </w:rPr>
      </w:pPr>
      <w:r w:rsidRPr="00896CAB">
        <w:rPr>
          <w:sz w:val="24"/>
          <w:szCs w:val="24"/>
        </w:rPr>
        <w:t xml:space="preserve">Представления о силовых способностях и их проявления в теннисе. Сущностное содержание понятий «собственно силовые способности», «скоростно-силовые способности», «силовая выносливость» теннисистов. </w:t>
      </w:r>
      <w:proofErr w:type="spellStart"/>
      <w:r w:rsidRPr="00896CAB">
        <w:rPr>
          <w:sz w:val="24"/>
          <w:szCs w:val="24"/>
        </w:rPr>
        <w:t>Общеподготовительные</w:t>
      </w:r>
      <w:proofErr w:type="spellEnd"/>
      <w:r w:rsidRPr="00896CAB">
        <w:rPr>
          <w:sz w:val="24"/>
          <w:szCs w:val="24"/>
        </w:rPr>
        <w:t>, специально-подготовительные и тренировочные формы соревновательных упражнений, как основные средства воспитания силовых способностей у теннисистов. Наиболее чувствительные (сенситивные) периоды развития силовых способностей в возрастном и половом аспектах.</w:t>
      </w:r>
    </w:p>
    <w:p w:rsidR="008B7C1E" w:rsidRPr="00896CAB" w:rsidRDefault="008B7C1E" w:rsidP="005E5CC2">
      <w:pPr>
        <w:pStyle w:val="a3"/>
        <w:numPr>
          <w:ilvl w:val="0"/>
          <w:numId w:val="20"/>
        </w:numPr>
        <w:ind w:left="0" w:firstLine="567"/>
        <w:jc w:val="both"/>
        <w:rPr>
          <w:sz w:val="24"/>
          <w:szCs w:val="24"/>
        </w:rPr>
      </w:pPr>
      <w:r w:rsidRPr="00896CAB">
        <w:rPr>
          <w:sz w:val="24"/>
          <w:szCs w:val="24"/>
        </w:rPr>
        <w:t>Представления о скоростных способностях теннисистов. Быстрота реакции: реакция выбора и реакция на движущийся объект, быстрота одиночного движения, быстрота, проявляемая в частоте многосуставных движений. Основные средства и методы воспитания быстроты реакции, быстроты движения, скоростно-силовых способностей. Наиболее чувствительные (сенситивные) периоды развития скоростных способностей в возрастном и половом аспектах.</w:t>
      </w:r>
    </w:p>
    <w:p w:rsidR="008B7C1E" w:rsidRPr="00896CAB" w:rsidRDefault="008B7C1E" w:rsidP="005E5CC2">
      <w:pPr>
        <w:pStyle w:val="a3"/>
        <w:numPr>
          <w:ilvl w:val="0"/>
          <w:numId w:val="20"/>
        </w:numPr>
        <w:ind w:left="0" w:firstLine="567"/>
        <w:jc w:val="both"/>
        <w:rPr>
          <w:b/>
          <w:sz w:val="24"/>
          <w:szCs w:val="24"/>
        </w:rPr>
      </w:pPr>
      <w:r w:rsidRPr="00896CAB">
        <w:rPr>
          <w:sz w:val="24"/>
          <w:szCs w:val="24"/>
        </w:rPr>
        <w:t>Сущностное содержание понятия «Координационные способности». Представление о координационных способностях и их проявления у теннисистов. Содержание структуры координационных способностей теннисистов: скорость освоения основных ударов, возможность выполнения различных ударов, пространственная точность движений, способность сохранять динамическое равновесие, способность к динамическому расслаблению, чувство ритма. Средства и методы воспитания координационных способностей. Наиболее чувствительные (сенситивные) периоды развития координационных способностей в возрастном и половом аспектах.</w:t>
      </w:r>
    </w:p>
    <w:p w:rsidR="008B7C1E" w:rsidRPr="00896CAB" w:rsidRDefault="008B7C1E" w:rsidP="005E5CC2">
      <w:pPr>
        <w:pStyle w:val="a3"/>
        <w:numPr>
          <w:ilvl w:val="0"/>
          <w:numId w:val="20"/>
        </w:numPr>
        <w:ind w:left="0" w:firstLine="567"/>
        <w:jc w:val="both"/>
        <w:rPr>
          <w:sz w:val="24"/>
          <w:szCs w:val="24"/>
        </w:rPr>
      </w:pPr>
      <w:r w:rsidRPr="00896CAB">
        <w:rPr>
          <w:sz w:val="24"/>
          <w:szCs w:val="24"/>
        </w:rPr>
        <w:t xml:space="preserve">Сущностное содержание понятия «Выносливость». Представления о выносливости и ее проявления у теннисистов. Факторы проявления выносливости: личностно-психологические, энергетического обеспечения, функциональной </w:t>
      </w:r>
      <w:proofErr w:type="spellStart"/>
      <w:r w:rsidRPr="00896CAB">
        <w:rPr>
          <w:sz w:val="24"/>
          <w:szCs w:val="24"/>
        </w:rPr>
        <w:t>экономизации</w:t>
      </w:r>
      <w:proofErr w:type="spellEnd"/>
      <w:r w:rsidRPr="00896CAB">
        <w:rPr>
          <w:sz w:val="24"/>
          <w:szCs w:val="24"/>
        </w:rPr>
        <w:t xml:space="preserve">, функциональной устойчивости. Виды выносливости: аэробная, аэробно-анаэробная (смешанная), аэробная </w:t>
      </w:r>
      <w:proofErr w:type="spellStart"/>
      <w:r w:rsidRPr="00896CAB">
        <w:rPr>
          <w:sz w:val="24"/>
          <w:szCs w:val="24"/>
        </w:rPr>
        <w:t>лактатная</w:t>
      </w:r>
      <w:proofErr w:type="spellEnd"/>
      <w:r w:rsidRPr="00896CAB">
        <w:rPr>
          <w:sz w:val="24"/>
          <w:szCs w:val="24"/>
        </w:rPr>
        <w:t xml:space="preserve">, </w:t>
      </w:r>
      <w:proofErr w:type="spellStart"/>
      <w:r w:rsidRPr="00896CAB">
        <w:rPr>
          <w:sz w:val="24"/>
          <w:szCs w:val="24"/>
        </w:rPr>
        <w:t>алактатная</w:t>
      </w:r>
      <w:proofErr w:type="spellEnd"/>
      <w:r w:rsidRPr="00896CAB">
        <w:rPr>
          <w:sz w:val="24"/>
          <w:szCs w:val="24"/>
        </w:rPr>
        <w:t>.</w:t>
      </w:r>
    </w:p>
    <w:p w:rsidR="008B7C1E" w:rsidRPr="00896CAB" w:rsidRDefault="008B7C1E" w:rsidP="005E5CC2">
      <w:pPr>
        <w:pStyle w:val="a3"/>
        <w:numPr>
          <w:ilvl w:val="0"/>
          <w:numId w:val="20"/>
        </w:numPr>
        <w:ind w:left="0" w:firstLine="567"/>
        <w:jc w:val="both"/>
        <w:rPr>
          <w:sz w:val="24"/>
          <w:szCs w:val="24"/>
        </w:rPr>
      </w:pPr>
      <w:r w:rsidRPr="00896CAB">
        <w:rPr>
          <w:sz w:val="24"/>
          <w:szCs w:val="24"/>
        </w:rPr>
        <w:t>Сущностное содержание понятия «гибкость». Представления о гибкости и ее проявления у теннисистов. Типы гибкости: динамическая активная гибкость, динамическая пассивная гибкость, статическая активная гибкость. Средства и методы воспитания. Стретчинг, как направление развития гибкости у теннисистов. Наиболее чувствительные (сенситивные) периоды развития гибкости в возрастном и половом аспектах.</w:t>
      </w:r>
    </w:p>
    <w:p w:rsidR="008B7C1E" w:rsidRPr="00F218AC" w:rsidRDefault="008B7C1E" w:rsidP="008B7C1E">
      <w:pPr>
        <w:pStyle w:val="Default"/>
        <w:ind w:firstLine="567"/>
        <w:contextualSpacing/>
        <w:jc w:val="both"/>
        <w:rPr>
          <w:b/>
          <w:i/>
          <w:color w:val="FF0000"/>
        </w:rPr>
      </w:pPr>
    </w:p>
    <w:p w:rsidR="008B7C1E" w:rsidRPr="00896CAB" w:rsidRDefault="008B7C1E" w:rsidP="008B7C1E">
      <w:pPr>
        <w:pStyle w:val="a3"/>
        <w:ind w:left="0" w:firstLine="567"/>
        <w:jc w:val="both"/>
        <w:rPr>
          <w:b/>
          <w:i/>
          <w:sz w:val="24"/>
          <w:szCs w:val="24"/>
        </w:rPr>
      </w:pPr>
      <w:r w:rsidRPr="00896CAB">
        <w:rPr>
          <w:b/>
          <w:i/>
          <w:sz w:val="24"/>
          <w:szCs w:val="24"/>
        </w:rPr>
        <w:t>Подраздел 3.5.</w:t>
      </w:r>
      <w:r w:rsidRPr="00896CAB">
        <w:rPr>
          <w:i/>
          <w:sz w:val="24"/>
          <w:szCs w:val="24"/>
        </w:rPr>
        <w:t xml:space="preserve"> </w:t>
      </w:r>
      <w:r w:rsidRPr="00896CAB">
        <w:rPr>
          <w:b/>
          <w:i/>
          <w:sz w:val="24"/>
          <w:szCs w:val="24"/>
        </w:rPr>
        <w:t>Техническая подготовка – как компонент структуры спортивной тренировки по теннису.</w:t>
      </w:r>
    </w:p>
    <w:p w:rsidR="008B7C1E" w:rsidRPr="00896CAB" w:rsidRDefault="008B7C1E" w:rsidP="005E5CC2">
      <w:pPr>
        <w:pStyle w:val="a3"/>
        <w:numPr>
          <w:ilvl w:val="0"/>
          <w:numId w:val="21"/>
        </w:numPr>
        <w:ind w:left="0" w:firstLine="567"/>
        <w:jc w:val="both"/>
        <w:rPr>
          <w:sz w:val="24"/>
          <w:szCs w:val="24"/>
        </w:rPr>
      </w:pPr>
      <w:r w:rsidRPr="00896CAB">
        <w:rPr>
          <w:sz w:val="24"/>
          <w:szCs w:val="24"/>
        </w:rPr>
        <w:t>Роль и место технической подготовки в структуре спортивной тренировки на разных этапах спортивной подготовки. Структура, содержание и преимущественная направленность технической подготовки на разных этапах спортивной подготовки. Средства и методы технической подготовки. Характеристика основных методических подходов в начальном обучении технике: «Широким фронтом» и «Ступенчатый подход».</w:t>
      </w:r>
    </w:p>
    <w:p w:rsidR="008B7C1E" w:rsidRPr="00896CAB" w:rsidRDefault="008B7C1E" w:rsidP="005E5CC2">
      <w:pPr>
        <w:pStyle w:val="a3"/>
        <w:numPr>
          <w:ilvl w:val="0"/>
          <w:numId w:val="21"/>
        </w:numPr>
        <w:ind w:left="0" w:firstLine="567"/>
        <w:jc w:val="both"/>
        <w:rPr>
          <w:sz w:val="24"/>
          <w:szCs w:val="24"/>
        </w:rPr>
      </w:pPr>
      <w:r w:rsidRPr="00896CAB">
        <w:rPr>
          <w:sz w:val="24"/>
          <w:szCs w:val="24"/>
        </w:rPr>
        <w:lastRenderedPageBreak/>
        <w:t>Сущностное содержание понятия «Техника передвижения». Ее роль и место, в структуре технической подготовленности теннисиста. Основные виды и направления передвижений в теннисе.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«Подача» – как технический прием. Роль и место в структуре технической подготовленности. Виды подач: плоская, крученая, резаная. Хватки ракетки при подаче.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«Удары с отскока» – как технический прием. Роль и место в структуре технической подготовленности. Виды удара: справа и слева. Способы ударов с отскока: плоский, крученый, резаный. Хватки ракетки при ударах с отскока. Виды замаха и стоек при ударах с отскока.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«Удары с лета» – как технический прием. Роль и место в структуре технической подготовленности. Виды удара: справа и слева. Способы ударов с лета: плоский, крученый, резаный. Хватки ракетки при ударах с лета. Виды замаха и стоек при ударах с лета.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 над головой» – как технический прием. Роль и место в структуре технической подготовленности. Виды удара: «Смэш» и «Реверс». Способы удара над головой: плоский, крученый, резаный. Хватки ракетки при ударах над головой.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«Свеча» – как технический прием. Роль и место в структуре технической подготовленности. Виды удара: справа и слева. Способы выполнения свечи: крученая, резаная. Хватки ракетки при «Свече».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«Укороченные удары» – как технический прием. Роль и место в структуре технической подготовленности. Виды удара: справа и слева. Хватки ракетки при выполнении «Укороченных ударах». Средства и методы обучения.</w:t>
      </w:r>
    </w:p>
    <w:p w:rsidR="008B7C1E" w:rsidRPr="00896CAB" w:rsidRDefault="008B7C1E" w:rsidP="005E5CC2">
      <w:pPr>
        <w:pStyle w:val="a3"/>
        <w:numPr>
          <w:ilvl w:val="0"/>
          <w:numId w:val="21"/>
        </w:numPr>
        <w:ind w:left="0" w:firstLine="567"/>
        <w:jc w:val="both"/>
        <w:rPr>
          <w:sz w:val="24"/>
          <w:szCs w:val="24"/>
        </w:rPr>
      </w:pPr>
      <w:r w:rsidRPr="00896CAB">
        <w:rPr>
          <w:sz w:val="24"/>
          <w:szCs w:val="24"/>
        </w:rPr>
        <w:t>«Удары с полулета» – как технический прием. Роль и место в структуре технической подготовленности. Виды удара: справа и слева. Способы выполнения «Ударов с полулета»: плоский, крученый, резаный. Хватки ракетки при выполнении «Ударов с полулета». Средства и методы обучения.</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Default"/>
        <w:ind w:firstLine="567"/>
        <w:contextualSpacing/>
        <w:jc w:val="both"/>
        <w:rPr>
          <w:b/>
          <w:i/>
          <w:color w:val="auto"/>
        </w:rPr>
      </w:pPr>
      <w:r w:rsidRPr="00896CAB">
        <w:rPr>
          <w:b/>
          <w:i/>
          <w:color w:val="auto"/>
        </w:rPr>
        <w:t>Подраздел 3.6. Тактическая подготовка – как компонент структуры спортивной тренировки по теннису.</w:t>
      </w:r>
    </w:p>
    <w:p w:rsidR="008B7C1E" w:rsidRPr="00896CAB" w:rsidRDefault="008B7C1E" w:rsidP="005E5CC2">
      <w:pPr>
        <w:pStyle w:val="a3"/>
        <w:numPr>
          <w:ilvl w:val="0"/>
          <w:numId w:val="22"/>
        </w:numPr>
        <w:ind w:left="0" w:firstLine="567"/>
        <w:jc w:val="both"/>
        <w:rPr>
          <w:sz w:val="24"/>
          <w:szCs w:val="24"/>
        </w:rPr>
      </w:pPr>
      <w:r w:rsidRPr="00896CAB">
        <w:rPr>
          <w:sz w:val="24"/>
          <w:szCs w:val="24"/>
        </w:rPr>
        <w:t>Тактическая подготовка – как процесс обучения, закрепления и совершенствования тактических действий и комбинаций.</w:t>
      </w:r>
    </w:p>
    <w:p w:rsidR="008B7C1E" w:rsidRPr="00896CAB" w:rsidRDefault="008B7C1E" w:rsidP="005E5CC2">
      <w:pPr>
        <w:pStyle w:val="a3"/>
        <w:numPr>
          <w:ilvl w:val="0"/>
          <w:numId w:val="22"/>
        </w:numPr>
        <w:ind w:left="0" w:firstLine="567"/>
        <w:jc w:val="both"/>
        <w:rPr>
          <w:sz w:val="24"/>
          <w:szCs w:val="24"/>
        </w:rPr>
      </w:pPr>
      <w:r w:rsidRPr="00896CAB">
        <w:rPr>
          <w:sz w:val="24"/>
          <w:szCs w:val="24"/>
        </w:rPr>
        <w:t>Особенности тактики игры с учетом индивидуальных особенностей теннисистов.</w:t>
      </w:r>
    </w:p>
    <w:p w:rsidR="008B7C1E" w:rsidRPr="00896CAB" w:rsidRDefault="008B7C1E" w:rsidP="005E5CC2">
      <w:pPr>
        <w:pStyle w:val="a3"/>
        <w:numPr>
          <w:ilvl w:val="0"/>
          <w:numId w:val="22"/>
        </w:numPr>
        <w:ind w:left="0" w:firstLine="567"/>
        <w:jc w:val="both"/>
        <w:rPr>
          <w:sz w:val="24"/>
          <w:szCs w:val="24"/>
        </w:rPr>
      </w:pPr>
      <w:r w:rsidRPr="00896CAB">
        <w:rPr>
          <w:sz w:val="24"/>
          <w:szCs w:val="24"/>
        </w:rPr>
        <w:t>Тактика игры на кортах с различным покрытием. Средства и методы ее реализации.</w:t>
      </w:r>
    </w:p>
    <w:p w:rsidR="008B7C1E" w:rsidRPr="00896CAB" w:rsidRDefault="008B7C1E" w:rsidP="005E5CC2">
      <w:pPr>
        <w:pStyle w:val="a3"/>
        <w:numPr>
          <w:ilvl w:val="0"/>
          <w:numId w:val="22"/>
        </w:numPr>
        <w:ind w:left="0" w:firstLine="567"/>
        <w:jc w:val="both"/>
        <w:rPr>
          <w:sz w:val="24"/>
          <w:szCs w:val="24"/>
        </w:rPr>
      </w:pPr>
      <w:r w:rsidRPr="00896CAB">
        <w:rPr>
          <w:sz w:val="24"/>
          <w:szCs w:val="24"/>
        </w:rPr>
        <w:t>Роль и место тактической подготовки в структуре спортивной тренировки на разных этапах спортивной подготовки.</w:t>
      </w:r>
    </w:p>
    <w:p w:rsidR="008B7C1E" w:rsidRPr="00896CAB" w:rsidRDefault="008B7C1E" w:rsidP="005E5CC2">
      <w:pPr>
        <w:pStyle w:val="a3"/>
        <w:numPr>
          <w:ilvl w:val="0"/>
          <w:numId w:val="22"/>
        </w:numPr>
        <w:ind w:left="0" w:firstLine="567"/>
        <w:jc w:val="both"/>
        <w:rPr>
          <w:sz w:val="24"/>
          <w:szCs w:val="24"/>
        </w:rPr>
      </w:pPr>
      <w:r w:rsidRPr="00896CAB">
        <w:rPr>
          <w:sz w:val="24"/>
          <w:szCs w:val="24"/>
        </w:rPr>
        <w:t>Структура, содержание и преимущественная направленность тактической подготовки на разных этапах спортивной подготовки. Средства и методы технической подготовки.</w:t>
      </w:r>
    </w:p>
    <w:p w:rsidR="008B7C1E" w:rsidRPr="00896CAB" w:rsidRDefault="008B7C1E" w:rsidP="005E5CC2">
      <w:pPr>
        <w:pStyle w:val="a3"/>
        <w:numPr>
          <w:ilvl w:val="0"/>
          <w:numId w:val="22"/>
        </w:numPr>
        <w:ind w:left="0" w:firstLine="567"/>
        <w:jc w:val="both"/>
        <w:rPr>
          <w:sz w:val="24"/>
          <w:szCs w:val="24"/>
        </w:rPr>
      </w:pPr>
      <w:r w:rsidRPr="00896CAB">
        <w:rPr>
          <w:sz w:val="24"/>
          <w:szCs w:val="24"/>
        </w:rPr>
        <w:t>Основные стили игры в теннисе.</w:t>
      </w:r>
    </w:p>
    <w:p w:rsidR="008B7C1E" w:rsidRPr="00896CAB" w:rsidRDefault="008B7C1E" w:rsidP="008B7C1E">
      <w:pPr>
        <w:pStyle w:val="a3"/>
        <w:ind w:left="0" w:firstLine="567"/>
        <w:jc w:val="both"/>
        <w:rPr>
          <w:b/>
          <w:i/>
          <w:sz w:val="24"/>
          <w:szCs w:val="24"/>
        </w:rPr>
      </w:pPr>
    </w:p>
    <w:p w:rsidR="008B7C1E" w:rsidRPr="00896CAB" w:rsidRDefault="008B7C1E" w:rsidP="008B7C1E">
      <w:pPr>
        <w:pStyle w:val="a3"/>
        <w:ind w:left="0" w:firstLine="567"/>
        <w:jc w:val="both"/>
        <w:rPr>
          <w:b/>
          <w:i/>
          <w:sz w:val="24"/>
          <w:szCs w:val="24"/>
        </w:rPr>
      </w:pPr>
      <w:r w:rsidRPr="00896CAB">
        <w:rPr>
          <w:b/>
          <w:i/>
          <w:sz w:val="24"/>
          <w:szCs w:val="24"/>
        </w:rPr>
        <w:t>Подраздел 3.7. Психологическая подготовка - как компонент структуры спортивной тренировки по теннису</w:t>
      </w:r>
    </w:p>
    <w:p w:rsidR="008B7C1E" w:rsidRPr="00896CAB" w:rsidRDefault="008B7C1E" w:rsidP="005E5CC2">
      <w:pPr>
        <w:pStyle w:val="a3"/>
        <w:numPr>
          <w:ilvl w:val="0"/>
          <w:numId w:val="23"/>
        </w:numPr>
        <w:ind w:left="0" w:firstLine="567"/>
        <w:jc w:val="both"/>
        <w:rPr>
          <w:sz w:val="24"/>
          <w:szCs w:val="24"/>
        </w:rPr>
      </w:pPr>
      <w:r w:rsidRPr="00896CAB">
        <w:rPr>
          <w:sz w:val="24"/>
          <w:szCs w:val="24"/>
        </w:rPr>
        <w:t>Психологическая подготовка – как процесс, направленный на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8B7C1E" w:rsidRPr="00896CAB" w:rsidRDefault="008B7C1E" w:rsidP="005E5CC2">
      <w:pPr>
        <w:pStyle w:val="a3"/>
        <w:numPr>
          <w:ilvl w:val="0"/>
          <w:numId w:val="23"/>
        </w:numPr>
        <w:ind w:left="0" w:firstLine="567"/>
        <w:jc w:val="both"/>
        <w:rPr>
          <w:sz w:val="24"/>
          <w:szCs w:val="24"/>
        </w:rPr>
      </w:pPr>
      <w:r w:rsidRPr="00896CAB">
        <w:rPr>
          <w:sz w:val="24"/>
          <w:szCs w:val="24"/>
        </w:rPr>
        <w:t>Психологические аспекты игры в теннис.</w:t>
      </w:r>
    </w:p>
    <w:p w:rsidR="008B7C1E" w:rsidRPr="00896CAB" w:rsidRDefault="008B7C1E" w:rsidP="005E5CC2">
      <w:pPr>
        <w:pStyle w:val="a3"/>
        <w:numPr>
          <w:ilvl w:val="0"/>
          <w:numId w:val="23"/>
        </w:numPr>
        <w:ind w:left="0" w:firstLine="567"/>
        <w:jc w:val="both"/>
        <w:rPr>
          <w:sz w:val="24"/>
          <w:szCs w:val="24"/>
        </w:rPr>
      </w:pPr>
      <w:r w:rsidRPr="00896CAB">
        <w:rPr>
          <w:sz w:val="24"/>
          <w:szCs w:val="24"/>
        </w:rPr>
        <w:t>Мотивация как компонент психологической подготовки в теннисе. Средства и методы психологической подготовки теннисистов.</w:t>
      </w:r>
    </w:p>
    <w:p w:rsidR="008B7C1E" w:rsidRPr="00896CAB" w:rsidRDefault="008B7C1E" w:rsidP="005E5CC2">
      <w:pPr>
        <w:pStyle w:val="Default"/>
        <w:numPr>
          <w:ilvl w:val="0"/>
          <w:numId w:val="23"/>
        </w:numPr>
        <w:ind w:left="0" w:firstLine="567"/>
        <w:contextualSpacing/>
        <w:jc w:val="both"/>
        <w:rPr>
          <w:color w:val="auto"/>
        </w:rPr>
      </w:pPr>
      <w:r w:rsidRPr="00896CAB">
        <w:rPr>
          <w:color w:val="auto"/>
        </w:rPr>
        <w:lastRenderedPageBreak/>
        <w:t>Понятие, цели, задачи, принципы, роль и место психологической подготовки в структуре спортивной тренировки на разных этапах спортивной подготовки.</w:t>
      </w:r>
    </w:p>
    <w:p w:rsidR="008B7C1E" w:rsidRPr="00896CAB" w:rsidRDefault="008B7C1E" w:rsidP="005E5CC2">
      <w:pPr>
        <w:pStyle w:val="Default"/>
        <w:numPr>
          <w:ilvl w:val="0"/>
          <w:numId w:val="23"/>
        </w:numPr>
        <w:ind w:left="0" w:firstLine="567"/>
        <w:contextualSpacing/>
        <w:jc w:val="both"/>
        <w:rPr>
          <w:color w:val="auto"/>
        </w:rPr>
      </w:pPr>
      <w:r w:rsidRPr="00896CAB">
        <w:rPr>
          <w:color w:val="auto"/>
        </w:rPr>
        <w:t>Структура, содержание и преимущественная направленность психологической подготовки на разных этапах спортивной подготовки.</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a3"/>
        <w:ind w:left="0" w:firstLine="567"/>
        <w:jc w:val="both"/>
        <w:rPr>
          <w:i/>
          <w:sz w:val="24"/>
          <w:szCs w:val="24"/>
        </w:rPr>
      </w:pPr>
      <w:r w:rsidRPr="00896CAB">
        <w:rPr>
          <w:b/>
          <w:i/>
          <w:sz w:val="24"/>
          <w:szCs w:val="24"/>
        </w:rPr>
        <w:t>Подраздел 3.8. Теоретическая  подготовка - как компонент структуры спортивной.</w:t>
      </w:r>
    </w:p>
    <w:p w:rsidR="008B7C1E" w:rsidRPr="00896CAB" w:rsidRDefault="008B7C1E" w:rsidP="005E5CC2">
      <w:pPr>
        <w:pStyle w:val="a3"/>
        <w:numPr>
          <w:ilvl w:val="0"/>
          <w:numId w:val="24"/>
        </w:numPr>
        <w:ind w:left="0" w:firstLine="567"/>
        <w:jc w:val="both"/>
        <w:rPr>
          <w:sz w:val="24"/>
          <w:szCs w:val="24"/>
        </w:rPr>
      </w:pPr>
      <w:r w:rsidRPr="00896CAB">
        <w:rPr>
          <w:sz w:val="24"/>
          <w:szCs w:val="24"/>
        </w:rPr>
        <w:t>Роль и место теоретической подготовки в структуре спортивной тренировки по теннису.</w:t>
      </w:r>
    </w:p>
    <w:p w:rsidR="008B7C1E" w:rsidRPr="00896CAB" w:rsidRDefault="008B7C1E" w:rsidP="005E5CC2">
      <w:pPr>
        <w:pStyle w:val="a3"/>
        <w:numPr>
          <w:ilvl w:val="0"/>
          <w:numId w:val="24"/>
        </w:numPr>
        <w:ind w:left="0" w:firstLine="567"/>
        <w:jc w:val="both"/>
        <w:rPr>
          <w:sz w:val="24"/>
          <w:szCs w:val="24"/>
        </w:rPr>
      </w:pPr>
      <w:r w:rsidRPr="00896CAB">
        <w:rPr>
          <w:sz w:val="24"/>
          <w:szCs w:val="24"/>
        </w:rPr>
        <w:t>Средства и методы теоретической подготовки</w:t>
      </w:r>
    </w:p>
    <w:p w:rsidR="008B7C1E" w:rsidRPr="00896CAB" w:rsidRDefault="008B7C1E" w:rsidP="005E5CC2">
      <w:pPr>
        <w:pStyle w:val="a3"/>
        <w:numPr>
          <w:ilvl w:val="0"/>
          <w:numId w:val="24"/>
        </w:numPr>
        <w:ind w:left="0" w:firstLine="567"/>
        <w:jc w:val="both"/>
        <w:rPr>
          <w:sz w:val="24"/>
          <w:szCs w:val="24"/>
        </w:rPr>
      </w:pPr>
      <w:r w:rsidRPr="00896CAB">
        <w:rPr>
          <w:sz w:val="24"/>
          <w:szCs w:val="24"/>
        </w:rPr>
        <w:t>Основы содержания теоретической подготовки и основные формы ее реализации.</w:t>
      </w:r>
    </w:p>
    <w:p w:rsidR="008B7C1E" w:rsidRPr="00896CAB" w:rsidRDefault="008B7C1E" w:rsidP="005E5CC2">
      <w:pPr>
        <w:pStyle w:val="a3"/>
        <w:numPr>
          <w:ilvl w:val="0"/>
          <w:numId w:val="24"/>
        </w:numPr>
        <w:ind w:left="0" w:firstLine="567"/>
        <w:jc w:val="both"/>
        <w:rPr>
          <w:sz w:val="24"/>
          <w:szCs w:val="24"/>
        </w:rPr>
      </w:pPr>
      <w:r w:rsidRPr="00896CAB">
        <w:rPr>
          <w:sz w:val="24"/>
          <w:szCs w:val="24"/>
        </w:rPr>
        <w:t>Цели, задачи, структура, содержание и преимущественная направленность теоретической подготовки на разных этапах спортивной подготовки.</w:t>
      </w:r>
      <w:r w:rsidRPr="00896CAB">
        <w:rPr>
          <w:b/>
          <w:sz w:val="24"/>
          <w:szCs w:val="24"/>
        </w:rPr>
        <w:t xml:space="preserve"> </w:t>
      </w:r>
    </w:p>
    <w:p w:rsidR="008B7C1E" w:rsidRPr="00896CAB" w:rsidRDefault="008B7C1E" w:rsidP="008B7C1E">
      <w:pPr>
        <w:jc w:val="both"/>
        <w:rPr>
          <w:sz w:val="24"/>
          <w:szCs w:val="24"/>
        </w:rPr>
      </w:pPr>
    </w:p>
    <w:p w:rsidR="008B7C1E" w:rsidRPr="00896CAB" w:rsidRDefault="008B7C1E" w:rsidP="008B7C1E">
      <w:pPr>
        <w:ind w:firstLine="567"/>
        <w:contextualSpacing/>
        <w:jc w:val="both"/>
        <w:rPr>
          <w:b/>
          <w:i/>
          <w:sz w:val="24"/>
          <w:szCs w:val="24"/>
        </w:rPr>
      </w:pPr>
      <w:r w:rsidRPr="00896CAB">
        <w:rPr>
          <w:b/>
          <w:i/>
          <w:sz w:val="24"/>
          <w:szCs w:val="24"/>
        </w:rPr>
        <w:t>Подраздел 3.9.</w:t>
      </w:r>
      <w:r w:rsidRPr="00896CAB">
        <w:rPr>
          <w:i/>
          <w:sz w:val="24"/>
          <w:szCs w:val="24"/>
        </w:rPr>
        <w:t xml:space="preserve"> </w:t>
      </w:r>
      <w:r w:rsidRPr="00896CAB">
        <w:rPr>
          <w:b/>
          <w:i/>
          <w:sz w:val="24"/>
          <w:szCs w:val="24"/>
        </w:rPr>
        <w:t>Технология планирования спортивной подготовки в теннисе</w:t>
      </w:r>
    </w:p>
    <w:p w:rsidR="008B7C1E" w:rsidRPr="00896CAB" w:rsidRDefault="008B7C1E" w:rsidP="005E5CC2">
      <w:pPr>
        <w:pStyle w:val="a3"/>
        <w:numPr>
          <w:ilvl w:val="0"/>
          <w:numId w:val="25"/>
        </w:numPr>
        <w:ind w:left="0" w:firstLine="567"/>
        <w:jc w:val="both"/>
        <w:rPr>
          <w:sz w:val="24"/>
          <w:szCs w:val="24"/>
        </w:rPr>
      </w:pPr>
      <w:r w:rsidRPr="00896CAB">
        <w:rPr>
          <w:sz w:val="24"/>
          <w:szCs w:val="24"/>
        </w:rPr>
        <w:t>Общие положения технологии планирования в теннисе.</w:t>
      </w:r>
    </w:p>
    <w:p w:rsidR="008B7C1E" w:rsidRPr="00896CAB" w:rsidRDefault="008B7C1E" w:rsidP="005E5CC2">
      <w:pPr>
        <w:pStyle w:val="a3"/>
        <w:numPr>
          <w:ilvl w:val="0"/>
          <w:numId w:val="25"/>
        </w:numPr>
        <w:ind w:left="0" w:firstLine="567"/>
        <w:jc w:val="both"/>
        <w:rPr>
          <w:sz w:val="24"/>
          <w:szCs w:val="24"/>
        </w:rPr>
      </w:pPr>
      <w:r w:rsidRPr="00896CAB">
        <w:rPr>
          <w:sz w:val="24"/>
          <w:szCs w:val="24"/>
        </w:rPr>
        <w:t>Формы планирования: перспективное, текущее, оперативное.</w:t>
      </w:r>
    </w:p>
    <w:p w:rsidR="008B7C1E" w:rsidRPr="00896CAB" w:rsidRDefault="008B7C1E" w:rsidP="005E5CC2">
      <w:pPr>
        <w:pStyle w:val="a3"/>
        <w:numPr>
          <w:ilvl w:val="0"/>
          <w:numId w:val="25"/>
        </w:numPr>
        <w:ind w:left="0" w:firstLine="567"/>
        <w:jc w:val="both"/>
        <w:rPr>
          <w:sz w:val="24"/>
          <w:szCs w:val="24"/>
        </w:rPr>
      </w:pPr>
      <w:r w:rsidRPr="00896CAB">
        <w:rPr>
          <w:sz w:val="24"/>
          <w:szCs w:val="24"/>
        </w:rPr>
        <w:t>Документы планирования.</w:t>
      </w:r>
    </w:p>
    <w:p w:rsidR="008B7C1E" w:rsidRPr="00896CAB" w:rsidRDefault="008B7C1E" w:rsidP="005E5CC2">
      <w:pPr>
        <w:pStyle w:val="a3"/>
        <w:numPr>
          <w:ilvl w:val="0"/>
          <w:numId w:val="25"/>
        </w:numPr>
        <w:ind w:left="0" w:firstLine="567"/>
        <w:jc w:val="both"/>
        <w:rPr>
          <w:sz w:val="24"/>
          <w:szCs w:val="24"/>
        </w:rPr>
      </w:pPr>
      <w:r w:rsidRPr="00896CAB">
        <w:rPr>
          <w:sz w:val="24"/>
          <w:szCs w:val="24"/>
        </w:rPr>
        <w:t>Цели, задачи и принципы планирования.</w:t>
      </w:r>
    </w:p>
    <w:p w:rsidR="008B7C1E" w:rsidRPr="00896CAB" w:rsidRDefault="008B7C1E" w:rsidP="005E5CC2">
      <w:pPr>
        <w:pStyle w:val="a3"/>
        <w:numPr>
          <w:ilvl w:val="0"/>
          <w:numId w:val="25"/>
        </w:numPr>
        <w:ind w:left="0" w:firstLine="567"/>
        <w:jc w:val="both"/>
        <w:rPr>
          <w:sz w:val="24"/>
          <w:szCs w:val="24"/>
        </w:rPr>
      </w:pPr>
      <w:r w:rsidRPr="00896CAB">
        <w:rPr>
          <w:sz w:val="24"/>
          <w:szCs w:val="24"/>
        </w:rPr>
        <w:t>Структура и содержание основных форм планирования в подготовке теннисистов.</w:t>
      </w:r>
    </w:p>
    <w:p w:rsidR="008B7C1E" w:rsidRPr="00896CAB" w:rsidRDefault="008B7C1E" w:rsidP="005E5CC2">
      <w:pPr>
        <w:pStyle w:val="a3"/>
        <w:numPr>
          <w:ilvl w:val="0"/>
          <w:numId w:val="25"/>
        </w:numPr>
        <w:ind w:left="0" w:firstLine="567"/>
        <w:jc w:val="both"/>
        <w:rPr>
          <w:sz w:val="24"/>
          <w:szCs w:val="24"/>
        </w:rPr>
      </w:pPr>
      <w:r w:rsidRPr="00896CAB">
        <w:rPr>
          <w:sz w:val="24"/>
          <w:szCs w:val="24"/>
        </w:rPr>
        <w:t>Цели и задачи перспективного планирования.</w:t>
      </w:r>
    </w:p>
    <w:p w:rsidR="008B7C1E" w:rsidRPr="00896CAB" w:rsidRDefault="008B7C1E" w:rsidP="005E5CC2">
      <w:pPr>
        <w:pStyle w:val="a3"/>
        <w:numPr>
          <w:ilvl w:val="0"/>
          <w:numId w:val="25"/>
        </w:numPr>
        <w:ind w:left="0" w:firstLine="567"/>
        <w:jc w:val="both"/>
        <w:rPr>
          <w:sz w:val="24"/>
          <w:szCs w:val="24"/>
        </w:rPr>
      </w:pPr>
      <w:r w:rsidRPr="00896CAB">
        <w:rPr>
          <w:sz w:val="24"/>
          <w:szCs w:val="24"/>
        </w:rPr>
        <w:t>Структура и содержание перспективных планов в подготовке теннисистов на разных этапах спортивной подготовки.</w:t>
      </w:r>
    </w:p>
    <w:p w:rsidR="008B7C1E" w:rsidRPr="00896CAB" w:rsidRDefault="008B7C1E" w:rsidP="005E5CC2">
      <w:pPr>
        <w:pStyle w:val="a3"/>
        <w:numPr>
          <w:ilvl w:val="0"/>
          <w:numId w:val="25"/>
        </w:numPr>
        <w:ind w:left="0" w:firstLine="567"/>
        <w:jc w:val="both"/>
        <w:rPr>
          <w:sz w:val="24"/>
          <w:szCs w:val="24"/>
        </w:rPr>
      </w:pPr>
      <w:r w:rsidRPr="00896CAB">
        <w:rPr>
          <w:sz w:val="24"/>
          <w:szCs w:val="24"/>
        </w:rPr>
        <w:t>Основные документы перспективного планирования: учебный план, учебная программа.</w:t>
      </w:r>
    </w:p>
    <w:p w:rsidR="008B7C1E" w:rsidRPr="00896CAB" w:rsidRDefault="008B7C1E" w:rsidP="005E5CC2">
      <w:pPr>
        <w:pStyle w:val="a3"/>
        <w:numPr>
          <w:ilvl w:val="0"/>
          <w:numId w:val="25"/>
        </w:numPr>
        <w:ind w:left="0" w:firstLine="567"/>
        <w:jc w:val="both"/>
        <w:rPr>
          <w:sz w:val="24"/>
          <w:szCs w:val="24"/>
        </w:rPr>
      </w:pPr>
      <w:r w:rsidRPr="00896CAB">
        <w:rPr>
          <w:sz w:val="24"/>
          <w:szCs w:val="24"/>
        </w:rPr>
        <w:t>Цели и задачи текущего планирования.</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Default"/>
        <w:ind w:firstLine="567"/>
        <w:contextualSpacing/>
        <w:jc w:val="both"/>
        <w:rPr>
          <w:b/>
          <w:i/>
          <w:color w:val="auto"/>
        </w:rPr>
      </w:pPr>
    </w:p>
    <w:p w:rsidR="008B7C1E" w:rsidRPr="00896CAB" w:rsidRDefault="008B7C1E" w:rsidP="008B7C1E">
      <w:pPr>
        <w:ind w:firstLine="567"/>
        <w:contextualSpacing/>
        <w:jc w:val="both"/>
        <w:rPr>
          <w:i/>
          <w:sz w:val="24"/>
          <w:szCs w:val="24"/>
        </w:rPr>
      </w:pPr>
      <w:r w:rsidRPr="00896CAB">
        <w:rPr>
          <w:b/>
          <w:i/>
          <w:sz w:val="24"/>
          <w:szCs w:val="24"/>
        </w:rPr>
        <w:t>Подраздел 3.10.Контроль и учет спортивной тренировки по теннису</w:t>
      </w:r>
    </w:p>
    <w:p w:rsidR="008B7C1E" w:rsidRPr="00896CAB" w:rsidRDefault="008B7C1E" w:rsidP="005E5CC2">
      <w:pPr>
        <w:pStyle w:val="a3"/>
        <w:numPr>
          <w:ilvl w:val="0"/>
          <w:numId w:val="33"/>
        </w:numPr>
        <w:ind w:left="0" w:firstLine="567"/>
        <w:jc w:val="both"/>
        <w:rPr>
          <w:sz w:val="24"/>
          <w:szCs w:val="24"/>
        </w:rPr>
      </w:pPr>
      <w:r w:rsidRPr="00896CAB">
        <w:rPr>
          <w:sz w:val="24"/>
          <w:szCs w:val="24"/>
        </w:rPr>
        <w:t>Цель, объект и виды контроля: оперативный, текущий, этапный.</w:t>
      </w:r>
    </w:p>
    <w:p w:rsidR="008B7C1E" w:rsidRPr="00896CAB" w:rsidRDefault="008B7C1E" w:rsidP="005E5CC2">
      <w:pPr>
        <w:pStyle w:val="a3"/>
        <w:numPr>
          <w:ilvl w:val="0"/>
          <w:numId w:val="33"/>
        </w:numPr>
        <w:ind w:left="0" w:firstLine="567"/>
        <w:jc w:val="both"/>
        <w:rPr>
          <w:sz w:val="24"/>
          <w:szCs w:val="24"/>
        </w:rPr>
      </w:pPr>
      <w:r w:rsidRPr="00896CAB">
        <w:rPr>
          <w:sz w:val="24"/>
          <w:szCs w:val="24"/>
        </w:rPr>
        <w:t>Содержание направленность и предмет оценки различных видов контроля в подготовке теннисистов.</w:t>
      </w:r>
    </w:p>
    <w:p w:rsidR="008B7C1E" w:rsidRPr="00896CAB" w:rsidRDefault="008B7C1E" w:rsidP="005E5CC2">
      <w:pPr>
        <w:pStyle w:val="a3"/>
        <w:numPr>
          <w:ilvl w:val="0"/>
          <w:numId w:val="33"/>
        </w:numPr>
        <w:ind w:left="0" w:firstLine="567"/>
        <w:jc w:val="both"/>
        <w:rPr>
          <w:sz w:val="24"/>
          <w:szCs w:val="24"/>
        </w:rPr>
      </w:pPr>
      <w:r w:rsidRPr="00896CAB">
        <w:rPr>
          <w:sz w:val="24"/>
          <w:szCs w:val="24"/>
        </w:rPr>
        <w:t>Содержание, направленность и предмет оценки оперативного контроля в подготовке теннисистов.</w:t>
      </w:r>
    </w:p>
    <w:p w:rsidR="008B7C1E" w:rsidRPr="00896CAB" w:rsidRDefault="008B7C1E" w:rsidP="005E5CC2">
      <w:pPr>
        <w:pStyle w:val="a3"/>
        <w:numPr>
          <w:ilvl w:val="0"/>
          <w:numId w:val="33"/>
        </w:numPr>
        <w:ind w:left="0" w:firstLine="567"/>
        <w:jc w:val="both"/>
        <w:rPr>
          <w:sz w:val="24"/>
          <w:szCs w:val="24"/>
        </w:rPr>
      </w:pPr>
      <w:r w:rsidRPr="00896CAB">
        <w:rPr>
          <w:sz w:val="24"/>
          <w:szCs w:val="24"/>
        </w:rPr>
        <w:t>Критерии оценки показателей оперативного контроля. Средства и методы его реализации.</w:t>
      </w:r>
    </w:p>
    <w:p w:rsidR="008B7C1E" w:rsidRPr="00896CAB" w:rsidRDefault="008B7C1E" w:rsidP="005E5CC2">
      <w:pPr>
        <w:pStyle w:val="a3"/>
        <w:numPr>
          <w:ilvl w:val="0"/>
          <w:numId w:val="33"/>
        </w:numPr>
        <w:ind w:left="0" w:firstLine="567"/>
        <w:jc w:val="both"/>
        <w:rPr>
          <w:sz w:val="24"/>
          <w:szCs w:val="24"/>
        </w:rPr>
      </w:pPr>
      <w:r w:rsidRPr="00896CAB">
        <w:rPr>
          <w:sz w:val="24"/>
          <w:szCs w:val="24"/>
        </w:rPr>
        <w:t>Содержание, направленность и предмет оценки текущего контроля в подготовке теннисистов.</w:t>
      </w:r>
    </w:p>
    <w:p w:rsidR="008B7C1E" w:rsidRPr="00896CAB" w:rsidRDefault="008B7C1E" w:rsidP="005E5CC2">
      <w:pPr>
        <w:pStyle w:val="a3"/>
        <w:numPr>
          <w:ilvl w:val="0"/>
          <w:numId w:val="33"/>
        </w:numPr>
        <w:ind w:left="0" w:firstLine="567"/>
        <w:jc w:val="both"/>
        <w:rPr>
          <w:sz w:val="24"/>
          <w:szCs w:val="24"/>
        </w:rPr>
      </w:pPr>
      <w:r w:rsidRPr="00896CAB">
        <w:rPr>
          <w:sz w:val="24"/>
          <w:szCs w:val="24"/>
        </w:rPr>
        <w:t>Критерии оценки показателей текущего контроля. Средства и методы его реализации.</w:t>
      </w:r>
    </w:p>
    <w:p w:rsidR="008B7C1E" w:rsidRPr="00896CAB" w:rsidRDefault="008B7C1E" w:rsidP="005E5CC2">
      <w:pPr>
        <w:pStyle w:val="a3"/>
        <w:numPr>
          <w:ilvl w:val="0"/>
          <w:numId w:val="33"/>
        </w:numPr>
        <w:ind w:left="0" w:firstLine="567"/>
        <w:jc w:val="both"/>
        <w:rPr>
          <w:sz w:val="24"/>
          <w:szCs w:val="24"/>
        </w:rPr>
      </w:pPr>
      <w:r w:rsidRPr="00896CAB">
        <w:rPr>
          <w:sz w:val="24"/>
          <w:szCs w:val="24"/>
        </w:rPr>
        <w:t>Содержание, направленность и предмет оценки этапного контроля в подготовке теннисистов.</w:t>
      </w:r>
    </w:p>
    <w:p w:rsidR="008B7C1E" w:rsidRPr="00896CAB" w:rsidRDefault="008B7C1E" w:rsidP="005E5CC2">
      <w:pPr>
        <w:pStyle w:val="a3"/>
        <w:numPr>
          <w:ilvl w:val="0"/>
          <w:numId w:val="33"/>
        </w:numPr>
        <w:ind w:left="0" w:firstLine="567"/>
        <w:jc w:val="both"/>
        <w:rPr>
          <w:sz w:val="24"/>
          <w:szCs w:val="24"/>
        </w:rPr>
      </w:pPr>
      <w:r w:rsidRPr="00896CAB">
        <w:rPr>
          <w:sz w:val="24"/>
          <w:szCs w:val="24"/>
        </w:rPr>
        <w:t>Контроль физической подготовленности: основные показатели, средства, методы и критерии их оценки.</w:t>
      </w:r>
    </w:p>
    <w:p w:rsidR="008B7C1E" w:rsidRPr="00896CAB" w:rsidRDefault="008B7C1E" w:rsidP="005E5CC2">
      <w:pPr>
        <w:pStyle w:val="a3"/>
        <w:numPr>
          <w:ilvl w:val="0"/>
          <w:numId w:val="33"/>
        </w:numPr>
        <w:ind w:left="0" w:firstLine="567"/>
        <w:jc w:val="both"/>
        <w:rPr>
          <w:sz w:val="24"/>
          <w:szCs w:val="24"/>
        </w:rPr>
      </w:pPr>
      <w:r w:rsidRPr="00896CAB">
        <w:rPr>
          <w:sz w:val="24"/>
          <w:szCs w:val="24"/>
        </w:rPr>
        <w:t>Контроль технико-тактической подготовленности: основные показатели, средства, методы и критерии их оценки.</w:t>
      </w:r>
    </w:p>
    <w:p w:rsidR="008B7C1E" w:rsidRPr="00896CAB" w:rsidRDefault="008B7C1E" w:rsidP="005E5CC2">
      <w:pPr>
        <w:pStyle w:val="a3"/>
        <w:numPr>
          <w:ilvl w:val="0"/>
          <w:numId w:val="33"/>
        </w:numPr>
        <w:ind w:left="0" w:firstLine="567"/>
        <w:jc w:val="both"/>
        <w:rPr>
          <w:sz w:val="24"/>
          <w:szCs w:val="24"/>
        </w:rPr>
      </w:pPr>
      <w:r w:rsidRPr="00896CAB">
        <w:rPr>
          <w:sz w:val="24"/>
          <w:szCs w:val="24"/>
        </w:rPr>
        <w:t>Контроль функционального состояния: основные показатели, средства, методы и критерии его оценки.</w:t>
      </w:r>
    </w:p>
    <w:p w:rsidR="008B7C1E" w:rsidRPr="00896CAB" w:rsidRDefault="008B7C1E" w:rsidP="005E5CC2">
      <w:pPr>
        <w:pStyle w:val="a3"/>
        <w:numPr>
          <w:ilvl w:val="0"/>
          <w:numId w:val="33"/>
        </w:numPr>
        <w:ind w:left="0" w:firstLine="567"/>
        <w:jc w:val="both"/>
        <w:rPr>
          <w:sz w:val="24"/>
          <w:szCs w:val="24"/>
        </w:rPr>
      </w:pPr>
      <w:r w:rsidRPr="00896CAB">
        <w:rPr>
          <w:sz w:val="24"/>
          <w:szCs w:val="24"/>
        </w:rPr>
        <w:lastRenderedPageBreak/>
        <w:t>Контроль соревновательной деятельности: основные показатели, средства, методы и критерии ее оценки.</w:t>
      </w:r>
    </w:p>
    <w:p w:rsidR="008B7C1E" w:rsidRPr="00896CAB" w:rsidRDefault="008B7C1E" w:rsidP="005E5CC2">
      <w:pPr>
        <w:pStyle w:val="a3"/>
        <w:numPr>
          <w:ilvl w:val="0"/>
          <w:numId w:val="33"/>
        </w:numPr>
        <w:ind w:left="0" w:firstLine="567"/>
        <w:jc w:val="both"/>
        <w:rPr>
          <w:sz w:val="24"/>
          <w:szCs w:val="24"/>
        </w:rPr>
      </w:pPr>
      <w:r w:rsidRPr="00896CAB">
        <w:rPr>
          <w:sz w:val="24"/>
          <w:szCs w:val="24"/>
        </w:rPr>
        <w:t>Цели, задачи, предмет оценки самоконтроля в подготовке теннисистов.</w:t>
      </w:r>
    </w:p>
    <w:p w:rsidR="008B7C1E" w:rsidRPr="00896CAB" w:rsidRDefault="008B7C1E" w:rsidP="005E5CC2">
      <w:pPr>
        <w:pStyle w:val="a3"/>
        <w:numPr>
          <w:ilvl w:val="0"/>
          <w:numId w:val="33"/>
        </w:numPr>
        <w:ind w:left="0" w:firstLine="567"/>
        <w:jc w:val="both"/>
        <w:rPr>
          <w:sz w:val="24"/>
          <w:szCs w:val="24"/>
        </w:rPr>
      </w:pPr>
      <w:r w:rsidRPr="00896CAB">
        <w:rPr>
          <w:sz w:val="24"/>
          <w:szCs w:val="24"/>
        </w:rPr>
        <w:t>Средства, методы и критерии оценки объективных и субъективных показателей при самоконтроле теннисистов на разных этапах спортивной подготовки.</w:t>
      </w:r>
    </w:p>
    <w:p w:rsidR="008B7C1E" w:rsidRPr="00896CAB" w:rsidRDefault="008B7C1E" w:rsidP="005E5CC2">
      <w:pPr>
        <w:pStyle w:val="a3"/>
        <w:numPr>
          <w:ilvl w:val="0"/>
          <w:numId w:val="33"/>
        </w:numPr>
        <w:ind w:left="0" w:firstLine="567"/>
        <w:jc w:val="both"/>
        <w:rPr>
          <w:sz w:val="24"/>
          <w:szCs w:val="24"/>
        </w:rPr>
      </w:pPr>
      <w:r w:rsidRPr="00896CAB">
        <w:rPr>
          <w:sz w:val="24"/>
          <w:szCs w:val="24"/>
        </w:rPr>
        <w:t>Дневник, как основная форма самоконтроля, его структура и содержание.</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Default"/>
        <w:ind w:firstLine="567"/>
        <w:contextualSpacing/>
        <w:jc w:val="both"/>
        <w:rPr>
          <w:b/>
          <w:i/>
          <w:color w:val="auto"/>
        </w:rPr>
      </w:pPr>
      <w:r w:rsidRPr="00896CAB">
        <w:rPr>
          <w:b/>
          <w:i/>
          <w:color w:val="auto"/>
        </w:rPr>
        <w:t>Подраздел 3.11. Спортивный отбор и ориентация в процессе подготовки теннисистов</w:t>
      </w:r>
    </w:p>
    <w:p w:rsidR="008B7C1E" w:rsidRPr="00896CAB" w:rsidRDefault="008B7C1E" w:rsidP="005E5CC2">
      <w:pPr>
        <w:pStyle w:val="a3"/>
        <w:numPr>
          <w:ilvl w:val="0"/>
          <w:numId w:val="34"/>
        </w:numPr>
        <w:ind w:left="0" w:firstLine="567"/>
        <w:jc w:val="both"/>
        <w:rPr>
          <w:sz w:val="24"/>
          <w:szCs w:val="24"/>
        </w:rPr>
      </w:pPr>
      <w:r w:rsidRPr="00896CAB">
        <w:rPr>
          <w:sz w:val="24"/>
          <w:szCs w:val="24"/>
        </w:rPr>
        <w:t xml:space="preserve">Связь отбора и ориентации с этапами многолетней подготовки. </w:t>
      </w:r>
    </w:p>
    <w:p w:rsidR="008B7C1E" w:rsidRPr="00896CAB" w:rsidRDefault="008B7C1E" w:rsidP="005E5CC2">
      <w:pPr>
        <w:pStyle w:val="a3"/>
        <w:numPr>
          <w:ilvl w:val="0"/>
          <w:numId w:val="34"/>
        </w:numPr>
        <w:ind w:left="0" w:firstLine="567"/>
        <w:jc w:val="both"/>
        <w:rPr>
          <w:sz w:val="24"/>
          <w:szCs w:val="24"/>
        </w:rPr>
      </w:pPr>
      <w:r w:rsidRPr="00896CAB">
        <w:rPr>
          <w:sz w:val="24"/>
          <w:szCs w:val="24"/>
        </w:rPr>
        <w:t>Этапы спортивного отбора, их цели, задачи и методы.</w:t>
      </w:r>
    </w:p>
    <w:p w:rsidR="008B7C1E" w:rsidRPr="00896CAB" w:rsidRDefault="008B7C1E" w:rsidP="005E5CC2">
      <w:pPr>
        <w:pStyle w:val="a3"/>
        <w:numPr>
          <w:ilvl w:val="0"/>
          <w:numId w:val="34"/>
        </w:numPr>
        <w:ind w:left="0" w:firstLine="567"/>
        <w:jc w:val="both"/>
        <w:rPr>
          <w:sz w:val="24"/>
          <w:szCs w:val="24"/>
        </w:rPr>
      </w:pPr>
      <w:r w:rsidRPr="00896CAB">
        <w:rPr>
          <w:sz w:val="24"/>
          <w:szCs w:val="24"/>
        </w:rPr>
        <w:t xml:space="preserve">Цели, задачи первичного отбора и ориентации на первом этапе многолетней подготовки. </w:t>
      </w:r>
    </w:p>
    <w:p w:rsidR="008B7C1E" w:rsidRPr="00896CAB" w:rsidRDefault="008B7C1E" w:rsidP="005E5CC2">
      <w:pPr>
        <w:pStyle w:val="a3"/>
        <w:numPr>
          <w:ilvl w:val="0"/>
          <w:numId w:val="34"/>
        </w:numPr>
        <w:ind w:left="0" w:firstLine="567"/>
        <w:jc w:val="both"/>
        <w:rPr>
          <w:sz w:val="24"/>
          <w:szCs w:val="24"/>
        </w:rPr>
      </w:pPr>
      <w:r w:rsidRPr="00896CAB">
        <w:rPr>
          <w:sz w:val="24"/>
          <w:szCs w:val="24"/>
        </w:rPr>
        <w:t>Педагогические, психологические, медико-биологические, социологические методы первичного отбора и их критерии.</w:t>
      </w:r>
    </w:p>
    <w:p w:rsidR="008B7C1E" w:rsidRPr="00896CAB" w:rsidRDefault="008B7C1E" w:rsidP="005E5CC2">
      <w:pPr>
        <w:pStyle w:val="a3"/>
        <w:numPr>
          <w:ilvl w:val="0"/>
          <w:numId w:val="34"/>
        </w:numPr>
        <w:ind w:left="0" w:firstLine="567"/>
        <w:jc w:val="both"/>
        <w:rPr>
          <w:sz w:val="24"/>
          <w:szCs w:val="24"/>
        </w:rPr>
      </w:pPr>
      <w:r w:rsidRPr="00896CAB">
        <w:rPr>
          <w:sz w:val="24"/>
          <w:szCs w:val="24"/>
        </w:rPr>
        <w:t>Цели, задачи предварительного отбора и ориентации на втором этапе многолетней подготовки.</w:t>
      </w:r>
    </w:p>
    <w:p w:rsidR="008B7C1E" w:rsidRPr="00896CAB" w:rsidRDefault="008B7C1E" w:rsidP="005E5CC2">
      <w:pPr>
        <w:pStyle w:val="a3"/>
        <w:numPr>
          <w:ilvl w:val="0"/>
          <w:numId w:val="34"/>
        </w:numPr>
        <w:ind w:left="0" w:firstLine="567"/>
        <w:jc w:val="both"/>
        <w:rPr>
          <w:sz w:val="24"/>
          <w:szCs w:val="24"/>
        </w:rPr>
      </w:pPr>
      <w:r w:rsidRPr="00896CAB">
        <w:rPr>
          <w:sz w:val="24"/>
          <w:szCs w:val="24"/>
        </w:rPr>
        <w:t>Педагогические, психологические, медико-биологические, социологические методы  предварительного отбора и их критерии.</w:t>
      </w:r>
    </w:p>
    <w:p w:rsidR="008B7C1E" w:rsidRPr="00896CAB" w:rsidRDefault="008B7C1E" w:rsidP="005E5CC2">
      <w:pPr>
        <w:pStyle w:val="a3"/>
        <w:numPr>
          <w:ilvl w:val="0"/>
          <w:numId w:val="34"/>
        </w:numPr>
        <w:ind w:left="0" w:firstLine="567"/>
        <w:jc w:val="both"/>
        <w:rPr>
          <w:sz w:val="24"/>
          <w:szCs w:val="24"/>
        </w:rPr>
      </w:pPr>
      <w:r w:rsidRPr="00896CAB">
        <w:rPr>
          <w:sz w:val="24"/>
          <w:szCs w:val="24"/>
        </w:rPr>
        <w:t xml:space="preserve">Цели, задачи промежуточный отбор и ориентация на третьем этапе многолетней подготовки. </w:t>
      </w:r>
    </w:p>
    <w:p w:rsidR="008B7C1E" w:rsidRPr="00896CAB" w:rsidRDefault="008B7C1E" w:rsidP="005E5CC2">
      <w:pPr>
        <w:pStyle w:val="a3"/>
        <w:numPr>
          <w:ilvl w:val="0"/>
          <w:numId w:val="34"/>
        </w:numPr>
        <w:ind w:left="0" w:firstLine="567"/>
        <w:jc w:val="both"/>
        <w:rPr>
          <w:sz w:val="24"/>
          <w:szCs w:val="24"/>
        </w:rPr>
      </w:pPr>
      <w:r w:rsidRPr="00896CAB">
        <w:rPr>
          <w:sz w:val="24"/>
          <w:szCs w:val="24"/>
        </w:rPr>
        <w:t>Педагогические, психологические, медико-биологические, социологические методы промежуточного отбора и их критерии.</w:t>
      </w:r>
    </w:p>
    <w:p w:rsidR="008B7C1E" w:rsidRPr="00896CAB" w:rsidRDefault="008B7C1E" w:rsidP="005E5CC2">
      <w:pPr>
        <w:pStyle w:val="a3"/>
        <w:numPr>
          <w:ilvl w:val="0"/>
          <w:numId w:val="34"/>
        </w:numPr>
        <w:ind w:left="0" w:firstLine="567"/>
        <w:jc w:val="both"/>
        <w:rPr>
          <w:sz w:val="24"/>
          <w:szCs w:val="24"/>
        </w:rPr>
      </w:pPr>
      <w:r w:rsidRPr="00896CAB">
        <w:rPr>
          <w:sz w:val="24"/>
          <w:szCs w:val="24"/>
        </w:rPr>
        <w:t>Цели, задачи основного отбора и ориентация на четвертом и пятом этапах многолетней подготовки.</w:t>
      </w:r>
    </w:p>
    <w:p w:rsidR="008B7C1E" w:rsidRPr="00896CAB" w:rsidRDefault="008B7C1E" w:rsidP="005E5CC2">
      <w:pPr>
        <w:pStyle w:val="a3"/>
        <w:numPr>
          <w:ilvl w:val="0"/>
          <w:numId w:val="34"/>
        </w:numPr>
        <w:ind w:left="0" w:firstLine="567"/>
        <w:jc w:val="both"/>
        <w:rPr>
          <w:sz w:val="24"/>
          <w:szCs w:val="24"/>
        </w:rPr>
      </w:pPr>
      <w:r w:rsidRPr="00896CAB">
        <w:rPr>
          <w:sz w:val="24"/>
          <w:szCs w:val="24"/>
        </w:rPr>
        <w:t>Педагогические, психологические, медико-биологические, социологические методы основного отбора и их критерии.</w:t>
      </w:r>
    </w:p>
    <w:p w:rsidR="008B7C1E" w:rsidRPr="00896CAB" w:rsidRDefault="008B7C1E" w:rsidP="005E5CC2">
      <w:pPr>
        <w:pStyle w:val="a3"/>
        <w:numPr>
          <w:ilvl w:val="0"/>
          <w:numId w:val="34"/>
        </w:numPr>
        <w:ind w:left="0" w:firstLine="567"/>
        <w:jc w:val="both"/>
        <w:rPr>
          <w:sz w:val="24"/>
          <w:szCs w:val="24"/>
        </w:rPr>
      </w:pPr>
      <w:r w:rsidRPr="00896CAB">
        <w:rPr>
          <w:sz w:val="24"/>
          <w:szCs w:val="24"/>
        </w:rPr>
        <w:t>Цели, задачи заключительного отбора и ориентации на шестом и седьмом этапах многолетней подготовки.</w:t>
      </w:r>
    </w:p>
    <w:p w:rsidR="008B7C1E" w:rsidRPr="00896CAB" w:rsidRDefault="008B7C1E" w:rsidP="005E5CC2">
      <w:pPr>
        <w:pStyle w:val="a3"/>
        <w:numPr>
          <w:ilvl w:val="0"/>
          <w:numId w:val="34"/>
        </w:numPr>
        <w:ind w:left="0" w:firstLine="567"/>
        <w:jc w:val="both"/>
        <w:rPr>
          <w:sz w:val="24"/>
          <w:szCs w:val="24"/>
        </w:rPr>
      </w:pPr>
      <w:r w:rsidRPr="00896CAB">
        <w:rPr>
          <w:sz w:val="24"/>
          <w:szCs w:val="24"/>
        </w:rPr>
        <w:t>Педагогические, психологические, медико-биологические, социологические методы Заключительного отбора и их критерии.</w:t>
      </w:r>
    </w:p>
    <w:p w:rsidR="008B7C1E" w:rsidRPr="00896CAB" w:rsidRDefault="008B7C1E" w:rsidP="008B7C1E">
      <w:pPr>
        <w:jc w:val="both"/>
        <w:rPr>
          <w:sz w:val="24"/>
          <w:szCs w:val="24"/>
        </w:rPr>
      </w:pPr>
    </w:p>
    <w:p w:rsidR="008B7C1E" w:rsidRPr="00F218AC" w:rsidRDefault="008B7C1E" w:rsidP="008B7C1E">
      <w:pPr>
        <w:pStyle w:val="Default"/>
        <w:ind w:firstLine="567"/>
        <w:contextualSpacing/>
        <w:jc w:val="both"/>
        <w:rPr>
          <w:color w:val="FF0000"/>
        </w:rPr>
      </w:pPr>
    </w:p>
    <w:p w:rsidR="008B7C1E" w:rsidRDefault="008B7C1E" w:rsidP="008B7C1E">
      <w:pPr>
        <w:pStyle w:val="Default"/>
        <w:ind w:firstLine="567"/>
        <w:contextualSpacing/>
        <w:jc w:val="both"/>
        <w:rPr>
          <w:b/>
          <w:color w:val="auto"/>
        </w:rPr>
      </w:pPr>
      <w:r w:rsidRPr="005F24DF">
        <w:rPr>
          <w:b/>
          <w:color w:val="auto"/>
        </w:rPr>
        <w:t>Раздел 4. Возрастные особенности тренировочного процесса теннисистов</w:t>
      </w:r>
    </w:p>
    <w:p w:rsidR="008B7C1E" w:rsidRPr="00896CAB" w:rsidRDefault="008B7C1E" w:rsidP="008B7C1E">
      <w:pPr>
        <w:pStyle w:val="Default"/>
        <w:ind w:firstLine="567"/>
        <w:contextualSpacing/>
        <w:jc w:val="both"/>
        <w:rPr>
          <w:color w:val="auto"/>
        </w:rPr>
      </w:pPr>
    </w:p>
    <w:p w:rsidR="008B7C1E" w:rsidRDefault="008B7C1E" w:rsidP="005E5CC2">
      <w:pPr>
        <w:pStyle w:val="Default"/>
        <w:numPr>
          <w:ilvl w:val="0"/>
          <w:numId w:val="28"/>
        </w:numPr>
        <w:contextualSpacing/>
        <w:jc w:val="both"/>
        <w:rPr>
          <w:color w:val="auto"/>
        </w:rPr>
      </w:pPr>
      <w:r w:rsidRPr="00590EEA">
        <w:rPr>
          <w:color w:val="auto"/>
        </w:rPr>
        <w:t>Основы профилактики травматизма в процессе тренировочной и соревновательной деятельности по теннису.</w:t>
      </w:r>
    </w:p>
    <w:p w:rsidR="008B7C1E" w:rsidRDefault="008B7C1E" w:rsidP="005E5CC2">
      <w:pPr>
        <w:pStyle w:val="Default"/>
        <w:numPr>
          <w:ilvl w:val="0"/>
          <w:numId w:val="28"/>
        </w:numPr>
        <w:ind w:left="0" w:firstLine="567"/>
        <w:contextualSpacing/>
        <w:jc w:val="both"/>
        <w:rPr>
          <w:color w:val="auto"/>
        </w:rPr>
      </w:pPr>
      <w:r>
        <w:rPr>
          <w:color w:val="auto"/>
        </w:rPr>
        <w:t>Физиологические особенности развития теннисистов на различных этапах подготовки.</w:t>
      </w:r>
    </w:p>
    <w:p w:rsidR="008B7C1E" w:rsidRDefault="008B7C1E" w:rsidP="005E5CC2">
      <w:pPr>
        <w:pStyle w:val="Default"/>
        <w:numPr>
          <w:ilvl w:val="0"/>
          <w:numId w:val="28"/>
        </w:numPr>
        <w:ind w:left="0" w:firstLine="567"/>
        <w:contextualSpacing/>
        <w:jc w:val="both"/>
        <w:rPr>
          <w:color w:val="auto"/>
        </w:rPr>
      </w:pPr>
      <w:r>
        <w:rPr>
          <w:color w:val="auto"/>
        </w:rPr>
        <w:t>Возрастные особенности спортсменов этапа начальной подготовки.</w:t>
      </w:r>
    </w:p>
    <w:p w:rsidR="008B7C1E" w:rsidRDefault="008B7C1E" w:rsidP="005E5CC2">
      <w:pPr>
        <w:pStyle w:val="Default"/>
        <w:numPr>
          <w:ilvl w:val="0"/>
          <w:numId w:val="28"/>
        </w:numPr>
        <w:ind w:left="0" w:firstLine="567"/>
        <w:contextualSpacing/>
        <w:jc w:val="both"/>
        <w:rPr>
          <w:color w:val="auto"/>
        </w:rPr>
      </w:pPr>
      <w:r>
        <w:rPr>
          <w:color w:val="auto"/>
        </w:rPr>
        <w:t>Возрастные особенности спортсменов тренировочного этапа.</w:t>
      </w:r>
    </w:p>
    <w:p w:rsidR="008B7C1E" w:rsidRDefault="008B7C1E" w:rsidP="005E5CC2">
      <w:pPr>
        <w:pStyle w:val="Default"/>
        <w:numPr>
          <w:ilvl w:val="0"/>
          <w:numId w:val="28"/>
        </w:numPr>
        <w:ind w:left="0" w:firstLine="567"/>
        <w:contextualSpacing/>
        <w:jc w:val="both"/>
        <w:rPr>
          <w:color w:val="auto"/>
        </w:rPr>
      </w:pPr>
      <w:r>
        <w:rPr>
          <w:color w:val="auto"/>
        </w:rPr>
        <w:t>Особенности тренировочного процесса детей младшего школьного возраста.</w:t>
      </w:r>
    </w:p>
    <w:p w:rsidR="008B7C1E" w:rsidRPr="00F218AC" w:rsidRDefault="008B7C1E" w:rsidP="008B7C1E">
      <w:pPr>
        <w:pStyle w:val="Default"/>
        <w:contextualSpacing/>
        <w:jc w:val="both"/>
        <w:rPr>
          <w:b/>
          <w:color w:val="FF0000"/>
        </w:rPr>
      </w:pPr>
    </w:p>
    <w:p w:rsidR="008B7C1E" w:rsidRDefault="008B7C1E" w:rsidP="008B7C1E">
      <w:pPr>
        <w:pStyle w:val="Default"/>
        <w:ind w:firstLine="567"/>
        <w:contextualSpacing/>
        <w:jc w:val="both"/>
        <w:rPr>
          <w:b/>
          <w:color w:val="auto"/>
        </w:rPr>
      </w:pPr>
      <w:r w:rsidRPr="005D718C">
        <w:rPr>
          <w:b/>
          <w:color w:val="auto"/>
        </w:rPr>
        <w:t>Раздел 5. Научно-исследовательская работа</w:t>
      </w:r>
    </w:p>
    <w:p w:rsidR="008B7C1E" w:rsidRPr="00F218AC" w:rsidRDefault="008B7C1E" w:rsidP="008B7C1E">
      <w:pPr>
        <w:pStyle w:val="Default"/>
        <w:contextualSpacing/>
        <w:jc w:val="both"/>
        <w:rPr>
          <w:b/>
          <w:color w:val="FF0000"/>
        </w:rPr>
      </w:pPr>
    </w:p>
    <w:p w:rsidR="008B7C1E" w:rsidRPr="00896CAB" w:rsidRDefault="008B7C1E" w:rsidP="008B7C1E">
      <w:pPr>
        <w:pStyle w:val="Default"/>
        <w:ind w:firstLine="567"/>
        <w:contextualSpacing/>
        <w:jc w:val="both"/>
        <w:rPr>
          <w:b/>
          <w:i/>
          <w:color w:val="auto"/>
        </w:rPr>
      </w:pPr>
      <w:r>
        <w:rPr>
          <w:b/>
          <w:i/>
          <w:color w:val="auto"/>
        </w:rPr>
        <w:t>Подраздел 5</w:t>
      </w:r>
      <w:r w:rsidRPr="00896CAB">
        <w:rPr>
          <w:b/>
          <w:i/>
          <w:color w:val="auto"/>
        </w:rPr>
        <w:t>.1 Научно-исследовательская работа студентов</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1-ой главы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2-ой главы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lastRenderedPageBreak/>
        <w:t>Структура и содержание 3-ой главы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выводов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Структура и содержание практических рекомендаций выпускной квалификационной работы.</w:t>
      </w:r>
    </w:p>
    <w:p w:rsidR="008B7C1E" w:rsidRPr="00896CAB" w:rsidRDefault="008B7C1E" w:rsidP="005E5CC2">
      <w:pPr>
        <w:pStyle w:val="a3"/>
        <w:numPr>
          <w:ilvl w:val="0"/>
          <w:numId w:val="26"/>
        </w:numPr>
        <w:ind w:left="0" w:firstLine="567"/>
        <w:jc w:val="both"/>
        <w:rPr>
          <w:sz w:val="24"/>
          <w:szCs w:val="24"/>
        </w:rPr>
      </w:pPr>
      <w:r w:rsidRPr="00896CAB">
        <w:rPr>
          <w:sz w:val="24"/>
          <w:szCs w:val="24"/>
        </w:rPr>
        <w:t>Содержание цели и задач в научно-исследовательской работе студентов</w:t>
      </w:r>
    </w:p>
    <w:p w:rsidR="008B7C1E" w:rsidRPr="00896CAB" w:rsidRDefault="008B7C1E" w:rsidP="005E5CC2">
      <w:pPr>
        <w:pStyle w:val="Default"/>
        <w:numPr>
          <w:ilvl w:val="0"/>
          <w:numId w:val="26"/>
        </w:numPr>
        <w:ind w:left="0" w:firstLine="567"/>
        <w:contextualSpacing/>
        <w:jc w:val="both"/>
        <w:rPr>
          <w:color w:val="auto"/>
        </w:rPr>
      </w:pPr>
      <w:r w:rsidRPr="00896CAB">
        <w:rPr>
          <w:color w:val="auto"/>
        </w:rPr>
        <w:t>Структура и содержание научно-исследовательской работы студентов.</w:t>
      </w:r>
    </w:p>
    <w:p w:rsidR="008B7C1E" w:rsidRPr="00896CAB" w:rsidRDefault="008B7C1E" w:rsidP="005E5CC2">
      <w:pPr>
        <w:pStyle w:val="Default"/>
        <w:numPr>
          <w:ilvl w:val="0"/>
          <w:numId w:val="26"/>
        </w:numPr>
        <w:ind w:left="0" w:firstLine="567"/>
        <w:contextualSpacing/>
        <w:jc w:val="both"/>
        <w:rPr>
          <w:color w:val="auto"/>
        </w:rPr>
      </w:pPr>
      <w:r w:rsidRPr="00896CAB">
        <w:rPr>
          <w:color w:val="auto"/>
        </w:rPr>
        <w:t>Структура и содержание выпускной квалификационной работы.</w:t>
      </w:r>
    </w:p>
    <w:p w:rsidR="008B7C1E" w:rsidRPr="00896CAB" w:rsidRDefault="008B7C1E" w:rsidP="008B7C1E">
      <w:pPr>
        <w:pStyle w:val="Default"/>
        <w:ind w:firstLine="567"/>
        <w:contextualSpacing/>
        <w:jc w:val="both"/>
        <w:rPr>
          <w:b/>
          <w:i/>
          <w:color w:val="auto"/>
        </w:rPr>
      </w:pPr>
    </w:p>
    <w:p w:rsidR="008B7C1E" w:rsidRPr="00896CAB" w:rsidRDefault="008B7C1E" w:rsidP="008B7C1E">
      <w:pPr>
        <w:pStyle w:val="Default"/>
        <w:ind w:firstLine="567"/>
        <w:contextualSpacing/>
        <w:jc w:val="both"/>
        <w:rPr>
          <w:b/>
          <w:i/>
          <w:color w:val="auto"/>
        </w:rPr>
      </w:pPr>
      <w:r>
        <w:rPr>
          <w:b/>
          <w:i/>
          <w:color w:val="auto"/>
        </w:rPr>
        <w:t>Подраздел 5</w:t>
      </w:r>
      <w:r w:rsidRPr="00896CAB">
        <w:rPr>
          <w:b/>
          <w:i/>
          <w:color w:val="auto"/>
        </w:rPr>
        <w:t>.2</w:t>
      </w:r>
      <w:r w:rsidRPr="00896CAB">
        <w:rPr>
          <w:i/>
          <w:color w:val="auto"/>
        </w:rPr>
        <w:t xml:space="preserve"> </w:t>
      </w:r>
      <w:r w:rsidRPr="00896CAB">
        <w:rPr>
          <w:b/>
          <w:i/>
          <w:color w:val="auto"/>
        </w:rPr>
        <w:t>Методы в научно-исследовательской работе по теннису</w:t>
      </w:r>
    </w:p>
    <w:p w:rsidR="008B7C1E" w:rsidRPr="00896CAB" w:rsidRDefault="008B7C1E" w:rsidP="005E5CC2">
      <w:pPr>
        <w:pStyle w:val="a3"/>
        <w:numPr>
          <w:ilvl w:val="0"/>
          <w:numId w:val="27"/>
        </w:numPr>
        <w:ind w:left="0" w:firstLine="567"/>
        <w:jc w:val="both"/>
        <w:rPr>
          <w:sz w:val="24"/>
          <w:szCs w:val="24"/>
        </w:rPr>
      </w:pPr>
      <w:r w:rsidRPr="00896CAB">
        <w:rPr>
          <w:sz w:val="24"/>
          <w:szCs w:val="24"/>
        </w:rPr>
        <w:t>Методы в научно-исследовательской работе по теннису</w:t>
      </w:r>
    </w:p>
    <w:p w:rsidR="008B7C1E" w:rsidRPr="00896CAB" w:rsidRDefault="008B7C1E" w:rsidP="005E5CC2">
      <w:pPr>
        <w:pStyle w:val="a3"/>
        <w:numPr>
          <w:ilvl w:val="0"/>
          <w:numId w:val="27"/>
        </w:numPr>
        <w:ind w:left="0" w:firstLine="567"/>
        <w:jc w:val="both"/>
        <w:rPr>
          <w:sz w:val="24"/>
          <w:szCs w:val="24"/>
        </w:rPr>
      </w:pPr>
      <w:r w:rsidRPr="00896CAB">
        <w:rPr>
          <w:sz w:val="24"/>
          <w:szCs w:val="24"/>
        </w:rPr>
        <w:t>Характеристика педагогических методов исследования в научно-исследовательской работе</w:t>
      </w:r>
    </w:p>
    <w:p w:rsidR="008B7C1E" w:rsidRPr="00896CAB" w:rsidRDefault="008B7C1E" w:rsidP="005E5CC2">
      <w:pPr>
        <w:pStyle w:val="a3"/>
        <w:numPr>
          <w:ilvl w:val="0"/>
          <w:numId w:val="27"/>
        </w:numPr>
        <w:ind w:left="0" w:firstLine="567"/>
        <w:jc w:val="both"/>
        <w:rPr>
          <w:sz w:val="24"/>
          <w:szCs w:val="24"/>
        </w:rPr>
      </w:pPr>
      <w:r w:rsidRPr="00896CAB">
        <w:rPr>
          <w:sz w:val="24"/>
          <w:szCs w:val="24"/>
        </w:rPr>
        <w:t>Педагогические методы исследования: педагогическое тестирование, педагогическое наблюдение, педагогический эксперимент.</w:t>
      </w:r>
    </w:p>
    <w:p w:rsidR="008B7C1E" w:rsidRPr="00896CAB" w:rsidRDefault="008B7C1E" w:rsidP="005E5CC2">
      <w:pPr>
        <w:pStyle w:val="a3"/>
        <w:numPr>
          <w:ilvl w:val="0"/>
          <w:numId w:val="27"/>
        </w:numPr>
        <w:ind w:left="0" w:firstLine="567"/>
        <w:jc w:val="both"/>
        <w:rPr>
          <w:sz w:val="24"/>
          <w:szCs w:val="24"/>
        </w:rPr>
      </w:pPr>
      <w:r w:rsidRPr="00896CAB">
        <w:rPr>
          <w:sz w:val="24"/>
          <w:szCs w:val="24"/>
        </w:rPr>
        <w:t>Предмет применения педагогических методов исследования</w:t>
      </w:r>
    </w:p>
    <w:p w:rsidR="008B7C1E" w:rsidRPr="00896CAB" w:rsidRDefault="008B7C1E" w:rsidP="005E5CC2">
      <w:pPr>
        <w:pStyle w:val="a3"/>
        <w:numPr>
          <w:ilvl w:val="0"/>
          <w:numId w:val="27"/>
        </w:numPr>
        <w:ind w:left="0" w:firstLine="567"/>
        <w:jc w:val="both"/>
        <w:rPr>
          <w:sz w:val="24"/>
          <w:szCs w:val="24"/>
        </w:rPr>
      </w:pPr>
      <w:r w:rsidRPr="00896CAB">
        <w:rPr>
          <w:sz w:val="24"/>
          <w:szCs w:val="24"/>
        </w:rPr>
        <w:t>Характеристика социологических, медико-биологических и аналитических методов исследования в научно-исследовательской работе</w:t>
      </w:r>
    </w:p>
    <w:p w:rsidR="008B7C1E" w:rsidRPr="00896CAB" w:rsidRDefault="008B7C1E" w:rsidP="005E5CC2">
      <w:pPr>
        <w:pStyle w:val="a3"/>
        <w:numPr>
          <w:ilvl w:val="0"/>
          <w:numId w:val="27"/>
        </w:numPr>
        <w:ind w:left="0" w:firstLine="567"/>
        <w:jc w:val="both"/>
        <w:rPr>
          <w:sz w:val="24"/>
          <w:szCs w:val="24"/>
        </w:rPr>
      </w:pPr>
      <w:r w:rsidRPr="00896CAB">
        <w:rPr>
          <w:sz w:val="24"/>
          <w:szCs w:val="24"/>
        </w:rPr>
        <w:t>Социологические методы исследования: анкетирование, интервьюирование.</w:t>
      </w:r>
    </w:p>
    <w:p w:rsidR="008B7C1E" w:rsidRPr="00896CAB" w:rsidRDefault="008B7C1E" w:rsidP="005E5CC2">
      <w:pPr>
        <w:pStyle w:val="a3"/>
        <w:numPr>
          <w:ilvl w:val="0"/>
          <w:numId w:val="27"/>
        </w:numPr>
        <w:ind w:left="0" w:firstLine="567"/>
        <w:jc w:val="both"/>
        <w:rPr>
          <w:sz w:val="24"/>
          <w:szCs w:val="24"/>
        </w:rPr>
      </w:pPr>
      <w:r w:rsidRPr="00896CAB">
        <w:rPr>
          <w:sz w:val="24"/>
          <w:szCs w:val="24"/>
        </w:rPr>
        <w:t>Предмет применения социологических методов исследования.</w:t>
      </w:r>
    </w:p>
    <w:p w:rsidR="008B7C1E" w:rsidRPr="00896CAB" w:rsidRDefault="008B7C1E" w:rsidP="005E5CC2">
      <w:pPr>
        <w:pStyle w:val="a3"/>
        <w:numPr>
          <w:ilvl w:val="0"/>
          <w:numId w:val="27"/>
        </w:numPr>
        <w:ind w:left="0" w:firstLine="567"/>
        <w:jc w:val="both"/>
        <w:rPr>
          <w:sz w:val="24"/>
          <w:szCs w:val="24"/>
        </w:rPr>
      </w:pPr>
      <w:r w:rsidRPr="00896CAB">
        <w:rPr>
          <w:sz w:val="24"/>
          <w:szCs w:val="24"/>
        </w:rPr>
        <w:t>Медико-биологические методы исследования: методы оценки физического развития теннисистов.</w:t>
      </w:r>
    </w:p>
    <w:p w:rsidR="008B7C1E" w:rsidRPr="00896CAB" w:rsidRDefault="008B7C1E" w:rsidP="005E5CC2">
      <w:pPr>
        <w:pStyle w:val="a3"/>
        <w:numPr>
          <w:ilvl w:val="0"/>
          <w:numId w:val="27"/>
        </w:numPr>
        <w:ind w:left="0" w:firstLine="567"/>
        <w:jc w:val="both"/>
        <w:rPr>
          <w:sz w:val="24"/>
          <w:szCs w:val="24"/>
        </w:rPr>
      </w:pPr>
      <w:r w:rsidRPr="00896CAB">
        <w:rPr>
          <w:sz w:val="24"/>
          <w:szCs w:val="24"/>
        </w:rPr>
        <w:t>Предмет применения медико-биологических методов исследования.</w:t>
      </w:r>
    </w:p>
    <w:p w:rsidR="008B7C1E" w:rsidRPr="00896CAB" w:rsidRDefault="008B7C1E" w:rsidP="005E5CC2">
      <w:pPr>
        <w:pStyle w:val="a3"/>
        <w:numPr>
          <w:ilvl w:val="0"/>
          <w:numId w:val="27"/>
        </w:numPr>
        <w:ind w:left="0" w:firstLine="567"/>
        <w:jc w:val="both"/>
        <w:rPr>
          <w:sz w:val="24"/>
          <w:szCs w:val="24"/>
        </w:rPr>
      </w:pPr>
      <w:r w:rsidRPr="00896CAB">
        <w:rPr>
          <w:sz w:val="24"/>
          <w:szCs w:val="24"/>
        </w:rPr>
        <w:t>Аналитические методы исследования: анализ и синтез научной, научно-методической литературы.</w:t>
      </w:r>
    </w:p>
    <w:p w:rsidR="008B7C1E" w:rsidRPr="00896CAB" w:rsidRDefault="008B7C1E" w:rsidP="005E5CC2">
      <w:pPr>
        <w:pStyle w:val="a3"/>
        <w:numPr>
          <w:ilvl w:val="0"/>
          <w:numId w:val="27"/>
        </w:numPr>
        <w:ind w:left="0" w:firstLine="567"/>
        <w:jc w:val="both"/>
        <w:rPr>
          <w:sz w:val="24"/>
          <w:szCs w:val="24"/>
        </w:rPr>
      </w:pPr>
      <w:r w:rsidRPr="00896CAB">
        <w:rPr>
          <w:sz w:val="24"/>
          <w:szCs w:val="24"/>
        </w:rPr>
        <w:t>Предмет применения аналитических методов исследования.</w:t>
      </w:r>
    </w:p>
    <w:p w:rsidR="008B7C1E" w:rsidRPr="000C6A9A" w:rsidRDefault="008B7C1E" w:rsidP="008B7C1E">
      <w:pPr>
        <w:pStyle w:val="a3"/>
        <w:shd w:val="clear" w:color="auto" w:fill="FFFFFF"/>
        <w:ind w:left="0"/>
        <w:jc w:val="both"/>
        <w:rPr>
          <w:i/>
          <w:color w:val="4472C4" w:themeColor="accent1"/>
          <w:spacing w:val="-1"/>
          <w:sz w:val="24"/>
          <w:szCs w:val="24"/>
        </w:rPr>
      </w:pPr>
    </w:p>
    <w:p w:rsidR="008B7C1E" w:rsidRPr="000C6A9A" w:rsidRDefault="008B7C1E" w:rsidP="008B7C1E">
      <w:pPr>
        <w:pStyle w:val="a3"/>
        <w:shd w:val="clear" w:color="auto" w:fill="FFFFFF"/>
        <w:ind w:left="1069" w:hanging="360"/>
        <w:jc w:val="both"/>
        <w:rPr>
          <w:b/>
          <w:i/>
          <w:color w:val="000000"/>
          <w:spacing w:val="-1"/>
          <w:sz w:val="24"/>
          <w:szCs w:val="24"/>
        </w:rPr>
      </w:pPr>
    </w:p>
    <w:p w:rsidR="008B7C1E" w:rsidRPr="000C6A9A" w:rsidRDefault="008B7C1E" w:rsidP="007145A6">
      <w:pPr>
        <w:pStyle w:val="a3"/>
        <w:numPr>
          <w:ilvl w:val="1"/>
          <w:numId w:val="3"/>
        </w:numPr>
        <w:shd w:val="clear" w:color="auto" w:fill="FFFFFF"/>
        <w:jc w:val="both"/>
        <w:rPr>
          <w:b/>
          <w:i/>
          <w:color w:val="000000"/>
          <w:spacing w:val="-1"/>
          <w:sz w:val="24"/>
          <w:szCs w:val="24"/>
        </w:rPr>
      </w:pPr>
      <w:r w:rsidRPr="000C6A9A">
        <w:rPr>
          <w:b/>
          <w:i/>
          <w:color w:val="000000"/>
          <w:spacing w:val="-1"/>
          <w:sz w:val="24"/>
          <w:szCs w:val="24"/>
        </w:rPr>
        <w:t>Тестовые задания.</w:t>
      </w:r>
    </w:p>
    <w:p w:rsidR="008B7C1E" w:rsidRPr="000C6A9A" w:rsidRDefault="008B7C1E" w:rsidP="008B7C1E">
      <w:pPr>
        <w:pStyle w:val="a3"/>
        <w:shd w:val="clear" w:color="auto" w:fill="FFFFFF"/>
        <w:ind w:left="1069" w:hanging="360"/>
        <w:jc w:val="both"/>
        <w:rPr>
          <w:b/>
          <w:i/>
          <w:color w:val="000000"/>
          <w:spacing w:val="-1"/>
          <w:sz w:val="24"/>
          <w:szCs w:val="24"/>
        </w:rPr>
      </w:pPr>
    </w:p>
    <w:p w:rsidR="008B7C1E" w:rsidRPr="00DC030F" w:rsidRDefault="008B7C1E" w:rsidP="007145A6">
      <w:pPr>
        <w:pStyle w:val="a3"/>
        <w:numPr>
          <w:ilvl w:val="1"/>
          <w:numId w:val="3"/>
        </w:numPr>
        <w:shd w:val="clear" w:color="auto" w:fill="FFFFFF"/>
        <w:jc w:val="both"/>
        <w:rPr>
          <w:b/>
          <w:i/>
          <w:color w:val="000000"/>
          <w:spacing w:val="-1"/>
          <w:sz w:val="24"/>
          <w:szCs w:val="24"/>
        </w:rPr>
      </w:pPr>
      <w:r w:rsidRPr="000C6A9A">
        <w:rPr>
          <w:b/>
          <w:i/>
          <w:color w:val="000000"/>
          <w:spacing w:val="-1"/>
          <w:sz w:val="24"/>
          <w:szCs w:val="24"/>
        </w:rPr>
        <w:t xml:space="preserve">Кейсы, ситуационные задачи, </w:t>
      </w:r>
      <w:r w:rsidRPr="00B16536">
        <w:rPr>
          <w:b/>
          <w:i/>
          <w:spacing w:val="-1"/>
          <w:sz w:val="24"/>
          <w:szCs w:val="24"/>
        </w:rPr>
        <w:t>практические задания.</w:t>
      </w:r>
    </w:p>
    <w:p w:rsidR="008B7C1E" w:rsidRPr="00DC030F" w:rsidRDefault="008B7C1E" w:rsidP="008B7C1E">
      <w:pPr>
        <w:pStyle w:val="a3"/>
        <w:rPr>
          <w:b/>
          <w:i/>
          <w:color w:val="000000"/>
          <w:spacing w:val="-1"/>
          <w:sz w:val="24"/>
          <w:szCs w:val="24"/>
        </w:rPr>
      </w:pPr>
    </w:p>
    <w:p w:rsidR="008B7C1E" w:rsidRDefault="008B7C1E" w:rsidP="008B7C1E">
      <w:pPr>
        <w:shd w:val="clear" w:color="auto" w:fill="FFFFFF"/>
        <w:jc w:val="both"/>
        <w:rPr>
          <w:b/>
          <w:i/>
          <w:color w:val="000000"/>
          <w:spacing w:val="-1"/>
          <w:sz w:val="24"/>
          <w:szCs w:val="24"/>
        </w:rPr>
      </w:pPr>
      <w:r>
        <w:rPr>
          <w:b/>
          <w:i/>
          <w:color w:val="000000"/>
          <w:spacing w:val="-1"/>
          <w:sz w:val="24"/>
          <w:szCs w:val="24"/>
        </w:rPr>
        <w:t xml:space="preserve">Ситуационные задачи: </w:t>
      </w:r>
    </w:p>
    <w:p w:rsidR="008B7C1E" w:rsidRPr="00A04978" w:rsidRDefault="008B7C1E" w:rsidP="008B7C1E">
      <w:pPr>
        <w:shd w:val="clear" w:color="auto" w:fill="FFFFFF"/>
        <w:spacing w:line="276" w:lineRule="auto"/>
        <w:jc w:val="both"/>
        <w:rPr>
          <w:b/>
          <w:i/>
          <w:color w:val="000000"/>
          <w:spacing w:val="-1"/>
          <w:sz w:val="24"/>
          <w:szCs w:val="24"/>
        </w:rPr>
      </w:pP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Ваш подопечный является игроком,  с защитным стилем игры, по причине изменения погодных условий продолжение матча перенесено с «грунтового» покрытия на «</w:t>
      </w:r>
      <w:proofErr w:type="spellStart"/>
      <w:r w:rsidRPr="00A04978">
        <w:rPr>
          <w:sz w:val="24"/>
          <w:szCs w:val="24"/>
        </w:rPr>
        <w:t>хард</w:t>
      </w:r>
      <w:proofErr w:type="spellEnd"/>
      <w:r w:rsidRPr="00A04978">
        <w:rPr>
          <w:sz w:val="24"/>
          <w:szCs w:val="24"/>
        </w:rPr>
        <w:t>», в каком направлении осуществить коррекцию технико-тактической деятельности, если соперник Вашего подопечного придерживается атакующего стиля игры.</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При проведении тренировочного занятия с группой теннисистов этапа начальной подготовки, тренер начал тренировочный процесс с бега 10 минут в высоком темпе, а после этого поставил детей к стенке, пока он подготавливает инвентарь для занятий. После этого он провел накидку для отработки ударов с отскока, а в конце дал задание в виде бега вокруг корта, и виса на шведской стенке. Какие ошибки допустил тренер?</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При проведении летних тренировочных сборов, во время тренировочного занятия теннисиста укусило насекомое. Дальнейшие действия тренера?</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На тренировочном занятии спортсмен получил травму, какие меры должен предпринять тренер по теннису, сразу после происшествия?</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lastRenderedPageBreak/>
        <w:t>Смоделируйте игровую ситуацию с атакующей, защитной и комбинированной тактикой теннисистов при игре на грунтовом покрытии.</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Смоделируйте игровую ситуацию с атакующей, защитной и комбинированной тактикой теннисистов при игре на травяном покрытии.</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 xml:space="preserve">Смоделируйте игровую ситуацию с атакующей, защитной и комбинированной тактикой теннисистов при игре на покрытии </w:t>
      </w:r>
      <w:proofErr w:type="spellStart"/>
      <w:r w:rsidRPr="00A04978">
        <w:rPr>
          <w:sz w:val="24"/>
          <w:szCs w:val="24"/>
        </w:rPr>
        <w:t>хард</w:t>
      </w:r>
      <w:proofErr w:type="spellEnd"/>
      <w:r w:rsidRPr="00A04978">
        <w:rPr>
          <w:sz w:val="24"/>
          <w:szCs w:val="24"/>
        </w:rPr>
        <w:t>.</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Игрок тренируется в закрытом помещении, а предстоящий матч будет проводиться на открытом корте. Какие рекомендации можно дать спортсмену? На что стоит уделить внимание тренеру при работе с этим спортсменом?</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Игрок тренируется на открытом корте, а предстоящий матч будет проводиться в закрытом помещении. Какие рекомендации можно дать спортсмену? На что стоит уделить внимание тренеру при работе с этим спортсменом?</w:t>
      </w:r>
    </w:p>
    <w:p w:rsidR="008B7C1E" w:rsidRPr="00A04978" w:rsidRDefault="008B7C1E" w:rsidP="005E5CC2">
      <w:pPr>
        <w:pStyle w:val="a3"/>
        <w:numPr>
          <w:ilvl w:val="0"/>
          <w:numId w:val="41"/>
        </w:numPr>
        <w:spacing w:after="200" w:line="276" w:lineRule="auto"/>
        <w:jc w:val="both"/>
        <w:rPr>
          <w:sz w:val="24"/>
          <w:szCs w:val="24"/>
        </w:rPr>
      </w:pPr>
      <w:r w:rsidRPr="00A04978">
        <w:rPr>
          <w:sz w:val="24"/>
          <w:szCs w:val="24"/>
        </w:rPr>
        <w:t>Ваш подопечный является игроком, с защитным стилем игры, в каком направлении необходимо осуществить коррекцию технико-тактической деятельности, если соперник Вашего подопечного придерживается аналогичного индивидуального стиля игровой деятельности, однако имеет преимущество в интенсивности выполнения технико-тактических действий.</w:t>
      </w:r>
    </w:p>
    <w:p w:rsidR="008B7C1E" w:rsidRPr="00DC030F" w:rsidRDefault="008B7C1E" w:rsidP="008B7C1E">
      <w:pPr>
        <w:pStyle w:val="a3"/>
        <w:shd w:val="clear" w:color="auto" w:fill="FFFFFF"/>
        <w:spacing w:line="276" w:lineRule="auto"/>
        <w:jc w:val="both"/>
        <w:rPr>
          <w:b/>
          <w:i/>
          <w:color w:val="000000"/>
          <w:spacing w:val="-1"/>
          <w:sz w:val="24"/>
          <w:szCs w:val="24"/>
        </w:rPr>
      </w:pPr>
    </w:p>
    <w:p w:rsidR="008B7C1E" w:rsidRPr="005D718C" w:rsidRDefault="008B7C1E" w:rsidP="008B7C1E">
      <w:pPr>
        <w:jc w:val="center"/>
        <w:rPr>
          <w:b/>
          <w:sz w:val="24"/>
          <w:szCs w:val="24"/>
        </w:rPr>
      </w:pPr>
    </w:p>
    <w:p w:rsidR="008B7C1E" w:rsidRPr="005D718C" w:rsidRDefault="008B7C1E" w:rsidP="008B7C1E">
      <w:pPr>
        <w:jc w:val="center"/>
        <w:rPr>
          <w:b/>
          <w:sz w:val="24"/>
          <w:szCs w:val="24"/>
        </w:rPr>
      </w:pPr>
      <w:r w:rsidRPr="005D718C">
        <w:rPr>
          <w:b/>
          <w:sz w:val="24"/>
          <w:szCs w:val="24"/>
        </w:rPr>
        <w:t>Темы рефератов</w:t>
      </w:r>
    </w:p>
    <w:p w:rsidR="008B7C1E" w:rsidRPr="005D718C" w:rsidRDefault="008B7C1E" w:rsidP="008B7C1E">
      <w:pPr>
        <w:pStyle w:val="Default"/>
        <w:jc w:val="center"/>
        <w:rPr>
          <w:color w:val="auto"/>
        </w:rPr>
      </w:pPr>
      <w:r w:rsidRPr="005D718C">
        <w:rPr>
          <w:color w:val="auto"/>
        </w:rPr>
        <w:t xml:space="preserve">                                                                                                                                           </w:t>
      </w:r>
    </w:p>
    <w:p w:rsidR="008B7C1E" w:rsidRPr="005D718C" w:rsidRDefault="008B7C1E" w:rsidP="008B7C1E">
      <w:pPr>
        <w:jc w:val="center"/>
        <w:rPr>
          <w:b/>
          <w:sz w:val="24"/>
          <w:szCs w:val="24"/>
        </w:rPr>
      </w:pPr>
      <w:r w:rsidRPr="005D718C">
        <w:rPr>
          <w:sz w:val="24"/>
          <w:szCs w:val="24"/>
        </w:rPr>
        <w:t>по дисциплине:</w:t>
      </w:r>
      <w:r w:rsidRPr="005D718C">
        <w:rPr>
          <w:b/>
          <w:sz w:val="24"/>
          <w:szCs w:val="24"/>
        </w:rPr>
        <w:t xml:space="preserve">  Теория и методика спортивной тренировки в избранном виде спорта (теннис)</w:t>
      </w:r>
    </w:p>
    <w:p w:rsidR="008B7C1E" w:rsidRPr="00F218AC" w:rsidRDefault="008B7C1E" w:rsidP="008B7C1E">
      <w:pPr>
        <w:rPr>
          <w:b/>
          <w:color w:val="FF0000"/>
          <w:sz w:val="24"/>
          <w:szCs w:val="24"/>
        </w:rPr>
      </w:pPr>
    </w:p>
    <w:p w:rsidR="008B7C1E" w:rsidRPr="00F218AC" w:rsidRDefault="008B7C1E" w:rsidP="008B7C1E">
      <w:pPr>
        <w:ind w:firstLine="567"/>
        <w:jc w:val="center"/>
        <w:rPr>
          <w:b/>
          <w:color w:val="FF0000"/>
          <w:sz w:val="24"/>
          <w:szCs w:val="24"/>
        </w:rPr>
      </w:pPr>
    </w:p>
    <w:p w:rsidR="008B7C1E" w:rsidRPr="005D718C" w:rsidRDefault="008B7C1E" w:rsidP="008B7C1E">
      <w:pPr>
        <w:pStyle w:val="Default"/>
        <w:ind w:firstLine="567"/>
        <w:contextualSpacing/>
        <w:jc w:val="both"/>
        <w:rPr>
          <w:b/>
          <w:color w:val="auto"/>
        </w:rPr>
      </w:pPr>
      <w:r w:rsidRPr="005D718C">
        <w:rPr>
          <w:b/>
          <w:color w:val="auto"/>
        </w:rPr>
        <w:t>Раздел 1. Основы теории тенниса. История тенниса.</w:t>
      </w:r>
    </w:p>
    <w:p w:rsidR="008B7C1E" w:rsidRPr="00FF3008" w:rsidRDefault="008B7C1E" w:rsidP="005E5CC2">
      <w:pPr>
        <w:pStyle w:val="Default"/>
        <w:numPr>
          <w:ilvl w:val="0"/>
          <w:numId w:val="35"/>
        </w:numPr>
        <w:ind w:left="0" w:firstLine="567"/>
        <w:contextualSpacing/>
        <w:jc w:val="both"/>
        <w:rPr>
          <w:color w:val="auto"/>
        </w:rPr>
      </w:pPr>
      <w:r w:rsidRPr="00FF3008">
        <w:rPr>
          <w:color w:val="auto"/>
        </w:rPr>
        <w:t>История возникновения и развития тенниса в мире</w:t>
      </w:r>
    </w:p>
    <w:p w:rsidR="008B7C1E" w:rsidRPr="00FF3008" w:rsidRDefault="008B7C1E" w:rsidP="005E5CC2">
      <w:pPr>
        <w:pStyle w:val="Default"/>
        <w:numPr>
          <w:ilvl w:val="0"/>
          <w:numId w:val="35"/>
        </w:numPr>
        <w:ind w:left="0" w:firstLine="567"/>
        <w:contextualSpacing/>
        <w:jc w:val="both"/>
        <w:rPr>
          <w:color w:val="auto"/>
        </w:rPr>
      </w:pPr>
      <w:r w:rsidRPr="00FF3008">
        <w:rPr>
          <w:color w:val="auto"/>
        </w:rPr>
        <w:t>История возникновения и развития тенниса в России</w:t>
      </w:r>
    </w:p>
    <w:p w:rsidR="008B7C1E" w:rsidRPr="00FF3008" w:rsidRDefault="008B7C1E" w:rsidP="005E5CC2">
      <w:pPr>
        <w:pStyle w:val="a3"/>
        <w:numPr>
          <w:ilvl w:val="0"/>
          <w:numId w:val="35"/>
        </w:numPr>
        <w:ind w:left="0" w:firstLine="567"/>
        <w:jc w:val="both"/>
        <w:rPr>
          <w:sz w:val="24"/>
          <w:szCs w:val="24"/>
        </w:rPr>
      </w:pPr>
      <w:r w:rsidRPr="00FF3008">
        <w:rPr>
          <w:sz w:val="24"/>
          <w:szCs w:val="24"/>
        </w:rPr>
        <w:t>Теннис в программе олимпийских игр</w:t>
      </w:r>
    </w:p>
    <w:p w:rsidR="008B7C1E" w:rsidRPr="00FF3008" w:rsidRDefault="008B7C1E" w:rsidP="005E5CC2">
      <w:pPr>
        <w:pStyle w:val="a3"/>
        <w:numPr>
          <w:ilvl w:val="0"/>
          <w:numId w:val="35"/>
        </w:numPr>
        <w:ind w:left="0" w:firstLine="567"/>
        <w:jc w:val="both"/>
        <w:rPr>
          <w:sz w:val="24"/>
          <w:szCs w:val="24"/>
        </w:rPr>
      </w:pPr>
      <w:r w:rsidRPr="00FF3008">
        <w:rPr>
          <w:sz w:val="24"/>
          <w:szCs w:val="24"/>
        </w:rPr>
        <w:t>Характеристика профессиональной мужской (</w:t>
      </w:r>
      <w:r w:rsidRPr="00FF3008">
        <w:rPr>
          <w:sz w:val="24"/>
          <w:szCs w:val="24"/>
          <w:lang w:val="en-US"/>
        </w:rPr>
        <w:t>ATP</w:t>
      </w:r>
      <w:r w:rsidRPr="00FF3008">
        <w:rPr>
          <w:sz w:val="24"/>
          <w:szCs w:val="24"/>
        </w:rPr>
        <w:t>) теннисной ассоциации</w:t>
      </w:r>
    </w:p>
    <w:p w:rsidR="008B7C1E" w:rsidRPr="00FF3008" w:rsidRDefault="008B7C1E" w:rsidP="005E5CC2">
      <w:pPr>
        <w:pStyle w:val="a3"/>
        <w:numPr>
          <w:ilvl w:val="0"/>
          <w:numId w:val="35"/>
        </w:numPr>
        <w:ind w:left="0" w:firstLine="567"/>
        <w:jc w:val="both"/>
        <w:rPr>
          <w:sz w:val="24"/>
          <w:szCs w:val="24"/>
        </w:rPr>
      </w:pPr>
      <w:r w:rsidRPr="00FF3008">
        <w:rPr>
          <w:sz w:val="24"/>
          <w:szCs w:val="24"/>
        </w:rPr>
        <w:t>Характеристика профессиональной женской (</w:t>
      </w:r>
      <w:r w:rsidRPr="00FF3008">
        <w:rPr>
          <w:sz w:val="24"/>
          <w:szCs w:val="24"/>
          <w:lang w:val="en-US"/>
        </w:rPr>
        <w:t>WTA</w:t>
      </w:r>
      <w:r w:rsidRPr="00FF3008">
        <w:rPr>
          <w:sz w:val="24"/>
          <w:szCs w:val="24"/>
        </w:rPr>
        <w:t>) теннисной ассоциации</w:t>
      </w:r>
    </w:p>
    <w:p w:rsidR="008B7C1E" w:rsidRPr="00FF3008" w:rsidRDefault="008B7C1E" w:rsidP="005E5CC2">
      <w:pPr>
        <w:pStyle w:val="a3"/>
        <w:numPr>
          <w:ilvl w:val="0"/>
          <w:numId w:val="35"/>
        </w:numPr>
        <w:ind w:left="0" w:firstLine="567"/>
        <w:jc w:val="both"/>
        <w:rPr>
          <w:sz w:val="24"/>
          <w:szCs w:val="24"/>
        </w:rPr>
      </w:pPr>
      <w:r w:rsidRPr="00FF3008">
        <w:rPr>
          <w:sz w:val="24"/>
          <w:szCs w:val="24"/>
        </w:rPr>
        <w:t>Международная и российская федерации тенниса, как руководящие органы мирового и российского тенниса</w:t>
      </w:r>
    </w:p>
    <w:p w:rsidR="008B7C1E" w:rsidRPr="00FF3008" w:rsidRDefault="008B7C1E" w:rsidP="005E5CC2">
      <w:pPr>
        <w:pStyle w:val="a3"/>
        <w:numPr>
          <w:ilvl w:val="0"/>
          <w:numId w:val="35"/>
        </w:numPr>
        <w:ind w:left="0" w:firstLine="567"/>
        <w:jc w:val="both"/>
        <w:rPr>
          <w:sz w:val="24"/>
          <w:szCs w:val="24"/>
        </w:rPr>
      </w:pPr>
      <w:r w:rsidRPr="00FF3008">
        <w:rPr>
          <w:sz w:val="24"/>
          <w:szCs w:val="24"/>
        </w:rPr>
        <w:t>Олимпийские чемпионы по теннису.</w:t>
      </w:r>
    </w:p>
    <w:p w:rsidR="008B7C1E" w:rsidRDefault="008B7C1E" w:rsidP="005E5CC2">
      <w:pPr>
        <w:pStyle w:val="a3"/>
        <w:numPr>
          <w:ilvl w:val="0"/>
          <w:numId w:val="35"/>
        </w:numPr>
        <w:ind w:left="0" w:firstLine="567"/>
        <w:jc w:val="both"/>
        <w:rPr>
          <w:sz w:val="24"/>
          <w:szCs w:val="24"/>
        </w:rPr>
      </w:pPr>
      <w:r w:rsidRPr="00FF3008">
        <w:rPr>
          <w:sz w:val="24"/>
          <w:szCs w:val="24"/>
        </w:rPr>
        <w:t>Российские теннисисты на Олимпийских играх.</w:t>
      </w:r>
    </w:p>
    <w:p w:rsidR="008B7C1E" w:rsidRPr="00CF2EA6" w:rsidRDefault="008B7C1E" w:rsidP="008B7C1E">
      <w:pPr>
        <w:jc w:val="both"/>
        <w:rPr>
          <w:sz w:val="24"/>
          <w:szCs w:val="24"/>
        </w:rPr>
      </w:pPr>
    </w:p>
    <w:p w:rsidR="008B7C1E" w:rsidRPr="005D718C" w:rsidRDefault="008B7C1E" w:rsidP="008B7C1E">
      <w:pPr>
        <w:pStyle w:val="Default"/>
        <w:ind w:firstLine="567"/>
        <w:contextualSpacing/>
        <w:jc w:val="both"/>
        <w:rPr>
          <w:b/>
          <w:color w:val="auto"/>
        </w:rPr>
      </w:pPr>
      <w:r w:rsidRPr="005D718C">
        <w:rPr>
          <w:b/>
          <w:color w:val="auto"/>
        </w:rPr>
        <w:t>Раздел 2. Соревнования по теннису. Судейская деятельность.</w:t>
      </w:r>
    </w:p>
    <w:p w:rsidR="008B7C1E" w:rsidRPr="00CF2EA6" w:rsidRDefault="008B7C1E" w:rsidP="005E5CC2">
      <w:pPr>
        <w:pStyle w:val="Default"/>
        <w:numPr>
          <w:ilvl w:val="0"/>
          <w:numId w:val="36"/>
        </w:numPr>
        <w:ind w:left="0" w:firstLine="567"/>
        <w:contextualSpacing/>
        <w:jc w:val="both"/>
        <w:rPr>
          <w:color w:val="auto"/>
        </w:rPr>
      </w:pPr>
      <w:r w:rsidRPr="00CF2EA6">
        <w:rPr>
          <w:color w:val="auto"/>
        </w:rPr>
        <w:t>Правила игры в теннис, принятые международной федерацией тенниса</w:t>
      </w:r>
    </w:p>
    <w:p w:rsidR="008B7C1E" w:rsidRPr="00CF2EA6" w:rsidRDefault="008B7C1E" w:rsidP="005E5CC2">
      <w:pPr>
        <w:pStyle w:val="Default"/>
        <w:numPr>
          <w:ilvl w:val="0"/>
          <w:numId w:val="36"/>
        </w:numPr>
        <w:ind w:left="0" w:firstLine="567"/>
        <w:contextualSpacing/>
        <w:jc w:val="both"/>
        <w:rPr>
          <w:color w:val="auto"/>
        </w:rPr>
      </w:pPr>
      <w:r w:rsidRPr="00CF2EA6">
        <w:rPr>
          <w:color w:val="auto"/>
        </w:rPr>
        <w:t>Регламент Российского теннисного тура (РТТ)</w:t>
      </w:r>
    </w:p>
    <w:p w:rsidR="008B7C1E" w:rsidRDefault="008B7C1E" w:rsidP="005E5CC2">
      <w:pPr>
        <w:pStyle w:val="Default"/>
        <w:numPr>
          <w:ilvl w:val="0"/>
          <w:numId w:val="36"/>
        </w:numPr>
        <w:ind w:left="0" w:firstLine="567"/>
        <w:contextualSpacing/>
        <w:jc w:val="both"/>
        <w:rPr>
          <w:color w:val="auto"/>
        </w:rPr>
      </w:pPr>
      <w:r w:rsidRPr="00CF2EA6">
        <w:rPr>
          <w:color w:val="auto"/>
        </w:rPr>
        <w:t>Судейство в теннисе. Требования, предъявляемые к судьям. Классификация судей и повышение их квалификации.</w:t>
      </w:r>
    </w:p>
    <w:p w:rsidR="008B7C1E" w:rsidRPr="00CF2EA6" w:rsidRDefault="008B7C1E" w:rsidP="005E5CC2">
      <w:pPr>
        <w:pStyle w:val="Default"/>
        <w:numPr>
          <w:ilvl w:val="0"/>
          <w:numId w:val="36"/>
        </w:numPr>
        <w:ind w:left="0" w:firstLine="567"/>
        <w:contextualSpacing/>
        <w:jc w:val="both"/>
        <w:rPr>
          <w:color w:val="auto"/>
        </w:rPr>
      </w:pPr>
      <w:r>
        <w:rPr>
          <w:color w:val="auto"/>
        </w:rPr>
        <w:t>Ранги и категории турниров в теннисе.</w:t>
      </w:r>
    </w:p>
    <w:p w:rsidR="008B7C1E" w:rsidRPr="00CF2EA6" w:rsidRDefault="008B7C1E" w:rsidP="008B7C1E">
      <w:pPr>
        <w:pStyle w:val="Default"/>
        <w:ind w:left="567"/>
        <w:contextualSpacing/>
        <w:jc w:val="both"/>
        <w:rPr>
          <w:color w:val="FF0000"/>
        </w:rPr>
      </w:pPr>
    </w:p>
    <w:p w:rsidR="008B7C1E" w:rsidRPr="005D718C" w:rsidRDefault="008B7C1E" w:rsidP="008B7C1E">
      <w:pPr>
        <w:pStyle w:val="Default"/>
        <w:ind w:firstLine="567"/>
        <w:contextualSpacing/>
        <w:jc w:val="both"/>
        <w:rPr>
          <w:b/>
          <w:color w:val="auto"/>
        </w:rPr>
      </w:pPr>
      <w:r w:rsidRPr="005D718C">
        <w:rPr>
          <w:b/>
          <w:color w:val="auto"/>
        </w:rPr>
        <w:t>Раздел 3. Игровая деятельность теннисистов. Подготовка теннисистов. Управление спортивной подготовкой.</w:t>
      </w:r>
    </w:p>
    <w:p w:rsidR="008B7C1E" w:rsidRPr="00CF2EA6" w:rsidRDefault="008B7C1E" w:rsidP="005E5CC2">
      <w:pPr>
        <w:pStyle w:val="a3"/>
        <w:numPr>
          <w:ilvl w:val="0"/>
          <w:numId w:val="37"/>
        </w:numPr>
        <w:ind w:left="0" w:firstLine="567"/>
        <w:jc w:val="both"/>
        <w:rPr>
          <w:sz w:val="24"/>
          <w:szCs w:val="24"/>
        </w:rPr>
      </w:pPr>
      <w:r w:rsidRPr="00CF2EA6">
        <w:rPr>
          <w:sz w:val="24"/>
          <w:szCs w:val="24"/>
        </w:rPr>
        <w:t>Физические качества теннисиста</w:t>
      </w:r>
    </w:p>
    <w:p w:rsidR="008B7C1E" w:rsidRPr="00CF2EA6" w:rsidRDefault="008B7C1E" w:rsidP="005E5CC2">
      <w:pPr>
        <w:pStyle w:val="a3"/>
        <w:numPr>
          <w:ilvl w:val="0"/>
          <w:numId w:val="37"/>
        </w:numPr>
        <w:ind w:left="0" w:firstLine="567"/>
        <w:jc w:val="both"/>
        <w:rPr>
          <w:sz w:val="24"/>
          <w:szCs w:val="24"/>
        </w:rPr>
      </w:pPr>
      <w:r w:rsidRPr="00CF2EA6">
        <w:rPr>
          <w:sz w:val="24"/>
          <w:szCs w:val="24"/>
        </w:rPr>
        <w:t>Техника тенниса. Сущностное содержание ее понятия. Структура техники и ее компонентов.</w:t>
      </w:r>
    </w:p>
    <w:p w:rsidR="008B7C1E" w:rsidRDefault="008B7C1E" w:rsidP="005E5CC2">
      <w:pPr>
        <w:pStyle w:val="a3"/>
        <w:numPr>
          <w:ilvl w:val="0"/>
          <w:numId w:val="37"/>
        </w:numPr>
        <w:ind w:left="0" w:firstLine="567"/>
        <w:jc w:val="both"/>
        <w:rPr>
          <w:sz w:val="24"/>
          <w:szCs w:val="24"/>
        </w:rPr>
      </w:pPr>
      <w:r w:rsidRPr="00CF2EA6">
        <w:rPr>
          <w:sz w:val="24"/>
          <w:szCs w:val="24"/>
        </w:rPr>
        <w:lastRenderedPageBreak/>
        <w:t>«Тактика тенниса» - сущностное содержание ее понятия. Структура и содержание тактики тенниса.</w:t>
      </w:r>
    </w:p>
    <w:p w:rsidR="008B7C1E" w:rsidRDefault="008B7C1E" w:rsidP="005E5CC2">
      <w:pPr>
        <w:pStyle w:val="a3"/>
        <w:numPr>
          <w:ilvl w:val="0"/>
          <w:numId w:val="37"/>
        </w:numPr>
        <w:ind w:left="0" w:firstLine="567"/>
        <w:jc w:val="both"/>
        <w:rPr>
          <w:sz w:val="24"/>
          <w:szCs w:val="24"/>
        </w:rPr>
      </w:pPr>
      <w:r w:rsidRPr="00CF2EA6">
        <w:rPr>
          <w:sz w:val="24"/>
          <w:szCs w:val="24"/>
        </w:rPr>
        <w:t>Физическая подготовка – как компонент структуры спортивной тренировки. Структура и содержание физической подготовки теннисистов. Средства и методы реализации.</w:t>
      </w:r>
    </w:p>
    <w:p w:rsidR="008B7C1E" w:rsidRDefault="008B7C1E" w:rsidP="005E5CC2">
      <w:pPr>
        <w:pStyle w:val="a3"/>
        <w:numPr>
          <w:ilvl w:val="0"/>
          <w:numId w:val="37"/>
        </w:numPr>
        <w:ind w:left="0" w:firstLine="567"/>
        <w:jc w:val="both"/>
        <w:rPr>
          <w:sz w:val="24"/>
          <w:szCs w:val="24"/>
        </w:rPr>
      </w:pPr>
      <w:r w:rsidRPr="00CF2EA6">
        <w:rPr>
          <w:sz w:val="24"/>
          <w:szCs w:val="24"/>
        </w:rPr>
        <w:t>Техническая подготовка – как компонент структуры спортивной тренировки по теннису. Структура и содержание технической подготовки теннисистов. Средства и методы реализации.</w:t>
      </w:r>
    </w:p>
    <w:p w:rsidR="008B7C1E" w:rsidRDefault="008B7C1E" w:rsidP="005E5CC2">
      <w:pPr>
        <w:pStyle w:val="a3"/>
        <w:numPr>
          <w:ilvl w:val="0"/>
          <w:numId w:val="37"/>
        </w:numPr>
        <w:ind w:left="0" w:firstLine="567"/>
        <w:jc w:val="both"/>
        <w:rPr>
          <w:sz w:val="24"/>
          <w:szCs w:val="24"/>
        </w:rPr>
      </w:pPr>
      <w:r w:rsidRPr="00CF2EA6">
        <w:rPr>
          <w:sz w:val="24"/>
          <w:szCs w:val="24"/>
        </w:rPr>
        <w:t>Тактическая подготовка – как компонент структуры спортивной тренировки по теннису. Структура и содержание тактической подготовки теннисистов. Средства и методы реализации.</w:t>
      </w:r>
    </w:p>
    <w:p w:rsidR="008B7C1E" w:rsidRDefault="008B7C1E" w:rsidP="005E5CC2">
      <w:pPr>
        <w:pStyle w:val="a3"/>
        <w:numPr>
          <w:ilvl w:val="0"/>
          <w:numId w:val="37"/>
        </w:numPr>
        <w:ind w:left="0" w:firstLine="567"/>
        <w:jc w:val="both"/>
        <w:rPr>
          <w:sz w:val="24"/>
          <w:szCs w:val="24"/>
        </w:rPr>
      </w:pPr>
      <w:r w:rsidRPr="00CF2EA6">
        <w:rPr>
          <w:sz w:val="24"/>
          <w:szCs w:val="24"/>
        </w:rPr>
        <w:t>Психологическая подготовка - как компонент структуры спортивной тренировки по теннису. Структура и содержание психологической подготовки теннисистов. Средства и методы реализации.</w:t>
      </w:r>
    </w:p>
    <w:p w:rsidR="008B7C1E" w:rsidRPr="00CF2EA6" w:rsidRDefault="008B7C1E" w:rsidP="005E5CC2">
      <w:pPr>
        <w:pStyle w:val="a3"/>
        <w:numPr>
          <w:ilvl w:val="0"/>
          <w:numId w:val="37"/>
        </w:numPr>
        <w:ind w:left="0" w:firstLine="567"/>
        <w:jc w:val="both"/>
        <w:rPr>
          <w:sz w:val="24"/>
          <w:szCs w:val="24"/>
        </w:rPr>
      </w:pPr>
      <w:r w:rsidRPr="00CF2EA6">
        <w:rPr>
          <w:sz w:val="24"/>
          <w:szCs w:val="24"/>
        </w:rPr>
        <w:t>Теоретическая  подготовка - как компонент структуры спортивной. Структура и содержание теоретической подготовки теннисистов. Средства и методы реализации.</w:t>
      </w:r>
    </w:p>
    <w:p w:rsidR="008B7C1E" w:rsidRPr="00FF3008" w:rsidRDefault="008B7C1E" w:rsidP="008B7C1E">
      <w:pPr>
        <w:pStyle w:val="a3"/>
        <w:ind w:left="567"/>
        <w:jc w:val="both"/>
        <w:rPr>
          <w:b/>
          <w:sz w:val="24"/>
          <w:szCs w:val="24"/>
        </w:rPr>
      </w:pPr>
    </w:p>
    <w:p w:rsidR="008B7C1E" w:rsidRPr="005D718C" w:rsidRDefault="008B7C1E" w:rsidP="008B7C1E">
      <w:pPr>
        <w:pStyle w:val="Default"/>
        <w:ind w:firstLine="567"/>
        <w:contextualSpacing/>
        <w:jc w:val="both"/>
        <w:rPr>
          <w:b/>
          <w:color w:val="auto"/>
        </w:rPr>
      </w:pPr>
      <w:r w:rsidRPr="005D718C">
        <w:rPr>
          <w:b/>
          <w:color w:val="auto"/>
        </w:rPr>
        <w:t>Раздел 4. Возрастные особенности тренировочного процесса теннисистов.</w:t>
      </w:r>
    </w:p>
    <w:p w:rsidR="008B7C1E" w:rsidRDefault="008B7C1E" w:rsidP="005E5CC2">
      <w:pPr>
        <w:pStyle w:val="Default"/>
        <w:numPr>
          <w:ilvl w:val="0"/>
          <w:numId w:val="39"/>
        </w:numPr>
        <w:contextualSpacing/>
        <w:jc w:val="both"/>
        <w:rPr>
          <w:color w:val="auto"/>
        </w:rPr>
      </w:pPr>
      <w:r w:rsidRPr="00590EEA">
        <w:rPr>
          <w:color w:val="auto"/>
        </w:rPr>
        <w:t>Основы профилактики травматизма в процессе тренировочной и соревновательной деятельности по теннису.</w:t>
      </w:r>
    </w:p>
    <w:p w:rsidR="008B7C1E" w:rsidRDefault="008B7C1E" w:rsidP="005E5CC2">
      <w:pPr>
        <w:pStyle w:val="Default"/>
        <w:numPr>
          <w:ilvl w:val="0"/>
          <w:numId w:val="39"/>
        </w:numPr>
        <w:contextualSpacing/>
        <w:jc w:val="both"/>
        <w:rPr>
          <w:color w:val="auto"/>
        </w:rPr>
      </w:pPr>
      <w:r>
        <w:rPr>
          <w:color w:val="auto"/>
        </w:rPr>
        <w:t>Травмы в теннисе, и причины их возникновения у спортсменов.</w:t>
      </w:r>
    </w:p>
    <w:p w:rsidR="008B7C1E" w:rsidRDefault="008B7C1E" w:rsidP="005E5CC2">
      <w:pPr>
        <w:pStyle w:val="Default"/>
        <w:numPr>
          <w:ilvl w:val="0"/>
          <w:numId w:val="39"/>
        </w:numPr>
        <w:ind w:left="0" w:firstLine="567"/>
        <w:contextualSpacing/>
        <w:jc w:val="both"/>
        <w:rPr>
          <w:color w:val="auto"/>
        </w:rPr>
      </w:pPr>
      <w:r>
        <w:rPr>
          <w:color w:val="auto"/>
        </w:rPr>
        <w:t>Физиологические особенности развития теннисистов на различных этапах подготовки.</w:t>
      </w:r>
    </w:p>
    <w:p w:rsidR="008B7C1E" w:rsidRDefault="008B7C1E" w:rsidP="005E5CC2">
      <w:pPr>
        <w:pStyle w:val="Default"/>
        <w:numPr>
          <w:ilvl w:val="0"/>
          <w:numId w:val="39"/>
        </w:numPr>
        <w:ind w:left="0" w:firstLine="567"/>
        <w:contextualSpacing/>
        <w:jc w:val="both"/>
        <w:rPr>
          <w:color w:val="auto"/>
        </w:rPr>
      </w:pPr>
      <w:r>
        <w:rPr>
          <w:color w:val="auto"/>
        </w:rPr>
        <w:t>Возрастные особенности спортсменов этапа начальной подготовки.</w:t>
      </w:r>
    </w:p>
    <w:p w:rsidR="008B7C1E" w:rsidRDefault="008B7C1E" w:rsidP="005E5CC2">
      <w:pPr>
        <w:pStyle w:val="Default"/>
        <w:numPr>
          <w:ilvl w:val="0"/>
          <w:numId w:val="39"/>
        </w:numPr>
        <w:ind w:left="0" w:firstLine="567"/>
        <w:contextualSpacing/>
        <w:jc w:val="both"/>
        <w:rPr>
          <w:color w:val="auto"/>
        </w:rPr>
      </w:pPr>
      <w:r>
        <w:rPr>
          <w:color w:val="auto"/>
        </w:rPr>
        <w:t>Возрастные особенности спортсменов тренировочного этапа.</w:t>
      </w:r>
    </w:p>
    <w:p w:rsidR="008B7C1E" w:rsidRDefault="008B7C1E" w:rsidP="005E5CC2">
      <w:pPr>
        <w:pStyle w:val="Default"/>
        <w:numPr>
          <w:ilvl w:val="0"/>
          <w:numId w:val="39"/>
        </w:numPr>
        <w:ind w:left="0" w:firstLine="567"/>
        <w:contextualSpacing/>
        <w:jc w:val="both"/>
        <w:rPr>
          <w:color w:val="auto"/>
        </w:rPr>
      </w:pPr>
      <w:r>
        <w:rPr>
          <w:color w:val="auto"/>
        </w:rPr>
        <w:t>Особенности тренировочного процесса детей младшего школьного возраста.</w:t>
      </w:r>
    </w:p>
    <w:p w:rsidR="008B7C1E" w:rsidRDefault="008B7C1E" w:rsidP="005E5CC2">
      <w:pPr>
        <w:pStyle w:val="Default"/>
        <w:numPr>
          <w:ilvl w:val="0"/>
          <w:numId w:val="39"/>
        </w:numPr>
        <w:ind w:left="0" w:firstLine="567"/>
        <w:contextualSpacing/>
        <w:jc w:val="both"/>
        <w:rPr>
          <w:color w:val="auto"/>
        </w:rPr>
      </w:pPr>
      <w:r>
        <w:rPr>
          <w:color w:val="auto"/>
        </w:rPr>
        <w:t>Проблемы ранней спортивной специализации теннисистов.</w:t>
      </w:r>
    </w:p>
    <w:p w:rsidR="008B7C1E" w:rsidRPr="00CF2EA6" w:rsidRDefault="008B7C1E" w:rsidP="008B7C1E">
      <w:pPr>
        <w:jc w:val="both"/>
        <w:rPr>
          <w:i/>
          <w:color w:val="FF0000"/>
          <w:sz w:val="24"/>
          <w:szCs w:val="24"/>
        </w:rPr>
      </w:pPr>
    </w:p>
    <w:p w:rsidR="008B7C1E" w:rsidRPr="00FF3008" w:rsidRDefault="008B7C1E" w:rsidP="008B7C1E">
      <w:pPr>
        <w:pStyle w:val="Default"/>
        <w:ind w:firstLine="567"/>
        <w:contextualSpacing/>
        <w:jc w:val="both"/>
        <w:rPr>
          <w:b/>
          <w:color w:val="auto"/>
        </w:rPr>
      </w:pPr>
      <w:r w:rsidRPr="00FF3008">
        <w:rPr>
          <w:b/>
          <w:color w:val="auto"/>
        </w:rPr>
        <w:t>Раздел 5. Научно-исследовательская работа</w:t>
      </w:r>
    </w:p>
    <w:p w:rsidR="008B7C1E" w:rsidRPr="00FF3008" w:rsidRDefault="008B7C1E" w:rsidP="008B7C1E">
      <w:pPr>
        <w:pStyle w:val="a3"/>
        <w:ind w:left="567"/>
        <w:jc w:val="both"/>
        <w:rPr>
          <w:sz w:val="24"/>
          <w:szCs w:val="24"/>
        </w:rPr>
      </w:pPr>
    </w:p>
    <w:p w:rsidR="008B7C1E" w:rsidRPr="00FF3008" w:rsidRDefault="008B7C1E" w:rsidP="008B7C1E">
      <w:pPr>
        <w:pStyle w:val="Default"/>
        <w:contextualSpacing/>
        <w:jc w:val="both"/>
        <w:rPr>
          <w:b/>
          <w:color w:val="auto"/>
        </w:rPr>
      </w:pPr>
    </w:p>
    <w:p w:rsidR="008B7C1E" w:rsidRPr="00FF3008" w:rsidRDefault="008B7C1E" w:rsidP="005E5CC2">
      <w:pPr>
        <w:pStyle w:val="Default"/>
        <w:numPr>
          <w:ilvl w:val="0"/>
          <w:numId w:val="38"/>
        </w:numPr>
        <w:ind w:left="0" w:firstLine="567"/>
        <w:contextualSpacing/>
        <w:jc w:val="both"/>
        <w:rPr>
          <w:color w:val="auto"/>
        </w:rPr>
      </w:pPr>
      <w:r w:rsidRPr="00FF3008">
        <w:rPr>
          <w:color w:val="auto"/>
        </w:rPr>
        <w:t>Научно-исследовательская работа студентов</w:t>
      </w:r>
    </w:p>
    <w:p w:rsidR="008B7C1E" w:rsidRPr="00FF3008" w:rsidRDefault="008B7C1E" w:rsidP="005E5CC2">
      <w:pPr>
        <w:pStyle w:val="a3"/>
        <w:numPr>
          <w:ilvl w:val="0"/>
          <w:numId w:val="38"/>
        </w:numPr>
        <w:ind w:left="0" w:firstLine="567"/>
        <w:jc w:val="both"/>
        <w:rPr>
          <w:sz w:val="24"/>
          <w:szCs w:val="24"/>
        </w:rPr>
      </w:pPr>
      <w:r w:rsidRPr="00FF3008">
        <w:rPr>
          <w:sz w:val="24"/>
          <w:szCs w:val="24"/>
        </w:rPr>
        <w:t>Структура и содержание 1-ой главы выпускной квалификационной работы.</w:t>
      </w:r>
    </w:p>
    <w:p w:rsidR="008B7C1E" w:rsidRPr="00FF3008" w:rsidRDefault="008B7C1E" w:rsidP="005E5CC2">
      <w:pPr>
        <w:pStyle w:val="a3"/>
        <w:numPr>
          <w:ilvl w:val="0"/>
          <w:numId w:val="38"/>
        </w:numPr>
        <w:ind w:left="0" w:firstLine="567"/>
        <w:jc w:val="both"/>
        <w:rPr>
          <w:sz w:val="24"/>
          <w:szCs w:val="24"/>
        </w:rPr>
      </w:pPr>
      <w:r w:rsidRPr="00FF3008">
        <w:rPr>
          <w:sz w:val="24"/>
          <w:szCs w:val="24"/>
        </w:rPr>
        <w:t>Структура и содержание 2-ой главы выпускной квалификационной работы.</w:t>
      </w:r>
    </w:p>
    <w:p w:rsidR="008B7C1E" w:rsidRPr="00FF3008" w:rsidRDefault="008B7C1E" w:rsidP="005E5CC2">
      <w:pPr>
        <w:pStyle w:val="a3"/>
        <w:numPr>
          <w:ilvl w:val="0"/>
          <w:numId w:val="38"/>
        </w:numPr>
        <w:ind w:left="0" w:firstLine="567"/>
        <w:jc w:val="both"/>
        <w:rPr>
          <w:sz w:val="24"/>
          <w:szCs w:val="24"/>
        </w:rPr>
      </w:pPr>
      <w:r w:rsidRPr="00FF3008">
        <w:rPr>
          <w:sz w:val="24"/>
          <w:szCs w:val="24"/>
        </w:rPr>
        <w:t>Структура и содержание 3-ой главы выпускной квалификационной работы.</w:t>
      </w:r>
    </w:p>
    <w:p w:rsidR="008B7C1E" w:rsidRPr="00FF3008" w:rsidRDefault="008B7C1E" w:rsidP="005E5CC2">
      <w:pPr>
        <w:pStyle w:val="a3"/>
        <w:numPr>
          <w:ilvl w:val="0"/>
          <w:numId w:val="38"/>
        </w:numPr>
        <w:ind w:left="0" w:firstLine="567"/>
        <w:jc w:val="both"/>
        <w:rPr>
          <w:sz w:val="24"/>
          <w:szCs w:val="24"/>
        </w:rPr>
      </w:pPr>
      <w:r w:rsidRPr="00FF3008">
        <w:rPr>
          <w:sz w:val="24"/>
          <w:szCs w:val="24"/>
        </w:rPr>
        <w:t>Структура и содержание выводов выпускной квалификационной работы.</w:t>
      </w:r>
    </w:p>
    <w:p w:rsidR="008B7C1E" w:rsidRPr="00FF3008" w:rsidRDefault="008B7C1E" w:rsidP="005E5CC2">
      <w:pPr>
        <w:pStyle w:val="a3"/>
        <w:numPr>
          <w:ilvl w:val="0"/>
          <w:numId w:val="38"/>
        </w:numPr>
        <w:ind w:left="0" w:firstLine="567"/>
        <w:jc w:val="both"/>
        <w:rPr>
          <w:sz w:val="24"/>
          <w:szCs w:val="24"/>
        </w:rPr>
      </w:pPr>
      <w:r w:rsidRPr="00FF3008">
        <w:rPr>
          <w:sz w:val="24"/>
          <w:szCs w:val="24"/>
        </w:rPr>
        <w:t>Структура и содержание практических рекомендаций выпускной квалификационной работы.</w:t>
      </w:r>
    </w:p>
    <w:p w:rsidR="008B7C1E" w:rsidRPr="00FF3008" w:rsidRDefault="008B7C1E" w:rsidP="005E5CC2">
      <w:pPr>
        <w:pStyle w:val="a3"/>
        <w:numPr>
          <w:ilvl w:val="0"/>
          <w:numId w:val="38"/>
        </w:numPr>
        <w:ind w:left="0" w:firstLine="567"/>
        <w:jc w:val="both"/>
        <w:rPr>
          <w:sz w:val="24"/>
          <w:szCs w:val="24"/>
        </w:rPr>
      </w:pPr>
      <w:r w:rsidRPr="00FF3008">
        <w:rPr>
          <w:sz w:val="24"/>
          <w:szCs w:val="24"/>
        </w:rPr>
        <w:t>Содержание цели и задач в научно-исследовательской работе студентов</w:t>
      </w:r>
    </w:p>
    <w:p w:rsidR="008B7C1E" w:rsidRPr="00FF3008" w:rsidRDefault="008B7C1E" w:rsidP="005E5CC2">
      <w:pPr>
        <w:pStyle w:val="Default"/>
        <w:numPr>
          <w:ilvl w:val="0"/>
          <w:numId w:val="38"/>
        </w:numPr>
        <w:ind w:left="0" w:firstLine="567"/>
        <w:contextualSpacing/>
        <w:jc w:val="both"/>
        <w:rPr>
          <w:color w:val="auto"/>
        </w:rPr>
      </w:pPr>
      <w:r w:rsidRPr="00FF3008">
        <w:rPr>
          <w:color w:val="auto"/>
        </w:rPr>
        <w:t>Структура и содержание научно-исследовательской работы студентов.</w:t>
      </w:r>
    </w:p>
    <w:p w:rsidR="008B7C1E" w:rsidRPr="00FF3008" w:rsidRDefault="008B7C1E" w:rsidP="005E5CC2">
      <w:pPr>
        <w:pStyle w:val="Default"/>
        <w:numPr>
          <w:ilvl w:val="0"/>
          <w:numId w:val="38"/>
        </w:numPr>
        <w:ind w:left="0" w:firstLine="567"/>
        <w:contextualSpacing/>
        <w:jc w:val="both"/>
        <w:rPr>
          <w:color w:val="auto"/>
        </w:rPr>
      </w:pPr>
      <w:r w:rsidRPr="00FF3008">
        <w:rPr>
          <w:color w:val="auto"/>
        </w:rPr>
        <w:t>Структура и содержание выпускной квалификационной работы.</w:t>
      </w:r>
    </w:p>
    <w:p w:rsidR="008B7C1E" w:rsidRPr="00FF3008" w:rsidRDefault="008B7C1E" w:rsidP="005E5CC2">
      <w:pPr>
        <w:pStyle w:val="Default"/>
        <w:numPr>
          <w:ilvl w:val="0"/>
          <w:numId w:val="38"/>
        </w:numPr>
        <w:ind w:left="0" w:firstLine="567"/>
        <w:contextualSpacing/>
        <w:jc w:val="both"/>
        <w:rPr>
          <w:color w:val="auto"/>
        </w:rPr>
      </w:pPr>
      <w:r w:rsidRPr="00FF3008">
        <w:rPr>
          <w:color w:val="auto"/>
        </w:rPr>
        <w:t>Методы в научно-исследовательской работе по теннису</w:t>
      </w:r>
    </w:p>
    <w:p w:rsidR="008B7C1E" w:rsidRPr="00FF3008" w:rsidRDefault="008B7C1E" w:rsidP="005E5CC2">
      <w:pPr>
        <w:pStyle w:val="a3"/>
        <w:numPr>
          <w:ilvl w:val="0"/>
          <w:numId w:val="38"/>
        </w:numPr>
        <w:ind w:left="0" w:firstLine="567"/>
        <w:jc w:val="both"/>
        <w:rPr>
          <w:sz w:val="24"/>
          <w:szCs w:val="24"/>
        </w:rPr>
      </w:pPr>
      <w:r w:rsidRPr="00FF3008">
        <w:rPr>
          <w:sz w:val="24"/>
          <w:szCs w:val="24"/>
        </w:rPr>
        <w:t>Характеристика педагогических методов исследования в научно-исследовательской работе</w:t>
      </w:r>
    </w:p>
    <w:p w:rsidR="008B7C1E" w:rsidRPr="00FF3008" w:rsidRDefault="008B7C1E" w:rsidP="005E5CC2">
      <w:pPr>
        <w:pStyle w:val="a3"/>
        <w:numPr>
          <w:ilvl w:val="0"/>
          <w:numId w:val="38"/>
        </w:numPr>
        <w:ind w:left="0" w:firstLine="567"/>
        <w:jc w:val="both"/>
        <w:rPr>
          <w:sz w:val="24"/>
          <w:szCs w:val="24"/>
        </w:rPr>
      </w:pPr>
      <w:r w:rsidRPr="00FF3008">
        <w:rPr>
          <w:sz w:val="24"/>
          <w:szCs w:val="24"/>
        </w:rPr>
        <w:t>Педагогические методы исследования: педагогическое тестирование, педагогическое наблюдение, педагогический эксперимент.</w:t>
      </w:r>
    </w:p>
    <w:p w:rsidR="008B7C1E" w:rsidRPr="00FF3008" w:rsidRDefault="008B7C1E" w:rsidP="005E5CC2">
      <w:pPr>
        <w:pStyle w:val="a3"/>
        <w:numPr>
          <w:ilvl w:val="0"/>
          <w:numId w:val="38"/>
        </w:numPr>
        <w:ind w:left="0" w:firstLine="567"/>
        <w:jc w:val="both"/>
        <w:rPr>
          <w:sz w:val="24"/>
          <w:szCs w:val="24"/>
        </w:rPr>
      </w:pPr>
      <w:r w:rsidRPr="00FF3008">
        <w:rPr>
          <w:sz w:val="24"/>
          <w:szCs w:val="24"/>
        </w:rPr>
        <w:t>Предмет применения педагогических методов исследования</w:t>
      </w:r>
    </w:p>
    <w:p w:rsidR="008B7C1E" w:rsidRPr="00FF3008" w:rsidRDefault="008B7C1E" w:rsidP="005E5CC2">
      <w:pPr>
        <w:pStyle w:val="a3"/>
        <w:numPr>
          <w:ilvl w:val="0"/>
          <w:numId w:val="38"/>
        </w:numPr>
        <w:ind w:left="0" w:firstLine="567"/>
        <w:jc w:val="both"/>
        <w:rPr>
          <w:sz w:val="24"/>
          <w:szCs w:val="24"/>
        </w:rPr>
      </w:pPr>
      <w:r w:rsidRPr="00FF3008">
        <w:rPr>
          <w:sz w:val="24"/>
          <w:szCs w:val="24"/>
        </w:rPr>
        <w:lastRenderedPageBreak/>
        <w:t>Характеристика социологических, медико-биологических и аналитических методов исследования в научно-исследовательской работе</w:t>
      </w:r>
    </w:p>
    <w:p w:rsidR="008B7C1E" w:rsidRPr="00FF3008" w:rsidRDefault="008B7C1E" w:rsidP="005E5CC2">
      <w:pPr>
        <w:pStyle w:val="a3"/>
        <w:numPr>
          <w:ilvl w:val="0"/>
          <w:numId w:val="38"/>
        </w:numPr>
        <w:ind w:left="0" w:firstLine="567"/>
        <w:jc w:val="both"/>
        <w:rPr>
          <w:sz w:val="24"/>
          <w:szCs w:val="24"/>
        </w:rPr>
      </w:pPr>
      <w:r w:rsidRPr="00FF3008">
        <w:rPr>
          <w:sz w:val="24"/>
          <w:szCs w:val="24"/>
        </w:rPr>
        <w:t>Социологические методы исследования: анкетирование, интервьюирование.</w:t>
      </w:r>
    </w:p>
    <w:p w:rsidR="008B7C1E" w:rsidRPr="00FF3008" w:rsidRDefault="008B7C1E" w:rsidP="005E5CC2">
      <w:pPr>
        <w:pStyle w:val="a3"/>
        <w:numPr>
          <w:ilvl w:val="0"/>
          <w:numId w:val="38"/>
        </w:numPr>
        <w:ind w:left="0" w:firstLine="567"/>
        <w:jc w:val="both"/>
        <w:rPr>
          <w:sz w:val="24"/>
          <w:szCs w:val="24"/>
        </w:rPr>
      </w:pPr>
      <w:r w:rsidRPr="00FF3008">
        <w:rPr>
          <w:sz w:val="24"/>
          <w:szCs w:val="24"/>
        </w:rPr>
        <w:t>Предмет применения социологических методов исследования.</w:t>
      </w:r>
    </w:p>
    <w:p w:rsidR="008B7C1E" w:rsidRPr="00FF3008" w:rsidRDefault="008B7C1E" w:rsidP="005E5CC2">
      <w:pPr>
        <w:pStyle w:val="a3"/>
        <w:numPr>
          <w:ilvl w:val="0"/>
          <w:numId w:val="38"/>
        </w:numPr>
        <w:ind w:left="0" w:firstLine="567"/>
        <w:jc w:val="both"/>
        <w:rPr>
          <w:sz w:val="24"/>
          <w:szCs w:val="24"/>
        </w:rPr>
      </w:pPr>
      <w:r w:rsidRPr="00FF3008">
        <w:rPr>
          <w:sz w:val="24"/>
          <w:szCs w:val="24"/>
        </w:rPr>
        <w:t>Медико-биологические методы исследования: методы оценки физического развития теннисистов.</w:t>
      </w:r>
    </w:p>
    <w:p w:rsidR="008B7C1E" w:rsidRPr="00FF3008" w:rsidRDefault="008B7C1E" w:rsidP="005E5CC2">
      <w:pPr>
        <w:pStyle w:val="a3"/>
        <w:numPr>
          <w:ilvl w:val="0"/>
          <w:numId w:val="38"/>
        </w:numPr>
        <w:ind w:left="0" w:firstLine="567"/>
        <w:jc w:val="both"/>
        <w:rPr>
          <w:sz w:val="24"/>
          <w:szCs w:val="24"/>
        </w:rPr>
      </w:pPr>
      <w:r w:rsidRPr="00FF3008">
        <w:rPr>
          <w:sz w:val="24"/>
          <w:szCs w:val="24"/>
        </w:rPr>
        <w:t>Предмет применения медико-биологических методов исследования.</w:t>
      </w:r>
    </w:p>
    <w:p w:rsidR="008B7C1E" w:rsidRPr="00FF3008" w:rsidRDefault="008B7C1E" w:rsidP="005E5CC2">
      <w:pPr>
        <w:pStyle w:val="a3"/>
        <w:numPr>
          <w:ilvl w:val="0"/>
          <w:numId w:val="38"/>
        </w:numPr>
        <w:ind w:left="0" w:firstLine="567"/>
        <w:jc w:val="both"/>
        <w:rPr>
          <w:sz w:val="24"/>
          <w:szCs w:val="24"/>
        </w:rPr>
      </w:pPr>
      <w:r w:rsidRPr="00FF3008">
        <w:rPr>
          <w:sz w:val="24"/>
          <w:szCs w:val="24"/>
        </w:rPr>
        <w:t>Аналитические методы исследования: анализ и синтез научной, научно-методической литературы.</w:t>
      </w:r>
    </w:p>
    <w:p w:rsidR="008B7C1E" w:rsidRPr="000C6A9A" w:rsidRDefault="008B7C1E" w:rsidP="008B7C1E">
      <w:pPr>
        <w:shd w:val="clear" w:color="auto" w:fill="FFFFFF"/>
        <w:jc w:val="both"/>
        <w:rPr>
          <w:i/>
          <w:color w:val="000000"/>
          <w:spacing w:val="-1"/>
          <w:sz w:val="24"/>
          <w:szCs w:val="24"/>
        </w:rPr>
      </w:pPr>
      <w:r w:rsidRPr="00FF3008">
        <w:rPr>
          <w:sz w:val="24"/>
          <w:szCs w:val="24"/>
        </w:rPr>
        <w:t>Предмет применения аналитических методов исследования.</w:t>
      </w:r>
    </w:p>
    <w:p w:rsidR="008B7C1E" w:rsidRDefault="008B7C1E" w:rsidP="008B7C1E">
      <w:pPr>
        <w:pStyle w:val="a3"/>
        <w:shd w:val="clear" w:color="auto" w:fill="FFFFFF"/>
        <w:ind w:left="1069" w:hanging="360"/>
        <w:jc w:val="both"/>
        <w:rPr>
          <w:i/>
          <w:color w:val="000000"/>
          <w:spacing w:val="-1"/>
          <w:sz w:val="24"/>
          <w:szCs w:val="24"/>
        </w:rPr>
      </w:pPr>
    </w:p>
    <w:p w:rsidR="008B7C1E" w:rsidRDefault="008B7C1E" w:rsidP="008B7C1E">
      <w:pPr>
        <w:pStyle w:val="a3"/>
        <w:shd w:val="clear" w:color="auto" w:fill="FFFFFF"/>
        <w:ind w:left="1069" w:hanging="360"/>
        <w:jc w:val="both"/>
        <w:rPr>
          <w:i/>
          <w:color w:val="000000"/>
          <w:spacing w:val="-1"/>
          <w:sz w:val="24"/>
          <w:szCs w:val="24"/>
        </w:rPr>
      </w:pPr>
    </w:p>
    <w:p w:rsidR="008B7C1E" w:rsidRPr="005D718C" w:rsidRDefault="008B7C1E" w:rsidP="00E26D02">
      <w:pPr>
        <w:jc w:val="center"/>
      </w:pPr>
      <w:r w:rsidRPr="005D718C">
        <w:rPr>
          <w:b/>
          <w:sz w:val="24"/>
          <w:szCs w:val="24"/>
        </w:rPr>
        <w:t>Темы курсовой работы</w:t>
      </w:r>
      <w:r w:rsidRPr="005D718C">
        <w:t xml:space="preserve">                                                                                                                                          </w:t>
      </w:r>
    </w:p>
    <w:p w:rsidR="008B7C1E" w:rsidRPr="005D718C" w:rsidRDefault="008B7C1E" w:rsidP="008B7C1E">
      <w:pPr>
        <w:jc w:val="center"/>
        <w:rPr>
          <w:b/>
          <w:sz w:val="24"/>
          <w:szCs w:val="24"/>
        </w:rPr>
      </w:pPr>
      <w:r w:rsidRPr="005D718C">
        <w:rPr>
          <w:sz w:val="24"/>
          <w:szCs w:val="24"/>
        </w:rPr>
        <w:t>по дисциплине:</w:t>
      </w:r>
      <w:r w:rsidRPr="005D718C">
        <w:rPr>
          <w:b/>
          <w:sz w:val="24"/>
          <w:szCs w:val="24"/>
        </w:rPr>
        <w:t xml:space="preserve">  Теория и методика спортивной тренировки в избранном виде спорта (теннис)</w:t>
      </w:r>
    </w:p>
    <w:p w:rsidR="008B7C1E" w:rsidRPr="00590EEA" w:rsidRDefault="008B7C1E" w:rsidP="008B7C1E">
      <w:pPr>
        <w:rPr>
          <w:sz w:val="24"/>
          <w:szCs w:val="24"/>
        </w:rPr>
      </w:pPr>
    </w:p>
    <w:p w:rsidR="008B7C1E" w:rsidRPr="00590EEA" w:rsidRDefault="008B7C1E" w:rsidP="005E5CC2">
      <w:pPr>
        <w:pStyle w:val="a3"/>
        <w:numPr>
          <w:ilvl w:val="0"/>
          <w:numId w:val="40"/>
        </w:numPr>
        <w:jc w:val="both"/>
        <w:rPr>
          <w:sz w:val="24"/>
          <w:szCs w:val="24"/>
        </w:rPr>
      </w:pPr>
      <w:r w:rsidRPr="00590EEA">
        <w:rPr>
          <w:sz w:val="24"/>
          <w:szCs w:val="24"/>
        </w:rPr>
        <w:t>Анализ психологической подготовленности теннисистов групп начальной подготовки.</w:t>
      </w:r>
    </w:p>
    <w:p w:rsidR="008B7C1E" w:rsidRPr="00590EEA" w:rsidRDefault="008B7C1E" w:rsidP="005E5CC2">
      <w:pPr>
        <w:pStyle w:val="a3"/>
        <w:numPr>
          <w:ilvl w:val="0"/>
          <w:numId w:val="40"/>
        </w:numPr>
        <w:jc w:val="both"/>
        <w:rPr>
          <w:sz w:val="24"/>
          <w:szCs w:val="24"/>
        </w:rPr>
      </w:pPr>
      <w:r w:rsidRPr="00590EEA">
        <w:rPr>
          <w:sz w:val="24"/>
          <w:szCs w:val="24"/>
        </w:rPr>
        <w:t>Анализ психологической подготовленности теннисистов групп спортивного совершенствования.</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психологической подготовленности теннисистов тренировочных групп.</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результативности технико-тактических действий у теннисистов различной квалификации.</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технико-тактической подготовленности теннисистов групп начальной подготовки.</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технико-тактической подготовленности теннисистов групп спортивного совершенствования.</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технико-тактической подготовленности теннисистов тренировочных групп.</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физической подготовленности теннисистов групп начальной подготовки.</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физической подготовленности теннисистов групп спортивного совершенствования.</w:t>
      </w:r>
    </w:p>
    <w:p w:rsidR="008B7C1E" w:rsidRPr="00590EEA" w:rsidRDefault="008B7C1E" w:rsidP="005E5CC2">
      <w:pPr>
        <w:pStyle w:val="a3"/>
        <w:numPr>
          <w:ilvl w:val="0"/>
          <w:numId w:val="40"/>
        </w:numPr>
        <w:ind w:left="0" w:firstLine="567"/>
        <w:jc w:val="both"/>
        <w:rPr>
          <w:sz w:val="24"/>
          <w:szCs w:val="24"/>
        </w:rPr>
      </w:pPr>
      <w:r w:rsidRPr="00590EEA">
        <w:rPr>
          <w:sz w:val="24"/>
          <w:szCs w:val="24"/>
        </w:rPr>
        <w:t>Анализ физической подготовленности теннисистов тренировочных групп.</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воспитания выносливости у теннисистов.</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воспитания гибкости у теннисистов.</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воспитания координационных способностей у теннисистов.</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воспитания силовых способностей у теннисистов.</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воспитания скоростно-силовых способностей у теннисистов.</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воспитания скоростных способностей у теннисистов.</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обучения (закрепления, совершенствования) «Свече» в теннисе на современном этапе.</w:t>
      </w:r>
    </w:p>
    <w:p w:rsidR="008B7C1E" w:rsidRDefault="008B7C1E" w:rsidP="005E5CC2">
      <w:pPr>
        <w:pStyle w:val="a3"/>
        <w:numPr>
          <w:ilvl w:val="0"/>
          <w:numId w:val="40"/>
        </w:numPr>
        <w:ind w:left="0" w:firstLine="567"/>
        <w:jc w:val="both"/>
        <w:rPr>
          <w:sz w:val="24"/>
          <w:szCs w:val="24"/>
        </w:rPr>
      </w:pPr>
      <w:r w:rsidRPr="00590EEA">
        <w:rPr>
          <w:sz w:val="24"/>
          <w:szCs w:val="24"/>
        </w:rPr>
        <w:t>Методика обучения (закрепления, совершенствования) подаче в теннисе на современном этапе.</w:t>
      </w:r>
    </w:p>
    <w:p w:rsidR="008B7C1E" w:rsidRPr="00FF3008" w:rsidRDefault="008B7C1E" w:rsidP="005E5CC2">
      <w:pPr>
        <w:pStyle w:val="a3"/>
        <w:numPr>
          <w:ilvl w:val="0"/>
          <w:numId w:val="40"/>
        </w:numPr>
        <w:ind w:left="0" w:firstLine="567"/>
        <w:jc w:val="both"/>
        <w:rPr>
          <w:sz w:val="24"/>
          <w:szCs w:val="24"/>
        </w:rPr>
      </w:pPr>
      <w:r w:rsidRPr="00590EEA">
        <w:rPr>
          <w:sz w:val="24"/>
          <w:szCs w:val="24"/>
        </w:rPr>
        <w:t>Методика обучения (</w:t>
      </w:r>
      <w:r>
        <w:rPr>
          <w:sz w:val="24"/>
          <w:szCs w:val="24"/>
        </w:rPr>
        <w:t>закрепления, совершенствования) удару с полулета</w:t>
      </w:r>
      <w:r w:rsidRPr="00590EEA">
        <w:rPr>
          <w:sz w:val="24"/>
          <w:szCs w:val="24"/>
        </w:rPr>
        <w:t xml:space="preserve"> теннисе на современном этапе.</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обучения (закрепления, совершенствования) ударам с лета в теннисе на современном этапе.</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обучения (закрепления, совершенствования) ударам с отскока в теннисе на современном этапе.</w:t>
      </w:r>
    </w:p>
    <w:p w:rsidR="008B7C1E" w:rsidRPr="00590EEA" w:rsidRDefault="008B7C1E" w:rsidP="005E5CC2">
      <w:pPr>
        <w:pStyle w:val="a3"/>
        <w:numPr>
          <w:ilvl w:val="0"/>
          <w:numId w:val="40"/>
        </w:numPr>
        <w:ind w:left="0" w:firstLine="567"/>
        <w:jc w:val="both"/>
        <w:rPr>
          <w:sz w:val="24"/>
          <w:szCs w:val="24"/>
        </w:rPr>
      </w:pPr>
      <w:r w:rsidRPr="00590EEA">
        <w:rPr>
          <w:sz w:val="24"/>
          <w:szCs w:val="24"/>
        </w:rPr>
        <w:lastRenderedPageBreak/>
        <w:t>Методика обучения (закрепления, совершенствования) удару над головой в теннисе на современном этапе.</w:t>
      </w:r>
    </w:p>
    <w:p w:rsidR="008B7C1E" w:rsidRPr="00590EEA" w:rsidRDefault="008B7C1E" w:rsidP="005E5CC2">
      <w:pPr>
        <w:pStyle w:val="a3"/>
        <w:numPr>
          <w:ilvl w:val="0"/>
          <w:numId w:val="40"/>
        </w:numPr>
        <w:ind w:left="0" w:firstLine="567"/>
        <w:jc w:val="both"/>
        <w:rPr>
          <w:sz w:val="24"/>
          <w:szCs w:val="24"/>
        </w:rPr>
      </w:pPr>
      <w:r w:rsidRPr="00590EEA">
        <w:rPr>
          <w:sz w:val="24"/>
          <w:szCs w:val="24"/>
        </w:rPr>
        <w:t>Методика обучения (закрепления, совершенствования) укороченному удару в теннисе на современном этапе.</w:t>
      </w:r>
    </w:p>
    <w:p w:rsidR="008B7C1E" w:rsidRDefault="008B7C1E" w:rsidP="005E5CC2">
      <w:pPr>
        <w:pStyle w:val="Default"/>
        <w:numPr>
          <w:ilvl w:val="0"/>
          <w:numId w:val="40"/>
        </w:numPr>
        <w:ind w:left="0" w:firstLine="567"/>
        <w:contextualSpacing/>
        <w:jc w:val="both"/>
        <w:rPr>
          <w:color w:val="auto"/>
        </w:rPr>
      </w:pPr>
      <w:r w:rsidRPr="00590EEA">
        <w:rPr>
          <w:color w:val="auto"/>
        </w:rPr>
        <w:t>Основы профилактики травматизма в процессе тренировочной и соревновательной деятельности по теннису.</w:t>
      </w:r>
    </w:p>
    <w:p w:rsidR="008B7C1E" w:rsidRDefault="008B7C1E" w:rsidP="005E5CC2">
      <w:pPr>
        <w:pStyle w:val="Default"/>
        <w:numPr>
          <w:ilvl w:val="0"/>
          <w:numId w:val="40"/>
        </w:numPr>
        <w:ind w:left="0" w:firstLine="567"/>
        <w:contextualSpacing/>
        <w:jc w:val="both"/>
        <w:rPr>
          <w:color w:val="auto"/>
        </w:rPr>
      </w:pPr>
      <w:r>
        <w:rPr>
          <w:color w:val="auto"/>
        </w:rPr>
        <w:t>Физиологические особенности развития теннисистов на различных этапах подготовки.</w:t>
      </w:r>
    </w:p>
    <w:p w:rsidR="008B7C1E" w:rsidRDefault="008B7C1E" w:rsidP="005E5CC2">
      <w:pPr>
        <w:pStyle w:val="Default"/>
        <w:numPr>
          <w:ilvl w:val="0"/>
          <w:numId w:val="40"/>
        </w:numPr>
        <w:ind w:left="0" w:firstLine="567"/>
        <w:contextualSpacing/>
        <w:jc w:val="both"/>
        <w:rPr>
          <w:color w:val="auto"/>
        </w:rPr>
      </w:pPr>
      <w:r>
        <w:rPr>
          <w:color w:val="auto"/>
        </w:rPr>
        <w:t>Возрастные особенности спортсменов этапа начальной подготовки.</w:t>
      </w:r>
    </w:p>
    <w:p w:rsidR="008B7C1E" w:rsidRDefault="008B7C1E" w:rsidP="005E5CC2">
      <w:pPr>
        <w:pStyle w:val="Default"/>
        <w:numPr>
          <w:ilvl w:val="0"/>
          <w:numId w:val="40"/>
        </w:numPr>
        <w:ind w:left="0" w:firstLine="567"/>
        <w:contextualSpacing/>
        <w:jc w:val="both"/>
        <w:rPr>
          <w:color w:val="auto"/>
        </w:rPr>
      </w:pPr>
      <w:r>
        <w:rPr>
          <w:color w:val="auto"/>
        </w:rPr>
        <w:t>Возрастные особенности спортсменов тренировочного этапа.</w:t>
      </w:r>
    </w:p>
    <w:p w:rsidR="008B7C1E" w:rsidRDefault="008B7C1E" w:rsidP="005E5CC2">
      <w:pPr>
        <w:pStyle w:val="Default"/>
        <w:numPr>
          <w:ilvl w:val="0"/>
          <w:numId w:val="40"/>
        </w:numPr>
        <w:ind w:left="0" w:firstLine="567"/>
        <w:contextualSpacing/>
        <w:jc w:val="both"/>
        <w:rPr>
          <w:color w:val="auto"/>
        </w:rPr>
      </w:pPr>
      <w:r>
        <w:rPr>
          <w:color w:val="auto"/>
        </w:rPr>
        <w:t>Особенности тренировочного процесса детей младшего школьного возраста.</w:t>
      </w:r>
    </w:p>
    <w:p w:rsidR="008B7C1E" w:rsidRDefault="008B7C1E" w:rsidP="005E5CC2">
      <w:pPr>
        <w:pStyle w:val="Default"/>
        <w:numPr>
          <w:ilvl w:val="0"/>
          <w:numId w:val="40"/>
        </w:numPr>
        <w:ind w:left="0" w:firstLine="567"/>
        <w:contextualSpacing/>
        <w:jc w:val="both"/>
        <w:rPr>
          <w:color w:val="auto"/>
        </w:rPr>
      </w:pPr>
      <w:r>
        <w:rPr>
          <w:color w:val="auto"/>
        </w:rPr>
        <w:t>Проблемы ранней спортивной специализации теннисистов.</w:t>
      </w:r>
    </w:p>
    <w:p w:rsidR="008B7C1E" w:rsidRPr="00FF3008" w:rsidRDefault="008B7C1E" w:rsidP="005E5CC2">
      <w:pPr>
        <w:pStyle w:val="Default"/>
        <w:numPr>
          <w:ilvl w:val="0"/>
          <w:numId w:val="40"/>
        </w:numPr>
        <w:ind w:left="0" w:firstLine="567"/>
        <w:contextualSpacing/>
        <w:jc w:val="both"/>
        <w:rPr>
          <w:color w:val="auto"/>
        </w:rPr>
      </w:pPr>
      <w:r>
        <w:rPr>
          <w:color w:val="auto"/>
        </w:rPr>
        <w:t>Способы совершенствования процесса подготовки теннисистов.</w:t>
      </w:r>
    </w:p>
    <w:p w:rsidR="008B7C1E" w:rsidRPr="00590EEA" w:rsidRDefault="008B7C1E" w:rsidP="005E5CC2">
      <w:pPr>
        <w:pStyle w:val="Default"/>
        <w:numPr>
          <w:ilvl w:val="0"/>
          <w:numId w:val="40"/>
        </w:numPr>
        <w:ind w:left="0" w:firstLine="567"/>
        <w:contextualSpacing/>
        <w:jc w:val="both"/>
        <w:rPr>
          <w:color w:val="auto"/>
        </w:rPr>
      </w:pPr>
      <w:r w:rsidRPr="00590EEA">
        <w:rPr>
          <w:color w:val="auto"/>
        </w:rPr>
        <w:t>Основы технико-тактической подготовленности теннисистов различной квалификации в зависимости от особенностей покрытий теннисных кортов.</w:t>
      </w:r>
    </w:p>
    <w:p w:rsidR="008B7C1E" w:rsidRPr="00590EEA" w:rsidRDefault="008B7C1E" w:rsidP="005E5CC2">
      <w:pPr>
        <w:pStyle w:val="Default"/>
        <w:numPr>
          <w:ilvl w:val="0"/>
          <w:numId w:val="40"/>
        </w:numPr>
        <w:ind w:left="0" w:firstLine="567"/>
        <w:contextualSpacing/>
        <w:jc w:val="both"/>
        <w:rPr>
          <w:color w:val="auto"/>
        </w:rPr>
      </w:pPr>
      <w:r w:rsidRPr="00590EEA">
        <w:rPr>
          <w:color w:val="auto"/>
        </w:rPr>
        <w:t>Структура и содержание психологической подготовки теннисистов на разных этапах спортивной подготовки.</w:t>
      </w:r>
    </w:p>
    <w:p w:rsidR="008B7C1E" w:rsidRPr="00590EEA" w:rsidRDefault="008B7C1E" w:rsidP="005E5CC2">
      <w:pPr>
        <w:pStyle w:val="Default"/>
        <w:numPr>
          <w:ilvl w:val="0"/>
          <w:numId w:val="40"/>
        </w:numPr>
        <w:ind w:left="0" w:firstLine="567"/>
        <w:contextualSpacing/>
        <w:jc w:val="both"/>
        <w:rPr>
          <w:color w:val="auto"/>
        </w:rPr>
      </w:pPr>
      <w:r w:rsidRPr="00590EEA">
        <w:rPr>
          <w:color w:val="auto"/>
        </w:rPr>
        <w:t>Структура и содержание технико-тактической подготовки теннисистов на разных этапах спортивной подготовки.</w:t>
      </w:r>
    </w:p>
    <w:p w:rsidR="008B7C1E" w:rsidRPr="00590EEA" w:rsidRDefault="008B7C1E" w:rsidP="005E5CC2">
      <w:pPr>
        <w:pStyle w:val="Default"/>
        <w:numPr>
          <w:ilvl w:val="0"/>
          <w:numId w:val="40"/>
        </w:numPr>
        <w:ind w:left="0" w:firstLine="567"/>
        <w:contextualSpacing/>
        <w:jc w:val="both"/>
        <w:rPr>
          <w:color w:val="auto"/>
        </w:rPr>
      </w:pPr>
      <w:r w:rsidRPr="00590EEA">
        <w:rPr>
          <w:color w:val="auto"/>
        </w:rPr>
        <w:t>Структура и содержание физической подготовки теннисистов на разных этапах спортивной подготовки.</w:t>
      </w:r>
    </w:p>
    <w:p w:rsidR="008B7C1E" w:rsidRPr="00590EEA" w:rsidRDefault="008B7C1E" w:rsidP="008B7C1E">
      <w:pPr>
        <w:jc w:val="center"/>
        <w:rPr>
          <w:sz w:val="24"/>
          <w:szCs w:val="24"/>
        </w:rPr>
      </w:pPr>
    </w:p>
    <w:p w:rsidR="008B7C1E" w:rsidRPr="000C6A9A" w:rsidRDefault="008B7C1E" w:rsidP="008B7C1E">
      <w:pPr>
        <w:pStyle w:val="a3"/>
        <w:shd w:val="clear" w:color="auto" w:fill="FFFFFF"/>
        <w:ind w:left="1069" w:hanging="360"/>
        <w:jc w:val="both"/>
        <w:rPr>
          <w:i/>
          <w:color w:val="000000"/>
          <w:spacing w:val="-1"/>
          <w:sz w:val="24"/>
          <w:szCs w:val="24"/>
        </w:rPr>
      </w:pPr>
    </w:p>
    <w:p w:rsidR="008B7C1E" w:rsidRPr="000C6A9A" w:rsidRDefault="008B7C1E" w:rsidP="007145A6">
      <w:pPr>
        <w:pStyle w:val="a3"/>
        <w:numPr>
          <w:ilvl w:val="1"/>
          <w:numId w:val="3"/>
        </w:numPr>
        <w:shd w:val="clear" w:color="auto" w:fill="FFFFFF"/>
        <w:jc w:val="both"/>
        <w:rPr>
          <w:b/>
          <w:i/>
          <w:color w:val="000000"/>
          <w:spacing w:val="-1"/>
          <w:sz w:val="24"/>
          <w:szCs w:val="24"/>
        </w:rPr>
      </w:pPr>
      <w:r w:rsidRPr="000C6A9A">
        <w:rPr>
          <w:b/>
          <w:i/>
          <w:color w:val="000000"/>
          <w:spacing w:val="-1"/>
          <w:sz w:val="24"/>
          <w:szCs w:val="24"/>
        </w:rPr>
        <w:t>Рекомендации по оцениванию результатов достижения компетенций.</w:t>
      </w:r>
    </w:p>
    <w:p w:rsidR="008B7C1E" w:rsidRPr="002459A2" w:rsidRDefault="008B7C1E" w:rsidP="008B7C1E">
      <w:pPr>
        <w:spacing w:line="276" w:lineRule="auto"/>
        <w:jc w:val="both"/>
        <w:rPr>
          <w:i/>
          <w:color w:val="FF0000"/>
          <w:sz w:val="24"/>
          <w:szCs w:val="24"/>
        </w:rPr>
      </w:pPr>
    </w:p>
    <w:p w:rsidR="008B7C1E" w:rsidRPr="005F24DF" w:rsidRDefault="008B7C1E" w:rsidP="008B7C1E">
      <w:pPr>
        <w:pStyle w:val="Default"/>
        <w:ind w:firstLine="567"/>
        <w:rPr>
          <w:b/>
          <w:color w:val="auto"/>
        </w:rPr>
      </w:pPr>
      <w:r w:rsidRPr="005F24DF">
        <w:rPr>
          <w:b/>
          <w:color w:val="auto"/>
        </w:rPr>
        <w:t>Критерии оценки</w:t>
      </w:r>
      <w:r>
        <w:rPr>
          <w:b/>
          <w:color w:val="auto"/>
        </w:rPr>
        <w:t xml:space="preserve"> вопросов промежуточной аттестации к зачету</w:t>
      </w:r>
      <w:r w:rsidRPr="005F24DF">
        <w:rPr>
          <w:b/>
          <w:color w:val="auto"/>
        </w:rPr>
        <w:t xml:space="preserve">: </w:t>
      </w:r>
    </w:p>
    <w:p w:rsidR="008B7C1E" w:rsidRPr="005F24DF" w:rsidRDefault="008B7C1E" w:rsidP="008B7C1E">
      <w:pPr>
        <w:widowControl w:val="0"/>
        <w:autoSpaceDE w:val="0"/>
        <w:autoSpaceDN w:val="0"/>
        <w:adjustRightInd w:val="0"/>
        <w:ind w:firstLine="567"/>
        <w:jc w:val="both"/>
        <w:rPr>
          <w:sz w:val="24"/>
          <w:szCs w:val="24"/>
        </w:rPr>
      </w:pPr>
      <w:r w:rsidRPr="005F24DF">
        <w:rPr>
          <w:sz w:val="24"/>
          <w:szCs w:val="24"/>
        </w:rPr>
        <w:t xml:space="preserve">- </w:t>
      </w:r>
      <w:r w:rsidRPr="005F24DF">
        <w:rPr>
          <w:b/>
          <w:sz w:val="24"/>
          <w:szCs w:val="24"/>
        </w:rPr>
        <w:t xml:space="preserve">оценка «зачтено» </w:t>
      </w:r>
      <w:r w:rsidRPr="005F24DF">
        <w:rPr>
          <w:sz w:val="24"/>
          <w:szCs w:val="24"/>
        </w:rPr>
        <w:t>выставляется обучающемуся, если студент обладает достаточно полным знанием программного материала; ответы его грамотные и четко сформулированные; студент владеет терминологией;</w:t>
      </w:r>
    </w:p>
    <w:p w:rsidR="008B7C1E" w:rsidRPr="005F24DF" w:rsidRDefault="008B7C1E" w:rsidP="008B7C1E">
      <w:pPr>
        <w:shd w:val="clear" w:color="auto" w:fill="FFFFFF"/>
        <w:ind w:firstLine="567"/>
        <w:jc w:val="both"/>
        <w:outlineLvl w:val="0"/>
        <w:rPr>
          <w:b/>
          <w:iCs/>
          <w:sz w:val="24"/>
          <w:szCs w:val="24"/>
        </w:rPr>
      </w:pPr>
      <w:r w:rsidRPr="005F24DF">
        <w:rPr>
          <w:sz w:val="24"/>
          <w:szCs w:val="24"/>
        </w:rPr>
        <w:t xml:space="preserve">- </w:t>
      </w:r>
      <w:r w:rsidRPr="005F24DF">
        <w:rPr>
          <w:b/>
          <w:sz w:val="24"/>
          <w:szCs w:val="24"/>
        </w:rPr>
        <w:t>оценка «не зачтено»</w:t>
      </w:r>
      <w:r w:rsidRPr="005F24DF">
        <w:rPr>
          <w:sz w:val="24"/>
          <w:szCs w:val="24"/>
        </w:rPr>
        <w:t xml:space="preserve"> - ставится обучающемуся, если он не владеет основной частью программного материала, допускает ошибки в процессе ответа, не выделяет главное и не делает выводы; Определения студента неверные.</w:t>
      </w:r>
    </w:p>
    <w:p w:rsidR="008B7C1E" w:rsidRPr="005F24DF" w:rsidRDefault="008B7C1E" w:rsidP="008B7C1E">
      <w:pPr>
        <w:jc w:val="both"/>
        <w:rPr>
          <w:color w:val="FF0000"/>
          <w:sz w:val="24"/>
          <w:szCs w:val="24"/>
        </w:rPr>
      </w:pPr>
    </w:p>
    <w:p w:rsidR="008B7C1E" w:rsidRPr="005F24DF" w:rsidRDefault="008B7C1E" w:rsidP="008B7C1E">
      <w:pPr>
        <w:pStyle w:val="Default"/>
        <w:rPr>
          <w:b/>
          <w:color w:val="auto"/>
        </w:rPr>
      </w:pPr>
      <w:r w:rsidRPr="005F24DF">
        <w:rPr>
          <w:b/>
          <w:color w:val="auto"/>
        </w:rPr>
        <w:t>Критерии оценки</w:t>
      </w:r>
      <w:r>
        <w:rPr>
          <w:b/>
          <w:color w:val="auto"/>
        </w:rPr>
        <w:t xml:space="preserve"> вопросов к экзамену</w:t>
      </w:r>
      <w:r w:rsidRPr="005F24DF">
        <w:rPr>
          <w:b/>
          <w:color w:val="auto"/>
        </w:rPr>
        <w:t xml:space="preserve">: </w:t>
      </w:r>
    </w:p>
    <w:p w:rsidR="008B7C1E" w:rsidRPr="005F24DF" w:rsidRDefault="008B7C1E" w:rsidP="008B7C1E">
      <w:pPr>
        <w:widowControl w:val="0"/>
        <w:autoSpaceDE w:val="0"/>
        <w:autoSpaceDN w:val="0"/>
        <w:adjustRightInd w:val="0"/>
        <w:jc w:val="both"/>
        <w:rPr>
          <w:sz w:val="24"/>
          <w:szCs w:val="24"/>
        </w:rPr>
      </w:pPr>
      <w:r w:rsidRPr="005F24DF">
        <w:rPr>
          <w:sz w:val="24"/>
          <w:szCs w:val="24"/>
        </w:rPr>
        <w:t xml:space="preserve">- </w:t>
      </w:r>
      <w:r w:rsidRPr="005F24DF">
        <w:rPr>
          <w:b/>
          <w:sz w:val="24"/>
          <w:szCs w:val="24"/>
        </w:rPr>
        <w:t>оценка «отлично»</w:t>
      </w:r>
      <w:r w:rsidRPr="005F24DF">
        <w:rPr>
          <w:sz w:val="24"/>
          <w:szCs w:val="24"/>
        </w:rPr>
        <w:t xml:space="preserve">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8B7C1E" w:rsidRPr="005F24DF" w:rsidRDefault="008B7C1E" w:rsidP="008B7C1E">
      <w:pPr>
        <w:widowControl w:val="0"/>
        <w:autoSpaceDE w:val="0"/>
        <w:autoSpaceDN w:val="0"/>
        <w:adjustRightInd w:val="0"/>
        <w:jc w:val="both"/>
        <w:rPr>
          <w:sz w:val="24"/>
          <w:szCs w:val="24"/>
        </w:rPr>
      </w:pPr>
      <w:r w:rsidRPr="005F24DF">
        <w:rPr>
          <w:sz w:val="24"/>
          <w:szCs w:val="24"/>
        </w:rPr>
        <w:t xml:space="preserve">- </w:t>
      </w:r>
      <w:r w:rsidRPr="005F24DF">
        <w:rPr>
          <w:b/>
          <w:sz w:val="24"/>
          <w:szCs w:val="24"/>
        </w:rPr>
        <w:t>оценка «хорошо»</w:t>
      </w:r>
      <w:r w:rsidRPr="005F24DF">
        <w:rPr>
          <w:sz w:val="24"/>
          <w:szCs w:val="24"/>
        </w:rPr>
        <w:t xml:space="preserve">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8B7C1E" w:rsidRPr="005F24DF" w:rsidRDefault="008B7C1E" w:rsidP="008B7C1E">
      <w:pPr>
        <w:widowControl w:val="0"/>
        <w:autoSpaceDE w:val="0"/>
        <w:autoSpaceDN w:val="0"/>
        <w:adjustRightInd w:val="0"/>
        <w:jc w:val="both"/>
        <w:rPr>
          <w:sz w:val="24"/>
          <w:szCs w:val="24"/>
        </w:rPr>
      </w:pPr>
      <w:r w:rsidRPr="005F24DF">
        <w:rPr>
          <w:sz w:val="24"/>
          <w:szCs w:val="24"/>
        </w:rPr>
        <w:t xml:space="preserve">- </w:t>
      </w:r>
      <w:r w:rsidRPr="005F24DF">
        <w:rPr>
          <w:b/>
          <w:sz w:val="24"/>
          <w:szCs w:val="24"/>
        </w:rPr>
        <w:t>оценка «удовлетворительно»</w:t>
      </w:r>
      <w:r w:rsidRPr="005F24DF">
        <w:rPr>
          <w:sz w:val="24"/>
          <w:szCs w:val="24"/>
        </w:rPr>
        <w:t xml:space="preserve">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8B7C1E" w:rsidRPr="005F24DF" w:rsidRDefault="008B7C1E" w:rsidP="008B7C1E">
      <w:pPr>
        <w:shd w:val="clear" w:color="auto" w:fill="FFFFFF"/>
        <w:jc w:val="both"/>
        <w:outlineLvl w:val="0"/>
        <w:rPr>
          <w:b/>
          <w:iCs/>
          <w:sz w:val="24"/>
          <w:szCs w:val="24"/>
        </w:rPr>
      </w:pPr>
      <w:r w:rsidRPr="005F24DF">
        <w:rPr>
          <w:sz w:val="24"/>
          <w:szCs w:val="24"/>
        </w:rPr>
        <w:lastRenderedPageBreak/>
        <w:t xml:space="preserve">- </w:t>
      </w:r>
      <w:r w:rsidRPr="005F24DF">
        <w:rPr>
          <w:b/>
          <w:sz w:val="24"/>
          <w:szCs w:val="24"/>
        </w:rPr>
        <w:t>оценка «неудовлетворительно»</w:t>
      </w:r>
      <w:r w:rsidRPr="005F24DF">
        <w:rPr>
          <w:sz w:val="24"/>
          <w:szCs w:val="24"/>
        </w:rPr>
        <w:t xml:space="preserve">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8B7C1E" w:rsidRDefault="008B7C1E" w:rsidP="008B7C1E">
      <w:pPr>
        <w:pStyle w:val="a3"/>
        <w:ind w:left="0" w:firstLine="567"/>
        <w:jc w:val="both"/>
        <w:rPr>
          <w:i/>
          <w:sz w:val="24"/>
          <w:szCs w:val="24"/>
        </w:rPr>
      </w:pPr>
    </w:p>
    <w:p w:rsidR="008B7C1E" w:rsidRDefault="008B7C1E" w:rsidP="008B7C1E">
      <w:pPr>
        <w:pStyle w:val="a3"/>
        <w:ind w:left="0" w:firstLine="567"/>
        <w:jc w:val="both"/>
        <w:rPr>
          <w:i/>
          <w:sz w:val="24"/>
          <w:szCs w:val="24"/>
        </w:rPr>
      </w:pPr>
    </w:p>
    <w:p w:rsidR="008B7C1E" w:rsidRDefault="008B7C1E" w:rsidP="008B7C1E">
      <w:pPr>
        <w:rPr>
          <w:b/>
          <w:sz w:val="24"/>
          <w:szCs w:val="24"/>
        </w:rPr>
      </w:pPr>
      <w:r>
        <w:rPr>
          <w:b/>
          <w:sz w:val="24"/>
          <w:szCs w:val="24"/>
        </w:rPr>
        <w:t>Критерии оценки вопросов для коллоквиумов:</w:t>
      </w:r>
    </w:p>
    <w:p w:rsidR="008B7C1E" w:rsidRDefault="008B7C1E" w:rsidP="008B7C1E">
      <w:pPr>
        <w:widowControl w:val="0"/>
        <w:autoSpaceDE w:val="0"/>
        <w:autoSpaceDN w:val="0"/>
        <w:adjustRightInd w:val="0"/>
        <w:jc w:val="both"/>
        <w:rPr>
          <w:sz w:val="24"/>
          <w:szCs w:val="24"/>
        </w:rPr>
      </w:pPr>
      <w:r>
        <w:rPr>
          <w:b/>
          <w:sz w:val="24"/>
          <w:szCs w:val="24"/>
        </w:rPr>
        <w:t>- оценка «отлично»</w:t>
      </w:r>
      <w:r>
        <w:rPr>
          <w:sz w:val="24"/>
          <w:szCs w:val="24"/>
        </w:rPr>
        <w:t xml:space="preserve">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8B7C1E" w:rsidRDefault="008B7C1E" w:rsidP="008B7C1E">
      <w:pPr>
        <w:widowControl w:val="0"/>
        <w:autoSpaceDE w:val="0"/>
        <w:autoSpaceDN w:val="0"/>
        <w:adjustRightInd w:val="0"/>
        <w:jc w:val="both"/>
        <w:rPr>
          <w:sz w:val="24"/>
          <w:szCs w:val="24"/>
        </w:rPr>
      </w:pPr>
      <w:r>
        <w:rPr>
          <w:sz w:val="24"/>
          <w:szCs w:val="24"/>
        </w:rPr>
        <w:t xml:space="preserve">- </w:t>
      </w:r>
      <w:r>
        <w:rPr>
          <w:b/>
          <w:sz w:val="24"/>
          <w:szCs w:val="24"/>
        </w:rPr>
        <w:t>оценка «хорошо» -</w:t>
      </w:r>
      <w:r>
        <w:rPr>
          <w:sz w:val="24"/>
          <w:szCs w:val="24"/>
        </w:rPr>
        <w:t xml:space="preserve">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8B7C1E" w:rsidRDefault="008B7C1E" w:rsidP="008B7C1E">
      <w:pPr>
        <w:widowControl w:val="0"/>
        <w:autoSpaceDE w:val="0"/>
        <w:autoSpaceDN w:val="0"/>
        <w:adjustRightInd w:val="0"/>
        <w:jc w:val="both"/>
        <w:rPr>
          <w:sz w:val="24"/>
          <w:szCs w:val="24"/>
        </w:rPr>
      </w:pPr>
      <w:r>
        <w:rPr>
          <w:sz w:val="24"/>
          <w:szCs w:val="24"/>
        </w:rPr>
        <w:t xml:space="preserve">- </w:t>
      </w:r>
      <w:r>
        <w:rPr>
          <w:b/>
          <w:sz w:val="24"/>
          <w:szCs w:val="24"/>
        </w:rPr>
        <w:t>оценка «удовлетворительно»</w:t>
      </w:r>
      <w:r>
        <w:rPr>
          <w:sz w:val="24"/>
          <w:szCs w:val="24"/>
        </w:rPr>
        <w:t xml:space="preserve">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8B7C1E" w:rsidRDefault="008B7C1E" w:rsidP="008B7C1E">
      <w:pPr>
        <w:shd w:val="clear" w:color="auto" w:fill="FFFFFF"/>
        <w:jc w:val="both"/>
        <w:outlineLvl w:val="0"/>
        <w:rPr>
          <w:b/>
          <w:iCs/>
          <w:sz w:val="24"/>
          <w:szCs w:val="24"/>
        </w:rPr>
      </w:pPr>
      <w:r>
        <w:rPr>
          <w:sz w:val="24"/>
          <w:szCs w:val="24"/>
        </w:rPr>
        <w:t xml:space="preserve">- </w:t>
      </w:r>
      <w:r>
        <w:rPr>
          <w:b/>
          <w:sz w:val="24"/>
          <w:szCs w:val="24"/>
        </w:rPr>
        <w:t>оценка «неудовлетворительно»</w:t>
      </w:r>
      <w:r>
        <w:rPr>
          <w:sz w:val="24"/>
          <w:szCs w:val="24"/>
        </w:rPr>
        <w:t xml:space="preserve">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8B7C1E" w:rsidRDefault="008B7C1E" w:rsidP="008B7C1E">
      <w:pPr>
        <w:rPr>
          <w:sz w:val="24"/>
          <w:szCs w:val="24"/>
        </w:rPr>
      </w:pPr>
    </w:p>
    <w:p w:rsidR="008B7C1E" w:rsidRDefault="008B7C1E" w:rsidP="008B7C1E">
      <w:pPr>
        <w:rPr>
          <w:b/>
          <w:sz w:val="24"/>
          <w:szCs w:val="24"/>
        </w:rPr>
      </w:pPr>
      <w:r>
        <w:rPr>
          <w:b/>
          <w:sz w:val="24"/>
          <w:szCs w:val="24"/>
        </w:rPr>
        <w:t>Критерии оценки вопросов для устного опроса:</w:t>
      </w:r>
    </w:p>
    <w:p w:rsidR="008B7C1E" w:rsidRPr="000965C4" w:rsidRDefault="008B7C1E" w:rsidP="008B7C1E">
      <w:pPr>
        <w:tabs>
          <w:tab w:val="left" w:pos="2295"/>
        </w:tabs>
        <w:ind w:firstLine="720"/>
        <w:jc w:val="both"/>
        <w:rPr>
          <w:b/>
          <w:sz w:val="24"/>
          <w:szCs w:val="24"/>
        </w:rPr>
      </w:pPr>
    </w:p>
    <w:p w:rsidR="008B7C1E" w:rsidRPr="000965C4" w:rsidRDefault="008B7C1E" w:rsidP="008B7C1E">
      <w:pPr>
        <w:widowControl w:val="0"/>
        <w:autoSpaceDE w:val="0"/>
        <w:autoSpaceDN w:val="0"/>
        <w:adjustRightInd w:val="0"/>
        <w:jc w:val="both"/>
        <w:rPr>
          <w:sz w:val="24"/>
          <w:szCs w:val="24"/>
        </w:rPr>
      </w:pPr>
      <w:r w:rsidRPr="000965C4">
        <w:rPr>
          <w:sz w:val="24"/>
          <w:szCs w:val="24"/>
        </w:rPr>
        <w:t xml:space="preserve">- </w:t>
      </w:r>
      <w:r w:rsidRPr="00567AC6">
        <w:rPr>
          <w:b/>
          <w:sz w:val="24"/>
          <w:szCs w:val="24"/>
        </w:rPr>
        <w:t>оценка «отлично»</w:t>
      </w:r>
      <w:r w:rsidRPr="000965C4">
        <w:rPr>
          <w:sz w:val="24"/>
          <w:szCs w:val="24"/>
        </w:rPr>
        <w:t xml:space="preserve">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8B7C1E" w:rsidRPr="000965C4" w:rsidRDefault="008B7C1E" w:rsidP="008B7C1E">
      <w:pPr>
        <w:widowControl w:val="0"/>
        <w:autoSpaceDE w:val="0"/>
        <w:autoSpaceDN w:val="0"/>
        <w:adjustRightInd w:val="0"/>
        <w:jc w:val="both"/>
        <w:rPr>
          <w:sz w:val="24"/>
          <w:szCs w:val="24"/>
        </w:rPr>
      </w:pPr>
      <w:r w:rsidRPr="000965C4">
        <w:rPr>
          <w:sz w:val="24"/>
          <w:szCs w:val="24"/>
        </w:rPr>
        <w:t xml:space="preserve">- </w:t>
      </w:r>
      <w:r w:rsidRPr="00567AC6">
        <w:rPr>
          <w:b/>
          <w:sz w:val="24"/>
          <w:szCs w:val="24"/>
        </w:rPr>
        <w:t>оценка «хорошо»</w:t>
      </w:r>
      <w:r w:rsidRPr="000965C4">
        <w:rPr>
          <w:sz w:val="24"/>
          <w:szCs w:val="24"/>
        </w:rPr>
        <w:t xml:space="preserve">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8B7C1E" w:rsidRPr="000965C4" w:rsidRDefault="008B7C1E" w:rsidP="008B7C1E">
      <w:pPr>
        <w:widowControl w:val="0"/>
        <w:autoSpaceDE w:val="0"/>
        <w:autoSpaceDN w:val="0"/>
        <w:adjustRightInd w:val="0"/>
        <w:jc w:val="both"/>
        <w:rPr>
          <w:sz w:val="24"/>
          <w:szCs w:val="24"/>
        </w:rPr>
      </w:pPr>
      <w:r w:rsidRPr="000965C4">
        <w:rPr>
          <w:sz w:val="24"/>
          <w:szCs w:val="24"/>
        </w:rPr>
        <w:t xml:space="preserve">- </w:t>
      </w:r>
      <w:r w:rsidRPr="00567AC6">
        <w:rPr>
          <w:b/>
          <w:sz w:val="24"/>
          <w:szCs w:val="24"/>
        </w:rPr>
        <w:t>оценка «удовлетворительно»</w:t>
      </w:r>
      <w:r w:rsidRPr="000965C4">
        <w:rPr>
          <w:sz w:val="24"/>
          <w:szCs w:val="24"/>
        </w:rPr>
        <w:t xml:space="preserve">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8B7C1E" w:rsidRPr="000965C4" w:rsidRDefault="008B7C1E" w:rsidP="008B7C1E">
      <w:pPr>
        <w:shd w:val="clear" w:color="auto" w:fill="FFFFFF"/>
        <w:jc w:val="both"/>
        <w:outlineLvl w:val="0"/>
        <w:rPr>
          <w:b/>
          <w:iCs/>
          <w:sz w:val="24"/>
          <w:szCs w:val="24"/>
        </w:rPr>
      </w:pPr>
      <w:r w:rsidRPr="000965C4">
        <w:rPr>
          <w:sz w:val="24"/>
          <w:szCs w:val="24"/>
        </w:rPr>
        <w:t xml:space="preserve">- </w:t>
      </w:r>
      <w:r w:rsidRPr="00567AC6">
        <w:rPr>
          <w:b/>
          <w:sz w:val="24"/>
          <w:szCs w:val="24"/>
        </w:rPr>
        <w:t xml:space="preserve">оценка «неудовлетворительно» </w:t>
      </w:r>
      <w:r w:rsidRPr="000965C4">
        <w:rPr>
          <w:sz w:val="24"/>
          <w:szCs w:val="24"/>
        </w:rPr>
        <w:t>-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8B7C1E" w:rsidRDefault="008B7C1E" w:rsidP="008B7C1E">
      <w:pPr>
        <w:pStyle w:val="a3"/>
        <w:ind w:left="0" w:firstLine="567"/>
        <w:jc w:val="both"/>
        <w:rPr>
          <w:i/>
          <w:sz w:val="24"/>
          <w:szCs w:val="24"/>
        </w:rPr>
      </w:pPr>
    </w:p>
    <w:p w:rsidR="008B7C1E" w:rsidRPr="005D718C" w:rsidRDefault="008B7C1E" w:rsidP="008B7C1E">
      <w:pPr>
        <w:rPr>
          <w:b/>
          <w:sz w:val="24"/>
          <w:szCs w:val="24"/>
        </w:rPr>
      </w:pPr>
      <w:r w:rsidRPr="005D718C">
        <w:rPr>
          <w:b/>
          <w:sz w:val="24"/>
          <w:szCs w:val="24"/>
        </w:rPr>
        <w:t>Критерии оценки</w:t>
      </w:r>
      <w:r w:rsidRPr="00B16536">
        <w:rPr>
          <w:b/>
          <w:sz w:val="24"/>
          <w:szCs w:val="24"/>
        </w:rPr>
        <w:t xml:space="preserve"> </w:t>
      </w:r>
      <w:r w:rsidRPr="005D718C">
        <w:rPr>
          <w:b/>
          <w:sz w:val="24"/>
          <w:szCs w:val="24"/>
        </w:rPr>
        <w:t>рефератов:</w:t>
      </w:r>
    </w:p>
    <w:p w:rsidR="008B7C1E" w:rsidRPr="005D718C" w:rsidRDefault="008B7C1E" w:rsidP="008B7C1E">
      <w:pPr>
        <w:widowControl w:val="0"/>
        <w:autoSpaceDE w:val="0"/>
        <w:autoSpaceDN w:val="0"/>
        <w:adjustRightInd w:val="0"/>
        <w:contextualSpacing/>
        <w:jc w:val="both"/>
        <w:rPr>
          <w:rFonts w:ascii="туц" w:hAnsi="туц"/>
          <w:sz w:val="24"/>
          <w:szCs w:val="24"/>
        </w:rPr>
      </w:pPr>
      <w:r w:rsidRPr="005D718C">
        <w:rPr>
          <w:rFonts w:ascii="туц" w:hAnsi="туц"/>
          <w:sz w:val="24"/>
          <w:szCs w:val="24"/>
        </w:rPr>
        <w:t xml:space="preserve">- оценка </w:t>
      </w:r>
      <w:r w:rsidRPr="005D718C">
        <w:rPr>
          <w:rFonts w:ascii="туц" w:hAnsi="туц"/>
          <w:b/>
          <w:sz w:val="24"/>
          <w:szCs w:val="24"/>
        </w:rPr>
        <w:t>«отлично»</w:t>
      </w:r>
      <w:r w:rsidRPr="005D718C">
        <w:rPr>
          <w:rFonts w:ascii="туц" w:hAnsi="туц"/>
          <w:sz w:val="24"/>
          <w:szCs w:val="24"/>
        </w:rPr>
        <w:t xml:space="preserve"> выставляется,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8B7C1E" w:rsidRPr="005D718C" w:rsidRDefault="008B7C1E" w:rsidP="008B7C1E">
      <w:pPr>
        <w:contextualSpacing/>
        <w:jc w:val="both"/>
        <w:rPr>
          <w:rFonts w:ascii="туц" w:hAnsi="туц"/>
          <w:sz w:val="24"/>
          <w:szCs w:val="24"/>
        </w:rPr>
      </w:pPr>
      <w:r w:rsidRPr="005D718C">
        <w:rPr>
          <w:rFonts w:ascii="туц" w:hAnsi="туц"/>
          <w:sz w:val="24"/>
          <w:szCs w:val="24"/>
        </w:rPr>
        <w:lastRenderedPageBreak/>
        <w:t xml:space="preserve">- оценка </w:t>
      </w:r>
      <w:r w:rsidRPr="005D718C">
        <w:rPr>
          <w:rFonts w:ascii="туц" w:hAnsi="туц"/>
          <w:b/>
          <w:sz w:val="24"/>
          <w:szCs w:val="24"/>
        </w:rPr>
        <w:t>«хорошо»</w:t>
      </w:r>
      <w:r w:rsidRPr="005D718C">
        <w:rPr>
          <w:rFonts w:ascii="туц" w:hAnsi="туц"/>
          <w:sz w:val="24"/>
          <w:szCs w:val="24"/>
        </w:rPr>
        <w:t xml:space="preserve"> - если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8B7C1E" w:rsidRPr="005D718C" w:rsidRDefault="008B7C1E" w:rsidP="008B7C1E">
      <w:pPr>
        <w:contextualSpacing/>
        <w:jc w:val="both"/>
        <w:rPr>
          <w:rFonts w:ascii="туц" w:hAnsi="туц"/>
          <w:sz w:val="24"/>
          <w:szCs w:val="24"/>
        </w:rPr>
      </w:pPr>
      <w:r w:rsidRPr="005D718C">
        <w:rPr>
          <w:rFonts w:ascii="туц" w:hAnsi="туц"/>
          <w:sz w:val="24"/>
          <w:szCs w:val="24"/>
        </w:rPr>
        <w:t xml:space="preserve">- оценка </w:t>
      </w:r>
      <w:r w:rsidRPr="005D718C">
        <w:rPr>
          <w:rFonts w:ascii="туц" w:hAnsi="туц"/>
          <w:b/>
          <w:sz w:val="24"/>
          <w:szCs w:val="24"/>
        </w:rPr>
        <w:t>«удовлетворительно»</w:t>
      </w:r>
      <w:r w:rsidRPr="005D718C">
        <w:rPr>
          <w:rFonts w:ascii="туц" w:hAnsi="туц"/>
          <w:sz w:val="24"/>
          <w:szCs w:val="24"/>
        </w:rPr>
        <w:t xml:space="preserve"> -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8B7C1E" w:rsidRPr="005D718C" w:rsidRDefault="008B7C1E" w:rsidP="008B7C1E">
      <w:pPr>
        <w:contextualSpacing/>
        <w:jc w:val="both"/>
        <w:rPr>
          <w:rFonts w:ascii="туц" w:hAnsi="туц"/>
          <w:sz w:val="24"/>
          <w:szCs w:val="24"/>
        </w:rPr>
      </w:pPr>
      <w:r w:rsidRPr="005D718C">
        <w:rPr>
          <w:rFonts w:ascii="туц" w:hAnsi="туц"/>
          <w:sz w:val="24"/>
          <w:szCs w:val="24"/>
        </w:rPr>
        <w:t xml:space="preserve">- оценка </w:t>
      </w:r>
      <w:r w:rsidRPr="005D718C">
        <w:rPr>
          <w:rFonts w:ascii="туц" w:hAnsi="туц"/>
          <w:b/>
          <w:sz w:val="24"/>
          <w:szCs w:val="24"/>
        </w:rPr>
        <w:t>«неудовлетворительно»</w:t>
      </w:r>
      <w:r w:rsidRPr="005D718C">
        <w:rPr>
          <w:rFonts w:ascii="туц" w:hAnsi="туц"/>
          <w:sz w:val="24"/>
          <w:szCs w:val="24"/>
        </w:rPr>
        <w:t xml:space="preserve"> - если тема реферата не раскрыта, обнаруживается существенное непонимание проблемы.</w:t>
      </w:r>
    </w:p>
    <w:p w:rsidR="008B7C1E" w:rsidRDefault="008B7C1E" w:rsidP="008B7C1E">
      <w:pPr>
        <w:pStyle w:val="a3"/>
        <w:ind w:left="0" w:firstLine="567"/>
        <w:jc w:val="both"/>
        <w:rPr>
          <w:i/>
          <w:sz w:val="24"/>
          <w:szCs w:val="24"/>
        </w:rPr>
      </w:pPr>
    </w:p>
    <w:p w:rsidR="008B7C1E" w:rsidRPr="00B16536" w:rsidRDefault="008B7C1E" w:rsidP="008B7C1E">
      <w:pPr>
        <w:jc w:val="both"/>
        <w:rPr>
          <w:b/>
          <w:sz w:val="24"/>
          <w:szCs w:val="24"/>
        </w:rPr>
      </w:pPr>
      <w:r w:rsidRPr="00B16536">
        <w:rPr>
          <w:b/>
          <w:sz w:val="24"/>
          <w:szCs w:val="24"/>
        </w:rPr>
        <w:t>Критерии оценки курсовой работы:</w:t>
      </w:r>
    </w:p>
    <w:p w:rsidR="008B7C1E" w:rsidRDefault="008B7C1E" w:rsidP="008B7C1E">
      <w:pPr>
        <w:tabs>
          <w:tab w:val="left" w:pos="2295"/>
        </w:tabs>
        <w:jc w:val="both"/>
        <w:rPr>
          <w:sz w:val="24"/>
          <w:szCs w:val="24"/>
        </w:rPr>
      </w:pPr>
    </w:p>
    <w:p w:rsidR="008B7C1E" w:rsidRPr="00F218AC" w:rsidRDefault="008B7C1E" w:rsidP="008B7C1E">
      <w:pPr>
        <w:tabs>
          <w:tab w:val="left" w:pos="2295"/>
        </w:tabs>
        <w:jc w:val="both"/>
        <w:rPr>
          <w:sz w:val="24"/>
          <w:szCs w:val="24"/>
        </w:rPr>
      </w:pPr>
      <w:r w:rsidRPr="00F218AC">
        <w:rPr>
          <w:sz w:val="24"/>
          <w:szCs w:val="24"/>
        </w:rPr>
        <w:t xml:space="preserve">Оценка </w:t>
      </w:r>
      <w:r w:rsidRPr="00F218AC">
        <w:rPr>
          <w:b/>
          <w:sz w:val="24"/>
          <w:szCs w:val="24"/>
        </w:rPr>
        <w:t>«Отлично»</w:t>
      </w:r>
      <w:r w:rsidRPr="00F218AC">
        <w:rPr>
          <w:sz w:val="24"/>
          <w:szCs w:val="24"/>
        </w:rPr>
        <w:t xml:space="preserve"> выставляется, если, в работе четко определены цели исследования, доказана его актуальность и практическая значимость, обоснована логика и структура исследования.</w:t>
      </w:r>
      <w:r w:rsidRPr="00F218AC">
        <w:t xml:space="preserve"> </w:t>
      </w:r>
      <w:r w:rsidRPr="00F218AC">
        <w:rPr>
          <w:sz w:val="24"/>
          <w:szCs w:val="24"/>
        </w:rPr>
        <w:t>Изложение содержания основных вопросов темы отличается самостоятельностью и полнотой, в работе присутствуют аргументированные выводы и рекомендации, отражающие личную позицию автора по рассматриваемой проблеме и содержащие элементы новизны.</w:t>
      </w:r>
      <w:r w:rsidRPr="00F218AC">
        <w:t xml:space="preserve"> </w:t>
      </w:r>
      <w:r w:rsidRPr="00F218AC">
        <w:rPr>
          <w:sz w:val="24"/>
          <w:szCs w:val="24"/>
        </w:rPr>
        <w:t>При написании курсовой работы реально было использовано большое число информационных источников различного характера (монографий, сборников научных трудов, журнальных и газетных публикаций, статистических изданий, литературы на иностранных языках), в том числе изданных в текущем и предшествующем году.</w:t>
      </w:r>
      <w:r w:rsidRPr="00F218AC">
        <w:t xml:space="preserve"> </w:t>
      </w:r>
      <w:r w:rsidRPr="00F218AC">
        <w:rPr>
          <w:sz w:val="24"/>
          <w:szCs w:val="24"/>
        </w:rPr>
        <w:t>Изложение материала и выводы автора подтверждаются статистическими данными, оформленными в таблицы, рисунки, графики и сопровождающиеся комментариями аналитического характера.</w:t>
      </w:r>
      <w:r w:rsidRPr="00F218AC">
        <w:t xml:space="preserve"> </w:t>
      </w:r>
      <w:r w:rsidRPr="00F218AC">
        <w:rPr>
          <w:sz w:val="24"/>
          <w:szCs w:val="24"/>
        </w:rPr>
        <w:t>Полностью соблюдены все требования к оформлению курсовой работы.</w:t>
      </w:r>
      <w:r w:rsidRPr="00F218AC">
        <w:t xml:space="preserve"> </w:t>
      </w:r>
      <w:r w:rsidRPr="00F218AC">
        <w:rPr>
          <w:sz w:val="24"/>
          <w:szCs w:val="24"/>
        </w:rPr>
        <w:t>Работа представлена на кафедру в полном соответствии со сроками, установленными в настоящих методических указаниях.</w:t>
      </w:r>
      <w:r w:rsidRPr="00F218AC">
        <w:t xml:space="preserve"> </w:t>
      </w:r>
      <w:r w:rsidRPr="00F218AC">
        <w:rPr>
          <w:sz w:val="24"/>
          <w:szCs w:val="24"/>
        </w:rPr>
        <w:t>Обязательна публичная защита курсовой работы.</w:t>
      </w:r>
    </w:p>
    <w:p w:rsidR="008B7C1E" w:rsidRPr="00F218AC" w:rsidRDefault="008B7C1E" w:rsidP="008B7C1E">
      <w:pPr>
        <w:ind w:firstLine="567"/>
        <w:jc w:val="both"/>
        <w:rPr>
          <w:sz w:val="24"/>
          <w:szCs w:val="24"/>
        </w:rPr>
      </w:pPr>
      <w:r w:rsidRPr="00F218AC">
        <w:rPr>
          <w:sz w:val="24"/>
          <w:szCs w:val="24"/>
        </w:rPr>
        <w:t xml:space="preserve">Оценка </w:t>
      </w:r>
      <w:r w:rsidRPr="00F218AC">
        <w:rPr>
          <w:b/>
          <w:sz w:val="24"/>
          <w:szCs w:val="24"/>
        </w:rPr>
        <w:t>«Хорошо»</w:t>
      </w:r>
      <w:r w:rsidRPr="00F218AC">
        <w:rPr>
          <w:sz w:val="24"/>
          <w:szCs w:val="24"/>
        </w:rPr>
        <w:t xml:space="preserve"> выставляется, если, содержание основных вопросов темы раскрыто не полностью, анализ проблемы не отличается необходимой глубиной, выводы недостаточно аргументированы.</w:t>
      </w:r>
      <w:r w:rsidRPr="00F218AC">
        <w:t xml:space="preserve"> </w:t>
      </w:r>
      <w:r w:rsidRPr="00F218AC">
        <w:rPr>
          <w:sz w:val="24"/>
          <w:szCs w:val="24"/>
        </w:rPr>
        <w:t>Проанализированы не все доступные источники информации, в том числе новейшие публикации, не исследованы работы известных авторов по данной проблематике.</w:t>
      </w:r>
      <w:r w:rsidRPr="00F218AC">
        <w:t xml:space="preserve"> </w:t>
      </w:r>
      <w:r w:rsidRPr="00F218AC">
        <w:rPr>
          <w:sz w:val="24"/>
          <w:szCs w:val="24"/>
        </w:rPr>
        <w:t>Выводы автора не всегда подтверждаются соответствующими статистическими и иными практическими материалами.</w:t>
      </w:r>
      <w:r w:rsidRPr="00F218AC">
        <w:t xml:space="preserve"> </w:t>
      </w:r>
      <w:r w:rsidRPr="00F218AC">
        <w:rPr>
          <w:sz w:val="24"/>
          <w:szCs w:val="24"/>
        </w:rPr>
        <w:t>В курсовой работе присутствуют отдельные ошибки и неточности, в том числе, в иллюстративном материале.</w:t>
      </w:r>
      <w:r w:rsidRPr="00F218AC">
        <w:t xml:space="preserve"> </w:t>
      </w:r>
      <w:r w:rsidRPr="00F218AC">
        <w:rPr>
          <w:sz w:val="24"/>
          <w:szCs w:val="24"/>
        </w:rPr>
        <w:t>Оформление работы не полностью соответствует установленным требованиям.</w:t>
      </w:r>
    </w:p>
    <w:p w:rsidR="008B7C1E" w:rsidRPr="00F218AC" w:rsidRDefault="008B7C1E" w:rsidP="008B7C1E">
      <w:pPr>
        <w:ind w:firstLine="567"/>
        <w:jc w:val="both"/>
        <w:rPr>
          <w:sz w:val="24"/>
          <w:szCs w:val="24"/>
        </w:rPr>
      </w:pPr>
      <w:r w:rsidRPr="00F218AC">
        <w:rPr>
          <w:sz w:val="24"/>
          <w:szCs w:val="24"/>
        </w:rPr>
        <w:t xml:space="preserve">Оценка </w:t>
      </w:r>
      <w:r w:rsidRPr="00F218AC">
        <w:rPr>
          <w:b/>
          <w:sz w:val="24"/>
          <w:szCs w:val="24"/>
        </w:rPr>
        <w:t xml:space="preserve">«Удовлетворительно» </w:t>
      </w:r>
      <w:r w:rsidRPr="00F218AC">
        <w:rPr>
          <w:sz w:val="24"/>
          <w:szCs w:val="24"/>
        </w:rPr>
        <w:t>выставляется, если, курсовая работа носит описательный характер и представляет собой компиляцию известных положений.</w:t>
      </w:r>
      <w:r w:rsidRPr="00F218AC">
        <w:t xml:space="preserve"> </w:t>
      </w:r>
      <w:r w:rsidRPr="00F218AC">
        <w:rPr>
          <w:sz w:val="24"/>
          <w:szCs w:val="24"/>
        </w:rPr>
        <w:t>При подготовке работы реально использовалось ограниченное число информационных источников, большинство из которых составляет литература учебного характера.</w:t>
      </w:r>
      <w:r w:rsidRPr="00F218AC">
        <w:t xml:space="preserve"> </w:t>
      </w:r>
      <w:r w:rsidRPr="00F218AC">
        <w:rPr>
          <w:sz w:val="24"/>
          <w:szCs w:val="24"/>
        </w:rPr>
        <w:t>В работе отсутствуют положения, которые позволяли бы судить о личном вкладе автора в исследование.</w:t>
      </w:r>
      <w:r w:rsidRPr="00F218AC">
        <w:t xml:space="preserve"> </w:t>
      </w:r>
      <w:r w:rsidRPr="00F218AC">
        <w:rPr>
          <w:sz w:val="24"/>
          <w:szCs w:val="24"/>
        </w:rPr>
        <w:t>Работа содержит большое число ошибок и неточностей.</w:t>
      </w:r>
      <w:r w:rsidRPr="00F218AC">
        <w:t xml:space="preserve"> </w:t>
      </w:r>
      <w:r w:rsidRPr="00F218AC">
        <w:rPr>
          <w:sz w:val="24"/>
          <w:szCs w:val="24"/>
        </w:rPr>
        <w:t>Нарушены требования к оформлению курсовой работы.</w:t>
      </w:r>
      <w:r w:rsidRPr="00F218AC">
        <w:t xml:space="preserve"> </w:t>
      </w:r>
      <w:r w:rsidRPr="00F218AC">
        <w:rPr>
          <w:sz w:val="24"/>
          <w:szCs w:val="24"/>
        </w:rPr>
        <w:t>Нарушены сроки представления курсовой работы.</w:t>
      </w:r>
    </w:p>
    <w:p w:rsidR="008B7C1E" w:rsidRPr="00F218AC" w:rsidRDefault="008B7C1E" w:rsidP="008B7C1E">
      <w:pPr>
        <w:ind w:firstLine="567"/>
        <w:jc w:val="both"/>
        <w:rPr>
          <w:sz w:val="24"/>
          <w:szCs w:val="24"/>
        </w:rPr>
      </w:pPr>
      <w:r w:rsidRPr="00F218AC">
        <w:rPr>
          <w:sz w:val="24"/>
          <w:szCs w:val="24"/>
        </w:rPr>
        <w:t xml:space="preserve">Оценка </w:t>
      </w:r>
      <w:r w:rsidRPr="00F218AC">
        <w:rPr>
          <w:b/>
          <w:sz w:val="24"/>
          <w:szCs w:val="24"/>
        </w:rPr>
        <w:t>«Неудовлетворительно»</w:t>
      </w:r>
      <w:r w:rsidRPr="00F218AC">
        <w:rPr>
          <w:sz w:val="24"/>
          <w:szCs w:val="24"/>
        </w:rPr>
        <w:t xml:space="preserve"> выставляется, если, содержание курсовой работы противоречит основным целям и задачам, поставленным в исследовании. В работе отсутствуют положения, которые позволяли бы судить о личном вкладе автора в исследование. Автор не владеет содержанием курсовой работы.</w:t>
      </w:r>
    </w:p>
    <w:p w:rsidR="008B7C1E" w:rsidRPr="00F218AC" w:rsidRDefault="008B7C1E" w:rsidP="008B7C1E">
      <w:pPr>
        <w:jc w:val="center"/>
        <w:rPr>
          <w:sz w:val="24"/>
          <w:szCs w:val="24"/>
        </w:rPr>
      </w:pPr>
    </w:p>
    <w:p w:rsidR="008B7C1E" w:rsidRPr="00CD65FB" w:rsidRDefault="008B7C1E"/>
    <w:sectPr w:rsidR="008B7C1E" w:rsidRPr="00CD65FB" w:rsidSect="005A46B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ew">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туц">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123EB6"/>
    <w:multiLevelType w:val="hybridMultilevel"/>
    <w:tmpl w:val="FAF42918"/>
    <w:lvl w:ilvl="0" w:tplc="C9FA13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365785"/>
    <w:multiLevelType w:val="hybridMultilevel"/>
    <w:tmpl w:val="001EE40E"/>
    <w:lvl w:ilvl="0" w:tplc="0CBA8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BC4E6F"/>
    <w:multiLevelType w:val="hybridMultilevel"/>
    <w:tmpl w:val="98DEFE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0544A6"/>
    <w:multiLevelType w:val="hybridMultilevel"/>
    <w:tmpl w:val="BA78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6083F"/>
    <w:multiLevelType w:val="multilevel"/>
    <w:tmpl w:val="F65CBF30"/>
    <w:lvl w:ilvl="0">
      <w:start w:val="8"/>
      <w:numFmt w:val="decimal"/>
      <w:lvlText w:val="%1."/>
      <w:lvlJc w:val="left"/>
      <w:pPr>
        <w:ind w:left="1070" w:hanging="360"/>
      </w:pPr>
      <w:rPr>
        <w:rFonts w:hint="default"/>
        <w:color w:val="auto"/>
      </w:rPr>
    </w:lvl>
    <w:lvl w:ilvl="1">
      <w:start w:val="1"/>
      <w:numFmt w:val="decimal"/>
      <w:isLgl/>
      <w:lvlText w:val="%1.%2."/>
      <w:lvlJc w:val="left"/>
      <w:pPr>
        <w:ind w:left="1430" w:hanging="720"/>
      </w:pPr>
      <w:rPr>
        <w:rFonts w:hint="default"/>
        <w:b/>
        <w:sz w:val="24"/>
      </w:rPr>
    </w:lvl>
    <w:lvl w:ilvl="2">
      <w:start w:val="1"/>
      <w:numFmt w:val="decimal"/>
      <w:isLgl/>
      <w:lvlText w:val="%1.%2.%3."/>
      <w:lvlJc w:val="left"/>
      <w:pPr>
        <w:ind w:left="1430" w:hanging="720"/>
      </w:pPr>
      <w:rPr>
        <w:rFonts w:hint="default"/>
        <w:b/>
        <w:sz w:val="24"/>
      </w:rPr>
    </w:lvl>
    <w:lvl w:ilvl="3">
      <w:start w:val="1"/>
      <w:numFmt w:val="decimal"/>
      <w:isLgl/>
      <w:lvlText w:val="%1.%2.%3.%4."/>
      <w:lvlJc w:val="left"/>
      <w:pPr>
        <w:ind w:left="1790" w:hanging="1080"/>
      </w:pPr>
      <w:rPr>
        <w:rFonts w:hint="default"/>
        <w:b/>
        <w:sz w:val="24"/>
      </w:rPr>
    </w:lvl>
    <w:lvl w:ilvl="4">
      <w:start w:val="1"/>
      <w:numFmt w:val="decimal"/>
      <w:isLgl/>
      <w:lvlText w:val="%1.%2.%3.%4.%5."/>
      <w:lvlJc w:val="left"/>
      <w:pPr>
        <w:ind w:left="1790" w:hanging="1080"/>
      </w:pPr>
      <w:rPr>
        <w:rFonts w:hint="default"/>
        <w:b/>
        <w:sz w:val="24"/>
      </w:rPr>
    </w:lvl>
    <w:lvl w:ilvl="5">
      <w:start w:val="1"/>
      <w:numFmt w:val="decimal"/>
      <w:isLgl/>
      <w:lvlText w:val="%1.%2.%3.%4.%5.%6."/>
      <w:lvlJc w:val="left"/>
      <w:pPr>
        <w:ind w:left="2150" w:hanging="1440"/>
      </w:pPr>
      <w:rPr>
        <w:rFonts w:hint="default"/>
        <w:b/>
        <w:sz w:val="24"/>
      </w:rPr>
    </w:lvl>
    <w:lvl w:ilvl="6">
      <w:start w:val="1"/>
      <w:numFmt w:val="decimal"/>
      <w:isLgl/>
      <w:lvlText w:val="%1.%2.%3.%4.%5.%6.%7."/>
      <w:lvlJc w:val="left"/>
      <w:pPr>
        <w:ind w:left="2510" w:hanging="1800"/>
      </w:pPr>
      <w:rPr>
        <w:rFonts w:hint="default"/>
        <w:b/>
        <w:sz w:val="24"/>
      </w:rPr>
    </w:lvl>
    <w:lvl w:ilvl="7">
      <w:start w:val="1"/>
      <w:numFmt w:val="decimal"/>
      <w:isLgl/>
      <w:lvlText w:val="%1.%2.%3.%4.%5.%6.%7.%8."/>
      <w:lvlJc w:val="left"/>
      <w:pPr>
        <w:ind w:left="2510" w:hanging="1800"/>
      </w:pPr>
      <w:rPr>
        <w:rFonts w:hint="default"/>
        <w:b/>
        <w:sz w:val="24"/>
      </w:rPr>
    </w:lvl>
    <w:lvl w:ilvl="8">
      <w:start w:val="1"/>
      <w:numFmt w:val="decimal"/>
      <w:isLgl/>
      <w:lvlText w:val="%1.%2.%3.%4.%5.%6.%7.%8.%9."/>
      <w:lvlJc w:val="left"/>
      <w:pPr>
        <w:ind w:left="2870" w:hanging="2160"/>
      </w:pPr>
      <w:rPr>
        <w:rFonts w:hint="default"/>
        <w:b/>
        <w:sz w:val="24"/>
      </w:rPr>
    </w:lvl>
  </w:abstractNum>
  <w:abstractNum w:abstractNumId="6">
    <w:nsid w:val="14925DAF"/>
    <w:multiLevelType w:val="hybridMultilevel"/>
    <w:tmpl w:val="05701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F5D14"/>
    <w:multiLevelType w:val="hybridMultilevel"/>
    <w:tmpl w:val="B9D24626"/>
    <w:lvl w:ilvl="0" w:tplc="82603D4A">
      <w:start w:val="1"/>
      <w:numFmt w:val="decimal"/>
      <w:lvlText w:val="%1."/>
      <w:lvlJc w:val="left"/>
      <w:pPr>
        <w:ind w:left="927" w:hanging="360"/>
      </w:pPr>
      <w:rPr>
        <w:rFonts w:ascii="New" w:hAnsi="New"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BE0FFE"/>
    <w:multiLevelType w:val="hybridMultilevel"/>
    <w:tmpl w:val="E6746B70"/>
    <w:lvl w:ilvl="0" w:tplc="141E1F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1068E1"/>
    <w:multiLevelType w:val="hybridMultilevel"/>
    <w:tmpl w:val="BF245D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B1D6E0F"/>
    <w:multiLevelType w:val="hybridMultilevel"/>
    <w:tmpl w:val="242AD644"/>
    <w:lvl w:ilvl="0" w:tplc="686C8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B12999"/>
    <w:multiLevelType w:val="hybridMultilevel"/>
    <w:tmpl w:val="2716E330"/>
    <w:lvl w:ilvl="0" w:tplc="48427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7E1263"/>
    <w:multiLevelType w:val="hybridMultilevel"/>
    <w:tmpl w:val="1CFE83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C1DCF"/>
    <w:multiLevelType w:val="multilevel"/>
    <w:tmpl w:val="84540E86"/>
    <w:lvl w:ilvl="0">
      <w:start w:val="6"/>
      <w:numFmt w:val="decimal"/>
      <w:lvlText w:val="%1."/>
      <w:lvlJc w:val="left"/>
      <w:pPr>
        <w:ind w:left="1069" w:hanging="360"/>
      </w:pPr>
      <w:rPr>
        <w:rFonts w:hint="default"/>
        <w:color w:val="000000"/>
      </w:r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14">
    <w:nsid w:val="2A34403B"/>
    <w:multiLevelType w:val="hybridMultilevel"/>
    <w:tmpl w:val="FB2C8FC8"/>
    <w:lvl w:ilvl="0" w:tplc="F13409D2">
      <w:start w:val="1"/>
      <w:numFmt w:val="decimal"/>
      <w:lvlText w:val="%1."/>
      <w:lvlJc w:val="left"/>
      <w:pPr>
        <w:ind w:left="927" w:hanging="360"/>
      </w:pPr>
      <w:rPr>
        <w:rFonts w:ascii="New" w:hAnsi="New"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B4C3004"/>
    <w:multiLevelType w:val="hybridMultilevel"/>
    <w:tmpl w:val="F3629F58"/>
    <w:lvl w:ilvl="0" w:tplc="3A484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D0D073C"/>
    <w:multiLevelType w:val="hybridMultilevel"/>
    <w:tmpl w:val="1B5AA59A"/>
    <w:lvl w:ilvl="0" w:tplc="382AFF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E535D37"/>
    <w:multiLevelType w:val="hybridMultilevel"/>
    <w:tmpl w:val="BE2AE788"/>
    <w:lvl w:ilvl="0" w:tplc="000F4243">
      <w:start w:val="1"/>
      <w:numFmt w:val="decimal"/>
      <w:lvlText w:val="%1."/>
      <w:lvlJc w:val="left"/>
      <w:pPr>
        <w:ind w:left="360" w:hanging="360"/>
      </w:pPr>
      <w:rPr>
        <w:sz w:val="2"/>
        <w:szCs w:val="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1C728A"/>
    <w:multiLevelType w:val="hybridMultilevel"/>
    <w:tmpl w:val="D2C43D42"/>
    <w:lvl w:ilvl="0" w:tplc="000F4243">
      <w:start w:val="1"/>
      <w:numFmt w:val="decimal"/>
      <w:lvlText w:val="%1."/>
      <w:lvlJc w:val="left"/>
      <w:pPr>
        <w:ind w:left="720" w:hanging="360"/>
      </w:pPr>
      <w:rPr>
        <w:sz w:val="2"/>
        <w:szCs w:val="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992674"/>
    <w:multiLevelType w:val="hybridMultilevel"/>
    <w:tmpl w:val="D5827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A878DF"/>
    <w:multiLevelType w:val="hybridMultilevel"/>
    <w:tmpl w:val="F69EB62A"/>
    <w:lvl w:ilvl="0" w:tplc="C65C55C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3D1897"/>
    <w:multiLevelType w:val="multilevel"/>
    <w:tmpl w:val="39305D66"/>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364D5BE9"/>
    <w:multiLevelType w:val="hybridMultilevel"/>
    <w:tmpl w:val="B93A8588"/>
    <w:lvl w:ilvl="0" w:tplc="70A03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86E215C"/>
    <w:multiLevelType w:val="hybridMultilevel"/>
    <w:tmpl w:val="A9D6F1C2"/>
    <w:lvl w:ilvl="0" w:tplc="AAFAA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9147902"/>
    <w:multiLevelType w:val="hybridMultilevel"/>
    <w:tmpl w:val="0C16EE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516F95"/>
    <w:multiLevelType w:val="multilevel"/>
    <w:tmpl w:val="84540E86"/>
    <w:lvl w:ilvl="0">
      <w:start w:val="6"/>
      <w:numFmt w:val="decimal"/>
      <w:lvlText w:val="%1."/>
      <w:lvlJc w:val="left"/>
      <w:pPr>
        <w:ind w:left="1069" w:hanging="360"/>
      </w:pPr>
      <w:rPr>
        <w:rFonts w:hint="default"/>
        <w:color w:val="000000"/>
      </w:rPr>
    </w:lvl>
    <w:lvl w:ilvl="1">
      <w:start w:val="1"/>
      <w:numFmt w:val="decimal"/>
      <w:isLgl/>
      <w:lvlText w:val="%1.%2."/>
      <w:lvlJc w:val="left"/>
      <w:pPr>
        <w:ind w:left="1789" w:hanging="72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27">
    <w:nsid w:val="3CC177C9"/>
    <w:multiLevelType w:val="hybridMultilevel"/>
    <w:tmpl w:val="331C1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AE36C0"/>
    <w:multiLevelType w:val="hybridMultilevel"/>
    <w:tmpl w:val="2326EFF6"/>
    <w:lvl w:ilvl="0" w:tplc="C674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F1D92"/>
    <w:multiLevelType w:val="hybridMultilevel"/>
    <w:tmpl w:val="F27AB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7C7F05"/>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491B542B"/>
    <w:multiLevelType w:val="hybridMultilevel"/>
    <w:tmpl w:val="FB2C8FC8"/>
    <w:lvl w:ilvl="0" w:tplc="F13409D2">
      <w:start w:val="1"/>
      <w:numFmt w:val="decimal"/>
      <w:lvlText w:val="%1."/>
      <w:lvlJc w:val="left"/>
      <w:pPr>
        <w:ind w:left="927" w:hanging="360"/>
      </w:pPr>
      <w:rPr>
        <w:rFonts w:ascii="New" w:hAnsi="New"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BEE2BE6"/>
    <w:multiLevelType w:val="hybridMultilevel"/>
    <w:tmpl w:val="B48C0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CE120FA"/>
    <w:multiLevelType w:val="hybridMultilevel"/>
    <w:tmpl w:val="F5348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7508AC"/>
    <w:multiLevelType w:val="hybridMultilevel"/>
    <w:tmpl w:val="FEF481C4"/>
    <w:lvl w:ilvl="0" w:tplc="1B62F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4080230"/>
    <w:multiLevelType w:val="hybridMultilevel"/>
    <w:tmpl w:val="67049412"/>
    <w:lvl w:ilvl="0" w:tplc="AE56CD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5060812"/>
    <w:multiLevelType w:val="hybridMultilevel"/>
    <w:tmpl w:val="5D76F648"/>
    <w:lvl w:ilvl="0" w:tplc="5A8877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9654D9B"/>
    <w:multiLevelType w:val="hybridMultilevel"/>
    <w:tmpl w:val="D9F8B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96F341C"/>
    <w:multiLevelType w:val="hybridMultilevel"/>
    <w:tmpl w:val="926829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1373CC2"/>
    <w:multiLevelType w:val="hybridMultilevel"/>
    <w:tmpl w:val="D0526632"/>
    <w:lvl w:ilvl="0" w:tplc="F8A806AE">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2C32483"/>
    <w:multiLevelType w:val="hybridMultilevel"/>
    <w:tmpl w:val="62D60F54"/>
    <w:lvl w:ilvl="0" w:tplc="C3C60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73817EE"/>
    <w:multiLevelType w:val="hybridMultilevel"/>
    <w:tmpl w:val="BFB4F40A"/>
    <w:lvl w:ilvl="0" w:tplc="F3C0A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7770B71"/>
    <w:multiLevelType w:val="hybridMultilevel"/>
    <w:tmpl w:val="1A6AD7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8EB406C"/>
    <w:multiLevelType w:val="hybridMultilevel"/>
    <w:tmpl w:val="7BCCCFC6"/>
    <w:lvl w:ilvl="0" w:tplc="7F6E0BA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AD1564"/>
    <w:multiLevelType w:val="hybridMultilevel"/>
    <w:tmpl w:val="19F2DFC6"/>
    <w:lvl w:ilvl="0" w:tplc="6226E65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E02E34"/>
    <w:multiLevelType w:val="hybridMultilevel"/>
    <w:tmpl w:val="9202C9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61E2C48"/>
    <w:multiLevelType w:val="hybridMultilevel"/>
    <w:tmpl w:val="04C436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A086529"/>
    <w:multiLevelType w:val="hybridMultilevel"/>
    <w:tmpl w:val="ADBEC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A3D367C"/>
    <w:multiLevelType w:val="hybridMultilevel"/>
    <w:tmpl w:val="03DA3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50215D"/>
    <w:multiLevelType w:val="hybridMultilevel"/>
    <w:tmpl w:val="5FCCA7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BC513C1"/>
    <w:multiLevelType w:val="hybridMultilevel"/>
    <w:tmpl w:val="38BE367A"/>
    <w:lvl w:ilvl="0" w:tplc="4274F21A">
      <w:start w:val="1"/>
      <w:numFmt w:val="decimal"/>
      <w:pStyle w:val="1"/>
      <w:lvlText w:val="%1."/>
      <w:lvlJc w:val="left"/>
      <w:pPr>
        <w:ind w:left="7873"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2"/>
  </w:num>
  <w:num w:numId="5">
    <w:abstractNumId w:val="39"/>
  </w:num>
  <w:num w:numId="6">
    <w:abstractNumId w:val="51"/>
  </w:num>
  <w:num w:numId="7">
    <w:abstractNumId w:val="20"/>
  </w:num>
  <w:num w:numId="8">
    <w:abstractNumId w:val="45"/>
  </w:num>
  <w:num w:numId="9">
    <w:abstractNumId w:val="27"/>
  </w:num>
  <w:num w:numId="10">
    <w:abstractNumId w:val="32"/>
  </w:num>
  <w:num w:numId="11">
    <w:abstractNumId w:val="9"/>
  </w:num>
  <w:num w:numId="12">
    <w:abstractNumId w:val="4"/>
  </w:num>
  <w:num w:numId="13">
    <w:abstractNumId w:val="15"/>
  </w:num>
  <w:num w:numId="14">
    <w:abstractNumId w:val="36"/>
  </w:num>
  <w:num w:numId="15">
    <w:abstractNumId w:val="14"/>
  </w:num>
  <w:num w:numId="16">
    <w:abstractNumId w:val="7"/>
  </w:num>
  <w:num w:numId="17">
    <w:abstractNumId w:val="23"/>
  </w:num>
  <w:num w:numId="18">
    <w:abstractNumId w:val="29"/>
  </w:num>
  <w:num w:numId="19">
    <w:abstractNumId w:val="24"/>
  </w:num>
  <w:num w:numId="20">
    <w:abstractNumId w:val="8"/>
  </w:num>
  <w:num w:numId="21">
    <w:abstractNumId w:val="40"/>
  </w:num>
  <w:num w:numId="22">
    <w:abstractNumId w:val="16"/>
  </w:num>
  <w:num w:numId="23">
    <w:abstractNumId w:val="2"/>
  </w:num>
  <w:num w:numId="24">
    <w:abstractNumId w:val="35"/>
  </w:num>
  <w:num w:numId="25">
    <w:abstractNumId w:val="41"/>
  </w:num>
  <w:num w:numId="26">
    <w:abstractNumId w:val="10"/>
  </w:num>
  <w:num w:numId="27">
    <w:abstractNumId w:val="11"/>
  </w:num>
  <w:num w:numId="28">
    <w:abstractNumId w:val="1"/>
  </w:num>
  <w:num w:numId="29">
    <w:abstractNumId w:val="34"/>
  </w:num>
  <w:num w:numId="30">
    <w:abstractNumId w:val="44"/>
  </w:num>
  <w:num w:numId="31">
    <w:abstractNumId w:val="49"/>
  </w:num>
  <w:num w:numId="32">
    <w:abstractNumId w:val="31"/>
  </w:num>
  <w:num w:numId="33">
    <w:abstractNumId w:val="21"/>
  </w:num>
  <w:num w:numId="34">
    <w:abstractNumId w:val="37"/>
  </w:num>
  <w:num w:numId="35">
    <w:abstractNumId w:val="43"/>
  </w:num>
  <w:num w:numId="36">
    <w:abstractNumId w:val="3"/>
  </w:num>
  <w:num w:numId="37">
    <w:abstractNumId w:val="47"/>
  </w:num>
  <w:num w:numId="38">
    <w:abstractNumId w:val="48"/>
  </w:num>
  <w:num w:numId="39">
    <w:abstractNumId w:val="42"/>
  </w:num>
  <w:num w:numId="40">
    <w:abstractNumId w:val="28"/>
  </w:num>
  <w:num w:numId="41">
    <w:abstractNumId w:val="50"/>
  </w:num>
  <w:num w:numId="42">
    <w:abstractNumId w:val="13"/>
  </w:num>
  <w:num w:numId="43">
    <w:abstractNumId w:val="6"/>
  </w:num>
  <w:num w:numId="44">
    <w:abstractNumId w:val="46"/>
  </w:num>
  <w:num w:numId="45">
    <w:abstractNumId w:val="18"/>
  </w:num>
  <w:num w:numId="46">
    <w:abstractNumId w:val="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6"/>
  </w:num>
  <w:num w:numId="50">
    <w:abstractNumId w:val="38"/>
  </w:num>
  <w:num w:numId="51">
    <w:abstractNumId w:val="25"/>
  </w:num>
  <w:num w:numId="52">
    <w:abstractNumId w:val="33"/>
  </w:num>
  <w:num w:numId="53">
    <w:abstractNumId w:val="19"/>
  </w:num>
  <w:num w:numId="54">
    <w:abstractNumId w:val="17"/>
  </w:num>
  <w:num w:numId="55">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4F"/>
    <w:rsid w:val="000173C6"/>
    <w:rsid w:val="000378A7"/>
    <w:rsid w:val="000420D7"/>
    <w:rsid w:val="00052733"/>
    <w:rsid w:val="00052F36"/>
    <w:rsid w:val="000622FC"/>
    <w:rsid w:val="000653FA"/>
    <w:rsid w:val="0006795E"/>
    <w:rsid w:val="00082CBB"/>
    <w:rsid w:val="000850B3"/>
    <w:rsid w:val="000B3D1C"/>
    <w:rsid w:val="000C0647"/>
    <w:rsid w:val="000C74BB"/>
    <w:rsid w:val="000F1783"/>
    <w:rsid w:val="0012394C"/>
    <w:rsid w:val="00175D23"/>
    <w:rsid w:val="001962D3"/>
    <w:rsid w:val="001A1E01"/>
    <w:rsid w:val="001A339F"/>
    <w:rsid w:val="001D051C"/>
    <w:rsid w:val="001E5EB7"/>
    <w:rsid w:val="00207477"/>
    <w:rsid w:val="002161B3"/>
    <w:rsid w:val="002369F4"/>
    <w:rsid w:val="0026695D"/>
    <w:rsid w:val="00280888"/>
    <w:rsid w:val="002908E5"/>
    <w:rsid w:val="002A5D70"/>
    <w:rsid w:val="002A7A0D"/>
    <w:rsid w:val="002D4245"/>
    <w:rsid w:val="002E0AF0"/>
    <w:rsid w:val="002F7050"/>
    <w:rsid w:val="00300F0D"/>
    <w:rsid w:val="00315F09"/>
    <w:rsid w:val="003217CD"/>
    <w:rsid w:val="00324E53"/>
    <w:rsid w:val="00341AC0"/>
    <w:rsid w:val="00362BB7"/>
    <w:rsid w:val="00375406"/>
    <w:rsid w:val="003D06C6"/>
    <w:rsid w:val="003E004F"/>
    <w:rsid w:val="004221EF"/>
    <w:rsid w:val="00427D92"/>
    <w:rsid w:val="00440125"/>
    <w:rsid w:val="00441A41"/>
    <w:rsid w:val="004633A4"/>
    <w:rsid w:val="004965B8"/>
    <w:rsid w:val="004A0C0E"/>
    <w:rsid w:val="004C1BB6"/>
    <w:rsid w:val="004C39B8"/>
    <w:rsid w:val="004F3903"/>
    <w:rsid w:val="004F5266"/>
    <w:rsid w:val="004F5D5A"/>
    <w:rsid w:val="00511A1A"/>
    <w:rsid w:val="00531494"/>
    <w:rsid w:val="00547333"/>
    <w:rsid w:val="00562C9C"/>
    <w:rsid w:val="00571D6A"/>
    <w:rsid w:val="005762AD"/>
    <w:rsid w:val="00582EDC"/>
    <w:rsid w:val="005968BA"/>
    <w:rsid w:val="005A27E8"/>
    <w:rsid w:val="005A46B7"/>
    <w:rsid w:val="005B5E91"/>
    <w:rsid w:val="005C71E6"/>
    <w:rsid w:val="005D194D"/>
    <w:rsid w:val="005D6FC3"/>
    <w:rsid w:val="005E5CC2"/>
    <w:rsid w:val="005F2FA4"/>
    <w:rsid w:val="00604B16"/>
    <w:rsid w:val="00614990"/>
    <w:rsid w:val="00623E0B"/>
    <w:rsid w:val="00625BF3"/>
    <w:rsid w:val="00640418"/>
    <w:rsid w:val="00640436"/>
    <w:rsid w:val="00640A32"/>
    <w:rsid w:val="00643D5E"/>
    <w:rsid w:val="006453BB"/>
    <w:rsid w:val="00656CA6"/>
    <w:rsid w:val="00667F02"/>
    <w:rsid w:val="0067488C"/>
    <w:rsid w:val="00674C97"/>
    <w:rsid w:val="00676144"/>
    <w:rsid w:val="006A0A96"/>
    <w:rsid w:val="006A2199"/>
    <w:rsid w:val="006C44DD"/>
    <w:rsid w:val="006F3CA1"/>
    <w:rsid w:val="007030ED"/>
    <w:rsid w:val="007145A6"/>
    <w:rsid w:val="00716701"/>
    <w:rsid w:val="00716757"/>
    <w:rsid w:val="00737D55"/>
    <w:rsid w:val="0075058C"/>
    <w:rsid w:val="007552C3"/>
    <w:rsid w:val="00755410"/>
    <w:rsid w:val="007748B3"/>
    <w:rsid w:val="00786D84"/>
    <w:rsid w:val="00792549"/>
    <w:rsid w:val="007A0A4F"/>
    <w:rsid w:val="007A2AB3"/>
    <w:rsid w:val="007B2E52"/>
    <w:rsid w:val="007C02A4"/>
    <w:rsid w:val="007F2AF7"/>
    <w:rsid w:val="00803D9F"/>
    <w:rsid w:val="008251DC"/>
    <w:rsid w:val="008765B7"/>
    <w:rsid w:val="00876B65"/>
    <w:rsid w:val="00877542"/>
    <w:rsid w:val="00885505"/>
    <w:rsid w:val="0088751A"/>
    <w:rsid w:val="00890AA1"/>
    <w:rsid w:val="008B0B29"/>
    <w:rsid w:val="008B0D60"/>
    <w:rsid w:val="008B7C1E"/>
    <w:rsid w:val="008D026A"/>
    <w:rsid w:val="008D3ED7"/>
    <w:rsid w:val="00920037"/>
    <w:rsid w:val="0092094F"/>
    <w:rsid w:val="00940882"/>
    <w:rsid w:val="00944584"/>
    <w:rsid w:val="00952B8C"/>
    <w:rsid w:val="00976BA4"/>
    <w:rsid w:val="009918DF"/>
    <w:rsid w:val="00A40E83"/>
    <w:rsid w:val="00A859CF"/>
    <w:rsid w:val="00A94257"/>
    <w:rsid w:val="00AF0DD4"/>
    <w:rsid w:val="00AF292E"/>
    <w:rsid w:val="00B00AA3"/>
    <w:rsid w:val="00B075F5"/>
    <w:rsid w:val="00B21795"/>
    <w:rsid w:val="00B23FE7"/>
    <w:rsid w:val="00B40E70"/>
    <w:rsid w:val="00B418BE"/>
    <w:rsid w:val="00B46FA7"/>
    <w:rsid w:val="00BA07BB"/>
    <w:rsid w:val="00BC0DBE"/>
    <w:rsid w:val="00BC5A4F"/>
    <w:rsid w:val="00BE281B"/>
    <w:rsid w:val="00BE4C63"/>
    <w:rsid w:val="00BF6FDD"/>
    <w:rsid w:val="00C520CC"/>
    <w:rsid w:val="00C52FB2"/>
    <w:rsid w:val="00C82D29"/>
    <w:rsid w:val="00CA3271"/>
    <w:rsid w:val="00CC04B8"/>
    <w:rsid w:val="00CC2556"/>
    <w:rsid w:val="00CD28B5"/>
    <w:rsid w:val="00CD65FB"/>
    <w:rsid w:val="00CE1104"/>
    <w:rsid w:val="00D11F20"/>
    <w:rsid w:val="00D275E7"/>
    <w:rsid w:val="00D327AE"/>
    <w:rsid w:val="00D4460C"/>
    <w:rsid w:val="00D66A7E"/>
    <w:rsid w:val="00D6753F"/>
    <w:rsid w:val="00D75556"/>
    <w:rsid w:val="00DA3A51"/>
    <w:rsid w:val="00DB582D"/>
    <w:rsid w:val="00E02E8C"/>
    <w:rsid w:val="00E1326C"/>
    <w:rsid w:val="00E17091"/>
    <w:rsid w:val="00E26D02"/>
    <w:rsid w:val="00E36170"/>
    <w:rsid w:val="00E4413E"/>
    <w:rsid w:val="00E54370"/>
    <w:rsid w:val="00EB331A"/>
    <w:rsid w:val="00EC4838"/>
    <w:rsid w:val="00ED746F"/>
    <w:rsid w:val="00F1083A"/>
    <w:rsid w:val="00F13CED"/>
    <w:rsid w:val="00F52E2D"/>
    <w:rsid w:val="00F548EA"/>
    <w:rsid w:val="00F57655"/>
    <w:rsid w:val="00F75583"/>
    <w:rsid w:val="00F856E6"/>
    <w:rsid w:val="00FB2136"/>
    <w:rsid w:val="00FB5575"/>
    <w:rsid w:val="00FE1CC9"/>
    <w:rsid w:val="00FE3F17"/>
    <w:rsid w:val="00FF03E7"/>
    <w:rsid w:val="00FF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0D1B5-C4B7-4BE1-BE32-E08B9525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5FB"/>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8B7C1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semiHidden/>
    <w:unhideWhenUsed/>
    <w:qFormat/>
    <w:rsid w:val="008B7C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8B7C1E"/>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8B7C1E"/>
    <w:rPr>
      <w:rFonts w:asciiTheme="majorHAnsi" w:eastAsiaTheme="majorEastAsia" w:hAnsiTheme="majorHAnsi" w:cstheme="majorBidi"/>
      <w:color w:val="2F5496" w:themeColor="accent1" w:themeShade="BF"/>
      <w:sz w:val="26"/>
      <w:szCs w:val="26"/>
      <w:lang w:eastAsia="ru-RU"/>
    </w:rPr>
  </w:style>
  <w:style w:type="paragraph" w:styleId="a3">
    <w:name w:val="List Paragraph"/>
    <w:aliases w:val="Bullet List,FooterText,Paragraphe de liste1"/>
    <w:basedOn w:val="a"/>
    <w:link w:val="a4"/>
    <w:uiPriority w:val="34"/>
    <w:qFormat/>
    <w:rsid w:val="00CD65FB"/>
    <w:pPr>
      <w:ind w:left="720"/>
      <w:contextualSpacing/>
    </w:pPr>
  </w:style>
  <w:style w:type="character" w:customStyle="1" w:styleId="a4">
    <w:name w:val="Абзац списка Знак"/>
    <w:aliases w:val="Bullet List Знак,FooterText Знак,Paragraphe de liste1 Знак"/>
    <w:basedOn w:val="a0"/>
    <w:link w:val="a3"/>
    <w:uiPriority w:val="34"/>
    <w:locked/>
    <w:rsid w:val="005A46B7"/>
    <w:rPr>
      <w:rFonts w:ascii="Times New Roman" w:eastAsia="Times New Roman" w:hAnsi="Times New Roman" w:cs="Times New Roman"/>
      <w:sz w:val="20"/>
      <w:szCs w:val="20"/>
      <w:lang w:eastAsia="ru-RU"/>
    </w:rPr>
  </w:style>
  <w:style w:type="paragraph" w:customStyle="1" w:styleId="paragraph">
    <w:name w:val="paragraph"/>
    <w:basedOn w:val="a"/>
    <w:rsid w:val="00CC04B8"/>
    <w:pPr>
      <w:spacing w:before="100" w:beforeAutospacing="1" w:after="100" w:afterAutospacing="1"/>
    </w:pPr>
    <w:rPr>
      <w:sz w:val="24"/>
      <w:szCs w:val="24"/>
    </w:rPr>
  </w:style>
  <w:style w:type="character" w:customStyle="1" w:styleId="normaltextrun">
    <w:name w:val="normaltextrun"/>
    <w:basedOn w:val="a0"/>
    <w:rsid w:val="00CC04B8"/>
  </w:style>
  <w:style w:type="character" w:customStyle="1" w:styleId="eop">
    <w:name w:val="eop"/>
    <w:basedOn w:val="a0"/>
    <w:rsid w:val="00CC04B8"/>
  </w:style>
  <w:style w:type="character" w:customStyle="1" w:styleId="a5">
    <w:name w:val="список с точками Знак"/>
    <w:link w:val="a6"/>
    <w:locked/>
    <w:rsid w:val="005A46B7"/>
    <w:rPr>
      <w:rFonts w:ascii="Times New Roman" w:eastAsia="Calibri" w:hAnsi="Times New Roman" w:cs="Times New Roman"/>
      <w:sz w:val="24"/>
      <w:szCs w:val="24"/>
    </w:rPr>
  </w:style>
  <w:style w:type="paragraph" w:customStyle="1" w:styleId="a6">
    <w:name w:val="список с точками"/>
    <w:basedOn w:val="a"/>
    <w:link w:val="a5"/>
    <w:rsid w:val="005A46B7"/>
    <w:pPr>
      <w:tabs>
        <w:tab w:val="num" w:pos="720"/>
      </w:tabs>
      <w:spacing w:line="312" w:lineRule="auto"/>
      <w:ind w:left="720" w:hanging="360"/>
      <w:jc w:val="both"/>
    </w:pPr>
    <w:rPr>
      <w:rFonts w:eastAsia="Calibri"/>
      <w:sz w:val="24"/>
      <w:szCs w:val="24"/>
      <w:lang w:eastAsia="en-US"/>
    </w:rPr>
  </w:style>
  <w:style w:type="character" w:styleId="a7">
    <w:name w:val="Hyperlink"/>
    <w:basedOn w:val="a0"/>
    <w:uiPriority w:val="99"/>
    <w:unhideWhenUsed/>
    <w:rsid w:val="00BF6FDD"/>
    <w:rPr>
      <w:color w:val="0563C1" w:themeColor="hyperlink"/>
      <w:u w:val="single"/>
    </w:rPr>
  </w:style>
  <w:style w:type="paragraph" w:styleId="a8">
    <w:name w:val="Body Text Indent"/>
    <w:basedOn w:val="a"/>
    <w:link w:val="a9"/>
    <w:uiPriority w:val="99"/>
    <w:semiHidden/>
    <w:unhideWhenUsed/>
    <w:rsid w:val="00BF6FDD"/>
    <w:pPr>
      <w:spacing w:after="120"/>
      <w:ind w:left="283"/>
    </w:pPr>
  </w:style>
  <w:style w:type="character" w:customStyle="1" w:styleId="a9">
    <w:name w:val="Основной текст с отступом Знак"/>
    <w:basedOn w:val="a0"/>
    <w:link w:val="a8"/>
    <w:uiPriority w:val="99"/>
    <w:semiHidden/>
    <w:rsid w:val="00BF6FDD"/>
    <w:rPr>
      <w:rFonts w:ascii="Times New Roman" w:eastAsia="Times New Roman" w:hAnsi="Times New Roman" w:cs="Times New Roman"/>
      <w:sz w:val="20"/>
      <w:szCs w:val="20"/>
      <w:lang w:eastAsia="ru-RU"/>
    </w:rPr>
  </w:style>
  <w:style w:type="paragraph" w:customStyle="1" w:styleId="Default">
    <w:name w:val="Default"/>
    <w:rsid w:val="008B7C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a">
    <w:name w:val="Текст выноски Знак"/>
    <w:basedOn w:val="a0"/>
    <w:link w:val="ab"/>
    <w:uiPriority w:val="99"/>
    <w:semiHidden/>
    <w:rsid w:val="008B7C1E"/>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8B7C1E"/>
    <w:rPr>
      <w:rFonts w:ascii="Segoe UI" w:hAnsi="Segoe UI" w:cs="Segoe UI"/>
      <w:sz w:val="18"/>
      <w:szCs w:val="18"/>
    </w:rPr>
  </w:style>
  <w:style w:type="paragraph" w:customStyle="1" w:styleId="TableParagraph">
    <w:name w:val="Table Paragraph"/>
    <w:basedOn w:val="a"/>
    <w:uiPriority w:val="1"/>
    <w:qFormat/>
    <w:rsid w:val="008B7C1E"/>
    <w:pPr>
      <w:widowControl w:val="0"/>
      <w:autoSpaceDE w:val="0"/>
      <w:autoSpaceDN w:val="0"/>
      <w:ind w:left="103"/>
    </w:pPr>
    <w:rPr>
      <w:rFonts w:ascii="Calibri" w:eastAsia="Calibri" w:hAnsi="Calibri" w:cs="Calibri"/>
      <w:sz w:val="22"/>
      <w:szCs w:val="22"/>
      <w:lang w:val="en-US" w:eastAsia="en-US"/>
    </w:rPr>
  </w:style>
  <w:style w:type="paragraph" w:styleId="ac">
    <w:name w:val="Body Text"/>
    <w:basedOn w:val="a"/>
    <w:link w:val="ad"/>
    <w:uiPriority w:val="99"/>
    <w:unhideWhenUsed/>
    <w:rsid w:val="008B7C1E"/>
    <w:pPr>
      <w:spacing w:after="120" w:line="259"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uiPriority w:val="99"/>
    <w:rsid w:val="008B7C1E"/>
  </w:style>
  <w:style w:type="paragraph" w:customStyle="1" w:styleId="ae">
    <w:name w:val="Нормальный (таблица)"/>
    <w:basedOn w:val="a"/>
    <w:next w:val="a"/>
    <w:uiPriority w:val="99"/>
    <w:rsid w:val="008B7C1E"/>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8B7C1E"/>
    <w:pPr>
      <w:widowControl w:val="0"/>
      <w:autoSpaceDE w:val="0"/>
      <w:autoSpaceDN w:val="0"/>
      <w:adjustRightInd w:val="0"/>
    </w:pPr>
    <w:rPr>
      <w:rFonts w:ascii="Times New Roman CYR" w:eastAsiaTheme="minorEastAsia" w:hAnsi="Times New Roman CYR" w:cs="Times New Roman CYR"/>
      <w:sz w:val="24"/>
      <w:szCs w:val="24"/>
    </w:rPr>
  </w:style>
  <w:style w:type="paragraph" w:styleId="af0">
    <w:name w:val="header"/>
    <w:basedOn w:val="a"/>
    <w:link w:val="af1"/>
    <w:uiPriority w:val="99"/>
    <w:unhideWhenUsed/>
    <w:rsid w:val="008B7C1E"/>
    <w:pPr>
      <w:tabs>
        <w:tab w:val="center" w:pos="4677"/>
        <w:tab w:val="right" w:pos="9355"/>
      </w:tabs>
    </w:pPr>
  </w:style>
  <w:style w:type="character" w:customStyle="1" w:styleId="af1">
    <w:name w:val="Верхний колонтитул Знак"/>
    <w:basedOn w:val="a0"/>
    <w:link w:val="af0"/>
    <w:uiPriority w:val="99"/>
    <w:rsid w:val="008B7C1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B7C1E"/>
    <w:pPr>
      <w:tabs>
        <w:tab w:val="center" w:pos="4677"/>
        <w:tab w:val="right" w:pos="9355"/>
      </w:tabs>
    </w:pPr>
  </w:style>
  <w:style w:type="character" w:customStyle="1" w:styleId="af3">
    <w:name w:val="Нижний колонтитул Знак"/>
    <w:basedOn w:val="a0"/>
    <w:link w:val="af2"/>
    <w:uiPriority w:val="99"/>
    <w:rsid w:val="008B7C1E"/>
    <w:rPr>
      <w:rFonts w:ascii="Times New Roman" w:eastAsia="Times New Roman" w:hAnsi="Times New Roman" w:cs="Times New Roman"/>
      <w:sz w:val="20"/>
      <w:szCs w:val="20"/>
      <w:lang w:eastAsia="ru-RU"/>
    </w:rPr>
  </w:style>
  <w:style w:type="paragraph" w:customStyle="1" w:styleId="Style3">
    <w:name w:val="Style3"/>
    <w:basedOn w:val="a"/>
    <w:link w:val="Style30"/>
    <w:rsid w:val="008B7C1E"/>
    <w:pPr>
      <w:widowControl w:val="0"/>
      <w:autoSpaceDE w:val="0"/>
      <w:autoSpaceDN w:val="0"/>
      <w:adjustRightInd w:val="0"/>
    </w:pPr>
    <w:rPr>
      <w:rFonts w:ascii="Tahoma" w:hAnsi="Tahoma"/>
      <w:sz w:val="24"/>
      <w:szCs w:val="24"/>
    </w:rPr>
  </w:style>
  <w:style w:type="character" w:customStyle="1" w:styleId="Style30">
    <w:name w:val="Style3 Знак"/>
    <w:link w:val="Style3"/>
    <w:rsid w:val="008B7C1E"/>
    <w:rPr>
      <w:rFonts w:ascii="Tahoma" w:eastAsia="Times New Roman" w:hAnsi="Tahoma" w:cs="Times New Roman"/>
      <w:sz w:val="24"/>
      <w:szCs w:val="24"/>
      <w:lang w:eastAsia="ru-RU"/>
    </w:rPr>
  </w:style>
  <w:style w:type="paragraph" w:styleId="af4">
    <w:name w:val="Normal (Web)"/>
    <w:basedOn w:val="a"/>
    <w:uiPriority w:val="99"/>
    <w:unhideWhenUsed/>
    <w:rsid w:val="008B7C1E"/>
    <w:pPr>
      <w:spacing w:before="100" w:beforeAutospacing="1" w:after="100" w:afterAutospacing="1"/>
    </w:pPr>
    <w:rPr>
      <w:sz w:val="24"/>
      <w:szCs w:val="24"/>
    </w:rPr>
  </w:style>
  <w:style w:type="paragraph" w:customStyle="1" w:styleId="1">
    <w:name w:val="Стиль1"/>
    <w:basedOn w:val="2"/>
    <w:link w:val="12"/>
    <w:qFormat/>
    <w:rsid w:val="008B7C1E"/>
    <w:pPr>
      <w:numPr>
        <w:numId w:val="4"/>
      </w:numPr>
      <w:ind w:left="0" w:firstLine="0"/>
      <w:jc w:val="center"/>
    </w:pPr>
    <w:rPr>
      <w:rFonts w:ascii="Times New Roman" w:hAnsi="Times New Roman"/>
      <w:bCs/>
      <w:caps/>
      <w:color w:val="000000"/>
      <w:spacing w:val="-1"/>
      <w:sz w:val="28"/>
      <w:szCs w:val="28"/>
    </w:rPr>
  </w:style>
  <w:style w:type="character" w:customStyle="1" w:styleId="12">
    <w:name w:val="Стиль1 Знак"/>
    <w:basedOn w:val="20"/>
    <w:link w:val="1"/>
    <w:rsid w:val="008B7C1E"/>
    <w:rPr>
      <w:rFonts w:ascii="Times New Roman" w:eastAsiaTheme="majorEastAsia" w:hAnsi="Times New Roman" w:cstheme="majorBidi"/>
      <w:bCs/>
      <w:caps/>
      <w:color w:val="000000"/>
      <w:spacing w:val="-1"/>
      <w:sz w:val="28"/>
      <w:szCs w:val="28"/>
      <w:lang w:eastAsia="ru-RU"/>
    </w:rPr>
  </w:style>
  <w:style w:type="character" w:customStyle="1" w:styleId="af5">
    <w:name w:val="Гипертекстовая ссылка"/>
    <w:basedOn w:val="a0"/>
    <w:uiPriority w:val="99"/>
    <w:rsid w:val="002A5D70"/>
    <w:rPr>
      <w:b/>
      <w:bCs/>
      <w:color w:val="106BBE"/>
    </w:rPr>
  </w:style>
  <w:style w:type="table" w:styleId="af6">
    <w:name w:val="Table Grid"/>
    <w:basedOn w:val="a1"/>
    <w:rsid w:val="002A5D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одзаголовок для информации об изменениях"/>
    <w:basedOn w:val="a"/>
    <w:next w:val="a"/>
    <w:uiPriority w:val="99"/>
    <w:rsid w:val="002A5D7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8">
    <w:name w:val="FollowedHyperlink"/>
    <w:basedOn w:val="a0"/>
    <w:uiPriority w:val="99"/>
    <w:semiHidden/>
    <w:unhideWhenUsed/>
    <w:rsid w:val="00562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43410">
      <w:bodyDiv w:val="1"/>
      <w:marLeft w:val="0"/>
      <w:marRight w:val="0"/>
      <w:marTop w:val="0"/>
      <w:marBottom w:val="0"/>
      <w:divBdr>
        <w:top w:val="none" w:sz="0" w:space="0" w:color="auto"/>
        <w:left w:val="none" w:sz="0" w:space="0" w:color="auto"/>
        <w:bottom w:val="none" w:sz="0" w:space="0" w:color="auto"/>
        <w:right w:val="none" w:sz="0" w:space="0" w:color="auto"/>
      </w:divBdr>
    </w:div>
    <w:div w:id="1154295201">
      <w:bodyDiv w:val="1"/>
      <w:marLeft w:val="0"/>
      <w:marRight w:val="0"/>
      <w:marTop w:val="0"/>
      <w:marBottom w:val="0"/>
      <w:divBdr>
        <w:top w:val="none" w:sz="0" w:space="0" w:color="auto"/>
        <w:left w:val="none" w:sz="0" w:space="0" w:color="auto"/>
        <w:bottom w:val="none" w:sz="0" w:space="0" w:color="auto"/>
        <w:right w:val="none" w:sz="0" w:space="0" w:color="auto"/>
      </w:divBdr>
    </w:div>
    <w:div w:id="1954626475">
      <w:bodyDiv w:val="1"/>
      <w:marLeft w:val="0"/>
      <w:marRight w:val="0"/>
      <w:marTop w:val="0"/>
      <w:marBottom w:val="0"/>
      <w:divBdr>
        <w:top w:val="none" w:sz="0" w:space="0" w:color="auto"/>
        <w:left w:val="none" w:sz="0" w:space="0" w:color="auto"/>
        <w:bottom w:val="none" w:sz="0" w:space="0" w:color="auto"/>
        <w:right w:val="none" w:sz="0" w:space="0" w:color="auto"/>
      </w:divBdr>
    </w:div>
    <w:div w:id="20400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1472.html%20" TargetMode="External"/><Relationship Id="rId13" Type="http://schemas.openxmlformats.org/officeDocument/2006/relationships/hyperlink" Target="https://rucont.ru/efd/774446"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87578.html%20"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urait.ru/" TargetMode="External"/><Relationship Id="rId29" Type="http://schemas.openxmlformats.org/officeDocument/2006/relationships/hyperlink" Target="https://tennis-russia.ru/" TargetMode="External"/><Relationship Id="rId1" Type="http://schemas.openxmlformats.org/officeDocument/2006/relationships/numbering" Target="numbering.xml"/><Relationship Id="rId6" Type="http://schemas.openxmlformats.org/officeDocument/2006/relationships/hyperlink" Target="http://www.iprbookshop.ru/49866.html%20" TargetMode="External"/><Relationship Id="rId11" Type="http://schemas.openxmlformats.org/officeDocument/2006/relationships/hyperlink" Target="http://www.iprbookshop.ru/18598.html%20" TargetMode="External"/><Relationship Id="rId24" Type="http://schemas.openxmlformats.org/officeDocument/2006/relationships/hyperlink" Target="http://www.edu.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24034.html%20" TargetMode="External"/><Relationship Id="rId23" Type="http://schemas.openxmlformats.org/officeDocument/2006/relationships/hyperlink" Target="http://obrnadzor.gov.ru/ru/" TargetMode="External"/><Relationship Id="rId28" Type="http://schemas.openxmlformats.org/officeDocument/2006/relationships/hyperlink" Target="http://www.tennis-russia.ru/" TargetMode="External"/><Relationship Id="rId10" Type="http://schemas.openxmlformats.org/officeDocument/2006/relationships/hyperlink" Target="URL:%20http://lib.mgafk.ru" TargetMode="External"/><Relationship Id="rId19" Type="http://schemas.openxmlformats.org/officeDocument/2006/relationships/hyperlink" Target="http://www.iprbookshop.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28177</Words>
  <Characters>160612</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УМУ</cp:lastModifiedBy>
  <cp:revision>2</cp:revision>
  <dcterms:created xsi:type="dcterms:W3CDTF">2021-11-25T12:02:00Z</dcterms:created>
  <dcterms:modified xsi:type="dcterms:W3CDTF">2021-11-25T12:02:00Z</dcterms:modified>
</cp:coreProperties>
</file>