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5B" w:rsidRDefault="004F7137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B06C5B" w:rsidRDefault="00B06C5B">
      <w:pPr>
        <w:widowControl w:val="0"/>
        <w:jc w:val="center"/>
        <w:rPr>
          <w:b/>
          <w:color w:val="000000"/>
          <w:sz w:val="24"/>
          <w:szCs w:val="24"/>
        </w:rPr>
      </w:pPr>
    </w:p>
    <w:p w:rsidR="00B06C5B" w:rsidRDefault="004F7137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06C5B" w:rsidRDefault="004F7137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B06C5B" w:rsidRDefault="004F7137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B06C5B" w:rsidRDefault="00B06C5B">
      <w:pPr>
        <w:widowControl w:val="0"/>
        <w:jc w:val="center"/>
        <w:rPr>
          <w:color w:val="000000"/>
          <w:sz w:val="24"/>
          <w:szCs w:val="24"/>
        </w:rPr>
      </w:pPr>
    </w:p>
    <w:p w:rsidR="00B06C5B" w:rsidRDefault="004F7137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Кафедра </w:t>
      </w:r>
      <w:r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:rsidR="00B06C5B" w:rsidRDefault="00B06C5B">
      <w:pPr>
        <w:widowControl w:val="0"/>
        <w:numPr>
          <w:ilvl w:val="0"/>
          <w:numId w:val="40"/>
        </w:numPr>
        <w:jc w:val="center"/>
        <w:rPr>
          <w:color w:val="000000"/>
          <w:sz w:val="24"/>
          <w:szCs w:val="24"/>
        </w:rPr>
      </w:pPr>
    </w:p>
    <w:tbl>
      <w:tblPr>
        <w:tblW w:w="9745" w:type="dxa"/>
        <w:tblLook w:val="04A0" w:firstRow="1" w:lastRow="0" w:firstColumn="1" w:lastColumn="0" w:noHBand="0" w:noVBand="1"/>
      </w:tblPr>
      <w:tblGrid>
        <w:gridCol w:w="4960"/>
        <w:gridCol w:w="4785"/>
      </w:tblGrid>
      <w:tr w:rsidR="0088248F" w:rsidTr="00CC6CF8">
        <w:trPr>
          <w:trHeight w:val="2010"/>
        </w:trPr>
        <w:tc>
          <w:tcPr>
            <w:tcW w:w="4960" w:type="dxa"/>
          </w:tcPr>
          <w:p w:rsidR="0088248F" w:rsidRPr="00C42E4D" w:rsidRDefault="0088248F" w:rsidP="0088248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42E4D">
              <w:rPr>
                <w:sz w:val="24"/>
                <w:szCs w:val="24"/>
              </w:rPr>
              <w:t>СОГЛАСОВАНО</w:t>
            </w:r>
          </w:p>
          <w:p w:rsidR="0088248F" w:rsidRPr="00C42E4D" w:rsidRDefault="0088248F" w:rsidP="0088248F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:rsidR="0088248F" w:rsidRPr="00C42E4D" w:rsidRDefault="0088248F" w:rsidP="0088248F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:rsidR="0088248F" w:rsidRPr="00C42E4D" w:rsidRDefault="0088248F" w:rsidP="0088248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</w:t>
            </w:r>
            <w:r w:rsidR="00CC6CF8">
              <w:rPr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Осадченко</w:t>
            </w:r>
          </w:p>
          <w:p w:rsidR="0088248F" w:rsidRPr="00C42E4D" w:rsidRDefault="0088248F" w:rsidP="0088248F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:rsidR="0088248F" w:rsidRPr="00C42E4D" w:rsidRDefault="0088248F" w:rsidP="0088248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88248F" w:rsidRPr="005415DE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88248F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88248F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88248F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88248F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наук, доцент А.П. Морозов</w:t>
            </w:r>
          </w:p>
          <w:p w:rsidR="0088248F" w:rsidRPr="00C42E4D" w:rsidRDefault="0088248F" w:rsidP="0088248F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:rsidR="0088248F" w:rsidRPr="00C42E4D" w:rsidRDefault="0088248F" w:rsidP="0088248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88248F" w:rsidRPr="005415DE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06C5B" w:rsidRDefault="00B06C5B">
      <w:pPr>
        <w:widowControl w:val="0"/>
        <w:jc w:val="center"/>
        <w:rPr>
          <w:b/>
          <w:color w:val="000000"/>
          <w:sz w:val="24"/>
          <w:szCs w:val="24"/>
        </w:rPr>
      </w:pPr>
    </w:p>
    <w:p w:rsidR="00B06C5B" w:rsidRDefault="00B06C5B">
      <w:pPr>
        <w:widowControl w:val="0"/>
        <w:jc w:val="center"/>
        <w:rPr>
          <w:b/>
          <w:color w:val="000000"/>
          <w:sz w:val="24"/>
          <w:szCs w:val="24"/>
        </w:rPr>
      </w:pPr>
    </w:p>
    <w:p w:rsidR="00B06C5B" w:rsidRDefault="004F7137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B06C5B" w:rsidRDefault="00B06C5B">
      <w:pPr>
        <w:widowControl w:val="0"/>
        <w:jc w:val="center"/>
        <w:rPr>
          <w:b/>
          <w:sz w:val="24"/>
          <w:szCs w:val="24"/>
        </w:rPr>
      </w:pPr>
    </w:p>
    <w:p w:rsidR="00B06C5B" w:rsidRDefault="004F71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>МАТЕРИАЛЬНО-ТЕХНИЧЕСКОЕ ОБЕСПЕЧЕНИЕ</w:t>
      </w:r>
      <w:r>
        <w:rPr>
          <w:b/>
          <w:sz w:val="24"/>
          <w:szCs w:val="24"/>
        </w:rPr>
        <w:br/>
        <w:t>ФИЗИЧЕСКОЙ КУЛЬТУРЫ И СПОРТА</w:t>
      </w:r>
      <w:r>
        <w:rPr>
          <w:rFonts w:cs="Tahoma"/>
          <w:b/>
          <w:color w:val="000000"/>
          <w:sz w:val="24"/>
          <w:szCs w:val="24"/>
        </w:rPr>
        <w:t>»</w:t>
      </w:r>
    </w:p>
    <w:p w:rsidR="00B06C5B" w:rsidRDefault="00B06C5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06C5B" w:rsidRDefault="004F71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Б1.О.35</w:t>
      </w:r>
    </w:p>
    <w:p w:rsidR="00B06C5B" w:rsidRDefault="004F7137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rFonts w:cs="Tahoma"/>
          <w:color w:val="000000"/>
          <w:sz w:val="24"/>
          <w:szCs w:val="24"/>
          <w:u w:val="single"/>
        </w:rPr>
        <w:t>49.03.04 «Спорт»</w:t>
      </w:r>
    </w:p>
    <w:p w:rsidR="00B06C5B" w:rsidRDefault="00B06C5B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B06C5B" w:rsidRDefault="004F7137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Наименования ОПОП</w:t>
      </w:r>
    </w:p>
    <w:p w:rsidR="00B06C5B" w:rsidRDefault="004F7137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rFonts w:cs="Tahoma"/>
          <w:b/>
          <w:color w:val="000000"/>
          <w:sz w:val="24"/>
          <w:szCs w:val="24"/>
          <w:u w:val="single"/>
        </w:rPr>
        <w:t>«</w:t>
      </w:r>
      <w:r>
        <w:rPr>
          <w:b/>
          <w:color w:val="000000"/>
          <w:sz w:val="24"/>
          <w:szCs w:val="24"/>
          <w:u w:val="single"/>
        </w:rPr>
        <w:t xml:space="preserve">Спортивная подготовка по виду спорта, </w:t>
      </w:r>
    </w:p>
    <w:p w:rsidR="00B06C5B" w:rsidRDefault="004F7137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тренерско-преподавательская деятельность в образовании»</w:t>
      </w:r>
    </w:p>
    <w:p w:rsidR="00B06C5B" w:rsidRDefault="004F7137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rFonts w:cs="Tahoma"/>
          <w:b/>
          <w:color w:val="000000"/>
          <w:sz w:val="24"/>
          <w:szCs w:val="24"/>
          <w:u w:val="single"/>
        </w:rPr>
        <w:t>«</w:t>
      </w:r>
      <w:r>
        <w:rPr>
          <w:b/>
          <w:color w:val="000000"/>
          <w:sz w:val="24"/>
          <w:szCs w:val="24"/>
          <w:u w:val="single"/>
        </w:rPr>
        <w:t>Управление спортивной подготовкой</w:t>
      </w:r>
      <w:r>
        <w:rPr>
          <w:b/>
          <w:color w:val="000000"/>
          <w:sz w:val="24"/>
          <w:szCs w:val="24"/>
          <w:u w:val="single"/>
        </w:rPr>
        <w:br/>
        <w:t>в индивидуальных и командных видах спорта»</w:t>
      </w:r>
    </w:p>
    <w:p w:rsidR="00B06C5B" w:rsidRDefault="00B06C5B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:rsidR="00B06C5B" w:rsidRDefault="00B06C5B">
      <w:pPr>
        <w:widowControl w:val="0"/>
        <w:jc w:val="center"/>
        <w:rPr>
          <w:b/>
          <w:color w:val="000000"/>
          <w:sz w:val="24"/>
          <w:szCs w:val="24"/>
        </w:rPr>
      </w:pPr>
    </w:p>
    <w:p w:rsidR="00B06C5B" w:rsidRDefault="004F7137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Квалификация выпускника </w:t>
      </w:r>
      <w:r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бакалавр</w:t>
      </w:r>
    </w:p>
    <w:p w:rsidR="00B06C5B" w:rsidRDefault="00B06C5B">
      <w:pPr>
        <w:widowControl w:val="0"/>
        <w:jc w:val="center"/>
        <w:rPr>
          <w:b/>
          <w:color w:val="000000"/>
          <w:sz w:val="24"/>
          <w:szCs w:val="24"/>
        </w:rPr>
      </w:pPr>
    </w:p>
    <w:p w:rsidR="00B06C5B" w:rsidRDefault="00B06C5B">
      <w:pPr>
        <w:widowControl w:val="0"/>
        <w:jc w:val="center"/>
        <w:rPr>
          <w:b/>
          <w:color w:val="000000"/>
          <w:sz w:val="24"/>
          <w:szCs w:val="24"/>
        </w:rPr>
      </w:pPr>
    </w:p>
    <w:p w:rsidR="00B06C5B" w:rsidRDefault="004F7137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 </w:t>
      </w:r>
    </w:p>
    <w:p w:rsidR="00B06C5B" w:rsidRDefault="004F7137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очная/заочная</w:t>
      </w:r>
    </w:p>
    <w:p w:rsidR="00B06C5B" w:rsidRDefault="00B06C5B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8248F">
        <w:trPr>
          <w:trHeight w:val="3026"/>
        </w:trPr>
        <w:tc>
          <w:tcPr>
            <w:tcW w:w="3544" w:type="dxa"/>
          </w:tcPr>
          <w:p w:rsidR="0088248F" w:rsidRPr="005415DE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8248F" w:rsidRPr="005415DE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8248F" w:rsidRPr="005415DE" w:rsidRDefault="0088248F" w:rsidP="0088248F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:rsidR="0088248F" w:rsidRPr="005415DE" w:rsidRDefault="0088248F" w:rsidP="0088248F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:rsidR="0088248F" w:rsidRPr="00193414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</w:t>
            </w:r>
            <w:proofErr w:type="spellStart"/>
            <w:r>
              <w:rPr>
                <w:sz w:val="24"/>
                <w:szCs w:val="24"/>
              </w:rPr>
              <w:t>юрид</w:t>
            </w:r>
            <w:proofErr w:type="spellEnd"/>
            <w:r>
              <w:rPr>
                <w:sz w:val="24"/>
                <w:szCs w:val="24"/>
              </w:rPr>
              <w:t xml:space="preserve">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:rsidR="0088248F" w:rsidRPr="005415DE" w:rsidRDefault="0088248F" w:rsidP="0088248F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 w:themeColor="text1"/>
                <w:sz w:val="24"/>
                <w:szCs w:val="24"/>
              </w:rPr>
              <w:t xml:space="preserve"> А.В. Завьялов</w:t>
            </w:r>
          </w:p>
          <w:p w:rsidR="0088248F" w:rsidRPr="005415DE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8248F" w:rsidRPr="005415DE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8248F" w:rsidRPr="005415DE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8248F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88248F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88248F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заочной формы обучения, 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наук, профессор</w:t>
            </w:r>
          </w:p>
          <w:p w:rsidR="0088248F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_____________В.Х. Шнайдер</w:t>
            </w:r>
          </w:p>
          <w:p w:rsidR="0088248F" w:rsidRPr="005415DE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«19» мая 2025 г.</w:t>
            </w:r>
          </w:p>
        </w:tc>
        <w:tc>
          <w:tcPr>
            <w:tcW w:w="3544" w:type="dxa"/>
          </w:tcPr>
          <w:p w:rsidR="0088248F" w:rsidRPr="005415DE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8248F" w:rsidRDefault="0088248F" w:rsidP="00882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:rsidR="0088248F" w:rsidRDefault="0088248F" w:rsidP="00882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г.)</w:t>
            </w:r>
          </w:p>
          <w:p w:rsidR="0088248F" w:rsidRDefault="0088248F" w:rsidP="00882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:rsidR="0088248F" w:rsidRDefault="0088248F" w:rsidP="0088248F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cs="Tahoma"/>
                <w:sz w:val="24"/>
                <w:szCs w:val="24"/>
              </w:rPr>
              <w:t>пед</w:t>
            </w:r>
            <w:proofErr w:type="spellEnd"/>
            <w:r>
              <w:rPr>
                <w:rFonts w:cs="Tahoma"/>
                <w:sz w:val="24"/>
                <w:szCs w:val="24"/>
              </w:rPr>
              <w:t>. наук, профессор</w:t>
            </w:r>
          </w:p>
          <w:p w:rsidR="0088248F" w:rsidRDefault="0088248F" w:rsidP="00882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:rsidR="0088248F" w:rsidRPr="005415DE" w:rsidRDefault="0088248F" w:rsidP="008824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:rsidR="00B06C5B" w:rsidRDefault="00B06C5B">
      <w:pPr>
        <w:widowControl w:val="0"/>
        <w:jc w:val="center"/>
        <w:rPr>
          <w:b/>
          <w:color w:val="000000"/>
          <w:sz w:val="24"/>
          <w:szCs w:val="24"/>
        </w:rPr>
      </w:pPr>
    </w:p>
    <w:p w:rsidR="00B06C5B" w:rsidRDefault="00B06C5B" w:rsidP="0088248F">
      <w:pPr>
        <w:widowControl w:val="0"/>
        <w:rPr>
          <w:b/>
          <w:color w:val="000000"/>
          <w:sz w:val="24"/>
          <w:szCs w:val="24"/>
        </w:rPr>
      </w:pPr>
    </w:p>
    <w:p w:rsidR="00B06C5B" w:rsidRDefault="004F7137">
      <w:pPr>
        <w:jc w:val="center"/>
        <w:rPr>
          <w:rFonts w:cs="Tahoma"/>
          <w:color w:val="000000"/>
          <w:sz w:val="24"/>
          <w:szCs w:val="24"/>
        </w:rPr>
        <w:sectPr w:rsidR="00B06C5B">
          <w:pgSz w:w="11906" w:h="16838"/>
          <w:pgMar w:top="1134" w:right="1134" w:bottom="851" w:left="1701" w:header="709" w:footer="709" w:gutter="0"/>
          <w:cols w:space="708"/>
        </w:sectPr>
      </w:pPr>
      <w:r>
        <w:rPr>
          <w:b/>
          <w:color w:val="000000"/>
          <w:sz w:val="24"/>
          <w:szCs w:val="24"/>
        </w:rPr>
        <w:t>Малаховка 2025</w:t>
      </w:r>
    </w:p>
    <w:p w:rsidR="00B06C5B" w:rsidRDefault="004F71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>
        <w:rPr>
          <w:rFonts w:cs="Tahoma"/>
          <w:color w:val="000000"/>
          <w:sz w:val="24"/>
          <w:szCs w:val="24"/>
        </w:rPr>
        <w:t>49.03.04 Спорт</w:t>
      </w:r>
      <w:r>
        <w:rPr>
          <w:sz w:val="24"/>
          <w:szCs w:val="24"/>
        </w:rPr>
        <w:t xml:space="preserve">, утвержденным приказом Министерства науки и высшего образования Российской Федерации </w:t>
      </w:r>
      <w:r>
        <w:rPr>
          <w:rFonts w:cs="Tahoma"/>
          <w:color w:val="000000"/>
          <w:sz w:val="24"/>
          <w:szCs w:val="24"/>
        </w:rPr>
        <w:t>25 сентября 2019</w:t>
      </w:r>
      <w:r>
        <w:rPr>
          <w:sz w:val="24"/>
          <w:szCs w:val="24"/>
        </w:rPr>
        <w:t xml:space="preserve">г., № 886 (зарегистрирован Министерством юстиции Российской Федерации 21 октября 2019г., регистрационный номер № 56284), с изменениями, утвержденными приказами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</w:t>
      </w:r>
      <w:r>
        <w:rPr>
          <w:rFonts w:cs="Tahoma"/>
          <w:color w:val="000000"/>
          <w:sz w:val="24"/>
          <w:szCs w:val="24"/>
        </w:rPr>
        <w:t>№ 681 от 25 мая 2020 года</w:t>
      </w:r>
      <w:r>
        <w:rPr>
          <w:sz w:val="24"/>
          <w:szCs w:val="24"/>
        </w:rPr>
        <w:t xml:space="preserve"> и № 1456 от 26 ноября 2020г.</w:t>
      </w:r>
    </w:p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4F7137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B06C5B" w:rsidRDefault="004F7137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Зубарев С.Н. </w:t>
      </w:r>
      <w:r>
        <w:rPr>
          <w:color w:val="000000"/>
          <w:sz w:val="24"/>
          <w:szCs w:val="24"/>
        </w:rPr>
        <w:t xml:space="preserve">канд. </w:t>
      </w:r>
      <w:proofErr w:type="spellStart"/>
      <w:r>
        <w:rPr>
          <w:color w:val="000000"/>
          <w:sz w:val="24"/>
          <w:szCs w:val="24"/>
        </w:rPr>
        <w:t>техн</w:t>
      </w:r>
      <w:proofErr w:type="spellEnd"/>
      <w:r>
        <w:rPr>
          <w:color w:val="000000"/>
          <w:sz w:val="24"/>
          <w:szCs w:val="24"/>
        </w:rPr>
        <w:t>. наук</w:t>
      </w:r>
      <w:r>
        <w:rPr>
          <w:sz w:val="24"/>
          <w:szCs w:val="24"/>
        </w:rPr>
        <w:t>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:rsidR="00B06C5B" w:rsidRDefault="00B06C5B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:rsidR="00B06C5B" w:rsidRDefault="004F7137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B06C5B" w:rsidRDefault="004F7137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proofErr w:type="spellStart"/>
      <w:r>
        <w:rPr>
          <w:rFonts w:cs="Tahoma"/>
          <w:sz w:val="24"/>
          <w:szCs w:val="24"/>
        </w:rPr>
        <w:t>пед</w:t>
      </w:r>
      <w:proofErr w:type="spellEnd"/>
      <w:r>
        <w:rPr>
          <w:rFonts w:cs="Tahoma"/>
          <w:sz w:val="24"/>
          <w:szCs w:val="24"/>
        </w:rPr>
        <w:t>.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:rsidR="00B06C5B" w:rsidRDefault="00B06C5B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:rsidR="00B06C5B" w:rsidRDefault="004F7137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Чубанов Е.В. </w:t>
      </w:r>
      <w:r>
        <w:rPr>
          <w:color w:val="000000"/>
          <w:sz w:val="24"/>
          <w:szCs w:val="24"/>
        </w:rPr>
        <w:t xml:space="preserve">канд. </w:t>
      </w:r>
      <w:proofErr w:type="spellStart"/>
      <w:r>
        <w:rPr>
          <w:color w:val="000000"/>
          <w:sz w:val="24"/>
          <w:szCs w:val="24"/>
        </w:rPr>
        <w:t>пед</w:t>
      </w:r>
      <w:proofErr w:type="spellEnd"/>
      <w:r>
        <w:rPr>
          <w:color w:val="000000"/>
          <w:sz w:val="24"/>
          <w:szCs w:val="24"/>
        </w:rPr>
        <w:t>. наук</w:t>
      </w:r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  <w:t>___________________</w:t>
      </w:r>
    </w:p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4F7137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Style w:val="aff3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06C5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5B" w:rsidRDefault="004F713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5B" w:rsidRDefault="004F713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5B" w:rsidRDefault="004F713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5B" w:rsidRDefault="004F713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B06C5B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5B" w:rsidRDefault="004F713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B06C5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B" w:rsidRDefault="004F713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B" w:rsidRDefault="00CC6CF8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6" w:history="1">
              <w:r w:rsidR="004F7137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5B" w:rsidRDefault="004F713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5B" w:rsidRDefault="004F7137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B06C5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5B" w:rsidRDefault="004F713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5B" w:rsidRDefault="00CC6CF8">
            <w:pPr>
              <w:widowControl w:val="0"/>
              <w:spacing w:before="108" w:after="108"/>
              <w:jc w:val="both"/>
              <w:rPr>
                <w:b/>
                <w:bCs/>
                <w:sz w:val="24"/>
                <w:szCs w:val="24"/>
              </w:rPr>
            </w:pPr>
            <w:hyperlink r:id="rId7" w:history="1">
              <w:r w:rsidR="004F7137">
                <w:rPr>
                  <w:bCs/>
                  <w:sz w:val="24"/>
                  <w:szCs w:val="24"/>
                </w:rPr>
                <w:t xml:space="preserve"> "</w:t>
              </w:r>
              <w:r w:rsidR="004F7137">
                <w:rPr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5B" w:rsidRDefault="004F713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5B" w:rsidRDefault="004F713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ТП</w:t>
            </w:r>
          </w:p>
        </w:tc>
      </w:tr>
    </w:tbl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B06C5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C5B" w:rsidRDefault="00B06C5B">
      <w:pPr>
        <w:widowControl w:val="0"/>
        <w:rPr>
          <w:bCs/>
          <w:caps/>
          <w:color w:val="000000"/>
          <w:spacing w:val="-1"/>
          <w:sz w:val="24"/>
          <w:szCs w:val="24"/>
        </w:rPr>
        <w:sectPr w:rsidR="00B06C5B">
          <w:pgSz w:w="11906" w:h="16838"/>
          <w:pgMar w:top="1134" w:right="1134" w:bottom="851" w:left="1701" w:header="709" w:footer="709" w:gutter="0"/>
          <w:cols w:space="708"/>
        </w:sectPr>
      </w:pPr>
    </w:p>
    <w:p w:rsidR="00B06C5B" w:rsidRDefault="004F7137">
      <w:pPr>
        <w:pStyle w:val="afe"/>
        <w:numPr>
          <w:ilvl w:val="0"/>
          <w:numId w:val="34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 xml:space="preserve">изучениЕ дисциплины НАПРАВЛЕНО НА формирование </w:t>
      </w:r>
    </w:p>
    <w:p w:rsidR="00B06C5B" w:rsidRDefault="004F7137">
      <w:pPr>
        <w:pStyle w:val="afe"/>
        <w:ind w:left="1276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t>следующих компетенций:</w:t>
      </w:r>
    </w:p>
    <w:p w:rsidR="00B06C5B" w:rsidRDefault="00B06C5B">
      <w:pPr>
        <w:pStyle w:val="afe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УК-9. </w:t>
      </w:r>
      <w:r>
        <w:rPr>
          <w:color w:val="000000"/>
          <w:spacing w:val="-1"/>
          <w:sz w:val="24"/>
          <w:szCs w:val="24"/>
        </w:rPr>
        <w:t>Способен использовать базовые дефектологические знания в социальной и профессиональной сферах.</w:t>
      </w:r>
    </w:p>
    <w:p w:rsidR="00B06C5B" w:rsidRDefault="004F7137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ОПК-16.</w:t>
      </w:r>
      <w:r>
        <w:rPr>
          <w:color w:val="000000"/>
          <w:spacing w:val="-1"/>
          <w:sz w:val="24"/>
          <w:szCs w:val="24"/>
        </w:rPr>
        <w:t xml:space="preserve">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образования.</w:t>
      </w:r>
    </w:p>
    <w:p w:rsidR="00B06C5B" w:rsidRDefault="004F713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ОПК-19.</w:t>
      </w:r>
      <w:r>
        <w:rPr>
          <w:color w:val="000000"/>
          <w:spacing w:val="-1"/>
          <w:sz w:val="24"/>
          <w:szCs w:val="24"/>
        </w:rPr>
        <w:t xml:space="preserve"> Способен осуществлять материально-техническое оснащение занятий физической культурой и спортом, спортивных и физкультурных мероприятий.</w:t>
      </w:r>
    </w:p>
    <w:p w:rsidR="00B06C5B" w:rsidRDefault="00B06C5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B06C5B" w:rsidRDefault="00B06C5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61"/>
        <w:gridCol w:w="1276"/>
        <w:gridCol w:w="1048"/>
      </w:tblGrid>
      <w:tr w:rsidR="00B06C5B">
        <w:trPr>
          <w:jc w:val="center"/>
        </w:trPr>
        <w:tc>
          <w:tcPr>
            <w:tcW w:w="6861" w:type="dxa"/>
            <w:vAlign w:val="center"/>
          </w:tcPr>
          <w:p w:rsidR="00B06C5B" w:rsidRDefault="004F7137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276" w:type="dxa"/>
            <w:vAlign w:val="center"/>
          </w:tcPr>
          <w:p w:rsidR="00B06C5B" w:rsidRDefault="004F7137">
            <w:pPr>
              <w:ind w:left="-3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</w:t>
            </w:r>
            <w:r>
              <w:rPr>
                <w:spacing w:val="-1"/>
                <w:sz w:val="24"/>
                <w:szCs w:val="24"/>
              </w:rPr>
              <w:softHyphen/>
              <w:t>ональ</w:t>
            </w:r>
            <w:r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048" w:type="dxa"/>
            <w:vAlign w:val="center"/>
          </w:tcPr>
          <w:p w:rsidR="00B06C5B" w:rsidRDefault="004F713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</w:t>
            </w:r>
          </w:p>
          <w:p w:rsidR="00B06C5B" w:rsidRDefault="004F713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B06C5B">
        <w:trPr>
          <w:trHeight w:val="75"/>
          <w:jc w:val="center"/>
        </w:trPr>
        <w:tc>
          <w:tcPr>
            <w:tcW w:w="6861" w:type="dxa"/>
            <w:shd w:val="clear" w:color="auto" w:fill="D9D9D9" w:themeFill="background1" w:themeFillShade="D9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276" w:type="dxa"/>
            <w:vMerge w:val="restart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05.012  ТП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B06C5B" w:rsidRDefault="004F713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А/07.6</w:t>
            </w:r>
          </w:p>
        </w:tc>
        <w:tc>
          <w:tcPr>
            <w:tcW w:w="1048" w:type="dxa"/>
            <w:vMerge w:val="restart"/>
          </w:tcPr>
          <w:p w:rsidR="00B06C5B" w:rsidRDefault="004F713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УК-9</w:t>
            </w:r>
          </w:p>
        </w:tc>
      </w:tr>
      <w:tr w:rsidR="00B06C5B">
        <w:trPr>
          <w:trHeight w:val="75"/>
          <w:jc w:val="center"/>
        </w:trPr>
        <w:tc>
          <w:tcPr>
            <w:tcW w:w="6861" w:type="dxa"/>
          </w:tcPr>
          <w:p w:rsidR="00B06C5B" w:rsidRDefault="004F7137">
            <w:pPr>
              <w:pStyle w:val="afe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Нозологических отклонений в состоянии здоровья лиц, занимающихся ФКиС, и специальных требований к материально-техническим средствам обеспечения образовательных и тренировочных занятий.</w:t>
            </w: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6861" w:type="dxa"/>
            <w:shd w:val="clear" w:color="auto" w:fill="D9D9D9" w:themeFill="background1" w:themeFillShade="D9"/>
          </w:tcPr>
          <w:p w:rsidR="00B06C5B" w:rsidRDefault="004F7137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6861" w:type="dxa"/>
          </w:tcPr>
          <w:p w:rsidR="00B06C5B" w:rsidRDefault="004F7137">
            <w:pPr>
              <w:pStyle w:val="afe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Сформировать перечень требований к оборудованию и оснащению образовательных и тренировочных помещений для проведения совместных занятий лиц без ограничений и с ограниченными возможностями в состоянии здоровья. Реализовать соответствующее материально-техническое обеспечение (МТО) помещения.</w:t>
            </w: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6861" w:type="dxa"/>
            <w:shd w:val="clear" w:color="auto" w:fill="D9D9D9" w:themeFill="background1" w:themeFillShade="D9"/>
          </w:tcPr>
          <w:p w:rsidR="00B06C5B" w:rsidRDefault="004F713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6C5B">
        <w:trPr>
          <w:trHeight w:val="765"/>
          <w:jc w:val="center"/>
        </w:trPr>
        <w:tc>
          <w:tcPr>
            <w:tcW w:w="6861" w:type="dxa"/>
            <w:tcBorders>
              <w:bottom w:val="single" w:sz="4" w:space="0" w:color="000000"/>
            </w:tcBorders>
          </w:tcPr>
          <w:p w:rsidR="00B06C5B" w:rsidRDefault="004F713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МТО помещений для совместной образовательной и тренировочной деятельности лиц без ограничений и с ограниченными возможностями здоровья.</w:t>
            </w: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6861" w:type="dxa"/>
            <w:shd w:val="clear" w:color="auto" w:fill="D9D9D9" w:themeFill="background1" w:themeFillShade="D9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276" w:type="dxa"/>
            <w:vMerge w:val="restart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B06C5B" w:rsidRDefault="004F713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</w:rPr>
              <w:t>B/02.6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B/05.6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С/01.6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С/0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.6</w:t>
            </w:r>
          </w:p>
          <w:p w:rsidR="00B06C5B" w:rsidRDefault="00B06C5B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:rsidR="00B06C5B" w:rsidRDefault="004F713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ОПК-16</w:t>
            </w:r>
          </w:p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6861" w:type="dxa"/>
          </w:tcPr>
          <w:p w:rsidR="00B06C5B" w:rsidRDefault="004F7137">
            <w:pPr>
              <w:pStyle w:val="afe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:rsidR="00B06C5B" w:rsidRDefault="004F7137">
            <w:pPr>
              <w:pStyle w:val="afe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:rsidR="00B06C5B" w:rsidRDefault="004F7137">
            <w:pPr>
              <w:pStyle w:val="afe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:rsidR="00B06C5B" w:rsidRDefault="004F7137">
            <w:pPr>
              <w:pStyle w:val="afe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оборудования, спортивной техники;</w:t>
            </w:r>
          </w:p>
          <w:p w:rsidR="00B06C5B" w:rsidRDefault="004F7137">
            <w:pPr>
              <w:pStyle w:val="afe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вспомогательные помещения и др.).</w:t>
            </w: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6861" w:type="dxa"/>
            <w:shd w:val="clear" w:color="auto" w:fill="D9D9D9" w:themeFill="background1" w:themeFillShade="D9"/>
          </w:tcPr>
          <w:p w:rsidR="00B06C5B" w:rsidRDefault="004F7137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6861" w:type="dxa"/>
          </w:tcPr>
          <w:p w:rsidR="00B06C5B" w:rsidRDefault="004F713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модернизации спортивных сооружений.</w:t>
            </w: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6861" w:type="dxa"/>
            <w:shd w:val="clear" w:color="auto" w:fill="D9D9D9" w:themeFill="background1" w:themeFillShade="D9"/>
          </w:tcPr>
          <w:p w:rsidR="00B06C5B" w:rsidRDefault="004F713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6861" w:type="dxa"/>
            <w:tcBorders>
              <w:bottom w:val="single" w:sz="4" w:space="0" w:color="000000"/>
            </w:tcBorders>
          </w:tcPr>
          <w:p w:rsidR="00B06C5B" w:rsidRDefault="004F713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Систематической экспертизы и контроля помещения и спортивного 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6861" w:type="dxa"/>
            <w:shd w:val="clear" w:color="auto" w:fill="D9D9D9" w:themeFill="background1" w:themeFillShade="D9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276" w:type="dxa"/>
            <w:vMerge w:val="restart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05.012  ТП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B06C5B" w:rsidRDefault="004F7137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А/05.6</w:t>
            </w:r>
          </w:p>
        </w:tc>
        <w:tc>
          <w:tcPr>
            <w:tcW w:w="1048" w:type="dxa"/>
            <w:vMerge w:val="restart"/>
          </w:tcPr>
          <w:p w:rsidR="00B06C5B" w:rsidRDefault="004F713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ОПК-19</w:t>
            </w:r>
          </w:p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6861" w:type="dxa"/>
          </w:tcPr>
          <w:p w:rsidR="00B06C5B" w:rsidRDefault="004F7137">
            <w:pPr>
              <w:pStyle w:val="afe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Материальных и технических ресурсов, необходимых для физкультурно-спортивной деятельности:</w:t>
            </w:r>
          </w:p>
          <w:p w:rsidR="00B06C5B" w:rsidRDefault="004F7137">
            <w:pPr>
              <w:pStyle w:val="afe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спортивному инвентарю и оборудованию в ИВС;</w:t>
            </w:r>
          </w:p>
          <w:p w:rsidR="00B06C5B" w:rsidRDefault="004F7137">
            <w:pPr>
              <w:pStyle w:val="afe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снарядов, инвентаря и оборудования.</w:t>
            </w: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6861" w:type="dxa"/>
            <w:shd w:val="clear" w:color="auto" w:fill="D9D9D9" w:themeFill="background1" w:themeFillShade="D9"/>
          </w:tcPr>
          <w:p w:rsidR="00B06C5B" w:rsidRDefault="004F7137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6861" w:type="dxa"/>
          </w:tcPr>
          <w:p w:rsidR="00B06C5B" w:rsidRDefault="004F713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характеристикам.</w:t>
            </w:r>
          </w:p>
          <w:p w:rsidR="00B06C5B" w:rsidRDefault="004F7137">
            <w:pPr>
              <w:pStyle w:val="afe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6861" w:type="dxa"/>
            <w:shd w:val="clear" w:color="auto" w:fill="D9D9D9" w:themeFill="background1" w:themeFillShade="D9"/>
          </w:tcPr>
          <w:p w:rsidR="00B06C5B" w:rsidRDefault="004F713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6861" w:type="dxa"/>
            <w:tcBorders>
              <w:bottom w:val="single" w:sz="4" w:space="0" w:color="000000"/>
            </w:tcBorders>
          </w:tcPr>
          <w:p w:rsidR="00B06C5B" w:rsidRDefault="004F713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:rsidR="00B06C5B" w:rsidRDefault="004F713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ИВС с использованием спортивного инвентаря и оборудования.</w:t>
            </w:r>
          </w:p>
          <w:p w:rsidR="00B06C5B" w:rsidRDefault="004F713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06C5B" w:rsidRDefault="00B06C5B">
      <w:pPr>
        <w:pStyle w:val="afe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B06C5B" w:rsidRDefault="004F7137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06C5B" w:rsidRDefault="004F7137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В соответствии с рабочим учебным планом дисциплина изучается в 8-ом семестре очной и в 8-ом семестре заочной форм обучения. Вид промежуточной аттестации: зачет. </w:t>
      </w:r>
    </w:p>
    <w:p w:rsidR="00B06C5B" w:rsidRDefault="00B06C5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pacing w:after="200" w:line="276" w:lineRule="auto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br w:type="page"/>
      </w:r>
    </w:p>
    <w:p w:rsidR="00B06C5B" w:rsidRDefault="004F7137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B06C5B" w:rsidRDefault="00B06C5B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B06C5B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06C5B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B06C5B" w:rsidRDefault="00B06C5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6C5B" w:rsidRDefault="00B06C5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B06C5B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B06C5B">
        <w:trPr>
          <w:jc w:val="center"/>
        </w:trPr>
        <w:tc>
          <w:tcPr>
            <w:tcW w:w="4950" w:type="dxa"/>
            <w:gridSpan w:val="2"/>
            <w:vAlign w:val="center"/>
          </w:tcPr>
          <w:p w:rsidR="00B06C5B" w:rsidRDefault="004F713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06C5B" w:rsidRDefault="00B06C5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06C5B" w:rsidRDefault="00B06C5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6C5B">
        <w:trPr>
          <w:jc w:val="center"/>
        </w:trPr>
        <w:tc>
          <w:tcPr>
            <w:tcW w:w="4950" w:type="dxa"/>
            <w:gridSpan w:val="2"/>
            <w:vAlign w:val="center"/>
          </w:tcPr>
          <w:p w:rsidR="00B06C5B" w:rsidRDefault="004F713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B06C5B">
        <w:trPr>
          <w:jc w:val="center"/>
        </w:trPr>
        <w:tc>
          <w:tcPr>
            <w:tcW w:w="4950" w:type="dxa"/>
            <w:gridSpan w:val="2"/>
            <w:vAlign w:val="center"/>
          </w:tcPr>
          <w:p w:rsidR="00B06C5B" w:rsidRDefault="004F713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546" w:type="dxa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B06C5B">
        <w:trPr>
          <w:jc w:val="center"/>
        </w:trPr>
        <w:tc>
          <w:tcPr>
            <w:tcW w:w="4950" w:type="dxa"/>
            <w:gridSpan w:val="2"/>
            <w:vAlign w:val="center"/>
          </w:tcPr>
          <w:p w:rsidR="00B06C5B" w:rsidRDefault="004F713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B06C5B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B06C5B" w:rsidRDefault="004F7137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B06C5B" w:rsidRDefault="004F7137">
            <w:pPr>
              <w:rPr>
                <w:i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в том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B06C5B" w:rsidRDefault="004F7137">
            <w:pPr>
              <w:rPr>
                <w:i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 xml:space="preserve">-выполнение расчетно-графической работы;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B06C5B">
        <w:trPr>
          <w:jc w:val="center"/>
        </w:trPr>
        <w:tc>
          <w:tcPr>
            <w:tcW w:w="1838" w:type="dxa"/>
            <w:vMerge w:val="restart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B06C5B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B06C5B" w:rsidRDefault="00B06C5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B06C5B" w:rsidRDefault="00B06C5B">
      <w:pPr>
        <w:pStyle w:val="afe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:rsidR="00B06C5B" w:rsidRDefault="004F713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B06C5B" w:rsidTr="004F7137">
        <w:trPr>
          <w:jc w:val="center"/>
        </w:trPr>
        <w:tc>
          <w:tcPr>
            <w:tcW w:w="4945" w:type="dxa"/>
            <w:gridSpan w:val="2"/>
            <w:vMerge w:val="restart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06C5B" w:rsidTr="004F7137">
        <w:trPr>
          <w:trHeight w:val="183"/>
          <w:jc w:val="center"/>
        </w:trPr>
        <w:tc>
          <w:tcPr>
            <w:tcW w:w="4945" w:type="dxa"/>
            <w:gridSpan w:val="2"/>
            <w:vMerge/>
            <w:shd w:val="clear" w:color="auto" w:fill="auto"/>
            <w:vAlign w:val="center"/>
          </w:tcPr>
          <w:p w:rsidR="00B06C5B" w:rsidRDefault="00B06C5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06C5B" w:rsidRDefault="00B06C5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B06C5B" w:rsidTr="004F7137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06C5B" w:rsidTr="004F7137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B06C5B" w:rsidRDefault="004F713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C5B" w:rsidRDefault="00B06C5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B06C5B" w:rsidRDefault="00B06C5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6C5B" w:rsidTr="004F7137">
        <w:trPr>
          <w:trHeight w:val="331"/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B06C5B" w:rsidRDefault="004F713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B06C5B" w:rsidTr="004F7137">
        <w:trPr>
          <w:trHeight w:val="279"/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B06C5B" w:rsidRDefault="004F713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06C5B" w:rsidTr="004F7137">
        <w:trPr>
          <w:trHeight w:val="306"/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B06C5B" w:rsidRDefault="004F713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B06C5B" w:rsidTr="004F7137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B06C5B" w:rsidRDefault="004F7137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B06C5B" w:rsidRDefault="004F7137">
            <w:pPr>
              <w:rPr>
                <w:i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в том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-выполнение расчетно-графической работы;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</w:tr>
      <w:tr w:rsidR="00B06C5B" w:rsidTr="004F7137">
        <w:trPr>
          <w:jc w:val="center"/>
        </w:trPr>
        <w:tc>
          <w:tcPr>
            <w:tcW w:w="2485" w:type="dxa"/>
            <w:vMerge w:val="restart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B06C5B" w:rsidTr="004F7137">
        <w:trPr>
          <w:jc w:val="center"/>
        </w:trPr>
        <w:tc>
          <w:tcPr>
            <w:tcW w:w="2485" w:type="dxa"/>
            <w:vMerge/>
            <w:shd w:val="clear" w:color="auto" w:fill="auto"/>
            <w:vAlign w:val="center"/>
          </w:tcPr>
          <w:p w:rsidR="00B06C5B" w:rsidRDefault="00B06C5B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B06C5B" w:rsidRDefault="00B06C5B">
      <w:pPr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:rsidR="00B06C5B" w:rsidRDefault="00B06C5B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:rsidR="00B06C5B" w:rsidRDefault="00B06C5B">
      <w:pPr>
        <w:jc w:val="both"/>
        <w:rPr>
          <w:caps/>
          <w:color w:val="000000"/>
          <w:spacing w:val="-1"/>
          <w:sz w:val="24"/>
          <w:szCs w:val="24"/>
        </w:rPr>
        <w:sectPr w:rsidR="00B06C5B">
          <w:pgSz w:w="11906" w:h="16838"/>
          <w:pgMar w:top="1134" w:right="1134" w:bottom="851" w:left="1701" w:header="709" w:footer="709" w:gutter="0"/>
          <w:cols w:space="708"/>
        </w:sectPr>
      </w:pPr>
    </w:p>
    <w:p w:rsidR="00B06C5B" w:rsidRDefault="004F7137">
      <w:pPr>
        <w:pStyle w:val="afe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5245"/>
        <w:gridCol w:w="992"/>
      </w:tblGrid>
      <w:tr w:rsidR="00B06C5B">
        <w:tc>
          <w:tcPr>
            <w:tcW w:w="709" w:type="dxa"/>
          </w:tcPr>
          <w:p w:rsidR="00B06C5B" w:rsidRDefault="004F7137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06C5B" w:rsidRDefault="004F7137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06C5B" w:rsidRDefault="00B06C5B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:rsidR="00B06C5B" w:rsidRDefault="004F7137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(раздел)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:rsidR="00B06C5B" w:rsidRDefault="00B06C5B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:rsidR="00B06C5B" w:rsidRDefault="004F7137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  <w:p w:rsidR="00B06C5B" w:rsidRDefault="004F7137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раздела</w:t>
            </w:r>
          </w:p>
        </w:tc>
        <w:tc>
          <w:tcPr>
            <w:tcW w:w="992" w:type="dxa"/>
          </w:tcPr>
          <w:p w:rsidR="00B06C5B" w:rsidRDefault="00B06C5B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</w:p>
          <w:p w:rsidR="00B06C5B" w:rsidRDefault="004F7137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</w:tr>
      <w:tr w:rsidR="00B06C5B">
        <w:tc>
          <w:tcPr>
            <w:tcW w:w="709" w:type="dxa"/>
            <w:vAlign w:val="center"/>
          </w:tcPr>
          <w:p w:rsidR="00B06C5B" w:rsidRDefault="004F7137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B06C5B" w:rsidRDefault="004F7137">
            <w:pPr>
              <w:pStyle w:val="af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Краткие исторические сведения о развитии физической культуры и строительстве спортсооружений. </w:t>
            </w:r>
          </w:p>
        </w:tc>
        <w:tc>
          <w:tcPr>
            <w:tcW w:w="5245" w:type="dxa"/>
          </w:tcPr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История строительства спортивных сооружений и их материально-техническое обеспечение.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Предмет и задачи курса материально-технического обеспечения физической культуры.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Спортивные сооружения древней Греции, Рима, Индии и Южной Америки.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История развития физической культуры в России. 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Участие России в Олимпийских играх. 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Материально-техническое обеспечение спортивных сооружений, построенных к Олимпийским играм в Москве, в Сочи, к Чемпионатам мира и Универсиадам. </w:t>
            </w:r>
          </w:p>
        </w:tc>
        <w:tc>
          <w:tcPr>
            <w:tcW w:w="992" w:type="dxa"/>
            <w:vAlign w:val="center"/>
          </w:tcPr>
          <w:p w:rsidR="00B06C5B" w:rsidRDefault="004F7137">
            <w:pPr>
              <w:contextualSpacing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B06C5B">
        <w:tc>
          <w:tcPr>
            <w:tcW w:w="709" w:type="dxa"/>
            <w:vAlign w:val="center"/>
          </w:tcPr>
          <w:p w:rsidR="00B06C5B" w:rsidRDefault="004F7137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положения по проектированию и эксплуатации спортивных сооружений. </w:t>
            </w:r>
          </w:p>
        </w:tc>
        <w:tc>
          <w:tcPr>
            <w:tcW w:w="5245" w:type="dxa"/>
          </w:tcPr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Основы законодательства </w:t>
            </w:r>
            <w:proofErr w:type="gramStart"/>
            <w:r>
              <w:rPr>
                <w:sz w:val="24"/>
                <w:szCs w:val="24"/>
              </w:rPr>
              <w:t>РФ  в</w:t>
            </w:r>
            <w:proofErr w:type="gramEnd"/>
            <w:r>
              <w:rPr>
                <w:sz w:val="24"/>
                <w:szCs w:val="24"/>
              </w:rPr>
              <w:t xml:space="preserve">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Основные положения по проектированию, организации строительства и эксплуатации спортивных сооружений. 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Разработка проекта организации строительства (ПОС).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Разработка проекта производства работ (ППР).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Организационные основы эксплуатации спортивных сооружений, капитальный и текущий ремонт. 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Паспорт спортсооружения, учет, отчетность на спортивных сооружениях.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Планирование деятельности на спортивных сооружениях.  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Организация медицинского контроля и техники безопасности на спортивных сооружениях. </w:t>
            </w:r>
          </w:p>
        </w:tc>
        <w:tc>
          <w:tcPr>
            <w:tcW w:w="992" w:type="dxa"/>
            <w:vAlign w:val="center"/>
          </w:tcPr>
          <w:p w:rsidR="00B06C5B" w:rsidRDefault="004F71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B06C5B" w:rsidRDefault="00B06C5B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B06C5B">
        <w:tc>
          <w:tcPr>
            <w:tcW w:w="709" w:type="dxa"/>
            <w:vAlign w:val="center"/>
          </w:tcPr>
          <w:p w:rsidR="00B06C5B" w:rsidRDefault="004F7137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B06C5B" w:rsidRDefault="004F7137">
            <w:pPr>
              <w:pStyle w:val="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сооружения для зимних и летних видов спорта. </w:t>
            </w:r>
          </w:p>
        </w:tc>
        <w:tc>
          <w:tcPr>
            <w:tcW w:w="5245" w:type="dxa"/>
          </w:tcPr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Материально-техническое обеспечение спортивных сооружений для зимних видов спорта.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Лыжные базы, трамплины, горнолыжные комплексы. 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Спортивные трассы и стрельбища для биатлона. 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Материально-техническое обеспечение спортсооружений для летних видов спорта. 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Строительство стадионов Динамо, Лужники, Черкизово. 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Требования к материально-техническому обеспечению спортивных стадионов. 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Выдвижные футбольные поля. Дренаж футбольных полей. </w:t>
            </w:r>
          </w:p>
        </w:tc>
        <w:tc>
          <w:tcPr>
            <w:tcW w:w="992" w:type="dxa"/>
            <w:vAlign w:val="center"/>
          </w:tcPr>
          <w:p w:rsidR="00B06C5B" w:rsidRDefault="004F71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B06C5B" w:rsidRDefault="00B06C5B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B06C5B">
        <w:tc>
          <w:tcPr>
            <w:tcW w:w="709" w:type="dxa"/>
            <w:vAlign w:val="center"/>
          </w:tcPr>
          <w:p w:rsidR="00B06C5B" w:rsidRDefault="004F7137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сооружения для прикладных видов спорта. </w:t>
            </w:r>
          </w:p>
        </w:tc>
        <w:tc>
          <w:tcPr>
            <w:tcW w:w="5245" w:type="dxa"/>
          </w:tcPr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Проектирование сооружений для прикладных видов спорта. </w:t>
            </w:r>
          </w:p>
          <w:p w:rsidR="00B06C5B" w:rsidRDefault="004F7137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Материально-техническое обеспечение для пулевой и пневматической стрельбы.</w:t>
            </w:r>
          </w:p>
          <w:p w:rsidR="00B06C5B" w:rsidRDefault="004F7137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Строительство и эксплуатация стрельбищ для стендовой стрельбы. </w:t>
            </w:r>
          </w:p>
          <w:p w:rsidR="00B06C5B" w:rsidRDefault="004F7137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Проектирование спортсооружений для конного, водо-моторного спорта и плавания.</w:t>
            </w:r>
          </w:p>
          <w:p w:rsidR="00B06C5B" w:rsidRDefault="004F7137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Обеспечение безопасности при проведении массовых спортивных мероприятий. </w:t>
            </w:r>
          </w:p>
          <w:p w:rsidR="00B06C5B" w:rsidRDefault="004F7137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Обеспечение пожарной безопасности, общественной безопасности и эвакуации зрителей, спортсменов и обслуживающего персонала. </w:t>
            </w:r>
          </w:p>
        </w:tc>
        <w:tc>
          <w:tcPr>
            <w:tcW w:w="992" w:type="dxa"/>
            <w:vAlign w:val="center"/>
          </w:tcPr>
          <w:p w:rsidR="00B06C5B" w:rsidRDefault="004F71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06C5B" w:rsidRDefault="00B06C5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6C5B">
        <w:tc>
          <w:tcPr>
            <w:tcW w:w="709" w:type="dxa"/>
            <w:vAlign w:val="center"/>
          </w:tcPr>
          <w:p w:rsidR="00B06C5B" w:rsidRDefault="004F7137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5245" w:type="dxa"/>
          </w:tcPr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Архитектурно-планировочные критерии, обеспечивающие доступность лиц с отклонениями в состоянии здоровья для занятий физической культурой и спортом.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Материально-техническое обеспечение спортивных сооружений, предполагающих работу с лицами, имеющими отклонения в состоянии здоровья.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Система физической реабилитации и социальной адаптации лиц с отклонениями в состоянии здоровья средствами физической культуры. 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Материально-техническое обеспечение лечебной и оздоровительно-реабилитационной физической культуры. </w:t>
            </w:r>
          </w:p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Участие лиц с отклонениями в состоянии здоровья в массовом спорте и спорте высших достижений. </w:t>
            </w:r>
          </w:p>
        </w:tc>
        <w:tc>
          <w:tcPr>
            <w:tcW w:w="992" w:type="dxa"/>
            <w:vAlign w:val="center"/>
          </w:tcPr>
          <w:p w:rsidR="00B06C5B" w:rsidRDefault="004F71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06C5B" w:rsidRDefault="00B06C5B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B06C5B">
        <w:tc>
          <w:tcPr>
            <w:tcW w:w="2694" w:type="dxa"/>
            <w:gridSpan w:val="2"/>
            <w:vAlign w:val="center"/>
          </w:tcPr>
          <w:p w:rsidR="00B06C5B" w:rsidRDefault="004F7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245" w:type="dxa"/>
          </w:tcPr>
          <w:p w:rsidR="00B06C5B" w:rsidRDefault="00B06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06C5B" w:rsidRDefault="004F71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B06C5B" w:rsidRDefault="00B06C5B">
      <w:pPr>
        <w:shd w:val="clear" w:color="auto" w:fill="FFFFFF"/>
        <w:jc w:val="both"/>
        <w:rPr>
          <w:sz w:val="24"/>
          <w:szCs w:val="24"/>
        </w:rPr>
      </w:pPr>
    </w:p>
    <w:p w:rsidR="00B06C5B" w:rsidRDefault="00B06C5B">
      <w:pPr>
        <w:rPr>
          <w:sz w:val="24"/>
          <w:szCs w:val="24"/>
        </w:rPr>
        <w:sectPr w:rsidR="00B06C5B">
          <w:pgSz w:w="11906" w:h="16838"/>
          <w:pgMar w:top="1134" w:right="1134" w:bottom="851" w:left="1701" w:header="709" w:footer="709" w:gutter="0"/>
          <w:cols w:space="708"/>
        </w:sectPr>
      </w:pPr>
    </w:p>
    <w:p w:rsidR="00B06C5B" w:rsidRDefault="004F7137">
      <w:pPr>
        <w:pStyle w:val="af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:rsidR="00B06C5B" w:rsidRDefault="00B06C5B">
      <w:pPr>
        <w:jc w:val="center"/>
        <w:rPr>
          <w:sz w:val="24"/>
          <w:szCs w:val="24"/>
        </w:rPr>
      </w:pPr>
    </w:p>
    <w:p w:rsidR="00B06C5B" w:rsidRDefault="004F713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B06C5B">
        <w:tc>
          <w:tcPr>
            <w:tcW w:w="638" w:type="dxa"/>
            <w:vMerge w:val="restart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B06C5B">
        <w:tc>
          <w:tcPr>
            <w:tcW w:w="638" w:type="dxa"/>
            <w:vMerge/>
            <w:vAlign w:val="center"/>
          </w:tcPr>
          <w:p w:rsidR="00B06C5B" w:rsidRDefault="00B06C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:rsidR="00B06C5B" w:rsidRDefault="00B06C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Лекц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зан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  <w:p w:rsidR="00B06C5B" w:rsidRDefault="00B06C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B06C5B" w:rsidRDefault="00B06C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06C5B">
        <w:trPr>
          <w:trHeight w:val="963"/>
        </w:trPr>
        <w:tc>
          <w:tcPr>
            <w:tcW w:w="638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:rsidR="00B06C5B" w:rsidRDefault="004F713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исторические сведения о развитии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B06C5B">
        <w:tc>
          <w:tcPr>
            <w:tcW w:w="638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:rsidR="00B06C5B" w:rsidRDefault="004F713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B06C5B">
        <w:tc>
          <w:tcPr>
            <w:tcW w:w="638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:rsidR="00B06C5B" w:rsidRDefault="004F7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6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B06C5B">
        <w:tc>
          <w:tcPr>
            <w:tcW w:w="638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:rsidR="00B06C5B" w:rsidRDefault="004F713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B06C5B">
        <w:tc>
          <w:tcPr>
            <w:tcW w:w="638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:rsidR="00B06C5B" w:rsidRDefault="004F713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06C5B">
        <w:tc>
          <w:tcPr>
            <w:tcW w:w="638" w:type="dxa"/>
            <w:vAlign w:val="center"/>
          </w:tcPr>
          <w:p w:rsidR="00B06C5B" w:rsidRDefault="00B06C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:rsidR="00B06C5B" w:rsidRDefault="004F71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816" w:type="dxa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</w:tr>
    </w:tbl>
    <w:p w:rsidR="00B06C5B" w:rsidRDefault="00B06C5B">
      <w:pPr>
        <w:jc w:val="center"/>
        <w:rPr>
          <w:i/>
          <w:sz w:val="24"/>
          <w:szCs w:val="24"/>
        </w:rPr>
      </w:pPr>
    </w:p>
    <w:p w:rsidR="00B06C5B" w:rsidRDefault="00B06C5B">
      <w:pPr>
        <w:jc w:val="center"/>
        <w:rPr>
          <w:sz w:val="24"/>
          <w:szCs w:val="24"/>
          <w:highlight w:val="yellow"/>
        </w:rPr>
      </w:pPr>
    </w:p>
    <w:p w:rsidR="00B06C5B" w:rsidRDefault="004F713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B06C5B" w:rsidTr="004F7137">
        <w:tc>
          <w:tcPr>
            <w:tcW w:w="638" w:type="dxa"/>
            <w:vMerge w:val="restart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B06C5B" w:rsidTr="004F7137">
        <w:tc>
          <w:tcPr>
            <w:tcW w:w="638" w:type="dxa"/>
            <w:vMerge/>
            <w:shd w:val="clear" w:color="auto" w:fill="auto"/>
            <w:vAlign w:val="center"/>
          </w:tcPr>
          <w:p w:rsidR="00B06C5B" w:rsidRDefault="00B06C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shd w:val="clear" w:color="auto" w:fill="auto"/>
            <w:vAlign w:val="center"/>
          </w:tcPr>
          <w:p w:rsidR="00B06C5B" w:rsidRDefault="00B06C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Лекц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зан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  <w:p w:rsidR="00B06C5B" w:rsidRDefault="00B06C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B06C5B" w:rsidRDefault="00B06C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06C5B" w:rsidTr="004F7137">
        <w:trPr>
          <w:trHeight w:val="963"/>
        </w:trPr>
        <w:tc>
          <w:tcPr>
            <w:tcW w:w="638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06C5B" w:rsidRDefault="004F713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исторические сведения о развитии физической культуры и строительстве спортсооружений.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B06C5B" w:rsidTr="004F7137">
        <w:tc>
          <w:tcPr>
            <w:tcW w:w="638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06C5B" w:rsidRDefault="004F713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B06C5B" w:rsidTr="004F7137">
        <w:tc>
          <w:tcPr>
            <w:tcW w:w="638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  <w:shd w:val="clear" w:color="auto" w:fill="auto"/>
          </w:tcPr>
          <w:p w:rsidR="00B06C5B" w:rsidRDefault="004F7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B06C5B" w:rsidTr="004F7137">
        <w:tc>
          <w:tcPr>
            <w:tcW w:w="638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  <w:shd w:val="clear" w:color="auto" w:fill="auto"/>
          </w:tcPr>
          <w:p w:rsidR="00B06C5B" w:rsidRDefault="004F713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trike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B06C5B" w:rsidTr="004F7137">
        <w:tc>
          <w:tcPr>
            <w:tcW w:w="638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  <w:shd w:val="clear" w:color="auto" w:fill="auto"/>
          </w:tcPr>
          <w:p w:rsidR="00B06C5B" w:rsidRDefault="004F713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06C5B" w:rsidTr="004F7137">
        <w:tc>
          <w:tcPr>
            <w:tcW w:w="638" w:type="dxa"/>
            <w:shd w:val="clear" w:color="auto" w:fill="auto"/>
            <w:vAlign w:val="center"/>
          </w:tcPr>
          <w:p w:rsidR="00B06C5B" w:rsidRDefault="00B06C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vAlign w:val="center"/>
          </w:tcPr>
          <w:p w:rsidR="00B06C5B" w:rsidRDefault="004F71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06C5B" w:rsidRDefault="004F7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</w:tr>
    </w:tbl>
    <w:p w:rsidR="00B06C5B" w:rsidRDefault="00B06C5B">
      <w:pPr>
        <w:pStyle w:val="afe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B06C5B">
          <w:pgSz w:w="11906" w:h="16838"/>
          <w:pgMar w:top="1134" w:right="1134" w:bottom="851" w:left="1701" w:header="709" w:footer="709" w:gutter="0"/>
          <w:cols w:space="708"/>
        </w:sectPr>
      </w:pPr>
    </w:p>
    <w:p w:rsidR="00B06C5B" w:rsidRDefault="004F7137">
      <w:pPr>
        <w:pStyle w:val="afe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  <w:highlight w:val="yellow"/>
        </w:rPr>
      </w:pPr>
      <w:r>
        <w:rPr>
          <w:caps/>
          <w:color w:val="000000"/>
          <w:spacing w:val="-1"/>
          <w:sz w:val="24"/>
          <w:szCs w:val="24"/>
          <w:highlight w:val="yellow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  <w:highlight w:val="yellow"/>
        </w:rPr>
        <w:t>необходимый для освоения дисциплины (модуля)</w:t>
      </w:r>
    </w:p>
    <w:p w:rsidR="00B06C5B" w:rsidRDefault="00B06C5B">
      <w:pPr>
        <w:pStyle w:val="11"/>
        <w:spacing w:line="300" w:lineRule="auto"/>
        <w:ind w:left="1069"/>
        <w:rPr>
          <w:b/>
          <w:sz w:val="24"/>
          <w:szCs w:val="24"/>
        </w:rPr>
      </w:pPr>
    </w:p>
    <w:p w:rsidR="00B06C5B" w:rsidRDefault="00B06C5B">
      <w:pPr>
        <w:pStyle w:val="11"/>
        <w:spacing w:line="300" w:lineRule="auto"/>
        <w:ind w:left="1069"/>
        <w:rPr>
          <w:b/>
          <w:sz w:val="24"/>
          <w:szCs w:val="24"/>
        </w:rPr>
      </w:pPr>
    </w:p>
    <w:p w:rsidR="00B06C5B" w:rsidRDefault="004F7137">
      <w:pPr>
        <w:pStyle w:val="11"/>
        <w:spacing w:after="0" w:line="240" w:lineRule="auto"/>
        <w:ind w:left="1072"/>
        <w:rPr>
          <w:b/>
          <w:sz w:val="24"/>
          <w:szCs w:val="24"/>
        </w:rPr>
      </w:pPr>
      <w:r>
        <w:rPr>
          <w:b/>
          <w:sz w:val="24"/>
          <w:szCs w:val="24"/>
        </w:rPr>
        <w:t>6.1. Основная литература</w:t>
      </w:r>
    </w:p>
    <w:tbl>
      <w:tblPr>
        <w:tblStyle w:val="aff3"/>
        <w:tblpPr w:leftFromText="180" w:rightFromText="180" w:vertAnchor="text" w:horzAnchor="margin" w:tblpY="112"/>
        <w:tblW w:w="9687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93"/>
      </w:tblGrid>
      <w:tr w:rsidR="00B06C5B">
        <w:tc>
          <w:tcPr>
            <w:tcW w:w="675" w:type="dxa"/>
            <w:vMerge w:val="restart"/>
            <w:vAlign w:val="center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:rsidR="00B06C5B" w:rsidRDefault="004F713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</w:t>
            </w:r>
          </w:p>
        </w:tc>
      </w:tr>
      <w:tr w:rsidR="00B06C5B">
        <w:tc>
          <w:tcPr>
            <w:tcW w:w="675" w:type="dxa"/>
            <w:vMerge/>
            <w:vAlign w:val="center"/>
          </w:tcPr>
          <w:p w:rsidR="00B06C5B" w:rsidRDefault="00B06C5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:rsidR="00B06C5B" w:rsidRDefault="00B06C5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Библ.</w:t>
            </w:r>
          </w:p>
        </w:tc>
        <w:tc>
          <w:tcPr>
            <w:tcW w:w="993" w:type="dxa"/>
            <w:vAlign w:val="center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Каф.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Align w:val="center"/>
          </w:tcPr>
          <w:p w:rsidR="00B06C5B" w:rsidRDefault="004F7137">
            <w:pPr>
              <w:spacing w:before="100" w:after="100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>
              <w:rPr>
                <w:sz w:val="22"/>
              </w:rPr>
              <w:t>техники :</w:t>
            </w:r>
            <w:proofErr w:type="gramEnd"/>
            <w:r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>
              <w:rPr>
                <w:sz w:val="22"/>
              </w:rPr>
              <w:t>с. :</w:t>
            </w:r>
            <w:proofErr w:type="gramEnd"/>
            <w:r>
              <w:rPr>
                <w:sz w:val="22"/>
              </w:rPr>
              <w:t xml:space="preserve"> ил. – </w:t>
            </w:r>
            <w:proofErr w:type="spellStart"/>
            <w:r>
              <w:rPr>
                <w:sz w:val="22"/>
              </w:rPr>
              <w:t>Библиогр</w:t>
            </w:r>
            <w:proofErr w:type="spellEnd"/>
            <w:r>
              <w:rPr>
                <w:sz w:val="22"/>
              </w:rPr>
              <w:t>.: с. 189-210. – ISBN 978-5-00063-089-</w:t>
            </w:r>
            <w:proofErr w:type="gramStart"/>
            <w:r>
              <w:rPr>
                <w:sz w:val="22"/>
              </w:rPr>
              <w:t>1 :</w:t>
            </w:r>
            <w:proofErr w:type="gramEnd"/>
            <w:r>
              <w:rPr>
                <w:sz w:val="22"/>
              </w:rPr>
              <w:t xml:space="preserve"> 211.00.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Align w:val="center"/>
          </w:tcPr>
          <w:p w:rsidR="00B06C5B" w:rsidRDefault="004F7137">
            <w:pPr>
              <w:spacing w:before="100" w:after="100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>
              <w:rPr>
                <w:sz w:val="22"/>
              </w:rPr>
              <w:t>техники :</w:t>
            </w:r>
            <w:proofErr w:type="gramEnd"/>
            <w:r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>
              <w:rPr>
                <w:sz w:val="22"/>
              </w:rPr>
              <w:t>с. :</w:t>
            </w:r>
            <w:proofErr w:type="gramEnd"/>
            <w:r>
              <w:rPr>
                <w:sz w:val="22"/>
              </w:rPr>
              <w:t xml:space="preserve"> ил. – </w:t>
            </w:r>
            <w:proofErr w:type="spellStart"/>
            <w:r>
              <w:rPr>
                <w:sz w:val="22"/>
              </w:rPr>
              <w:t>Библиогр</w:t>
            </w:r>
            <w:proofErr w:type="spellEnd"/>
            <w:r>
              <w:rPr>
                <w:sz w:val="22"/>
              </w:rPr>
              <w:t xml:space="preserve">.: с. 189-210. – ISBN 978-5-00063-089-1.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>
              <w:rPr>
                <w:sz w:val="22"/>
              </w:rPr>
              <w:t>авторизир</w:t>
            </w:r>
            <w:proofErr w:type="spellEnd"/>
            <w:r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B06C5B" w:rsidRDefault="004F7137">
            <w:pPr>
              <w:spacing w:before="100" w:after="1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Покотило, М. Г. </w:t>
            </w:r>
            <w:r>
              <w:rPr>
                <w:sz w:val="24"/>
                <w:szCs w:val="24"/>
              </w:rPr>
              <w:t xml:space="preserve">Материально-техническое обеспечение физической культуры и </w:t>
            </w:r>
            <w:proofErr w:type="gramStart"/>
            <w:r>
              <w:rPr>
                <w:sz w:val="24"/>
                <w:szCs w:val="24"/>
              </w:rPr>
              <w:t>спорта :</w:t>
            </w:r>
            <w:proofErr w:type="gramEnd"/>
            <w:r>
              <w:rPr>
                <w:sz w:val="24"/>
                <w:szCs w:val="24"/>
              </w:rPr>
              <w:t xml:space="preserve"> учебное пособие для бакалавров / М. Г. Покотило ; МГАФК. - Малаховка, 2015. - 240 </w:t>
            </w:r>
            <w:proofErr w:type="gramStart"/>
            <w:r>
              <w:rPr>
                <w:sz w:val="24"/>
                <w:szCs w:val="24"/>
              </w:rPr>
              <w:t>с. :</w:t>
            </w:r>
            <w:proofErr w:type="gramEnd"/>
            <w:r>
              <w:rPr>
                <w:sz w:val="24"/>
                <w:szCs w:val="24"/>
              </w:rPr>
              <w:t xml:space="preserve"> ил. - </w:t>
            </w:r>
            <w:proofErr w:type="spell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>.: с. 228-229. - 179.00. - Текст (визуальный</w:t>
            </w:r>
            <w:proofErr w:type="gramStart"/>
            <w:r>
              <w:rPr>
                <w:sz w:val="24"/>
                <w:szCs w:val="24"/>
              </w:rPr>
              <w:t>) :</w:t>
            </w:r>
            <w:proofErr w:type="gramEnd"/>
            <w:r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B06C5B" w:rsidRDefault="004F7137">
            <w:pPr>
              <w:spacing w:before="100" w:after="1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Покотило, М. Г. </w:t>
            </w:r>
            <w:r>
              <w:rPr>
                <w:sz w:val="24"/>
                <w:szCs w:val="24"/>
              </w:rPr>
              <w:t xml:space="preserve">Материально-техническое обеспечение физической культуры и </w:t>
            </w:r>
            <w:proofErr w:type="gramStart"/>
            <w:r>
              <w:rPr>
                <w:sz w:val="24"/>
                <w:szCs w:val="24"/>
              </w:rPr>
              <w:t>спорта :</w:t>
            </w:r>
            <w:proofErr w:type="gramEnd"/>
            <w:r>
              <w:rPr>
                <w:sz w:val="24"/>
                <w:szCs w:val="24"/>
              </w:rPr>
              <w:t xml:space="preserve"> учебное пособие для бакалавров / М. Г. Покотило ; МГАФК. - Малаховка, 2015. - </w:t>
            </w:r>
            <w:proofErr w:type="spell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 xml:space="preserve">.: с. 228-229.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>
                <w:rPr>
                  <w:rStyle w:val="aff8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B06C5B" w:rsidRDefault="004F7137">
            <w:pPr>
              <w:spacing w:before="100" w:after="1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Покотило, М. Г. </w:t>
            </w:r>
            <w:r>
              <w:rPr>
                <w:sz w:val="24"/>
                <w:szCs w:val="24"/>
              </w:rPr>
              <w:t xml:space="preserve">Спортивные </w:t>
            </w:r>
            <w:proofErr w:type="gramStart"/>
            <w:r>
              <w:rPr>
                <w:sz w:val="24"/>
                <w:szCs w:val="24"/>
              </w:rPr>
              <w:t>сооружения :</w:t>
            </w:r>
            <w:proofErr w:type="gramEnd"/>
            <w:r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М. Г. Покотило ; МГАФК. - Малаховка, 2012. - 143 </w:t>
            </w:r>
            <w:proofErr w:type="gramStart"/>
            <w:r>
              <w:rPr>
                <w:sz w:val="24"/>
                <w:szCs w:val="24"/>
              </w:rPr>
              <w:t>с. :</w:t>
            </w:r>
            <w:proofErr w:type="gramEnd"/>
            <w:r>
              <w:rPr>
                <w:sz w:val="24"/>
                <w:szCs w:val="24"/>
              </w:rPr>
              <w:t xml:space="preserve"> ил. - </w:t>
            </w:r>
            <w:proofErr w:type="spell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>.: с. 143. - 93.00. - Текст (визуальный</w:t>
            </w:r>
            <w:proofErr w:type="gramStart"/>
            <w:r>
              <w:rPr>
                <w:sz w:val="24"/>
                <w:szCs w:val="24"/>
              </w:rPr>
              <w:t>) :</w:t>
            </w:r>
            <w:proofErr w:type="gramEnd"/>
            <w:r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B06C5B" w:rsidRDefault="004F7137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Покотило, М. Г. Спортивные </w:t>
            </w:r>
            <w:proofErr w:type="gramStart"/>
            <w:r>
              <w:rPr>
                <w:sz w:val="24"/>
                <w:szCs w:val="24"/>
              </w:rPr>
              <w:t>сооружения :</w:t>
            </w:r>
            <w:proofErr w:type="gramEnd"/>
            <w:r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М. Г. Покотило ; МГАФК. - Малаховка, 2012. - </w:t>
            </w:r>
            <w:proofErr w:type="spell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 xml:space="preserve">.: с. 143.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ff8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B06C5B" w:rsidRDefault="004F7137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Покотило, М. Г. Расчёт и составление генерального плана городского спортивного центра по заданному виду </w:t>
            </w:r>
            <w:proofErr w:type="gramStart"/>
            <w:r>
              <w:rPr>
                <w:sz w:val="24"/>
                <w:szCs w:val="24"/>
              </w:rPr>
              <w:t>спорта :</w:t>
            </w:r>
            <w:proofErr w:type="gramEnd"/>
            <w:r>
              <w:rPr>
                <w:sz w:val="24"/>
                <w:szCs w:val="24"/>
              </w:rPr>
              <w:t xml:space="preserve"> учебно-методическое пособие для студентов / М. Г. Покотило ; МГАФК. - Малаховка, 2009. - 27 с. : ил. - </w:t>
            </w:r>
            <w:proofErr w:type="spell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>.: с. 27. - 23.49. - Текст (визуальный) : непосредственный.</w:t>
            </w:r>
          </w:p>
        </w:tc>
        <w:tc>
          <w:tcPr>
            <w:tcW w:w="992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B06C5B" w:rsidRDefault="004F7137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Покотило, М. Г. Расчёт и составление генерального плана городского спортивного центра по заданному виду </w:t>
            </w:r>
            <w:proofErr w:type="gramStart"/>
            <w:r>
              <w:rPr>
                <w:sz w:val="24"/>
                <w:szCs w:val="24"/>
              </w:rPr>
              <w:t>спорта :</w:t>
            </w:r>
            <w:proofErr w:type="gramEnd"/>
            <w:r>
              <w:rPr>
                <w:sz w:val="24"/>
                <w:szCs w:val="24"/>
              </w:rPr>
              <w:t xml:space="preserve"> учебно-методическое пособие для студентов / М. Г. Покотило ; МГАФК. </w:t>
            </w:r>
            <w:r>
              <w:rPr>
                <w:sz w:val="24"/>
                <w:szCs w:val="24"/>
              </w:rPr>
              <w:lastRenderedPageBreak/>
              <w:t xml:space="preserve">- Малаховка, 2009.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ff8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03.09.2020).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B06C5B" w:rsidRDefault="004F7137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Каратаев, О. Р. Спортивные </w:t>
            </w:r>
            <w:proofErr w:type="gramStart"/>
            <w:r>
              <w:rPr>
                <w:sz w:val="24"/>
                <w:szCs w:val="24"/>
              </w:rPr>
              <w:t>сооружения :</w:t>
            </w:r>
            <w:proofErr w:type="gramEnd"/>
            <w:r>
              <w:rPr>
                <w:sz w:val="24"/>
                <w:szCs w:val="24"/>
              </w:rPr>
              <w:t xml:space="preserve"> учебник / О. Р. Каратаев, Е. С. Каратаева, А. С. Кузнецов. - </w:t>
            </w:r>
            <w:proofErr w:type="gramStart"/>
            <w:r>
              <w:rPr>
                <w:sz w:val="24"/>
                <w:szCs w:val="24"/>
              </w:rPr>
              <w:t>Москва :</w:t>
            </w:r>
            <w:proofErr w:type="gramEnd"/>
            <w:r>
              <w:rPr>
                <w:sz w:val="24"/>
                <w:szCs w:val="24"/>
              </w:rPr>
              <w:t xml:space="preserve"> Физическая культура, 2012. - 326 </w:t>
            </w:r>
            <w:proofErr w:type="gramStart"/>
            <w:r>
              <w:rPr>
                <w:sz w:val="24"/>
                <w:szCs w:val="24"/>
              </w:rPr>
              <w:t>с. :</w:t>
            </w:r>
            <w:proofErr w:type="gramEnd"/>
            <w:r>
              <w:rPr>
                <w:sz w:val="24"/>
                <w:szCs w:val="24"/>
              </w:rPr>
              <w:t xml:space="preserve"> ил. - </w:t>
            </w:r>
            <w:proofErr w:type="spell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>.: 326 назв. на рус. и ин. яз. - ISBN 978-5-9746-0157-6 : 450.00. - Текст (визуальный) : непосредственный.</w:t>
            </w:r>
          </w:p>
        </w:tc>
        <w:tc>
          <w:tcPr>
            <w:tcW w:w="992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993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B06C5B" w:rsidRDefault="004F713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Лущик</w:t>
            </w:r>
            <w:proofErr w:type="spellEnd"/>
            <w:r>
              <w:rPr>
                <w:bCs/>
                <w:sz w:val="24"/>
                <w:szCs w:val="24"/>
              </w:rPr>
              <w:t xml:space="preserve">, И. В. </w:t>
            </w:r>
            <w:r>
              <w:rPr>
                <w:sz w:val="24"/>
                <w:szCs w:val="24"/>
              </w:rPr>
              <w:t>Лекционный курс дисциплины "спортивные сооружения и экипировка</w:t>
            </w:r>
            <w:proofErr w:type="gramStart"/>
            <w:r>
              <w:rPr>
                <w:sz w:val="24"/>
                <w:szCs w:val="24"/>
              </w:rPr>
              <w:t>"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И. В. </w:t>
            </w:r>
            <w:proofErr w:type="spellStart"/>
            <w:r>
              <w:rPr>
                <w:sz w:val="24"/>
                <w:szCs w:val="24"/>
              </w:rPr>
              <w:t>Лущик</w:t>
            </w:r>
            <w:proofErr w:type="spellEnd"/>
            <w:r>
              <w:rPr>
                <w:sz w:val="24"/>
                <w:szCs w:val="24"/>
              </w:rPr>
              <w:t xml:space="preserve"> ; ВГАФК. - Волгоград, 2014. - </w:t>
            </w:r>
            <w:proofErr w:type="spellStart"/>
            <w:proofErr w:type="gram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с. 70-71. - Текст : электронный // Электронно-библиотечная система ЭЛМАРК (МГАФК) : [сайт]. — </w:t>
            </w:r>
            <w:hyperlink r:id="rId11" w:history="1">
              <w:r>
                <w:rPr>
                  <w:rStyle w:val="aff8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B06C5B" w:rsidRDefault="004F7137">
            <w:pPr>
              <w:spacing w:before="100" w:after="10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Пшеничников, А. Ф. </w:t>
            </w:r>
            <w:r>
              <w:rPr>
                <w:sz w:val="24"/>
                <w:szCs w:val="24"/>
              </w:rPr>
              <w:t xml:space="preserve"> Функционирование отдельных типов спортивных </w:t>
            </w:r>
            <w:proofErr w:type="gramStart"/>
            <w:r>
              <w:rPr>
                <w:sz w:val="24"/>
                <w:szCs w:val="24"/>
              </w:rPr>
              <w:t>сооружений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А. Ф. Пшеничников, А. В. </w:t>
            </w:r>
            <w:proofErr w:type="spellStart"/>
            <w:r>
              <w:rPr>
                <w:sz w:val="24"/>
                <w:szCs w:val="24"/>
              </w:rPr>
              <w:t>Хитёв</w:t>
            </w:r>
            <w:proofErr w:type="spellEnd"/>
            <w:r>
              <w:rPr>
                <w:sz w:val="24"/>
                <w:szCs w:val="24"/>
              </w:rPr>
              <w:t xml:space="preserve">, В. А. Цеховой ; НГУФК им. П. Ф. Лесгафта. - Санкт-Петербург, 2015. - </w:t>
            </w:r>
            <w:proofErr w:type="spell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 xml:space="preserve">.: с. 155.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>
                <w:rPr>
                  <w:rStyle w:val="aff8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06C5B" w:rsidRDefault="00B06C5B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B06C5B" w:rsidRDefault="004F7137">
      <w:pPr>
        <w:pStyle w:val="11"/>
        <w:spacing w:after="0" w:line="240" w:lineRule="auto"/>
        <w:ind w:left="709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6.2 Дополнительная литература</w:t>
      </w:r>
    </w:p>
    <w:tbl>
      <w:tblPr>
        <w:tblStyle w:val="aff3"/>
        <w:tblpPr w:leftFromText="180" w:rightFromText="180" w:vertAnchor="text" w:horzAnchor="margin" w:tblpY="187"/>
        <w:tblW w:w="9645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51"/>
      </w:tblGrid>
      <w:tr w:rsidR="00B06C5B">
        <w:tc>
          <w:tcPr>
            <w:tcW w:w="675" w:type="dxa"/>
            <w:vMerge w:val="restart"/>
          </w:tcPr>
          <w:p w:rsidR="00B06C5B" w:rsidRDefault="004F713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06C5B" w:rsidRDefault="004F713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gridSpan w:val="2"/>
          </w:tcPr>
          <w:p w:rsidR="00B06C5B" w:rsidRDefault="004F713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</w:t>
            </w:r>
          </w:p>
        </w:tc>
      </w:tr>
      <w:tr w:rsidR="00B06C5B">
        <w:tc>
          <w:tcPr>
            <w:tcW w:w="675" w:type="dxa"/>
            <w:vMerge/>
          </w:tcPr>
          <w:p w:rsidR="00B06C5B" w:rsidRDefault="00B06C5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:rsidR="00B06C5B" w:rsidRDefault="00B06C5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Библ.</w:t>
            </w:r>
          </w:p>
        </w:tc>
        <w:tc>
          <w:tcPr>
            <w:tcW w:w="951" w:type="dxa"/>
            <w:vAlign w:val="center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Каф.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B06C5B" w:rsidRDefault="004F7137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Зубарев, С. Н. Физические основы </w:t>
            </w:r>
            <w:proofErr w:type="gramStart"/>
            <w:r>
              <w:rPr>
                <w:sz w:val="24"/>
                <w:szCs w:val="24"/>
              </w:rPr>
              <w:t>биомеханики :</w:t>
            </w:r>
            <w:proofErr w:type="gramEnd"/>
            <w:r>
              <w:rPr>
                <w:sz w:val="24"/>
                <w:szCs w:val="24"/>
              </w:rPr>
              <w:t xml:space="preserve"> учебное пособие / С. Н. Зубарев,   Г. Е. Шульгин ; Московская государственная академия физической культуры ;  под ред. А. Н. Фураева. - </w:t>
            </w:r>
            <w:proofErr w:type="gramStart"/>
            <w:r>
              <w:rPr>
                <w:sz w:val="24"/>
                <w:szCs w:val="24"/>
              </w:rPr>
              <w:t>Малаховка :</w:t>
            </w:r>
            <w:proofErr w:type="gramEnd"/>
            <w:r>
              <w:rPr>
                <w:sz w:val="24"/>
                <w:szCs w:val="24"/>
              </w:rPr>
              <w:t xml:space="preserve"> МГАФК, 2023. – 100 с.</w:t>
            </w:r>
          </w:p>
        </w:tc>
        <w:tc>
          <w:tcPr>
            <w:tcW w:w="992" w:type="dxa"/>
            <w:vAlign w:val="center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51" w:type="dxa"/>
            <w:vAlign w:val="center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B06C5B" w:rsidRDefault="004F7137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Зубарев, С. Н. Физические основы </w:t>
            </w:r>
            <w:proofErr w:type="gramStart"/>
            <w:r>
              <w:rPr>
                <w:sz w:val="24"/>
                <w:szCs w:val="24"/>
              </w:rPr>
              <w:t>биомеханики :</w:t>
            </w:r>
            <w:proofErr w:type="gramEnd"/>
            <w:r>
              <w:rPr>
                <w:sz w:val="24"/>
                <w:szCs w:val="24"/>
              </w:rPr>
              <w:t xml:space="preserve"> учебное пособие / С. Н. Зубарев,   Г. Е. Шульгин ; Московская государственная академия физической культуры ;  под ред. А. Н. Фураева. - </w:t>
            </w:r>
            <w:proofErr w:type="gramStart"/>
            <w:r>
              <w:rPr>
                <w:sz w:val="24"/>
                <w:szCs w:val="24"/>
              </w:rPr>
              <w:t>Малаховка :</w:t>
            </w:r>
            <w:proofErr w:type="gramEnd"/>
            <w:r>
              <w:rPr>
                <w:sz w:val="24"/>
                <w:szCs w:val="24"/>
              </w:rPr>
              <w:t xml:space="preserve"> МГАФК, 2023. –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26.04.2023).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1" w:type="dxa"/>
            <w:vAlign w:val="center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B06C5B" w:rsidRDefault="004F7137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Аристова Л. В. Физкультурно-спортивные сооружения для </w:t>
            </w:r>
            <w:proofErr w:type="gramStart"/>
            <w:r>
              <w:rPr>
                <w:sz w:val="24"/>
                <w:szCs w:val="24"/>
              </w:rPr>
              <w:t>инвалидов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Л. В. Аристова. - </w:t>
            </w:r>
            <w:proofErr w:type="gramStart"/>
            <w:r>
              <w:rPr>
                <w:sz w:val="24"/>
                <w:szCs w:val="24"/>
              </w:rPr>
              <w:t>Москва :</w:t>
            </w:r>
            <w:proofErr w:type="gramEnd"/>
            <w:r>
              <w:rPr>
                <w:sz w:val="24"/>
                <w:szCs w:val="24"/>
              </w:rPr>
              <w:t xml:space="preserve"> Советский спорт, 2002. - 191 с. : ил. - ISBN 5-85009-761-9 : 113.88. - Текст (визуальный) : непосредственный.</w:t>
            </w:r>
          </w:p>
        </w:tc>
        <w:tc>
          <w:tcPr>
            <w:tcW w:w="992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951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B06C5B" w:rsidRDefault="004F713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31-112-2004. Свод правил по проектированию и строительству «Физкультурно-спортивные залы», </w:t>
            </w:r>
            <w:proofErr w:type="spellStart"/>
            <w:r>
              <w:rPr>
                <w:sz w:val="24"/>
                <w:szCs w:val="24"/>
              </w:rPr>
              <w:t>Стройиздат</w:t>
            </w:r>
            <w:proofErr w:type="spellEnd"/>
            <w:r>
              <w:rPr>
                <w:sz w:val="24"/>
                <w:szCs w:val="24"/>
              </w:rPr>
              <w:t>. 2004</w:t>
            </w:r>
          </w:p>
        </w:tc>
        <w:tc>
          <w:tcPr>
            <w:tcW w:w="992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B06C5B" w:rsidRDefault="004F713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31-115-2006 Открытые плоскостные спортивные сооружения. </w:t>
            </w:r>
            <w:proofErr w:type="spellStart"/>
            <w:r>
              <w:rPr>
                <w:sz w:val="24"/>
                <w:szCs w:val="24"/>
              </w:rPr>
              <w:t>Стройиздат</w:t>
            </w:r>
            <w:proofErr w:type="spellEnd"/>
            <w:r>
              <w:rPr>
                <w:sz w:val="24"/>
                <w:szCs w:val="24"/>
              </w:rPr>
              <w:t>. 2006.</w:t>
            </w:r>
          </w:p>
        </w:tc>
        <w:tc>
          <w:tcPr>
            <w:tcW w:w="992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B06C5B" w:rsidRDefault="004F713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31-115-2007 Физкультурно-спортивные залы, крытые ледовые арены. </w:t>
            </w:r>
          </w:p>
        </w:tc>
        <w:tc>
          <w:tcPr>
            <w:tcW w:w="992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B06C5B" w:rsidRDefault="004F713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Каратаев, О. Р. Управление эксплуатацией спортивных </w:t>
            </w:r>
            <w:proofErr w:type="gramStart"/>
            <w:r>
              <w:rPr>
                <w:sz w:val="24"/>
                <w:szCs w:val="24"/>
              </w:rPr>
              <w:t>сооружений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О. Р. Каратаев, А. С. Кузнецов, З. Р. Шамсутдинова. — </w:t>
            </w:r>
            <w:proofErr w:type="gramStart"/>
            <w:r>
              <w:rPr>
                <w:sz w:val="24"/>
                <w:szCs w:val="24"/>
              </w:rPr>
              <w:t>Казань :</w:t>
            </w:r>
            <w:proofErr w:type="gramEnd"/>
            <w:r>
              <w:rPr>
                <w:sz w:val="24"/>
                <w:szCs w:val="24"/>
              </w:rPr>
              <w:t xml:space="preserve"> Казанский национальный исследова</w:t>
            </w:r>
            <w:r>
              <w:rPr>
                <w:sz w:val="24"/>
                <w:szCs w:val="24"/>
              </w:rPr>
              <w:lastRenderedPageBreak/>
              <w:t xml:space="preserve">тельский технологический университет, 2016. — 144 c. — ISBN 978-5-7882-1930-1. —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>
                <w:rPr>
                  <w:rStyle w:val="aff8"/>
                  <w:sz w:val="24"/>
                  <w:szCs w:val="24"/>
                </w:rPr>
                <w:t>http://www.iprbookshop.ru/79582.html</w:t>
              </w:r>
            </w:hyperlink>
            <w:r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1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B06C5B" w:rsidRDefault="004F713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Покотило, М. Г. </w:t>
            </w:r>
            <w:r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>
              <w:rPr>
                <w:sz w:val="24"/>
                <w:szCs w:val="24"/>
              </w:rPr>
              <w:t>спорта :</w:t>
            </w:r>
            <w:proofErr w:type="gramEnd"/>
            <w:r>
              <w:rPr>
                <w:sz w:val="24"/>
                <w:szCs w:val="24"/>
              </w:rPr>
              <w:t xml:space="preserve"> учебно-методическое пособие для студентов / М. Г. Покотило ; МГАФК. - Малаховка, 2009.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aff8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6C5B">
        <w:tc>
          <w:tcPr>
            <w:tcW w:w="675" w:type="dxa"/>
          </w:tcPr>
          <w:p w:rsidR="00B06C5B" w:rsidRDefault="00B06C5B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B06C5B" w:rsidRDefault="004F7137">
            <w:pPr>
              <w:pStyle w:val="1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Дивина, Г. В. Массовая физкультурно-оздоровительная работа культурно-спортивного </w:t>
            </w:r>
            <w:proofErr w:type="gramStart"/>
            <w:r>
              <w:rPr>
                <w:bCs/>
                <w:sz w:val="24"/>
                <w:szCs w:val="24"/>
              </w:rPr>
              <w:t>комплекса :</w:t>
            </w:r>
            <w:proofErr w:type="gramEnd"/>
            <w:r>
              <w:rPr>
                <w:bCs/>
                <w:sz w:val="24"/>
                <w:szCs w:val="24"/>
              </w:rPr>
              <w:t xml:space="preserve"> учебное пособие / Г. В. Дивина, Л. М. </w:t>
            </w:r>
            <w:proofErr w:type="spellStart"/>
            <w:r>
              <w:rPr>
                <w:bCs/>
                <w:sz w:val="24"/>
                <w:szCs w:val="24"/>
              </w:rPr>
              <w:t>Калакаускене</w:t>
            </w:r>
            <w:proofErr w:type="spellEnd"/>
            <w:r>
              <w:rPr>
                <w:bCs/>
                <w:sz w:val="24"/>
                <w:szCs w:val="24"/>
              </w:rPr>
              <w:t xml:space="preserve">, Т. В. Скуратова ; МОГИФК ; под ред. В. И. </w:t>
            </w:r>
            <w:proofErr w:type="spellStart"/>
            <w:r>
              <w:rPr>
                <w:bCs/>
                <w:sz w:val="24"/>
                <w:szCs w:val="24"/>
              </w:rPr>
              <w:t>Жолдака</w:t>
            </w:r>
            <w:proofErr w:type="spellEnd"/>
            <w:r>
              <w:rPr>
                <w:bCs/>
                <w:sz w:val="24"/>
                <w:szCs w:val="24"/>
              </w:rPr>
              <w:t xml:space="preserve">. - Малаховка, 1987. - </w:t>
            </w:r>
            <w:proofErr w:type="gramStart"/>
            <w:r>
              <w:rPr>
                <w:bCs/>
                <w:sz w:val="24"/>
                <w:szCs w:val="24"/>
              </w:rPr>
              <w:t>Текст :</w:t>
            </w:r>
            <w:proofErr w:type="gramEnd"/>
            <w:r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>
                <w:rPr>
                  <w:rStyle w:val="aff8"/>
                  <w:bCs/>
                  <w:sz w:val="24"/>
                  <w:szCs w:val="24"/>
                </w:rPr>
                <w:t>URL: http://lib.mgafk.ru</w:t>
              </w:r>
            </w:hyperlink>
            <w:r>
              <w:rPr>
                <w:bCs/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>
              <w:rPr>
                <w:bCs/>
                <w:sz w:val="24"/>
                <w:szCs w:val="24"/>
              </w:rPr>
              <w:t>авторизир</w:t>
            </w:r>
            <w:proofErr w:type="spellEnd"/>
            <w:r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B06C5B" w:rsidRDefault="004F713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06C5B" w:rsidRDefault="00B06C5B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B06C5B" w:rsidRDefault="004F7137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  <w:highlight w:val="yellow"/>
        </w:rPr>
      </w:pPr>
      <w:r>
        <w:rPr>
          <w:caps/>
          <w:color w:val="000000"/>
          <w:spacing w:val="-1"/>
          <w:sz w:val="24"/>
          <w:szCs w:val="24"/>
          <w:highlight w:val="yellow"/>
        </w:rPr>
        <w:t xml:space="preserve">Перечень ресурсов информационно-коммуникационной сети «Интернет», </w:t>
      </w:r>
      <w:r>
        <w:rPr>
          <w:sz w:val="24"/>
          <w:szCs w:val="24"/>
          <w:highlight w:val="yellow"/>
        </w:rPr>
        <w:t>необходимый для освоения дисциплины (модуля).</w:t>
      </w:r>
      <w:r>
        <w:rPr>
          <w:color w:val="4F81BD" w:themeColor="accent1"/>
          <w:sz w:val="28"/>
          <w:szCs w:val="24"/>
          <w:highlight w:val="yellow"/>
        </w:rPr>
        <w:t xml:space="preserve"> </w:t>
      </w:r>
      <w:r>
        <w:rPr>
          <w:color w:val="000000" w:themeColor="text1"/>
          <w:sz w:val="24"/>
          <w:szCs w:val="24"/>
          <w:highlight w:val="yellow"/>
        </w:rPr>
        <w:t>Информационно-справочные и поисковые системы, профессиональные базы данных.</w:t>
      </w:r>
    </w:p>
    <w:p w:rsidR="00B06C5B" w:rsidRDefault="00B06C5B">
      <w:pPr>
        <w:widowControl w:val="0"/>
        <w:ind w:firstLine="709"/>
        <w:jc w:val="both"/>
        <w:rPr>
          <w:b/>
          <w:sz w:val="24"/>
          <w:szCs w:val="24"/>
        </w:rPr>
      </w:pPr>
    </w:p>
    <w:p w:rsidR="00B06C5B" w:rsidRDefault="004F7137">
      <w:pPr>
        <w:ind w:left="106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6" w:history="1">
        <w:r>
          <w:rPr>
            <w:rStyle w:val="aff8"/>
            <w:sz w:val="24"/>
            <w:szCs w:val="24"/>
          </w:rPr>
          <w:t>https://antiplagiat.ru/</w:t>
        </w:r>
      </w:hyperlink>
      <w:r>
        <w:rPr>
          <w:sz w:val="24"/>
          <w:szCs w:val="24"/>
        </w:rPr>
        <w:t xml:space="preserve"> </w:t>
      </w:r>
    </w:p>
    <w:p w:rsidR="00B06C5B" w:rsidRDefault="004F7137">
      <w:pPr>
        <w:ind w:left="106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7" w:history="1">
        <w:r>
          <w:rPr>
            <w:rStyle w:val="aff8"/>
            <w:sz w:val="24"/>
            <w:szCs w:val="24"/>
          </w:rPr>
          <w:t>https://minobrnauki.gov.ru/</w:t>
        </w:r>
      </w:hyperlink>
    </w:p>
    <w:p w:rsidR="00B06C5B" w:rsidRDefault="004F7137">
      <w:pPr>
        <w:ind w:left="106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Министерство спорта Российской Федерации </w:t>
      </w:r>
      <w:hyperlink r:id="rId18" w:history="1">
        <w:r>
          <w:rPr>
            <w:rStyle w:val="aff8"/>
            <w:sz w:val="24"/>
            <w:szCs w:val="24"/>
          </w:rPr>
          <w:t>http://www.minsport.gov.ru/</w:t>
        </w:r>
      </w:hyperlink>
    </w:p>
    <w:p w:rsidR="00B06C5B" w:rsidRDefault="004F7137">
      <w:pPr>
        <w:ind w:left="106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9" w:history="1">
        <w:r>
          <w:rPr>
            <w:rStyle w:val="aff8"/>
            <w:sz w:val="24"/>
            <w:szCs w:val="24"/>
          </w:rPr>
          <w:t>https://mgafk.ru/</w:t>
        </w:r>
      </w:hyperlink>
      <w:r>
        <w:rPr>
          <w:sz w:val="24"/>
          <w:szCs w:val="24"/>
        </w:rPr>
        <w:t xml:space="preserve"> </w:t>
      </w:r>
    </w:p>
    <w:p w:rsidR="00B06C5B" w:rsidRDefault="004F7137">
      <w:pPr>
        <w:ind w:left="106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 Образовательная платформа МГАФК (SAKAI) </w:t>
      </w:r>
      <w:hyperlink r:id="rId20" w:history="1">
        <w:r>
          <w:rPr>
            <w:rStyle w:val="aff8"/>
            <w:sz w:val="24"/>
            <w:szCs w:val="24"/>
          </w:rPr>
          <w:t>https://edu.mgafk.ru/portal</w:t>
        </w:r>
      </w:hyperlink>
      <w:r>
        <w:rPr>
          <w:sz w:val="24"/>
          <w:szCs w:val="24"/>
        </w:rPr>
        <w:t xml:space="preserve"> </w:t>
      </w:r>
    </w:p>
    <w:p w:rsidR="00B06C5B" w:rsidRDefault="004F7137">
      <w:pPr>
        <w:ind w:left="106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 Сервис организации видеоконференцсвязи, </w:t>
      </w:r>
      <w:proofErr w:type="spellStart"/>
      <w:r>
        <w:rPr>
          <w:sz w:val="24"/>
          <w:szCs w:val="24"/>
        </w:rPr>
        <w:t>вебинаров</w:t>
      </w:r>
      <w:proofErr w:type="spellEnd"/>
      <w:r>
        <w:rPr>
          <w:sz w:val="24"/>
          <w:szCs w:val="24"/>
        </w:rPr>
        <w:t xml:space="preserve">, онлайн-конференций, интерактивные доски МГАФК </w:t>
      </w:r>
      <w:hyperlink r:id="rId21" w:history="1">
        <w:r>
          <w:rPr>
            <w:rStyle w:val="aff8"/>
            <w:sz w:val="24"/>
            <w:szCs w:val="24"/>
          </w:rPr>
          <w:t>https://vks.mgafk.ru/</w:t>
        </w:r>
      </w:hyperlink>
      <w:r>
        <w:rPr>
          <w:sz w:val="24"/>
          <w:szCs w:val="24"/>
        </w:rPr>
        <w:t xml:space="preserve"> </w:t>
      </w:r>
    </w:p>
    <w:p w:rsidR="00B06C5B" w:rsidRDefault="004F7137">
      <w:pPr>
        <w:ind w:left="106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2" w:history="1">
        <w:r>
          <w:rPr>
            <w:rStyle w:val="aff8"/>
            <w:sz w:val="24"/>
            <w:szCs w:val="24"/>
          </w:rPr>
          <w:t>http://obrnadzor.gov.ru/ru/</w:t>
        </w:r>
      </w:hyperlink>
    </w:p>
    <w:p w:rsidR="00B06C5B" w:rsidRDefault="004F7137">
      <w:pPr>
        <w:ind w:left="106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8. Федеральный портал «Российское образование» </w:t>
      </w:r>
      <w:hyperlink r:id="rId23" w:history="1">
        <w:r>
          <w:rPr>
            <w:rStyle w:val="aff8"/>
            <w:sz w:val="24"/>
            <w:szCs w:val="24"/>
          </w:rPr>
          <w:t>http://www.edu.ru</w:t>
        </w:r>
      </w:hyperlink>
    </w:p>
    <w:p w:rsidR="00B06C5B" w:rsidRDefault="004F7137">
      <w:pPr>
        <w:ind w:left="106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9. Электронная библиотечная система ЭЛМАРК (МГАФК) </w:t>
      </w:r>
      <w:hyperlink r:id="rId24" w:history="1">
        <w:r>
          <w:rPr>
            <w:rStyle w:val="aff8"/>
            <w:sz w:val="24"/>
            <w:szCs w:val="24"/>
            <w:lang w:val="en-US"/>
          </w:rPr>
          <w:t>http</w:t>
        </w:r>
      </w:hyperlink>
      <w:hyperlink r:id="rId25" w:history="1">
        <w:r>
          <w:rPr>
            <w:rStyle w:val="aff8"/>
            <w:sz w:val="24"/>
            <w:szCs w:val="24"/>
          </w:rPr>
          <w:t>://lib.mgafk.ru</w:t>
        </w:r>
      </w:hyperlink>
    </w:p>
    <w:p w:rsidR="00B06C5B" w:rsidRDefault="004F7137">
      <w:pPr>
        <w:ind w:left="1069"/>
        <w:contextualSpacing/>
        <w:rPr>
          <w:sz w:val="24"/>
          <w:szCs w:val="24"/>
        </w:rPr>
      </w:pPr>
      <w:r>
        <w:rPr>
          <w:sz w:val="24"/>
          <w:szCs w:val="24"/>
        </w:rPr>
        <w:t>10. Электронно-библиотечная система «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» </w:t>
      </w:r>
      <w:hyperlink r:id="rId26" w:history="1">
        <w:r>
          <w:rPr>
            <w:rStyle w:val="aff8"/>
            <w:sz w:val="24"/>
            <w:szCs w:val="24"/>
          </w:rPr>
          <w:t>https://urait.ru/</w:t>
        </w:r>
      </w:hyperlink>
    </w:p>
    <w:p w:rsidR="00B06C5B" w:rsidRDefault="004F7137">
      <w:pPr>
        <w:ind w:left="106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11. Электронно-библиотечная система 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 </w:t>
      </w:r>
      <w:hyperlink r:id="rId27" w:history="1">
        <w:r>
          <w:rPr>
            <w:rStyle w:val="aff8"/>
            <w:sz w:val="24"/>
            <w:szCs w:val="24"/>
          </w:rPr>
          <w:t>https://elibrary.ru</w:t>
        </w:r>
      </w:hyperlink>
    </w:p>
    <w:p w:rsidR="00B06C5B" w:rsidRDefault="004F7137">
      <w:pPr>
        <w:ind w:left="106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12. Электронно-библиотечная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 </w:t>
      </w:r>
      <w:hyperlink r:id="rId28" w:history="1">
        <w:r>
          <w:rPr>
            <w:rStyle w:val="aff8"/>
            <w:sz w:val="24"/>
            <w:szCs w:val="24"/>
          </w:rPr>
          <w:t>http://www.iprbookshop.ru</w:t>
        </w:r>
      </w:hyperlink>
    </w:p>
    <w:p w:rsidR="00B06C5B" w:rsidRDefault="004F7137">
      <w:pPr>
        <w:ind w:left="106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13. Электронно-библиотечная система РУКОНТ </w:t>
      </w:r>
      <w:hyperlink r:id="rId29" w:history="1">
        <w:r>
          <w:rPr>
            <w:rStyle w:val="aff8"/>
            <w:sz w:val="24"/>
            <w:szCs w:val="24"/>
          </w:rPr>
          <w:t>https://lib.rucont.ru</w:t>
        </w:r>
      </w:hyperlink>
    </w:p>
    <w:p w:rsidR="00B06C5B" w:rsidRDefault="00B06C5B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B06C5B" w:rsidRDefault="004F7137">
      <w:pPr>
        <w:pStyle w:val="afe"/>
        <w:numPr>
          <w:ilvl w:val="0"/>
          <w:numId w:val="36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b/>
          <w:sz w:val="24"/>
          <w:szCs w:val="24"/>
        </w:rPr>
        <w:t>:</w:t>
      </w:r>
    </w:p>
    <w:p w:rsidR="00B06C5B" w:rsidRDefault="004F7137">
      <w:pPr>
        <w:pStyle w:val="aff1"/>
        <w:ind w:firstLine="709"/>
        <w:rPr>
          <w:i/>
          <w:sz w:val="24"/>
        </w:rPr>
      </w:pPr>
      <w:r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B06C5B" w:rsidRDefault="004F7137">
      <w:pPr>
        <w:pStyle w:val="aff1"/>
        <w:ind w:firstLine="709"/>
        <w:rPr>
          <w:b w:val="0"/>
          <w:sz w:val="24"/>
        </w:rPr>
      </w:pPr>
      <w:r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B06C5B" w:rsidRDefault="004F7137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Занятия с использованием ПЭВМ проходят в компьютерных классах с программным обеспечением, отмеченным в разделах 7, 8.2: ауд. 104 (15), ауд. 225 (16), ауд. 229 (20), ауд. 231 (15).</w:t>
      </w:r>
    </w:p>
    <w:p w:rsidR="00B06C5B" w:rsidRDefault="004F7137">
      <w:pPr>
        <w:pStyle w:val="afe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8.2 Перечень информационных систем, используемых в образовательном процессе:</w:t>
      </w:r>
    </w:p>
    <w:p w:rsidR="00B06C5B" w:rsidRDefault="004F7137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Официальный сайт MGAFK.RU (mgafk.ru)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:rsidR="00B06C5B" w:rsidRDefault="004F7137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SAKAI (edu.mgafk.ru)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:rsidR="00B06C5B" w:rsidRDefault="004F7137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Jitsi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Meet</w:t>
      </w:r>
      <w:proofErr w:type="spellEnd"/>
      <w:r>
        <w:rPr>
          <w:color w:val="000000" w:themeColor="text1"/>
          <w:sz w:val="24"/>
          <w:szCs w:val="24"/>
        </w:rPr>
        <w:t xml:space="preserve"> (vks.mgafk.ru)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система видеоконференций.</w:t>
      </w:r>
    </w:p>
    <w:p w:rsidR="00B06C5B" w:rsidRDefault="004F7137">
      <w:pPr>
        <w:numPr>
          <w:ilvl w:val="0"/>
          <w:numId w:val="41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ProffMe</w:t>
      </w:r>
      <w:proofErr w:type="spellEnd"/>
      <w:r>
        <w:rPr>
          <w:color w:val="000000" w:themeColor="text1"/>
          <w:sz w:val="24"/>
          <w:szCs w:val="24"/>
        </w:rPr>
        <w:t xml:space="preserve"> (pruffme.com)</w:t>
      </w:r>
      <w:r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>
        <w:rPr>
          <w:i/>
          <w:color w:val="000000" w:themeColor="text1"/>
          <w:sz w:val="24"/>
          <w:szCs w:val="24"/>
        </w:rPr>
        <w:t>вебинаров</w:t>
      </w:r>
      <w:proofErr w:type="spellEnd"/>
      <w:r>
        <w:rPr>
          <w:i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:rsidR="00B06C5B" w:rsidRDefault="004F7137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Антиплагиат (antiplagiat.ru) - </w:t>
      </w:r>
      <w:r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:rsidR="00B06C5B" w:rsidRDefault="004F7137">
      <w:pPr>
        <w:numPr>
          <w:ilvl w:val="0"/>
          <w:numId w:val="41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Яндекс.Формы</w:t>
      </w:r>
      <w:proofErr w:type="spellEnd"/>
      <w:r>
        <w:rPr>
          <w:color w:val="000000" w:themeColor="text1"/>
          <w:sz w:val="24"/>
          <w:szCs w:val="24"/>
        </w:rPr>
        <w:t xml:space="preserve"> (forms.yandex.ru) - </w:t>
      </w:r>
      <w:r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:rsidR="00B06C5B" w:rsidRDefault="004F7137">
      <w:pPr>
        <w:numPr>
          <w:ilvl w:val="0"/>
          <w:numId w:val="41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MarkSQL</w:t>
      </w:r>
      <w:proofErr w:type="spellEnd"/>
      <w:r>
        <w:rPr>
          <w:color w:val="000000" w:themeColor="text1"/>
          <w:sz w:val="24"/>
          <w:szCs w:val="24"/>
        </w:rPr>
        <w:t xml:space="preserve"> (lib.mgafk.ru) - </w:t>
      </w:r>
      <w:r>
        <w:rPr>
          <w:i/>
          <w:color w:val="000000" w:themeColor="text1"/>
          <w:sz w:val="24"/>
          <w:szCs w:val="24"/>
        </w:rPr>
        <w:t>библиотечная система.</w:t>
      </w:r>
    </w:p>
    <w:p w:rsidR="00B06C5B" w:rsidRDefault="004F7137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8.3. программное обеспечение дисциплины</w:t>
      </w:r>
    </w:p>
    <w:p w:rsidR="00B06C5B" w:rsidRDefault="004F71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Состоит из 2 частей:</w:t>
      </w:r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ВКС МГАФК (</w:t>
      </w:r>
      <w:proofErr w:type="spellStart"/>
      <w:r>
        <w:rPr>
          <w:rFonts w:eastAsia="Calibri"/>
          <w:sz w:val="24"/>
          <w:szCs w:val="24"/>
          <w:lang w:val="en-US"/>
        </w:rPr>
        <w:t>vks</w:t>
      </w:r>
      <w:proofErr w:type="spellEnd"/>
      <w:r>
        <w:rPr>
          <w:rFonts w:eastAsia="Calibri"/>
          <w:sz w:val="24"/>
          <w:szCs w:val="24"/>
        </w:rPr>
        <w:t>.</w:t>
      </w:r>
      <w:proofErr w:type="spellStart"/>
      <w:r>
        <w:rPr>
          <w:rFonts w:eastAsia="Calibri"/>
          <w:sz w:val="24"/>
          <w:szCs w:val="24"/>
          <w:lang w:val="en-US"/>
        </w:rPr>
        <w:t>mgafk</w:t>
      </w:r>
      <w:proofErr w:type="spellEnd"/>
      <w:r>
        <w:rPr>
          <w:rFonts w:eastAsia="Calibri"/>
          <w:sz w:val="24"/>
          <w:szCs w:val="24"/>
        </w:rPr>
        <w:t>.</w:t>
      </w:r>
      <w:proofErr w:type="spellStart"/>
      <w:r>
        <w:rPr>
          <w:rFonts w:eastAsia="Calibri"/>
          <w:sz w:val="24"/>
          <w:szCs w:val="24"/>
          <w:lang w:val="en-US"/>
        </w:rPr>
        <w:t>ru</w:t>
      </w:r>
      <w:proofErr w:type="spellEnd"/>
      <w:r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>
        <w:rPr>
          <w:rFonts w:eastAsia="Calibri"/>
          <w:sz w:val="24"/>
          <w:szCs w:val="24"/>
          <w:lang w:val="en-US"/>
        </w:rPr>
        <w:t>Jitsi</w:t>
      </w:r>
      <w:proofErr w:type="spellEnd"/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Meet</w:t>
      </w:r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>
        <w:rPr>
          <w:rFonts w:eastAsia="Calibri"/>
          <w:sz w:val="24"/>
          <w:szCs w:val="24"/>
          <w:lang w:val="en-US"/>
        </w:rPr>
        <w:t>edu</w:t>
      </w:r>
      <w:proofErr w:type="spellEnd"/>
      <w:r>
        <w:rPr>
          <w:rFonts w:eastAsia="Calibri"/>
          <w:sz w:val="24"/>
          <w:szCs w:val="24"/>
        </w:rPr>
        <w:t>.</w:t>
      </w:r>
      <w:proofErr w:type="spellStart"/>
      <w:r>
        <w:rPr>
          <w:rFonts w:eastAsia="Calibri"/>
          <w:sz w:val="24"/>
          <w:szCs w:val="24"/>
          <w:lang w:val="en-US"/>
        </w:rPr>
        <w:t>mgafk</w:t>
      </w:r>
      <w:proofErr w:type="spellEnd"/>
      <w:r>
        <w:rPr>
          <w:rFonts w:eastAsia="Calibri"/>
          <w:sz w:val="24"/>
          <w:szCs w:val="24"/>
        </w:rPr>
        <w:t>.</w:t>
      </w:r>
      <w:proofErr w:type="spellStart"/>
      <w:r>
        <w:rPr>
          <w:rFonts w:eastAsia="Calibri"/>
          <w:sz w:val="24"/>
          <w:szCs w:val="24"/>
          <w:lang w:val="en-US"/>
        </w:rPr>
        <w:t>ru</w:t>
      </w:r>
      <w:proofErr w:type="spellEnd"/>
      <w:r>
        <w:rPr>
          <w:rFonts w:eastAsia="Calibri"/>
          <w:sz w:val="24"/>
          <w:szCs w:val="24"/>
        </w:rPr>
        <w:t xml:space="preserve">) - развернута на базе ПО с открытым кодом </w:t>
      </w:r>
      <w:r>
        <w:rPr>
          <w:rFonts w:eastAsia="Calibri"/>
          <w:sz w:val="24"/>
          <w:szCs w:val="24"/>
          <w:lang w:val="en-US"/>
        </w:rPr>
        <w:t>Sakai</w:t>
      </w:r>
    </w:p>
    <w:p w:rsidR="00B06C5B" w:rsidRDefault="004F7137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B06C5B" w:rsidRDefault="004F7137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 Сохранения чата и выгрузка в файл</w:t>
      </w:r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>
        <w:rPr>
          <w:rFonts w:eastAsia="Calibri"/>
          <w:sz w:val="24"/>
          <w:szCs w:val="24"/>
        </w:rPr>
        <w:t>вебинара</w:t>
      </w:r>
      <w:proofErr w:type="spellEnd"/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 Отключения лишних элементов интерфейса</w:t>
      </w:r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Sakai</w:t>
      </w:r>
      <w:proofErr w:type="spellEnd"/>
      <w:r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>
        <w:rPr>
          <w:rFonts w:eastAsia="Calibri"/>
          <w:sz w:val="24"/>
          <w:szCs w:val="24"/>
        </w:rPr>
        <w:t>Sakai</w:t>
      </w:r>
      <w:proofErr w:type="spellEnd"/>
      <w:r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>
        <w:rPr>
          <w:rFonts w:eastAsia="Calibri"/>
          <w:sz w:val="24"/>
          <w:szCs w:val="24"/>
        </w:rPr>
        <w:t>Sakai</w:t>
      </w:r>
      <w:proofErr w:type="spellEnd"/>
      <w:r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>
        <w:rPr>
          <w:rFonts w:eastAsia="Calibri"/>
          <w:sz w:val="24"/>
          <w:szCs w:val="24"/>
        </w:rPr>
        <w:t>Sakai</w:t>
      </w:r>
      <w:proofErr w:type="spellEnd"/>
      <w:r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1. Доработка внешнего вида пользовательского интерфейса ПО </w:t>
      </w:r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:rsidR="00B06C5B" w:rsidRDefault="004F713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>
        <w:rPr>
          <w:rFonts w:eastAsia="Calibri"/>
          <w:sz w:val="24"/>
          <w:szCs w:val="24"/>
        </w:rPr>
        <w:t>Сакай</w:t>
      </w:r>
      <w:proofErr w:type="spellEnd"/>
      <w:r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1"/>
    <w:p w:rsidR="00B06C5B" w:rsidRDefault="004F7137">
      <w:pPr>
        <w:ind w:right="106"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B06C5B" w:rsidRDefault="004F7137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:rsidR="00B06C5B" w:rsidRDefault="004F7137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B06C5B" w:rsidRDefault="004F7137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:rsidR="00B06C5B" w:rsidRDefault="004F713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B06C5B" w:rsidRDefault="004F7137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B06C5B" w:rsidRDefault="004F7137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B06C5B" w:rsidRDefault="004F7137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:rsidR="00B06C5B" w:rsidRDefault="004F7137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Front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Row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to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Go</w:t>
      </w:r>
      <w:proofErr w:type="spellEnd"/>
      <w:r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B06C5B" w:rsidRDefault="004F7137">
      <w:pPr>
        <w:ind w:right="113" w:firstLine="709"/>
        <w:jc w:val="both"/>
        <w:rPr>
          <w:sz w:val="22"/>
          <w:szCs w:val="22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«ElBrailleW14J G2;</w:t>
      </w:r>
      <w:r>
        <w:rPr>
          <w:sz w:val="22"/>
          <w:szCs w:val="22"/>
          <w:shd w:val="clear" w:color="auto" w:fill="FFFFFF"/>
        </w:rPr>
        <w:t xml:space="preserve"> </w:t>
      </w:r>
    </w:p>
    <w:p w:rsidR="00B06C5B" w:rsidRDefault="004F7137">
      <w:pPr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06C5B" w:rsidRDefault="004F7137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:rsidR="00B06C5B" w:rsidRDefault="004F7137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 </w:t>
      </w:r>
      <w:proofErr w:type="spellStart"/>
      <w:r>
        <w:rPr>
          <w:sz w:val="24"/>
          <w:szCs w:val="24"/>
          <w:shd w:val="clear" w:color="auto" w:fill="FFFFFF"/>
        </w:rPr>
        <w:t>радиокласс</w:t>
      </w:r>
      <w:proofErr w:type="spellEnd"/>
      <w:r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06C5B" w:rsidRDefault="004F7137">
      <w:pPr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:rsidR="00B06C5B" w:rsidRDefault="004F7137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06C5B" w:rsidRDefault="00B06C5B">
      <w:pPr>
        <w:rPr>
          <w:color w:val="1F497D" w:themeColor="text2"/>
        </w:rPr>
      </w:pPr>
    </w:p>
    <w:p w:rsidR="00B06C5B" w:rsidRDefault="00B06C5B">
      <w:pPr>
        <w:spacing w:line="276" w:lineRule="auto"/>
        <w:jc w:val="both"/>
        <w:rPr>
          <w:i/>
          <w:sz w:val="24"/>
          <w:szCs w:val="24"/>
        </w:rPr>
      </w:pPr>
    </w:p>
    <w:p w:rsidR="00B06C5B" w:rsidRDefault="00B06C5B">
      <w:pPr>
        <w:spacing w:line="276" w:lineRule="auto"/>
        <w:jc w:val="both"/>
        <w:rPr>
          <w:i/>
          <w:sz w:val="24"/>
          <w:szCs w:val="24"/>
        </w:rPr>
      </w:pPr>
    </w:p>
    <w:p w:rsidR="00B06C5B" w:rsidRDefault="00B06C5B">
      <w:pPr>
        <w:spacing w:line="276" w:lineRule="auto"/>
        <w:jc w:val="both"/>
        <w:rPr>
          <w:i/>
          <w:sz w:val="24"/>
          <w:szCs w:val="24"/>
        </w:rPr>
      </w:pPr>
    </w:p>
    <w:p w:rsidR="00B06C5B" w:rsidRDefault="00B06C5B">
      <w:pPr>
        <w:spacing w:line="276" w:lineRule="auto"/>
        <w:jc w:val="both"/>
        <w:rPr>
          <w:i/>
          <w:sz w:val="24"/>
          <w:szCs w:val="24"/>
        </w:rPr>
      </w:pPr>
    </w:p>
    <w:p w:rsidR="00B06C5B" w:rsidRDefault="00B06C5B">
      <w:pPr>
        <w:spacing w:line="276" w:lineRule="auto"/>
        <w:jc w:val="both"/>
        <w:rPr>
          <w:i/>
          <w:sz w:val="24"/>
          <w:szCs w:val="24"/>
        </w:rPr>
      </w:pPr>
    </w:p>
    <w:p w:rsidR="00B06C5B" w:rsidRDefault="00B06C5B">
      <w:pPr>
        <w:spacing w:line="276" w:lineRule="auto"/>
        <w:jc w:val="both"/>
        <w:rPr>
          <w:i/>
          <w:sz w:val="24"/>
          <w:szCs w:val="24"/>
        </w:rPr>
      </w:pPr>
    </w:p>
    <w:p w:rsidR="00B06C5B" w:rsidRDefault="00B06C5B">
      <w:pPr>
        <w:spacing w:line="276" w:lineRule="auto"/>
        <w:jc w:val="both"/>
        <w:rPr>
          <w:i/>
          <w:sz w:val="24"/>
          <w:szCs w:val="24"/>
        </w:rPr>
        <w:sectPr w:rsidR="00B06C5B">
          <w:pgSz w:w="11906" w:h="16838"/>
          <w:pgMar w:top="1134" w:right="1134" w:bottom="851" w:left="1701" w:header="709" w:footer="709" w:gutter="0"/>
          <w:cols w:space="708"/>
        </w:sectPr>
      </w:pPr>
    </w:p>
    <w:p w:rsidR="00B06C5B" w:rsidRDefault="004F713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:rsidR="00B06C5B" w:rsidRDefault="004F7137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«Материально-техническое обеспечение физической культуры и спорта»</w:t>
      </w:r>
    </w:p>
    <w:p w:rsidR="00B06C5B" w:rsidRDefault="00B06C5B">
      <w:pPr>
        <w:jc w:val="center"/>
        <w:rPr>
          <w:sz w:val="24"/>
          <w:szCs w:val="24"/>
        </w:rPr>
      </w:pPr>
    </w:p>
    <w:p w:rsidR="00B06C5B" w:rsidRDefault="004F71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B06C5B" w:rsidRDefault="004F7137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  <w:t>высшего образования</w:t>
      </w:r>
    </w:p>
    <w:p w:rsidR="00B06C5B" w:rsidRDefault="004F71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B06C5B" w:rsidRDefault="00B06C5B">
      <w:pPr>
        <w:jc w:val="center"/>
        <w:rPr>
          <w:sz w:val="24"/>
          <w:szCs w:val="24"/>
        </w:rPr>
      </w:pPr>
    </w:p>
    <w:p w:rsidR="00B06C5B" w:rsidRDefault="004F71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 </w:t>
      </w:r>
      <w:r>
        <w:rPr>
          <w:sz w:val="24"/>
          <w:szCs w:val="24"/>
          <w:u w:val="single"/>
        </w:rPr>
        <w:t>Биомеханики и информационных технологий</w:t>
      </w:r>
    </w:p>
    <w:p w:rsidR="00B06C5B" w:rsidRDefault="00B06C5B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B06C5B" w:rsidRDefault="00B06C5B">
      <w:pPr>
        <w:jc w:val="right"/>
        <w:rPr>
          <w:sz w:val="24"/>
          <w:szCs w:val="24"/>
        </w:rPr>
      </w:pPr>
    </w:p>
    <w:p w:rsidR="0088248F" w:rsidRPr="00C42E4D" w:rsidRDefault="0088248F" w:rsidP="0088248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:rsidR="0088248F" w:rsidRPr="00C42E4D" w:rsidRDefault="0088248F" w:rsidP="0088248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:rsidR="0088248F" w:rsidRPr="00C42E4D" w:rsidRDefault="0088248F" w:rsidP="0088248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12/25 от «19» мая 2025</w:t>
      </w:r>
      <w:r w:rsidRPr="00C42E4D">
        <w:rPr>
          <w:sz w:val="24"/>
          <w:szCs w:val="24"/>
        </w:rPr>
        <w:t xml:space="preserve"> г.</w:t>
      </w:r>
    </w:p>
    <w:p w:rsidR="0088248F" w:rsidRPr="00C42E4D" w:rsidRDefault="0088248F" w:rsidP="0088248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:rsidR="0088248F" w:rsidRPr="00C42E4D" w:rsidRDefault="0088248F" w:rsidP="0088248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:rsidR="0088248F" w:rsidRPr="00C42E4D" w:rsidRDefault="0088248F" w:rsidP="0088248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</w:t>
      </w:r>
      <w:proofErr w:type="spellStart"/>
      <w:r w:rsidRPr="00C42E4D">
        <w:rPr>
          <w:sz w:val="24"/>
          <w:szCs w:val="24"/>
        </w:rPr>
        <w:t>А.П.Морозов</w:t>
      </w:r>
      <w:proofErr w:type="spellEnd"/>
    </w:p>
    <w:p w:rsidR="00B06C5B" w:rsidRDefault="0088248F" w:rsidP="0088248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:rsidR="00B06C5B" w:rsidRDefault="00B06C5B">
      <w:pPr>
        <w:jc w:val="right"/>
        <w:rPr>
          <w:sz w:val="24"/>
          <w:szCs w:val="24"/>
        </w:rPr>
      </w:pPr>
    </w:p>
    <w:p w:rsidR="00B06C5B" w:rsidRDefault="004F71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B06C5B" w:rsidRDefault="004F71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B06C5B" w:rsidRDefault="004F713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Материально-техническое обеспечение физической культуры и спорта</w:t>
      </w:r>
    </w:p>
    <w:p w:rsidR="00B06C5B" w:rsidRDefault="00B06C5B">
      <w:pPr>
        <w:jc w:val="center"/>
        <w:rPr>
          <w:sz w:val="24"/>
          <w:szCs w:val="24"/>
        </w:rPr>
      </w:pPr>
    </w:p>
    <w:p w:rsidR="00B06C5B" w:rsidRDefault="004F713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49.03.04 Спорт</w:t>
      </w:r>
    </w:p>
    <w:p w:rsidR="00B06C5B" w:rsidRDefault="00B06C5B">
      <w:pPr>
        <w:jc w:val="center"/>
        <w:rPr>
          <w:b/>
          <w:sz w:val="24"/>
          <w:szCs w:val="24"/>
        </w:rPr>
      </w:pPr>
    </w:p>
    <w:p w:rsidR="00B06C5B" w:rsidRDefault="004F713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(уровень высшего образования – </w:t>
      </w:r>
      <w:r>
        <w:rPr>
          <w:i/>
          <w:sz w:val="24"/>
          <w:szCs w:val="24"/>
          <w:u w:val="single"/>
        </w:rPr>
        <w:t>бакалавриат</w:t>
      </w:r>
      <w:r>
        <w:rPr>
          <w:i/>
          <w:sz w:val="24"/>
          <w:szCs w:val="24"/>
        </w:rPr>
        <w:t>)</w:t>
      </w:r>
    </w:p>
    <w:p w:rsidR="00B06C5B" w:rsidRDefault="00B06C5B">
      <w:pPr>
        <w:jc w:val="center"/>
        <w:rPr>
          <w:b/>
          <w:i/>
          <w:sz w:val="24"/>
          <w:szCs w:val="24"/>
        </w:rPr>
      </w:pPr>
    </w:p>
    <w:p w:rsidR="00B06C5B" w:rsidRDefault="00B06C5B">
      <w:pPr>
        <w:jc w:val="center"/>
        <w:rPr>
          <w:b/>
          <w:i/>
          <w:sz w:val="24"/>
          <w:szCs w:val="24"/>
        </w:rPr>
      </w:pPr>
    </w:p>
    <w:p w:rsidR="00B06C5B" w:rsidRDefault="004F713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ОПОП </w:t>
      </w:r>
    </w:p>
    <w:p w:rsidR="00B06C5B" w:rsidRDefault="004F7137">
      <w:pPr>
        <w:jc w:val="center"/>
        <w:rPr>
          <w:i/>
          <w:color w:val="000000"/>
          <w:sz w:val="24"/>
          <w:szCs w:val="24"/>
        </w:rPr>
      </w:pPr>
      <w:r>
        <w:rPr>
          <w:rFonts w:cs="Tahoma"/>
          <w:i/>
          <w:color w:val="000000"/>
          <w:sz w:val="24"/>
          <w:szCs w:val="24"/>
        </w:rPr>
        <w:t>«</w:t>
      </w:r>
      <w:r>
        <w:rPr>
          <w:i/>
          <w:color w:val="000000"/>
          <w:sz w:val="24"/>
          <w:szCs w:val="24"/>
        </w:rPr>
        <w:t xml:space="preserve">Спортивная подготовка по виду спорта, </w:t>
      </w:r>
    </w:p>
    <w:p w:rsidR="00B06C5B" w:rsidRDefault="004F7137">
      <w:pPr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тренерско-преподавательская деятельность в образовании»</w:t>
      </w:r>
    </w:p>
    <w:p w:rsidR="00B06C5B" w:rsidRDefault="004F7137">
      <w:pPr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«Управление спортивной подготовкой</w:t>
      </w:r>
    </w:p>
    <w:p w:rsidR="00B06C5B" w:rsidRDefault="004F7137">
      <w:pPr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в индивидуальных и командных видах спорта»</w:t>
      </w:r>
    </w:p>
    <w:p w:rsidR="00B06C5B" w:rsidRDefault="00B06C5B">
      <w:pPr>
        <w:jc w:val="center"/>
        <w:rPr>
          <w:b/>
          <w:i/>
          <w:sz w:val="24"/>
          <w:szCs w:val="24"/>
        </w:rPr>
      </w:pPr>
    </w:p>
    <w:p w:rsidR="00B06C5B" w:rsidRDefault="00B06C5B">
      <w:pPr>
        <w:jc w:val="center"/>
        <w:rPr>
          <w:b/>
          <w:i/>
          <w:sz w:val="24"/>
          <w:szCs w:val="24"/>
        </w:rPr>
      </w:pPr>
    </w:p>
    <w:p w:rsidR="00B06C5B" w:rsidRDefault="004F71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обучения</w:t>
      </w:r>
    </w:p>
    <w:p w:rsidR="00B06C5B" w:rsidRDefault="004F7137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/заочная</w:t>
      </w:r>
    </w:p>
    <w:p w:rsidR="0088248F" w:rsidRDefault="0088248F">
      <w:pPr>
        <w:jc w:val="center"/>
        <w:rPr>
          <w:sz w:val="24"/>
          <w:szCs w:val="24"/>
        </w:rPr>
      </w:pPr>
    </w:p>
    <w:p w:rsidR="00B06C5B" w:rsidRDefault="00B06C5B">
      <w:pPr>
        <w:jc w:val="right"/>
        <w:rPr>
          <w:sz w:val="24"/>
          <w:szCs w:val="24"/>
        </w:rPr>
      </w:pPr>
    </w:p>
    <w:p w:rsidR="0088248F" w:rsidRPr="00C42E4D" w:rsidRDefault="0088248F" w:rsidP="008824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:rsidR="0088248F" w:rsidRPr="00C42E4D" w:rsidRDefault="0088248F" w:rsidP="0088248F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:rsidR="0088248F" w:rsidRPr="00C42E4D" w:rsidRDefault="0088248F" w:rsidP="008824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proofErr w:type="spellStart"/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proofErr w:type="spellEnd"/>
      <w:r>
        <w:rPr>
          <w:sz w:val="24"/>
          <w:szCs w:val="24"/>
        </w:rPr>
        <w:t xml:space="preserve">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:rsidR="0088248F" w:rsidRPr="00C42E4D" w:rsidRDefault="0088248F" w:rsidP="008824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:rsidR="0088248F" w:rsidRPr="00C42E4D" w:rsidRDefault="0088248F" w:rsidP="008824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:rsidR="00B06C5B" w:rsidRDefault="00B06C5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06C5B" w:rsidRDefault="00B06C5B">
      <w:pPr>
        <w:jc w:val="center"/>
        <w:rPr>
          <w:sz w:val="24"/>
          <w:szCs w:val="24"/>
        </w:rPr>
      </w:pPr>
    </w:p>
    <w:p w:rsidR="00B06C5B" w:rsidRDefault="00B06C5B">
      <w:pPr>
        <w:jc w:val="center"/>
        <w:rPr>
          <w:sz w:val="24"/>
          <w:szCs w:val="24"/>
        </w:rPr>
      </w:pPr>
    </w:p>
    <w:p w:rsidR="00B06C5B" w:rsidRDefault="00B06C5B">
      <w:pPr>
        <w:jc w:val="center"/>
        <w:rPr>
          <w:sz w:val="24"/>
          <w:szCs w:val="24"/>
        </w:rPr>
      </w:pPr>
    </w:p>
    <w:p w:rsidR="00B06C5B" w:rsidRDefault="00B06C5B">
      <w:pPr>
        <w:jc w:val="center"/>
        <w:rPr>
          <w:sz w:val="24"/>
          <w:szCs w:val="24"/>
        </w:rPr>
      </w:pPr>
    </w:p>
    <w:p w:rsidR="00B06C5B" w:rsidRDefault="004F7137">
      <w:pPr>
        <w:pStyle w:val="afe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  <w:sectPr w:rsidR="00B06C5B">
          <w:pgSz w:w="11906" w:h="16838"/>
          <w:pgMar w:top="1134" w:right="1134" w:bottom="851" w:left="1701" w:header="709" w:footer="709" w:gutter="0"/>
          <w:cols w:space="708"/>
        </w:sectPr>
      </w:pPr>
      <w:r>
        <w:rPr>
          <w:sz w:val="24"/>
          <w:szCs w:val="24"/>
        </w:rPr>
        <w:t>Малаховка, 2025 год</w:t>
      </w:r>
    </w:p>
    <w:p w:rsidR="00B06C5B" w:rsidRDefault="004F7137">
      <w:pPr>
        <w:pStyle w:val="afe"/>
        <w:shd w:val="clear" w:color="auto" w:fill="FFFFFF"/>
        <w:tabs>
          <w:tab w:val="left" w:pos="1134"/>
        </w:tabs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B06C5B" w:rsidRDefault="00B06C5B">
      <w:pPr>
        <w:pStyle w:val="afe"/>
        <w:shd w:val="clear" w:color="auto" w:fill="FFFFFF"/>
        <w:ind w:left="1069"/>
        <w:jc w:val="both"/>
        <w:rPr>
          <w:sz w:val="24"/>
          <w:szCs w:val="24"/>
        </w:rPr>
      </w:pPr>
    </w:p>
    <w:p w:rsidR="00B06C5B" w:rsidRDefault="004F7137">
      <w:pPr>
        <w:pStyle w:val="afe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p w:rsidR="00B06C5B" w:rsidRDefault="00B06C5B">
      <w:pPr>
        <w:pStyle w:val="afe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tbl>
      <w:tblPr>
        <w:tblW w:w="9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7"/>
        <w:gridCol w:w="3402"/>
        <w:gridCol w:w="4617"/>
      </w:tblGrid>
      <w:tr w:rsidR="00B06C5B">
        <w:trPr>
          <w:jc w:val="center"/>
        </w:trPr>
        <w:tc>
          <w:tcPr>
            <w:tcW w:w="1217" w:type="dxa"/>
            <w:vAlign w:val="center"/>
          </w:tcPr>
          <w:p w:rsidR="00B06C5B" w:rsidRDefault="004F713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3402" w:type="dxa"/>
            <w:vAlign w:val="center"/>
          </w:tcPr>
          <w:p w:rsidR="00B06C5B" w:rsidRDefault="004F713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617" w:type="dxa"/>
            <w:vAlign w:val="center"/>
          </w:tcPr>
          <w:p w:rsidR="00B06C5B" w:rsidRDefault="004F7137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B06C5B">
        <w:trPr>
          <w:trHeight w:val="276"/>
          <w:jc w:val="center"/>
        </w:trPr>
        <w:tc>
          <w:tcPr>
            <w:tcW w:w="1217" w:type="dxa"/>
            <w:vMerge w:val="restart"/>
          </w:tcPr>
          <w:p w:rsidR="00B06C5B" w:rsidRDefault="004F713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УК-9. </w:t>
            </w:r>
          </w:p>
          <w:p w:rsidR="00B06C5B" w:rsidRDefault="004F713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сферах.</w:t>
            </w:r>
          </w:p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05.012  ТП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А/07.6 </w:t>
            </w:r>
            <w:r>
              <w:rPr>
                <w:color w:val="000000"/>
                <w:spacing w:val="-1"/>
                <w:sz w:val="24"/>
                <w:szCs w:val="24"/>
              </w:rPr>
              <w:t>Обеспечение профилактики травматизма на занятиях физической культурой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и спортом.</w:t>
            </w:r>
          </w:p>
        </w:tc>
        <w:tc>
          <w:tcPr>
            <w:tcW w:w="4617" w:type="dxa"/>
            <w:vMerge w:val="restart"/>
          </w:tcPr>
          <w:p w:rsidR="00B06C5B" w:rsidRDefault="004F713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перечень требований к МТО помещений для совместной образовательной и тренировочной деятельности лиц без нарушений и с нарушениями в состоянии здоровья. Реализует указанный перечень в практике. Контролирует соответствие реальных показателей требуемым.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 к МТО помещения для совместной образовательной и физкультурно-спортивной деятельности лиц без нарушений и с нарушениями в состоянии здоровья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экспертизу помещения для совместных образовательных и тренировочных занятий лиц без нарушений и с нарушениями в состоянии здоровья. Установить соответствия нормативным требованиям или отклонениям от них в части показателей, исключить нарушения. Наладить спортивное оборудование под конкретное занятие.</w:t>
            </w:r>
          </w:p>
        </w:tc>
      </w:tr>
      <w:tr w:rsidR="00B06C5B">
        <w:trPr>
          <w:trHeight w:val="276"/>
          <w:jc w:val="center"/>
        </w:trPr>
        <w:tc>
          <w:tcPr>
            <w:tcW w:w="1217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276"/>
          <w:jc w:val="center"/>
        </w:trPr>
        <w:tc>
          <w:tcPr>
            <w:tcW w:w="1217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276"/>
          <w:jc w:val="center"/>
        </w:trPr>
        <w:tc>
          <w:tcPr>
            <w:tcW w:w="1217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276"/>
          <w:jc w:val="center"/>
        </w:trPr>
        <w:tc>
          <w:tcPr>
            <w:tcW w:w="1217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1405"/>
          <w:jc w:val="center"/>
        </w:trPr>
        <w:tc>
          <w:tcPr>
            <w:tcW w:w="1217" w:type="dxa"/>
            <w:vMerge/>
            <w:tcBorders>
              <w:bottom w:val="single" w:sz="4" w:space="0" w:color="000000"/>
            </w:tcBorders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276"/>
          <w:jc w:val="center"/>
        </w:trPr>
        <w:tc>
          <w:tcPr>
            <w:tcW w:w="1217" w:type="dxa"/>
            <w:vMerge w:val="restart"/>
          </w:tcPr>
          <w:p w:rsidR="00B06C5B" w:rsidRDefault="004F713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ОПК-16.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культуры и спорта и сфере образования.</w:t>
            </w:r>
          </w:p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:rsidR="00B06C5B" w:rsidRDefault="004F713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</w:rPr>
              <w:t>B/02.6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:rsidR="00B06C5B" w:rsidRDefault="004F7137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B/05.6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:rsidR="00B06C5B" w:rsidRDefault="004F713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</w:rPr>
              <w:t>С/01.6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:rsidR="00B06C5B" w:rsidRDefault="004F713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</w:rPr>
              <w:t>С/03.6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Организация и проведение мероприятий отбора спортсменов для пополнения и </w:t>
            </w:r>
            <w:r>
              <w:rPr>
                <w:sz w:val="24"/>
                <w:szCs w:val="24"/>
              </w:rPr>
              <w:lastRenderedPageBreak/>
              <w:t>развития резерва команды субъекта по виду спорта</w:t>
            </w:r>
          </w:p>
        </w:tc>
        <w:tc>
          <w:tcPr>
            <w:tcW w:w="4617" w:type="dxa"/>
            <w:vMerge w:val="restart"/>
          </w:tcPr>
          <w:p w:rsidR="00B06C5B" w:rsidRDefault="004F713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периодический контроль исправности и сохранности оборудования и имущества физкультурно-спортивной организации и готовит по нему отчет.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помощь старшему инструктору-методисту при проведении инвентаризации и экспертизы имущества и оборудования физкультурно-спортивной организации, соответствия нормативным требованиям.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безопасные методы и приемы выполнения работ на спортивных объектах. Правила эксплуатации спортивных сооружений, оборудования и спортивной техники.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энергосбережения.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основе нормативных документов установить нормативные требования к спортивному инвентарю и оборудованию, к месту и санитарно-гигиеническим условиям </w:t>
            </w:r>
            <w:r>
              <w:rPr>
                <w:sz w:val="24"/>
                <w:szCs w:val="24"/>
              </w:rPr>
              <w:lastRenderedPageBreak/>
              <w:t>проведения тренировочных занятий.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гигиенические показатели физкультурно-спортивных сооружений и инвентаря, проверить качество личного инвентаря и оборудования, используемого занимающимися в физкультурно-спортивной организации.</w:t>
            </w:r>
          </w:p>
        </w:tc>
      </w:tr>
      <w:tr w:rsidR="00B06C5B">
        <w:trPr>
          <w:trHeight w:val="276"/>
          <w:jc w:val="center"/>
        </w:trPr>
        <w:tc>
          <w:tcPr>
            <w:tcW w:w="1217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276"/>
          <w:jc w:val="center"/>
        </w:trPr>
        <w:tc>
          <w:tcPr>
            <w:tcW w:w="1217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276"/>
          <w:jc w:val="center"/>
        </w:trPr>
        <w:tc>
          <w:tcPr>
            <w:tcW w:w="1217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276"/>
          <w:jc w:val="center"/>
        </w:trPr>
        <w:tc>
          <w:tcPr>
            <w:tcW w:w="1217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276"/>
          <w:jc w:val="center"/>
        </w:trPr>
        <w:tc>
          <w:tcPr>
            <w:tcW w:w="1217" w:type="dxa"/>
            <w:vMerge/>
            <w:tcBorders>
              <w:bottom w:val="single" w:sz="4" w:space="0" w:color="000000"/>
            </w:tcBorders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276"/>
          <w:jc w:val="center"/>
        </w:trPr>
        <w:tc>
          <w:tcPr>
            <w:tcW w:w="1217" w:type="dxa"/>
            <w:vMerge w:val="restart"/>
          </w:tcPr>
          <w:p w:rsidR="00B06C5B" w:rsidRDefault="004F713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ОПК-19.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материально-техническое оснащение занятий физической культурой и спортом, спортивных и физкультурных мероприятий.</w:t>
            </w:r>
          </w:p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А/05.6 </w:t>
            </w:r>
            <w:r>
              <w:rPr>
                <w:color w:val="000000"/>
                <w:spacing w:val="-1"/>
                <w:sz w:val="24"/>
                <w:szCs w:val="24"/>
              </w:rPr>
              <w:t>Организация участия в спортивных соревнованиях, в спортивных и физкультурных мероприятиях. (Трудовые действия: Обеспечение соответствия материально технического оснащения занятий особенностям соревнований, спортивных и физкультурных мероприятий).</w:t>
            </w:r>
          </w:p>
        </w:tc>
        <w:tc>
          <w:tcPr>
            <w:tcW w:w="4617" w:type="dxa"/>
            <w:vMerge w:val="restart"/>
          </w:tcPr>
          <w:p w:rsidR="00B06C5B" w:rsidRDefault="004F713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разъяснительные беседы на тему бережного отношения к имуществу физкультурно-спортивной организации, и поддержания режима экономного расходования материальных и энергоресурсов.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требования к закупаемым спортивным товарам, работам и услугам.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контрольно-измерительные мероприятия проведения периодической экспертизы и контроля исправности оборудования и сохранности имущества, утвержденные локальными нормативными актами физкультурно-спортивной организации. Условия ремонта или замены технических устройств.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материально-технические средства и оборудование для тренировки по общей физической и специальной подготовке, по общей программе спортивной подготовки с учетом половозрастных и индивидуальных способностей занимающихся, с учетом ограниченных возможностей в состоянии здоровья.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B06C5B">
        <w:trPr>
          <w:trHeight w:val="276"/>
          <w:jc w:val="center"/>
        </w:trPr>
        <w:tc>
          <w:tcPr>
            <w:tcW w:w="1217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276"/>
          <w:jc w:val="center"/>
        </w:trPr>
        <w:tc>
          <w:tcPr>
            <w:tcW w:w="1217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276"/>
          <w:jc w:val="center"/>
        </w:trPr>
        <w:tc>
          <w:tcPr>
            <w:tcW w:w="1217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276"/>
          <w:jc w:val="center"/>
        </w:trPr>
        <w:tc>
          <w:tcPr>
            <w:tcW w:w="1217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276"/>
          <w:jc w:val="center"/>
        </w:trPr>
        <w:tc>
          <w:tcPr>
            <w:tcW w:w="1217" w:type="dxa"/>
            <w:vMerge/>
            <w:tcBorders>
              <w:bottom w:val="single" w:sz="4" w:space="0" w:color="000000"/>
            </w:tcBorders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:rsidR="00B06C5B" w:rsidRDefault="00B06C5B">
      <w:pPr>
        <w:pStyle w:val="afe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0" w:firstLine="709"/>
        <w:jc w:val="both"/>
        <w:rPr>
          <w:b/>
          <w:color w:val="000000"/>
          <w:spacing w:val="-1"/>
          <w:sz w:val="24"/>
          <w:szCs w:val="24"/>
        </w:rPr>
        <w:sectPr w:rsidR="00B06C5B">
          <w:pgSz w:w="11906" w:h="16838"/>
          <w:pgMar w:top="1134" w:right="1134" w:bottom="851" w:left="1701" w:header="709" w:footer="709" w:gutter="0"/>
          <w:cols w:space="708"/>
        </w:sectPr>
      </w:pPr>
    </w:p>
    <w:p w:rsidR="00B06C5B" w:rsidRDefault="004F7137">
      <w:pPr>
        <w:pStyle w:val="afe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B06C5B" w:rsidRDefault="00B06C5B">
      <w:pPr>
        <w:pStyle w:val="afe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2.1. Перечень вопросов для промежуточной аттестации.</w:t>
      </w:r>
    </w:p>
    <w:p w:rsidR="00B06C5B" w:rsidRDefault="00B06C5B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Краткие исторические сведения о спортивных сооружениях древнего мира, средних веков, нового и новейшего времени.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История развития Олимпийских игр до нашей эры, основные характеристики стадионов: эллинского, эллинистического и древнеримского периода. 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Порядок проведения Олимпийских игр до нашей эры, судейство, закрытие. Судьба построенных стадионов: Олимпия, Колизей и др.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История развития спортивного движения в царской России, участие в Олимпийских играх.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после революции 1917 года. Роль Всеобуча в развитии физической культуры и спорта.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в 21-ом веке.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требования к проектированию открытых плоскостных сооружений. Расчет численности спортсменов и физкультурников в зависимости от количества жителей.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Спортивные сооружения и их материально-техническое обеспечение. 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Что понимается под физиологической гибкостью спортивных сооружений. Расчет количества физкультурников, занимающихся одним видом спорта.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Архитектурно-планировочная классификация спортивных сооружений. Расчет общей пропускной способности спортсооружения.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комплексов открытого и закрытого типа.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Значение спортивных сооружений с точки зрения философии, физиологии и экономики.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требования к проектированию спортивных сооружений для проведения массовых мероприятий.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Расчет требуемого сопротивления теплопередачи стены спортивного комплекса при температуре холодной пятидневки </w:t>
      </w:r>
      <w:proofErr w:type="spellStart"/>
      <w:r>
        <w:rPr>
          <w:color w:val="000000"/>
          <w:spacing w:val="-1"/>
          <w:sz w:val="24"/>
          <w:szCs w:val="24"/>
        </w:rPr>
        <w:t>tн</w:t>
      </w:r>
      <w:proofErr w:type="spellEnd"/>
      <w:r>
        <w:rPr>
          <w:color w:val="000000"/>
          <w:spacing w:val="-1"/>
          <w:sz w:val="24"/>
          <w:szCs w:val="24"/>
        </w:rPr>
        <w:t xml:space="preserve"> -30o.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Проект организации строительства (ПОС) и проект производства работ (ППР) при проектировании строительства.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Теплотехнический расчет наружной стены, требования по звукоизоляции и освещенности спортивных сооружений. 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Природно-климатическая характеристика спортивных сооружений.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Расчет звукоизоляции междуэтажных перекрытий. Нормы по звукоизоляции.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Амортизационные отчисления на спортивных сооружениях.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Утверждение генерального плана участка спортсооружения по виду спорта. Вопросы, возникающие при проектировании?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Технические осмотры, текущий и капитальные ремонт спортивных сооружений.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спортивных сооружений для зимних видов спорта. Проектирование лыжных трамплинов.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Расчет освещенности спортивных залов. Выбор площади окна.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Проектирование лыжных баз и лыжных трасс для зимнего спорта.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чего нужен и что собой представляет паспорт спортивного сооружения?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Проектирование выдвижных стадионов.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Планирование физкультурно-спортивной деятельности.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требования к проектированию плавательных бассейнов для спортивного плавания.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Назовите 5 ступеней спортивной идеологии в спорте.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В каком году были построены стадионы «Динамо», «</w:t>
      </w:r>
      <w:proofErr w:type="spellStart"/>
      <w:r>
        <w:rPr>
          <w:color w:val="000000"/>
          <w:spacing w:val="-1"/>
          <w:sz w:val="24"/>
          <w:szCs w:val="24"/>
        </w:rPr>
        <w:t>Сталинец</w:t>
      </w:r>
      <w:proofErr w:type="spellEnd"/>
      <w:r>
        <w:rPr>
          <w:color w:val="000000"/>
          <w:spacing w:val="-1"/>
          <w:sz w:val="24"/>
          <w:szCs w:val="24"/>
        </w:rPr>
        <w:t>», «Лужники». Их технические характеристики.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Конструктивные особенности проектирования спортивных комплексов для большого тенниса.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каком году Россия была принята в ФИФА, когда российские спортсмены впервые участвовали в Олимпийских играх.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сооружений?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Природно-климатическая классификация спортивных сооружений с учетом их посещений инвалидами.</w:t>
      </w:r>
    </w:p>
    <w:p w:rsidR="00B06C5B" w:rsidRDefault="004F7137">
      <w:pPr>
        <w:pStyle w:val="afe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Расчет звукоизоляции междуэтажного перекрытия. Нормы звукоизоляции по воздушному и ударному шуму.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Спортивные площадки для занятий игровыми видами спорта. Ориентация, планировка, габариты, уклоны, покрытия площадок. Устройство дренажа.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Спортивные поля. Естественные и искусственные покрытия. Эксплуатация и уход.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Универсальные, многозальные спортивные комплексы (МСК), культурно спортивные центры.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Вертикальные и горизонтальные коммуникации, технико-экономические качества МСК. МСК как динамичные объекты.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 арены и трибун на стадионах для разных видов спорта.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Конфигурация и конструктивные схемы трибун. Козырьки.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Типы заполнения трибун, пути эвакуации зрителей.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Функциональная структура помещений, под трибунные пространства стадионов.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Новые тенденции в архитектуре и строительстве стадионов.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Требования к физкультурно-спортивным сооружениям для инвалидов.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Принципы проектирования, строительства, модернизации, особенности эксплуатации физкультурно-спортивных сооружений для инвалидов.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Футбольные поля. Естественные и искусственные покрытия, достоинства, недостатки.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Футбольные поля. Особенности эксплуатации и ухода.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Тестирование искусственных покрытий.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Конструкции покрытий ледовых полей и искусственных катков.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Требования к формированию сооружений с искусственным льдом. Обслуживание и уход.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Детские игровые городки и площадки. Оборудование.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технологии производства плескательных бассейнов.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технологии производства детских городков.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Школьные игровые площадки. Их оборудование.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Требования к спортивным площадкам для школьников разного возраста.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Маркировка туристских маршрутов.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знаки маркировки на водных маршрутах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знаки маркировки на самодеятельных спортивных маршрутах.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знаки маркировки на горнолыжных маршрутах.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Организация сети бассейнов в крупных городах.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Разметка площадки для игры в баскетбол, спортивно-технологическое оборудование, инвентарь для занятий.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Сектора для прыжков в высоту, в высоту </w:t>
      </w:r>
      <w:proofErr w:type="gramStart"/>
      <w:r>
        <w:rPr>
          <w:color w:val="000000"/>
          <w:spacing w:val="-1"/>
          <w:sz w:val="24"/>
          <w:szCs w:val="24"/>
        </w:rPr>
        <w:t>с шестом</w:t>
      </w:r>
      <w:proofErr w:type="gramEnd"/>
      <w:r>
        <w:rPr>
          <w:color w:val="000000"/>
          <w:spacing w:val="-1"/>
          <w:sz w:val="24"/>
          <w:szCs w:val="24"/>
        </w:rPr>
        <w:t xml:space="preserve"> на легкоатлетическом ядре разметка, оборудование.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Сектора для прыжков в длину, прыжка тройным на легкоатлетическом ядре, разметка, оборудование.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Разметка площадки для игры в ручной мяч, спортивно-технологическое оборудование, инвентарь для занятий.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Конструкции покрытий игровых площадок.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Разметка площадки для игры в бадминтон, спортивно-технологическое оборудование, инвентарь для занятий.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Разметка площадки для игры в волейбол, спортивно-технологическое оборудование, инвентарь для занятий.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Сектора для метания диска, толкания ядра на легкоатлетическом ядре, разметка, оборудование.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Разметка теннисного корта, спортивно-технологическое оборудование, инвентарь.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Разметка площадки для хоккея с шайбой, спортивно-технологическое оборудование, инвентарь.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Вертикальная планировка игрового поля.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Устройство дренажно-водосточной сети игровых полей и спортивных площадок.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Инвентарь и оборудование для проведения занятий и соревнований по </w:t>
      </w:r>
      <w:proofErr w:type="spellStart"/>
      <w:r>
        <w:rPr>
          <w:color w:val="000000"/>
          <w:spacing w:val="-1"/>
          <w:sz w:val="24"/>
          <w:szCs w:val="24"/>
        </w:rPr>
        <w:t>лѐгкой</w:t>
      </w:r>
      <w:proofErr w:type="spellEnd"/>
      <w:r>
        <w:rPr>
          <w:color w:val="000000"/>
          <w:spacing w:val="-1"/>
          <w:sz w:val="24"/>
          <w:szCs w:val="24"/>
        </w:rPr>
        <w:t xml:space="preserve"> атлетике.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Трибуны для зрителей - формы, конструкции.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Вспомогательные помещения в СС.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Помещения для зрителей в СС.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Классификация и типы бассейнов, объемно-планировочные, конструктивные решения.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Ванны бассейнов, их оборудование. Вспомогательные помещения.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Спортивные сооружения (СС)- классификация.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Назначение и материально- техническое состояние СС, перспективы развития в РФ.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Дворец спорта.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Легкоатлетическое ядро. Определение, назначение.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Состав ядра, перечень секторов.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Типы легкоатлетического ядра.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Виды легкоатлетических дорожек.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Разметка, уклоны легкоатлетического ядра.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Спортивно-техническое оборудование при гладком и барьерном беге.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Беговая дорожка и легкоатлетические сектора.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Спортивный корпус.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Манеж спортивный.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Универсальный спортивно-зрелищный (демонстрационный) зал.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Стадионы.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Спортивный зал.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Гребные виды спорта, история, характеристика видов.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Спортивные сооружения для гребных видов.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Эллинги, гребные бассейны.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Водно-моторные базы, яхт-клубы.</w:t>
      </w:r>
    </w:p>
    <w:p w:rsidR="00B06C5B" w:rsidRDefault="004F7137">
      <w:pPr>
        <w:pStyle w:val="afe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Сооружения для воднолыжного спорта.</w:t>
      </w:r>
    </w:p>
    <w:p w:rsidR="00B06C5B" w:rsidRDefault="004F7137">
      <w:pPr>
        <w:pStyle w:val="afe"/>
        <w:numPr>
          <w:ilvl w:val="0"/>
          <w:numId w:val="25"/>
        </w:numPr>
        <w:ind w:left="851" w:hanging="49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Типы сооружений для стрелкового спорта. Объемно-планировочные, конструктивные решения, оборудование тиров и стрельбищ.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Типы сооружений для стрелкового спорта. Меры безопасности.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Типы сооружений для стрелкового спорта. Графический расчет перехватов.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Разновидности конного спорта.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Конноспортивные сооружения, основные и вспомогательные помещения.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Конноспортивные сооружения. Виды препятствий.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Разметка, оборудование гоночных дистанций для гребли академической.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Разметка, оборудование гоночных дистанций для воднолыжного спорта.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Система безопасности проведения занятий с инвалидами в спортивных залах и при проведении соревнований.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Искусственное освещение игровых полей и площадок.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Строительство простейших легкоатлетических сооружений.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Крытые корты.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лыжных видов спорта.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Разметка трасс для лыжных гонок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Стадион для биатлона.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Горнолыжные базы, трассы.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Виды, профиль, назначение, технологические параметры трасс.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Сооружения для бобслея и санного спорта.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Выбор склона, спортивно-технологические элементы.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Различные типы катков. Размеры и общие сведения.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Размеры и общие сведения сооружений и помещений для скоростного бега на коньках, параметры льда;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Размеры и общие сведения сооружений и помещений для хоккея с шайбой, параметры льда;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Размеры и общие сведения сооружений и помещений для фигурного катания, параметры льда;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Размеры и общие сведения сооружений и помещений для шорт-трека, параметры льда;</w:t>
      </w:r>
    </w:p>
    <w:p w:rsidR="00B06C5B" w:rsidRDefault="004F7137">
      <w:pPr>
        <w:pStyle w:val="afe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Размеры и общие сведения сооружений и помещений для керлинга, параметры льда.</w:t>
      </w:r>
    </w:p>
    <w:p w:rsidR="00B06C5B" w:rsidRDefault="00B06C5B">
      <w:pPr>
        <w:rPr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:rsidR="00B06C5B" w:rsidRDefault="00B06C5B">
      <w:pPr>
        <w:pStyle w:val="afe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:rsidR="00B06C5B" w:rsidRDefault="00B06C5B">
      <w:pPr>
        <w:pStyle w:val="afe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:rsidR="00B06C5B" w:rsidRDefault="00B06C5B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  <w:sectPr w:rsidR="00B06C5B">
          <w:pgSz w:w="11906" w:h="16838"/>
          <w:pgMar w:top="1134" w:right="1134" w:bottom="851" w:left="1701" w:header="709" w:footer="709" w:gutter="0"/>
          <w:cols w:space="708"/>
        </w:sectPr>
      </w:pPr>
    </w:p>
    <w:p w:rsidR="00B06C5B" w:rsidRDefault="004F7137">
      <w:pPr>
        <w:pStyle w:val="afe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2.2 Тестовые задания</w:t>
      </w:r>
    </w:p>
    <w:p w:rsidR="00B06C5B" w:rsidRDefault="004F7137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Тестовое задание № 1 </w:t>
      </w:r>
    </w:p>
    <w:p w:rsidR="00B06C5B" w:rsidRDefault="004F7137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Классификация спортивных сооружений </w:t>
      </w:r>
      <w:r>
        <w:rPr>
          <w:color w:val="000000"/>
          <w:spacing w:val="-1"/>
          <w:sz w:val="24"/>
          <w:szCs w:val="24"/>
        </w:rPr>
        <w:t>(10 заданий)</w:t>
      </w:r>
    </w:p>
    <w:p w:rsidR="00B06C5B" w:rsidRDefault="004F7137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B06C5B" w:rsidRDefault="00B06C5B">
      <w:pPr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 К простейшим спортивным сооружениям относятся: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детские и школьные игровые площадки;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игровые поля с простыми конструкциями покрытий; в) «дорожки и трассы здоровья»;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все выше перечисленное (а именно, детские и школьные игровые площадки, игровые поля с простыми конструкциями покрытий, «дорожки и трассы здоровья»).</w:t>
      </w:r>
    </w:p>
    <w:p w:rsidR="00B06C5B" w:rsidRDefault="00B06C5B">
      <w:pPr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 Ширина волейбольной площадки равна: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6 метров;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9 метров;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12 метров;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10 метров.</w:t>
      </w:r>
    </w:p>
    <w:p w:rsidR="00B06C5B" w:rsidRDefault="00B06C5B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Тестовое задание № 2 </w:t>
      </w:r>
    </w:p>
    <w:p w:rsidR="00B06C5B" w:rsidRDefault="004F7137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>Основные характеристики спортивных сооружений</w:t>
      </w:r>
      <w:r>
        <w:rPr>
          <w:color w:val="000000"/>
          <w:spacing w:val="-1"/>
          <w:sz w:val="24"/>
          <w:szCs w:val="24"/>
        </w:rPr>
        <w:t xml:space="preserve"> (10 заданий)</w:t>
      </w:r>
    </w:p>
    <w:p w:rsidR="00B06C5B" w:rsidRDefault="004F7137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B06C5B" w:rsidRDefault="00B06C5B">
      <w:pPr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Основное назначение простейших спортивных сооружений состоит: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в проведении учебно-тренировочных занятий по видам спорта;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в организации и проведении соревнований;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в решении вопросов общефизической подготовки детей, молодежи;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в проведении досуга подростков.</w:t>
      </w:r>
    </w:p>
    <w:p w:rsidR="00B06C5B" w:rsidRDefault="00B06C5B">
      <w:pPr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  Длина волейбольной площадки равна: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10 метров;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12 метров;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18 метров;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20 метров.</w:t>
      </w:r>
    </w:p>
    <w:p w:rsidR="00B06C5B" w:rsidRDefault="00B06C5B">
      <w:pPr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Тестовое задание № 3</w:t>
      </w:r>
    </w:p>
    <w:p w:rsidR="00B06C5B" w:rsidRDefault="004F7137">
      <w:pPr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Меры безопасности в спортивных сооружениях </w:t>
      </w:r>
      <w:r>
        <w:rPr>
          <w:color w:val="000000"/>
          <w:spacing w:val="-1"/>
          <w:sz w:val="24"/>
          <w:szCs w:val="24"/>
        </w:rPr>
        <w:t>(10 заданий)</w:t>
      </w:r>
    </w:p>
    <w:p w:rsidR="00B06C5B" w:rsidRDefault="004F7137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B06C5B" w:rsidRDefault="00B06C5B">
      <w:pPr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Для решения какой основной задачи рекомендуется высаживать зеленые насаждения вокруг детских и школьных игровых площадок: </w:t>
      </w:r>
    </w:p>
    <w:p w:rsidR="00B06C5B" w:rsidRDefault="004F7137">
      <w:pPr>
        <w:spacing w:after="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для эстетики вида игровой площадки;</w:t>
      </w:r>
    </w:p>
    <w:p w:rsidR="00B06C5B" w:rsidRDefault="004F7137">
      <w:pPr>
        <w:spacing w:after="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для защиты от ветра и пыли;</w:t>
      </w:r>
    </w:p>
    <w:p w:rsidR="00B06C5B" w:rsidRDefault="004F7137">
      <w:pPr>
        <w:spacing w:after="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для обозначения границ игровой площадки;</w:t>
      </w:r>
    </w:p>
    <w:p w:rsidR="00B06C5B" w:rsidRDefault="004F7137">
      <w:pPr>
        <w:spacing w:after="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для защиты от солнца.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2. Ширина зоны безопасности футбольного поля, примыкающей к боковой линии, составляет: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от 1 до 2 м.;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свыше 2 м.;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до 1 м.;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нормируется.</w:t>
      </w:r>
    </w:p>
    <w:p w:rsidR="00B06C5B" w:rsidRDefault="00B06C5B">
      <w:pPr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Тестовое задание № 4</w:t>
      </w:r>
    </w:p>
    <w:p w:rsidR="00B06C5B" w:rsidRDefault="004F7137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Нормативные рекомендации для элементов спортивных сооружений </w:t>
      </w:r>
      <w:r>
        <w:rPr>
          <w:color w:val="000000"/>
          <w:spacing w:val="-1"/>
          <w:sz w:val="24"/>
          <w:szCs w:val="24"/>
        </w:rPr>
        <w:t>(10 заданий)</w:t>
      </w:r>
    </w:p>
    <w:p w:rsidR="00B06C5B" w:rsidRDefault="004F7137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B06C5B" w:rsidRDefault="00B06C5B">
      <w:pPr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 Какое покрытие для игровых полей является наиболее оптимальным с гигиенической точки зрения: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газонные;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асфальтобетонные;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резиновые плиты;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полиуретановые.</w:t>
      </w:r>
    </w:p>
    <w:p w:rsidR="00B06C5B" w:rsidRDefault="00B06C5B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 Какой из ниже приведенных комплектов оборудования и инвентаря наиболее подходит для организации работы спортивного бассейна: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входы в ванну (лестницы), уступы для отдыха, переливные желоба, горки, ножные ванночки;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входы в ванну (лестницы), стартовые тумбочки, смотровые окна, скамейки, обходные дорожки, переливные желоба, ножные ванночки;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входы в ванну (лестницы), переливные желоба, уступы для отдыха, стартовые тумбочки, разделительные дорожки, разметка ванны бассейна, обходные дорожки, ножные ванночки;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входы в ванну (лестницы), уступы для отдыха, лампы подводного освещения, горки, переливные желоба, обходные дорожки, ножные ванночки.</w:t>
      </w:r>
    </w:p>
    <w:p w:rsidR="00B06C5B" w:rsidRDefault="00B06C5B">
      <w:pPr>
        <w:jc w:val="both"/>
        <w:rPr>
          <w:b/>
          <w:color w:val="000000"/>
          <w:spacing w:val="-1"/>
          <w:sz w:val="24"/>
          <w:szCs w:val="24"/>
        </w:rPr>
      </w:pPr>
    </w:p>
    <w:p w:rsidR="00B06C5B" w:rsidRDefault="004F7137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Тестовое задание № 5</w:t>
      </w:r>
    </w:p>
    <w:p w:rsidR="00B06C5B" w:rsidRDefault="004F7137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по водным видам спорта </w:t>
      </w:r>
      <w:r>
        <w:rPr>
          <w:color w:val="000000"/>
          <w:spacing w:val="-1"/>
          <w:sz w:val="24"/>
          <w:szCs w:val="24"/>
        </w:rPr>
        <w:t>(10 заданий)</w:t>
      </w:r>
    </w:p>
    <w:p w:rsidR="00B06C5B" w:rsidRDefault="004F7137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B06C5B" w:rsidRDefault="00B06C5B">
      <w:pPr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Количество разделительных дорожек в бассейнах зависит: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от ширины бассейна;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от глубины бассейна;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от количества посетителей;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от длины бассейна.</w:t>
      </w:r>
    </w:p>
    <w:p w:rsidR="00B06C5B" w:rsidRDefault="004F7137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2. Ширина ванн бассейнов из восьми дорожек равна: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двадцать метров;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шестнадцать метров;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двадцать два метра;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двадцать один метр.</w:t>
      </w:r>
    </w:p>
    <w:p w:rsidR="00B06C5B" w:rsidRDefault="00B06C5B">
      <w:pPr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Тестовое задание № 6</w:t>
      </w:r>
    </w:p>
    <w:p w:rsidR="00B06C5B" w:rsidRDefault="004F7137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по футбольным полям </w:t>
      </w:r>
      <w:r>
        <w:rPr>
          <w:color w:val="000000"/>
          <w:spacing w:val="-1"/>
          <w:sz w:val="24"/>
          <w:szCs w:val="24"/>
        </w:rPr>
        <w:t>(10 заданий)</w:t>
      </w:r>
    </w:p>
    <w:p w:rsidR="00B06C5B" w:rsidRDefault="004F7137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B06C5B" w:rsidRDefault="00B06C5B">
      <w:pPr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  Строительные размеры футбольного поля включают: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игровые размеры;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размеры зон безопасности;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игровые размеры и размеры зон безопасности;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нормируются.</w:t>
      </w:r>
    </w:p>
    <w:p w:rsidR="00B06C5B" w:rsidRDefault="00B06C5B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  При строительстве футбольного поля уровень грунтовых вод должен быть не выше: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0,7 метра;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0,5 метра;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0,1 метра;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нормируется.</w:t>
      </w:r>
    </w:p>
    <w:p w:rsidR="00B06C5B" w:rsidRDefault="00B06C5B">
      <w:pPr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Тестовое задание № 7</w:t>
      </w:r>
    </w:p>
    <w:p w:rsidR="00B06C5B" w:rsidRDefault="004F7137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по игровым видам спорта </w:t>
      </w:r>
      <w:r>
        <w:rPr>
          <w:color w:val="000000"/>
          <w:spacing w:val="-1"/>
          <w:sz w:val="24"/>
          <w:szCs w:val="24"/>
        </w:rPr>
        <w:t>(10 заданий)</w:t>
      </w:r>
    </w:p>
    <w:p w:rsidR="00B06C5B" w:rsidRDefault="004F7137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B06C5B" w:rsidRDefault="00B06C5B">
      <w:pPr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 Выберите стандартные размеры обычной и упрощенной волейбольных площадок: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18x9 м., 15x7,5 м.;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20x1 Ом., 15x9 м.;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18 х10 м., 16 х10 м.;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21x10 м., 16x8 м.</w:t>
      </w:r>
    </w:p>
    <w:p w:rsidR="00B06C5B" w:rsidRDefault="00B06C5B">
      <w:pPr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 Ширина баскетбольной площадки равна: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8 метров;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12 метров;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14 метров;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16 метров.</w:t>
      </w:r>
    </w:p>
    <w:p w:rsidR="00B06C5B" w:rsidRDefault="004F7137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:rsidR="00B06C5B" w:rsidRDefault="004F7137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Тестовое задание № 8</w:t>
      </w:r>
    </w:p>
    <w:p w:rsidR="00B06C5B" w:rsidRDefault="004F7137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для легкой атлетики </w:t>
      </w:r>
      <w:r>
        <w:rPr>
          <w:color w:val="000000"/>
          <w:spacing w:val="-1"/>
          <w:sz w:val="24"/>
          <w:szCs w:val="24"/>
        </w:rPr>
        <w:t>(10 заданий)</w:t>
      </w:r>
    </w:p>
    <w:p w:rsidR="00B06C5B" w:rsidRDefault="004F7137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B06C5B" w:rsidRDefault="00B06C5B">
      <w:pPr>
        <w:jc w:val="both"/>
        <w:rPr>
          <w:b/>
          <w:color w:val="000000"/>
          <w:spacing w:val="-1"/>
          <w:sz w:val="24"/>
          <w:szCs w:val="24"/>
        </w:rPr>
      </w:pPr>
    </w:p>
    <w:p w:rsidR="00B06C5B" w:rsidRDefault="00B06C5B">
      <w:pPr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В современных л/атлетически манежах полы устраиваются: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деревянные;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резинобитумные;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водостойкие на основе синтетических материалов;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грунтовые.</w:t>
      </w:r>
    </w:p>
    <w:p w:rsidR="00B06C5B" w:rsidRDefault="00B06C5B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  </w:t>
      </w:r>
      <w:proofErr w:type="spellStart"/>
      <w:r>
        <w:rPr>
          <w:color w:val="000000"/>
          <w:spacing w:val="-1"/>
          <w:sz w:val="24"/>
          <w:szCs w:val="24"/>
        </w:rPr>
        <w:t>Одноцентровая</w:t>
      </w:r>
      <w:proofErr w:type="spellEnd"/>
      <w:r>
        <w:rPr>
          <w:color w:val="000000"/>
          <w:spacing w:val="-1"/>
          <w:sz w:val="24"/>
          <w:szCs w:val="24"/>
        </w:rPr>
        <w:t xml:space="preserve"> беговая дорожка длиной 400 м выполняется </w:t>
      </w:r>
      <w:proofErr w:type="gramStart"/>
      <w:r>
        <w:rPr>
          <w:color w:val="000000"/>
          <w:spacing w:val="-1"/>
          <w:sz w:val="24"/>
          <w:szCs w:val="24"/>
        </w:rPr>
        <w:t>с виражам</w:t>
      </w:r>
      <w:proofErr w:type="gramEnd"/>
      <w:r>
        <w:rPr>
          <w:color w:val="000000"/>
          <w:spacing w:val="-1"/>
          <w:sz w:val="24"/>
          <w:szCs w:val="24"/>
        </w:rPr>
        <w:t xml:space="preserve"> и радиусом: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30 метров;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36 метров;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40 метров; </w:t>
      </w:r>
    </w:p>
    <w:p w:rsidR="00B06C5B" w:rsidRDefault="004F7137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46 метров.</w:t>
      </w:r>
    </w:p>
    <w:p w:rsidR="00B06C5B" w:rsidRDefault="00B06C5B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p w:rsidR="00B06C5B" w:rsidRDefault="00B06C5B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B06C5B">
        <w:tc>
          <w:tcPr>
            <w:tcW w:w="3935" w:type="dxa"/>
            <w:vAlign w:val="center"/>
          </w:tcPr>
          <w:p w:rsidR="00B06C5B" w:rsidRDefault="004F713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B06C5B" w:rsidRDefault="004F713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B06C5B" w:rsidRDefault="004F713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B06C5B" w:rsidRDefault="004F713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B06C5B" w:rsidRDefault="004F713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B06C5B" w:rsidRDefault="004F713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B06C5B" w:rsidRDefault="004F713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B06C5B">
        <w:tc>
          <w:tcPr>
            <w:tcW w:w="3935" w:type="dxa"/>
            <w:vAlign w:val="center"/>
          </w:tcPr>
          <w:p w:rsidR="00B06C5B" w:rsidRDefault="004F713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B06C5B" w:rsidRDefault="004F713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B06C5B" w:rsidRDefault="004F713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B06C5B" w:rsidRDefault="004F713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B06C5B" w:rsidRDefault="004F713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B06C5B" w:rsidRDefault="004F713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B06C5B" w:rsidRDefault="004F713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:rsidR="00B06C5B" w:rsidRDefault="00B06C5B">
      <w:pPr>
        <w:spacing w:after="120"/>
        <w:jc w:val="both"/>
        <w:rPr>
          <w:color w:val="000000"/>
          <w:spacing w:val="-1"/>
          <w:sz w:val="24"/>
          <w:szCs w:val="24"/>
        </w:rPr>
        <w:sectPr w:rsidR="00B06C5B">
          <w:pgSz w:w="11906" w:h="16838"/>
          <w:pgMar w:top="1134" w:right="1134" w:bottom="851" w:left="1701" w:header="709" w:footer="709" w:gutter="0"/>
          <w:cols w:space="708"/>
        </w:sectPr>
      </w:pPr>
    </w:p>
    <w:p w:rsidR="00B06C5B" w:rsidRDefault="004F7137">
      <w:pPr>
        <w:pStyle w:val="afe"/>
        <w:numPr>
          <w:ilvl w:val="1"/>
          <w:numId w:val="2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 Кейсы, ситуационные задачи (Расчетно-графическая работа).</w:t>
      </w:r>
    </w:p>
    <w:p w:rsidR="00B06C5B" w:rsidRDefault="00B06C5B">
      <w:pPr>
        <w:pStyle w:val="afe"/>
        <w:shd w:val="clear" w:color="auto" w:fill="FFFFFF"/>
        <w:ind w:left="1444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4F7137">
      <w:pPr>
        <w:pStyle w:val="afe"/>
        <w:shd w:val="clear" w:color="auto" w:fill="FFFFFF"/>
        <w:ind w:left="0"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Расчетно-графическая работа (РГР) предполагает освоение </w:t>
      </w:r>
      <w:r>
        <w:rPr>
          <w:color w:val="333333"/>
          <w:sz w:val="24"/>
          <w:szCs w:val="24"/>
        </w:rPr>
        <w:t>методики разработки ситуационного генплана физкультурно-спортивного центра. Тема РГР:</w:t>
      </w:r>
      <w:r>
        <w:rPr>
          <w:color w:val="000000"/>
          <w:spacing w:val="-1"/>
          <w:sz w:val="24"/>
          <w:szCs w:val="24"/>
        </w:rPr>
        <w:t xml:space="preserve"> «Физкультурно-спортивный центр жилого района, города или поселка».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Работа по теме «Физкультурно-спортивный центр жилого района, города или поселка» выполняется всеми студентами независимо от их направления подготовки, профиля, формы обучения и спортивной специализации.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  <w:highlight w:val="yellow"/>
        </w:rPr>
      </w:pPr>
      <w:r>
        <w:rPr>
          <w:color w:val="000000"/>
          <w:spacing w:val="-1"/>
          <w:sz w:val="24"/>
          <w:szCs w:val="24"/>
        </w:rPr>
        <w:t>Расчетно-графическая работа выполняется карандашом на листе миллиметровой бумаги. Размеры листа 50x30 см. Штамп вычерчивается в правом нижнем углу и заполняется произвольно с указанием наименования учебного заведения, названия конкретной работы, даты ее выполнения, а также фамилии студента, факультета, курса и учебной группы.</w:t>
      </w:r>
    </w:p>
    <w:p w:rsidR="00B06C5B" w:rsidRDefault="00B06C5B">
      <w:pPr>
        <w:rPr>
          <w:sz w:val="24"/>
          <w:szCs w:val="24"/>
        </w:rPr>
      </w:pPr>
    </w:p>
    <w:p w:rsidR="00B06C5B" w:rsidRDefault="004F71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</w:p>
    <w:p w:rsidR="00B06C5B" w:rsidRDefault="004F71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выполнение расчетно-графической работы</w:t>
      </w:r>
    </w:p>
    <w:p w:rsidR="00B06C5B" w:rsidRDefault="004F71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«Расчет и составление генерального </w:t>
      </w:r>
      <w:proofErr w:type="gramStart"/>
      <w:r>
        <w:rPr>
          <w:b/>
          <w:sz w:val="24"/>
          <w:szCs w:val="24"/>
        </w:rPr>
        <w:t>плана  городского</w:t>
      </w:r>
      <w:proofErr w:type="gramEnd"/>
      <w:r>
        <w:rPr>
          <w:b/>
          <w:sz w:val="24"/>
          <w:szCs w:val="24"/>
        </w:rPr>
        <w:t xml:space="preserve"> спортивного центра по заданному виду спорта»</w:t>
      </w:r>
    </w:p>
    <w:p w:rsidR="00B06C5B" w:rsidRDefault="00B06C5B">
      <w:pPr>
        <w:jc w:val="center"/>
        <w:rPr>
          <w:b/>
          <w:sz w:val="24"/>
          <w:szCs w:val="24"/>
        </w:rPr>
      </w:pPr>
    </w:p>
    <w:p w:rsidR="00B06C5B" w:rsidRDefault="004F713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Студенту  _</w:t>
      </w:r>
      <w:proofErr w:type="gramEnd"/>
      <w:r>
        <w:rPr>
          <w:b/>
          <w:sz w:val="24"/>
          <w:szCs w:val="24"/>
        </w:rPr>
        <w:t>_____ курса , группы №_________</w:t>
      </w:r>
    </w:p>
    <w:p w:rsidR="00B06C5B" w:rsidRDefault="004F71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специализации__________________</w:t>
      </w:r>
    </w:p>
    <w:p w:rsidR="00B06C5B" w:rsidRDefault="004F713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</w:t>
      </w:r>
      <w:r>
        <w:rPr>
          <w:b/>
          <w:sz w:val="24"/>
          <w:szCs w:val="24"/>
        </w:rPr>
        <w:tab/>
      </w:r>
    </w:p>
    <w:p w:rsidR="00B06C5B" w:rsidRDefault="004F71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proofErr w:type="gramStart"/>
      <w:r>
        <w:rPr>
          <w:b/>
          <w:sz w:val="24"/>
          <w:szCs w:val="24"/>
        </w:rPr>
        <w:t>( Фамилия</w:t>
      </w:r>
      <w:proofErr w:type="gramEnd"/>
      <w:r>
        <w:rPr>
          <w:b/>
          <w:sz w:val="24"/>
          <w:szCs w:val="24"/>
        </w:rPr>
        <w:t xml:space="preserve"> И.О.)</w:t>
      </w:r>
    </w:p>
    <w:p w:rsidR="00B06C5B" w:rsidRDefault="00B06C5B">
      <w:pPr>
        <w:rPr>
          <w:sz w:val="24"/>
          <w:szCs w:val="24"/>
        </w:rPr>
      </w:pPr>
    </w:p>
    <w:p w:rsidR="00B06C5B" w:rsidRDefault="004F71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Данные для </w:t>
      </w:r>
      <w:proofErr w:type="gramStart"/>
      <w:r>
        <w:rPr>
          <w:b/>
          <w:sz w:val="24"/>
          <w:szCs w:val="24"/>
        </w:rPr>
        <w:t>выполнения  РГР</w:t>
      </w:r>
      <w:proofErr w:type="gramEnd"/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776"/>
        <w:gridCol w:w="4511"/>
      </w:tblGrid>
      <w:tr w:rsidR="00B06C5B">
        <w:trPr>
          <w:trHeight w:val="662"/>
        </w:trPr>
        <w:tc>
          <w:tcPr>
            <w:tcW w:w="5210" w:type="dxa"/>
            <w:vAlign w:val="center"/>
          </w:tcPr>
          <w:p w:rsidR="00B06C5B" w:rsidRDefault="004F7137">
            <w:pPr>
              <w:pStyle w:val="afe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5211" w:type="dxa"/>
            <w:vAlign w:val="center"/>
          </w:tcPr>
          <w:p w:rsidR="00B06C5B" w:rsidRDefault="00B06C5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06C5B">
        <w:trPr>
          <w:trHeight w:val="549"/>
        </w:trPr>
        <w:tc>
          <w:tcPr>
            <w:tcW w:w="5210" w:type="dxa"/>
            <w:vAlign w:val="center"/>
          </w:tcPr>
          <w:p w:rsidR="00B06C5B" w:rsidRDefault="004F7137">
            <w:pPr>
              <w:pStyle w:val="afe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населения</w:t>
            </w:r>
          </w:p>
        </w:tc>
        <w:tc>
          <w:tcPr>
            <w:tcW w:w="5211" w:type="dxa"/>
            <w:vAlign w:val="center"/>
          </w:tcPr>
          <w:p w:rsidR="00B06C5B" w:rsidRDefault="00B06C5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06C5B">
        <w:trPr>
          <w:trHeight w:val="415"/>
        </w:trPr>
        <w:tc>
          <w:tcPr>
            <w:tcW w:w="5210" w:type="dxa"/>
            <w:vAlign w:val="center"/>
          </w:tcPr>
          <w:p w:rsidR="00B06C5B" w:rsidRDefault="004F71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3.Климатическая зона</w:t>
            </w:r>
          </w:p>
        </w:tc>
        <w:tc>
          <w:tcPr>
            <w:tcW w:w="5211" w:type="dxa"/>
            <w:vAlign w:val="center"/>
          </w:tcPr>
          <w:p w:rsidR="00B06C5B" w:rsidRDefault="00B06C5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B06C5B">
        <w:trPr>
          <w:trHeight w:val="550"/>
        </w:trPr>
        <w:tc>
          <w:tcPr>
            <w:tcW w:w="5210" w:type="dxa"/>
            <w:vAlign w:val="center"/>
          </w:tcPr>
          <w:p w:rsidR="00B06C5B" w:rsidRDefault="004F71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4.Схема участка</w:t>
            </w:r>
          </w:p>
        </w:tc>
        <w:tc>
          <w:tcPr>
            <w:tcW w:w="5211" w:type="dxa"/>
            <w:vAlign w:val="center"/>
          </w:tcPr>
          <w:p w:rsidR="00B06C5B" w:rsidRDefault="00B06C5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06C5B" w:rsidRDefault="00B06C5B">
      <w:pPr>
        <w:rPr>
          <w:b/>
          <w:sz w:val="24"/>
          <w:szCs w:val="24"/>
        </w:rPr>
      </w:pPr>
    </w:p>
    <w:p w:rsidR="00B06C5B" w:rsidRDefault="004F71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выдал ___________________________________________</w:t>
      </w:r>
    </w:p>
    <w:p w:rsidR="00B06C5B" w:rsidRDefault="004F7137">
      <w:pPr>
        <w:rPr>
          <w:b/>
          <w:sz w:val="24"/>
          <w:szCs w:val="24"/>
        </w:rPr>
      </w:pPr>
      <w:r>
        <w:rPr>
          <w:b/>
          <w:sz w:val="24"/>
          <w:szCs w:val="24"/>
        </w:rPr>
        <w:t>«____»  _______________________201__ г.</w:t>
      </w:r>
    </w:p>
    <w:p w:rsidR="00B06C5B" w:rsidRDefault="00B06C5B">
      <w:pPr>
        <w:tabs>
          <w:tab w:val="left" w:pos="3675"/>
        </w:tabs>
        <w:jc w:val="center"/>
        <w:rPr>
          <w:sz w:val="24"/>
          <w:szCs w:val="24"/>
        </w:rPr>
      </w:pPr>
    </w:p>
    <w:p w:rsidR="00B06C5B" w:rsidRDefault="00B06C5B">
      <w:pPr>
        <w:tabs>
          <w:tab w:val="left" w:pos="3675"/>
        </w:tabs>
        <w:jc w:val="center"/>
        <w:rPr>
          <w:sz w:val="24"/>
          <w:szCs w:val="24"/>
        </w:rPr>
      </w:pPr>
    </w:p>
    <w:p w:rsidR="00B06C5B" w:rsidRDefault="004F7137">
      <w:pPr>
        <w:pStyle w:val="aff4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Студент _____________</w:t>
      </w:r>
    </w:p>
    <w:p w:rsidR="00B06C5B" w:rsidRDefault="00B06C5B">
      <w:pPr>
        <w:pStyle w:val="aff4"/>
        <w:ind w:firstLine="720"/>
        <w:rPr>
          <w:b/>
          <w:sz w:val="24"/>
          <w:szCs w:val="24"/>
        </w:rPr>
      </w:pPr>
    </w:p>
    <w:p w:rsidR="00B06C5B" w:rsidRDefault="004F7137">
      <w:pPr>
        <w:pStyle w:val="aff4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Группа______________</w:t>
      </w:r>
    </w:p>
    <w:p w:rsidR="00B06C5B" w:rsidRDefault="00B06C5B">
      <w:pPr>
        <w:pStyle w:val="aff4"/>
        <w:ind w:firstLine="720"/>
        <w:rPr>
          <w:sz w:val="24"/>
          <w:szCs w:val="24"/>
        </w:rPr>
      </w:pPr>
    </w:p>
    <w:p w:rsidR="00B06C5B" w:rsidRDefault="00B06C5B">
      <w:pPr>
        <w:pStyle w:val="aff4"/>
        <w:ind w:firstLine="720"/>
        <w:rPr>
          <w:sz w:val="24"/>
          <w:szCs w:val="24"/>
        </w:rPr>
      </w:pPr>
    </w:p>
    <w:p w:rsidR="00B06C5B" w:rsidRDefault="004F7137">
      <w:pPr>
        <w:pStyle w:val="aff4"/>
        <w:ind w:firstLine="720"/>
        <w:rPr>
          <w:sz w:val="24"/>
          <w:szCs w:val="24"/>
        </w:rPr>
      </w:pPr>
      <w:r>
        <w:rPr>
          <w:sz w:val="24"/>
          <w:szCs w:val="24"/>
        </w:rPr>
        <w:t>Расчёт спортивного центра по заданному виду спорта.</w:t>
      </w:r>
    </w:p>
    <w:p w:rsidR="00B06C5B" w:rsidRDefault="00B06C5B">
      <w:pPr>
        <w:pStyle w:val="aff4"/>
        <w:rPr>
          <w:sz w:val="24"/>
          <w:szCs w:val="24"/>
        </w:rPr>
      </w:pPr>
    </w:p>
    <w:p w:rsidR="00B06C5B" w:rsidRDefault="004F7137">
      <w:pPr>
        <w:pStyle w:val="aff4"/>
        <w:jc w:val="both"/>
        <w:rPr>
          <w:b/>
          <w:sz w:val="24"/>
          <w:szCs w:val="24"/>
        </w:rPr>
      </w:pPr>
      <w:r>
        <w:rPr>
          <w:sz w:val="24"/>
          <w:szCs w:val="24"/>
        </w:rPr>
        <w:t>Вид спорта _______________________________________________</w:t>
      </w:r>
    </w:p>
    <w:p w:rsidR="00B06C5B" w:rsidRDefault="004F7137">
      <w:pPr>
        <w:pStyle w:val="aff4"/>
        <w:jc w:val="both"/>
        <w:rPr>
          <w:sz w:val="24"/>
          <w:szCs w:val="24"/>
        </w:rPr>
      </w:pPr>
      <w:r>
        <w:rPr>
          <w:sz w:val="24"/>
          <w:szCs w:val="24"/>
        </w:rPr>
        <w:t>Кол-во населения_________________________</w:t>
      </w:r>
    </w:p>
    <w:p w:rsidR="00B06C5B" w:rsidRDefault="004F7137">
      <w:pPr>
        <w:pStyle w:val="aff4"/>
        <w:jc w:val="both"/>
        <w:rPr>
          <w:b/>
          <w:sz w:val="24"/>
          <w:szCs w:val="24"/>
        </w:rPr>
      </w:pPr>
      <w:r>
        <w:rPr>
          <w:sz w:val="24"/>
          <w:szCs w:val="24"/>
        </w:rPr>
        <w:t>Климатическая зона______________________</w:t>
      </w:r>
    </w:p>
    <w:p w:rsidR="00B06C5B" w:rsidRDefault="00B06C5B">
      <w:pPr>
        <w:pStyle w:val="aff4"/>
        <w:ind w:firstLine="720"/>
        <w:rPr>
          <w:sz w:val="24"/>
          <w:szCs w:val="24"/>
        </w:rPr>
      </w:pPr>
    </w:p>
    <w:p w:rsidR="00B06C5B" w:rsidRDefault="004F7137">
      <w:pPr>
        <w:pStyle w:val="aff4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Определяется количество физкультурников и спортсменов, занимающихся различными видами физической культуры и спорта по </w:t>
      </w:r>
      <w:proofErr w:type="gramStart"/>
      <w:r>
        <w:rPr>
          <w:sz w:val="24"/>
          <w:szCs w:val="24"/>
        </w:rPr>
        <w:t>формуле :</w:t>
      </w:r>
      <w:proofErr w:type="gramEnd"/>
    </w:p>
    <w:p w:rsidR="00B06C5B" w:rsidRDefault="00B06C5B">
      <w:pPr>
        <w:pStyle w:val="aff4"/>
        <w:jc w:val="both"/>
        <w:rPr>
          <w:b/>
          <w:sz w:val="24"/>
          <w:szCs w:val="24"/>
        </w:rPr>
      </w:pPr>
    </w:p>
    <w:p w:rsidR="00B06C5B" w:rsidRDefault="004F7137">
      <w:pPr>
        <w:pStyle w:val="aff4"/>
        <w:rPr>
          <w:b/>
          <w:sz w:val="24"/>
          <w:szCs w:val="24"/>
        </w:rPr>
      </w:pPr>
      <w:r>
        <w:rPr>
          <w:sz w:val="24"/>
          <w:szCs w:val="24"/>
        </w:rPr>
        <w:t>А = К</w:t>
      </w:r>
      <w:r>
        <w:rPr>
          <w:sz w:val="24"/>
          <w:szCs w:val="24"/>
          <w:vertAlign w:val="subscript"/>
        </w:rPr>
        <w:t>1*</w:t>
      </w: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2</w:t>
      </w:r>
      <w:proofErr w:type="gramStart"/>
      <w:r>
        <w:rPr>
          <w:sz w:val="24"/>
          <w:szCs w:val="24"/>
          <w:vertAlign w:val="subscript"/>
        </w:rPr>
        <w:t>*</w:t>
      </w:r>
      <w:r>
        <w:rPr>
          <w:sz w:val="24"/>
          <w:szCs w:val="24"/>
        </w:rPr>
        <w:t xml:space="preserve">  К</w:t>
      </w:r>
      <w:proofErr w:type="gramEnd"/>
      <w:r>
        <w:rPr>
          <w:sz w:val="24"/>
          <w:szCs w:val="24"/>
          <w:vertAlign w:val="subscript"/>
        </w:rPr>
        <w:t>3*</w:t>
      </w:r>
      <w:r>
        <w:rPr>
          <w:sz w:val="24"/>
          <w:szCs w:val="24"/>
          <w:lang w:val="en-US"/>
        </w:rPr>
        <w:t>N</w:t>
      </w:r>
    </w:p>
    <w:p w:rsidR="00B06C5B" w:rsidRDefault="00B06C5B">
      <w:pPr>
        <w:pStyle w:val="aff4"/>
        <w:rPr>
          <w:b/>
          <w:sz w:val="24"/>
          <w:szCs w:val="24"/>
        </w:rPr>
      </w:pPr>
    </w:p>
    <w:p w:rsidR="00B06C5B" w:rsidRDefault="004F7137">
      <w:pPr>
        <w:pStyle w:val="aff4"/>
        <w:jc w:val="both"/>
        <w:rPr>
          <w:b/>
          <w:sz w:val="24"/>
          <w:szCs w:val="24"/>
        </w:rPr>
      </w:pPr>
      <w:r>
        <w:rPr>
          <w:sz w:val="24"/>
          <w:szCs w:val="24"/>
        </w:rPr>
        <w:t>А – число физкультурников и спортсменов;</w:t>
      </w:r>
    </w:p>
    <w:p w:rsidR="00B06C5B" w:rsidRDefault="004F7137">
      <w:pPr>
        <w:pStyle w:val="aff4"/>
        <w:jc w:val="both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– население города, его жилого района или посёлка;</w:t>
      </w:r>
    </w:p>
    <w:p w:rsidR="00B06C5B" w:rsidRDefault="004F7137">
      <w:pPr>
        <w:pStyle w:val="aff4"/>
        <w:jc w:val="both"/>
        <w:rPr>
          <w:b/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– коэффициент, учитывающий часть населения, пользующегося спортивным сооружением по данному виду спорта, в городах принимается равным 0,3-0,4; </w:t>
      </w:r>
    </w:p>
    <w:p w:rsidR="00B06C5B" w:rsidRDefault="004F7137">
      <w:pPr>
        <w:pStyle w:val="aff4"/>
        <w:jc w:val="both"/>
        <w:rPr>
          <w:b/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– коэффициент, учитывающий возможность использования одним физкультурником (спортсменом) нескольких сооружений, принимается равным 1,4;</w:t>
      </w:r>
    </w:p>
    <w:p w:rsidR="00B06C5B" w:rsidRDefault="004F7137">
      <w:pPr>
        <w:pStyle w:val="aff4"/>
        <w:jc w:val="both"/>
        <w:rPr>
          <w:b/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– коэффициент охвата населения физкультурно-спортивной работой принимается равным 0,4.</w:t>
      </w:r>
    </w:p>
    <w:p w:rsidR="00B06C5B" w:rsidRDefault="00B06C5B">
      <w:pPr>
        <w:pStyle w:val="aff4"/>
        <w:jc w:val="both"/>
        <w:rPr>
          <w:b/>
          <w:sz w:val="24"/>
          <w:szCs w:val="24"/>
        </w:rPr>
      </w:pPr>
    </w:p>
    <w:p w:rsidR="00B06C5B" w:rsidRDefault="004F7137">
      <w:pPr>
        <w:pStyle w:val="aff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А= </w:t>
      </w:r>
    </w:p>
    <w:p w:rsidR="00B06C5B" w:rsidRDefault="004F7137">
      <w:pPr>
        <w:pStyle w:val="aff4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06C5B" w:rsidRDefault="00B06C5B">
      <w:pPr>
        <w:pStyle w:val="aff4"/>
        <w:jc w:val="both"/>
        <w:rPr>
          <w:b/>
          <w:sz w:val="24"/>
          <w:szCs w:val="24"/>
        </w:rPr>
      </w:pPr>
    </w:p>
    <w:p w:rsidR="00B06C5B" w:rsidRDefault="004F7137">
      <w:pPr>
        <w:pStyle w:val="aff4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Определяется количество физкультурников и спортсменов, занимающихся заданным видом спорта:</w:t>
      </w:r>
    </w:p>
    <w:p w:rsidR="00B06C5B" w:rsidRDefault="004F7137">
      <w:pPr>
        <w:pStyle w:val="aff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  <w:lang w:val="en-US"/>
        </w:rPr>
        <w:t>n</w:t>
      </w:r>
      <w:proofErr w:type="spellEnd"/>
      <w:r>
        <w:rPr>
          <w:sz w:val="24"/>
          <w:szCs w:val="24"/>
          <w:vertAlign w:val="subscript"/>
        </w:rPr>
        <w:t>*</w:t>
      </w:r>
      <w:r>
        <w:rPr>
          <w:sz w:val="24"/>
          <w:szCs w:val="24"/>
          <w:lang w:val="en-US"/>
        </w:rPr>
        <w:t>A</w:t>
      </w:r>
    </w:p>
    <w:p w:rsidR="00B06C5B" w:rsidRDefault="004F7137">
      <w:pPr>
        <w:pStyle w:val="aff4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102234</wp:posOffset>
                </wp:positionV>
                <wp:extent cx="533400" cy="0"/>
                <wp:effectExtent l="0" t="0" r="0" b="9526"/>
                <wp:wrapNone/>
                <wp:docPr id="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0102" id="Прямая соединительная линия 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7pt,8.05pt" to="31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FE7QEAAPQDAAAOAAAAZHJzL2Uyb0RvYy54bWysU0uO1DAQ3SNxB8t7OukZfoo6PYsZwWYE&#10;LQYO4HHsjjX+yTad9A5YI/URuAILkEYa4AzJjSg7H75CCLGx7Kp6r+pVlVcnrZJox5wXRpd4ucgx&#10;YpqaSuhtiV88f3TnIUY+EF0RaTQr8Z55fLK+fWvV2IIdmdrIijkEJNoXjS1xHYItsszTminiF8Yy&#10;DU5unCIBnm6bVY40wK5kdpTn97PGuMo6Q5n3YD0bnHid+DlnNDzl3LOAZImhtpBOl87LeGbrFSm2&#10;jtha0LEM8g9VKCI0JJ2pzkgg6KUTv1ApQZ3xhocFNSoznAvKkgZQs8x/UnNRE8uSFmiOt3Ob/P+j&#10;pU92G4dEVeIHGGmiYETdu/5Vf+g+de/7A+pfd1+6j92H7rr73F33b+B+07+Fe3R2N6P5gJaxk431&#10;BRCe6o2LvaCtvrDnhl558GU/OOPD2yGs5U7FcGgGatNk9vNkWBsQBeO94+O7OcyPTq6MFBPOOh8e&#10;M6NQvJRYCh17RgqyO/chZibFFDKWMWRONYS9ZDFY6meMQx8g1zKh0wayU+nQjsDuVFdJIXClyAjh&#10;QsoZlP8ZNMZGGEtb+bfAOTplNDrMQCW0cb/LGtqpVD7ET6oHrVH2pan2GzdNBVYrdWn8BnF3v38n&#10;+LfPuv4KAAD//wMAUEsDBBQABgAIAAAAIQCw81oz3gAAAAkBAAAPAAAAZHJzL2Rvd25yZXYueG1s&#10;TI/NTsMwEITvSLyDtUjcqNNSkiqNUyF+TnAIgUOPbrwkUeN1FLtJ4OlZ1AMcd+bT7Ey2m20nRhx8&#10;60jBchGBQKqcaalW8PH+fLMB4YMmoztHqOALPezyy4tMp8ZN9IZjGWrBIeRTraAJoU+l9FWDVvuF&#10;65HY+3SD1YHPoZZm0BOH206uoiiWVrfEHxrd40OD1bE8WQXJ00tZ9NPj63chE1kUowub416p66v5&#10;fgsi4Bz+YPitz9Uh504HdyLjRafgbn27ZpSNeAmCgXiVsHA4CzLP5P8F+Q8AAAD//wMAUEsBAi0A&#10;FAAGAAgAAAAhALaDOJL+AAAA4QEAABMAAAAAAAAAAAAAAAAAAAAAAFtDb250ZW50X1R5cGVzXS54&#10;bWxQSwECLQAUAAYACAAAACEAOP0h/9YAAACUAQAACwAAAAAAAAAAAAAAAAAvAQAAX3JlbHMvLnJl&#10;bHNQSwECLQAUAAYACAAAACEAhWXxRO0BAAD0AwAADgAAAAAAAAAAAAAAAAAuAgAAZHJzL2Uyb0Rv&#10;Yy54bWxQSwECLQAUAAYACAAAACEAsPNaM94AAAAJAQAADwAAAAAAAAAAAAAAAABH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sz w:val="24"/>
          <w:szCs w:val="24"/>
        </w:rPr>
        <w:t>В =</w:t>
      </w:r>
    </w:p>
    <w:p w:rsidR="00B06C5B" w:rsidRDefault="004F7137">
      <w:pPr>
        <w:pStyle w:val="aff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100</w:t>
      </w:r>
    </w:p>
    <w:p w:rsidR="00B06C5B" w:rsidRDefault="00B06C5B">
      <w:pPr>
        <w:pStyle w:val="aff4"/>
        <w:rPr>
          <w:b/>
          <w:sz w:val="24"/>
          <w:szCs w:val="24"/>
        </w:rPr>
      </w:pPr>
    </w:p>
    <w:p w:rsidR="00B06C5B" w:rsidRDefault="004F7137">
      <w:pPr>
        <w:pStyle w:val="aff4"/>
        <w:jc w:val="both"/>
        <w:rPr>
          <w:b/>
          <w:sz w:val="24"/>
          <w:szCs w:val="24"/>
        </w:rPr>
      </w:pPr>
      <w:r>
        <w:rPr>
          <w:sz w:val="24"/>
          <w:szCs w:val="24"/>
        </w:rPr>
        <w:t>В – количество физкультурников и спортсменов, занимающихся данным видом спорта;</w:t>
      </w:r>
    </w:p>
    <w:p w:rsidR="00B06C5B" w:rsidRDefault="004F7137">
      <w:pPr>
        <w:pStyle w:val="aff4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  <w:lang w:val="en-US"/>
        </w:rPr>
        <w:t>n</w:t>
      </w:r>
      <w:proofErr w:type="spellEnd"/>
      <w:r>
        <w:rPr>
          <w:sz w:val="24"/>
          <w:szCs w:val="24"/>
        </w:rPr>
        <w:t xml:space="preserve"> – часть спортсменов по видам спорта в % от количества физкультурников и спортсменов А.</w:t>
      </w:r>
    </w:p>
    <w:p w:rsidR="00B06C5B" w:rsidRDefault="00B06C5B">
      <w:pPr>
        <w:pStyle w:val="aff4"/>
        <w:jc w:val="both"/>
        <w:rPr>
          <w:b/>
          <w:sz w:val="24"/>
          <w:szCs w:val="24"/>
        </w:rPr>
      </w:pPr>
    </w:p>
    <w:p w:rsidR="00B06C5B" w:rsidRDefault="004F7137">
      <w:pPr>
        <w:pStyle w:val="aff4"/>
        <w:jc w:val="both"/>
        <w:rPr>
          <w:sz w:val="24"/>
          <w:szCs w:val="24"/>
        </w:rPr>
      </w:pPr>
      <w:r>
        <w:rPr>
          <w:sz w:val="24"/>
          <w:szCs w:val="24"/>
        </w:rPr>
        <w:t>В=</w:t>
      </w:r>
    </w:p>
    <w:p w:rsidR="00B06C5B" w:rsidRDefault="004F7137">
      <w:pPr>
        <w:pStyle w:val="aff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</w:t>
      </w:r>
    </w:p>
    <w:p w:rsidR="00B06C5B" w:rsidRDefault="00B06C5B">
      <w:pPr>
        <w:pStyle w:val="aff4"/>
        <w:jc w:val="both"/>
        <w:rPr>
          <w:b/>
          <w:sz w:val="24"/>
          <w:szCs w:val="24"/>
        </w:rPr>
      </w:pPr>
    </w:p>
    <w:p w:rsidR="00B06C5B" w:rsidRDefault="004F7137">
      <w:pPr>
        <w:pStyle w:val="aff4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Подсчитывается общая пропускная способность сооружения по данному виду спорта по формуле:</w:t>
      </w:r>
    </w:p>
    <w:p w:rsidR="00B06C5B" w:rsidRDefault="004F7137">
      <w:pPr>
        <w:pStyle w:val="aff4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  <w:lang w:val="en-US"/>
        </w:rPr>
        <w:t>E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vertAlign w:val="superscript"/>
          <w:lang w:val="en-US"/>
        </w:rPr>
        <w:t>E</w:t>
      </w:r>
      <w:proofErr w:type="spellEnd"/>
      <w:r>
        <w:rPr>
          <w:sz w:val="24"/>
          <w:szCs w:val="24"/>
          <w:vertAlign w:val="superscript"/>
        </w:rPr>
        <w:t>д</w:t>
      </w:r>
      <w:r>
        <w:rPr>
          <w:sz w:val="24"/>
          <w:szCs w:val="24"/>
          <w:vertAlign w:val="subscript"/>
        </w:rPr>
        <w:t xml:space="preserve">* </w:t>
      </w:r>
      <w:r>
        <w:rPr>
          <w:sz w:val="24"/>
          <w:szCs w:val="24"/>
          <w:lang w:val="en-US"/>
        </w:rPr>
        <w:t>C</w:t>
      </w:r>
    </w:p>
    <w:p w:rsidR="00B06C5B" w:rsidRDefault="004F7137">
      <w:pPr>
        <w:pStyle w:val="aff4"/>
        <w:jc w:val="both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 – общая пропускная способность спортивного сооружения по данному виду спорта;</w:t>
      </w:r>
    </w:p>
    <w:p w:rsidR="00B06C5B" w:rsidRDefault="00B06C5B">
      <w:pPr>
        <w:pStyle w:val="aff4"/>
        <w:jc w:val="both"/>
        <w:rPr>
          <w:b/>
          <w:sz w:val="24"/>
          <w:szCs w:val="24"/>
        </w:rPr>
      </w:pPr>
    </w:p>
    <w:p w:rsidR="00B06C5B" w:rsidRDefault="004F7137">
      <w:pPr>
        <w:pStyle w:val="aff4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E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vertAlign w:val="superscript"/>
          <w:lang w:val="en-US"/>
        </w:rPr>
        <w:t>E</w:t>
      </w:r>
      <w:proofErr w:type="spellEnd"/>
      <w:r>
        <w:rPr>
          <w:sz w:val="24"/>
          <w:szCs w:val="24"/>
          <w:vertAlign w:val="superscript"/>
        </w:rPr>
        <w:t xml:space="preserve">д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единовременная пропускная способность спортивного сооружения по данному виду спорта;</w:t>
      </w:r>
    </w:p>
    <w:p w:rsidR="00B06C5B" w:rsidRDefault="00B06C5B">
      <w:pPr>
        <w:pStyle w:val="aff4"/>
        <w:jc w:val="both"/>
        <w:rPr>
          <w:b/>
          <w:sz w:val="24"/>
          <w:szCs w:val="24"/>
        </w:rPr>
      </w:pPr>
    </w:p>
    <w:p w:rsidR="00B06C5B" w:rsidRDefault="004F7137">
      <w:pPr>
        <w:pStyle w:val="aff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 – количество занятий в неделю по заданному виду спорта. </w:t>
      </w:r>
    </w:p>
    <w:p w:rsidR="00B06C5B" w:rsidRDefault="00B06C5B">
      <w:pPr>
        <w:pStyle w:val="aff4"/>
        <w:jc w:val="both"/>
        <w:rPr>
          <w:b/>
          <w:sz w:val="24"/>
          <w:szCs w:val="24"/>
        </w:rPr>
      </w:pPr>
    </w:p>
    <w:p w:rsidR="00B06C5B" w:rsidRDefault="004F7137">
      <w:pPr>
        <w:pStyle w:val="aff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E</w:t>
      </w:r>
      <w:r>
        <w:rPr>
          <w:sz w:val="24"/>
          <w:szCs w:val="24"/>
        </w:rPr>
        <w:t>=</w:t>
      </w:r>
    </w:p>
    <w:p w:rsidR="00B06C5B" w:rsidRDefault="004F7137">
      <w:pPr>
        <w:pStyle w:val="aff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06C5B" w:rsidRDefault="00B06C5B">
      <w:pPr>
        <w:pStyle w:val="aff4"/>
        <w:jc w:val="both"/>
        <w:rPr>
          <w:sz w:val="24"/>
          <w:szCs w:val="24"/>
        </w:rPr>
      </w:pPr>
    </w:p>
    <w:p w:rsidR="00B06C5B" w:rsidRDefault="004F7137">
      <w:pPr>
        <w:pStyle w:val="aff4"/>
        <w:jc w:val="both"/>
        <w:rPr>
          <w:sz w:val="24"/>
          <w:szCs w:val="24"/>
        </w:rPr>
      </w:pPr>
      <w:r>
        <w:rPr>
          <w:sz w:val="24"/>
          <w:szCs w:val="24"/>
        </w:rPr>
        <w:t>4.Рассчитывается количество спортивных сооружений, требующихся в городе по заданному виду спорта:</w:t>
      </w:r>
    </w:p>
    <w:p w:rsidR="00B06C5B" w:rsidRDefault="004F7137">
      <w:pPr>
        <w:pStyle w:val="aff4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В</w:t>
      </w:r>
    </w:p>
    <w:p w:rsidR="00B06C5B" w:rsidRDefault="004F7137">
      <w:pPr>
        <w:pStyle w:val="aff4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С =    Е  </w:t>
      </w:r>
    </w:p>
    <w:p w:rsidR="00B06C5B" w:rsidRDefault="00B06C5B">
      <w:pPr>
        <w:pStyle w:val="aff4"/>
        <w:rPr>
          <w:b/>
          <w:sz w:val="24"/>
          <w:szCs w:val="24"/>
          <w:u w:val="single"/>
          <w:vertAlign w:val="superscript"/>
        </w:rPr>
      </w:pPr>
    </w:p>
    <w:p w:rsidR="00B06C5B" w:rsidRDefault="004F7137">
      <w:pPr>
        <w:pStyle w:val="aff4"/>
        <w:rPr>
          <w:b/>
          <w:sz w:val="24"/>
          <w:szCs w:val="24"/>
        </w:rPr>
      </w:pPr>
      <w:r>
        <w:rPr>
          <w:sz w:val="24"/>
          <w:szCs w:val="24"/>
        </w:rPr>
        <w:t xml:space="preserve"> С – количество спортивных сооружений, требуемое по расчёту для заданного вида спорта;</w:t>
      </w:r>
    </w:p>
    <w:p w:rsidR="00B06C5B" w:rsidRDefault="00B06C5B">
      <w:pPr>
        <w:pStyle w:val="aff4"/>
        <w:rPr>
          <w:b/>
          <w:sz w:val="24"/>
          <w:szCs w:val="24"/>
          <w:u w:val="single"/>
          <w:vertAlign w:val="superscript"/>
        </w:rPr>
      </w:pPr>
    </w:p>
    <w:p w:rsidR="00B06C5B" w:rsidRDefault="004F7137">
      <w:pPr>
        <w:pStyle w:val="aff4"/>
        <w:rPr>
          <w:b/>
          <w:sz w:val="24"/>
          <w:szCs w:val="24"/>
        </w:rPr>
      </w:pPr>
      <w:r>
        <w:rPr>
          <w:sz w:val="24"/>
          <w:szCs w:val="24"/>
        </w:rPr>
        <w:t xml:space="preserve">  В – количество физкультурников и спортсменов, занимающихся данным видом спорта, определяется по формуле (2);</w:t>
      </w:r>
    </w:p>
    <w:p w:rsidR="00B06C5B" w:rsidRDefault="00B06C5B">
      <w:pPr>
        <w:pStyle w:val="aff4"/>
        <w:rPr>
          <w:b/>
          <w:sz w:val="24"/>
          <w:szCs w:val="24"/>
          <w:u w:val="single"/>
          <w:vertAlign w:val="superscript"/>
        </w:rPr>
      </w:pPr>
    </w:p>
    <w:p w:rsidR="00B06C5B" w:rsidRDefault="004F7137">
      <w:pPr>
        <w:pStyle w:val="aff4"/>
        <w:rPr>
          <w:b/>
          <w:sz w:val="24"/>
          <w:szCs w:val="24"/>
          <w:u w:val="single"/>
          <w:vertAlign w:val="superscript"/>
        </w:rPr>
      </w:pPr>
      <w:r>
        <w:rPr>
          <w:sz w:val="24"/>
          <w:szCs w:val="24"/>
        </w:rPr>
        <w:t xml:space="preserve"> Е – общая пропускная способность сооружения для данного вида спорта, определяется по формуле (3).</w:t>
      </w:r>
    </w:p>
    <w:p w:rsidR="00B06C5B" w:rsidRDefault="00B06C5B">
      <w:pPr>
        <w:rPr>
          <w:sz w:val="24"/>
          <w:szCs w:val="24"/>
        </w:rPr>
      </w:pPr>
    </w:p>
    <w:p w:rsidR="00B06C5B" w:rsidRDefault="004F7137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C</w:t>
      </w:r>
      <w:r>
        <w:rPr>
          <w:b/>
          <w:sz w:val="24"/>
          <w:szCs w:val="24"/>
        </w:rPr>
        <w:t>=</w:t>
      </w:r>
    </w:p>
    <w:p w:rsidR="00B06C5B" w:rsidRDefault="004F713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B06C5B" w:rsidRDefault="00B06C5B">
      <w:pPr>
        <w:tabs>
          <w:tab w:val="left" w:pos="3675"/>
        </w:tabs>
        <w:jc w:val="center"/>
        <w:rPr>
          <w:sz w:val="24"/>
          <w:szCs w:val="24"/>
        </w:rPr>
      </w:pPr>
    </w:p>
    <w:p w:rsidR="00B06C5B" w:rsidRDefault="00B06C5B">
      <w:pPr>
        <w:tabs>
          <w:tab w:val="left" w:pos="3675"/>
        </w:tabs>
        <w:jc w:val="center"/>
        <w:rPr>
          <w:sz w:val="24"/>
          <w:szCs w:val="24"/>
        </w:rPr>
      </w:pPr>
    </w:p>
    <w:p w:rsidR="00B06C5B" w:rsidRDefault="004F7137">
      <w:pPr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Таблица  1</w:t>
      </w:r>
      <w:proofErr w:type="gramEnd"/>
    </w:p>
    <w:p w:rsidR="00B06C5B" w:rsidRDefault="004F71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Климатические зоны России</w:t>
      </w:r>
    </w:p>
    <w:p w:rsidR="00B06C5B" w:rsidRDefault="004F71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Климатическая зона – это широкая область земной поверхности, внутри которой создаётся приблизительно однородный климат по всей протяжённости такой области. Земля делится на 4 условные основные зоны: полярную, умеренную, субтропическую и тропическую. В основном, природно-климатическое зонирование возникает из-за разного прогревания поверхности Земли своим светилом – Солнцем. Основное деление происходит вдоль меридианов. Внутри России деление на климатическое зоны в основном совпадает с двадцатым, сороковым, шестидесятым и восьмидесятым меридианами – то есть, кратными 20. </w:t>
      </w:r>
    </w:p>
    <w:p w:rsidR="00B06C5B" w:rsidRDefault="004F71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1 зона.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Астраханская ,Белгородская</w:t>
      </w:r>
      <w:proofErr w:type="gramEnd"/>
      <w:r>
        <w:rPr>
          <w:sz w:val="24"/>
          <w:szCs w:val="24"/>
        </w:rPr>
        <w:t xml:space="preserve"> , Волгоградская , Калининградская, Ростовская  области. Республики </w:t>
      </w:r>
      <w:proofErr w:type="gramStart"/>
      <w:r>
        <w:rPr>
          <w:sz w:val="24"/>
          <w:szCs w:val="24"/>
        </w:rPr>
        <w:t>Калмыкия ,</w:t>
      </w:r>
      <w:proofErr w:type="gramEnd"/>
      <w:r>
        <w:rPr>
          <w:sz w:val="24"/>
          <w:szCs w:val="24"/>
        </w:rPr>
        <w:t xml:space="preserve"> Адыгея , Дагестан , Ингушетия, Кабардино-Балкарская , Карачаево-Черкесская , Северная Осетия – Алания, Чеченская . Краснодарский и Ставропольский края.</w:t>
      </w:r>
    </w:p>
    <w:p w:rsidR="00B06C5B" w:rsidRDefault="004F71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2  зона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Брянская ,</w:t>
      </w:r>
      <w:proofErr w:type="gramEnd"/>
      <w:r>
        <w:rPr>
          <w:sz w:val="24"/>
          <w:szCs w:val="24"/>
        </w:rPr>
        <w:t xml:space="preserve"> Владимирская ,Воронежская , Ивановская , Калужская , Курская, Ленинградская , Липецкая , Московская , Нижегородская , Новгородская , Орловская, Пензенская , Псковская , Рязанская,  Самарская , Саратовская , Смоленская , Тамбовская, Тверская, Тульская, Ульяновская, Ярославская .Республики Чувашская,  Марий Эл, Мордовия и Приморский край. </w:t>
      </w:r>
    </w:p>
    <w:p w:rsidR="00B06C5B" w:rsidRDefault="004F7137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3  зона</w:t>
      </w:r>
      <w:proofErr w:type="gramEnd"/>
      <w:r>
        <w:rPr>
          <w:sz w:val="24"/>
          <w:szCs w:val="24"/>
        </w:rPr>
        <w:t xml:space="preserve">. Республики </w:t>
      </w:r>
      <w:proofErr w:type="gramStart"/>
      <w:r>
        <w:rPr>
          <w:sz w:val="24"/>
          <w:szCs w:val="24"/>
        </w:rPr>
        <w:t>Алтай,  Башкортостан</w:t>
      </w:r>
      <w:proofErr w:type="gramEnd"/>
      <w:r>
        <w:rPr>
          <w:sz w:val="24"/>
          <w:szCs w:val="24"/>
        </w:rPr>
        <w:t xml:space="preserve">, Бурятия, Карелия ,Татарстан, Тыва, </w:t>
      </w:r>
      <w:proofErr w:type="spellStart"/>
      <w:r>
        <w:rPr>
          <w:sz w:val="24"/>
          <w:szCs w:val="24"/>
        </w:rPr>
        <w:t>Хакасия,Удмуртия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Амурская ,</w:t>
      </w:r>
      <w:proofErr w:type="gramEnd"/>
      <w:r>
        <w:rPr>
          <w:sz w:val="24"/>
          <w:szCs w:val="24"/>
        </w:rPr>
        <w:t xml:space="preserve"> Вологодская , Иркутская ,  Кемеровская , Кировская, Костромская , Курганская ,Новосибирская, Омская, Оренбургская , Пермская , Сахалинская , Свердловская,  Томская ,  Тюменская ,Челябинская , Читинская области.  </w:t>
      </w:r>
      <w:proofErr w:type="gramStart"/>
      <w:r>
        <w:rPr>
          <w:sz w:val="24"/>
          <w:szCs w:val="24"/>
        </w:rPr>
        <w:t>Забайкальский ,Красноярский</w:t>
      </w:r>
      <w:proofErr w:type="gramEnd"/>
      <w:r>
        <w:rPr>
          <w:sz w:val="24"/>
          <w:szCs w:val="24"/>
        </w:rPr>
        <w:t xml:space="preserve"> и  Хабаровский края.</w:t>
      </w:r>
    </w:p>
    <w:p w:rsidR="00B06C5B" w:rsidRDefault="004F71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4   зона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Архангельская ,</w:t>
      </w:r>
      <w:proofErr w:type="gramEnd"/>
      <w:r>
        <w:rPr>
          <w:sz w:val="24"/>
          <w:szCs w:val="24"/>
        </w:rPr>
        <w:t xml:space="preserve"> Иркутская ,Камчатская , Сахалинская , Магаданская, Мурманская , Томская ,Тюменская </w:t>
      </w:r>
      <w:proofErr w:type="spellStart"/>
      <w:r>
        <w:rPr>
          <w:sz w:val="24"/>
          <w:szCs w:val="24"/>
        </w:rPr>
        <w:t>области.Республики</w:t>
      </w:r>
      <w:proofErr w:type="spellEnd"/>
      <w:r>
        <w:rPr>
          <w:sz w:val="24"/>
          <w:szCs w:val="24"/>
        </w:rPr>
        <w:t xml:space="preserve"> Карелия, Коми, Саха (Якутия) . Курильские </w:t>
      </w:r>
      <w:proofErr w:type="gramStart"/>
      <w:r>
        <w:rPr>
          <w:sz w:val="24"/>
          <w:szCs w:val="24"/>
        </w:rPr>
        <w:t>Острова .</w:t>
      </w:r>
      <w:proofErr w:type="gramEnd"/>
    </w:p>
    <w:p w:rsidR="00B06C5B" w:rsidRDefault="004F7137">
      <w:pPr>
        <w:tabs>
          <w:tab w:val="left" w:pos="367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5 зона</w:t>
      </w:r>
      <w:r>
        <w:rPr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особая зона. </w:t>
      </w:r>
      <w:r>
        <w:rPr>
          <w:sz w:val="24"/>
          <w:szCs w:val="24"/>
        </w:rPr>
        <w:t xml:space="preserve"> Магаданская область (районы: </w:t>
      </w:r>
      <w:proofErr w:type="spellStart"/>
      <w:r>
        <w:rPr>
          <w:sz w:val="24"/>
          <w:szCs w:val="24"/>
        </w:rPr>
        <w:t>Омсукчанский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Ольский</w:t>
      </w:r>
      <w:proofErr w:type="spellEnd"/>
      <w:r>
        <w:rPr>
          <w:sz w:val="24"/>
          <w:szCs w:val="24"/>
        </w:rPr>
        <w:t xml:space="preserve">, Северо-Эвенский, </w:t>
      </w:r>
      <w:proofErr w:type="spellStart"/>
      <w:r>
        <w:rPr>
          <w:sz w:val="24"/>
          <w:szCs w:val="24"/>
        </w:rPr>
        <w:t>Среднеканский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Сусуманский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Тенькинский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Хасынский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Ягоднинский</w:t>
      </w:r>
      <w:proofErr w:type="spellEnd"/>
      <w:r>
        <w:rPr>
          <w:sz w:val="24"/>
          <w:szCs w:val="24"/>
        </w:rPr>
        <w:t>) Республика Саха (Якутия) (</w:t>
      </w:r>
      <w:proofErr w:type="spellStart"/>
      <w:r>
        <w:rPr>
          <w:sz w:val="24"/>
          <w:szCs w:val="24"/>
        </w:rPr>
        <w:t>Оймяконский</w:t>
      </w:r>
      <w:proofErr w:type="spellEnd"/>
      <w:r>
        <w:rPr>
          <w:sz w:val="24"/>
          <w:szCs w:val="24"/>
        </w:rPr>
        <w:t xml:space="preserve"> район) Территория, расположенная севернее Полярного круга (кроме Мурманской области) Томская область (территории Александровского и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районов, расположенные севернее 60°северной широты) Тюменская область (районы Ханты-Мансийского и Ямало-Ненецкого автономных округов, расположенные севернее 60°северной широты) Чукотский автономный округ Ненецкий автономный округ</w:t>
      </w:r>
    </w:p>
    <w:p w:rsidR="00B06C5B" w:rsidRDefault="004F7137">
      <w:pPr>
        <w:pStyle w:val="aff4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B06C5B" w:rsidRDefault="004F7137">
      <w:pPr>
        <w:pStyle w:val="aff4"/>
        <w:rPr>
          <w:b/>
          <w:sz w:val="24"/>
          <w:szCs w:val="24"/>
        </w:rPr>
      </w:pPr>
      <w:r>
        <w:rPr>
          <w:sz w:val="24"/>
          <w:szCs w:val="24"/>
        </w:rPr>
        <w:t>Ориентировочное число спортсменов (</w:t>
      </w:r>
      <w:proofErr w:type="spellStart"/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  <w:lang w:val="en-US"/>
        </w:rPr>
        <w:t>n</w:t>
      </w:r>
      <w:proofErr w:type="spellEnd"/>
      <w:r>
        <w:rPr>
          <w:sz w:val="24"/>
          <w:szCs w:val="24"/>
        </w:rPr>
        <w:t>в %) по отдельным видам спорта для различных климатических зон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894"/>
        <w:gridCol w:w="894"/>
        <w:gridCol w:w="894"/>
        <w:gridCol w:w="894"/>
        <w:gridCol w:w="960"/>
      </w:tblGrid>
      <w:tr w:rsidR="00B06C5B">
        <w:trPr>
          <w:cantSplit/>
        </w:trPr>
        <w:tc>
          <w:tcPr>
            <w:tcW w:w="675" w:type="dxa"/>
            <w:vMerge w:val="restart"/>
            <w:vAlign w:val="center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спорта</w:t>
            </w:r>
          </w:p>
        </w:tc>
        <w:tc>
          <w:tcPr>
            <w:tcW w:w="4536" w:type="dxa"/>
            <w:gridSpan w:val="5"/>
            <w:vAlign w:val="center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Климатические зоны России</w:t>
            </w:r>
          </w:p>
        </w:tc>
      </w:tr>
      <w:tr w:rsidR="00B06C5B">
        <w:trPr>
          <w:cantSplit/>
        </w:trPr>
        <w:tc>
          <w:tcPr>
            <w:tcW w:w="675" w:type="dxa"/>
            <w:vMerge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B06C5B">
        <w:trPr>
          <w:trHeight w:val="288"/>
        </w:trPr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Лыжи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60" w:type="dxa"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</w:rPr>
            </w:pP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Стрельба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Шахматы, шашки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Велоспорт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и водное поло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Городки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Коньки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Поднятие тяжестей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всех видов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Бокс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 с мячом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</w:rPr>
            </w:pP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Гребля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 с шайбой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Авто-мотоспорт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Конный спорт</w:t>
            </w:r>
          </w:p>
        </w:tc>
        <w:tc>
          <w:tcPr>
            <w:tcW w:w="894" w:type="dxa"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Фехтование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воду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Фигурное катание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пятиборье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894" w:type="dxa"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лыжах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</w:rPr>
            </w:pP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402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Остальные виды спорта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B06C5B" w:rsidRDefault="00B06C5B">
      <w:pPr>
        <w:pStyle w:val="aff4"/>
        <w:ind w:firstLine="720"/>
        <w:jc w:val="right"/>
        <w:rPr>
          <w:sz w:val="24"/>
          <w:szCs w:val="24"/>
        </w:rPr>
      </w:pPr>
    </w:p>
    <w:p w:rsidR="00B06C5B" w:rsidRDefault="00B06C5B">
      <w:pPr>
        <w:pStyle w:val="aff4"/>
        <w:ind w:firstLine="720"/>
        <w:jc w:val="right"/>
        <w:rPr>
          <w:sz w:val="24"/>
          <w:szCs w:val="24"/>
        </w:rPr>
      </w:pPr>
    </w:p>
    <w:p w:rsidR="00B06C5B" w:rsidRDefault="00B06C5B">
      <w:pPr>
        <w:pStyle w:val="aff4"/>
        <w:ind w:firstLine="720"/>
        <w:jc w:val="right"/>
        <w:rPr>
          <w:sz w:val="24"/>
          <w:szCs w:val="24"/>
        </w:rPr>
      </w:pPr>
    </w:p>
    <w:p w:rsidR="00B06C5B" w:rsidRDefault="00B06C5B">
      <w:pPr>
        <w:pStyle w:val="aff4"/>
        <w:ind w:firstLine="720"/>
        <w:jc w:val="right"/>
        <w:rPr>
          <w:sz w:val="24"/>
          <w:szCs w:val="24"/>
        </w:rPr>
      </w:pPr>
    </w:p>
    <w:p w:rsidR="00B06C5B" w:rsidRDefault="00B06C5B">
      <w:pPr>
        <w:pStyle w:val="aff4"/>
        <w:ind w:firstLine="720"/>
        <w:jc w:val="right"/>
        <w:rPr>
          <w:sz w:val="24"/>
          <w:szCs w:val="24"/>
        </w:rPr>
      </w:pPr>
    </w:p>
    <w:p w:rsidR="00B06C5B" w:rsidRDefault="00B06C5B">
      <w:pPr>
        <w:pStyle w:val="aff4"/>
        <w:ind w:firstLine="720"/>
        <w:jc w:val="right"/>
        <w:rPr>
          <w:sz w:val="24"/>
          <w:szCs w:val="24"/>
        </w:rPr>
      </w:pPr>
    </w:p>
    <w:p w:rsidR="00B06C5B" w:rsidRDefault="00B06C5B">
      <w:pPr>
        <w:pStyle w:val="aff4"/>
        <w:ind w:firstLine="720"/>
        <w:jc w:val="right"/>
        <w:rPr>
          <w:sz w:val="24"/>
          <w:szCs w:val="24"/>
        </w:rPr>
      </w:pPr>
    </w:p>
    <w:p w:rsidR="00B06C5B" w:rsidRDefault="004F7137">
      <w:pPr>
        <w:pStyle w:val="aff4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3</w:t>
      </w:r>
    </w:p>
    <w:p w:rsidR="00B06C5B" w:rsidRDefault="004F7137">
      <w:pPr>
        <w:pStyle w:val="aff4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Единовременная пропускная способность некоторых спортивных сооружений</w:t>
      </w:r>
    </w:p>
    <w:tbl>
      <w:tblPr>
        <w:tblpPr w:leftFromText="180" w:rightFromText="180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B06C5B">
        <w:tc>
          <w:tcPr>
            <w:tcW w:w="675" w:type="dxa"/>
            <w:vAlign w:val="center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спортивных сооружений</w:t>
            </w:r>
          </w:p>
        </w:tc>
        <w:tc>
          <w:tcPr>
            <w:tcW w:w="1701" w:type="dxa"/>
            <w:vAlign w:val="center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Единовр</w:t>
            </w:r>
            <w:proofErr w:type="spellEnd"/>
            <w:r>
              <w:rPr>
                <w:sz w:val="24"/>
                <w:szCs w:val="24"/>
              </w:rPr>
              <w:t>. пропуск. способность (чел.  или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на 1 чел.)  </w:t>
            </w:r>
          </w:p>
        </w:tc>
        <w:tc>
          <w:tcPr>
            <w:tcW w:w="1418" w:type="dxa"/>
            <w:vAlign w:val="center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Пропускная способность для соревнований (чел.) </w:t>
            </w:r>
          </w:p>
        </w:tc>
        <w:tc>
          <w:tcPr>
            <w:tcW w:w="1417" w:type="dxa"/>
            <w:vAlign w:val="center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 эксплуатации сооружений в день</w:t>
            </w:r>
          </w:p>
        </w:tc>
      </w:tr>
      <w:tr w:rsidR="00B06C5B">
        <w:trPr>
          <w:cantSplit/>
        </w:trPr>
        <w:tc>
          <w:tcPr>
            <w:tcW w:w="4644" w:type="dxa"/>
            <w:gridSpan w:val="2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плоскостные сооружения</w:t>
            </w:r>
          </w:p>
        </w:tc>
        <w:tc>
          <w:tcPr>
            <w:tcW w:w="1701" w:type="dxa"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</w:rPr>
            </w:pP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Городков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Лапты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28-30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Регби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Тенниса настольного на 1стол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Футбола (поля с газоном)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Футбола (поля без газона)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Хоккея с мячом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Хоккея на траве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Хоккея с шайбой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Фигурного катания</w:t>
            </w:r>
          </w:p>
        </w:tc>
        <w:tc>
          <w:tcPr>
            <w:tcW w:w="1701" w:type="dxa"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</w:rPr>
            </w:pP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одиночного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60-90м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парного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180-200м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Массового катания на коньках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Конькобежные дорожки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Нормальное спортивное ядро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100-120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rPr>
          <w:cantSplit/>
        </w:trPr>
        <w:tc>
          <w:tcPr>
            <w:tcW w:w="4644" w:type="dxa"/>
            <w:gridSpan w:val="2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Бассейны открытые и крытые</w:t>
            </w:r>
          </w:p>
        </w:tc>
        <w:tc>
          <w:tcPr>
            <w:tcW w:w="1701" w:type="dxa"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06C5B" w:rsidRDefault="00B06C5B">
            <w:pPr>
              <w:pStyle w:val="aff4"/>
              <w:spacing w:after="0"/>
              <w:rPr>
                <w:b/>
                <w:sz w:val="24"/>
                <w:szCs w:val="24"/>
              </w:rPr>
            </w:pP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(на  дорожку)в 50 м ванне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8-12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воду (на 1 уст-во)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поло (на ванну)в 50 м ванне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B06C5B" w:rsidRDefault="00B06C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22-25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Бокса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Борьбы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Гимнастики(спорт. </w:t>
            </w:r>
            <w:proofErr w:type="spellStart"/>
            <w:r>
              <w:rPr>
                <w:sz w:val="24"/>
                <w:szCs w:val="24"/>
              </w:rPr>
              <w:t>худож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proofErr w:type="spellStart"/>
            <w:r>
              <w:rPr>
                <w:sz w:val="24"/>
                <w:szCs w:val="24"/>
              </w:rPr>
              <w:t>акроб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Лёгкой атлетики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45-47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50-80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Тенниса настольного (на 1 стол)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Тяжёлой атлетики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Фехтования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Трамплин для прыжков на лыжах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120-140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Велотрек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30-40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Гребной бассейн на 8 мест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12-16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Футбольный манеж (м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80-100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6C5B">
        <w:tc>
          <w:tcPr>
            <w:tcW w:w="675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969" w:type="dxa"/>
          </w:tcPr>
          <w:p w:rsidR="00B06C5B" w:rsidRDefault="004F7137">
            <w:pPr>
              <w:pStyle w:val="aff4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Легкоатлетический манеж (м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06C5B" w:rsidRDefault="004F7137">
            <w:pPr>
              <w:pStyle w:val="aff4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B06C5B" w:rsidRDefault="00B06C5B">
      <w:pPr>
        <w:rPr>
          <w:sz w:val="24"/>
          <w:szCs w:val="24"/>
        </w:rPr>
      </w:pPr>
    </w:p>
    <w:p w:rsidR="00B06C5B" w:rsidRDefault="004F7137">
      <w:pPr>
        <w:pStyle w:val="1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Таблица 4</w:t>
      </w:r>
    </w:p>
    <w:tbl>
      <w:tblPr>
        <w:tblpPr w:leftFromText="180" w:rightFromText="180" w:vertAnchor="text" w:horzAnchor="margin" w:tblpY="104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06C5B">
        <w:tc>
          <w:tcPr>
            <w:tcW w:w="1026" w:type="dxa"/>
            <w:vAlign w:val="center"/>
          </w:tcPr>
          <w:p w:rsidR="00B06C5B" w:rsidRDefault="004F7137"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06C5B">
        <w:tc>
          <w:tcPr>
            <w:tcW w:w="1026" w:type="dxa"/>
            <w:vAlign w:val="center"/>
          </w:tcPr>
          <w:p w:rsidR="00B06C5B" w:rsidRDefault="004F7137"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L=250</w:t>
            </w:r>
          </w:p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B=200</w:t>
            </w:r>
          </w:p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b=140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L=200 </w:t>
            </w:r>
          </w:p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L=250</w:t>
            </w:r>
          </w:p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B=150</w:t>
            </w:r>
          </w:p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L=250</w:t>
            </w:r>
          </w:p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L=250</w:t>
            </w:r>
          </w:p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L=150</w:t>
            </w:r>
          </w:p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B=150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L=250</w:t>
            </w:r>
          </w:p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L=250</w:t>
            </w:r>
          </w:p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L=250</w:t>
            </w:r>
          </w:p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L=200</w:t>
            </w:r>
          </w:p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L=250</w:t>
            </w:r>
          </w:p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B=200</w:t>
            </w:r>
          </w:p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L=220</w:t>
            </w:r>
          </w:p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L=200</w:t>
            </w:r>
          </w:p>
          <w:p w:rsidR="00B06C5B" w:rsidRDefault="004F7137">
            <w:pPr>
              <w:pStyle w:val="aff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B=150</w:t>
            </w:r>
          </w:p>
        </w:tc>
      </w:tr>
    </w:tbl>
    <w:p w:rsidR="00B06C5B" w:rsidRDefault="00B06C5B">
      <w:pPr>
        <w:pStyle w:val="2"/>
        <w:spacing w:line="360" w:lineRule="auto"/>
        <w:rPr>
          <w:sz w:val="24"/>
          <w:szCs w:val="24"/>
        </w:rPr>
      </w:pPr>
    </w:p>
    <w:p w:rsidR="00B06C5B" w:rsidRDefault="00B06C5B">
      <w:pPr>
        <w:pStyle w:val="2"/>
        <w:spacing w:line="360" w:lineRule="auto"/>
        <w:rPr>
          <w:sz w:val="24"/>
          <w:szCs w:val="24"/>
        </w:rPr>
      </w:pPr>
    </w:p>
    <w:p w:rsidR="00B06C5B" w:rsidRDefault="004F7137">
      <w:pPr>
        <w:pStyle w:val="2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248285</wp:posOffset>
            </wp:positionV>
            <wp:extent cx="3968750" cy="3772535"/>
            <wp:effectExtent l="0" t="0" r="0" b="0"/>
            <wp:wrapTopAndBottom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8750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Таблица схем земельных участков</w:t>
      </w:r>
    </w:p>
    <w:p w:rsidR="00B06C5B" w:rsidRDefault="00B06C5B">
      <w:pPr>
        <w:rPr>
          <w:sz w:val="24"/>
          <w:szCs w:val="24"/>
        </w:rPr>
      </w:pPr>
    </w:p>
    <w:p w:rsidR="00B06C5B" w:rsidRDefault="00B06C5B">
      <w:pPr>
        <w:jc w:val="center"/>
        <w:rPr>
          <w:sz w:val="24"/>
          <w:szCs w:val="24"/>
        </w:rPr>
      </w:pPr>
    </w:p>
    <w:p w:rsidR="00B06C5B" w:rsidRDefault="004F71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B06C5B" w:rsidRDefault="004F71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Непрерывным (толстым) контуром отмечены границы земельного участка спортивного центра.</w:t>
      </w:r>
    </w:p>
    <w:p w:rsidR="00B06C5B" w:rsidRDefault="004F71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Окружающий участок тонкие линии представляют схему планировки прилегающих улиц города.</w:t>
      </w:r>
    </w:p>
    <w:p w:rsidR="00B06C5B" w:rsidRDefault="004F71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Правая (восточная) граница участка смежная с парковой зоной города.</w:t>
      </w:r>
    </w:p>
    <w:p w:rsidR="00B06C5B" w:rsidRDefault="004F71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Южная граница выходит на набережную реки или озера.</w:t>
      </w:r>
    </w:p>
    <w:p w:rsidR="00B06C5B" w:rsidRDefault="004F71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Ориентацию (расположение) участка в отношении стран света можно изменять.</w:t>
      </w:r>
    </w:p>
    <w:p w:rsidR="00B06C5B" w:rsidRDefault="00B06C5B">
      <w:pPr>
        <w:ind w:firstLine="851"/>
        <w:jc w:val="right"/>
        <w:rPr>
          <w:b/>
          <w:sz w:val="24"/>
          <w:szCs w:val="24"/>
        </w:rPr>
      </w:pPr>
    </w:p>
    <w:p w:rsidR="00B06C5B" w:rsidRDefault="00B06C5B">
      <w:pPr>
        <w:ind w:firstLine="851"/>
        <w:jc w:val="right"/>
        <w:rPr>
          <w:b/>
          <w:sz w:val="24"/>
          <w:szCs w:val="24"/>
        </w:rPr>
      </w:pPr>
    </w:p>
    <w:p w:rsidR="00B06C5B" w:rsidRDefault="00B06C5B">
      <w:pPr>
        <w:ind w:firstLine="851"/>
        <w:jc w:val="right"/>
        <w:rPr>
          <w:b/>
          <w:sz w:val="24"/>
          <w:szCs w:val="24"/>
        </w:rPr>
      </w:pPr>
    </w:p>
    <w:p w:rsidR="00B06C5B" w:rsidRDefault="00B06C5B">
      <w:pPr>
        <w:ind w:firstLine="851"/>
        <w:jc w:val="right"/>
        <w:rPr>
          <w:b/>
          <w:sz w:val="24"/>
          <w:szCs w:val="24"/>
        </w:rPr>
      </w:pPr>
    </w:p>
    <w:p w:rsidR="00B06C5B" w:rsidRDefault="00B06C5B">
      <w:pPr>
        <w:ind w:firstLine="851"/>
        <w:jc w:val="right"/>
        <w:rPr>
          <w:b/>
          <w:sz w:val="24"/>
          <w:szCs w:val="24"/>
        </w:rPr>
      </w:pPr>
    </w:p>
    <w:p w:rsidR="00B06C5B" w:rsidRDefault="00B06C5B">
      <w:pPr>
        <w:rPr>
          <w:b/>
          <w:sz w:val="24"/>
          <w:szCs w:val="24"/>
        </w:rPr>
      </w:pPr>
    </w:p>
    <w:p w:rsidR="00B06C5B" w:rsidRDefault="004F7137">
      <w:pPr>
        <w:ind w:firstLine="85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5</w:t>
      </w:r>
    </w:p>
    <w:p w:rsidR="00B06C5B" w:rsidRDefault="004F7137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«Роза ветров»</w:t>
      </w:r>
    </w:p>
    <w:p w:rsidR="00B06C5B" w:rsidRDefault="00B06C5B">
      <w:pPr>
        <w:ind w:firstLine="851"/>
        <w:jc w:val="center"/>
        <w:rPr>
          <w:b/>
          <w:sz w:val="24"/>
          <w:szCs w:val="24"/>
        </w:rPr>
      </w:pPr>
    </w:p>
    <w:p w:rsidR="00B06C5B" w:rsidRDefault="004F713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"Роза ветров" изображается линией, проводимой через окончания векторов (стрелок, направленных в центр пересечения линий стран света).</w:t>
      </w:r>
    </w:p>
    <w:p w:rsidR="00B06C5B" w:rsidRDefault="004F7137">
      <w:pPr>
        <w:ind w:firstLine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443865</wp:posOffset>
            </wp:positionV>
            <wp:extent cx="3782060" cy="3840480"/>
            <wp:effectExtent l="0" t="0" r="0" b="0"/>
            <wp:wrapTopAndBottom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Величина векторов представляет направление и показатели (в%) силы и частоты повторяемости ветров.</w:t>
      </w:r>
    </w:p>
    <w:p w:rsidR="00B06C5B" w:rsidRDefault="00B06C5B">
      <w:pPr>
        <w:ind w:firstLine="851"/>
        <w:jc w:val="both"/>
        <w:rPr>
          <w:sz w:val="24"/>
          <w:szCs w:val="24"/>
        </w:rPr>
      </w:pPr>
    </w:p>
    <w:p w:rsidR="00B06C5B" w:rsidRDefault="004F713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Вектор (стрелка) наибольшей величины символизирует собой направление господствующего ветра.</w:t>
      </w:r>
    </w:p>
    <w:p w:rsidR="00B06C5B" w:rsidRDefault="004F7137">
      <w:pPr>
        <w:pStyle w:val="aff1"/>
        <w:rPr>
          <w:sz w:val="24"/>
        </w:rPr>
      </w:pPr>
      <w:r>
        <w:rPr>
          <w:sz w:val="24"/>
        </w:rPr>
        <w:t>На данной схеме "розы ветров" указан господствующим северо-западный ветер.</w:t>
      </w:r>
    </w:p>
    <w:p w:rsidR="00B06C5B" w:rsidRDefault="004F713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при вычерчивании спортивного ядра размеры чертежа требуют изменения ориентации земельного участка, то автор может расположить земельный участок с ориентацией его длинной стороны с Севера </w:t>
      </w:r>
      <w:proofErr w:type="gramStart"/>
      <w:r>
        <w:rPr>
          <w:sz w:val="24"/>
          <w:szCs w:val="24"/>
        </w:rPr>
        <w:t>на  Юг</w:t>
      </w:r>
      <w:proofErr w:type="gramEnd"/>
      <w:r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80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82"/>
        <w:gridCol w:w="1382"/>
        <w:gridCol w:w="1382"/>
        <w:gridCol w:w="1382"/>
        <w:gridCol w:w="1383"/>
      </w:tblGrid>
      <w:tr w:rsidR="00B06C5B">
        <w:tc>
          <w:tcPr>
            <w:tcW w:w="2269" w:type="dxa"/>
          </w:tcPr>
          <w:p w:rsidR="00B06C5B" w:rsidRDefault="004F7137">
            <w:pPr>
              <w:pStyle w:val="aff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Климатическая зона </w:t>
            </w:r>
          </w:p>
        </w:tc>
        <w:tc>
          <w:tcPr>
            <w:tcW w:w="1382" w:type="dxa"/>
            <w:vAlign w:val="center"/>
          </w:tcPr>
          <w:p w:rsidR="00B06C5B" w:rsidRDefault="004F7137">
            <w:pPr>
              <w:pStyle w:val="aff4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82" w:type="dxa"/>
            <w:vAlign w:val="center"/>
          </w:tcPr>
          <w:p w:rsidR="00B06C5B" w:rsidRDefault="004F7137">
            <w:pPr>
              <w:pStyle w:val="aff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82" w:type="dxa"/>
            <w:vAlign w:val="center"/>
          </w:tcPr>
          <w:p w:rsidR="00B06C5B" w:rsidRDefault="004F7137">
            <w:pPr>
              <w:pStyle w:val="aff4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82" w:type="dxa"/>
            <w:vAlign w:val="center"/>
          </w:tcPr>
          <w:p w:rsidR="00B06C5B" w:rsidRDefault="004F7137">
            <w:pPr>
              <w:pStyle w:val="aff4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83" w:type="dxa"/>
            <w:vAlign w:val="center"/>
          </w:tcPr>
          <w:p w:rsidR="00B06C5B" w:rsidRDefault="004F7137">
            <w:pPr>
              <w:pStyle w:val="aff4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B06C5B">
        <w:tc>
          <w:tcPr>
            <w:tcW w:w="2269" w:type="dxa"/>
            <w:vAlign w:val="center"/>
          </w:tcPr>
          <w:p w:rsidR="00B06C5B" w:rsidRDefault="004F7137">
            <w:pPr>
              <w:pStyle w:val="aff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господствующего ветра</w:t>
            </w:r>
          </w:p>
        </w:tc>
        <w:tc>
          <w:tcPr>
            <w:tcW w:w="1382" w:type="dxa"/>
            <w:vAlign w:val="center"/>
          </w:tcPr>
          <w:p w:rsidR="00B06C5B" w:rsidRDefault="00B06C5B">
            <w:pPr>
              <w:pStyle w:val="aff4"/>
              <w:rPr>
                <w:b/>
                <w:sz w:val="24"/>
                <w:szCs w:val="24"/>
                <w:lang w:val="en-US"/>
              </w:rPr>
            </w:pPr>
          </w:p>
          <w:p w:rsidR="00B06C5B" w:rsidRDefault="004F7137">
            <w:pPr>
              <w:pStyle w:val="aff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южное</w:t>
            </w:r>
          </w:p>
        </w:tc>
        <w:tc>
          <w:tcPr>
            <w:tcW w:w="1382" w:type="dxa"/>
            <w:vAlign w:val="center"/>
          </w:tcPr>
          <w:p w:rsidR="00B06C5B" w:rsidRDefault="004F7137">
            <w:pPr>
              <w:pStyle w:val="aff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юго-восточное</w:t>
            </w:r>
          </w:p>
        </w:tc>
        <w:tc>
          <w:tcPr>
            <w:tcW w:w="1382" w:type="dxa"/>
            <w:vAlign w:val="center"/>
          </w:tcPr>
          <w:p w:rsidR="00B06C5B" w:rsidRDefault="004F7137">
            <w:pPr>
              <w:pStyle w:val="aff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северо-западное</w:t>
            </w:r>
          </w:p>
        </w:tc>
        <w:tc>
          <w:tcPr>
            <w:tcW w:w="1382" w:type="dxa"/>
            <w:vAlign w:val="center"/>
          </w:tcPr>
          <w:p w:rsidR="00B06C5B" w:rsidRDefault="004F7137">
            <w:pPr>
              <w:pStyle w:val="aff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еверо</w:t>
            </w:r>
            <w:proofErr w:type="spellEnd"/>
            <w:r>
              <w:rPr>
                <w:sz w:val="24"/>
                <w:szCs w:val="24"/>
              </w:rPr>
              <w:t>-восточное</w:t>
            </w:r>
          </w:p>
        </w:tc>
        <w:tc>
          <w:tcPr>
            <w:tcW w:w="1383" w:type="dxa"/>
            <w:vAlign w:val="center"/>
          </w:tcPr>
          <w:p w:rsidR="00B06C5B" w:rsidRDefault="004F7137">
            <w:pPr>
              <w:pStyle w:val="aff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северное</w:t>
            </w:r>
          </w:p>
        </w:tc>
      </w:tr>
    </w:tbl>
    <w:p w:rsidR="00B06C5B" w:rsidRDefault="00B06C5B">
      <w:pPr>
        <w:rPr>
          <w:sz w:val="24"/>
          <w:szCs w:val="24"/>
        </w:rPr>
      </w:pPr>
    </w:p>
    <w:p w:rsidR="00B06C5B" w:rsidRDefault="004F7137">
      <w:pPr>
        <w:tabs>
          <w:tab w:val="left" w:pos="3675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B06C5B" w:rsidRDefault="00B06C5B">
      <w:pPr>
        <w:ind w:firstLine="851"/>
        <w:jc w:val="right"/>
        <w:rPr>
          <w:b/>
          <w:sz w:val="24"/>
          <w:szCs w:val="24"/>
        </w:rPr>
      </w:pPr>
    </w:p>
    <w:p w:rsidR="00B06C5B" w:rsidRDefault="00B06C5B">
      <w:pPr>
        <w:ind w:firstLine="851"/>
        <w:jc w:val="right"/>
        <w:rPr>
          <w:b/>
          <w:sz w:val="24"/>
          <w:szCs w:val="24"/>
        </w:rPr>
      </w:pPr>
    </w:p>
    <w:p w:rsidR="00B06C5B" w:rsidRDefault="00B06C5B">
      <w:pPr>
        <w:ind w:firstLine="851"/>
        <w:jc w:val="right"/>
        <w:rPr>
          <w:b/>
          <w:sz w:val="24"/>
          <w:szCs w:val="24"/>
        </w:rPr>
      </w:pPr>
    </w:p>
    <w:p w:rsidR="00B06C5B" w:rsidRDefault="00B06C5B">
      <w:pPr>
        <w:ind w:firstLine="851"/>
        <w:jc w:val="right"/>
        <w:rPr>
          <w:b/>
          <w:sz w:val="24"/>
          <w:szCs w:val="24"/>
        </w:rPr>
      </w:pPr>
    </w:p>
    <w:p w:rsidR="00B06C5B" w:rsidRDefault="00B06C5B">
      <w:pPr>
        <w:ind w:firstLine="851"/>
        <w:jc w:val="right"/>
        <w:rPr>
          <w:b/>
          <w:sz w:val="24"/>
          <w:szCs w:val="24"/>
        </w:rPr>
      </w:pPr>
    </w:p>
    <w:p w:rsidR="00B06C5B" w:rsidRDefault="00B06C5B">
      <w:pPr>
        <w:ind w:firstLine="851"/>
        <w:jc w:val="right"/>
        <w:rPr>
          <w:b/>
          <w:sz w:val="24"/>
          <w:szCs w:val="24"/>
        </w:rPr>
      </w:pPr>
    </w:p>
    <w:p w:rsidR="00B06C5B" w:rsidRDefault="004F7137">
      <w:pPr>
        <w:ind w:firstLine="85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№ 6</w:t>
      </w:r>
    </w:p>
    <w:p w:rsidR="00B06C5B" w:rsidRDefault="00B06C5B">
      <w:pPr>
        <w:pStyle w:val="aff4"/>
        <w:rPr>
          <w:sz w:val="24"/>
          <w:szCs w:val="24"/>
        </w:rPr>
      </w:pPr>
    </w:p>
    <w:p w:rsidR="00B06C5B" w:rsidRDefault="004F7137">
      <w:pPr>
        <w:pStyle w:val="aff4"/>
        <w:rPr>
          <w:sz w:val="24"/>
          <w:szCs w:val="24"/>
        </w:rPr>
      </w:pPr>
      <w:r>
        <w:rPr>
          <w:sz w:val="24"/>
          <w:szCs w:val="24"/>
        </w:rPr>
        <w:t>Схема генерального плана городского спортивного центра по заданному виду спорта</w:t>
      </w:r>
    </w:p>
    <w:p w:rsidR="00B06C5B" w:rsidRDefault="004F7137">
      <w:pPr>
        <w:rPr>
          <w:sz w:val="24"/>
          <w:szCs w:val="24"/>
        </w:rPr>
      </w:pPr>
      <w:r>
        <w:rPr>
          <w:sz w:val="24"/>
          <w:szCs w:val="24"/>
        </w:rPr>
        <w:t>М 1:500 (ориентировочная схема контрольной расчетно-графической работы)</w:t>
      </w:r>
    </w:p>
    <w:p w:rsidR="00B06C5B" w:rsidRDefault="00B06C5B">
      <w:pPr>
        <w:jc w:val="center"/>
        <w:rPr>
          <w:sz w:val="24"/>
          <w:szCs w:val="24"/>
        </w:rPr>
      </w:pPr>
    </w:p>
    <w:p w:rsidR="00B06C5B" w:rsidRDefault="004F713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205105</wp:posOffset>
            </wp:positionV>
            <wp:extent cx="5720715" cy="4667885"/>
            <wp:effectExtent l="0" t="0" r="0" b="0"/>
            <wp:wrapTopAndBottom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B06C5B" w:rsidRDefault="00B06C5B">
      <w:pPr>
        <w:jc w:val="center"/>
        <w:rPr>
          <w:sz w:val="24"/>
          <w:szCs w:val="24"/>
        </w:rPr>
      </w:pPr>
    </w:p>
    <w:p w:rsidR="00B06C5B" w:rsidRDefault="004F713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>
            <wp:extent cx="6229652" cy="4752753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18285" t="30157" r="8265" b="30591"/>
                    <a:stretch/>
                  </pic:blipFill>
                  <pic:spPr>
                    <a:xfrm>
                      <a:off x="0" y="0"/>
                      <a:ext cx="6229652" cy="475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B06C5B" w:rsidRDefault="00B06C5B">
      <w:pPr>
        <w:ind w:left="360"/>
        <w:rPr>
          <w:b/>
          <w:sz w:val="24"/>
          <w:szCs w:val="24"/>
        </w:rPr>
      </w:pPr>
    </w:p>
    <w:p w:rsidR="00B06C5B" w:rsidRDefault="00B06C5B">
      <w:pPr>
        <w:ind w:left="360"/>
        <w:rPr>
          <w:b/>
          <w:sz w:val="24"/>
          <w:szCs w:val="24"/>
        </w:rPr>
      </w:pPr>
    </w:p>
    <w:p w:rsidR="00B06C5B" w:rsidRDefault="004F713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B06C5B" w:rsidRDefault="00B06C5B">
      <w:pPr>
        <w:ind w:firstLine="709"/>
        <w:rPr>
          <w:sz w:val="24"/>
          <w:szCs w:val="24"/>
        </w:rPr>
      </w:pPr>
    </w:p>
    <w:p w:rsidR="00B06C5B" w:rsidRDefault="004F71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оценки расчетно-графической работы: «Расчет и составление генерального плана городского спортивного центра по заданному виду спорта», выполняемого студентами на практических занятиях. </w:t>
      </w:r>
    </w:p>
    <w:p w:rsidR="00B06C5B" w:rsidRDefault="004F71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выставляется студенту, если им продемонстрированы теоретические знания по теплотехническим, акустическим, светотехническим расчетам, расчетам по количеству физкультурников и спортсменов, пропускной способности спортсооружения и количеству спортивных сооружений, умения практически выполнять расчеты, владея для этого необходимыми методами и методиками, выполнять графическую часть по составлению спортивного ядра, знать размеры и ориентацию открытых игровых площадок и стадиона, проектировать наружную ограждающую конструкцию, обеспечивающую нормальную эксплуатацию спортивного корпуса. </w:t>
      </w:r>
    </w:p>
    <w:p w:rsidR="00B06C5B" w:rsidRDefault="004F71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обусловлена отсутствием знаний, умений и владения вопросом. </w:t>
      </w:r>
    </w:p>
    <w:p w:rsidR="00B06C5B" w:rsidRDefault="00B06C5B">
      <w:pPr>
        <w:ind w:firstLine="709"/>
        <w:jc w:val="both"/>
        <w:rPr>
          <w:sz w:val="24"/>
          <w:szCs w:val="24"/>
        </w:rPr>
      </w:pPr>
    </w:p>
    <w:p w:rsidR="00B06C5B" w:rsidRDefault="00B06C5B">
      <w:pPr>
        <w:ind w:firstLine="709"/>
        <w:jc w:val="both"/>
        <w:rPr>
          <w:sz w:val="24"/>
          <w:szCs w:val="24"/>
        </w:rPr>
        <w:sectPr w:rsidR="00B06C5B">
          <w:pgSz w:w="11906" w:h="16838"/>
          <w:pgMar w:top="1134" w:right="1134" w:bottom="851" w:left="1701" w:header="709" w:footer="709" w:gutter="0"/>
          <w:cols w:space="708"/>
        </w:sectPr>
      </w:pPr>
    </w:p>
    <w:p w:rsidR="00B06C5B" w:rsidRDefault="004F7137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2.4 Практические задания.</w:t>
      </w:r>
    </w:p>
    <w:p w:rsidR="00B06C5B" w:rsidRDefault="004F7137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Технологические планы сооружений по виду спорта.</w:t>
      </w:r>
    </w:p>
    <w:p w:rsidR="00B06C5B" w:rsidRDefault="00B06C5B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ВАРИАНТ №1. СПОРТИВНОЕ ЯДРО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</w:t>
      </w:r>
      <w:r>
        <w:rPr>
          <w:color w:val="000000"/>
          <w:spacing w:val="-1"/>
          <w:sz w:val="24"/>
          <w:szCs w:val="24"/>
        </w:rPr>
        <w:tab/>
        <w:t>Нормальное спортивное ядро вычертить в масштабе 1:1000. На чертеже показать: основные оси ядра; план футбольного поля с разметкой основных линий (средняя, центральный круг, штрафная и вратарская площадки); внутреннюю бровку внутренней и внешнюю бровку внешней полосы беговой дорожки; 400-метровую конькобежную дорожку; контурную линию спортивного ядра и мест для прыжков и метаний. На чертеже ядра должны быть следующие размеры: длина и ширина футбольного поля, длина прямых вставок и радиусы виражей беговой дорожки, общая ширина беговой дорожки, габариты ядра.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</w:t>
      </w:r>
      <w:r>
        <w:rPr>
          <w:color w:val="000000"/>
          <w:spacing w:val="-1"/>
          <w:sz w:val="24"/>
          <w:szCs w:val="24"/>
        </w:rPr>
        <w:tab/>
        <w:t>Разрезы конструкций беговой дорожки выполнить в масштабе 1:10с условными обозначениями, наименованиями и показом толщины слоев конструкции.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</w:t>
      </w:r>
      <w:r>
        <w:rPr>
          <w:color w:val="000000"/>
          <w:spacing w:val="-1"/>
          <w:sz w:val="24"/>
          <w:szCs w:val="24"/>
        </w:rPr>
        <w:tab/>
        <w:t>План ямы для прыжков или места для метаний выполнить в масштабе 1:100, разрез - в масштабе 1:50. На плане проставить основные размеры по правилам соревнований. На разрезе условно изобразить материалы и проставить основные конструктивные размеры.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</w:t>
      </w:r>
      <w:r>
        <w:rPr>
          <w:color w:val="000000"/>
          <w:spacing w:val="-1"/>
          <w:sz w:val="24"/>
          <w:szCs w:val="24"/>
        </w:rPr>
        <w:tab/>
      </w:r>
      <w:proofErr w:type="gramStart"/>
      <w:r>
        <w:rPr>
          <w:color w:val="000000"/>
          <w:spacing w:val="-1"/>
          <w:sz w:val="24"/>
          <w:szCs w:val="24"/>
        </w:rPr>
        <w:t>В</w:t>
      </w:r>
      <w:proofErr w:type="gramEnd"/>
      <w:r>
        <w:rPr>
          <w:color w:val="000000"/>
          <w:spacing w:val="-1"/>
          <w:sz w:val="24"/>
          <w:szCs w:val="24"/>
        </w:rPr>
        <w:t xml:space="preserve"> таблицу </w:t>
      </w:r>
      <w:proofErr w:type="spellStart"/>
      <w:r>
        <w:rPr>
          <w:color w:val="000000"/>
          <w:spacing w:val="-1"/>
          <w:sz w:val="24"/>
          <w:szCs w:val="24"/>
        </w:rPr>
        <w:t>спецсмесей</w:t>
      </w:r>
      <w:proofErr w:type="spellEnd"/>
      <w:r>
        <w:rPr>
          <w:color w:val="000000"/>
          <w:spacing w:val="-1"/>
          <w:sz w:val="24"/>
          <w:szCs w:val="24"/>
        </w:rPr>
        <w:t xml:space="preserve"> включить рецепты гаревого, </w:t>
      </w:r>
      <w:proofErr w:type="spellStart"/>
      <w:r>
        <w:rPr>
          <w:color w:val="000000"/>
          <w:spacing w:val="-1"/>
          <w:sz w:val="24"/>
          <w:szCs w:val="24"/>
        </w:rPr>
        <w:t>коксо</w:t>
      </w:r>
      <w:proofErr w:type="spellEnd"/>
      <w:r>
        <w:rPr>
          <w:color w:val="000000"/>
          <w:spacing w:val="-1"/>
          <w:sz w:val="24"/>
          <w:szCs w:val="24"/>
        </w:rPr>
        <w:t xml:space="preserve">-гаревого, </w:t>
      </w:r>
      <w:proofErr w:type="spellStart"/>
      <w:r>
        <w:rPr>
          <w:color w:val="000000"/>
          <w:spacing w:val="-1"/>
          <w:sz w:val="24"/>
          <w:szCs w:val="24"/>
        </w:rPr>
        <w:t>пирито</w:t>
      </w:r>
      <w:proofErr w:type="spellEnd"/>
      <w:r>
        <w:rPr>
          <w:color w:val="000000"/>
          <w:spacing w:val="-1"/>
          <w:sz w:val="24"/>
          <w:szCs w:val="24"/>
        </w:rPr>
        <w:t xml:space="preserve">-гаревого, </w:t>
      </w:r>
      <w:proofErr w:type="spellStart"/>
      <w:r>
        <w:rPr>
          <w:color w:val="000000"/>
          <w:spacing w:val="-1"/>
          <w:sz w:val="24"/>
          <w:szCs w:val="24"/>
        </w:rPr>
        <w:t>коксо</w:t>
      </w:r>
      <w:proofErr w:type="spellEnd"/>
      <w:r>
        <w:rPr>
          <w:color w:val="000000"/>
          <w:spacing w:val="-1"/>
          <w:sz w:val="24"/>
          <w:szCs w:val="24"/>
        </w:rPr>
        <w:t>-</w:t>
      </w:r>
      <w:proofErr w:type="spellStart"/>
      <w:r>
        <w:rPr>
          <w:color w:val="000000"/>
          <w:spacing w:val="-1"/>
          <w:sz w:val="24"/>
          <w:szCs w:val="24"/>
        </w:rPr>
        <w:t>пирито</w:t>
      </w:r>
      <w:proofErr w:type="spellEnd"/>
      <w:r>
        <w:rPr>
          <w:color w:val="000000"/>
          <w:spacing w:val="-1"/>
          <w:sz w:val="24"/>
          <w:szCs w:val="24"/>
        </w:rPr>
        <w:t xml:space="preserve">-гаревого, керамического, резинобитумного и </w:t>
      </w:r>
      <w:proofErr w:type="spellStart"/>
      <w:r>
        <w:rPr>
          <w:color w:val="000000"/>
          <w:spacing w:val="-1"/>
          <w:sz w:val="24"/>
          <w:szCs w:val="24"/>
        </w:rPr>
        <w:t>асфальторезинового</w:t>
      </w:r>
      <w:proofErr w:type="spellEnd"/>
      <w:r>
        <w:rPr>
          <w:color w:val="000000"/>
          <w:spacing w:val="-1"/>
          <w:sz w:val="24"/>
          <w:szCs w:val="24"/>
        </w:rPr>
        <w:t xml:space="preserve"> покрытий беговых дорожек.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</w:p>
    <w:p w:rsidR="00B06C5B" w:rsidRDefault="004F7137">
      <w:pPr>
        <w:pStyle w:val="afe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B06C5B" w:rsidRDefault="004F7137">
      <w:pPr>
        <w:pStyle w:val="afe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:rsidR="00B06C5B" w:rsidRDefault="004F7137">
      <w:pPr>
        <w:pStyle w:val="afe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расчетно-пояснительной записке необходимо: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четко сформулировать задание;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кратко описать конструкцию </w:t>
      </w:r>
      <w:proofErr w:type="spellStart"/>
      <w:r>
        <w:rPr>
          <w:color w:val="000000"/>
          <w:spacing w:val="-1"/>
          <w:sz w:val="24"/>
          <w:szCs w:val="24"/>
        </w:rPr>
        <w:t>спортядра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кратко охарактеризовать технические показатели и область применения вариантов беговых дорожек и конструкций, прыжковых ям (или мест для метаний);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кратко описать основные мероприятия, которые необходимо провести при подготовке легкоатлетических сооружений к занятиям и соревнованиям.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B06C5B">
          <w:pgSz w:w="11906" w:h="16838"/>
          <w:pgMar w:top="1134" w:right="1134" w:bottom="851" w:left="1701" w:header="709" w:footer="709" w:gutter="0"/>
          <w:cols w:space="708"/>
        </w:sectPr>
      </w:pPr>
      <w:r>
        <w:rPr>
          <w:color w:val="000000"/>
          <w:spacing w:val="-1"/>
          <w:sz w:val="24"/>
          <w:szCs w:val="24"/>
        </w:rPr>
        <w:t>4.</w:t>
      </w:r>
      <w:r>
        <w:rPr>
          <w:color w:val="000000"/>
          <w:spacing w:val="-1"/>
          <w:sz w:val="24"/>
          <w:szCs w:val="24"/>
        </w:rPr>
        <w:tab/>
        <w:t xml:space="preserve">Схему </w:t>
      </w:r>
      <w:proofErr w:type="spellStart"/>
      <w:r>
        <w:rPr>
          <w:color w:val="000000"/>
          <w:spacing w:val="-1"/>
          <w:sz w:val="24"/>
          <w:szCs w:val="24"/>
        </w:rPr>
        <w:t>спортядра</w:t>
      </w:r>
      <w:proofErr w:type="spellEnd"/>
      <w:r>
        <w:rPr>
          <w:color w:val="000000"/>
          <w:spacing w:val="-1"/>
          <w:sz w:val="24"/>
          <w:szCs w:val="24"/>
        </w:rPr>
        <w:t xml:space="preserve"> рекомендуется разместить в верхней левой четверти листа, справа от нее - эскиз ямы для прыжков или места для метания, а внизу - эскизы беговых дорожек и необходимые таблицы.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ВАРИАНТ №2. ЛЫЖНАЯ БАЗА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Трассы лыжных гонок, горнолыжные трассы и трассы для спуска на санях вычертить в плане в масштабе от 1:500 до 1:10000 (в зависимости от габаритов трассы). Изобразить профиль трассы. Для этого трасса условно вытягивается в линию, которая должна иметь уклоны в соответствии с правилами соревнований. Эти уклоны обозначаются на эскизе путем указания высот вытянутой в линию трассы через 100, 500, 1000, 2000 м (по усмотрению выполняющего эскиз в зависимости от длины трассы).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Трамплины для прыжков на лыжах вычерчиваются эскизно в виде продольного профиля трамплина и его плана (виды сверху) в масштабе от 1:500 до 1:2000 в зависимости от габаритов трамплина. На эскизах показать следующие размеры: длину и ширину горы разгона, горы приземления и площадки остановки, а также размеры по вертикали (высоту стартовой площадки, стола отрыва, горы приземления).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Лыжную станцию необходимо изобразить эскизно в плане в масштабе 1:100 или 1:200. На плане следует показать основные помещения лыжной станции (вестибюль, </w:t>
      </w:r>
      <w:proofErr w:type="spellStart"/>
      <w:r>
        <w:rPr>
          <w:color w:val="000000"/>
          <w:spacing w:val="-1"/>
          <w:sz w:val="24"/>
          <w:szCs w:val="24"/>
        </w:rPr>
        <w:t>лыжехранилшце</w:t>
      </w:r>
      <w:proofErr w:type="spellEnd"/>
      <w:r>
        <w:rPr>
          <w:color w:val="000000"/>
          <w:spacing w:val="-1"/>
          <w:sz w:val="24"/>
          <w:szCs w:val="24"/>
        </w:rPr>
        <w:t>, гардероб, мастерская, сушилка, санузлы, квартира сторожа, комната администратора, кладовая). Размеры следует поставить только по длине и ширине здания станции. На плане надо показать схему движения посетителей в здании.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</w:t>
      </w:r>
      <w:r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</w:t>
      </w:r>
      <w:r>
        <w:rPr>
          <w:color w:val="000000"/>
          <w:spacing w:val="-1"/>
          <w:sz w:val="24"/>
          <w:szCs w:val="24"/>
        </w:rPr>
        <w:tab/>
        <w:t>Над штампом разместить текст расчетно-пояснительной записки.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</w:t>
      </w:r>
      <w:r>
        <w:rPr>
          <w:color w:val="000000"/>
          <w:spacing w:val="-1"/>
          <w:sz w:val="24"/>
          <w:szCs w:val="24"/>
        </w:rPr>
        <w:tab/>
      </w:r>
      <w:proofErr w:type="gramStart"/>
      <w:r>
        <w:rPr>
          <w:color w:val="000000"/>
          <w:spacing w:val="-1"/>
          <w:sz w:val="24"/>
          <w:szCs w:val="24"/>
        </w:rPr>
        <w:t>В</w:t>
      </w:r>
      <w:proofErr w:type="gramEnd"/>
      <w:r>
        <w:rPr>
          <w:color w:val="000000"/>
          <w:spacing w:val="-1"/>
          <w:sz w:val="24"/>
          <w:szCs w:val="24"/>
        </w:rPr>
        <w:t xml:space="preserve"> расчетно-пояснительной записке необходимо: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</w:t>
      </w:r>
      <w:r>
        <w:rPr>
          <w:color w:val="000000"/>
          <w:spacing w:val="-1"/>
          <w:sz w:val="24"/>
          <w:szCs w:val="24"/>
        </w:rPr>
        <w:tab/>
        <w:t>кратко сформулировать требования, предъявляемые к лыжным базам;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</w:t>
      </w:r>
      <w:r>
        <w:rPr>
          <w:color w:val="000000"/>
          <w:spacing w:val="-1"/>
          <w:sz w:val="24"/>
          <w:szCs w:val="24"/>
        </w:rPr>
        <w:tab/>
        <w:t>описать геометрические параметры конструкции и оборудование одного из выбранных сооружений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(трассы, трамплина или станции).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</w:t>
      </w:r>
      <w:r>
        <w:rPr>
          <w:color w:val="000000"/>
          <w:spacing w:val="-1"/>
          <w:sz w:val="24"/>
          <w:szCs w:val="24"/>
        </w:rPr>
        <w:tab/>
        <w:t>Эскизы сооружений разместить в левой верхней четверти листа, а под ними поместить необходимые пояснения.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B06C5B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B06C5B">
          <w:pgSz w:w="11906" w:h="16838"/>
          <w:pgMar w:top="1134" w:right="1134" w:bottom="851" w:left="1701" w:header="709" w:footer="709" w:gutter="0"/>
          <w:cols w:space="708"/>
        </w:sect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ВАРИАНТ №3. КОНЬКОБЕЖНАЯ ДОРОЖКА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Конькобежную дорожку длиной 400 м вычертить в масштабе 1:1000. На чертеже показать: основные оси дорожки, внутреннюю и внешнюю бровки дорожки, линии старта и финиша. На чертеже необходимо проставить следующие размеры: расстояние между центрами виражей, радиусы виражей, ширину дорожки.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</w:t>
      </w:r>
      <w:r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</w:t>
      </w:r>
      <w:r>
        <w:rPr>
          <w:color w:val="000000"/>
          <w:spacing w:val="-1"/>
          <w:sz w:val="24"/>
          <w:szCs w:val="24"/>
        </w:rPr>
        <w:tab/>
        <w:t>Над штампом столбцом разместить текст расчетно-пояснительной записки.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</w:t>
      </w:r>
      <w:r>
        <w:rPr>
          <w:color w:val="000000"/>
          <w:spacing w:val="-1"/>
          <w:sz w:val="24"/>
          <w:szCs w:val="24"/>
        </w:rPr>
        <w:tab/>
      </w:r>
      <w:proofErr w:type="gramStart"/>
      <w:r>
        <w:rPr>
          <w:color w:val="000000"/>
          <w:spacing w:val="-1"/>
          <w:sz w:val="24"/>
          <w:szCs w:val="24"/>
        </w:rPr>
        <w:t>В</w:t>
      </w:r>
      <w:proofErr w:type="gramEnd"/>
      <w:r>
        <w:rPr>
          <w:color w:val="000000"/>
          <w:spacing w:val="-1"/>
          <w:sz w:val="24"/>
          <w:szCs w:val="24"/>
        </w:rPr>
        <w:t xml:space="preserve"> расчетно-пояснительной записке необходимо: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описать геометрические параметры конькобежной дорожки и правила размещения на дорожке линий старта и финиша на различных дистанциях;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описать порядок производства работ при устройстве конькобежной дорожки.</w:t>
      </w:r>
    </w:p>
    <w:p w:rsidR="00B06C5B" w:rsidRDefault="00B06C5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</w:t>
      </w:r>
      <w:r>
        <w:rPr>
          <w:color w:val="000000"/>
          <w:spacing w:val="-1"/>
          <w:sz w:val="24"/>
          <w:szCs w:val="24"/>
        </w:rPr>
        <w:tab/>
        <w:t>План конькобежной дорожки вычертить в левой верхней четверти листа, а под планом разместить эскизы оборудования, приспособлений и схемы к производству работ по устройству дорожки.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B06C5B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B06C5B">
          <w:pgSz w:w="11906" w:h="16838"/>
          <w:pgMar w:top="1134" w:right="1134" w:bottom="851" w:left="1701" w:header="709" w:footer="709" w:gutter="0"/>
          <w:cols w:space="708"/>
        </w:sectPr>
      </w:pPr>
    </w:p>
    <w:p w:rsidR="00B06C5B" w:rsidRDefault="004F7137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ВАРИАНТ №4 БАССЕЙН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 Технологическую схему бассейна изобразить с показом всех основных, вспомогательных и хозяйственных помещений и направлений потоков спортсменов и зрителей.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</w:t>
      </w:r>
      <w:r>
        <w:rPr>
          <w:color w:val="000000"/>
          <w:spacing w:val="-1"/>
          <w:sz w:val="24"/>
          <w:szCs w:val="24"/>
        </w:rPr>
        <w:tab/>
        <w:t>Продольные профили ванн бассейнов вычертить в одну линию в масштабе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1:250. На чертеже проставить все размеры, характеризующие длину ванны и отдельных ее участков, а также ее глубину в различных местах.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 Вышки для прыжков и трамплины изобразить в одну линию в масштабе 1:250. На чертеже проставить размеры, характеризующие вынос платформ и высоту их верхних граней над уровнем воды при максимальном наполнении ванны.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</w:t>
      </w:r>
      <w:r>
        <w:rPr>
          <w:color w:val="000000"/>
          <w:spacing w:val="-1"/>
          <w:sz w:val="24"/>
          <w:szCs w:val="24"/>
        </w:rPr>
        <w:tab/>
        <w:t>Переливной желоб и конструктивный разрез ванны изобразить в масштабе 1:10. Конструктивный разрез должен быть выполнен с условными изображениями материалов отдельных слоев днища с показом размеров толщины этих слоев. При этом следует изобразить один из конструктивных вариантов ванны: либо вариант ванны, опирающейся непосредственно на грунт, либо вариант ванны, опирающейся на грунт через колонны и фундаменты.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>Указания к оформлению работы</w:t>
      </w:r>
    </w:p>
    <w:p w:rsidR="00B06C5B" w:rsidRDefault="004F7137">
      <w:pPr>
        <w:pStyle w:val="afe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</w:p>
    <w:p w:rsidR="00B06C5B" w:rsidRDefault="004F7137">
      <w:pPr>
        <w:pStyle w:val="afe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:rsidR="00B06C5B" w:rsidRDefault="00B06C5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pStyle w:val="afe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кратко описать технологическую схему бассейна и принципы организации движения занимающихся;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охарактеризовать назначение и основные параметры специальных конструкций ванны бассейна (переливной желоб, вышки, трамплины, стартовые тумбочки и т. п.);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кратко описать конструкцию днища и стенок ванны бассейна;</w:t>
      </w:r>
    </w:p>
    <w:p w:rsidR="00B06C5B" w:rsidRDefault="00B06C5B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</w:t>
      </w:r>
      <w:r>
        <w:rPr>
          <w:color w:val="000000"/>
          <w:spacing w:val="-1"/>
          <w:sz w:val="24"/>
          <w:szCs w:val="24"/>
        </w:rPr>
        <w:tab/>
        <w:t>Технологическую схему бассейна вычертить в левой верхней четверти листа. Справа от схемы изобразить эскизы установки вышек и трамплинов, а в нижней части листа - продольные профили схемы конструкций.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  <w:sectPr w:rsidR="00B06C5B">
          <w:pgSz w:w="11906" w:h="16838"/>
          <w:pgMar w:top="1134" w:right="1134" w:bottom="851" w:left="1701" w:header="709" w:footer="709" w:gutter="0"/>
          <w:cols w:space="708"/>
        </w:sectPr>
      </w:pPr>
      <w:r>
        <w:rPr>
          <w:color w:val="000000"/>
          <w:spacing w:val="-1"/>
          <w:sz w:val="24"/>
          <w:szCs w:val="24"/>
        </w:rPr>
        <w:tab/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ВАРИАНТ №5. СПОРТИВНАЯ ПЛОЩАДКА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</w:t>
      </w:r>
      <w:r>
        <w:rPr>
          <w:color w:val="000000"/>
          <w:spacing w:val="-1"/>
          <w:sz w:val="24"/>
          <w:szCs w:val="24"/>
        </w:rPr>
        <w:tab/>
        <w:t>Спортивную площадку вычертить в масштабе 1:100. На чертеже проставить игровые и строительные размеры. Здесь же показать отметки характерных точек площадки (вертикальная планировка).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</w:t>
      </w:r>
      <w:r>
        <w:rPr>
          <w:color w:val="000000"/>
          <w:spacing w:val="-1"/>
          <w:sz w:val="24"/>
          <w:szCs w:val="24"/>
        </w:rPr>
        <w:tab/>
        <w:t>Конструкции покрытий вычертить с условным изображением материалов и размерами по толщине конструктивных слоев. Масштаб для изображения конструкций покрытия 1:10.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</w:t>
      </w:r>
      <w:r>
        <w:rPr>
          <w:color w:val="000000"/>
          <w:spacing w:val="-1"/>
          <w:sz w:val="24"/>
          <w:szCs w:val="24"/>
        </w:rPr>
        <w:tab/>
        <w:t>Детали крепления оборудования вычертить эскизно в произвольно выбранном масштабе без постановки размеров.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</w:t>
      </w:r>
      <w:r>
        <w:rPr>
          <w:color w:val="000000"/>
          <w:spacing w:val="-1"/>
          <w:sz w:val="24"/>
          <w:szCs w:val="24"/>
        </w:rPr>
        <w:tab/>
        <w:t xml:space="preserve">Таблица </w:t>
      </w:r>
      <w:proofErr w:type="spellStart"/>
      <w:r>
        <w:rPr>
          <w:color w:val="000000"/>
          <w:spacing w:val="-1"/>
          <w:sz w:val="24"/>
          <w:szCs w:val="24"/>
        </w:rPr>
        <w:t>спецсмесей</w:t>
      </w:r>
      <w:proofErr w:type="spellEnd"/>
      <w:r>
        <w:rPr>
          <w:color w:val="000000"/>
          <w:spacing w:val="-1"/>
          <w:sz w:val="24"/>
          <w:szCs w:val="24"/>
        </w:rPr>
        <w:t xml:space="preserve"> должна содержать рецепты </w:t>
      </w:r>
      <w:proofErr w:type="spellStart"/>
      <w:r>
        <w:rPr>
          <w:color w:val="000000"/>
          <w:spacing w:val="-1"/>
          <w:sz w:val="24"/>
          <w:szCs w:val="24"/>
        </w:rPr>
        <w:t>спецсмесей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pacing w:val="-1"/>
          <w:sz w:val="24"/>
          <w:szCs w:val="24"/>
        </w:rPr>
        <w:t>глино</w:t>
      </w:r>
      <w:proofErr w:type="spellEnd"/>
      <w:r>
        <w:rPr>
          <w:color w:val="000000"/>
          <w:spacing w:val="-1"/>
          <w:sz w:val="24"/>
          <w:szCs w:val="24"/>
        </w:rPr>
        <w:t>-песчаной</w:t>
      </w:r>
      <w:proofErr w:type="gramEnd"/>
      <w:r>
        <w:rPr>
          <w:color w:val="000000"/>
          <w:spacing w:val="-1"/>
          <w:sz w:val="24"/>
          <w:szCs w:val="24"/>
        </w:rPr>
        <w:t xml:space="preserve">, известково-кирпичной, керамической и песчано-битумной площадок. </w:t>
      </w:r>
    </w:p>
    <w:p w:rsidR="00B06C5B" w:rsidRDefault="00B06C5B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B06C5B" w:rsidRDefault="00B06C5B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pStyle w:val="afe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B06C5B" w:rsidRDefault="00B06C5B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pStyle w:val="afe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Над штампом разметить текст расчетно-пояснительной записки.</w:t>
      </w:r>
    </w:p>
    <w:p w:rsidR="00B06C5B" w:rsidRDefault="00B06C5B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pStyle w:val="afe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:rsidR="00B06C5B" w:rsidRDefault="004F7137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а)  четко</w:t>
      </w:r>
      <w:proofErr w:type="gramEnd"/>
      <w:r>
        <w:rPr>
          <w:color w:val="000000"/>
          <w:spacing w:val="-1"/>
          <w:sz w:val="24"/>
          <w:szCs w:val="24"/>
        </w:rPr>
        <w:t xml:space="preserve"> сформулировать задание;</w:t>
      </w:r>
    </w:p>
    <w:p w:rsidR="00B06C5B" w:rsidRDefault="004F7137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кратко описать конструкцию площадки, технические показатели и область применения различных вариантов конструкций площадки и ее оборудования.</w:t>
      </w:r>
    </w:p>
    <w:p w:rsidR="00B06C5B" w:rsidRDefault="00B06C5B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B06C5B" w:rsidRDefault="004F7137">
      <w:pPr>
        <w:pStyle w:val="afe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Схему площадки разместить в верхней левой четверти листа. Под этой схемой разместить эскизы и необходимые таблицы.</w:t>
      </w:r>
    </w:p>
    <w:p w:rsidR="00B06C5B" w:rsidRDefault="00B06C5B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B06C5B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  <w:sectPr w:rsidR="00B06C5B">
          <w:pgSz w:w="11906" w:h="16838"/>
          <w:pgMar w:top="1134" w:right="1134" w:bottom="851" w:left="1701" w:header="709" w:footer="709" w:gutter="0"/>
          <w:cols w:space="708"/>
        </w:sectPr>
      </w:pPr>
    </w:p>
    <w:p w:rsidR="00B06C5B" w:rsidRDefault="004F7137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2.5.  Рекомендации по оцениванию результатов достижения компетенций.</w:t>
      </w:r>
    </w:p>
    <w:p w:rsidR="00B06C5B" w:rsidRDefault="00B06C5B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06C5B" w:rsidRDefault="004F7137">
      <w:pPr>
        <w:pStyle w:val="afe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:rsidR="00B06C5B" w:rsidRDefault="004F7137">
      <w:pPr>
        <w:pStyle w:val="afe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изучении дисциплины в семестре и текущем контроле знаний предусмотрены: тест, расчетно-графическая работа (</w:t>
      </w:r>
      <w:proofErr w:type="gramStart"/>
      <w:r>
        <w:rPr>
          <w:color w:val="000000"/>
          <w:spacing w:val="-1"/>
          <w:sz w:val="24"/>
          <w:szCs w:val="24"/>
        </w:rPr>
        <w:t>РГР)  и</w:t>
      </w:r>
      <w:proofErr w:type="gramEnd"/>
      <w:r>
        <w:rPr>
          <w:color w:val="000000"/>
          <w:spacing w:val="-1"/>
          <w:sz w:val="24"/>
          <w:szCs w:val="24"/>
        </w:rPr>
        <w:t xml:space="preserve"> тематические практические работы. Тестовые задания приведены в разделе 2.2 настоящего ФОС. Задания для </w:t>
      </w:r>
      <w:proofErr w:type="gramStart"/>
      <w:r>
        <w:rPr>
          <w:color w:val="000000"/>
          <w:spacing w:val="-1"/>
          <w:sz w:val="24"/>
          <w:szCs w:val="24"/>
        </w:rPr>
        <w:t>РГР  приведены</w:t>
      </w:r>
      <w:proofErr w:type="gramEnd"/>
      <w:r>
        <w:rPr>
          <w:color w:val="000000"/>
          <w:spacing w:val="-1"/>
          <w:sz w:val="24"/>
          <w:szCs w:val="24"/>
        </w:rPr>
        <w:t xml:space="preserve"> в разделе 2.3 настоящего ФОС. Тематические практические работы по конкретным видам спорта приведены в разделе 2.4. настоящего ФОС.</w:t>
      </w:r>
    </w:p>
    <w:p w:rsidR="00B06C5B" w:rsidRDefault="00B06C5B">
      <w:pPr>
        <w:pStyle w:val="afe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B06C5B" w:rsidRDefault="004F7137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B06C5B" w:rsidRDefault="004F7137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Внутри семестровый контроль осуществляется в форме собеседования по зачетной программе дисциплины и проверки </w:t>
      </w:r>
      <w:proofErr w:type="gramStart"/>
      <w:r>
        <w:rPr>
          <w:color w:val="000000"/>
          <w:spacing w:val="-1"/>
          <w:sz w:val="24"/>
          <w:szCs w:val="24"/>
        </w:rPr>
        <w:t>выполнения  практических</w:t>
      </w:r>
      <w:proofErr w:type="gramEnd"/>
      <w:r>
        <w:rPr>
          <w:color w:val="000000"/>
          <w:spacing w:val="-1"/>
          <w:sz w:val="24"/>
          <w:szCs w:val="24"/>
        </w:rPr>
        <w:t xml:space="preserve"> заданий и пунктов РГР. </w:t>
      </w:r>
    </w:p>
    <w:p w:rsidR="00B06C5B" w:rsidRDefault="004F7137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по дисциплине предполагает следующее: обязательное выполнение и защиту РГР, практической работы по избранному виду спорта, собеседование по теоретическим вопросам.</w:t>
      </w:r>
    </w:p>
    <w:p w:rsidR="00B06C5B" w:rsidRDefault="00B06C5B">
      <w:pPr>
        <w:pStyle w:val="afe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B06C5B" w:rsidRDefault="00B06C5B">
      <w:pPr>
        <w:rPr>
          <w:b/>
          <w:sz w:val="24"/>
          <w:szCs w:val="24"/>
          <w:highlight w:val="yellow"/>
        </w:rPr>
      </w:pPr>
    </w:p>
    <w:p w:rsidR="00B06C5B" w:rsidRDefault="004F7137">
      <w:pPr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B06C5B" w:rsidRDefault="004F7137">
      <w:pPr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color w:val="000000"/>
          <w:spacing w:val="-1"/>
          <w:sz w:val="24"/>
          <w:szCs w:val="24"/>
        </w:rPr>
        <w:t xml:space="preserve">оценка  </w:t>
      </w:r>
      <w:r>
        <w:rPr>
          <w:b/>
          <w:color w:val="000000"/>
          <w:spacing w:val="-1"/>
          <w:sz w:val="24"/>
          <w:szCs w:val="24"/>
        </w:rPr>
        <w:t>«</w:t>
      </w:r>
      <w:proofErr w:type="gramEnd"/>
      <w:r>
        <w:rPr>
          <w:b/>
          <w:color w:val="000000"/>
          <w:spacing w:val="-1"/>
          <w:sz w:val="24"/>
          <w:szCs w:val="24"/>
        </w:rPr>
        <w:t>зачтено»</w:t>
      </w:r>
      <w:r>
        <w:rPr>
          <w:color w:val="000000"/>
          <w:spacing w:val="-1"/>
          <w:sz w:val="24"/>
          <w:szCs w:val="24"/>
        </w:rPr>
        <w:t xml:space="preserve"> ставится если: </w:t>
      </w:r>
    </w:p>
    <w:p w:rsidR="00B06C5B" w:rsidRDefault="004F7137">
      <w:pPr>
        <w:ind w:left="36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Получены </w:t>
      </w:r>
      <w:proofErr w:type="gramStart"/>
      <w:r>
        <w:rPr>
          <w:color w:val="000000"/>
          <w:spacing w:val="-1"/>
          <w:sz w:val="24"/>
          <w:szCs w:val="24"/>
        </w:rPr>
        <w:t>глубокие  и</w:t>
      </w:r>
      <w:proofErr w:type="gramEnd"/>
      <w:r>
        <w:rPr>
          <w:color w:val="000000"/>
          <w:spacing w:val="-1"/>
          <w:sz w:val="24"/>
          <w:szCs w:val="24"/>
        </w:rPr>
        <w:t xml:space="preserve">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:rsidR="00B06C5B" w:rsidRDefault="004F7137">
      <w:pPr>
        <w:ind w:left="36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:rsidR="00B06C5B" w:rsidRDefault="004F7137">
      <w:pPr>
        <w:ind w:left="36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умение выделять главное и делать выводы;</w:t>
      </w:r>
    </w:p>
    <w:p w:rsidR="00B06C5B" w:rsidRDefault="004F7137">
      <w:pPr>
        <w:ind w:left="36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умение самостоятельно анализировать факты, события, явления, процессы   </w:t>
      </w:r>
      <w:proofErr w:type="gramStart"/>
      <w:r>
        <w:rPr>
          <w:color w:val="000000"/>
          <w:spacing w:val="-1"/>
          <w:sz w:val="24"/>
          <w:szCs w:val="24"/>
        </w:rPr>
        <w:t>в  их</w:t>
      </w:r>
      <w:proofErr w:type="gramEnd"/>
      <w:r>
        <w:rPr>
          <w:color w:val="000000"/>
          <w:spacing w:val="-1"/>
          <w:sz w:val="24"/>
          <w:szCs w:val="24"/>
        </w:rPr>
        <w:t xml:space="preserve">   взаимосвязи   и   диалектическом   развитии, обосновывать выдвигаемые предложения и принимаемые решения;</w:t>
      </w:r>
    </w:p>
    <w:p w:rsidR="00B06C5B" w:rsidRDefault="004F7137">
      <w:pPr>
        <w:ind w:left="36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применять теоретические знания при решении практических задач;</w:t>
      </w:r>
    </w:p>
    <w:p w:rsidR="00B06C5B" w:rsidRDefault="004F7137">
      <w:pPr>
        <w:ind w:left="360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безупречное  владение</w:t>
      </w:r>
      <w:proofErr w:type="gramEnd"/>
      <w:r>
        <w:rPr>
          <w:color w:val="000000"/>
          <w:spacing w:val="-1"/>
          <w:sz w:val="24"/>
          <w:szCs w:val="24"/>
        </w:rPr>
        <w:t xml:space="preserve">  приемами  работы  с  компьютером  и программным  обеспечением; </w:t>
      </w:r>
    </w:p>
    <w:p w:rsidR="00B06C5B" w:rsidRDefault="004F7137">
      <w:pPr>
        <w:ind w:left="360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четкое  и</w:t>
      </w:r>
      <w:proofErr w:type="gramEnd"/>
      <w:r>
        <w:rPr>
          <w:color w:val="000000"/>
          <w:spacing w:val="-1"/>
          <w:sz w:val="24"/>
          <w:szCs w:val="24"/>
        </w:rPr>
        <w:t xml:space="preserve">  быстрое  выполнение основных технологических операций.</w:t>
      </w:r>
    </w:p>
    <w:p w:rsidR="00B06C5B" w:rsidRDefault="004F7137">
      <w:pPr>
        <w:ind w:left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</w:t>
      </w:r>
      <w:proofErr w:type="gramStart"/>
      <w:r>
        <w:rPr>
          <w:color w:val="000000"/>
          <w:spacing w:val="-1"/>
          <w:sz w:val="24"/>
          <w:szCs w:val="24"/>
        </w:rPr>
        <w:t>Достаточно  полные</w:t>
      </w:r>
      <w:proofErr w:type="gramEnd"/>
      <w:r>
        <w:rPr>
          <w:color w:val="000000"/>
          <w:spacing w:val="-1"/>
          <w:sz w:val="24"/>
          <w:szCs w:val="24"/>
        </w:rPr>
        <w:t xml:space="preserve">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:rsidR="00B06C5B" w:rsidRDefault="004F7137">
      <w:pPr>
        <w:ind w:left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последовательные,  правильные</w:t>
      </w:r>
      <w:proofErr w:type="gramEnd"/>
      <w:r>
        <w:rPr>
          <w:color w:val="000000"/>
          <w:spacing w:val="-1"/>
          <w:sz w:val="24"/>
          <w:szCs w:val="24"/>
        </w:rPr>
        <w:t>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:rsidR="00B06C5B" w:rsidRDefault="004F7137">
      <w:pPr>
        <w:ind w:left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умение достаточно полно анализировать факты, события, явления и </w:t>
      </w:r>
      <w:proofErr w:type="gramStart"/>
      <w:r>
        <w:rPr>
          <w:color w:val="000000"/>
          <w:spacing w:val="-1"/>
          <w:sz w:val="24"/>
          <w:szCs w:val="24"/>
        </w:rPr>
        <w:t xml:space="preserve">процессы,   </w:t>
      </w:r>
      <w:proofErr w:type="gramEnd"/>
      <w:r>
        <w:rPr>
          <w:color w:val="000000"/>
          <w:spacing w:val="-1"/>
          <w:sz w:val="24"/>
          <w:szCs w:val="24"/>
        </w:rPr>
        <w:t xml:space="preserve">применять   теоретические   знания   при   решении практических  задач; </w:t>
      </w:r>
    </w:p>
    <w:p w:rsidR="00B06C5B" w:rsidRDefault="004F7137">
      <w:pPr>
        <w:ind w:left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безошибочное  чтение</w:t>
      </w:r>
      <w:proofErr w:type="gramEnd"/>
      <w:r>
        <w:rPr>
          <w:color w:val="000000"/>
          <w:spacing w:val="-1"/>
          <w:sz w:val="24"/>
          <w:szCs w:val="24"/>
        </w:rPr>
        <w:t xml:space="preserve">  схем,  графиков;</w:t>
      </w:r>
    </w:p>
    <w:p w:rsidR="00B06C5B" w:rsidRDefault="004F7137">
      <w:pPr>
        <w:ind w:left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:rsidR="00B06C5B" w:rsidRDefault="004F7137">
      <w:pPr>
        <w:ind w:left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правильное   владение   приемами   работы   с   персональным компьютером   и   стандартным   программным   обеспечением по дисциплине;</w:t>
      </w:r>
    </w:p>
    <w:p w:rsidR="00B06C5B" w:rsidRDefault="004F7137">
      <w:pPr>
        <w:ind w:left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:rsidR="00B06C5B" w:rsidRDefault="004F7137">
      <w:pPr>
        <w:ind w:left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недостаточная скорость выполнения.</w:t>
      </w:r>
    </w:p>
    <w:p w:rsidR="00B06C5B" w:rsidRDefault="004F7137">
      <w:pPr>
        <w:ind w:left="36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:rsidR="00B06C5B" w:rsidRDefault="004F7137">
      <w:pPr>
        <w:ind w:left="36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правильные, без грубых ошибок ответы на поставленные вопросы, несущественные ошибки в чтении графиков, схем;</w:t>
      </w:r>
    </w:p>
    <w:p w:rsidR="00B06C5B" w:rsidRDefault="004F7137">
      <w:pPr>
        <w:ind w:left="360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умение  применять</w:t>
      </w:r>
      <w:proofErr w:type="gramEnd"/>
      <w:r>
        <w:rPr>
          <w:color w:val="000000"/>
          <w:spacing w:val="-1"/>
          <w:sz w:val="24"/>
          <w:szCs w:val="24"/>
        </w:rPr>
        <w:t xml:space="preserve">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:rsidR="00B06C5B" w:rsidRDefault="004F7137">
      <w:pPr>
        <w:ind w:left="360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отдельные  неточности</w:t>
      </w:r>
      <w:proofErr w:type="gramEnd"/>
      <w:r>
        <w:rPr>
          <w:color w:val="000000"/>
          <w:spacing w:val="-1"/>
          <w:sz w:val="24"/>
          <w:szCs w:val="24"/>
        </w:rPr>
        <w:t xml:space="preserve">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:rsidR="00B06C5B" w:rsidRDefault="004F7137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</w:t>
      </w:r>
    </w:p>
    <w:p w:rsidR="00B06C5B" w:rsidRDefault="004F7137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зачтено»:</w:t>
      </w:r>
    </w:p>
    <w:p w:rsidR="00B06C5B" w:rsidRDefault="004F7137">
      <w:pPr>
        <w:ind w:left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Отсутствие знаний значительной части программного материала;</w:t>
      </w:r>
    </w:p>
    <w:p w:rsidR="00B06C5B" w:rsidRDefault="004F7137">
      <w:pPr>
        <w:ind w:left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:rsidR="00B06C5B" w:rsidRDefault="004F7137">
      <w:pPr>
        <w:ind w:left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неумение   применять   теоретические   знания   при   решении практических задач;</w:t>
      </w:r>
    </w:p>
    <w:p w:rsidR="00B06C5B" w:rsidRDefault="004F7137">
      <w:pPr>
        <w:ind w:left="360"/>
        <w:jc w:val="both"/>
        <w:rPr>
          <w:color w:val="000000"/>
          <w:spacing w:val="-1"/>
          <w:sz w:val="24"/>
          <w:szCs w:val="24"/>
        </w:rPr>
        <w:sectPr w:rsidR="00B06C5B">
          <w:pgSz w:w="11906" w:h="16838"/>
          <w:pgMar w:top="1134" w:right="1134" w:bottom="851" w:left="1701" w:header="709" w:footer="709" w:gutter="0"/>
          <w:cols w:space="708"/>
        </w:sectPr>
      </w:pPr>
      <w:r>
        <w:rPr>
          <w:color w:val="000000"/>
          <w:spacing w:val="-1"/>
          <w:sz w:val="24"/>
          <w:szCs w:val="24"/>
        </w:rPr>
        <w:t>отсутствие навыков выполнения типовых практических заданий.</w:t>
      </w:r>
    </w:p>
    <w:p w:rsidR="00B06C5B" w:rsidRDefault="004F7137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:rsidR="00B06C5B" w:rsidRDefault="004F7137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МАТЕРИАЛЬНО-ТЕХНИЧЕСКОЕ ОБЕСПЕЧЕНИЕ ФКиС</w:t>
      </w:r>
    </w:p>
    <w:p w:rsidR="00B06C5B" w:rsidRDefault="00B06C5B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276"/>
        <w:gridCol w:w="3402"/>
        <w:gridCol w:w="3827"/>
        <w:gridCol w:w="4248"/>
      </w:tblGrid>
      <w:tr w:rsidR="00B06C5B">
        <w:trPr>
          <w:jc w:val="center"/>
        </w:trPr>
        <w:tc>
          <w:tcPr>
            <w:tcW w:w="1586" w:type="dxa"/>
            <w:vAlign w:val="center"/>
          </w:tcPr>
          <w:p w:rsidR="00B06C5B" w:rsidRDefault="004F713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</w:t>
            </w:r>
          </w:p>
          <w:p w:rsidR="00B06C5B" w:rsidRDefault="004F713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276" w:type="dxa"/>
            <w:vAlign w:val="center"/>
          </w:tcPr>
          <w:p w:rsidR="00B06C5B" w:rsidRDefault="004F7137">
            <w:pPr>
              <w:ind w:left="-3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</w:t>
            </w:r>
            <w:r>
              <w:rPr>
                <w:spacing w:val="-1"/>
                <w:sz w:val="24"/>
                <w:szCs w:val="24"/>
              </w:rPr>
              <w:softHyphen/>
              <w:t>ональ</w:t>
            </w:r>
            <w:r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3402" w:type="dxa"/>
            <w:vAlign w:val="center"/>
          </w:tcPr>
          <w:p w:rsidR="00B06C5B" w:rsidRDefault="004F7137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827" w:type="dxa"/>
            <w:vAlign w:val="center"/>
          </w:tcPr>
          <w:p w:rsidR="00B06C5B" w:rsidRDefault="004F7137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248" w:type="dxa"/>
            <w:vAlign w:val="center"/>
          </w:tcPr>
          <w:p w:rsidR="00B06C5B" w:rsidRDefault="004F713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B06C5B">
        <w:trPr>
          <w:trHeight w:val="75"/>
          <w:jc w:val="center"/>
        </w:trPr>
        <w:tc>
          <w:tcPr>
            <w:tcW w:w="1586" w:type="dxa"/>
            <w:vMerge w:val="restart"/>
          </w:tcPr>
          <w:p w:rsidR="00B06C5B" w:rsidRDefault="004F713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УК-9. </w:t>
            </w:r>
          </w:p>
          <w:p w:rsidR="00B06C5B" w:rsidRDefault="004F713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сферах.</w:t>
            </w:r>
          </w:p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05.012  ТП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B06C5B" w:rsidRDefault="004F713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А/07.6</w:t>
            </w:r>
          </w:p>
        </w:tc>
        <w:tc>
          <w:tcPr>
            <w:tcW w:w="3402" w:type="dxa"/>
            <w:vMerge w:val="restart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05.012  ТП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А/07.6 </w:t>
            </w:r>
            <w:r>
              <w:rPr>
                <w:color w:val="000000"/>
                <w:spacing w:val="-1"/>
                <w:sz w:val="24"/>
                <w:szCs w:val="24"/>
              </w:rPr>
              <w:t>Обеспечение профилактики травматизма на занятиях физической культурой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и спортом.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248" w:type="dxa"/>
            <w:vMerge w:val="restart"/>
          </w:tcPr>
          <w:p w:rsidR="00B06C5B" w:rsidRDefault="004F713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перечень требований к МТО помещений для совместной образовательной и тренировочной деятельности лиц без нарушений и с нарушениями в состоянии здоровья. Реализует указанный перечень в практике. Контролирует соответствие реальных показателей требуемым.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 к МТО помещения для совместной образовательной и физкультурно-спортивной деятельности лиц без нарушений и с нарушениями в состоянии здоровья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экспертизу помещения для совместных образовательных и тренировочных занятий лиц без нарушений и с нарушениями в состоянии здоровья. Установить соответствия нормативным требованиям или отклонениям от них в части показателей, исключить нарушения. Наладить спортивное оборудование под конкретное занятие.</w:t>
            </w:r>
          </w:p>
        </w:tc>
      </w:tr>
      <w:tr w:rsidR="00B06C5B">
        <w:trPr>
          <w:trHeight w:val="75"/>
          <w:jc w:val="center"/>
        </w:trPr>
        <w:tc>
          <w:tcPr>
            <w:tcW w:w="1586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06C5B" w:rsidRDefault="004F7137">
            <w:pPr>
              <w:pStyle w:val="afe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Нозологических отклонений в состоянии здоровья лиц, занимающихся ФКиС, и специальных требований к материально-техническим средствам обеспечения образовательных и тренировочных занятий.</w:t>
            </w:r>
          </w:p>
        </w:tc>
        <w:tc>
          <w:tcPr>
            <w:tcW w:w="4248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1586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B06C5B" w:rsidRDefault="004F7137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248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1586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06C5B" w:rsidRDefault="004F7137">
            <w:pPr>
              <w:pStyle w:val="afe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Сформировать перечень требований к оборудованию и оснащению образовательных и тренировочных помещений для проведения совместных занятий лиц без ограничений и с ограниченными возможностями в состоянии здоровья. Реализовать соответствующее материально-техническое обеспечение (МТО) помещения.</w:t>
            </w:r>
          </w:p>
        </w:tc>
        <w:tc>
          <w:tcPr>
            <w:tcW w:w="4248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1586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B06C5B" w:rsidRDefault="004F713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248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140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06C5B" w:rsidRDefault="004F713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МТО помещений для совместной образовательной и тренировочной деятельности лиц без ограничений и с ограниченными возможностями здоровья.</w:t>
            </w:r>
          </w:p>
        </w:tc>
        <w:tc>
          <w:tcPr>
            <w:tcW w:w="4248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1586" w:type="dxa"/>
            <w:vMerge w:val="restart"/>
          </w:tcPr>
          <w:p w:rsidR="00B06C5B" w:rsidRDefault="004F713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образования.</w:t>
            </w:r>
          </w:p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B06C5B" w:rsidRDefault="004F713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.6 </w:t>
            </w:r>
          </w:p>
          <w:p w:rsidR="00B06C5B" w:rsidRDefault="00B06C5B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B06C5B" w:rsidRDefault="004F713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</w:rPr>
              <w:t>B/02.6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:rsidR="00B06C5B" w:rsidRDefault="004F7137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B/05.6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:rsidR="00B06C5B" w:rsidRDefault="004F713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</w:rPr>
              <w:t>С/01.6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</w:rPr>
              <w:t>С/03.6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 и проведение мероприятий отбора спортсменов для пополнения и развития резерва команды субъекта по виду спорта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248" w:type="dxa"/>
            <w:vMerge w:val="restart"/>
          </w:tcPr>
          <w:p w:rsidR="00B06C5B" w:rsidRDefault="004F713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периодический контроль исправности и сохранности оборудования и имущества физкультурно-спортивной организации и готовит по нему отчет.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помощь старшему инструктору-методисту при проведении инвентаризации и экспертизы имущества и оборудования физкультурно-спортивной организации, соответствия нормативным требованиям.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безопасные методы и приемы выполнения работ на спортивных объектах. Правила эксплуатации спортивных сооружений, оборудования и спортивной техники.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энергосбережения.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нормативных документов установить нормативные требования к спортивному инвентарю и оборудованию, к месту и санитарно-гигиеническим условиям проведения тренировочных занятий.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гигиенические показатели физкультурно-спортивных сооружений и инвентаря, проверить качество личного инвентаря и оборудования, используемого занимающимися в физкультурно-спортивной организации.</w:t>
            </w:r>
          </w:p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1586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06C5B" w:rsidRDefault="004F7137">
            <w:pPr>
              <w:pStyle w:val="afe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:rsidR="00B06C5B" w:rsidRDefault="004F7137">
            <w:pPr>
              <w:pStyle w:val="afe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:rsidR="00B06C5B" w:rsidRDefault="004F7137">
            <w:pPr>
              <w:pStyle w:val="afe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:rsidR="00B06C5B" w:rsidRDefault="004F7137">
            <w:pPr>
              <w:pStyle w:val="afe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оборудования, спортивной техники;</w:t>
            </w:r>
          </w:p>
          <w:p w:rsidR="00B06C5B" w:rsidRDefault="004F7137">
            <w:pPr>
              <w:pStyle w:val="afe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вспомогательные помещения и др.).</w:t>
            </w:r>
          </w:p>
        </w:tc>
        <w:tc>
          <w:tcPr>
            <w:tcW w:w="4248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1586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B06C5B" w:rsidRDefault="004F7137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248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1586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06C5B" w:rsidRDefault="004F713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модернизации спортивных сооружений.</w:t>
            </w:r>
          </w:p>
        </w:tc>
        <w:tc>
          <w:tcPr>
            <w:tcW w:w="4248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1586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B06C5B" w:rsidRDefault="004F713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248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06C5B" w:rsidRDefault="004F713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Систематической экспертизы и контроля помещения и спортивного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4248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1586" w:type="dxa"/>
            <w:vMerge w:val="restart"/>
          </w:tcPr>
          <w:p w:rsidR="00B06C5B" w:rsidRDefault="004F713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ОПК-19.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материально-техническое оснащение занятий физической культурой и спортом, спортивных и физкультурных мероприятий.</w:t>
            </w:r>
          </w:p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05.012  ТП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B06C5B" w:rsidRDefault="004F7137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А/05.6</w:t>
            </w:r>
          </w:p>
        </w:tc>
        <w:tc>
          <w:tcPr>
            <w:tcW w:w="3402" w:type="dxa"/>
            <w:vMerge w:val="restart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А/05.6 </w:t>
            </w:r>
            <w:r>
              <w:rPr>
                <w:color w:val="000000"/>
                <w:spacing w:val="-1"/>
                <w:sz w:val="24"/>
                <w:szCs w:val="24"/>
              </w:rPr>
              <w:t>Организация участия в спортивных соревнованиях, в спортивных и физкультурных мероприятиях. (Трудовые действия: Обеспечение соответствия материально технического оснащения занятий особенностям соревнований, спортивных и физкультурных мероприятий).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B06C5B" w:rsidRDefault="004F713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248" w:type="dxa"/>
            <w:vMerge w:val="restart"/>
          </w:tcPr>
          <w:p w:rsidR="00B06C5B" w:rsidRDefault="004F713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разъяснительные беседы на тему бережного отношения к имуществу физкультурно-спортивной организации, и поддержания режима экономного расходования материальных и энергоресурсов.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требования к закупаемым спортивным товарам, работам и услугам.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контрольно-измерительные мероприятия проведения периодической экспертизы и контроля исправности оборудования и сохранности имущества, утвержденные локальными нормативными актами физкультурно-спортивной организации. Условия ремонта или замены технических устройств.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Подбирать материально-технические средства и оборудование для тренировки по общей физической и специальной подготовке, по общей программе спортивной подготовки с учетом половозрастных и индивидуальных способностей занимающихся, с учетом ограниченных возможностей в состоянии здоровья.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:rsidR="00B06C5B" w:rsidRDefault="004F713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B06C5B">
        <w:trPr>
          <w:trHeight w:val="75"/>
          <w:jc w:val="center"/>
        </w:trPr>
        <w:tc>
          <w:tcPr>
            <w:tcW w:w="1586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06C5B" w:rsidRDefault="004F7137">
            <w:pPr>
              <w:pStyle w:val="afe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Материальных и технических ресурсов, необходимых для физкультурно-спортивной деятельности:</w:t>
            </w:r>
          </w:p>
          <w:p w:rsidR="00B06C5B" w:rsidRDefault="004F7137">
            <w:pPr>
              <w:pStyle w:val="afe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спортивному инвентарю и оборудованию в ИВС;</w:t>
            </w:r>
          </w:p>
          <w:p w:rsidR="00B06C5B" w:rsidRDefault="004F7137">
            <w:pPr>
              <w:pStyle w:val="afe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снарядов, инвентаря и оборудования.</w:t>
            </w:r>
          </w:p>
        </w:tc>
        <w:tc>
          <w:tcPr>
            <w:tcW w:w="4248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1586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B06C5B" w:rsidRDefault="004F7137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248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1586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06C5B" w:rsidRDefault="004F713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характеристикам.</w:t>
            </w:r>
          </w:p>
          <w:p w:rsidR="00B06C5B" w:rsidRDefault="004F7137">
            <w:pPr>
              <w:pStyle w:val="afe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4248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1586" w:type="dxa"/>
            <w:vMerge/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B06C5B" w:rsidRDefault="004F713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248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06C5B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:rsidR="00B06C5B" w:rsidRDefault="00B06C5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C5B" w:rsidRDefault="00B06C5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C5B" w:rsidRDefault="00B06C5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06C5B" w:rsidRDefault="004F713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культурно-спортивного сооружения.</w:t>
            </w:r>
          </w:p>
          <w:p w:rsidR="00B06C5B" w:rsidRDefault="004F713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ИВС с использованием спортивного инвентаря и оборудования.</w:t>
            </w:r>
          </w:p>
          <w:p w:rsidR="00B06C5B" w:rsidRDefault="004F713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4248" w:type="dxa"/>
            <w:vMerge/>
          </w:tcPr>
          <w:p w:rsidR="00B06C5B" w:rsidRDefault="00B06C5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:rsidR="00B06C5B" w:rsidRDefault="00B06C5B">
      <w:pPr>
        <w:pStyle w:val="afe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B06C5B" w:rsidRDefault="00B06C5B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sectPr w:rsidR="00B06C5B">
      <w:pgSz w:w="16838" w:h="11906" w:orient="landscape"/>
      <w:pgMar w:top="1418" w:right="1134" w:bottom="993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F08"/>
    <w:multiLevelType w:val="hybridMultilevel"/>
    <w:tmpl w:val="49F21DA6"/>
    <w:lvl w:ilvl="0" w:tplc="F184E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43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721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68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4BE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87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03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0F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4C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6E5"/>
    <w:multiLevelType w:val="hybridMultilevel"/>
    <w:tmpl w:val="AD0890F8"/>
    <w:lvl w:ilvl="0" w:tplc="E676E6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54909008" w:tentative="1">
      <w:start w:val="1"/>
      <w:numFmt w:val="lowerLetter"/>
      <w:lvlText w:val="%2."/>
      <w:lvlJc w:val="left"/>
      <w:pPr>
        <w:ind w:left="2007" w:hanging="360"/>
      </w:pPr>
    </w:lvl>
    <w:lvl w:ilvl="2" w:tplc="16E22E50" w:tentative="1">
      <w:start w:val="1"/>
      <w:numFmt w:val="lowerRoman"/>
      <w:lvlText w:val="%3."/>
      <w:lvlJc w:val="right"/>
      <w:pPr>
        <w:ind w:left="2727" w:hanging="180"/>
      </w:pPr>
    </w:lvl>
    <w:lvl w:ilvl="3" w:tplc="13088C98" w:tentative="1">
      <w:start w:val="1"/>
      <w:numFmt w:val="decimal"/>
      <w:lvlText w:val="%4."/>
      <w:lvlJc w:val="left"/>
      <w:pPr>
        <w:ind w:left="3447" w:hanging="360"/>
      </w:pPr>
    </w:lvl>
    <w:lvl w:ilvl="4" w:tplc="4D9E21C6" w:tentative="1">
      <w:start w:val="1"/>
      <w:numFmt w:val="lowerLetter"/>
      <w:lvlText w:val="%5."/>
      <w:lvlJc w:val="left"/>
      <w:pPr>
        <w:ind w:left="4167" w:hanging="360"/>
      </w:pPr>
    </w:lvl>
    <w:lvl w:ilvl="5" w:tplc="0668FFC0" w:tentative="1">
      <w:start w:val="1"/>
      <w:numFmt w:val="lowerRoman"/>
      <w:lvlText w:val="%6."/>
      <w:lvlJc w:val="right"/>
      <w:pPr>
        <w:ind w:left="4887" w:hanging="180"/>
      </w:pPr>
    </w:lvl>
    <w:lvl w:ilvl="6" w:tplc="2BF6E964" w:tentative="1">
      <w:start w:val="1"/>
      <w:numFmt w:val="decimal"/>
      <w:lvlText w:val="%7."/>
      <w:lvlJc w:val="left"/>
      <w:pPr>
        <w:ind w:left="5607" w:hanging="360"/>
      </w:pPr>
    </w:lvl>
    <w:lvl w:ilvl="7" w:tplc="572A554E" w:tentative="1">
      <w:start w:val="1"/>
      <w:numFmt w:val="lowerLetter"/>
      <w:lvlText w:val="%8."/>
      <w:lvlJc w:val="left"/>
      <w:pPr>
        <w:ind w:left="6327" w:hanging="360"/>
      </w:pPr>
    </w:lvl>
    <w:lvl w:ilvl="8" w:tplc="FBDCB58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892E5D"/>
    <w:multiLevelType w:val="hybridMultilevel"/>
    <w:tmpl w:val="A21461A6"/>
    <w:lvl w:ilvl="0" w:tplc="B9B00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7BA6B1C" w:tentative="1">
      <w:start w:val="1"/>
      <w:numFmt w:val="lowerLetter"/>
      <w:lvlText w:val="%2."/>
      <w:lvlJc w:val="left"/>
      <w:pPr>
        <w:ind w:left="1789" w:hanging="360"/>
      </w:pPr>
    </w:lvl>
    <w:lvl w:ilvl="2" w:tplc="ABBA9736" w:tentative="1">
      <w:start w:val="1"/>
      <w:numFmt w:val="lowerRoman"/>
      <w:lvlText w:val="%3."/>
      <w:lvlJc w:val="right"/>
      <w:pPr>
        <w:ind w:left="2509" w:hanging="180"/>
      </w:pPr>
    </w:lvl>
    <w:lvl w:ilvl="3" w:tplc="95E875BA" w:tentative="1">
      <w:start w:val="1"/>
      <w:numFmt w:val="decimal"/>
      <w:lvlText w:val="%4."/>
      <w:lvlJc w:val="left"/>
      <w:pPr>
        <w:ind w:left="3229" w:hanging="360"/>
      </w:pPr>
    </w:lvl>
    <w:lvl w:ilvl="4" w:tplc="CBFAF276" w:tentative="1">
      <w:start w:val="1"/>
      <w:numFmt w:val="lowerLetter"/>
      <w:lvlText w:val="%5."/>
      <w:lvlJc w:val="left"/>
      <w:pPr>
        <w:ind w:left="3949" w:hanging="360"/>
      </w:pPr>
    </w:lvl>
    <w:lvl w:ilvl="5" w:tplc="41ACF31E" w:tentative="1">
      <w:start w:val="1"/>
      <w:numFmt w:val="lowerRoman"/>
      <w:lvlText w:val="%6."/>
      <w:lvlJc w:val="right"/>
      <w:pPr>
        <w:ind w:left="4669" w:hanging="180"/>
      </w:pPr>
    </w:lvl>
    <w:lvl w:ilvl="6" w:tplc="7B6EA17E" w:tentative="1">
      <w:start w:val="1"/>
      <w:numFmt w:val="decimal"/>
      <w:lvlText w:val="%7."/>
      <w:lvlJc w:val="left"/>
      <w:pPr>
        <w:ind w:left="5389" w:hanging="360"/>
      </w:pPr>
    </w:lvl>
    <w:lvl w:ilvl="7" w:tplc="E7AE7E78" w:tentative="1">
      <w:start w:val="1"/>
      <w:numFmt w:val="lowerLetter"/>
      <w:lvlText w:val="%8."/>
      <w:lvlJc w:val="left"/>
      <w:pPr>
        <w:ind w:left="6109" w:hanging="360"/>
      </w:pPr>
    </w:lvl>
    <w:lvl w:ilvl="8" w:tplc="573AADA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8260AD"/>
    <w:multiLevelType w:val="hybridMultilevel"/>
    <w:tmpl w:val="45FE6C5E"/>
    <w:lvl w:ilvl="0" w:tplc="BC9ADDD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8F2C3294">
      <w:start w:val="1"/>
      <w:numFmt w:val="lowerLetter"/>
      <w:lvlText w:val="%2."/>
      <w:lvlJc w:val="left"/>
      <w:pPr>
        <w:ind w:left="1789" w:hanging="360"/>
      </w:pPr>
    </w:lvl>
    <w:lvl w:ilvl="2" w:tplc="DE482E08" w:tentative="1">
      <w:start w:val="1"/>
      <w:numFmt w:val="lowerRoman"/>
      <w:lvlText w:val="%3."/>
      <w:lvlJc w:val="right"/>
      <w:pPr>
        <w:ind w:left="2509" w:hanging="180"/>
      </w:pPr>
    </w:lvl>
    <w:lvl w:ilvl="3" w:tplc="6CC66DE6" w:tentative="1">
      <w:start w:val="1"/>
      <w:numFmt w:val="decimal"/>
      <w:lvlText w:val="%4."/>
      <w:lvlJc w:val="left"/>
      <w:pPr>
        <w:ind w:left="3229" w:hanging="360"/>
      </w:pPr>
    </w:lvl>
    <w:lvl w:ilvl="4" w:tplc="940AE4E4" w:tentative="1">
      <w:start w:val="1"/>
      <w:numFmt w:val="lowerLetter"/>
      <w:lvlText w:val="%5."/>
      <w:lvlJc w:val="left"/>
      <w:pPr>
        <w:ind w:left="3949" w:hanging="360"/>
      </w:pPr>
    </w:lvl>
    <w:lvl w:ilvl="5" w:tplc="B8C6084C" w:tentative="1">
      <w:start w:val="1"/>
      <w:numFmt w:val="lowerRoman"/>
      <w:lvlText w:val="%6."/>
      <w:lvlJc w:val="right"/>
      <w:pPr>
        <w:ind w:left="4669" w:hanging="180"/>
      </w:pPr>
    </w:lvl>
    <w:lvl w:ilvl="6" w:tplc="917A7724" w:tentative="1">
      <w:start w:val="1"/>
      <w:numFmt w:val="decimal"/>
      <w:lvlText w:val="%7."/>
      <w:lvlJc w:val="left"/>
      <w:pPr>
        <w:ind w:left="5389" w:hanging="360"/>
      </w:pPr>
    </w:lvl>
    <w:lvl w:ilvl="7" w:tplc="343AFD14" w:tentative="1">
      <w:start w:val="1"/>
      <w:numFmt w:val="lowerLetter"/>
      <w:lvlText w:val="%8."/>
      <w:lvlJc w:val="left"/>
      <w:pPr>
        <w:ind w:left="6109" w:hanging="360"/>
      </w:pPr>
    </w:lvl>
    <w:lvl w:ilvl="8" w:tplc="717C3E9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497CD0"/>
    <w:multiLevelType w:val="hybridMultilevel"/>
    <w:tmpl w:val="0CCC6E4A"/>
    <w:lvl w:ilvl="0" w:tplc="6D56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58E7FA2" w:tentative="1">
      <w:start w:val="1"/>
      <w:numFmt w:val="lowerLetter"/>
      <w:lvlText w:val="%2."/>
      <w:lvlJc w:val="left"/>
      <w:pPr>
        <w:ind w:left="1647" w:hanging="360"/>
      </w:pPr>
    </w:lvl>
    <w:lvl w:ilvl="2" w:tplc="0936E1C8" w:tentative="1">
      <w:start w:val="1"/>
      <w:numFmt w:val="lowerRoman"/>
      <w:lvlText w:val="%3."/>
      <w:lvlJc w:val="right"/>
      <w:pPr>
        <w:ind w:left="2367" w:hanging="180"/>
      </w:pPr>
    </w:lvl>
    <w:lvl w:ilvl="3" w:tplc="685E5FF8" w:tentative="1">
      <w:start w:val="1"/>
      <w:numFmt w:val="decimal"/>
      <w:lvlText w:val="%4."/>
      <w:lvlJc w:val="left"/>
      <w:pPr>
        <w:ind w:left="3087" w:hanging="360"/>
      </w:pPr>
    </w:lvl>
    <w:lvl w:ilvl="4" w:tplc="3C20E21A" w:tentative="1">
      <w:start w:val="1"/>
      <w:numFmt w:val="lowerLetter"/>
      <w:lvlText w:val="%5."/>
      <w:lvlJc w:val="left"/>
      <w:pPr>
        <w:ind w:left="3807" w:hanging="360"/>
      </w:pPr>
    </w:lvl>
    <w:lvl w:ilvl="5" w:tplc="BDB2D122" w:tentative="1">
      <w:start w:val="1"/>
      <w:numFmt w:val="lowerRoman"/>
      <w:lvlText w:val="%6."/>
      <w:lvlJc w:val="right"/>
      <w:pPr>
        <w:ind w:left="4527" w:hanging="180"/>
      </w:pPr>
    </w:lvl>
    <w:lvl w:ilvl="6" w:tplc="AF0E4D94" w:tentative="1">
      <w:start w:val="1"/>
      <w:numFmt w:val="decimal"/>
      <w:lvlText w:val="%7."/>
      <w:lvlJc w:val="left"/>
      <w:pPr>
        <w:ind w:left="5247" w:hanging="360"/>
      </w:pPr>
    </w:lvl>
    <w:lvl w:ilvl="7" w:tplc="97E23C32" w:tentative="1">
      <w:start w:val="1"/>
      <w:numFmt w:val="lowerLetter"/>
      <w:lvlText w:val="%8."/>
      <w:lvlJc w:val="left"/>
      <w:pPr>
        <w:ind w:left="5967" w:hanging="360"/>
      </w:pPr>
    </w:lvl>
    <w:lvl w:ilvl="8" w:tplc="AD5052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3A4B16"/>
    <w:multiLevelType w:val="hybridMultilevel"/>
    <w:tmpl w:val="C2782812"/>
    <w:lvl w:ilvl="0" w:tplc="A506872E">
      <w:start w:val="1"/>
      <w:numFmt w:val="decimal"/>
      <w:lvlText w:val="%1."/>
      <w:lvlJc w:val="left"/>
      <w:pPr>
        <w:ind w:left="1429" w:hanging="360"/>
      </w:pPr>
    </w:lvl>
    <w:lvl w:ilvl="1" w:tplc="5B4A7EE2" w:tentative="1">
      <w:start w:val="1"/>
      <w:numFmt w:val="lowerLetter"/>
      <w:lvlText w:val="%2."/>
      <w:lvlJc w:val="left"/>
      <w:pPr>
        <w:ind w:left="2149" w:hanging="360"/>
      </w:pPr>
    </w:lvl>
    <w:lvl w:ilvl="2" w:tplc="14E046B0" w:tentative="1">
      <w:start w:val="1"/>
      <w:numFmt w:val="lowerRoman"/>
      <w:lvlText w:val="%3."/>
      <w:lvlJc w:val="right"/>
      <w:pPr>
        <w:ind w:left="2869" w:hanging="180"/>
      </w:pPr>
    </w:lvl>
    <w:lvl w:ilvl="3" w:tplc="5EA41684" w:tentative="1">
      <w:start w:val="1"/>
      <w:numFmt w:val="decimal"/>
      <w:lvlText w:val="%4."/>
      <w:lvlJc w:val="left"/>
      <w:pPr>
        <w:ind w:left="3589" w:hanging="360"/>
      </w:pPr>
    </w:lvl>
    <w:lvl w:ilvl="4" w:tplc="0EF88A7E" w:tentative="1">
      <w:start w:val="1"/>
      <w:numFmt w:val="lowerLetter"/>
      <w:lvlText w:val="%5."/>
      <w:lvlJc w:val="left"/>
      <w:pPr>
        <w:ind w:left="4309" w:hanging="360"/>
      </w:pPr>
    </w:lvl>
    <w:lvl w:ilvl="5" w:tplc="91D407E4" w:tentative="1">
      <w:start w:val="1"/>
      <w:numFmt w:val="lowerRoman"/>
      <w:lvlText w:val="%6."/>
      <w:lvlJc w:val="right"/>
      <w:pPr>
        <w:ind w:left="5029" w:hanging="180"/>
      </w:pPr>
    </w:lvl>
    <w:lvl w:ilvl="6" w:tplc="1848C2E2" w:tentative="1">
      <w:start w:val="1"/>
      <w:numFmt w:val="decimal"/>
      <w:lvlText w:val="%7."/>
      <w:lvlJc w:val="left"/>
      <w:pPr>
        <w:ind w:left="5749" w:hanging="360"/>
      </w:pPr>
    </w:lvl>
    <w:lvl w:ilvl="7" w:tplc="DCB4A13A" w:tentative="1">
      <w:start w:val="1"/>
      <w:numFmt w:val="lowerLetter"/>
      <w:lvlText w:val="%8."/>
      <w:lvlJc w:val="left"/>
      <w:pPr>
        <w:ind w:left="6469" w:hanging="360"/>
      </w:pPr>
    </w:lvl>
    <w:lvl w:ilvl="8" w:tplc="983813F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942EF8"/>
    <w:multiLevelType w:val="hybridMultilevel"/>
    <w:tmpl w:val="1974CA08"/>
    <w:lvl w:ilvl="0" w:tplc="3EDE2DEA">
      <w:start w:val="1"/>
      <w:numFmt w:val="decimal"/>
      <w:lvlText w:val="%1."/>
      <w:lvlJc w:val="left"/>
      <w:pPr>
        <w:ind w:left="720" w:hanging="360"/>
      </w:pPr>
    </w:lvl>
    <w:lvl w:ilvl="1" w:tplc="F370AFFC" w:tentative="1">
      <w:start w:val="1"/>
      <w:numFmt w:val="lowerLetter"/>
      <w:lvlText w:val="%2."/>
      <w:lvlJc w:val="left"/>
      <w:pPr>
        <w:ind w:left="1440" w:hanging="360"/>
      </w:pPr>
    </w:lvl>
    <w:lvl w:ilvl="2" w:tplc="0052C756" w:tentative="1">
      <w:start w:val="1"/>
      <w:numFmt w:val="lowerRoman"/>
      <w:lvlText w:val="%3."/>
      <w:lvlJc w:val="right"/>
      <w:pPr>
        <w:ind w:left="2160" w:hanging="180"/>
      </w:pPr>
    </w:lvl>
    <w:lvl w:ilvl="3" w:tplc="D132F2BA" w:tentative="1">
      <w:start w:val="1"/>
      <w:numFmt w:val="decimal"/>
      <w:lvlText w:val="%4."/>
      <w:lvlJc w:val="left"/>
      <w:pPr>
        <w:ind w:left="2880" w:hanging="360"/>
      </w:pPr>
    </w:lvl>
    <w:lvl w:ilvl="4" w:tplc="8946E6F0" w:tentative="1">
      <w:start w:val="1"/>
      <w:numFmt w:val="lowerLetter"/>
      <w:lvlText w:val="%5."/>
      <w:lvlJc w:val="left"/>
      <w:pPr>
        <w:ind w:left="3600" w:hanging="360"/>
      </w:pPr>
    </w:lvl>
    <w:lvl w:ilvl="5" w:tplc="155A6C6C" w:tentative="1">
      <w:start w:val="1"/>
      <w:numFmt w:val="lowerRoman"/>
      <w:lvlText w:val="%6."/>
      <w:lvlJc w:val="right"/>
      <w:pPr>
        <w:ind w:left="4320" w:hanging="180"/>
      </w:pPr>
    </w:lvl>
    <w:lvl w:ilvl="6" w:tplc="E72C3BDA" w:tentative="1">
      <w:start w:val="1"/>
      <w:numFmt w:val="decimal"/>
      <w:lvlText w:val="%7."/>
      <w:lvlJc w:val="left"/>
      <w:pPr>
        <w:ind w:left="5040" w:hanging="360"/>
      </w:pPr>
    </w:lvl>
    <w:lvl w:ilvl="7" w:tplc="802C7A50" w:tentative="1">
      <w:start w:val="1"/>
      <w:numFmt w:val="lowerLetter"/>
      <w:lvlText w:val="%8."/>
      <w:lvlJc w:val="left"/>
      <w:pPr>
        <w:ind w:left="5760" w:hanging="360"/>
      </w:pPr>
    </w:lvl>
    <w:lvl w:ilvl="8" w:tplc="CF78A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85444"/>
    <w:multiLevelType w:val="hybridMultilevel"/>
    <w:tmpl w:val="D53E6830"/>
    <w:lvl w:ilvl="0" w:tplc="946A2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A4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A2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63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24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AA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88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84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EC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BC2EF1"/>
    <w:multiLevelType w:val="hybridMultilevel"/>
    <w:tmpl w:val="23000F58"/>
    <w:lvl w:ilvl="0" w:tplc="29A62C54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F6629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5A94B6">
      <w:start w:val="1"/>
      <w:numFmt w:val="lowerRoman"/>
      <w:lvlText w:val="%3."/>
      <w:lvlJc w:val="right"/>
      <w:pPr>
        <w:ind w:left="2160" w:hanging="180"/>
      </w:pPr>
    </w:lvl>
    <w:lvl w:ilvl="3" w:tplc="A6102D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802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F498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74C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65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62E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B715C"/>
    <w:multiLevelType w:val="hybridMultilevel"/>
    <w:tmpl w:val="3326817C"/>
    <w:lvl w:ilvl="0" w:tplc="D844343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11100312">
      <w:start w:val="1"/>
      <w:numFmt w:val="lowerLetter"/>
      <w:lvlText w:val="%2."/>
      <w:lvlJc w:val="left"/>
      <w:pPr>
        <w:ind w:left="1789" w:hanging="360"/>
      </w:pPr>
    </w:lvl>
    <w:lvl w:ilvl="2" w:tplc="3D0C68A0" w:tentative="1">
      <w:start w:val="1"/>
      <w:numFmt w:val="lowerRoman"/>
      <w:lvlText w:val="%3."/>
      <w:lvlJc w:val="right"/>
      <w:pPr>
        <w:ind w:left="2509" w:hanging="180"/>
      </w:pPr>
    </w:lvl>
    <w:lvl w:ilvl="3" w:tplc="3E524A10" w:tentative="1">
      <w:start w:val="1"/>
      <w:numFmt w:val="decimal"/>
      <w:lvlText w:val="%4."/>
      <w:lvlJc w:val="left"/>
      <w:pPr>
        <w:ind w:left="3229" w:hanging="360"/>
      </w:pPr>
    </w:lvl>
    <w:lvl w:ilvl="4" w:tplc="A52C15EE" w:tentative="1">
      <w:start w:val="1"/>
      <w:numFmt w:val="lowerLetter"/>
      <w:lvlText w:val="%5."/>
      <w:lvlJc w:val="left"/>
      <w:pPr>
        <w:ind w:left="3949" w:hanging="360"/>
      </w:pPr>
    </w:lvl>
    <w:lvl w:ilvl="5" w:tplc="C26679DC" w:tentative="1">
      <w:start w:val="1"/>
      <w:numFmt w:val="lowerRoman"/>
      <w:lvlText w:val="%6."/>
      <w:lvlJc w:val="right"/>
      <w:pPr>
        <w:ind w:left="4669" w:hanging="180"/>
      </w:pPr>
    </w:lvl>
    <w:lvl w:ilvl="6" w:tplc="60F8609A" w:tentative="1">
      <w:start w:val="1"/>
      <w:numFmt w:val="decimal"/>
      <w:lvlText w:val="%7."/>
      <w:lvlJc w:val="left"/>
      <w:pPr>
        <w:ind w:left="5389" w:hanging="360"/>
      </w:pPr>
    </w:lvl>
    <w:lvl w:ilvl="7" w:tplc="90FED8FE" w:tentative="1">
      <w:start w:val="1"/>
      <w:numFmt w:val="lowerLetter"/>
      <w:lvlText w:val="%8."/>
      <w:lvlJc w:val="left"/>
      <w:pPr>
        <w:ind w:left="6109" w:hanging="360"/>
      </w:pPr>
    </w:lvl>
    <w:lvl w:ilvl="8" w:tplc="2206A12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7946EB"/>
    <w:multiLevelType w:val="hybridMultilevel"/>
    <w:tmpl w:val="C66A5456"/>
    <w:lvl w:ilvl="0" w:tplc="FD506AE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098A4676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735644EE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E5385072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90DA79B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06E25F4C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7B1C77C2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BC6AD150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AA5E51C2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1" w15:restartNumberingAfterBreak="0">
    <w:nsid w:val="355E1496"/>
    <w:multiLevelType w:val="hybridMultilevel"/>
    <w:tmpl w:val="C8340EB8"/>
    <w:lvl w:ilvl="0" w:tplc="EEFC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6E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21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A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4B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6F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E8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C5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6D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F80175"/>
    <w:multiLevelType w:val="hybridMultilevel"/>
    <w:tmpl w:val="14C0921C"/>
    <w:lvl w:ilvl="0" w:tplc="DA9C49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DC6CC2EA" w:tentative="1">
      <w:start w:val="1"/>
      <w:numFmt w:val="lowerLetter"/>
      <w:lvlText w:val="%2."/>
      <w:lvlJc w:val="left"/>
      <w:pPr>
        <w:ind w:left="1866" w:hanging="360"/>
      </w:pPr>
    </w:lvl>
    <w:lvl w:ilvl="2" w:tplc="3A6A502C" w:tentative="1">
      <w:start w:val="1"/>
      <w:numFmt w:val="lowerRoman"/>
      <w:lvlText w:val="%3."/>
      <w:lvlJc w:val="right"/>
      <w:pPr>
        <w:ind w:left="2586" w:hanging="180"/>
      </w:pPr>
    </w:lvl>
    <w:lvl w:ilvl="3" w:tplc="3D1A6C0C" w:tentative="1">
      <w:start w:val="1"/>
      <w:numFmt w:val="decimal"/>
      <w:lvlText w:val="%4."/>
      <w:lvlJc w:val="left"/>
      <w:pPr>
        <w:ind w:left="3306" w:hanging="360"/>
      </w:pPr>
    </w:lvl>
    <w:lvl w:ilvl="4" w:tplc="84FADBEE" w:tentative="1">
      <w:start w:val="1"/>
      <w:numFmt w:val="lowerLetter"/>
      <w:lvlText w:val="%5."/>
      <w:lvlJc w:val="left"/>
      <w:pPr>
        <w:ind w:left="4026" w:hanging="360"/>
      </w:pPr>
    </w:lvl>
    <w:lvl w:ilvl="5" w:tplc="B890213A" w:tentative="1">
      <w:start w:val="1"/>
      <w:numFmt w:val="lowerRoman"/>
      <w:lvlText w:val="%6."/>
      <w:lvlJc w:val="right"/>
      <w:pPr>
        <w:ind w:left="4746" w:hanging="180"/>
      </w:pPr>
    </w:lvl>
    <w:lvl w:ilvl="6" w:tplc="FBF6B35E" w:tentative="1">
      <w:start w:val="1"/>
      <w:numFmt w:val="decimal"/>
      <w:lvlText w:val="%7."/>
      <w:lvlJc w:val="left"/>
      <w:pPr>
        <w:ind w:left="5466" w:hanging="360"/>
      </w:pPr>
    </w:lvl>
    <w:lvl w:ilvl="7" w:tplc="90082372" w:tentative="1">
      <w:start w:val="1"/>
      <w:numFmt w:val="lowerLetter"/>
      <w:lvlText w:val="%8."/>
      <w:lvlJc w:val="left"/>
      <w:pPr>
        <w:ind w:left="6186" w:hanging="360"/>
      </w:pPr>
    </w:lvl>
    <w:lvl w:ilvl="8" w:tplc="4D4E0D1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763598"/>
    <w:multiLevelType w:val="hybridMultilevel"/>
    <w:tmpl w:val="7F7AE40C"/>
    <w:lvl w:ilvl="0" w:tplc="4E26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86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82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22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6A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27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85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61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A6B48EA"/>
    <w:multiLevelType w:val="hybridMultilevel"/>
    <w:tmpl w:val="EA60E478"/>
    <w:lvl w:ilvl="0" w:tplc="7C16D21C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F37A4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4F632">
      <w:start w:val="1"/>
      <w:numFmt w:val="lowerRoman"/>
      <w:lvlText w:val="%3."/>
      <w:lvlJc w:val="right"/>
      <w:pPr>
        <w:ind w:left="2160" w:hanging="180"/>
      </w:pPr>
    </w:lvl>
    <w:lvl w:ilvl="3" w:tplc="877E8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A0D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62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CA1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6B3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215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340C7D"/>
    <w:multiLevelType w:val="hybridMultilevel"/>
    <w:tmpl w:val="8CA86D3C"/>
    <w:lvl w:ilvl="0" w:tplc="26285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09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6D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27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4D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6D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8C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A8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86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F403474"/>
    <w:multiLevelType w:val="hybridMultilevel"/>
    <w:tmpl w:val="FA10DB0C"/>
    <w:lvl w:ilvl="0" w:tplc="DD580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4F9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AEE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68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01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AE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2C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44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32B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64D9D"/>
    <w:multiLevelType w:val="multilevel"/>
    <w:tmpl w:val="7A2450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8" w15:restartNumberingAfterBreak="0">
    <w:nsid w:val="438E5A0C"/>
    <w:multiLevelType w:val="multilevel"/>
    <w:tmpl w:val="6DDE498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4A1665FA"/>
    <w:multiLevelType w:val="hybridMultilevel"/>
    <w:tmpl w:val="0BFC1700"/>
    <w:lvl w:ilvl="0" w:tplc="DFECF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46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A6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29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21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823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8F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482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3A8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15264"/>
    <w:multiLevelType w:val="hybridMultilevel"/>
    <w:tmpl w:val="0E38E9FE"/>
    <w:lvl w:ilvl="0" w:tplc="3C469B4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C3CCED0C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9C295D0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E1BEE58C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E006F7A2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CBD690A6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B46443E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A30AAA6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9CAE7A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4D3D57CD"/>
    <w:multiLevelType w:val="multilevel"/>
    <w:tmpl w:val="4FE6AF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4DCF38CB"/>
    <w:multiLevelType w:val="hybridMultilevel"/>
    <w:tmpl w:val="018A7E64"/>
    <w:lvl w:ilvl="0" w:tplc="1F3C9F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752CE1C" w:tentative="1">
      <w:start w:val="1"/>
      <w:numFmt w:val="lowerLetter"/>
      <w:lvlText w:val="%2."/>
      <w:lvlJc w:val="left"/>
      <w:pPr>
        <w:ind w:left="2149" w:hanging="360"/>
      </w:pPr>
    </w:lvl>
    <w:lvl w:ilvl="2" w:tplc="AE406C10" w:tentative="1">
      <w:start w:val="1"/>
      <w:numFmt w:val="lowerRoman"/>
      <w:lvlText w:val="%3."/>
      <w:lvlJc w:val="right"/>
      <w:pPr>
        <w:ind w:left="2869" w:hanging="180"/>
      </w:pPr>
    </w:lvl>
    <w:lvl w:ilvl="3" w:tplc="F9C6BD82" w:tentative="1">
      <w:start w:val="1"/>
      <w:numFmt w:val="decimal"/>
      <w:lvlText w:val="%4."/>
      <w:lvlJc w:val="left"/>
      <w:pPr>
        <w:ind w:left="3589" w:hanging="360"/>
      </w:pPr>
    </w:lvl>
    <w:lvl w:ilvl="4" w:tplc="CB028A88" w:tentative="1">
      <w:start w:val="1"/>
      <w:numFmt w:val="lowerLetter"/>
      <w:lvlText w:val="%5."/>
      <w:lvlJc w:val="left"/>
      <w:pPr>
        <w:ind w:left="4309" w:hanging="360"/>
      </w:pPr>
    </w:lvl>
    <w:lvl w:ilvl="5" w:tplc="15548562" w:tentative="1">
      <w:start w:val="1"/>
      <w:numFmt w:val="lowerRoman"/>
      <w:lvlText w:val="%6."/>
      <w:lvlJc w:val="right"/>
      <w:pPr>
        <w:ind w:left="5029" w:hanging="180"/>
      </w:pPr>
    </w:lvl>
    <w:lvl w:ilvl="6" w:tplc="A656C724" w:tentative="1">
      <w:start w:val="1"/>
      <w:numFmt w:val="decimal"/>
      <w:lvlText w:val="%7."/>
      <w:lvlJc w:val="left"/>
      <w:pPr>
        <w:ind w:left="5749" w:hanging="360"/>
      </w:pPr>
    </w:lvl>
    <w:lvl w:ilvl="7" w:tplc="563CD696" w:tentative="1">
      <w:start w:val="1"/>
      <w:numFmt w:val="lowerLetter"/>
      <w:lvlText w:val="%8."/>
      <w:lvlJc w:val="left"/>
      <w:pPr>
        <w:ind w:left="6469" w:hanging="360"/>
      </w:pPr>
    </w:lvl>
    <w:lvl w:ilvl="8" w:tplc="B366FE0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E0D7E8A"/>
    <w:multiLevelType w:val="hybridMultilevel"/>
    <w:tmpl w:val="7A2A2BCE"/>
    <w:lvl w:ilvl="0" w:tplc="D4CE9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3803380" w:tentative="1">
      <w:start w:val="1"/>
      <w:numFmt w:val="lowerLetter"/>
      <w:lvlText w:val="%2."/>
      <w:lvlJc w:val="left"/>
      <w:pPr>
        <w:ind w:left="1647" w:hanging="360"/>
      </w:pPr>
    </w:lvl>
    <w:lvl w:ilvl="2" w:tplc="16E83BA8" w:tentative="1">
      <w:start w:val="1"/>
      <w:numFmt w:val="lowerRoman"/>
      <w:lvlText w:val="%3."/>
      <w:lvlJc w:val="right"/>
      <w:pPr>
        <w:ind w:left="2367" w:hanging="180"/>
      </w:pPr>
    </w:lvl>
    <w:lvl w:ilvl="3" w:tplc="0E2881A0" w:tentative="1">
      <w:start w:val="1"/>
      <w:numFmt w:val="decimal"/>
      <w:lvlText w:val="%4."/>
      <w:lvlJc w:val="left"/>
      <w:pPr>
        <w:ind w:left="3087" w:hanging="360"/>
      </w:pPr>
    </w:lvl>
    <w:lvl w:ilvl="4" w:tplc="67A6D1C6" w:tentative="1">
      <w:start w:val="1"/>
      <w:numFmt w:val="lowerLetter"/>
      <w:lvlText w:val="%5."/>
      <w:lvlJc w:val="left"/>
      <w:pPr>
        <w:ind w:left="3807" w:hanging="360"/>
      </w:pPr>
    </w:lvl>
    <w:lvl w:ilvl="5" w:tplc="42E01D00" w:tentative="1">
      <w:start w:val="1"/>
      <w:numFmt w:val="lowerRoman"/>
      <w:lvlText w:val="%6."/>
      <w:lvlJc w:val="right"/>
      <w:pPr>
        <w:ind w:left="4527" w:hanging="180"/>
      </w:pPr>
    </w:lvl>
    <w:lvl w:ilvl="6" w:tplc="EEB092D6" w:tentative="1">
      <w:start w:val="1"/>
      <w:numFmt w:val="decimal"/>
      <w:lvlText w:val="%7."/>
      <w:lvlJc w:val="left"/>
      <w:pPr>
        <w:ind w:left="5247" w:hanging="360"/>
      </w:pPr>
    </w:lvl>
    <w:lvl w:ilvl="7" w:tplc="BEA076E2" w:tentative="1">
      <w:start w:val="1"/>
      <w:numFmt w:val="lowerLetter"/>
      <w:lvlText w:val="%8."/>
      <w:lvlJc w:val="left"/>
      <w:pPr>
        <w:ind w:left="5967" w:hanging="360"/>
      </w:pPr>
    </w:lvl>
    <w:lvl w:ilvl="8" w:tplc="373689C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3BE66E2"/>
    <w:multiLevelType w:val="hybridMultilevel"/>
    <w:tmpl w:val="965CC1C6"/>
    <w:lvl w:ilvl="0" w:tplc="680E6A0E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F3383510" w:tentative="1">
      <w:start w:val="1"/>
      <w:numFmt w:val="lowerLetter"/>
      <w:lvlText w:val="%2."/>
      <w:lvlJc w:val="left"/>
      <w:pPr>
        <w:ind w:left="1789" w:hanging="360"/>
      </w:pPr>
    </w:lvl>
    <w:lvl w:ilvl="2" w:tplc="F3A22F50" w:tentative="1">
      <w:start w:val="1"/>
      <w:numFmt w:val="lowerRoman"/>
      <w:lvlText w:val="%3."/>
      <w:lvlJc w:val="right"/>
      <w:pPr>
        <w:ind w:left="2509" w:hanging="180"/>
      </w:pPr>
    </w:lvl>
    <w:lvl w:ilvl="3" w:tplc="6CC67D54" w:tentative="1">
      <w:start w:val="1"/>
      <w:numFmt w:val="decimal"/>
      <w:lvlText w:val="%4."/>
      <w:lvlJc w:val="left"/>
      <w:pPr>
        <w:ind w:left="3229" w:hanging="360"/>
      </w:pPr>
    </w:lvl>
    <w:lvl w:ilvl="4" w:tplc="63AACE10" w:tentative="1">
      <w:start w:val="1"/>
      <w:numFmt w:val="lowerLetter"/>
      <w:lvlText w:val="%5."/>
      <w:lvlJc w:val="left"/>
      <w:pPr>
        <w:ind w:left="3949" w:hanging="360"/>
      </w:pPr>
    </w:lvl>
    <w:lvl w:ilvl="5" w:tplc="E242A0B6" w:tentative="1">
      <w:start w:val="1"/>
      <w:numFmt w:val="lowerRoman"/>
      <w:lvlText w:val="%6."/>
      <w:lvlJc w:val="right"/>
      <w:pPr>
        <w:ind w:left="4669" w:hanging="180"/>
      </w:pPr>
    </w:lvl>
    <w:lvl w:ilvl="6" w:tplc="DDEAF380" w:tentative="1">
      <w:start w:val="1"/>
      <w:numFmt w:val="decimal"/>
      <w:lvlText w:val="%7."/>
      <w:lvlJc w:val="left"/>
      <w:pPr>
        <w:ind w:left="5389" w:hanging="360"/>
      </w:pPr>
    </w:lvl>
    <w:lvl w:ilvl="7" w:tplc="1D523474" w:tentative="1">
      <w:start w:val="1"/>
      <w:numFmt w:val="lowerLetter"/>
      <w:lvlText w:val="%8."/>
      <w:lvlJc w:val="left"/>
      <w:pPr>
        <w:ind w:left="6109" w:hanging="360"/>
      </w:pPr>
    </w:lvl>
    <w:lvl w:ilvl="8" w:tplc="A612AB6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792E30"/>
    <w:multiLevelType w:val="hybridMultilevel"/>
    <w:tmpl w:val="55FC3432"/>
    <w:lvl w:ilvl="0" w:tplc="BEDA2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E344E98" w:tentative="1">
      <w:start w:val="1"/>
      <w:numFmt w:val="lowerLetter"/>
      <w:lvlText w:val="%2."/>
      <w:lvlJc w:val="left"/>
      <w:pPr>
        <w:ind w:left="1789" w:hanging="360"/>
      </w:pPr>
    </w:lvl>
    <w:lvl w:ilvl="2" w:tplc="90545E10" w:tentative="1">
      <w:start w:val="1"/>
      <w:numFmt w:val="lowerRoman"/>
      <w:lvlText w:val="%3."/>
      <w:lvlJc w:val="right"/>
      <w:pPr>
        <w:ind w:left="2509" w:hanging="180"/>
      </w:pPr>
    </w:lvl>
    <w:lvl w:ilvl="3" w:tplc="029A0D3E" w:tentative="1">
      <w:start w:val="1"/>
      <w:numFmt w:val="decimal"/>
      <w:lvlText w:val="%4."/>
      <w:lvlJc w:val="left"/>
      <w:pPr>
        <w:ind w:left="3229" w:hanging="360"/>
      </w:pPr>
    </w:lvl>
    <w:lvl w:ilvl="4" w:tplc="7FCC313C" w:tentative="1">
      <w:start w:val="1"/>
      <w:numFmt w:val="lowerLetter"/>
      <w:lvlText w:val="%5."/>
      <w:lvlJc w:val="left"/>
      <w:pPr>
        <w:ind w:left="3949" w:hanging="360"/>
      </w:pPr>
    </w:lvl>
    <w:lvl w:ilvl="5" w:tplc="36083376" w:tentative="1">
      <w:start w:val="1"/>
      <w:numFmt w:val="lowerRoman"/>
      <w:lvlText w:val="%6."/>
      <w:lvlJc w:val="right"/>
      <w:pPr>
        <w:ind w:left="4669" w:hanging="180"/>
      </w:pPr>
    </w:lvl>
    <w:lvl w:ilvl="6" w:tplc="9B6E3B1E" w:tentative="1">
      <w:start w:val="1"/>
      <w:numFmt w:val="decimal"/>
      <w:lvlText w:val="%7."/>
      <w:lvlJc w:val="left"/>
      <w:pPr>
        <w:ind w:left="5389" w:hanging="360"/>
      </w:pPr>
    </w:lvl>
    <w:lvl w:ilvl="7" w:tplc="7B18B040" w:tentative="1">
      <w:start w:val="1"/>
      <w:numFmt w:val="lowerLetter"/>
      <w:lvlText w:val="%8."/>
      <w:lvlJc w:val="left"/>
      <w:pPr>
        <w:ind w:left="6109" w:hanging="360"/>
      </w:pPr>
    </w:lvl>
    <w:lvl w:ilvl="8" w:tplc="1068A13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97730F"/>
    <w:multiLevelType w:val="hybridMultilevel"/>
    <w:tmpl w:val="C158D9EC"/>
    <w:lvl w:ilvl="0" w:tplc="BE381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98957A" w:tentative="1">
      <w:start w:val="1"/>
      <w:numFmt w:val="lowerLetter"/>
      <w:lvlText w:val="%2."/>
      <w:lvlJc w:val="left"/>
      <w:pPr>
        <w:ind w:left="1440" w:hanging="360"/>
      </w:pPr>
    </w:lvl>
    <w:lvl w:ilvl="2" w:tplc="146E1034" w:tentative="1">
      <w:start w:val="1"/>
      <w:numFmt w:val="lowerRoman"/>
      <w:lvlText w:val="%3."/>
      <w:lvlJc w:val="right"/>
      <w:pPr>
        <w:ind w:left="2160" w:hanging="180"/>
      </w:pPr>
    </w:lvl>
    <w:lvl w:ilvl="3" w:tplc="043CBD5C" w:tentative="1">
      <w:start w:val="1"/>
      <w:numFmt w:val="decimal"/>
      <w:lvlText w:val="%4."/>
      <w:lvlJc w:val="left"/>
      <w:pPr>
        <w:ind w:left="2880" w:hanging="360"/>
      </w:pPr>
    </w:lvl>
    <w:lvl w:ilvl="4" w:tplc="F18890C6" w:tentative="1">
      <w:start w:val="1"/>
      <w:numFmt w:val="lowerLetter"/>
      <w:lvlText w:val="%5."/>
      <w:lvlJc w:val="left"/>
      <w:pPr>
        <w:ind w:left="3600" w:hanging="360"/>
      </w:pPr>
    </w:lvl>
    <w:lvl w:ilvl="5" w:tplc="8F50634C" w:tentative="1">
      <w:start w:val="1"/>
      <w:numFmt w:val="lowerRoman"/>
      <w:lvlText w:val="%6."/>
      <w:lvlJc w:val="right"/>
      <w:pPr>
        <w:ind w:left="4320" w:hanging="180"/>
      </w:pPr>
    </w:lvl>
    <w:lvl w:ilvl="6" w:tplc="D230F2DC" w:tentative="1">
      <w:start w:val="1"/>
      <w:numFmt w:val="decimal"/>
      <w:lvlText w:val="%7."/>
      <w:lvlJc w:val="left"/>
      <w:pPr>
        <w:ind w:left="5040" w:hanging="360"/>
      </w:pPr>
    </w:lvl>
    <w:lvl w:ilvl="7" w:tplc="7DCC6332" w:tentative="1">
      <w:start w:val="1"/>
      <w:numFmt w:val="lowerLetter"/>
      <w:lvlText w:val="%8."/>
      <w:lvlJc w:val="left"/>
      <w:pPr>
        <w:ind w:left="5760" w:hanging="360"/>
      </w:pPr>
    </w:lvl>
    <w:lvl w:ilvl="8" w:tplc="CD9C5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B2FB4"/>
    <w:multiLevelType w:val="multilevel"/>
    <w:tmpl w:val="9654B00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6055567B"/>
    <w:multiLevelType w:val="hybridMultilevel"/>
    <w:tmpl w:val="D5D2973C"/>
    <w:lvl w:ilvl="0" w:tplc="7602B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34A28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EE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CE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A06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7C0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24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0E2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89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10BE5"/>
    <w:multiLevelType w:val="multilevel"/>
    <w:tmpl w:val="F36E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1776B90"/>
    <w:multiLevelType w:val="hybridMultilevel"/>
    <w:tmpl w:val="6DACD0DA"/>
    <w:lvl w:ilvl="0" w:tplc="C6FE9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4B9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7C9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CC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E7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FCB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2B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43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C4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323E2"/>
    <w:multiLevelType w:val="hybridMultilevel"/>
    <w:tmpl w:val="9A2E6CC0"/>
    <w:lvl w:ilvl="0" w:tplc="6A34BD1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7BF4B1DE" w:tentative="1">
      <w:start w:val="1"/>
      <w:numFmt w:val="lowerLetter"/>
      <w:lvlText w:val="%2."/>
      <w:lvlJc w:val="left"/>
      <w:pPr>
        <w:ind w:left="1789" w:hanging="360"/>
      </w:pPr>
    </w:lvl>
    <w:lvl w:ilvl="2" w:tplc="47CE042A" w:tentative="1">
      <w:start w:val="1"/>
      <w:numFmt w:val="lowerRoman"/>
      <w:lvlText w:val="%3."/>
      <w:lvlJc w:val="right"/>
      <w:pPr>
        <w:ind w:left="2509" w:hanging="180"/>
      </w:pPr>
    </w:lvl>
    <w:lvl w:ilvl="3" w:tplc="25F810CC" w:tentative="1">
      <w:start w:val="1"/>
      <w:numFmt w:val="decimal"/>
      <w:lvlText w:val="%4."/>
      <w:lvlJc w:val="left"/>
      <w:pPr>
        <w:ind w:left="3229" w:hanging="360"/>
      </w:pPr>
    </w:lvl>
    <w:lvl w:ilvl="4" w:tplc="B7FCCDA2" w:tentative="1">
      <w:start w:val="1"/>
      <w:numFmt w:val="lowerLetter"/>
      <w:lvlText w:val="%5."/>
      <w:lvlJc w:val="left"/>
      <w:pPr>
        <w:ind w:left="3949" w:hanging="360"/>
      </w:pPr>
    </w:lvl>
    <w:lvl w:ilvl="5" w:tplc="7B4A4128" w:tentative="1">
      <w:start w:val="1"/>
      <w:numFmt w:val="lowerRoman"/>
      <w:lvlText w:val="%6."/>
      <w:lvlJc w:val="right"/>
      <w:pPr>
        <w:ind w:left="4669" w:hanging="180"/>
      </w:pPr>
    </w:lvl>
    <w:lvl w:ilvl="6" w:tplc="1DF00784" w:tentative="1">
      <w:start w:val="1"/>
      <w:numFmt w:val="decimal"/>
      <w:lvlText w:val="%7."/>
      <w:lvlJc w:val="left"/>
      <w:pPr>
        <w:ind w:left="5389" w:hanging="360"/>
      </w:pPr>
    </w:lvl>
    <w:lvl w:ilvl="7" w:tplc="9B6AACC4" w:tentative="1">
      <w:start w:val="1"/>
      <w:numFmt w:val="lowerLetter"/>
      <w:lvlText w:val="%8."/>
      <w:lvlJc w:val="left"/>
      <w:pPr>
        <w:ind w:left="6109" w:hanging="360"/>
      </w:pPr>
    </w:lvl>
    <w:lvl w:ilvl="8" w:tplc="5B92773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7463DBC"/>
    <w:multiLevelType w:val="hybridMultilevel"/>
    <w:tmpl w:val="0E845C14"/>
    <w:lvl w:ilvl="0" w:tplc="0392474C">
      <w:start w:val="1"/>
      <w:numFmt w:val="decimal"/>
      <w:lvlText w:val="%1."/>
      <w:lvlJc w:val="left"/>
      <w:pPr>
        <w:ind w:left="720" w:hanging="360"/>
      </w:pPr>
    </w:lvl>
    <w:lvl w:ilvl="1" w:tplc="7AA21EB8" w:tentative="1">
      <w:start w:val="1"/>
      <w:numFmt w:val="lowerLetter"/>
      <w:lvlText w:val="%2."/>
      <w:lvlJc w:val="left"/>
      <w:pPr>
        <w:ind w:left="1440" w:hanging="360"/>
      </w:pPr>
    </w:lvl>
    <w:lvl w:ilvl="2" w:tplc="D67CEDBA" w:tentative="1">
      <w:start w:val="1"/>
      <w:numFmt w:val="lowerRoman"/>
      <w:lvlText w:val="%3."/>
      <w:lvlJc w:val="right"/>
      <w:pPr>
        <w:ind w:left="2160" w:hanging="180"/>
      </w:pPr>
    </w:lvl>
    <w:lvl w:ilvl="3" w:tplc="B21427BC" w:tentative="1">
      <w:start w:val="1"/>
      <w:numFmt w:val="decimal"/>
      <w:lvlText w:val="%4."/>
      <w:lvlJc w:val="left"/>
      <w:pPr>
        <w:ind w:left="2880" w:hanging="360"/>
      </w:pPr>
    </w:lvl>
    <w:lvl w:ilvl="4" w:tplc="D9A4252A" w:tentative="1">
      <w:start w:val="1"/>
      <w:numFmt w:val="lowerLetter"/>
      <w:lvlText w:val="%5."/>
      <w:lvlJc w:val="left"/>
      <w:pPr>
        <w:ind w:left="3600" w:hanging="360"/>
      </w:pPr>
    </w:lvl>
    <w:lvl w:ilvl="5" w:tplc="3D184FEE" w:tentative="1">
      <w:start w:val="1"/>
      <w:numFmt w:val="lowerRoman"/>
      <w:lvlText w:val="%6."/>
      <w:lvlJc w:val="right"/>
      <w:pPr>
        <w:ind w:left="4320" w:hanging="180"/>
      </w:pPr>
    </w:lvl>
    <w:lvl w:ilvl="6" w:tplc="CDD4CC7C" w:tentative="1">
      <w:start w:val="1"/>
      <w:numFmt w:val="decimal"/>
      <w:lvlText w:val="%7."/>
      <w:lvlJc w:val="left"/>
      <w:pPr>
        <w:ind w:left="5040" w:hanging="360"/>
      </w:pPr>
    </w:lvl>
    <w:lvl w:ilvl="7" w:tplc="2C564AEC" w:tentative="1">
      <w:start w:val="1"/>
      <w:numFmt w:val="lowerLetter"/>
      <w:lvlText w:val="%8."/>
      <w:lvlJc w:val="left"/>
      <w:pPr>
        <w:ind w:left="5760" w:hanging="360"/>
      </w:pPr>
    </w:lvl>
    <w:lvl w:ilvl="8" w:tplc="9BA8F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573B4"/>
    <w:multiLevelType w:val="multilevel"/>
    <w:tmpl w:val="0A64F7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093C4B"/>
    <w:multiLevelType w:val="hybridMultilevel"/>
    <w:tmpl w:val="88C21390"/>
    <w:lvl w:ilvl="0" w:tplc="EDC08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27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A3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09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47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01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8C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2B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A22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62FF7"/>
    <w:multiLevelType w:val="hybridMultilevel"/>
    <w:tmpl w:val="AF1AF334"/>
    <w:lvl w:ilvl="0" w:tplc="DB40C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0EE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02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C3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C6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42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21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6C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AC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8F0728E"/>
    <w:multiLevelType w:val="multilevel"/>
    <w:tmpl w:val="0A42F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BB47D10"/>
    <w:multiLevelType w:val="hybridMultilevel"/>
    <w:tmpl w:val="5A886A02"/>
    <w:lvl w:ilvl="0" w:tplc="6B122192">
      <w:start w:val="1"/>
      <w:numFmt w:val="decimal"/>
      <w:lvlText w:val="%1."/>
      <w:lvlJc w:val="left"/>
      <w:pPr>
        <w:ind w:left="720" w:hanging="360"/>
      </w:pPr>
    </w:lvl>
    <w:lvl w:ilvl="1" w:tplc="699CE2BE" w:tentative="1">
      <w:start w:val="1"/>
      <w:numFmt w:val="lowerLetter"/>
      <w:lvlText w:val="%2."/>
      <w:lvlJc w:val="left"/>
      <w:pPr>
        <w:ind w:left="1440" w:hanging="360"/>
      </w:pPr>
    </w:lvl>
    <w:lvl w:ilvl="2" w:tplc="4D425644" w:tentative="1">
      <w:start w:val="1"/>
      <w:numFmt w:val="lowerRoman"/>
      <w:lvlText w:val="%3."/>
      <w:lvlJc w:val="right"/>
      <w:pPr>
        <w:ind w:left="2160" w:hanging="180"/>
      </w:pPr>
    </w:lvl>
    <w:lvl w:ilvl="3" w:tplc="C8B8D076" w:tentative="1">
      <w:start w:val="1"/>
      <w:numFmt w:val="decimal"/>
      <w:lvlText w:val="%4."/>
      <w:lvlJc w:val="left"/>
      <w:pPr>
        <w:ind w:left="2880" w:hanging="360"/>
      </w:pPr>
    </w:lvl>
    <w:lvl w:ilvl="4" w:tplc="F6827D08" w:tentative="1">
      <w:start w:val="1"/>
      <w:numFmt w:val="lowerLetter"/>
      <w:lvlText w:val="%5."/>
      <w:lvlJc w:val="left"/>
      <w:pPr>
        <w:ind w:left="3600" w:hanging="360"/>
      </w:pPr>
    </w:lvl>
    <w:lvl w:ilvl="5" w:tplc="0EBEDDB8" w:tentative="1">
      <w:start w:val="1"/>
      <w:numFmt w:val="lowerRoman"/>
      <w:lvlText w:val="%6."/>
      <w:lvlJc w:val="right"/>
      <w:pPr>
        <w:ind w:left="4320" w:hanging="180"/>
      </w:pPr>
    </w:lvl>
    <w:lvl w:ilvl="6" w:tplc="6BDAFC4A" w:tentative="1">
      <w:start w:val="1"/>
      <w:numFmt w:val="decimal"/>
      <w:lvlText w:val="%7."/>
      <w:lvlJc w:val="left"/>
      <w:pPr>
        <w:ind w:left="5040" w:hanging="360"/>
      </w:pPr>
    </w:lvl>
    <w:lvl w:ilvl="7" w:tplc="399A3A38" w:tentative="1">
      <w:start w:val="1"/>
      <w:numFmt w:val="lowerLetter"/>
      <w:lvlText w:val="%8."/>
      <w:lvlJc w:val="left"/>
      <w:pPr>
        <w:ind w:left="5760" w:hanging="360"/>
      </w:pPr>
    </w:lvl>
    <w:lvl w:ilvl="8" w:tplc="E7B6E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E58DB"/>
    <w:multiLevelType w:val="multilevel"/>
    <w:tmpl w:val="19FC1B0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9" w15:restartNumberingAfterBreak="0">
    <w:nsid w:val="7F4831FA"/>
    <w:multiLevelType w:val="singleLevel"/>
    <w:tmpl w:val="DBFCF15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15"/>
  </w:num>
  <w:num w:numId="4">
    <w:abstractNumId w:val="13"/>
  </w:num>
  <w:num w:numId="5">
    <w:abstractNumId w:val="35"/>
  </w:num>
  <w:num w:numId="6">
    <w:abstractNumId w:val="10"/>
  </w:num>
  <w:num w:numId="7">
    <w:abstractNumId w:val="7"/>
  </w:num>
  <w:num w:numId="8">
    <w:abstractNumId w:val="11"/>
  </w:num>
  <w:num w:numId="9">
    <w:abstractNumId w:val="20"/>
  </w:num>
  <w:num w:numId="10">
    <w:abstractNumId w:val="2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4"/>
  </w:num>
  <w:num w:numId="14">
    <w:abstractNumId w:val="2"/>
  </w:num>
  <w:num w:numId="15">
    <w:abstractNumId w:val="5"/>
  </w:num>
  <w:num w:numId="16">
    <w:abstractNumId w:val="18"/>
  </w:num>
  <w:num w:numId="17">
    <w:abstractNumId w:val="21"/>
  </w:num>
  <w:num w:numId="18">
    <w:abstractNumId w:val="16"/>
  </w:num>
  <w:num w:numId="19">
    <w:abstractNumId w:val="28"/>
  </w:num>
  <w:num w:numId="20">
    <w:abstractNumId w:val="34"/>
  </w:num>
  <w:num w:numId="21">
    <w:abstractNumId w:val="19"/>
  </w:num>
  <w:num w:numId="22">
    <w:abstractNumId w:val="30"/>
  </w:num>
  <w:num w:numId="23">
    <w:abstractNumId w:val="0"/>
  </w:num>
  <w:num w:numId="24">
    <w:abstractNumId w:val="33"/>
  </w:num>
  <w:num w:numId="25">
    <w:abstractNumId w:val="26"/>
  </w:num>
  <w:num w:numId="26">
    <w:abstractNumId w:val="36"/>
  </w:num>
  <w:num w:numId="27">
    <w:abstractNumId w:val="39"/>
  </w:num>
  <w:num w:numId="28">
    <w:abstractNumId w:val="17"/>
  </w:num>
  <w:num w:numId="29">
    <w:abstractNumId w:val="38"/>
  </w:num>
  <w:num w:numId="30">
    <w:abstractNumId w:val="23"/>
  </w:num>
  <w:num w:numId="31">
    <w:abstractNumId w:val="4"/>
  </w:num>
  <w:num w:numId="32">
    <w:abstractNumId w:val="12"/>
  </w:num>
  <w:num w:numId="33">
    <w:abstractNumId w:val="1"/>
  </w:num>
  <w:num w:numId="34">
    <w:abstractNumId w:val="6"/>
  </w:num>
  <w:num w:numId="35">
    <w:abstractNumId w:val="3"/>
  </w:num>
  <w:num w:numId="36">
    <w:abstractNumId w:val="31"/>
  </w:num>
  <w:num w:numId="37">
    <w:abstractNumId w:val="37"/>
  </w:num>
  <w:num w:numId="38">
    <w:abstractNumId w:val="3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7C"/>
    <w:rsid w:val="00014708"/>
    <w:rsid w:val="00035F16"/>
    <w:rsid w:val="00036786"/>
    <w:rsid w:val="00121026"/>
    <w:rsid w:val="0014577C"/>
    <w:rsid w:val="0016429E"/>
    <w:rsid w:val="00170764"/>
    <w:rsid w:val="0018274F"/>
    <w:rsid w:val="001B5C58"/>
    <w:rsid w:val="001B6341"/>
    <w:rsid w:val="001D2DAC"/>
    <w:rsid w:val="00293547"/>
    <w:rsid w:val="002C3488"/>
    <w:rsid w:val="00300916"/>
    <w:rsid w:val="00344650"/>
    <w:rsid w:val="00361609"/>
    <w:rsid w:val="00390905"/>
    <w:rsid w:val="003B7C70"/>
    <w:rsid w:val="003C4365"/>
    <w:rsid w:val="0041238F"/>
    <w:rsid w:val="004271CE"/>
    <w:rsid w:val="004355D2"/>
    <w:rsid w:val="00453C25"/>
    <w:rsid w:val="004F7137"/>
    <w:rsid w:val="005505D1"/>
    <w:rsid w:val="00577916"/>
    <w:rsid w:val="00581245"/>
    <w:rsid w:val="005C3334"/>
    <w:rsid w:val="006043B1"/>
    <w:rsid w:val="00680E54"/>
    <w:rsid w:val="006968D6"/>
    <w:rsid w:val="006A235C"/>
    <w:rsid w:val="0078535E"/>
    <w:rsid w:val="0079390B"/>
    <w:rsid w:val="0079495F"/>
    <w:rsid w:val="00842AE6"/>
    <w:rsid w:val="008725A4"/>
    <w:rsid w:val="0088248F"/>
    <w:rsid w:val="00885E42"/>
    <w:rsid w:val="0090281D"/>
    <w:rsid w:val="009D71AB"/>
    <w:rsid w:val="009E64F1"/>
    <w:rsid w:val="00A1529A"/>
    <w:rsid w:val="00A60424"/>
    <w:rsid w:val="00A65F3C"/>
    <w:rsid w:val="00A71BC4"/>
    <w:rsid w:val="00A7630A"/>
    <w:rsid w:val="00A77500"/>
    <w:rsid w:val="00AB4E50"/>
    <w:rsid w:val="00AF616C"/>
    <w:rsid w:val="00B06C5B"/>
    <w:rsid w:val="00B702C9"/>
    <w:rsid w:val="00B91948"/>
    <w:rsid w:val="00B96529"/>
    <w:rsid w:val="00BA0F9F"/>
    <w:rsid w:val="00BB54DC"/>
    <w:rsid w:val="00BF176A"/>
    <w:rsid w:val="00C62273"/>
    <w:rsid w:val="00C846F0"/>
    <w:rsid w:val="00CC6CF8"/>
    <w:rsid w:val="00CE63F3"/>
    <w:rsid w:val="00CE73C7"/>
    <w:rsid w:val="00D50D90"/>
    <w:rsid w:val="00D929E6"/>
    <w:rsid w:val="00DE0411"/>
    <w:rsid w:val="00E10044"/>
    <w:rsid w:val="00E1392E"/>
    <w:rsid w:val="00E3196E"/>
    <w:rsid w:val="00E37788"/>
    <w:rsid w:val="00E8014F"/>
    <w:rsid w:val="00E850FF"/>
    <w:rsid w:val="00EA4735"/>
    <w:rsid w:val="00F42052"/>
    <w:rsid w:val="00F660D6"/>
    <w:rsid w:val="00F748B9"/>
    <w:rsid w:val="00FA1C0B"/>
    <w:rsid w:val="00FA54F5"/>
    <w:rsid w:val="00FA6171"/>
    <w:rsid w:val="00FB09D9"/>
    <w:rsid w:val="00FC31AF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AA1B9-5EB4-46AC-8C26-14F1A7F7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f1">
    <w:name w:val="Body Text Indent"/>
    <w:basedOn w:val="a"/>
    <w:link w:val="aff2"/>
    <w:uiPriority w:val="99"/>
    <w:pPr>
      <w:ind w:firstLine="720"/>
      <w:jc w:val="both"/>
    </w:pPr>
    <w:rPr>
      <w:b/>
      <w:bCs/>
      <w:sz w:val="32"/>
      <w:szCs w:val="24"/>
    </w:rPr>
  </w:style>
  <w:style w:type="character" w:customStyle="1" w:styleId="aff2">
    <w:name w:val="Основной текст с отступом Знак"/>
    <w:basedOn w:val="a0"/>
    <w:link w:val="aff1"/>
    <w:uiPriority w:val="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f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ff4">
    <w:name w:val="Body Text"/>
    <w:basedOn w:val="a"/>
    <w:link w:val="aff5"/>
    <w:uiPriority w:val="99"/>
    <w:semiHidden/>
    <w:unhideWhenUsed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6">
    <w:name w:val="Информация об изменениях"/>
    <w:basedOn w:val="a"/>
    <w:next w:val="a"/>
    <w:uiPriority w:val="99"/>
    <w:pPr>
      <w:widowControl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f7">
    <w:name w:val="Гипертекстовая ссылка"/>
    <w:basedOn w:val="a0"/>
    <w:uiPriority w:val="99"/>
    <w:rPr>
      <w:rFonts w:ascii="Times New Roman" w:hAnsi="Times New Roman" w:cs="Times New Roman" w:hint="default"/>
      <w:b w:val="0"/>
      <w:bCs w:val="0"/>
      <w:color w:val="106BBE"/>
    </w:rPr>
  </w:style>
  <w:style w:type="character" w:styleId="aff8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9582.html%20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s.mgafk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lib.mgafk.ru/" TargetMode="External"/><Relationship Id="rId33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hyperlink" Target="https://lib.ruco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lib.mgafk.ru/" TargetMode="External"/><Relationship Id="rId32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iprbookshop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image" Target="media/image1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F584-EEF4-4A93-942C-56793044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11215</Words>
  <Characters>63932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ASUS</cp:lastModifiedBy>
  <cp:revision>5</cp:revision>
  <dcterms:created xsi:type="dcterms:W3CDTF">2025-04-28T09:58:00Z</dcterms:created>
  <dcterms:modified xsi:type="dcterms:W3CDTF">2025-08-13T13:33:00Z</dcterms:modified>
</cp:coreProperties>
</file>