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  <w:r w:rsidRPr="00C3090A">
        <w:rPr>
          <w:rFonts w:cs="Tahoma"/>
        </w:rPr>
        <w:t>Министерство спорта Российской Федерации</w:t>
      </w: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  <w:b/>
        </w:rPr>
      </w:pP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  <w:r w:rsidRPr="00C3090A">
        <w:rPr>
          <w:rFonts w:cs="Tahoma"/>
        </w:rPr>
        <w:t>Федеральное государственное бюджетное образовательное учреждение</w:t>
      </w: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  <w:r w:rsidRPr="00C3090A">
        <w:rPr>
          <w:rFonts w:cs="Tahoma"/>
        </w:rPr>
        <w:t>высшего образования</w:t>
      </w: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  <w:r w:rsidRPr="00C3090A">
        <w:rPr>
          <w:rFonts w:cs="Tahoma"/>
        </w:rPr>
        <w:t>«Московская государственная академия физической культуры»</w:t>
      </w: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</w:p>
    <w:p w:rsidR="009A1210" w:rsidRPr="00C3090A" w:rsidRDefault="009A1210" w:rsidP="00395583">
      <w:pPr>
        <w:widowControl w:val="0"/>
        <w:ind w:firstLine="709"/>
        <w:jc w:val="center"/>
        <w:rPr>
          <w:rFonts w:cs="Tahoma"/>
        </w:rPr>
      </w:pPr>
      <w:r w:rsidRPr="00C3090A">
        <w:rPr>
          <w:rFonts w:cs="Tahoma"/>
        </w:rPr>
        <w:t xml:space="preserve">Кафедра </w:t>
      </w:r>
      <w:r w:rsidR="003B71BF" w:rsidRPr="003B71BF">
        <w:rPr>
          <w:rFonts w:cs="Tahoma"/>
        </w:rPr>
        <w:t>управления и экономики физической культуры, спорта и туризма</w:t>
      </w:r>
    </w:p>
    <w:p w:rsidR="009A1210" w:rsidRPr="00C3090A" w:rsidRDefault="009A1210" w:rsidP="00395583">
      <w:pPr>
        <w:widowControl w:val="0"/>
        <w:numPr>
          <w:ilvl w:val="0"/>
          <w:numId w:val="6"/>
        </w:numPr>
        <w:ind w:firstLine="709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525"/>
      </w:tblGrid>
      <w:tr w:rsidR="0095118E" w:rsidRPr="00C3090A" w:rsidTr="0095118E">
        <w:trPr>
          <w:trHeight w:val="355"/>
        </w:trPr>
        <w:tc>
          <w:tcPr>
            <w:tcW w:w="4645" w:type="dxa"/>
            <w:hideMark/>
          </w:tcPr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525" w:type="dxa"/>
            <w:hideMark/>
          </w:tcPr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95118E" w:rsidRPr="00E41D3F" w:rsidRDefault="0095118E" w:rsidP="0095118E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C3090A" w:rsidRDefault="007038C6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p w:rsidR="007038C6" w:rsidRPr="00C3090A" w:rsidRDefault="007038C6" w:rsidP="00395583">
      <w:pPr>
        <w:widowControl w:val="0"/>
        <w:ind w:firstLine="709"/>
        <w:jc w:val="center"/>
        <w:rPr>
          <w:b/>
        </w:rPr>
      </w:pPr>
      <w:r w:rsidRPr="00C3090A">
        <w:rPr>
          <w:b/>
        </w:rPr>
        <w:t>РАБОЧАЯ ПРОГРАММА</w:t>
      </w:r>
      <w:r w:rsidR="009D73C8" w:rsidRPr="00C3090A">
        <w:rPr>
          <w:b/>
        </w:rPr>
        <w:t xml:space="preserve"> ДИСЦИПЛИНЫ</w:t>
      </w:r>
    </w:p>
    <w:p w:rsidR="00F26FE8" w:rsidRPr="00C3090A" w:rsidRDefault="00F26FE8" w:rsidP="00395583">
      <w:pPr>
        <w:widowControl w:val="0"/>
        <w:ind w:firstLine="709"/>
        <w:jc w:val="center"/>
        <w:rPr>
          <w:b/>
          <w:bCs/>
          <w:caps/>
        </w:rPr>
      </w:pPr>
    </w:p>
    <w:p w:rsidR="00714DF0" w:rsidRPr="00C3090A" w:rsidRDefault="00714DF0" w:rsidP="00395583">
      <w:pPr>
        <w:widowControl w:val="0"/>
        <w:ind w:firstLine="709"/>
        <w:jc w:val="center"/>
        <w:rPr>
          <w:b/>
          <w:bCs/>
          <w:caps/>
        </w:rPr>
      </w:pPr>
      <w:r w:rsidRPr="00C3090A">
        <w:rPr>
          <w:b/>
          <w:bCs/>
          <w:caps/>
        </w:rPr>
        <w:t>«</w:t>
      </w:r>
      <w:r w:rsidR="00044BBF" w:rsidRPr="00C3090A">
        <w:rPr>
          <w:b/>
          <w:bCs/>
        </w:rPr>
        <w:t>ОСНОВЫ МЕНЕДЖМЕТА</w:t>
      </w:r>
      <w:r w:rsidRPr="00C3090A">
        <w:rPr>
          <w:b/>
          <w:bCs/>
          <w:caps/>
        </w:rPr>
        <w:t>»</w:t>
      </w:r>
    </w:p>
    <w:p w:rsidR="007038C6" w:rsidRPr="00C3090A" w:rsidRDefault="00322ADC" w:rsidP="00395583">
      <w:pPr>
        <w:widowControl w:val="0"/>
        <w:ind w:firstLine="709"/>
        <w:jc w:val="center"/>
        <w:rPr>
          <w:b/>
          <w:bCs/>
          <w:iCs/>
        </w:rPr>
      </w:pPr>
      <w:r w:rsidRPr="00C3090A">
        <w:rPr>
          <w:b/>
          <w:bCs/>
          <w:iCs/>
        </w:rPr>
        <w:t>Б1.О.2</w:t>
      </w:r>
      <w:r w:rsidR="003B71BF">
        <w:rPr>
          <w:b/>
          <w:bCs/>
          <w:iCs/>
        </w:rPr>
        <w:t>7</w:t>
      </w:r>
    </w:p>
    <w:p w:rsidR="00E03F07" w:rsidRPr="00C3090A" w:rsidRDefault="00E03F07" w:rsidP="00395583">
      <w:pPr>
        <w:widowControl w:val="0"/>
        <w:ind w:firstLine="709"/>
        <w:jc w:val="center"/>
        <w:rPr>
          <w:b/>
          <w:bCs/>
        </w:rPr>
      </w:pP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1A70CC" w:rsidRDefault="001A70CC" w:rsidP="001A70CC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1A70CC" w:rsidRDefault="001A70CC" w:rsidP="001A70CC">
      <w:pPr>
        <w:widowControl w:val="0"/>
        <w:autoSpaceDE w:val="0"/>
        <w:autoSpaceDN w:val="0"/>
        <w:rPr>
          <w:b/>
          <w:lang w:eastAsia="en-US"/>
        </w:rPr>
      </w:pPr>
    </w:p>
    <w:p w:rsidR="001A70CC" w:rsidRDefault="001A70CC" w:rsidP="001A70CC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1A70CC" w:rsidRDefault="001A70CC" w:rsidP="001A70CC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7038C6" w:rsidRPr="00C3090A" w:rsidRDefault="007038C6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95118E" w:rsidRPr="00C3090A" w:rsidTr="00C72CF2">
        <w:tc>
          <w:tcPr>
            <w:tcW w:w="2943" w:type="dxa"/>
          </w:tcPr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95118E" w:rsidRPr="00593E5E" w:rsidRDefault="0095118E" w:rsidP="0095118E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95118E" w:rsidRPr="00593E5E" w:rsidRDefault="0095118E" w:rsidP="0095118E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C3090A" w:rsidRDefault="00776957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p w:rsidR="00F26FE8" w:rsidRPr="00C3090A" w:rsidRDefault="00F26FE8" w:rsidP="00395583">
      <w:pPr>
        <w:widowControl w:val="0"/>
        <w:ind w:firstLine="709"/>
        <w:jc w:val="center"/>
        <w:rPr>
          <w:b/>
        </w:rPr>
      </w:pPr>
    </w:p>
    <w:p w:rsidR="00534D66" w:rsidRPr="00C3090A" w:rsidRDefault="007038C6" w:rsidP="00395583">
      <w:pPr>
        <w:widowControl w:val="0"/>
        <w:ind w:firstLine="709"/>
        <w:jc w:val="center"/>
        <w:rPr>
          <w:b/>
        </w:rPr>
      </w:pPr>
      <w:r w:rsidRPr="00C3090A">
        <w:rPr>
          <w:b/>
        </w:rPr>
        <w:t>Малаховка 20</w:t>
      </w:r>
      <w:r w:rsidR="0038353E" w:rsidRPr="00C3090A">
        <w:rPr>
          <w:b/>
        </w:rPr>
        <w:t>2</w:t>
      </w:r>
      <w:r w:rsidR="00F53759" w:rsidRPr="00F53759">
        <w:rPr>
          <w:b/>
        </w:rPr>
        <w:t>4</w:t>
      </w:r>
    </w:p>
    <w:p w:rsidR="00FC0BF7" w:rsidRPr="00C3090A" w:rsidRDefault="007038C6" w:rsidP="00395583">
      <w:pPr>
        <w:widowControl w:val="0"/>
        <w:ind w:firstLine="709"/>
        <w:jc w:val="both"/>
        <w:rPr>
          <w:rFonts w:cs="Tahoma"/>
        </w:rPr>
      </w:pPr>
      <w:r w:rsidRPr="00C3090A">
        <w:rPr>
          <w:b/>
          <w:sz w:val="28"/>
          <w:szCs w:val="28"/>
        </w:rPr>
        <w:br w:type="page"/>
      </w:r>
      <w:r w:rsidR="00FC0BF7" w:rsidRPr="00C3090A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 w:rsidRPr="00C3090A">
        <w:t>3</w:t>
      </w:r>
      <w:r w:rsidR="00FC0BF7" w:rsidRPr="00C3090A">
        <w:t xml:space="preserve"> «</w:t>
      </w:r>
      <w:r w:rsidR="00D55280" w:rsidRPr="00C3090A">
        <w:t>Рекреация и спортивно-оздоровительный туризм</w:t>
      </w:r>
      <w:r w:rsidR="00FC0BF7" w:rsidRPr="00C3090A">
        <w:t>», утвержденным приказом Министерства образования и науки Российской Федерации N 94</w:t>
      </w:r>
      <w:r w:rsidR="00D55280" w:rsidRPr="00C3090A">
        <w:t>3</w:t>
      </w:r>
      <w:r w:rsidR="00FC0BF7" w:rsidRPr="00C3090A">
        <w:t xml:space="preserve"> от 19 сентября 2017 года (ред. от 08.02.2021) (зарегистрирован</w:t>
      </w:r>
      <w:r w:rsidR="00FC0BF7" w:rsidRPr="00C3090A">
        <w:rPr>
          <w:spacing w:val="-6"/>
        </w:rPr>
        <w:t xml:space="preserve"> Министерством юстиции Российской Федерации </w:t>
      </w:r>
      <w:r w:rsidR="00FC0BF7" w:rsidRPr="00C3090A">
        <w:t xml:space="preserve">16 октября 2017 г., регистрационный номер N </w:t>
      </w:r>
      <w:r w:rsidR="00D55280" w:rsidRPr="00C3090A">
        <w:t>48565</w:t>
      </w:r>
      <w:r w:rsidR="00D55280" w:rsidRPr="00C3090A">
        <w:rPr>
          <w:spacing w:val="-6"/>
        </w:rPr>
        <w:t>).</w:t>
      </w:r>
    </w:p>
    <w:p w:rsidR="007038C6" w:rsidRPr="00C3090A" w:rsidRDefault="00395583" w:rsidP="00395583">
      <w:pPr>
        <w:widowControl w:val="0"/>
        <w:tabs>
          <w:tab w:val="left" w:pos="2385"/>
        </w:tabs>
        <w:ind w:firstLine="709"/>
        <w:jc w:val="both"/>
      </w:pPr>
      <w:r w:rsidRPr="00C3090A">
        <w:tab/>
      </w:r>
    </w:p>
    <w:p w:rsidR="007038C6" w:rsidRPr="00C3090A" w:rsidRDefault="006F52F4" w:rsidP="00AE3C10">
      <w:pPr>
        <w:widowControl w:val="0"/>
        <w:jc w:val="both"/>
        <w:rPr>
          <w:rFonts w:cs="Tahoma"/>
          <w:b/>
        </w:rPr>
      </w:pPr>
      <w:r w:rsidRPr="00C3090A">
        <w:rPr>
          <w:rFonts w:cs="Tahoma"/>
          <w:b/>
        </w:rPr>
        <w:t>Составител</w:t>
      </w:r>
      <w:r w:rsidR="00CE4D39" w:rsidRPr="00C3090A">
        <w:rPr>
          <w:rFonts w:cs="Tahoma"/>
          <w:b/>
        </w:rPr>
        <w:t>и</w:t>
      </w:r>
      <w:r w:rsidRPr="00C3090A">
        <w:rPr>
          <w:rFonts w:cs="Tahoma"/>
          <w:b/>
        </w:rPr>
        <w:t xml:space="preserve"> рабочей программы:</w:t>
      </w:r>
    </w:p>
    <w:p w:rsidR="00AE3C10" w:rsidRPr="00EF7F70" w:rsidRDefault="00AE3C10" w:rsidP="00AE3C10">
      <w:pPr>
        <w:widowControl w:val="0"/>
        <w:jc w:val="both"/>
      </w:pPr>
      <w:r w:rsidRPr="00EF7F70">
        <w:rPr>
          <w:b/>
        </w:rPr>
        <w:t xml:space="preserve">Димитров И.Л., </w:t>
      </w:r>
      <w:r w:rsidRPr="00EF7F70">
        <w:t>канд. экон. наук, доцент,</w:t>
      </w:r>
    </w:p>
    <w:p w:rsidR="00AE3C10" w:rsidRPr="00EF7F70" w:rsidRDefault="00AE3C10" w:rsidP="00AE3C10">
      <w:pPr>
        <w:widowControl w:val="0"/>
        <w:jc w:val="both"/>
      </w:pPr>
      <w:r w:rsidRPr="00EF7F70">
        <w:t>ВИО заведующего кафедры управления и экономики</w:t>
      </w:r>
    </w:p>
    <w:p w:rsidR="00AE3C10" w:rsidRPr="00EF7F70" w:rsidRDefault="00AE3C10" w:rsidP="00AE3C10">
      <w:pPr>
        <w:widowControl w:val="0"/>
        <w:jc w:val="both"/>
      </w:pPr>
      <w:r w:rsidRPr="00EF7F70">
        <w:t>физической культуры, спорта и туризма</w:t>
      </w:r>
    </w:p>
    <w:p w:rsidR="00AE3C10" w:rsidRPr="00EF7F70" w:rsidRDefault="00AE3C10" w:rsidP="00AE3C10">
      <w:pPr>
        <w:widowControl w:val="0"/>
        <w:jc w:val="both"/>
      </w:pPr>
      <w:r w:rsidRPr="00EF7F70">
        <w:t>ФГБОУ ВО МГАФК</w:t>
      </w:r>
    </w:p>
    <w:p w:rsidR="006F52F4" w:rsidRPr="00C3090A" w:rsidRDefault="006F52F4" w:rsidP="00AE3C10">
      <w:pPr>
        <w:widowControl w:val="0"/>
        <w:jc w:val="both"/>
      </w:pPr>
    </w:p>
    <w:p w:rsidR="007038C6" w:rsidRPr="00C3090A" w:rsidRDefault="007038C6" w:rsidP="00AE3C10">
      <w:pPr>
        <w:widowControl w:val="0"/>
        <w:jc w:val="both"/>
        <w:rPr>
          <w:b/>
          <w:iCs/>
        </w:rPr>
      </w:pPr>
      <w:r w:rsidRPr="00C3090A">
        <w:rPr>
          <w:b/>
          <w:iCs/>
        </w:rPr>
        <w:t>Рецензенты:</w:t>
      </w:r>
    </w:p>
    <w:p w:rsidR="00BB499A" w:rsidRPr="00C3090A" w:rsidRDefault="00395583" w:rsidP="00AE3C10">
      <w:pPr>
        <w:widowControl w:val="0"/>
        <w:jc w:val="both"/>
      </w:pPr>
      <w:r w:rsidRPr="00C3090A">
        <w:rPr>
          <w:b/>
        </w:rPr>
        <w:t>Поздеева С.Н.,</w:t>
      </w:r>
      <w:r w:rsidR="00BB499A" w:rsidRPr="00C3090A">
        <w:t xml:space="preserve"> </w:t>
      </w:r>
      <w:r w:rsidRPr="00C3090A">
        <w:t xml:space="preserve">к.э.н., </w:t>
      </w:r>
      <w:r w:rsidR="00BB499A" w:rsidRPr="00C3090A">
        <w:t>д</w:t>
      </w:r>
      <w:r w:rsidRPr="00C3090A">
        <w:t xml:space="preserve">оцент </w:t>
      </w:r>
    </w:p>
    <w:p w:rsidR="00BB499A" w:rsidRPr="00C3090A" w:rsidRDefault="00395583" w:rsidP="00AE3C10">
      <w:pPr>
        <w:widowControl w:val="0"/>
        <w:jc w:val="both"/>
      </w:pPr>
      <w:r w:rsidRPr="00C3090A">
        <w:t xml:space="preserve">Департамента математики </w:t>
      </w:r>
    </w:p>
    <w:p w:rsidR="00BB499A" w:rsidRPr="00C3090A" w:rsidRDefault="00395583" w:rsidP="00AE3C10">
      <w:pPr>
        <w:widowControl w:val="0"/>
        <w:jc w:val="both"/>
      </w:pPr>
      <w:r w:rsidRPr="00C3090A">
        <w:t xml:space="preserve">Факультета информационных </w:t>
      </w:r>
    </w:p>
    <w:p w:rsidR="00BB499A" w:rsidRPr="00C3090A" w:rsidRDefault="00395583" w:rsidP="00AE3C10">
      <w:pPr>
        <w:widowControl w:val="0"/>
        <w:jc w:val="both"/>
      </w:pPr>
      <w:r w:rsidRPr="00C3090A">
        <w:t xml:space="preserve">технологий и анализа больших данных </w:t>
      </w:r>
    </w:p>
    <w:p w:rsidR="00BB499A" w:rsidRPr="00C3090A" w:rsidRDefault="00395583" w:rsidP="00AE3C10">
      <w:pPr>
        <w:widowControl w:val="0"/>
        <w:jc w:val="both"/>
      </w:pPr>
      <w:r w:rsidRPr="00C3090A">
        <w:t xml:space="preserve">Финансового университета при </w:t>
      </w:r>
    </w:p>
    <w:p w:rsidR="007038C6" w:rsidRPr="00C3090A" w:rsidRDefault="00395583" w:rsidP="00AE3C10">
      <w:pPr>
        <w:widowControl w:val="0"/>
        <w:jc w:val="both"/>
        <w:rPr>
          <w:i/>
        </w:rPr>
      </w:pPr>
      <w:r w:rsidRPr="00C3090A">
        <w:t>Правительстве Российской Федерации</w:t>
      </w:r>
    </w:p>
    <w:p w:rsidR="00597D2A" w:rsidRPr="00C3090A" w:rsidRDefault="00597D2A" w:rsidP="00AE3C10">
      <w:pPr>
        <w:widowControl w:val="0"/>
        <w:jc w:val="both"/>
        <w:rPr>
          <w:bCs/>
        </w:rPr>
      </w:pPr>
      <w:r w:rsidRPr="00C3090A">
        <w:rPr>
          <w:b/>
          <w:bCs/>
        </w:rPr>
        <w:t>Митрохина Е. Ю.,</w:t>
      </w:r>
      <w:r w:rsidRPr="00C3090A">
        <w:rPr>
          <w:bCs/>
        </w:rPr>
        <w:t xml:space="preserve"> к.соц.н., доцент,</w:t>
      </w:r>
    </w:p>
    <w:p w:rsidR="00597D2A" w:rsidRPr="00C3090A" w:rsidRDefault="00597D2A" w:rsidP="00AE3C10">
      <w:pPr>
        <w:widowControl w:val="0"/>
        <w:jc w:val="both"/>
        <w:rPr>
          <w:bCs/>
        </w:rPr>
      </w:pPr>
      <w:r w:rsidRPr="00C3090A">
        <w:rPr>
          <w:bCs/>
        </w:rPr>
        <w:t xml:space="preserve">заведующая кафедрой </w:t>
      </w:r>
    </w:p>
    <w:p w:rsidR="00597D2A" w:rsidRPr="00C3090A" w:rsidRDefault="00597D2A" w:rsidP="00AE3C10">
      <w:pPr>
        <w:widowControl w:val="0"/>
        <w:jc w:val="both"/>
        <w:rPr>
          <w:bCs/>
        </w:rPr>
      </w:pPr>
      <w:r w:rsidRPr="00C3090A">
        <w:rPr>
          <w:bCs/>
        </w:rPr>
        <w:t xml:space="preserve">философских, исторических и </w:t>
      </w:r>
    </w:p>
    <w:p w:rsidR="00597D2A" w:rsidRPr="00C3090A" w:rsidRDefault="00597D2A" w:rsidP="00AE3C10">
      <w:pPr>
        <w:widowControl w:val="0"/>
        <w:jc w:val="both"/>
        <w:rPr>
          <w:bCs/>
        </w:rPr>
      </w:pPr>
      <w:r w:rsidRPr="00C3090A">
        <w:rPr>
          <w:bCs/>
        </w:rPr>
        <w:t>социальных наук ФГБОУ ВО МГАФК</w:t>
      </w:r>
    </w:p>
    <w:p w:rsidR="007869C4" w:rsidRPr="00C3090A" w:rsidRDefault="007869C4" w:rsidP="00395583">
      <w:pPr>
        <w:widowControl w:val="0"/>
        <w:ind w:firstLine="709"/>
        <w:jc w:val="both"/>
        <w:rPr>
          <w:b/>
        </w:rPr>
      </w:pPr>
    </w:p>
    <w:p w:rsidR="00BD7C42" w:rsidRPr="00C3090A" w:rsidRDefault="00BD7C42" w:rsidP="00395583">
      <w:pPr>
        <w:widowControl w:val="0"/>
        <w:ind w:firstLine="709"/>
        <w:jc w:val="both"/>
        <w:rPr>
          <w:b/>
        </w:rPr>
      </w:pPr>
      <w:r w:rsidRPr="00C3090A">
        <w:rPr>
          <w:b/>
        </w:rPr>
        <w:t>Ссылки на используемые в разработке РПД дисциплины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3510"/>
        <w:gridCol w:w="3249"/>
        <w:gridCol w:w="1628"/>
      </w:tblGrid>
      <w:tr w:rsidR="00C3090A" w:rsidRPr="00C3090A" w:rsidTr="0060186F">
        <w:tc>
          <w:tcPr>
            <w:tcW w:w="766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C3090A" w:rsidRPr="00C3090A" w:rsidTr="0060186F">
        <w:tc>
          <w:tcPr>
            <w:tcW w:w="9862" w:type="dxa"/>
            <w:gridSpan w:val="4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C3090A" w:rsidRPr="00C3090A" w:rsidTr="0060186F">
        <w:tc>
          <w:tcPr>
            <w:tcW w:w="766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rPr>
                <w:sz w:val="20"/>
                <w:szCs w:val="20"/>
                <w:lang w:eastAsia="en-US"/>
              </w:rPr>
            </w:pPr>
            <w:r w:rsidRPr="00C3090A">
              <w:rPr>
                <w:sz w:val="20"/>
                <w:szCs w:val="20"/>
                <w:lang w:eastAsia="en-US"/>
              </w:rPr>
              <w:t>01.00</w:t>
            </w:r>
            <w:r w:rsidR="003D6710" w:rsidRPr="00C3090A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C3090A" w:rsidRDefault="003D6710" w:rsidP="00395583">
            <w:pPr>
              <w:widowControl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C3090A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C3090A" w:rsidRDefault="003D6710" w:rsidP="003955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C3090A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C3090A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C3090A" w:rsidRPr="00C3090A" w:rsidTr="0060186F">
        <w:tc>
          <w:tcPr>
            <w:tcW w:w="9862" w:type="dxa"/>
            <w:gridSpan w:val="4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center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C3090A" w:rsidRPr="00C3090A" w:rsidTr="0060186F">
        <w:tc>
          <w:tcPr>
            <w:tcW w:w="766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C3090A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C3090A" w:rsidRDefault="003D6710" w:rsidP="003955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C3090A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DengXian"/>
                <w:sz w:val="20"/>
                <w:szCs w:val="20"/>
                <w:lang w:eastAsia="en-US"/>
              </w:rPr>
            </w:pPr>
            <w:r w:rsidRPr="00C3090A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C3090A" w:rsidRDefault="00BD7C42" w:rsidP="00395583">
            <w:pPr>
              <w:widowControl w:val="0"/>
              <w:ind w:firstLine="709"/>
              <w:rPr>
                <w:bCs/>
                <w:sz w:val="20"/>
                <w:szCs w:val="20"/>
                <w:lang w:eastAsia="en-US"/>
              </w:rPr>
            </w:pPr>
            <w:r w:rsidRPr="00C3090A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C3090A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C3090A" w:rsidRPr="00C3090A" w:rsidTr="0060186F">
        <w:tc>
          <w:tcPr>
            <w:tcW w:w="766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C3090A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C3090A" w:rsidRDefault="002949DE" w:rsidP="0039558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C3090A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C3090A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rPr>
                <w:bCs/>
                <w:sz w:val="20"/>
                <w:szCs w:val="20"/>
                <w:lang w:eastAsia="en-US"/>
              </w:rPr>
            </w:pPr>
            <w:r w:rsidRPr="00C3090A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C3090A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C3090A" w:rsidRDefault="00BD7C42" w:rsidP="00395583">
            <w:pPr>
              <w:widowControl w:val="0"/>
              <w:ind w:firstLine="709"/>
              <w:rPr>
                <w:bCs/>
                <w:sz w:val="20"/>
                <w:szCs w:val="20"/>
                <w:lang w:eastAsia="en-US"/>
              </w:rPr>
            </w:pPr>
            <w:r w:rsidRPr="00C3090A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C3090A" w:rsidRDefault="00BD7C42" w:rsidP="00395583">
            <w:pPr>
              <w:widowControl w:val="0"/>
              <w:ind w:firstLine="709"/>
              <w:jc w:val="both"/>
              <w:rPr>
                <w:b/>
                <w:sz w:val="20"/>
                <w:szCs w:val="20"/>
                <w:lang w:eastAsia="en-US"/>
              </w:rPr>
            </w:pPr>
            <w:r w:rsidRPr="00C3090A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C3090A" w:rsidRDefault="0078117C" w:rsidP="00395583">
      <w:pPr>
        <w:widowControl w:val="0"/>
        <w:ind w:firstLine="709"/>
        <w:jc w:val="both"/>
      </w:pPr>
    </w:p>
    <w:p w:rsidR="0078117C" w:rsidRPr="00C3090A" w:rsidRDefault="0078117C" w:rsidP="00395583">
      <w:pPr>
        <w:widowControl w:val="0"/>
        <w:ind w:firstLine="709"/>
        <w:jc w:val="both"/>
      </w:pPr>
    </w:p>
    <w:p w:rsidR="000D36FA" w:rsidRPr="00C3090A" w:rsidRDefault="0078117C" w:rsidP="00395583">
      <w:pPr>
        <w:pStyle w:val="af4"/>
        <w:ind w:left="0" w:firstLine="709"/>
        <w:rPr>
          <w:b/>
          <w:bCs/>
          <w:caps/>
          <w:spacing w:val="-1"/>
        </w:rPr>
      </w:pPr>
      <w:bookmarkStart w:id="0" w:name="_Toc337001477"/>
      <w:bookmarkStart w:id="1" w:name="_Toc337067882"/>
      <w:r w:rsidRPr="00C3090A">
        <w:rPr>
          <w:bCs/>
          <w:caps/>
          <w:spacing w:val="-1"/>
          <w:sz w:val="28"/>
          <w:szCs w:val="28"/>
        </w:rPr>
        <w:br w:type="page"/>
      </w:r>
      <w:r w:rsidR="000D36FA" w:rsidRPr="00C3090A">
        <w:rPr>
          <w:b/>
          <w:bCs/>
          <w:caps/>
          <w:spacing w:val="-1"/>
        </w:rPr>
        <w:lastRenderedPageBreak/>
        <w:t xml:space="preserve">1. </w:t>
      </w:r>
      <w:r w:rsidR="000D36FA" w:rsidRPr="00C3090A">
        <w:rPr>
          <w:b/>
          <w:bCs/>
          <w:spacing w:val="-1"/>
        </w:rPr>
        <w:t>Изучение дисциплины направлено на формирование следующих компетенций:</w:t>
      </w:r>
      <w:r w:rsidR="000D36FA" w:rsidRPr="00C3090A">
        <w:rPr>
          <w:b/>
          <w:bCs/>
          <w:caps/>
          <w:spacing w:val="-1"/>
        </w:rPr>
        <w:t xml:space="preserve"> </w:t>
      </w:r>
    </w:p>
    <w:p w:rsidR="003C38E0" w:rsidRPr="00C3090A" w:rsidRDefault="003C38E0" w:rsidP="00395583">
      <w:pPr>
        <w:ind w:firstLine="709"/>
        <w:jc w:val="both"/>
      </w:pPr>
      <w:r w:rsidRPr="00C3090A">
        <w:rPr>
          <w:b/>
        </w:rPr>
        <w:t xml:space="preserve">УК-1 – </w:t>
      </w:r>
      <w:r w:rsidRPr="00C3090A"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3C38E0" w:rsidRPr="00C3090A" w:rsidRDefault="003C38E0" w:rsidP="00395583">
      <w:pPr>
        <w:ind w:firstLine="709"/>
        <w:jc w:val="both"/>
      </w:pPr>
      <w:r w:rsidRPr="00C3090A">
        <w:rPr>
          <w:b/>
        </w:rPr>
        <w:t xml:space="preserve">ОПК-12 - </w:t>
      </w:r>
      <w:r w:rsidRPr="00C3090A">
        <w:t>способен осуществлять профессиональную деятельность в соответствии с</w:t>
      </w:r>
    </w:p>
    <w:p w:rsidR="00785E7A" w:rsidRPr="00C3090A" w:rsidRDefault="003C38E0" w:rsidP="00395583">
      <w:pPr>
        <w:ind w:firstLine="709"/>
        <w:jc w:val="both"/>
      </w:pPr>
      <w:r w:rsidRPr="00C3090A">
        <w:t>нормативными актами сферы физической культуры, спорта и туризм</w:t>
      </w:r>
      <w:r w:rsidR="007869C4" w:rsidRPr="00C3090A">
        <w:t>а</w:t>
      </w:r>
      <w:r w:rsidRPr="00C3090A">
        <w:t>.</w:t>
      </w:r>
    </w:p>
    <w:p w:rsidR="00D55280" w:rsidRPr="00C3090A" w:rsidRDefault="00D55280" w:rsidP="00395583">
      <w:pPr>
        <w:ind w:firstLine="709"/>
      </w:pPr>
    </w:p>
    <w:p w:rsidR="00E456E5" w:rsidRPr="00C3090A" w:rsidRDefault="00DF1934" w:rsidP="00395583">
      <w:pPr>
        <w:ind w:firstLine="709"/>
      </w:pPr>
      <w:r w:rsidRPr="00C3090A">
        <w:t>РЕЗУЛЬТАТЫ ОБУЧЕНИЯ ПО ДИСЦИПЛИНЕ:</w:t>
      </w:r>
    </w:p>
    <w:p w:rsidR="006B552D" w:rsidRPr="00C3090A" w:rsidRDefault="006B552D" w:rsidP="00395583">
      <w:pPr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3689"/>
        <w:gridCol w:w="3962"/>
      </w:tblGrid>
      <w:tr w:rsidR="00C3090A" w:rsidRPr="00C3090A" w:rsidTr="003735B2">
        <w:trPr>
          <w:trHeight w:val="185"/>
          <w:jc w:val="center"/>
        </w:trPr>
        <w:tc>
          <w:tcPr>
            <w:tcW w:w="906" w:type="pct"/>
            <w:vAlign w:val="center"/>
          </w:tcPr>
          <w:p w:rsidR="00F04C8C" w:rsidRPr="00C3090A" w:rsidRDefault="00F04C8C" w:rsidP="00BB499A">
            <w:pPr>
              <w:tabs>
                <w:tab w:val="right" w:leader="underscore" w:pos="9356"/>
              </w:tabs>
            </w:pPr>
            <w:r w:rsidRPr="00C3090A">
              <w:t>Формируемые компетенции</w:t>
            </w:r>
          </w:p>
        </w:tc>
        <w:tc>
          <w:tcPr>
            <w:tcW w:w="1974" w:type="pct"/>
            <w:vAlign w:val="center"/>
          </w:tcPr>
          <w:p w:rsidR="00F04C8C" w:rsidRPr="00C3090A" w:rsidRDefault="00F04C8C" w:rsidP="00BB499A">
            <w:pPr>
              <w:tabs>
                <w:tab w:val="right" w:leader="underscore" w:pos="9356"/>
              </w:tabs>
            </w:pPr>
            <w:r w:rsidRPr="00C3090A">
              <w:t>Соотнесенные профессиональные стандарты</w:t>
            </w:r>
          </w:p>
        </w:tc>
        <w:tc>
          <w:tcPr>
            <w:tcW w:w="2120" w:type="pct"/>
            <w:vAlign w:val="center"/>
          </w:tcPr>
          <w:p w:rsidR="00F04C8C" w:rsidRPr="00C3090A" w:rsidRDefault="00F04C8C" w:rsidP="00BB499A">
            <w:pPr>
              <w:tabs>
                <w:tab w:val="right" w:leader="underscore" w:pos="9356"/>
              </w:tabs>
              <w:ind w:firstLine="709"/>
              <w:rPr>
                <w:iCs/>
              </w:rPr>
            </w:pPr>
            <w:r w:rsidRPr="00C3090A">
              <w:rPr>
                <w:iCs/>
              </w:rPr>
              <w:t>ЗУНы</w:t>
            </w:r>
          </w:p>
        </w:tc>
      </w:tr>
      <w:tr w:rsidR="00C3090A" w:rsidRPr="00C3090A" w:rsidTr="003735B2">
        <w:trPr>
          <w:trHeight w:val="3805"/>
          <w:jc w:val="center"/>
        </w:trPr>
        <w:tc>
          <w:tcPr>
            <w:tcW w:w="906" w:type="pct"/>
          </w:tcPr>
          <w:p w:rsidR="00273BDE" w:rsidRPr="00C3090A" w:rsidRDefault="00273BDE" w:rsidP="00BB499A">
            <w:pPr>
              <w:rPr>
                <w:b/>
                <w:i/>
                <w:spacing w:val="-1"/>
              </w:rPr>
            </w:pPr>
            <w:r w:rsidRPr="00C3090A">
              <w:rPr>
                <w:b/>
                <w:i/>
                <w:spacing w:val="-1"/>
              </w:rPr>
              <w:t>УК–</w:t>
            </w:r>
            <w:r w:rsidR="00785E7A" w:rsidRPr="00C3090A">
              <w:rPr>
                <w:b/>
                <w:i/>
                <w:spacing w:val="-1"/>
              </w:rPr>
              <w:t>1</w:t>
            </w:r>
            <w:r w:rsidRPr="00C3090A">
              <w:rPr>
                <w:b/>
                <w:i/>
                <w:spacing w:val="-1"/>
              </w:rPr>
              <w:t xml:space="preserve"> </w:t>
            </w:r>
          </w:p>
          <w:p w:rsidR="00273BDE" w:rsidRPr="00C3090A" w:rsidRDefault="00273BDE" w:rsidP="00BB499A">
            <w:pPr>
              <w:tabs>
                <w:tab w:val="right" w:leader="underscore" w:pos="9356"/>
              </w:tabs>
              <w:ind w:firstLine="709"/>
            </w:pPr>
          </w:p>
        </w:tc>
        <w:tc>
          <w:tcPr>
            <w:tcW w:w="1974" w:type="pct"/>
            <w:vAlign w:val="center"/>
          </w:tcPr>
          <w:p w:rsidR="00B2611C" w:rsidRPr="00C3090A" w:rsidRDefault="00B2611C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П 01.003</w:t>
            </w:r>
          </w:p>
          <w:p w:rsidR="00B2611C" w:rsidRPr="00C3090A" w:rsidRDefault="00B2611C" w:rsidP="00BB499A">
            <w:pPr>
              <w:ind w:firstLine="709"/>
              <w:rPr>
                <w:b/>
              </w:rPr>
            </w:pPr>
          </w:p>
          <w:p w:rsidR="00B2611C" w:rsidRPr="00C3090A" w:rsidRDefault="00B2611C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ИМ 05.005</w:t>
            </w:r>
          </w:p>
          <w:p w:rsidR="00B2611C" w:rsidRPr="00C3090A" w:rsidRDefault="00B2611C" w:rsidP="00BB499A">
            <w:pPr>
              <w:ind w:firstLine="709"/>
              <w:rPr>
                <w:b/>
              </w:rPr>
            </w:pPr>
          </w:p>
          <w:p w:rsidR="00273BDE" w:rsidRPr="00C3090A" w:rsidRDefault="00B2611C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Р 05.008</w:t>
            </w:r>
          </w:p>
        </w:tc>
        <w:tc>
          <w:tcPr>
            <w:tcW w:w="2120" w:type="pct"/>
          </w:tcPr>
          <w:p w:rsidR="00273BDE" w:rsidRPr="00C3090A" w:rsidRDefault="00273BDE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Знания:</w:t>
            </w:r>
          </w:p>
          <w:p w:rsidR="00277E85" w:rsidRPr="00C3090A" w:rsidRDefault="00277E85" w:rsidP="00BB499A">
            <w:pPr>
              <w:rPr>
                <w:spacing w:val="-1"/>
              </w:rPr>
            </w:pPr>
            <w:r w:rsidRPr="00C3090A">
              <w:rPr>
                <w:spacing w:val="-1"/>
              </w:rPr>
              <w:t xml:space="preserve">- </w:t>
            </w:r>
            <w:r w:rsidR="00FD126E" w:rsidRPr="00C3090A">
              <w:rPr>
                <w:spacing w:val="-1"/>
              </w:rPr>
              <w:t>О</w:t>
            </w:r>
            <w:r w:rsidRPr="00C3090A">
              <w:rPr>
                <w:spacing w:val="-1"/>
              </w:rPr>
              <w:t>сновы экономических знаний при оценке эффективности результатов деятельности в различных сферах;</w:t>
            </w:r>
          </w:p>
          <w:p w:rsidR="00FD126E" w:rsidRPr="00C3090A" w:rsidRDefault="00273BDE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Умения:</w:t>
            </w:r>
          </w:p>
          <w:p w:rsidR="00FD126E" w:rsidRPr="00C3090A" w:rsidRDefault="00FD126E" w:rsidP="00BB499A">
            <w:pPr>
              <w:tabs>
                <w:tab w:val="right" w:leader="underscore" w:pos="9356"/>
              </w:tabs>
            </w:pPr>
            <w:r w:rsidRPr="00C3090A">
              <w:t>- 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деятельности;</w:t>
            </w:r>
          </w:p>
          <w:p w:rsidR="00FD126E" w:rsidRPr="00C3090A" w:rsidRDefault="00FD126E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Навыки и/или опыт деятельности:</w:t>
            </w:r>
          </w:p>
          <w:p w:rsidR="00273BDE" w:rsidRPr="00C3090A" w:rsidRDefault="00FD126E" w:rsidP="00BB499A">
            <w:pPr>
              <w:tabs>
                <w:tab w:val="right" w:leader="underscore" w:pos="9356"/>
              </w:tabs>
            </w:pPr>
            <w:r w:rsidRPr="00C3090A">
              <w:t>- Способностью реализовать технологии турагентской и туроператорской деятельности;</w:t>
            </w:r>
          </w:p>
        </w:tc>
      </w:tr>
      <w:tr w:rsidR="000F338D" w:rsidRPr="00C3090A" w:rsidTr="003735B2">
        <w:trPr>
          <w:trHeight w:val="1125"/>
          <w:jc w:val="center"/>
        </w:trPr>
        <w:tc>
          <w:tcPr>
            <w:tcW w:w="906" w:type="pct"/>
          </w:tcPr>
          <w:p w:rsidR="00277E85" w:rsidRPr="00C3090A" w:rsidRDefault="00277E85" w:rsidP="00BB499A">
            <w:pPr>
              <w:rPr>
                <w:b/>
                <w:i/>
                <w:spacing w:val="-1"/>
              </w:rPr>
            </w:pPr>
            <w:r w:rsidRPr="00C3090A">
              <w:rPr>
                <w:b/>
                <w:i/>
                <w:spacing w:val="-1"/>
              </w:rPr>
              <w:t>ОПК-12</w:t>
            </w:r>
          </w:p>
          <w:p w:rsidR="00277E85" w:rsidRPr="00C3090A" w:rsidRDefault="00277E85" w:rsidP="00BB499A">
            <w:pPr>
              <w:tabs>
                <w:tab w:val="right" w:leader="underscore" w:pos="9356"/>
              </w:tabs>
              <w:ind w:firstLine="709"/>
            </w:pPr>
          </w:p>
        </w:tc>
        <w:tc>
          <w:tcPr>
            <w:tcW w:w="1974" w:type="pct"/>
            <w:vAlign w:val="center"/>
          </w:tcPr>
          <w:p w:rsidR="00277E85" w:rsidRPr="00C3090A" w:rsidRDefault="00277E85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П 01.003</w:t>
            </w:r>
          </w:p>
          <w:p w:rsidR="00277E85" w:rsidRPr="00C3090A" w:rsidRDefault="00277E85" w:rsidP="00BB499A">
            <w:pPr>
              <w:ind w:firstLine="709"/>
              <w:rPr>
                <w:b/>
              </w:rPr>
            </w:pPr>
          </w:p>
          <w:p w:rsidR="00277E85" w:rsidRPr="00C3090A" w:rsidRDefault="00277E85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ИМ 05.005</w:t>
            </w:r>
          </w:p>
          <w:p w:rsidR="00277E85" w:rsidRPr="00C3090A" w:rsidRDefault="00277E85" w:rsidP="00BB499A">
            <w:pPr>
              <w:ind w:firstLine="709"/>
              <w:rPr>
                <w:b/>
              </w:rPr>
            </w:pPr>
          </w:p>
          <w:p w:rsidR="00277E85" w:rsidRPr="00C3090A" w:rsidRDefault="00277E85" w:rsidP="00BB499A">
            <w:pPr>
              <w:ind w:firstLine="709"/>
              <w:rPr>
                <w:b/>
              </w:rPr>
            </w:pPr>
            <w:r w:rsidRPr="00C3090A">
              <w:rPr>
                <w:b/>
              </w:rPr>
              <w:t>Р 05.008</w:t>
            </w:r>
          </w:p>
        </w:tc>
        <w:tc>
          <w:tcPr>
            <w:tcW w:w="2120" w:type="pct"/>
          </w:tcPr>
          <w:p w:rsidR="00277E85" w:rsidRPr="00C3090A" w:rsidRDefault="00277E85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Знания:</w:t>
            </w:r>
          </w:p>
          <w:p w:rsidR="002C5114" w:rsidRPr="00C3090A" w:rsidRDefault="002C5114" w:rsidP="00BB499A">
            <w:pPr>
              <w:tabs>
                <w:tab w:val="right" w:leader="underscore" w:pos="9356"/>
              </w:tabs>
              <w:rPr>
                <w:spacing w:val="-1"/>
              </w:rPr>
            </w:pPr>
            <w:r w:rsidRPr="00C3090A">
              <w:sym w:font="Symbol" w:char="F02D"/>
            </w:r>
            <w:r w:rsidR="00BB499A" w:rsidRPr="00C3090A">
              <w:t>Н</w:t>
            </w:r>
            <w:r w:rsidRPr="00C3090A">
              <w:t>ормативно-правовую и технологическую документацию, регламентирующую профессиональную деятельность;</w:t>
            </w:r>
          </w:p>
          <w:p w:rsidR="00277E85" w:rsidRPr="00C3090A" w:rsidRDefault="00277E85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Умения:</w:t>
            </w:r>
          </w:p>
          <w:p w:rsidR="00FD126E" w:rsidRPr="00C3090A" w:rsidRDefault="00F64345" w:rsidP="00BB499A">
            <w:pPr>
              <w:tabs>
                <w:tab w:val="right" w:leader="underscore" w:pos="9356"/>
              </w:tabs>
            </w:pPr>
            <w:r w:rsidRPr="00C3090A">
              <w:t xml:space="preserve">- 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туризма. </w:t>
            </w:r>
            <w:r w:rsidR="00FD126E" w:rsidRPr="00C3090A">
              <w:t xml:space="preserve">Российской Федерации, в том числе Конституцией Российской Федерации и нормативными правовыми актами в области образования, спорта и туризма. </w:t>
            </w:r>
          </w:p>
          <w:p w:rsidR="00277E85" w:rsidRPr="00C3090A" w:rsidRDefault="00277E85" w:rsidP="00BB499A">
            <w:pPr>
              <w:tabs>
                <w:tab w:val="right" w:leader="underscore" w:pos="9356"/>
              </w:tabs>
              <w:ind w:firstLine="709"/>
              <w:rPr>
                <w:b/>
                <w:i/>
              </w:rPr>
            </w:pPr>
            <w:r w:rsidRPr="00C3090A">
              <w:rPr>
                <w:b/>
                <w:i/>
              </w:rPr>
              <w:t>Навыки и/или опыт деятельности:</w:t>
            </w:r>
          </w:p>
          <w:p w:rsidR="00F64345" w:rsidRPr="00C3090A" w:rsidRDefault="00F64345" w:rsidP="00BB499A">
            <w:pPr>
              <w:pStyle w:val="TableParagraph"/>
              <w:tabs>
                <w:tab w:val="left" w:pos="1050"/>
              </w:tabs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Способностью конструировать и продвигать туристский продукт и циклы </w:t>
            </w:r>
          </w:p>
          <w:p w:rsidR="00277E85" w:rsidRPr="00C3090A" w:rsidRDefault="00F64345" w:rsidP="00BB499A">
            <w:pPr>
              <w:pStyle w:val="TableParagraph"/>
              <w:tabs>
                <w:tab w:val="left" w:pos="1050"/>
              </w:tabs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оздоровительно-рекреационного обслуживания различных социально-демографических групп населения и туристов.</w:t>
            </w:r>
          </w:p>
        </w:tc>
      </w:tr>
    </w:tbl>
    <w:p w:rsidR="009758C7" w:rsidRPr="00C3090A" w:rsidRDefault="009758C7" w:rsidP="00BB499A">
      <w:pPr>
        <w:pStyle w:val="af4"/>
        <w:tabs>
          <w:tab w:val="left" w:pos="1134"/>
        </w:tabs>
        <w:ind w:left="0" w:firstLine="709"/>
        <w:rPr>
          <w:b/>
          <w:caps/>
          <w:spacing w:val="-1"/>
        </w:rPr>
      </w:pPr>
    </w:p>
    <w:p w:rsidR="000D36FA" w:rsidRPr="00C3090A" w:rsidRDefault="000D36FA" w:rsidP="00BB499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rPr>
          <w:b/>
          <w:caps/>
          <w:spacing w:val="-1"/>
        </w:rPr>
      </w:pPr>
      <w:r w:rsidRPr="00C3090A">
        <w:rPr>
          <w:b/>
          <w:spacing w:val="-1"/>
        </w:rPr>
        <w:t>Место дисциплины в структуре образовательной программы:</w:t>
      </w:r>
    </w:p>
    <w:p w:rsidR="00904AA0" w:rsidRPr="00C3090A" w:rsidRDefault="00904AA0" w:rsidP="00395583">
      <w:pPr>
        <w:ind w:firstLine="709"/>
        <w:jc w:val="both"/>
        <w:rPr>
          <w:spacing w:val="-1"/>
        </w:rPr>
      </w:pPr>
      <w:r w:rsidRPr="00C3090A">
        <w:rPr>
          <w:spacing w:val="-1"/>
        </w:rPr>
        <w:t xml:space="preserve">Дисциплина в структуре образовательной программы относится к </w:t>
      </w:r>
      <w:r w:rsidRPr="00C3090A">
        <w:rPr>
          <w:i/>
          <w:spacing w:val="-1"/>
        </w:rPr>
        <w:t>обязательной части образовательной программы.</w:t>
      </w:r>
      <w:r w:rsidRPr="00C3090A">
        <w:rPr>
          <w:spacing w:val="-1"/>
        </w:rPr>
        <w:t xml:space="preserve"> </w:t>
      </w:r>
    </w:p>
    <w:p w:rsidR="00321F1B" w:rsidRPr="00C3090A" w:rsidRDefault="0031016B" w:rsidP="00395583">
      <w:pPr>
        <w:ind w:firstLine="709"/>
        <w:jc w:val="both"/>
        <w:rPr>
          <w:spacing w:val="-1"/>
        </w:rPr>
      </w:pPr>
      <w:r w:rsidRPr="00C3090A">
        <w:rPr>
          <w:spacing w:val="-1"/>
        </w:rPr>
        <w:t>В соответствии с рабочим учебным планом дисциплина изучается</w:t>
      </w:r>
      <w:r w:rsidRPr="00C3090A">
        <w:rPr>
          <w:bCs/>
          <w:spacing w:val="-1"/>
        </w:rPr>
        <w:br/>
      </w:r>
      <w:r w:rsidRPr="00C3090A">
        <w:rPr>
          <w:spacing w:val="-1"/>
        </w:rPr>
        <w:t>в</w:t>
      </w:r>
      <w:r w:rsidR="003B71BF">
        <w:rPr>
          <w:spacing w:val="-1"/>
        </w:rPr>
        <w:t>о</w:t>
      </w:r>
      <w:r w:rsidRPr="00C3090A">
        <w:rPr>
          <w:spacing w:val="-1"/>
        </w:rPr>
        <w:t xml:space="preserve"> </w:t>
      </w:r>
      <w:r w:rsidR="003B71BF">
        <w:rPr>
          <w:b/>
          <w:spacing w:val="-1"/>
        </w:rPr>
        <w:t>2</w:t>
      </w:r>
      <w:r w:rsidRPr="00C3090A">
        <w:rPr>
          <w:b/>
          <w:spacing w:val="-1"/>
        </w:rPr>
        <w:t xml:space="preserve"> семестре</w:t>
      </w:r>
      <w:r w:rsidRPr="00C3090A">
        <w:rPr>
          <w:spacing w:val="-1"/>
        </w:rPr>
        <w:t xml:space="preserve"> по </w:t>
      </w:r>
      <w:r w:rsidRPr="00C3090A">
        <w:rPr>
          <w:i/>
          <w:spacing w:val="-1"/>
        </w:rPr>
        <w:t>очной</w:t>
      </w:r>
      <w:r w:rsidRPr="00C3090A">
        <w:rPr>
          <w:spacing w:val="-1"/>
        </w:rPr>
        <w:t xml:space="preserve"> и по </w:t>
      </w:r>
      <w:r w:rsidRPr="00C3090A">
        <w:rPr>
          <w:i/>
          <w:spacing w:val="-1"/>
        </w:rPr>
        <w:t xml:space="preserve">заочной </w:t>
      </w:r>
      <w:r w:rsidRPr="00C3090A">
        <w:rPr>
          <w:spacing w:val="-1"/>
        </w:rPr>
        <w:t xml:space="preserve">форме обучения. </w:t>
      </w:r>
      <w:r w:rsidR="00321F1B" w:rsidRPr="00C3090A">
        <w:rPr>
          <w:spacing w:val="-1"/>
        </w:rPr>
        <w:t xml:space="preserve">Вид промежуточной аттестации: </w:t>
      </w:r>
      <w:r w:rsidR="002C304F" w:rsidRPr="00C3090A">
        <w:rPr>
          <w:b/>
        </w:rPr>
        <w:t>экзамен</w:t>
      </w:r>
      <w:r w:rsidR="00321F1B" w:rsidRPr="00C3090A">
        <w:rPr>
          <w:spacing w:val="-1"/>
        </w:rPr>
        <w:t xml:space="preserve">. </w:t>
      </w:r>
    </w:p>
    <w:p w:rsidR="000D36FA" w:rsidRPr="00C3090A" w:rsidRDefault="000D36FA" w:rsidP="00395583">
      <w:pPr>
        <w:ind w:firstLine="709"/>
        <w:jc w:val="both"/>
        <w:rPr>
          <w:spacing w:val="-1"/>
        </w:rPr>
      </w:pPr>
    </w:p>
    <w:p w:rsidR="000D36FA" w:rsidRPr="00C3090A" w:rsidRDefault="000D36FA" w:rsidP="00395583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  <w:r w:rsidRPr="00C3090A">
        <w:rPr>
          <w:b/>
          <w:spacing w:val="-1"/>
        </w:rPr>
        <w:t>Объем дисциплины и виды учебной работы:</w:t>
      </w:r>
    </w:p>
    <w:p w:rsidR="009758C7" w:rsidRPr="00C3090A" w:rsidRDefault="009758C7" w:rsidP="00395583">
      <w:pPr>
        <w:pStyle w:val="af4"/>
        <w:tabs>
          <w:tab w:val="left" w:pos="1134"/>
        </w:tabs>
        <w:ind w:left="0" w:firstLine="709"/>
        <w:jc w:val="both"/>
        <w:rPr>
          <w:b/>
          <w:caps/>
          <w:spacing w:val="-1"/>
        </w:rPr>
      </w:pPr>
    </w:p>
    <w:p w:rsidR="009758C7" w:rsidRPr="00C3090A" w:rsidRDefault="009758C7" w:rsidP="00395583">
      <w:pPr>
        <w:shd w:val="clear" w:color="auto" w:fill="FFFFFF"/>
        <w:ind w:firstLine="709"/>
        <w:jc w:val="center"/>
        <w:rPr>
          <w:i/>
          <w:spacing w:val="-1"/>
        </w:rPr>
      </w:pPr>
      <w:r w:rsidRPr="00C3090A">
        <w:rPr>
          <w:i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C3090A" w:rsidRPr="00C3090A" w:rsidTr="003B71BF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3B71BF" w:rsidRDefault="00011D29" w:rsidP="003B71BF">
            <w:pPr>
              <w:jc w:val="center"/>
            </w:pPr>
            <w:r w:rsidRPr="003B71BF"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3B71BF" w:rsidRDefault="00011D29" w:rsidP="003B71BF">
            <w:pPr>
              <w:jc w:val="center"/>
            </w:pPr>
            <w:r w:rsidRPr="003B71BF"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3B71BF" w:rsidRDefault="00011D29" w:rsidP="003B71BF">
            <w:pPr>
              <w:jc w:val="center"/>
            </w:pPr>
            <w:r w:rsidRPr="003B71BF">
              <w:t>семестр</w:t>
            </w:r>
          </w:p>
        </w:tc>
      </w:tr>
      <w:tr w:rsidR="00C3090A" w:rsidRPr="00C3090A" w:rsidTr="003B71BF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3B71BF" w:rsidRDefault="00011D29" w:rsidP="003B71BF">
            <w:pPr>
              <w:jc w:val="center"/>
            </w:pPr>
          </w:p>
        </w:tc>
        <w:tc>
          <w:tcPr>
            <w:tcW w:w="1807" w:type="dxa"/>
            <w:vMerge/>
            <w:vAlign w:val="center"/>
          </w:tcPr>
          <w:p w:rsidR="00011D29" w:rsidRPr="003B71BF" w:rsidRDefault="00011D29" w:rsidP="003B71BF">
            <w:pPr>
              <w:jc w:val="center"/>
            </w:pPr>
          </w:p>
        </w:tc>
        <w:tc>
          <w:tcPr>
            <w:tcW w:w="2425" w:type="dxa"/>
            <w:vAlign w:val="center"/>
          </w:tcPr>
          <w:p w:rsidR="00011D29" w:rsidRPr="003B71BF" w:rsidRDefault="003B71BF" w:rsidP="003B71BF">
            <w:pPr>
              <w:jc w:val="center"/>
            </w:pPr>
            <w:r w:rsidRPr="003B71BF">
              <w:t>2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807" w:type="dxa"/>
            <w:vAlign w:val="center"/>
          </w:tcPr>
          <w:p w:rsidR="00011D29" w:rsidRPr="003B71BF" w:rsidRDefault="007C7C22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3B71BF" w:rsidRDefault="007C7C22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54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i/>
                <w:spacing w:val="-1"/>
                <w:szCs w:val="28"/>
              </w:rPr>
            </w:pPr>
            <w:r w:rsidRPr="00C3090A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3B71BF" w:rsidRDefault="00011D29" w:rsidP="003B71BF">
            <w:pPr>
              <w:jc w:val="center"/>
              <w:rPr>
                <w:b/>
              </w:rPr>
            </w:pPr>
          </w:p>
        </w:tc>
        <w:tc>
          <w:tcPr>
            <w:tcW w:w="2425" w:type="dxa"/>
            <w:vAlign w:val="center"/>
          </w:tcPr>
          <w:p w:rsidR="00011D29" w:rsidRPr="003B71BF" w:rsidRDefault="00011D29" w:rsidP="003B71BF">
            <w:pPr>
              <w:jc w:val="center"/>
              <w:rPr>
                <w:b/>
              </w:rPr>
            </w:pP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spacing w:val="-1"/>
                <w:szCs w:val="28"/>
              </w:rPr>
            </w:pPr>
            <w:r w:rsidRPr="00C3090A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3B71BF" w:rsidRDefault="00D0507E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1</w:t>
            </w:r>
            <w:r w:rsidR="007C7C22" w:rsidRPr="003B71BF">
              <w:rPr>
                <w:b/>
              </w:rPr>
              <w:t>8</w:t>
            </w:r>
          </w:p>
        </w:tc>
        <w:tc>
          <w:tcPr>
            <w:tcW w:w="2425" w:type="dxa"/>
            <w:vAlign w:val="center"/>
          </w:tcPr>
          <w:p w:rsidR="00011D29" w:rsidRPr="003B71BF" w:rsidRDefault="00D0507E" w:rsidP="003B71BF">
            <w:pPr>
              <w:jc w:val="center"/>
            </w:pPr>
            <w:r w:rsidRPr="003B71BF">
              <w:t>1</w:t>
            </w:r>
            <w:r w:rsidR="007C7C22" w:rsidRPr="003B71BF">
              <w:t>8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spacing w:val="-1"/>
                <w:szCs w:val="28"/>
              </w:rPr>
            </w:pPr>
            <w:r w:rsidRPr="00C3090A">
              <w:rPr>
                <w:spacing w:val="-1"/>
                <w:szCs w:val="28"/>
              </w:rPr>
              <w:t>Семинары</w:t>
            </w:r>
          </w:p>
        </w:tc>
        <w:tc>
          <w:tcPr>
            <w:tcW w:w="1807" w:type="dxa"/>
            <w:vAlign w:val="center"/>
          </w:tcPr>
          <w:p w:rsidR="00011D29" w:rsidRPr="003B71BF" w:rsidRDefault="007C7C22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3B71BF" w:rsidRDefault="007C7C22" w:rsidP="003B71BF">
            <w:pPr>
              <w:jc w:val="center"/>
            </w:pPr>
            <w:r w:rsidRPr="003B71BF">
              <w:t>36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spacing w:val="-1"/>
                <w:szCs w:val="28"/>
              </w:rPr>
            </w:pPr>
            <w:r w:rsidRPr="00C3090A">
              <w:rPr>
                <w:spacing w:val="-1"/>
                <w:szCs w:val="28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3B71BF" w:rsidRDefault="00D0507E" w:rsidP="003B71BF">
            <w:pPr>
              <w:jc w:val="center"/>
            </w:pPr>
            <w:r w:rsidRPr="003B71BF">
              <w:t>экзамен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C3090A" w:rsidRDefault="00011D29" w:rsidP="000F338D">
            <w:pPr>
              <w:ind w:firstLine="709"/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807" w:type="dxa"/>
            <w:vAlign w:val="center"/>
          </w:tcPr>
          <w:p w:rsidR="00011D29" w:rsidRPr="003B71BF" w:rsidRDefault="007C7C22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7</w:t>
            </w:r>
            <w:r w:rsidR="003B71BF" w:rsidRPr="003B71BF">
              <w:rPr>
                <w:b/>
              </w:rPr>
              <w:t>0</w:t>
            </w:r>
          </w:p>
        </w:tc>
        <w:tc>
          <w:tcPr>
            <w:tcW w:w="2425" w:type="dxa"/>
            <w:vAlign w:val="center"/>
          </w:tcPr>
          <w:p w:rsidR="00011D29" w:rsidRPr="003B71BF" w:rsidRDefault="007C7C22" w:rsidP="003B71BF">
            <w:pPr>
              <w:jc w:val="center"/>
            </w:pPr>
            <w:r w:rsidRPr="003B71BF">
              <w:t>7</w:t>
            </w:r>
            <w:r w:rsidR="003B71BF" w:rsidRPr="003B71BF">
              <w:t>0</w:t>
            </w:r>
          </w:p>
        </w:tc>
      </w:tr>
      <w:tr w:rsidR="00C3090A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2C304F" w:rsidRPr="00C3090A" w:rsidRDefault="002C304F" w:rsidP="000F338D">
            <w:pPr>
              <w:ind w:firstLine="709"/>
              <w:rPr>
                <w:spacing w:val="-1"/>
                <w:szCs w:val="28"/>
              </w:rPr>
            </w:pPr>
            <w:r w:rsidRPr="00C3090A">
              <w:rPr>
                <w:spacing w:val="-1"/>
                <w:szCs w:val="28"/>
              </w:rPr>
              <w:t>Подготовка к экзамену</w:t>
            </w:r>
          </w:p>
        </w:tc>
        <w:tc>
          <w:tcPr>
            <w:tcW w:w="1807" w:type="dxa"/>
            <w:vAlign w:val="center"/>
          </w:tcPr>
          <w:p w:rsidR="002C304F" w:rsidRPr="003B71BF" w:rsidRDefault="002C304F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18</w:t>
            </w:r>
          </w:p>
        </w:tc>
        <w:tc>
          <w:tcPr>
            <w:tcW w:w="2425" w:type="dxa"/>
            <w:vAlign w:val="center"/>
          </w:tcPr>
          <w:p w:rsidR="002C304F" w:rsidRPr="003B71BF" w:rsidRDefault="002C304F" w:rsidP="003B71BF">
            <w:pPr>
              <w:jc w:val="center"/>
            </w:pPr>
            <w:r w:rsidRPr="003B71BF">
              <w:t>18</w:t>
            </w:r>
          </w:p>
        </w:tc>
      </w:tr>
      <w:tr w:rsidR="003B71BF" w:rsidRPr="00C3090A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3B71BF" w:rsidRPr="00C3090A" w:rsidRDefault="003B71BF" w:rsidP="000F338D">
            <w:pPr>
              <w:ind w:firstLine="709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Консультация</w:t>
            </w:r>
          </w:p>
        </w:tc>
        <w:tc>
          <w:tcPr>
            <w:tcW w:w="1807" w:type="dxa"/>
            <w:vAlign w:val="center"/>
          </w:tcPr>
          <w:p w:rsidR="003B71BF" w:rsidRPr="003B71BF" w:rsidRDefault="003B71BF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2</w:t>
            </w:r>
          </w:p>
        </w:tc>
        <w:tc>
          <w:tcPr>
            <w:tcW w:w="2425" w:type="dxa"/>
            <w:vAlign w:val="center"/>
          </w:tcPr>
          <w:p w:rsidR="003B71BF" w:rsidRPr="003B71BF" w:rsidRDefault="003B71BF" w:rsidP="003B71BF">
            <w:pPr>
              <w:jc w:val="center"/>
            </w:pPr>
            <w:r w:rsidRPr="003B71BF">
              <w:t>2</w:t>
            </w:r>
          </w:p>
        </w:tc>
      </w:tr>
      <w:tr w:rsidR="00C3090A" w:rsidRPr="00C3090A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C3090A" w:rsidRDefault="00011D29" w:rsidP="000F338D">
            <w:pPr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C3090A" w:rsidRDefault="000F338D" w:rsidP="000F338D">
            <w:pPr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 xml:space="preserve">          </w:t>
            </w:r>
            <w:r w:rsidR="00011D29" w:rsidRPr="00C3090A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3B71BF" w:rsidRDefault="00D0507E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1</w:t>
            </w:r>
            <w:r w:rsidR="00B739F3" w:rsidRPr="003B71BF">
              <w:rPr>
                <w:b/>
              </w:rPr>
              <w:t>44</w:t>
            </w:r>
          </w:p>
        </w:tc>
        <w:tc>
          <w:tcPr>
            <w:tcW w:w="2425" w:type="dxa"/>
            <w:vAlign w:val="center"/>
          </w:tcPr>
          <w:p w:rsidR="00011D29" w:rsidRPr="003B71BF" w:rsidRDefault="00D0507E" w:rsidP="003B71BF">
            <w:pPr>
              <w:jc w:val="center"/>
            </w:pPr>
            <w:r w:rsidRPr="003B71BF">
              <w:t>1</w:t>
            </w:r>
            <w:r w:rsidR="00B739F3" w:rsidRPr="003B71BF">
              <w:t>44</w:t>
            </w:r>
          </w:p>
        </w:tc>
      </w:tr>
      <w:tr w:rsidR="00011D29" w:rsidRPr="00C3090A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C3090A" w:rsidRDefault="00011D29" w:rsidP="000F338D">
            <w:pPr>
              <w:ind w:firstLine="709"/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C3090A" w:rsidRDefault="00011D29" w:rsidP="000F338D">
            <w:pPr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3B71BF" w:rsidRDefault="007C7C22" w:rsidP="003B71BF">
            <w:pPr>
              <w:jc w:val="center"/>
              <w:rPr>
                <w:b/>
              </w:rPr>
            </w:pPr>
            <w:r w:rsidRPr="003B71BF">
              <w:rPr>
                <w:b/>
              </w:rPr>
              <w:t>4</w:t>
            </w:r>
          </w:p>
        </w:tc>
      </w:tr>
    </w:tbl>
    <w:p w:rsidR="00011D29" w:rsidRPr="00C3090A" w:rsidRDefault="00011D29" w:rsidP="000F338D">
      <w:pPr>
        <w:ind w:firstLine="709"/>
        <w:jc w:val="center"/>
        <w:rPr>
          <w:sz w:val="16"/>
          <w:szCs w:val="16"/>
        </w:rPr>
      </w:pPr>
    </w:p>
    <w:p w:rsidR="009758C7" w:rsidRPr="002949DE" w:rsidRDefault="009758C7" w:rsidP="000F338D">
      <w:pPr>
        <w:shd w:val="clear" w:color="auto" w:fill="FFFFFF"/>
        <w:ind w:firstLine="709"/>
        <w:jc w:val="center"/>
        <w:rPr>
          <w:i/>
          <w:spacing w:val="-1"/>
        </w:rPr>
      </w:pPr>
      <w:bookmarkStart w:id="2" w:name="_GoBack"/>
      <w:r w:rsidRPr="002949DE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2949DE" w:rsidRPr="002949DE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семестр</w:t>
            </w:r>
          </w:p>
        </w:tc>
      </w:tr>
      <w:tr w:rsidR="002949DE" w:rsidRPr="002949DE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6</w:t>
            </w: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1807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12</w:t>
            </w: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i/>
                <w:spacing w:val="-1"/>
                <w:szCs w:val="28"/>
              </w:rPr>
            </w:pPr>
            <w:r w:rsidRPr="002949DE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2949DE" w:rsidRDefault="009758C7" w:rsidP="000F338D">
            <w:pPr>
              <w:ind w:firstLine="709"/>
              <w:jc w:val="center"/>
              <w:rPr>
                <w:spacing w:val="-1"/>
                <w:szCs w:val="28"/>
              </w:rPr>
            </w:pP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395583">
            <w:pPr>
              <w:ind w:firstLine="709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4</w:t>
            </w:r>
          </w:p>
        </w:tc>
        <w:tc>
          <w:tcPr>
            <w:tcW w:w="2425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4</w:t>
            </w: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395583">
            <w:pPr>
              <w:ind w:firstLine="709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8</w:t>
            </w:r>
          </w:p>
        </w:tc>
        <w:tc>
          <w:tcPr>
            <w:tcW w:w="2425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8</w:t>
            </w: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395583">
            <w:pPr>
              <w:ind w:firstLine="709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spacing w:val="-1"/>
                <w:szCs w:val="28"/>
              </w:rPr>
            </w:pPr>
            <w:r w:rsidRPr="002949DE">
              <w:rPr>
                <w:spacing w:val="-1"/>
                <w:szCs w:val="28"/>
              </w:rPr>
              <w:t>экзамен</w:t>
            </w:r>
          </w:p>
        </w:tc>
      </w:tr>
      <w:tr w:rsidR="002949DE" w:rsidRPr="002949DE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2949DE" w:rsidRDefault="009758C7" w:rsidP="00395583">
            <w:pPr>
              <w:ind w:firstLine="709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2949DE" w:rsidRDefault="007C7C22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132</w:t>
            </w:r>
          </w:p>
        </w:tc>
        <w:tc>
          <w:tcPr>
            <w:tcW w:w="2425" w:type="dxa"/>
            <w:vAlign w:val="center"/>
          </w:tcPr>
          <w:p w:rsidR="009758C7" w:rsidRPr="002949DE" w:rsidRDefault="007C7C22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132</w:t>
            </w:r>
          </w:p>
        </w:tc>
      </w:tr>
      <w:tr w:rsidR="002949DE" w:rsidRPr="002949DE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2949DE" w:rsidRDefault="009758C7" w:rsidP="000A0F9C">
            <w:pPr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2949DE" w:rsidRDefault="00DC7BBC" w:rsidP="000A0F9C">
            <w:pPr>
              <w:ind w:firstLine="709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Ч</w:t>
            </w:r>
            <w:r w:rsidR="009758C7" w:rsidRPr="002949DE">
              <w:rPr>
                <w:b/>
                <w:spacing w:val="-1"/>
                <w:szCs w:val="28"/>
              </w:rPr>
              <w:t>асы</w:t>
            </w:r>
          </w:p>
        </w:tc>
        <w:tc>
          <w:tcPr>
            <w:tcW w:w="1807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</w:t>
            </w:r>
            <w:r w:rsidR="007C7C22" w:rsidRPr="002949DE">
              <w:rPr>
                <w:b/>
                <w:spacing w:val="-1"/>
                <w:szCs w:val="28"/>
              </w:rPr>
              <w:t>44</w:t>
            </w:r>
          </w:p>
        </w:tc>
        <w:tc>
          <w:tcPr>
            <w:tcW w:w="2425" w:type="dxa"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1</w:t>
            </w:r>
            <w:r w:rsidR="007C7C22" w:rsidRPr="002949DE">
              <w:rPr>
                <w:b/>
                <w:spacing w:val="-1"/>
                <w:szCs w:val="28"/>
              </w:rPr>
              <w:t>44</w:t>
            </w:r>
          </w:p>
        </w:tc>
      </w:tr>
      <w:tr w:rsidR="003B71BF" w:rsidRPr="002949DE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2949DE" w:rsidRDefault="009758C7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2949DE" w:rsidRDefault="009758C7" w:rsidP="000A0F9C">
            <w:pPr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2949DE" w:rsidRDefault="007C7C22" w:rsidP="00395583">
            <w:pPr>
              <w:ind w:firstLine="709"/>
              <w:jc w:val="center"/>
              <w:rPr>
                <w:b/>
                <w:spacing w:val="-1"/>
                <w:szCs w:val="28"/>
              </w:rPr>
            </w:pPr>
            <w:r w:rsidRPr="002949DE">
              <w:rPr>
                <w:b/>
                <w:spacing w:val="-1"/>
                <w:szCs w:val="28"/>
              </w:rPr>
              <w:t>4</w:t>
            </w:r>
          </w:p>
        </w:tc>
      </w:tr>
    </w:tbl>
    <w:p w:rsidR="009758C7" w:rsidRPr="002949DE" w:rsidRDefault="009758C7" w:rsidP="00395583">
      <w:pPr>
        <w:pStyle w:val="af4"/>
        <w:tabs>
          <w:tab w:val="left" w:pos="1134"/>
        </w:tabs>
        <w:ind w:left="0" w:firstLine="709"/>
        <w:jc w:val="both"/>
        <w:rPr>
          <w:b/>
          <w:spacing w:val="-1"/>
        </w:rPr>
      </w:pPr>
    </w:p>
    <w:bookmarkEnd w:id="2"/>
    <w:p w:rsidR="000D36FA" w:rsidRPr="00C3090A" w:rsidRDefault="000D36FA" w:rsidP="000F338D">
      <w:pPr>
        <w:pStyle w:val="af4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b/>
          <w:spacing w:val="-1"/>
        </w:rPr>
      </w:pPr>
      <w:r w:rsidRPr="00C3090A">
        <w:rPr>
          <w:b/>
          <w:spacing w:val="-1"/>
        </w:rPr>
        <w:t>Содержание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831"/>
        <w:gridCol w:w="5988"/>
      </w:tblGrid>
      <w:tr w:rsidR="00C3090A" w:rsidRPr="00C3090A" w:rsidTr="000F338D">
        <w:tc>
          <w:tcPr>
            <w:tcW w:w="537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</w:pPr>
            <w:r w:rsidRPr="00C3090A">
              <w:rPr>
                <w:spacing w:val="-1"/>
              </w:rPr>
              <w:t>№ п/п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  <w:rPr>
                <w:i/>
                <w:spacing w:val="-1"/>
              </w:rPr>
            </w:pPr>
            <w:r w:rsidRPr="00C3090A">
              <w:rPr>
                <w:spacing w:val="-1"/>
              </w:rPr>
              <w:t>Тема (раздел)</w:t>
            </w:r>
          </w:p>
        </w:tc>
        <w:tc>
          <w:tcPr>
            <w:tcW w:w="5988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  <w:rPr>
                <w:spacing w:val="-1"/>
              </w:rPr>
            </w:pPr>
            <w:r w:rsidRPr="00C3090A">
              <w:rPr>
                <w:spacing w:val="-1"/>
              </w:rPr>
              <w:t>Содержание раздела</w:t>
            </w:r>
          </w:p>
        </w:tc>
      </w:tr>
      <w:tr w:rsidR="00C3090A" w:rsidRPr="00C3090A" w:rsidTr="000F338D">
        <w:tc>
          <w:tcPr>
            <w:tcW w:w="537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</w:pPr>
            <w:r w:rsidRPr="00C3090A">
              <w:t>1</w:t>
            </w:r>
          </w:p>
        </w:tc>
        <w:tc>
          <w:tcPr>
            <w:tcW w:w="2831" w:type="dxa"/>
            <w:shd w:val="clear" w:color="auto" w:fill="auto"/>
          </w:tcPr>
          <w:p w:rsidR="00051CC1" w:rsidRPr="00C3090A" w:rsidRDefault="00CE54E0" w:rsidP="000F338D">
            <w:pPr>
              <w:rPr>
                <w:b/>
              </w:rPr>
            </w:pPr>
            <w:r w:rsidRPr="00C3090A">
              <w:rPr>
                <w:b/>
                <w:bCs/>
              </w:rPr>
              <w:t>Организация и управление рекреационно-туристической деятельностью</w:t>
            </w:r>
          </w:p>
        </w:tc>
        <w:tc>
          <w:tcPr>
            <w:tcW w:w="5988" w:type="dxa"/>
            <w:shd w:val="clear" w:color="auto" w:fill="auto"/>
          </w:tcPr>
          <w:p w:rsidR="00051CC1" w:rsidRPr="00C3090A" w:rsidRDefault="00325300" w:rsidP="000F338D">
            <w:pPr>
              <w:tabs>
                <w:tab w:val="left" w:pos="414"/>
              </w:tabs>
              <w:jc w:val="both"/>
            </w:pPr>
            <w:r w:rsidRPr="00C3090A">
              <w:t>Рекреационно-туристическая деятельность</w:t>
            </w:r>
            <w:r w:rsidR="0091465B" w:rsidRPr="00C3090A">
              <w:t xml:space="preserve"> как объект управления. Система организации и управления </w:t>
            </w:r>
            <w:r w:rsidRPr="00C3090A">
              <w:t xml:space="preserve">рекреацией и </w:t>
            </w:r>
            <w:r w:rsidR="0091465B" w:rsidRPr="00C3090A">
              <w:t xml:space="preserve">туризмом. Структура управления </w:t>
            </w:r>
            <w:r w:rsidRPr="00C3090A">
              <w:t xml:space="preserve">рекреацией и </w:t>
            </w:r>
            <w:r w:rsidR="0091465B" w:rsidRPr="00C3090A">
              <w:t>туризмом. Уровни управления организацией.</w:t>
            </w:r>
          </w:p>
        </w:tc>
      </w:tr>
      <w:tr w:rsidR="00C3090A" w:rsidRPr="00C3090A" w:rsidTr="000F338D">
        <w:tc>
          <w:tcPr>
            <w:tcW w:w="537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</w:pPr>
            <w:r w:rsidRPr="00C3090A">
              <w:lastRenderedPageBreak/>
              <w:t>2</w:t>
            </w:r>
          </w:p>
        </w:tc>
        <w:tc>
          <w:tcPr>
            <w:tcW w:w="2831" w:type="dxa"/>
            <w:shd w:val="clear" w:color="auto" w:fill="auto"/>
          </w:tcPr>
          <w:p w:rsidR="00051CC1" w:rsidRPr="00C3090A" w:rsidRDefault="009341B1" w:rsidP="000F338D">
            <w:pPr>
              <w:rPr>
                <w:b/>
              </w:rPr>
            </w:pPr>
            <w:r w:rsidRPr="00C3090A">
              <w:rPr>
                <w:b/>
                <w:bCs/>
                <w:iCs/>
              </w:rPr>
              <w:t>Функции управления рекреационно-туристической деятельностью</w:t>
            </w:r>
          </w:p>
        </w:tc>
        <w:tc>
          <w:tcPr>
            <w:tcW w:w="5988" w:type="dxa"/>
            <w:shd w:val="clear" w:color="auto" w:fill="auto"/>
          </w:tcPr>
          <w:p w:rsidR="00051CC1" w:rsidRPr="00C3090A" w:rsidRDefault="00325300" w:rsidP="000F338D">
            <w:pPr>
              <w:tabs>
                <w:tab w:val="left" w:pos="414"/>
              </w:tabs>
              <w:jc w:val="both"/>
            </w:pPr>
            <w:r w:rsidRPr="00C3090A">
              <w:t>Понятие и классификация функций управления. Функция планирования. Организационная функция. Мотивация как функция управления. Функция координации. Функция ко</w:t>
            </w:r>
            <w:r w:rsidR="00FB73C8" w:rsidRPr="00C3090A">
              <w:t xml:space="preserve">нтроля. </w:t>
            </w:r>
          </w:p>
        </w:tc>
      </w:tr>
      <w:tr w:rsidR="00C3090A" w:rsidRPr="00C3090A" w:rsidTr="000F338D">
        <w:trPr>
          <w:trHeight w:val="1751"/>
        </w:trPr>
        <w:tc>
          <w:tcPr>
            <w:tcW w:w="537" w:type="dxa"/>
            <w:shd w:val="clear" w:color="auto" w:fill="auto"/>
            <w:vAlign w:val="center"/>
          </w:tcPr>
          <w:p w:rsidR="00051CC1" w:rsidRPr="00C3090A" w:rsidRDefault="00051CC1" w:rsidP="000F338D">
            <w:pPr>
              <w:jc w:val="both"/>
            </w:pPr>
            <w:r w:rsidRPr="00C3090A">
              <w:t>3</w:t>
            </w:r>
          </w:p>
        </w:tc>
        <w:tc>
          <w:tcPr>
            <w:tcW w:w="2831" w:type="dxa"/>
            <w:shd w:val="clear" w:color="auto" w:fill="auto"/>
          </w:tcPr>
          <w:p w:rsidR="00051CC1" w:rsidRPr="00C3090A" w:rsidRDefault="009341B1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Методы рекреационно-туристической деятельности</w:t>
            </w:r>
          </w:p>
        </w:tc>
        <w:tc>
          <w:tcPr>
            <w:tcW w:w="5988" w:type="dxa"/>
            <w:shd w:val="clear" w:color="auto" w:fill="auto"/>
          </w:tcPr>
          <w:p w:rsidR="00051CC1" w:rsidRPr="00C3090A" w:rsidRDefault="00325300" w:rsidP="000F338D">
            <w:pPr>
              <w:tabs>
                <w:tab w:val="left" w:pos="414"/>
              </w:tabs>
              <w:jc w:val="both"/>
              <w:rPr>
                <w:spacing w:val="-1"/>
              </w:rPr>
            </w:pPr>
            <w:r w:rsidRPr="00C3090A">
              <w:rPr>
                <w:spacing w:val="-1"/>
              </w:rPr>
              <w:t>Понятие, сущность и классификация методов управления. Маркетинг как метод управления. Экономические методы управления в менеджменте. Административные (организационно-распорядительные) методы управления. Социально-психологические методы управления.</w:t>
            </w:r>
          </w:p>
        </w:tc>
      </w:tr>
      <w:tr w:rsidR="00C3090A" w:rsidRPr="00C3090A" w:rsidTr="000F338D">
        <w:tc>
          <w:tcPr>
            <w:tcW w:w="537" w:type="dxa"/>
            <w:shd w:val="clear" w:color="auto" w:fill="auto"/>
            <w:vAlign w:val="center"/>
          </w:tcPr>
          <w:p w:rsidR="009341B1" w:rsidRPr="00C3090A" w:rsidRDefault="009341B1" w:rsidP="000F338D">
            <w:pPr>
              <w:jc w:val="both"/>
            </w:pPr>
            <w:r w:rsidRPr="00C3090A">
              <w:t>4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41B1" w:rsidRPr="00C3090A" w:rsidRDefault="009341B1" w:rsidP="000F338D">
            <w:pPr>
              <w:rPr>
                <w:b/>
              </w:rPr>
            </w:pPr>
            <w:r w:rsidRPr="00C3090A">
              <w:rPr>
                <w:b/>
              </w:rPr>
              <w:t>Управление процессами труда и проектирование организационных структур</w:t>
            </w:r>
          </w:p>
        </w:tc>
        <w:tc>
          <w:tcPr>
            <w:tcW w:w="5988" w:type="dxa"/>
            <w:shd w:val="clear" w:color="auto" w:fill="auto"/>
          </w:tcPr>
          <w:p w:rsidR="009341B1" w:rsidRPr="00C3090A" w:rsidRDefault="00325300" w:rsidP="000F338D">
            <w:pPr>
              <w:tabs>
                <w:tab w:val="left" w:pos="414"/>
              </w:tabs>
              <w:jc w:val="both"/>
              <w:rPr>
                <w:spacing w:val="-1"/>
              </w:rPr>
            </w:pPr>
            <w:r w:rsidRPr="00C3090A">
              <w:rPr>
                <w:spacing w:val="-1"/>
              </w:rPr>
              <w:t>Содержание и особенности управленческого труда в туризме. Культура управленческого труда. Основные направления рациональной организации труда. Проектирование организационных стр</w:t>
            </w:r>
            <w:r w:rsidR="00FB73C8" w:rsidRPr="00C3090A">
              <w:rPr>
                <w:spacing w:val="-1"/>
              </w:rPr>
              <w:t xml:space="preserve">уктур. </w:t>
            </w:r>
          </w:p>
        </w:tc>
      </w:tr>
      <w:tr w:rsidR="00C3090A" w:rsidRPr="00C3090A" w:rsidTr="000F338D">
        <w:tc>
          <w:tcPr>
            <w:tcW w:w="537" w:type="dxa"/>
            <w:shd w:val="clear" w:color="auto" w:fill="auto"/>
            <w:vAlign w:val="center"/>
          </w:tcPr>
          <w:p w:rsidR="001B6E29" w:rsidRPr="00C3090A" w:rsidRDefault="001B6E29" w:rsidP="000F338D">
            <w:pPr>
              <w:jc w:val="both"/>
            </w:pPr>
            <w:r w:rsidRPr="00C3090A">
              <w:t>5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6E29" w:rsidRPr="00C3090A" w:rsidRDefault="00FB73C8" w:rsidP="000F338D">
            <w:pPr>
              <w:rPr>
                <w:b/>
              </w:rPr>
            </w:pPr>
            <w:r w:rsidRPr="00C3090A">
              <w:rPr>
                <w:b/>
              </w:rPr>
              <w:t xml:space="preserve">Управленческие </w:t>
            </w:r>
            <w:r w:rsidR="001B6E29" w:rsidRPr="00C3090A">
              <w:rPr>
                <w:b/>
              </w:rPr>
              <w:t>решения. Менеджер и его роль в процессе управления.</w:t>
            </w:r>
          </w:p>
        </w:tc>
        <w:tc>
          <w:tcPr>
            <w:tcW w:w="5988" w:type="dxa"/>
            <w:shd w:val="clear" w:color="auto" w:fill="auto"/>
          </w:tcPr>
          <w:p w:rsidR="00FB73C8" w:rsidRPr="00C3090A" w:rsidRDefault="00325300" w:rsidP="000F338D">
            <w:pPr>
              <w:tabs>
                <w:tab w:val="left" w:pos="414"/>
              </w:tabs>
              <w:jc w:val="both"/>
              <w:rPr>
                <w:spacing w:val="-1"/>
              </w:rPr>
            </w:pPr>
            <w:r w:rsidRPr="00C3090A">
              <w:rPr>
                <w:spacing w:val="-1"/>
              </w:rPr>
              <w:t xml:space="preserve">Понятие и виды управленческих решений. Основные этапы разработки управленческих решений. Особенности реализации управленческих решений на предприятии. Особенности контроля реализации управленческих решений.  </w:t>
            </w:r>
            <w:r w:rsidR="00FB73C8" w:rsidRPr="00C3090A">
              <w:rPr>
                <w:spacing w:val="-1"/>
              </w:rPr>
              <w:t>Роль личных качеств менеджера в процессе управления. Требования к менеджеру. Власть и личное влияние менеджера. Лидерство и авторитет менеджера. Стиль руководства. Формальная и неформальная организации.</w:t>
            </w:r>
          </w:p>
        </w:tc>
      </w:tr>
      <w:tr w:rsidR="000F338D" w:rsidRPr="00C3090A" w:rsidTr="000F338D">
        <w:tc>
          <w:tcPr>
            <w:tcW w:w="537" w:type="dxa"/>
            <w:shd w:val="clear" w:color="auto" w:fill="auto"/>
            <w:vAlign w:val="center"/>
          </w:tcPr>
          <w:p w:rsidR="00F6167A" w:rsidRPr="00C3090A" w:rsidRDefault="00F6167A" w:rsidP="000F338D">
            <w:pPr>
              <w:jc w:val="both"/>
            </w:pPr>
            <w:r w:rsidRPr="00C3090A">
              <w:t>6</w:t>
            </w:r>
          </w:p>
        </w:tc>
        <w:tc>
          <w:tcPr>
            <w:tcW w:w="2831" w:type="dxa"/>
            <w:shd w:val="clear" w:color="auto" w:fill="auto"/>
          </w:tcPr>
          <w:p w:rsidR="00F6167A" w:rsidRPr="00C3090A" w:rsidRDefault="0091465B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Инновационный менеджмент и управление жизненным циклом туристического продукта. Управление проектом в туризме.</w:t>
            </w:r>
          </w:p>
        </w:tc>
        <w:tc>
          <w:tcPr>
            <w:tcW w:w="5988" w:type="dxa"/>
            <w:shd w:val="clear" w:color="auto" w:fill="auto"/>
          </w:tcPr>
          <w:p w:rsidR="00FB73C8" w:rsidRPr="00C3090A" w:rsidRDefault="00FB73C8" w:rsidP="000F338D">
            <w:pPr>
              <w:tabs>
                <w:tab w:val="left" w:pos="414"/>
              </w:tabs>
              <w:jc w:val="both"/>
              <w:rPr>
                <w:spacing w:val="-1"/>
              </w:rPr>
            </w:pPr>
            <w:r w:rsidRPr="00C3090A">
              <w:rPr>
                <w:spacing w:val="-1"/>
              </w:rPr>
              <w:t>Сущность и задачи инновационного менеджмента. Основные этапы разработки инновационной политики фирмы. Концепция жизненного цикла продукта. Особенности управления жизненным циклом туристического продукта. Понятие «управление проектом», характеристика и особенности. Формирование инвестиционного замысла (идеи) проекта. Технико-экономическое обоснование проекта. Бизнес-план и его структура. Источники и организационные формы финансирования проектов. Реализация проекта строительства и подготовка объекта к эксплуатации. Организация и управление туристической деятельностью. Функции управления в туризме. Методы управления в туризме. Управление процессами труда и проектирование организационных структур. Управление человеческими ресурсами туристического предприятия. Управленческие решения. Менеджер и его роль в процессе управления. Инновационный менеджмент и управление жизненным циклом туристического продукта.</w:t>
            </w:r>
          </w:p>
        </w:tc>
      </w:tr>
    </w:tbl>
    <w:p w:rsidR="00FC5917" w:rsidRPr="00C3090A" w:rsidRDefault="00FC5917" w:rsidP="00395583">
      <w:pPr>
        <w:ind w:firstLine="709"/>
        <w:rPr>
          <w:sz w:val="16"/>
          <w:szCs w:val="16"/>
        </w:rPr>
      </w:pPr>
    </w:p>
    <w:p w:rsidR="00E666A1" w:rsidRPr="00C3090A" w:rsidRDefault="00E666A1" w:rsidP="00395583">
      <w:pPr>
        <w:pStyle w:val="af4"/>
        <w:ind w:left="0" w:firstLine="709"/>
      </w:pPr>
    </w:p>
    <w:p w:rsidR="00E666A1" w:rsidRPr="00C3090A" w:rsidRDefault="00E666A1" w:rsidP="00395583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pacing w:val="-1"/>
        </w:rPr>
      </w:pPr>
      <w:r w:rsidRPr="00C3090A">
        <w:rPr>
          <w:b/>
          <w:spacing w:val="-1"/>
        </w:rPr>
        <w:t xml:space="preserve">Разделы </w:t>
      </w:r>
      <w:r w:rsidR="00F04C8C" w:rsidRPr="00C3090A">
        <w:rPr>
          <w:b/>
          <w:spacing w:val="-1"/>
        </w:rPr>
        <w:t>дисциплины и</w:t>
      </w:r>
      <w:r w:rsidRPr="00C3090A">
        <w:rPr>
          <w:b/>
          <w:spacing w:val="-1"/>
        </w:rPr>
        <w:t xml:space="preserve"> виды учебной работы: </w:t>
      </w:r>
    </w:p>
    <w:p w:rsidR="000F338D" w:rsidRPr="00C3090A" w:rsidRDefault="000F338D" w:rsidP="000F338D">
      <w:pPr>
        <w:shd w:val="clear" w:color="auto" w:fill="FFFFFF"/>
        <w:rPr>
          <w:i/>
          <w:spacing w:val="-1"/>
        </w:rPr>
      </w:pPr>
    </w:p>
    <w:p w:rsidR="000F338D" w:rsidRPr="00C3090A" w:rsidRDefault="000F338D" w:rsidP="000F338D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C3090A">
        <w:rPr>
          <w:i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C3090A" w:rsidRPr="00C3090A" w:rsidTr="001755F3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 xml:space="preserve">№ </w:t>
            </w:r>
          </w:p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Всего</w:t>
            </w:r>
          </w:p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часов</w:t>
            </w:r>
          </w:p>
        </w:tc>
      </w:tr>
      <w:tr w:rsidR="00C3090A" w:rsidRPr="00C3090A" w:rsidTr="001755F3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1755F3">
            <w:pPr>
              <w:jc w:val="center"/>
            </w:pPr>
            <w:r w:rsidRPr="00C3090A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jc w:val="center"/>
            </w:pPr>
            <w:r w:rsidRPr="00C3090A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1755F3">
            <w:pPr>
              <w:jc w:val="center"/>
            </w:pPr>
            <w:r w:rsidRPr="00C3090A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0F338D">
            <w:pPr>
              <w:jc w:val="both"/>
            </w:pPr>
            <w:r w:rsidRPr="00C3090A">
              <w:lastRenderedPageBreak/>
              <w:t>1.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  <w:bCs/>
              </w:rPr>
              <w:t>Организация и управление рекреационно-туристической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16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0F338D">
            <w:pPr>
              <w:jc w:val="both"/>
            </w:pPr>
            <w:r w:rsidRPr="00C3090A">
              <w:t>2.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  <w:bCs/>
                <w:iCs/>
              </w:rPr>
              <w:t>Функции управления рекреационно-туристической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3.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Методы рекреационно-туристической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</w:rPr>
              <w:t>Управление процессами труда и проектирование организационных структур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16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</w:rPr>
              <w:t>Управленческие решения. Менеджер и его роль в процессе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16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6.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Инновационный менеджмент и управление жизненным циклом туристического продукта. Управление проектом в туризме.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26</w:t>
            </w:r>
          </w:p>
        </w:tc>
      </w:tr>
      <w:tr w:rsidR="00C3090A" w:rsidRPr="00C3090A" w:rsidTr="001755F3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shd w:val="clear" w:color="auto" w:fill="FFFFFF"/>
              <w:ind w:right="-108"/>
              <w:rPr>
                <w:b/>
                <w:bCs/>
              </w:rPr>
            </w:pPr>
            <w:r w:rsidRPr="00C3090A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124</w:t>
            </w:r>
          </w:p>
        </w:tc>
      </w:tr>
      <w:tr w:rsidR="00C3090A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</w:pPr>
            <w:r w:rsidRPr="00C3090A">
              <w:t>2</w:t>
            </w:r>
          </w:p>
        </w:tc>
      </w:tr>
      <w:tr w:rsidR="00C3090A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rPr>
                <w:b/>
              </w:rPr>
            </w:pPr>
            <w:r w:rsidRPr="00C3090A">
              <w:rPr>
                <w:b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</w:pPr>
            <w:r w:rsidRPr="00C3090A">
              <w:t>18</w:t>
            </w:r>
          </w:p>
        </w:tc>
      </w:tr>
      <w:tr w:rsidR="000F338D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rPr>
                <w:b/>
              </w:rPr>
            </w:pPr>
            <w:r w:rsidRPr="00C3090A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144</w:t>
            </w:r>
          </w:p>
        </w:tc>
      </w:tr>
    </w:tbl>
    <w:p w:rsidR="000F338D" w:rsidRPr="00C3090A" w:rsidRDefault="000F338D" w:rsidP="001755F3">
      <w:pPr>
        <w:shd w:val="clear" w:color="auto" w:fill="FFFFFF"/>
        <w:rPr>
          <w:i/>
          <w:spacing w:val="-1"/>
        </w:rPr>
      </w:pPr>
    </w:p>
    <w:p w:rsidR="000F338D" w:rsidRPr="00C3090A" w:rsidRDefault="000F338D" w:rsidP="000F338D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C3090A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C3090A" w:rsidRPr="00C3090A" w:rsidTr="001755F3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 xml:space="preserve">№ </w:t>
            </w:r>
          </w:p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Всего</w:t>
            </w:r>
          </w:p>
          <w:p w:rsidR="000F338D" w:rsidRPr="00C3090A" w:rsidRDefault="000F338D" w:rsidP="001755F3">
            <w:pPr>
              <w:ind w:left="-142" w:right="-137"/>
              <w:jc w:val="center"/>
            </w:pPr>
            <w:r w:rsidRPr="00C3090A">
              <w:t>часов</w:t>
            </w:r>
          </w:p>
        </w:tc>
      </w:tr>
      <w:tr w:rsidR="00C3090A" w:rsidRPr="00C3090A" w:rsidTr="001755F3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1755F3">
            <w:pPr>
              <w:jc w:val="center"/>
            </w:pPr>
            <w:r w:rsidRPr="00C3090A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jc w:val="center"/>
            </w:pPr>
            <w:r w:rsidRPr="00C3090A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1755F3">
            <w:pPr>
              <w:jc w:val="center"/>
            </w:pPr>
            <w:r w:rsidRPr="00C3090A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38D" w:rsidRPr="00C3090A" w:rsidRDefault="000F338D" w:rsidP="001755F3"/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0F338D">
            <w:pPr>
              <w:jc w:val="both"/>
            </w:pPr>
            <w:r w:rsidRPr="00C3090A">
              <w:t>1.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  <w:bCs/>
              </w:rPr>
              <w:t>Организация и управление рекреационно-туристической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38D" w:rsidRPr="00C3090A" w:rsidRDefault="000F338D" w:rsidP="000F338D">
            <w:pPr>
              <w:jc w:val="both"/>
            </w:pPr>
            <w:r w:rsidRPr="00C3090A">
              <w:t>2.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  <w:bCs/>
                <w:iCs/>
              </w:rPr>
              <w:t>Функции управления рекреационно-туристической деятельностью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3.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Методы рекреационно-туристической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4.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</w:rPr>
              <w:t>Управление процессами труда и проектирование организационных структур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24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5.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338D" w:rsidRPr="00C3090A" w:rsidRDefault="000F338D" w:rsidP="000F338D">
            <w:pPr>
              <w:rPr>
                <w:b/>
              </w:rPr>
            </w:pPr>
            <w:r w:rsidRPr="00C3090A">
              <w:rPr>
                <w:b/>
              </w:rPr>
              <w:t>Управленческие решения. Менеджер и его роль в процессе управления.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</w:tr>
      <w:tr w:rsidR="00C3090A" w:rsidRPr="00C3090A" w:rsidTr="001755F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0F338D">
            <w:pPr>
              <w:jc w:val="both"/>
            </w:pPr>
            <w:r w:rsidRPr="00C3090A">
              <w:t>6.</w:t>
            </w:r>
          </w:p>
        </w:tc>
        <w:tc>
          <w:tcPr>
            <w:tcW w:w="5811" w:type="dxa"/>
            <w:shd w:val="clear" w:color="auto" w:fill="auto"/>
          </w:tcPr>
          <w:p w:rsidR="000F338D" w:rsidRPr="00C3090A" w:rsidRDefault="000F338D" w:rsidP="000F338D">
            <w:pPr>
              <w:rPr>
                <w:b/>
                <w:bCs/>
              </w:rPr>
            </w:pPr>
            <w:r w:rsidRPr="00C3090A">
              <w:rPr>
                <w:b/>
                <w:bCs/>
              </w:rPr>
              <w:t>Инновационный менеджмент и управление жизненным циклом туристического продукта. Управление проектом в туризме.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0F338D">
            <w:pPr>
              <w:jc w:val="center"/>
            </w:pPr>
            <w:r w:rsidRPr="00C3090A">
              <w:t>26</w:t>
            </w:r>
          </w:p>
        </w:tc>
      </w:tr>
      <w:tr w:rsidR="00C3090A" w:rsidRPr="00C3090A" w:rsidTr="001755F3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3" w:rsidRPr="00C3090A" w:rsidRDefault="001755F3" w:rsidP="001755F3">
            <w:pPr>
              <w:shd w:val="clear" w:color="auto" w:fill="FFFFFF"/>
              <w:ind w:right="-108"/>
              <w:rPr>
                <w:b/>
                <w:bCs/>
              </w:rPr>
            </w:pPr>
            <w:r w:rsidRPr="00C3090A">
              <w:rPr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3735B2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14</w:t>
            </w:r>
            <w:r w:rsidR="001755F3" w:rsidRPr="00C3090A">
              <w:rPr>
                <w:b/>
              </w:rPr>
              <w:t>4</w:t>
            </w:r>
          </w:p>
        </w:tc>
      </w:tr>
      <w:tr w:rsidR="00C3090A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3" w:rsidRPr="00C3090A" w:rsidRDefault="001755F3" w:rsidP="001755F3">
            <w:pPr>
              <w:rPr>
                <w:b/>
                <w:spacing w:val="-1"/>
                <w:szCs w:val="28"/>
              </w:rPr>
            </w:pPr>
            <w:r w:rsidRPr="00C3090A">
              <w:rPr>
                <w:b/>
                <w:spacing w:val="-1"/>
                <w:szCs w:val="28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</w:pPr>
            <w:r w:rsidRPr="00C3090A">
              <w:t>2</w:t>
            </w:r>
          </w:p>
        </w:tc>
      </w:tr>
      <w:tr w:rsidR="00C3090A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3" w:rsidRPr="00C3090A" w:rsidRDefault="001755F3" w:rsidP="001755F3">
            <w:pPr>
              <w:rPr>
                <w:b/>
              </w:rPr>
            </w:pPr>
            <w:r w:rsidRPr="00C3090A">
              <w:rPr>
                <w:b/>
                <w:spacing w:val="-1"/>
                <w:szCs w:val="28"/>
              </w:rPr>
              <w:t>Подготовка к экзамену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</w:pPr>
            <w:r w:rsidRPr="00C3090A">
              <w:t>18</w:t>
            </w:r>
          </w:p>
        </w:tc>
      </w:tr>
      <w:tr w:rsidR="00C3090A" w:rsidRPr="00C3090A" w:rsidTr="001755F3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F3" w:rsidRPr="00C3090A" w:rsidRDefault="001755F3" w:rsidP="001755F3">
            <w:pPr>
              <w:rPr>
                <w:b/>
              </w:rPr>
            </w:pPr>
            <w:r w:rsidRPr="00C3090A">
              <w:rPr>
                <w:b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5F3" w:rsidRPr="00C3090A" w:rsidRDefault="001755F3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144</w:t>
            </w:r>
          </w:p>
        </w:tc>
      </w:tr>
      <w:tr w:rsidR="00AE77B8" w:rsidRPr="00C3090A" w:rsidTr="001755F3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8D" w:rsidRPr="00C3090A" w:rsidRDefault="000F338D" w:rsidP="001755F3">
            <w:pPr>
              <w:shd w:val="clear" w:color="auto" w:fill="FFFFFF"/>
              <w:ind w:right="-108"/>
              <w:rPr>
                <w:bCs/>
              </w:rPr>
            </w:pPr>
            <w:r w:rsidRPr="00C3090A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38D" w:rsidRPr="00C3090A" w:rsidRDefault="000F338D" w:rsidP="001755F3">
            <w:pPr>
              <w:jc w:val="center"/>
              <w:rPr>
                <w:b/>
              </w:rPr>
            </w:pPr>
            <w:r w:rsidRPr="00C3090A">
              <w:rPr>
                <w:b/>
              </w:rPr>
              <w:t>144</w:t>
            </w:r>
          </w:p>
        </w:tc>
      </w:tr>
    </w:tbl>
    <w:p w:rsidR="00E24F9C" w:rsidRPr="00C3090A" w:rsidRDefault="00E24F9C" w:rsidP="00395583">
      <w:pPr>
        <w:shd w:val="clear" w:color="auto" w:fill="FFFFFF"/>
        <w:ind w:firstLine="709"/>
        <w:jc w:val="center"/>
        <w:rPr>
          <w:i/>
          <w:spacing w:val="-1"/>
        </w:rPr>
      </w:pPr>
    </w:p>
    <w:p w:rsidR="0049656B" w:rsidRPr="00C3090A" w:rsidRDefault="0049656B" w:rsidP="00395583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C3090A">
        <w:rPr>
          <w:b/>
          <w:spacing w:val="-1"/>
        </w:rPr>
        <w:t>Перечень основной и дополнительной литературы</w:t>
      </w:r>
      <w:r w:rsidRPr="00C3090A">
        <w:rPr>
          <w:b/>
          <w:caps/>
          <w:spacing w:val="-1"/>
        </w:rPr>
        <w:t xml:space="preserve">, </w:t>
      </w:r>
      <w:r w:rsidRPr="00C3090A">
        <w:rPr>
          <w:b/>
        </w:rPr>
        <w:t xml:space="preserve">необходимый для освоения дисциплины: </w:t>
      </w:r>
    </w:p>
    <w:p w:rsidR="0049656B" w:rsidRPr="00C3090A" w:rsidRDefault="0049656B" w:rsidP="00395583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</w:rPr>
      </w:pPr>
      <w:r w:rsidRPr="00C3090A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C3090A" w:rsidRPr="00C3090A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widowControl w:val="0"/>
              <w:ind w:firstLine="709"/>
              <w:jc w:val="center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№ п/п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widowControl w:val="0"/>
              <w:ind w:firstLine="709"/>
              <w:jc w:val="center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0F338D">
            <w:pPr>
              <w:widowControl w:val="0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Кол-во экземпляров</w:t>
            </w:r>
          </w:p>
        </w:tc>
      </w:tr>
      <w:tr w:rsidR="00C3090A" w:rsidRPr="00C3090A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ind w:firstLine="709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ind w:firstLine="709"/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0F338D">
            <w:pPr>
              <w:widowControl w:val="0"/>
              <w:rPr>
                <w:rFonts w:cs="Tahoma"/>
              </w:rPr>
            </w:pPr>
            <w:r w:rsidRPr="00C3090A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0F338D">
            <w:pPr>
              <w:widowControl w:val="0"/>
              <w:rPr>
                <w:rFonts w:cs="Tahoma"/>
              </w:rPr>
            </w:pPr>
            <w:r w:rsidRPr="00C3090A">
              <w:rPr>
                <w:rFonts w:cs="Tahoma"/>
              </w:rPr>
              <w:t>кафедра</w:t>
            </w:r>
          </w:p>
        </w:tc>
      </w:tr>
      <w:tr w:rsidR="00AE77B8" w:rsidRPr="00C3090A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0F338D" w:rsidP="003735B2">
            <w:pPr>
              <w:jc w:val="center"/>
              <w:rPr>
                <w:rFonts w:cs="Tahoma"/>
              </w:rPr>
            </w:pPr>
            <w:r w:rsidRPr="00C3090A">
              <w:rPr>
                <w:rFonts w:cs="Tahoma"/>
                <w:lang w:val="en-US"/>
              </w:rPr>
              <w:t>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F951D2" w:rsidP="000F338D">
            <w:pPr>
              <w:widowControl w:val="0"/>
              <w:rPr>
                <w:rFonts w:cs="Tahoma"/>
              </w:rPr>
            </w:pPr>
            <w:r w:rsidRPr="00C3090A">
              <w:rPr>
                <w:i/>
                <w:iCs/>
              </w:rPr>
              <w:t>Скобкин, С. С. </w:t>
            </w:r>
            <w:r w:rsidRPr="00C3090A">
              <w:t xml:space="preserve">Менеджмент в </w:t>
            </w:r>
            <w:r w:rsidR="000A0F9C" w:rsidRPr="00C3090A">
              <w:t>туризме:</w:t>
            </w:r>
            <w:r w:rsidRPr="00C3090A">
              <w:t xml:space="preserve"> учебник и практикум для вузов / С. С. Скобкин. — 2-е изд., испр. и доп. — </w:t>
            </w:r>
            <w:r w:rsidR="000A0F9C" w:rsidRPr="00C3090A">
              <w:t>Москва:</w:t>
            </w:r>
            <w:r w:rsidRPr="00C3090A">
              <w:t xml:space="preserve"> Издательство Юрайт, 2023. — 366 с. — (Высшее образование). — ISBN 978-5-534-07713-1. — </w:t>
            </w:r>
            <w:r w:rsidR="000A0F9C" w:rsidRPr="00C3090A">
              <w:t>Текст:</w:t>
            </w:r>
            <w:r w:rsidRPr="00C3090A">
              <w:t xml:space="preserve"> </w:t>
            </w:r>
            <w:r w:rsidRPr="00C3090A">
              <w:lastRenderedPageBreak/>
              <w:t xml:space="preserve">электронный // Образовательная платформа Юрайт [сайт]. — URL: </w:t>
            </w:r>
            <w:hyperlink r:id="rId9" w:history="1">
              <w:r w:rsidRPr="00C3090A">
                <w:rPr>
                  <w:rStyle w:val="linkstyle"/>
                  <w:color w:val="auto"/>
                </w:rPr>
                <w:t>https://urait.ru/bcode/514812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371583" w:rsidP="003735B2">
            <w:pPr>
              <w:widowControl w:val="0"/>
              <w:ind w:firstLine="709"/>
              <w:rPr>
                <w:rFonts w:cs="Tahoma"/>
              </w:rPr>
            </w:pPr>
            <w:r w:rsidRPr="00C3090A">
              <w:lastRenderedPageBreak/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widowControl w:val="0"/>
              <w:ind w:firstLine="709"/>
              <w:rPr>
                <w:rFonts w:cs="Tahoma"/>
              </w:rPr>
            </w:pPr>
            <w:r w:rsidRPr="00C3090A">
              <w:rPr>
                <w:rFonts w:cs="Tahoma"/>
              </w:rPr>
              <w:t>-</w:t>
            </w:r>
          </w:p>
        </w:tc>
      </w:tr>
    </w:tbl>
    <w:p w:rsidR="0049656B" w:rsidRPr="00C3090A" w:rsidRDefault="0049656B" w:rsidP="00395583">
      <w:pPr>
        <w:ind w:firstLine="709"/>
      </w:pPr>
    </w:p>
    <w:p w:rsidR="0049656B" w:rsidRPr="00C3090A" w:rsidRDefault="0049656B" w:rsidP="00395583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</w:rPr>
      </w:pPr>
      <w:r w:rsidRPr="00C3090A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C3090A" w:rsidRPr="00C3090A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widowControl w:val="0"/>
              <w:ind w:firstLine="709"/>
              <w:jc w:val="center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widowControl w:val="0"/>
              <w:ind w:firstLine="709"/>
              <w:jc w:val="center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0A0F9C">
            <w:pPr>
              <w:widowControl w:val="0"/>
              <w:rPr>
                <w:rFonts w:cs="Tahoma"/>
                <w:b/>
              </w:rPr>
            </w:pPr>
            <w:r w:rsidRPr="00C3090A">
              <w:rPr>
                <w:rFonts w:cs="Tahoma"/>
                <w:b/>
              </w:rPr>
              <w:t>Кол-во экземпляров</w:t>
            </w:r>
          </w:p>
        </w:tc>
      </w:tr>
      <w:tr w:rsidR="00C3090A" w:rsidRPr="00C3090A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ind w:firstLine="709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95583">
            <w:pPr>
              <w:ind w:firstLine="709"/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735B2">
            <w:pPr>
              <w:widowControl w:val="0"/>
              <w:rPr>
                <w:rFonts w:cs="Tahoma"/>
              </w:rPr>
            </w:pPr>
            <w:r w:rsidRPr="00C3090A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C3090A" w:rsidRDefault="00E24F9C" w:rsidP="003735B2">
            <w:pPr>
              <w:widowControl w:val="0"/>
              <w:rPr>
                <w:rFonts w:cs="Tahoma"/>
              </w:rPr>
            </w:pPr>
            <w:r w:rsidRPr="00C3090A">
              <w:rPr>
                <w:rFonts w:cs="Tahoma"/>
              </w:rPr>
              <w:t>кафедра</w:t>
            </w:r>
          </w:p>
        </w:tc>
      </w:tr>
      <w:tr w:rsidR="00C3090A" w:rsidRPr="00C3090A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numPr>
                <w:ilvl w:val="0"/>
                <w:numId w:val="40"/>
              </w:numPr>
              <w:jc w:val="both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322ADC" w:rsidP="000F338D">
            <w:r w:rsidRPr="00C3090A">
              <w:t xml:space="preserve">Багдасарян, В. Э. История </w:t>
            </w:r>
            <w:r w:rsidR="000A0F9C" w:rsidRPr="00C3090A">
              <w:t>туризма:</w:t>
            </w:r>
            <w:r w:rsidRPr="00C3090A">
              <w:t xml:space="preserve"> учебное пособие / В.Э. Багдасарян, И.Б. Орлов, А.Д. Попов. – </w:t>
            </w:r>
            <w:r w:rsidR="000A0F9C" w:rsidRPr="00C3090A">
              <w:t>Москва:</w:t>
            </w:r>
            <w:r w:rsidRPr="00C3090A">
              <w:t xml:space="preserve"> ИНФРА-М, 2021. – 190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ind w:firstLine="709"/>
            </w:pPr>
            <w:r w:rsidRPr="00C309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ind w:firstLine="709"/>
            </w:pPr>
            <w:r w:rsidRPr="00C3090A">
              <w:t>-</w:t>
            </w:r>
          </w:p>
        </w:tc>
      </w:tr>
      <w:tr w:rsidR="00AE77B8" w:rsidRPr="00C3090A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numPr>
                <w:ilvl w:val="0"/>
                <w:numId w:val="40"/>
              </w:numPr>
              <w:jc w:val="both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322ADC" w:rsidP="000F338D">
            <w:r w:rsidRPr="00C3090A">
              <w:t xml:space="preserve">Бугорский, В. П. Организация туристской индустрии. Правовые </w:t>
            </w:r>
            <w:r w:rsidR="000A0F9C" w:rsidRPr="00C3090A">
              <w:t>основы:</w:t>
            </w:r>
            <w:r w:rsidRPr="00C3090A">
              <w:t xml:space="preserve"> учебное пособие для среднего профессионального образования / В. П. Бугорский. – </w:t>
            </w:r>
            <w:r w:rsidR="000A0F9C" w:rsidRPr="00C3090A">
              <w:t>Москва:</w:t>
            </w:r>
            <w:r w:rsidRPr="00C3090A">
              <w:t xml:space="preserve"> Из</w:t>
            </w:r>
            <w:r w:rsidR="000F338D" w:rsidRPr="00C3090A">
              <w:t xml:space="preserve">дательство Юрайт, 2021. – 165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ind w:firstLine="709"/>
            </w:pPr>
            <w:r w:rsidRPr="00C3090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C3090A" w:rsidRDefault="00E24F9C" w:rsidP="003735B2">
            <w:pPr>
              <w:ind w:firstLine="709"/>
            </w:pPr>
            <w:r w:rsidRPr="00C3090A">
              <w:t>-</w:t>
            </w:r>
          </w:p>
        </w:tc>
      </w:tr>
    </w:tbl>
    <w:p w:rsidR="0049656B" w:rsidRPr="00C3090A" w:rsidRDefault="0049656B" w:rsidP="00395583">
      <w:pPr>
        <w:ind w:firstLine="709"/>
      </w:pPr>
    </w:p>
    <w:p w:rsidR="0049656B" w:rsidRPr="00C3090A" w:rsidRDefault="0049656B" w:rsidP="00395583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C3090A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Антиплагиат: российская система обнаружения текстовых заимствований </w:t>
      </w:r>
      <w:hyperlink r:id="rId10" w:history="1">
        <w:r w:rsidRPr="003B71BF">
          <w:rPr>
            <w:rStyle w:val="a4"/>
          </w:rPr>
          <w:t>https://antiplagiat.ru/</w:t>
        </w:r>
      </w:hyperlink>
      <w:r w:rsidRPr="003B71BF">
        <w:t xml:space="preserve"> </w:t>
      </w:r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Министерство науки и высшего образования Российской Федерации </w:t>
      </w:r>
      <w:hyperlink r:id="rId11" w:history="1">
        <w:r w:rsidRPr="003B71BF">
          <w:rPr>
            <w:rStyle w:val="a4"/>
          </w:rPr>
          <w:t>https://minobrnauki.gov.ru/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Министерство спорта Российской Федерации </w:t>
      </w:r>
      <w:hyperlink r:id="rId12" w:history="1">
        <w:r w:rsidRPr="003B71BF">
          <w:rPr>
            <w:rStyle w:val="a4"/>
          </w:rPr>
          <w:t>http://www.minsport.gov.ru/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Московская государственная академия физической культуры </w:t>
      </w:r>
      <w:hyperlink r:id="rId13" w:history="1">
        <w:r w:rsidRPr="003B71BF">
          <w:rPr>
            <w:rStyle w:val="a4"/>
          </w:rPr>
          <w:t>https://mgafk.ru/</w:t>
        </w:r>
      </w:hyperlink>
      <w:r w:rsidRPr="003B71BF">
        <w:t xml:space="preserve"> </w:t>
      </w:r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rPr>
          <w:bCs/>
        </w:rPr>
        <w:t xml:space="preserve">Образовательная платформа МГАФК (SAKAI) </w:t>
      </w:r>
      <w:hyperlink r:id="rId14" w:history="1">
        <w:r w:rsidRPr="003B71BF">
          <w:rPr>
            <w:rStyle w:val="a4"/>
            <w:bCs/>
          </w:rPr>
          <w:t>https://edu.mgafk.ru/portal</w:t>
        </w:r>
      </w:hyperlink>
      <w:r w:rsidRPr="003B71BF">
        <w:rPr>
          <w:bCs/>
        </w:rPr>
        <w:t xml:space="preserve"> </w:t>
      </w:r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Сервис организации видеоконференцсвязи, вебинаров, онлайн-конференций, интерактивные доски </w:t>
      </w:r>
      <w:r w:rsidRPr="003B71BF">
        <w:rPr>
          <w:bCs/>
        </w:rPr>
        <w:t>МГАФК</w:t>
      </w:r>
      <w:r w:rsidRPr="003B71BF">
        <w:t xml:space="preserve"> </w:t>
      </w:r>
      <w:hyperlink r:id="rId15" w:history="1">
        <w:r w:rsidRPr="003B71BF">
          <w:rPr>
            <w:rStyle w:val="a4"/>
          </w:rPr>
          <w:t>https://vks.mgafk.ru/</w:t>
        </w:r>
      </w:hyperlink>
      <w:r w:rsidRPr="003B71BF">
        <w:t xml:space="preserve"> </w:t>
      </w:r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Федеральная служба по надзору в сфере образования и науки </w:t>
      </w:r>
      <w:hyperlink r:id="rId16" w:history="1">
        <w:r w:rsidRPr="003B71BF">
          <w:rPr>
            <w:rStyle w:val="a4"/>
          </w:rPr>
          <w:t>http://obrnadzor.gov.ru/ru/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Федеральный портал «Российское образование» </w:t>
      </w:r>
      <w:hyperlink r:id="rId17" w:history="1">
        <w:r w:rsidRPr="003B71BF">
          <w:rPr>
            <w:rStyle w:val="a4"/>
          </w:rPr>
          <w:t>http://www.edu.ru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Электронная библиотечная система ЭЛМАРК (МГАФК) </w:t>
      </w:r>
      <w:hyperlink r:id="rId18" w:history="1">
        <w:r w:rsidRPr="003B71BF">
          <w:rPr>
            <w:rStyle w:val="a4"/>
            <w:lang w:val="en-US"/>
          </w:rPr>
          <w:t>http</w:t>
        </w:r>
        <w:r w:rsidRPr="003B71BF">
          <w:rPr>
            <w:rStyle w:val="a4"/>
          </w:rPr>
          <w:t>://lib.mgafk.ru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Электронно-библиотечная система «Юрайт» </w:t>
      </w:r>
      <w:hyperlink r:id="rId19" w:history="1">
        <w:r w:rsidRPr="003B71BF">
          <w:rPr>
            <w:rStyle w:val="a4"/>
          </w:rPr>
          <w:t>https://urait.ru/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Электронно-библиотечная система Elibrary </w:t>
      </w:r>
      <w:hyperlink r:id="rId20" w:history="1">
        <w:r w:rsidRPr="003B71BF">
          <w:rPr>
            <w:rStyle w:val="a4"/>
          </w:rPr>
          <w:t>https://elibrary.ru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Электронно-библиотечная система IPRbooks </w:t>
      </w:r>
      <w:hyperlink r:id="rId21" w:history="1">
        <w:r w:rsidRPr="003B71BF">
          <w:rPr>
            <w:rStyle w:val="a4"/>
          </w:rPr>
          <w:t>http://www.iprbookshop.ru</w:t>
        </w:r>
      </w:hyperlink>
    </w:p>
    <w:p w:rsidR="003B71BF" w:rsidRPr="003B71BF" w:rsidRDefault="003B71BF" w:rsidP="003B71BF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3B71BF">
        <w:t xml:space="preserve">Электронно-библиотечная система РУКОНТ </w:t>
      </w:r>
      <w:hyperlink r:id="rId22" w:history="1">
        <w:r w:rsidRPr="003B71BF">
          <w:rPr>
            <w:rStyle w:val="a4"/>
          </w:rPr>
          <w:t>https://lib.rucont.ru</w:t>
        </w:r>
      </w:hyperlink>
    </w:p>
    <w:p w:rsidR="00597D2A" w:rsidRPr="00C3090A" w:rsidRDefault="00597D2A" w:rsidP="00395583">
      <w:pPr>
        <w:widowControl w:val="0"/>
        <w:tabs>
          <w:tab w:val="left" w:pos="142"/>
          <w:tab w:val="left" w:pos="1134"/>
        </w:tabs>
        <w:ind w:firstLine="709"/>
        <w:jc w:val="both"/>
        <w:rPr>
          <w:b/>
        </w:rPr>
      </w:pPr>
    </w:p>
    <w:p w:rsidR="000F338D" w:rsidRPr="00C3090A" w:rsidRDefault="000F338D" w:rsidP="00395583">
      <w:pPr>
        <w:widowControl w:val="0"/>
        <w:tabs>
          <w:tab w:val="left" w:pos="142"/>
          <w:tab w:val="left" w:pos="1134"/>
        </w:tabs>
        <w:ind w:firstLine="709"/>
        <w:jc w:val="both"/>
        <w:rPr>
          <w:b/>
        </w:rPr>
      </w:pPr>
    </w:p>
    <w:p w:rsidR="00E666A1" w:rsidRPr="00C3090A" w:rsidRDefault="00E666A1" w:rsidP="00395583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rPr>
          <w:b/>
          <w:caps/>
          <w:spacing w:val="-1"/>
        </w:rPr>
      </w:pPr>
      <w:r w:rsidRPr="00C3090A">
        <w:rPr>
          <w:b/>
          <w:spacing w:val="-1"/>
        </w:rPr>
        <w:t xml:space="preserve">Материально-техническое обеспечение дисциплины: </w:t>
      </w:r>
    </w:p>
    <w:p w:rsidR="002B5E0E" w:rsidRPr="00C3090A" w:rsidRDefault="00E666A1" w:rsidP="00395583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C3090A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6167"/>
      </w:tblGrid>
      <w:tr w:rsidR="00C3090A" w:rsidRPr="00C3090A" w:rsidTr="003735B2">
        <w:trPr>
          <w:trHeight w:val="816"/>
        </w:trPr>
        <w:tc>
          <w:tcPr>
            <w:tcW w:w="0" w:type="auto"/>
            <w:shd w:val="clear" w:color="auto" w:fill="auto"/>
          </w:tcPr>
          <w:p w:rsidR="00900F6E" w:rsidRPr="00C3090A" w:rsidRDefault="00900F6E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900F6E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3090A" w:rsidRPr="00C3090A" w:rsidTr="003735B2">
        <w:trPr>
          <w:trHeight w:val="816"/>
        </w:trPr>
        <w:tc>
          <w:tcPr>
            <w:tcW w:w="0" w:type="auto"/>
            <w:shd w:val="clear" w:color="auto" w:fill="auto"/>
          </w:tcPr>
          <w:p w:rsidR="00900F6E" w:rsidRPr="00C3090A" w:rsidRDefault="00900F6E" w:rsidP="000F338D">
            <w:pPr>
              <w:rPr>
                <w:b/>
              </w:rPr>
            </w:pPr>
            <w:r w:rsidRPr="00C3090A">
              <w:t>аудитория для проведения занятий лекционного типа (лекционный зал № 1, № 2)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900F6E" w:rsidP="000F338D">
            <w:pPr>
              <w:rPr>
                <w:b/>
              </w:rPr>
            </w:pPr>
            <w:r w:rsidRPr="00C3090A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C3090A" w:rsidRPr="00C3090A" w:rsidTr="003735B2">
        <w:trPr>
          <w:trHeight w:val="3346"/>
        </w:trPr>
        <w:tc>
          <w:tcPr>
            <w:tcW w:w="0" w:type="auto"/>
            <w:shd w:val="clear" w:color="auto" w:fill="auto"/>
          </w:tcPr>
          <w:p w:rsidR="00900F6E" w:rsidRPr="00C3090A" w:rsidRDefault="00900F6E" w:rsidP="000F338D">
            <w:r w:rsidRPr="00C3090A">
              <w:lastRenderedPageBreak/>
              <w:t xml:space="preserve">аудитория для семинарских занятий, текущей и промежуточной </w:t>
            </w:r>
            <w:r w:rsidR="002B5E0E" w:rsidRPr="00C3090A">
              <w:t>аттестации (</w:t>
            </w:r>
            <w:r w:rsidRPr="00C3090A">
              <w:t>ауд</w:t>
            </w:r>
            <w:r w:rsidR="00322ADC" w:rsidRPr="00C3090A">
              <w:t>итории № 101, 210,216</w:t>
            </w:r>
            <w:r w:rsidRPr="00C3090A">
              <w:t>)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DC7BBC" w:rsidP="000F338D">
            <w:pPr>
              <w:jc w:val="both"/>
            </w:pPr>
            <w:r w:rsidRPr="00C3090A">
              <w:t>А</w:t>
            </w:r>
            <w:r w:rsidR="00900F6E" w:rsidRPr="00C3090A">
              <w:t xml:space="preserve">втоматизированное рабочее место обучающегося с </w:t>
            </w:r>
            <w:r w:rsidR="005748E9" w:rsidRPr="00C3090A">
              <w:t xml:space="preserve">нарушением зрения «ЭлСиС 207», </w:t>
            </w:r>
            <w:r w:rsidR="00900F6E" w:rsidRPr="00C3090A">
              <w:t>автоматизированное рабочее место обучающегося с</w:t>
            </w:r>
            <w:r w:rsidRPr="00C3090A">
              <w:t xml:space="preserve"> нарушением слуха «ЭлСиС205с», </w:t>
            </w:r>
            <w:r w:rsidR="00900F6E" w:rsidRPr="00C3090A">
              <w:t>система субтитрирования Исток-Синхро, информационная индукционная система интегрированным устройством воспроизведения «Исток» М</w:t>
            </w:r>
            <w:r w:rsidRPr="00C3090A">
              <w:t xml:space="preserve">2 с радиомикрофоном на стойке, </w:t>
            </w:r>
            <w:r w:rsidR="00900F6E" w:rsidRPr="00C3090A">
              <w:rPr>
                <w:lang w:val="en-US"/>
              </w:rPr>
              <w:t>FM</w:t>
            </w:r>
            <w:r w:rsidR="00900F6E" w:rsidRPr="00C3090A">
              <w:t xml:space="preserve">-передатчик </w:t>
            </w:r>
            <w:r w:rsidR="00900F6E" w:rsidRPr="00C3090A">
              <w:rPr>
                <w:lang w:val="en-US"/>
              </w:rPr>
              <w:t>AMIGO</w:t>
            </w:r>
            <w:r w:rsidRPr="00C3090A">
              <w:t xml:space="preserve"> Т31, </w:t>
            </w:r>
            <w:r w:rsidR="00900F6E" w:rsidRPr="00C3090A">
              <w:rPr>
                <w:lang w:val="en-US"/>
              </w:rPr>
              <w:t>FM</w:t>
            </w:r>
            <w:r w:rsidR="00900F6E" w:rsidRPr="00C3090A">
              <w:t xml:space="preserve">-приемник </w:t>
            </w:r>
            <w:r w:rsidR="00900F6E" w:rsidRPr="00C3090A">
              <w:rPr>
                <w:lang w:val="en-US"/>
              </w:rPr>
              <w:t>ARC</w:t>
            </w:r>
            <w:r w:rsidRPr="00C3090A">
              <w:t xml:space="preserve"> с индукционной петлей, </w:t>
            </w:r>
            <w:r w:rsidR="00900F6E" w:rsidRPr="00C3090A">
              <w:t>специальное устройств</w:t>
            </w:r>
            <w:r w:rsidRPr="00C3090A">
              <w:t xml:space="preserve">о для чтения «говорящих книг», </w:t>
            </w:r>
            <w:r w:rsidR="00900F6E" w:rsidRPr="00C3090A">
              <w:t>электронный видеоувеличитель «</w:t>
            </w:r>
            <w:r w:rsidR="00900F6E" w:rsidRPr="00C3090A">
              <w:rPr>
                <w:lang w:val="en-US"/>
              </w:rPr>
              <w:t>ONYXDeskset</w:t>
            </w:r>
            <w:r w:rsidR="00900F6E" w:rsidRPr="00C3090A">
              <w:t xml:space="preserve"> Ногщ</w:t>
            </w:r>
            <w:r w:rsidR="00900F6E" w:rsidRPr="00C3090A">
              <w:rPr>
                <w:lang w:val="en-US"/>
              </w:rPr>
              <w:t>D</w:t>
            </w:r>
            <w:r w:rsidRPr="00C3090A">
              <w:t xml:space="preserve">, принтер Брайля, </w:t>
            </w:r>
            <w:r w:rsidR="00900F6E" w:rsidRPr="00C3090A">
              <w:t>учебная и методическая литература, демонстрационные учебно-наглядные пособия</w:t>
            </w:r>
          </w:p>
        </w:tc>
      </w:tr>
      <w:tr w:rsidR="00C3090A" w:rsidRPr="00C3090A" w:rsidTr="003735B2">
        <w:trPr>
          <w:trHeight w:val="816"/>
        </w:trPr>
        <w:tc>
          <w:tcPr>
            <w:tcW w:w="0" w:type="auto"/>
            <w:shd w:val="clear" w:color="auto" w:fill="auto"/>
          </w:tcPr>
          <w:p w:rsidR="00900F6E" w:rsidRPr="00C3090A" w:rsidRDefault="00900F6E" w:rsidP="000F338D">
            <w:r w:rsidRPr="00C3090A">
              <w:t>аудитория</w:t>
            </w:r>
            <w:r w:rsidR="00DC7BBC" w:rsidRPr="00C3090A">
              <w:t xml:space="preserve"> для групповых и индивидуальных </w:t>
            </w:r>
            <w:r w:rsidRPr="00C3090A">
              <w:t>кон</w:t>
            </w:r>
            <w:r w:rsidR="00322ADC" w:rsidRPr="00C3090A">
              <w:t>сультаций (аудитории №  101,210,216</w:t>
            </w:r>
            <w:r w:rsidRPr="00C3090A">
              <w:t>)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DC7BBC" w:rsidP="000F338D">
            <w:pPr>
              <w:spacing w:line="20" w:lineRule="atLeast"/>
              <w:jc w:val="both"/>
            </w:pPr>
            <w:r w:rsidRPr="00C3090A">
              <w:t>М</w:t>
            </w:r>
            <w:r w:rsidR="00900F6E" w:rsidRPr="00C3090A">
              <w:t>ультимедийное оборудование, экран.</w:t>
            </w:r>
          </w:p>
          <w:p w:rsidR="00900F6E" w:rsidRPr="00C3090A" w:rsidRDefault="00900F6E" w:rsidP="000F338D">
            <w:pPr>
              <w:jc w:val="both"/>
            </w:pPr>
            <w:r w:rsidRPr="00C3090A">
              <w:t xml:space="preserve">учебная и методическая литература, </w:t>
            </w:r>
          </w:p>
          <w:p w:rsidR="00900F6E" w:rsidRPr="00C3090A" w:rsidRDefault="00900F6E" w:rsidP="000F338D">
            <w:pPr>
              <w:jc w:val="both"/>
            </w:pPr>
            <w:r w:rsidRPr="00C3090A">
              <w:t>демонстрационные учебно-наглядные пособия</w:t>
            </w:r>
          </w:p>
        </w:tc>
      </w:tr>
      <w:tr w:rsidR="00C3090A" w:rsidRPr="00C3090A" w:rsidTr="003735B2">
        <w:trPr>
          <w:trHeight w:val="549"/>
        </w:trPr>
        <w:tc>
          <w:tcPr>
            <w:tcW w:w="0" w:type="auto"/>
            <w:shd w:val="clear" w:color="auto" w:fill="auto"/>
          </w:tcPr>
          <w:p w:rsidR="00900F6E" w:rsidRPr="00C3090A" w:rsidRDefault="00900F6E" w:rsidP="000F338D">
            <w:r w:rsidRPr="00C3090A">
              <w:t>помещение для самостоятельн</w:t>
            </w:r>
            <w:r w:rsidR="00322ADC" w:rsidRPr="00C3090A">
              <w:t>ой работы (аудитории  № 101, 210,216</w:t>
            </w:r>
            <w:r w:rsidRPr="00C3090A">
              <w:t>)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DC7BBC" w:rsidP="000F338D">
            <w:pPr>
              <w:jc w:val="both"/>
            </w:pPr>
            <w:r w:rsidRPr="00C3090A">
              <w:t>К</w:t>
            </w:r>
            <w:r w:rsidR="00900F6E" w:rsidRPr="00C3090A">
              <w:t>омпьютер с выходом в интернет, МФУ, учебно-методическая литература</w:t>
            </w:r>
          </w:p>
        </w:tc>
      </w:tr>
      <w:tr w:rsidR="000F338D" w:rsidRPr="00C3090A" w:rsidTr="003735B2">
        <w:trPr>
          <w:trHeight w:val="1421"/>
        </w:trPr>
        <w:tc>
          <w:tcPr>
            <w:tcW w:w="0" w:type="auto"/>
            <w:shd w:val="clear" w:color="auto" w:fill="auto"/>
          </w:tcPr>
          <w:p w:rsidR="00900F6E" w:rsidRPr="00C3090A" w:rsidRDefault="00900F6E" w:rsidP="000F338D">
            <w:r w:rsidRPr="00C3090A">
              <w:t>помещен</w:t>
            </w:r>
            <w:r w:rsidR="00322ADC" w:rsidRPr="00C3090A">
              <w:t>ие для хранения  профилактичес</w:t>
            </w:r>
            <w:r w:rsidRPr="00C3090A">
              <w:t>кого обслуживания учебного оборудования (аудитория № 323)</w:t>
            </w:r>
          </w:p>
        </w:tc>
        <w:tc>
          <w:tcPr>
            <w:tcW w:w="6167" w:type="dxa"/>
            <w:shd w:val="clear" w:color="auto" w:fill="auto"/>
          </w:tcPr>
          <w:p w:rsidR="00900F6E" w:rsidRPr="00C3090A" w:rsidRDefault="00900F6E" w:rsidP="000F338D">
            <w:pPr>
              <w:autoSpaceDE w:val="0"/>
              <w:autoSpaceDN w:val="0"/>
              <w:adjustRightInd w:val="0"/>
              <w:rPr>
                <w:bCs/>
              </w:rPr>
            </w:pPr>
            <w:r w:rsidRPr="00C3090A">
              <w:rPr>
                <w:b/>
                <w:bCs/>
              </w:rPr>
              <w:t xml:space="preserve">- противогаз гражданский фильтрующий </w:t>
            </w:r>
          </w:p>
          <w:p w:rsidR="000F338D" w:rsidRPr="00C3090A" w:rsidRDefault="00900F6E" w:rsidP="000F338D">
            <w:pPr>
              <w:autoSpaceDE w:val="0"/>
              <w:autoSpaceDN w:val="0"/>
              <w:adjustRightInd w:val="0"/>
            </w:pPr>
            <w:r w:rsidRPr="00C3090A">
              <w:rPr>
                <w:b/>
                <w:bCs/>
              </w:rPr>
              <w:t>ГП-7Б  </w:t>
            </w:r>
          </w:p>
          <w:p w:rsidR="00900F6E" w:rsidRPr="00C3090A" w:rsidRDefault="00900F6E" w:rsidP="000F338D">
            <w:pPr>
              <w:autoSpaceDE w:val="0"/>
              <w:autoSpaceDN w:val="0"/>
              <w:adjustRightInd w:val="0"/>
            </w:pPr>
            <w:r w:rsidRPr="00C3090A">
              <w:t xml:space="preserve"> - комплект индивидуальный медицинский гражданской защиты - КИМГЗ</w:t>
            </w:r>
          </w:p>
          <w:p w:rsidR="00900F6E" w:rsidRPr="00C3090A" w:rsidRDefault="00900F6E" w:rsidP="000F338D">
            <w:pPr>
              <w:autoSpaceDE w:val="0"/>
              <w:autoSpaceDN w:val="0"/>
              <w:adjustRightInd w:val="0"/>
            </w:pPr>
            <w:r w:rsidRPr="00C3090A">
              <w:t>- дозиметры</w:t>
            </w:r>
          </w:p>
        </w:tc>
      </w:tr>
    </w:tbl>
    <w:p w:rsidR="003A0D2C" w:rsidRPr="00C3090A" w:rsidRDefault="003A0D2C" w:rsidP="00395583">
      <w:pPr>
        <w:shd w:val="clear" w:color="auto" w:fill="FFFFFF"/>
        <w:tabs>
          <w:tab w:val="left" w:pos="1134"/>
          <w:tab w:val="left" w:pos="1276"/>
        </w:tabs>
        <w:ind w:firstLine="709"/>
        <w:jc w:val="both"/>
        <w:rPr>
          <w:i/>
          <w:sz w:val="28"/>
          <w:szCs w:val="20"/>
        </w:rPr>
      </w:pPr>
    </w:p>
    <w:p w:rsidR="00E666A1" w:rsidRPr="00C3090A" w:rsidRDefault="00E666A1" w:rsidP="00395583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C3090A">
        <w:rPr>
          <w:i/>
        </w:rPr>
        <w:t xml:space="preserve">Программное обеспечение: </w:t>
      </w:r>
    </w:p>
    <w:p w:rsidR="00E666A1" w:rsidRPr="00C3090A" w:rsidRDefault="00E666A1" w:rsidP="00395583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3090A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C3090A" w:rsidRDefault="00E666A1" w:rsidP="00395583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C3090A">
        <w:t xml:space="preserve">Для контроля </w:t>
      </w:r>
      <w:r w:rsidR="00F04C8C" w:rsidRPr="00C3090A">
        <w:t>знаний,</w:t>
      </w:r>
      <w:r w:rsidRPr="00C3090A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spacing w:val="-1"/>
          <w:sz w:val="24"/>
          <w:szCs w:val="24"/>
        </w:rPr>
      </w:pPr>
      <w:r w:rsidRPr="00C3090A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C3090A">
        <w:rPr>
          <w:b w:val="0"/>
          <w:i/>
          <w:sz w:val="24"/>
          <w:szCs w:val="24"/>
        </w:rPr>
        <w:t xml:space="preserve">и </w:t>
      </w:r>
      <w:r w:rsidRPr="00C3090A">
        <w:rPr>
          <w:b w:val="0"/>
          <w:i/>
          <w:spacing w:val="-1"/>
          <w:sz w:val="24"/>
          <w:szCs w:val="24"/>
        </w:rPr>
        <w:t xml:space="preserve">обучающимися </w:t>
      </w:r>
      <w:r w:rsidRPr="00C3090A">
        <w:rPr>
          <w:b w:val="0"/>
          <w:i/>
          <w:sz w:val="24"/>
          <w:szCs w:val="24"/>
        </w:rPr>
        <w:t xml:space="preserve">с ограниченными </w:t>
      </w:r>
      <w:r w:rsidRPr="00C3090A">
        <w:rPr>
          <w:b w:val="0"/>
          <w:i/>
          <w:spacing w:val="-1"/>
          <w:sz w:val="24"/>
          <w:szCs w:val="24"/>
        </w:rPr>
        <w:t>возможностями здоровья</w:t>
      </w:r>
      <w:r w:rsidRPr="00C3090A">
        <w:rPr>
          <w:b w:val="0"/>
          <w:spacing w:val="-1"/>
          <w:sz w:val="24"/>
          <w:szCs w:val="24"/>
        </w:rPr>
        <w:t xml:space="preserve"> осуществляется </w:t>
      </w:r>
      <w:r w:rsidRPr="00C3090A">
        <w:rPr>
          <w:b w:val="0"/>
          <w:sz w:val="24"/>
          <w:szCs w:val="24"/>
        </w:rPr>
        <w:t xml:space="preserve">с </w:t>
      </w:r>
      <w:r w:rsidRPr="00C3090A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3090A">
        <w:rPr>
          <w:b w:val="0"/>
          <w:sz w:val="24"/>
          <w:szCs w:val="24"/>
        </w:rPr>
        <w:t xml:space="preserve"> и </w:t>
      </w:r>
      <w:r w:rsidRPr="00C3090A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3090A">
        <w:rPr>
          <w:b w:val="0"/>
          <w:spacing w:val="-2"/>
          <w:sz w:val="24"/>
          <w:szCs w:val="24"/>
        </w:rPr>
        <w:t xml:space="preserve">доступ </w:t>
      </w:r>
      <w:r w:rsidRPr="00C3090A">
        <w:rPr>
          <w:b w:val="0"/>
          <w:sz w:val="24"/>
          <w:szCs w:val="24"/>
        </w:rPr>
        <w:t xml:space="preserve">в </w:t>
      </w:r>
      <w:r w:rsidRPr="00C3090A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i/>
          <w:iCs/>
          <w:sz w:val="24"/>
          <w:szCs w:val="24"/>
        </w:rPr>
      </w:pPr>
      <w:r w:rsidRPr="00C3090A">
        <w:rPr>
          <w:b w:val="0"/>
          <w:i/>
          <w:iCs/>
          <w:sz w:val="24"/>
          <w:szCs w:val="24"/>
        </w:rPr>
        <w:t xml:space="preserve">8.3.1. для </w:t>
      </w:r>
      <w:r w:rsidRPr="00C3090A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090A">
        <w:rPr>
          <w:b w:val="0"/>
          <w:i/>
          <w:iCs/>
          <w:sz w:val="24"/>
          <w:szCs w:val="24"/>
        </w:rPr>
        <w:t>и лиц с</w:t>
      </w:r>
      <w:r w:rsidRPr="00C3090A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090A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C3090A" w:rsidRDefault="00E666A1" w:rsidP="00395583">
      <w:pPr>
        <w:ind w:firstLine="709"/>
        <w:jc w:val="both"/>
        <w:rPr>
          <w:spacing w:val="-1"/>
        </w:rPr>
      </w:pPr>
      <w:r w:rsidRPr="00C3090A">
        <w:rPr>
          <w:i/>
          <w:iCs/>
        </w:rPr>
        <w:t xml:space="preserve">- </w:t>
      </w:r>
      <w:r w:rsidRPr="00C3090A">
        <w:rPr>
          <w:iCs/>
        </w:rPr>
        <w:t>о</w:t>
      </w:r>
      <w:r w:rsidRPr="00C3090A">
        <w:rPr>
          <w:spacing w:val="-1"/>
        </w:rPr>
        <w:t xml:space="preserve">беспечен доступ </w:t>
      </w:r>
      <w:r w:rsidRPr="00C3090A">
        <w:t xml:space="preserve">обучающихся, </w:t>
      </w:r>
      <w:r w:rsidRPr="00C3090A">
        <w:rPr>
          <w:spacing w:val="-1"/>
        </w:rPr>
        <w:t xml:space="preserve">являющихся слепыми или слабовидящими </w:t>
      </w:r>
      <w:r w:rsidRPr="00C3090A">
        <w:t xml:space="preserve">к </w:t>
      </w:r>
      <w:r w:rsidRPr="00C3090A">
        <w:rPr>
          <w:spacing w:val="-1"/>
        </w:rPr>
        <w:t>зданиям Академии;</w:t>
      </w:r>
    </w:p>
    <w:p w:rsidR="00E666A1" w:rsidRPr="00C3090A" w:rsidRDefault="00E666A1" w:rsidP="00395583">
      <w:pPr>
        <w:ind w:firstLine="709"/>
        <w:jc w:val="both"/>
      </w:pPr>
      <w:r w:rsidRPr="00C3090A">
        <w:rPr>
          <w:spacing w:val="-1"/>
        </w:rPr>
        <w:t xml:space="preserve">- </w:t>
      </w:r>
      <w:r w:rsidRPr="00C3090A">
        <w:rPr>
          <w:iCs/>
        </w:rPr>
        <w:t>э</w:t>
      </w:r>
      <w:r w:rsidRPr="00C3090A">
        <w:t>лектронный видео увеличитель "ONYX Deskset HD 22 (в полной комплектации);</w:t>
      </w:r>
    </w:p>
    <w:p w:rsidR="00E666A1" w:rsidRPr="00C3090A" w:rsidRDefault="00E666A1" w:rsidP="00395583">
      <w:pPr>
        <w:ind w:firstLine="709"/>
        <w:jc w:val="both"/>
      </w:pPr>
      <w:r w:rsidRPr="00C3090A">
        <w:t xml:space="preserve">- </w:t>
      </w:r>
      <w:r w:rsidRPr="00C3090A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C3090A">
        <w:t xml:space="preserve"> </w:t>
      </w:r>
    </w:p>
    <w:p w:rsidR="00E666A1" w:rsidRPr="00C3090A" w:rsidRDefault="00E666A1" w:rsidP="00395583">
      <w:pPr>
        <w:ind w:firstLine="709"/>
        <w:jc w:val="both"/>
        <w:rPr>
          <w:shd w:val="clear" w:color="auto" w:fill="FFFFFF"/>
        </w:rPr>
      </w:pPr>
      <w:r w:rsidRPr="00C3090A">
        <w:t xml:space="preserve">- принтер Брайля; </w:t>
      </w:r>
    </w:p>
    <w:p w:rsidR="00E666A1" w:rsidRPr="00C3090A" w:rsidRDefault="00E666A1" w:rsidP="00395583">
      <w:pPr>
        <w:ind w:firstLine="709"/>
        <w:jc w:val="both"/>
        <w:rPr>
          <w:shd w:val="clear" w:color="auto" w:fill="FEFEFE"/>
        </w:rPr>
      </w:pPr>
      <w:r w:rsidRPr="00C3090A">
        <w:rPr>
          <w:shd w:val="clear" w:color="auto" w:fill="FFFFFF"/>
        </w:rPr>
        <w:t xml:space="preserve">- </w:t>
      </w:r>
      <w:r w:rsidRPr="00C3090A">
        <w:rPr>
          <w:shd w:val="clear" w:color="auto" w:fill="FEFEFE"/>
        </w:rPr>
        <w:t>портативное устройство для чтения и увеличения.</w:t>
      </w:r>
      <w:r w:rsidRPr="00C3090A">
        <w:rPr>
          <w:shd w:val="clear" w:color="auto" w:fill="FFFFFF"/>
        </w:rPr>
        <w:t xml:space="preserve"> 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i/>
          <w:iCs/>
          <w:sz w:val="24"/>
          <w:szCs w:val="24"/>
        </w:rPr>
      </w:pPr>
      <w:r w:rsidRPr="00C3090A">
        <w:rPr>
          <w:b w:val="0"/>
          <w:i/>
          <w:iCs/>
          <w:sz w:val="24"/>
          <w:szCs w:val="24"/>
        </w:rPr>
        <w:t xml:space="preserve">8.3.2. для </w:t>
      </w:r>
      <w:r w:rsidRPr="00C3090A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090A">
        <w:rPr>
          <w:b w:val="0"/>
          <w:i/>
          <w:iCs/>
          <w:sz w:val="24"/>
          <w:szCs w:val="24"/>
        </w:rPr>
        <w:t>и лиц с</w:t>
      </w:r>
      <w:r w:rsidRPr="00C3090A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C3090A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i/>
          <w:iCs/>
          <w:sz w:val="24"/>
          <w:szCs w:val="24"/>
        </w:rPr>
      </w:pPr>
      <w:r w:rsidRPr="00C3090A">
        <w:rPr>
          <w:b w:val="0"/>
          <w:i/>
          <w:iCs/>
          <w:sz w:val="24"/>
          <w:szCs w:val="24"/>
        </w:rPr>
        <w:t xml:space="preserve">- </w:t>
      </w:r>
      <w:r w:rsidRPr="00C3090A">
        <w:rPr>
          <w:b w:val="0"/>
          <w:sz w:val="24"/>
          <w:szCs w:val="24"/>
        </w:rPr>
        <w:t>акустическая система</w:t>
      </w:r>
      <w:r w:rsidRPr="00C3090A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shd w:val="clear" w:color="auto" w:fill="FFFFFF"/>
        </w:rPr>
      </w:pPr>
      <w:r w:rsidRPr="00C3090A">
        <w:rPr>
          <w:b w:val="0"/>
          <w:i/>
          <w:iCs/>
          <w:sz w:val="24"/>
          <w:szCs w:val="24"/>
        </w:rPr>
        <w:t xml:space="preserve">- </w:t>
      </w:r>
      <w:r w:rsidRPr="00C3090A">
        <w:rPr>
          <w:b w:val="0"/>
          <w:sz w:val="24"/>
          <w:szCs w:val="24"/>
          <w:shd w:val="clear" w:color="auto" w:fill="FFFFFF"/>
        </w:rPr>
        <w:t>«ElBrailleW14J G2;</w:t>
      </w:r>
      <w:r w:rsidRPr="00C3090A">
        <w:rPr>
          <w:b w:val="0"/>
          <w:shd w:val="clear" w:color="auto" w:fill="FFFFFF"/>
        </w:rPr>
        <w:t xml:space="preserve"> 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sz w:val="24"/>
          <w:szCs w:val="24"/>
          <w:shd w:val="clear" w:color="auto" w:fill="FFFFFF"/>
        </w:rPr>
      </w:pPr>
      <w:r w:rsidRPr="00C3090A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sz w:val="24"/>
          <w:szCs w:val="24"/>
          <w:shd w:val="clear" w:color="auto" w:fill="FFFFFF"/>
        </w:rPr>
      </w:pPr>
      <w:r w:rsidRPr="00C3090A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sz w:val="24"/>
          <w:szCs w:val="24"/>
          <w:shd w:val="clear" w:color="auto" w:fill="FFFFFF"/>
        </w:rPr>
      </w:pPr>
      <w:r w:rsidRPr="00C3090A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i/>
          <w:iCs/>
          <w:sz w:val="24"/>
          <w:szCs w:val="24"/>
        </w:rPr>
      </w:pPr>
      <w:r w:rsidRPr="00C3090A">
        <w:rPr>
          <w:b w:val="0"/>
          <w:i/>
          <w:iCs/>
          <w:sz w:val="24"/>
          <w:szCs w:val="24"/>
        </w:rPr>
        <w:lastRenderedPageBreak/>
        <w:t xml:space="preserve">8.3.3. для </w:t>
      </w:r>
      <w:r w:rsidRPr="00C3090A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C3090A">
        <w:rPr>
          <w:b w:val="0"/>
          <w:i/>
          <w:iCs/>
          <w:sz w:val="24"/>
          <w:szCs w:val="24"/>
        </w:rPr>
        <w:t xml:space="preserve">и лиц с </w:t>
      </w:r>
      <w:r w:rsidRPr="00C3090A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3090A">
        <w:rPr>
          <w:b w:val="0"/>
          <w:i/>
          <w:iCs/>
          <w:sz w:val="24"/>
          <w:szCs w:val="24"/>
        </w:rPr>
        <w:t>аппарата:</w:t>
      </w:r>
    </w:p>
    <w:p w:rsidR="00E666A1" w:rsidRPr="00C3090A" w:rsidRDefault="00E666A1" w:rsidP="00395583">
      <w:pPr>
        <w:pStyle w:val="aa"/>
        <w:kinsoku w:val="0"/>
        <w:overflowPunct w:val="0"/>
        <w:ind w:firstLine="709"/>
        <w:jc w:val="both"/>
        <w:outlineLvl w:val="9"/>
        <w:rPr>
          <w:b w:val="0"/>
          <w:i/>
          <w:iCs/>
          <w:sz w:val="24"/>
          <w:szCs w:val="24"/>
        </w:rPr>
      </w:pPr>
      <w:r w:rsidRPr="00C3090A">
        <w:rPr>
          <w:b w:val="0"/>
          <w:i/>
          <w:iCs/>
          <w:sz w:val="24"/>
          <w:szCs w:val="24"/>
        </w:rPr>
        <w:t xml:space="preserve">- </w:t>
      </w:r>
      <w:r w:rsidRPr="00C3090A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C3090A" w:rsidRDefault="0044262D" w:rsidP="00395583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C3090A" w:rsidRDefault="006D2905" w:rsidP="00395583">
      <w:pPr>
        <w:ind w:firstLine="709"/>
        <w:jc w:val="right"/>
        <w:rPr>
          <w:bCs/>
          <w:i/>
          <w:sz w:val="20"/>
          <w:szCs w:val="20"/>
        </w:rPr>
      </w:pPr>
      <w:r w:rsidRPr="00C3090A">
        <w:br w:type="page"/>
      </w:r>
      <w:r w:rsidR="0047710D" w:rsidRPr="00C3090A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C3090A">
        <w:rPr>
          <w:bCs/>
          <w:i/>
          <w:sz w:val="20"/>
          <w:szCs w:val="20"/>
        </w:rPr>
        <w:t>р</w:t>
      </w:r>
      <w:r w:rsidR="0047710D" w:rsidRPr="00C3090A">
        <w:rPr>
          <w:bCs/>
          <w:i/>
          <w:sz w:val="20"/>
          <w:szCs w:val="20"/>
        </w:rPr>
        <w:t>абочей программе дисциплины</w:t>
      </w:r>
    </w:p>
    <w:p w:rsidR="006F21D7" w:rsidRPr="00C3090A" w:rsidRDefault="006F21D7" w:rsidP="00395583">
      <w:pPr>
        <w:ind w:firstLine="709"/>
        <w:jc w:val="right"/>
        <w:rPr>
          <w:bCs/>
          <w:i/>
          <w:sz w:val="20"/>
          <w:szCs w:val="20"/>
        </w:rPr>
      </w:pPr>
      <w:r w:rsidRPr="00C3090A">
        <w:rPr>
          <w:bCs/>
          <w:i/>
          <w:sz w:val="20"/>
          <w:szCs w:val="20"/>
        </w:rPr>
        <w:t>«</w:t>
      </w:r>
      <w:r w:rsidR="00322ADC" w:rsidRPr="00C3090A">
        <w:rPr>
          <w:bCs/>
          <w:i/>
          <w:sz w:val="20"/>
          <w:szCs w:val="20"/>
        </w:rPr>
        <w:t>Основы менеджмента</w:t>
      </w:r>
      <w:r w:rsidRPr="00C3090A">
        <w:rPr>
          <w:bCs/>
          <w:i/>
          <w:sz w:val="20"/>
          <w:szCs w:val="20"/>
        </w:rPr>
        <w:t>»</w:t>
      </w:r>
    </w:p>
    <w:p w:rsidR="00C21EE0" w:rsidRPr="00C3090A" w:rsidRDefault="00C21EE0" w:rsidP="00395583">
      <w:pPr>
        <w:ind w:firstLine="709"/>
        <w:jc w:val="center"/>
      </w:pPr>
    </w:p>
    <w:p w:rsidR="0047710D" w:rsidRPr="00C3090A" w:rsidRDefault="0047710D" w:rsidP="00395583">
      <w:pPr>
        <w:ind w:firstLine="709"/>
        <w:jc w:val="center"/>
      </w:pPr>
      <w:r w:rsidRPr="00C3090A">
        <w:t xml:space="preserve">Министерство спорта Российской Федерации </w:t>
      </w:r>
    </w:p>
    <w:p w:rsidR="0047710D" w:rsidRPr="00C3090A" w:rsidRDefault="0047710D" w:rsidP="00395583">
      <w:pPr>
        <w:ind w:firstLine="709"/>
        <w:jc w:val="center"/>
      </w:pPr>
    </w:p>
    <w:p w:rsidR="0047710D" w:rsidRPr="00C3090A" w:rsidRDefault="0047710D" w:rsidP="00395583">
      <w:pPr>
        <w:ind w:firstLine="709"/>
        <w:jc w:val="center"/>
      </w:pPr>
      <w:r w:rsidRPr="00C3090A">
        <w:t xml:space="preserve">Федеральное государственное бюджетное образовательное учреждение </w:t>
      </w:r>
    </w:p>
    <w:p w:rsidR="0047710D" w:rsidRPr="00C3090A" w:rsidRDefault="0047710D" w:rsidP="00395583">
      <w:pPr>
        <w:ind w:firstLine="709"/>
        <w:jc w:val="center"/>
      </w:pPr>
      <w:r w:rsidRPr="00C3090A">
        <w:t>высшего образования</w:t>
      </w:r>
    </w:p>
    <w:p w:rsidR="0047710D" w:rsidRPr="00C3090A" w:rsidRDefault="0047710D" w:rsidP="00395583">
      <w:pPr>
        <w:ind w:firstLine="709"/>
        <w:jc w:val="center"/>
      </w:pPr>
      <w:r w:rsidRPr="00C3090A">
        <w:t>«Московская государственная академия физической культуры»</w:t>
      </w:r>
    </w:p>
    <w:p w:rsidR="006A5B24" w:rsidRPr="00C3090A" w:rsidRDefault="006A5B24" w:rsidP="00395583">
      <w:pPr>
        <w:ind w:firstLine="709"/>
        <w:jc w:val="right"/>
        <w:rPr>
          <w:b/>
        </w:rPr>
      </w:pPr>
    </w:p>
    <w:p w:rsidR="006A5B24" w:rsidRDefault="006A5B24" w:rsidP="00395583">
      <w:pPr>
        <w:ind w:firstLine="709"/>
        <w:jc w:val="center"/>
      </w:pPr>
      <w:r w:rsidRPr="00C3090A">
        <w:t xml:space="preserve">Кафедра </w:t>
      </w:r>
      <w:r w:rsidR="003B71BF" w:rsidRPr="003B71BF">
        <w:t>управления и экономики физической культуры, спорта и туризма</w:t>
      </w:r>
    </w:p>
    <w:p w:rsidR="003B71BF" w:rsidRPr="00C3090A" w:rsidRDefault="003B71BF" w:rsidP="00395583">
      <w:pPr>
        <w:ind w:firstLine="709"/>
        <w:jc w:val="center"/>
      </w:pP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>УТВЕРЖДЕНО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 xml:space="preserve">решением Учебно-методической комиссии     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 xml:space="preserve">протокол № 8/24 от «18» декабря 2024 г 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 xml:space="preserve">Председатель УМК, 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>проректор по учебной работе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>___________________А.П. Морозов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lang w:eastAsia="en-US"/>
        </w:rPr>
      </w:pPr>
      <w:r w:rsidRPr="0095118E">
        <w:rPr>
          <w:lang w:eastAsia="en-US"/>
        </w:rPr>
        <w:t>«18» декабря 2024 г</w:t>
      </w:r>
    </w:p>
    <w:p w:rsidR="006D2905" w:rsidRPr="00C3090A" w:rsidRDefault="006D2905" w:rsidP="00395583">
      <w:pPr>
        <w:ind w:firstLine="709"/>
        <w:jc w:val="center"/>
        <w:rPr>
          <w:b/>
          <w:bCs/>
        </w:rPr>
      </w:pPr>
    </w:p>
    <w:p w:rsidR="00C21EE0" w:rsidRPr="00C3090A" w:rsidRDefault="00C21EE0" w:rsidP="00395583">
      <w:pPr>
        <w:ind w:firstLine="709"/>
        <w:jc w:val="center"/>
        <w:rPr>
          <w:b/>
          <w:bCs/>
        </w:rPr>
      </w:pPr>
    </w:p>
    <w:p w:rsidR="0047710D" w:rsidRPr="00C3090A" w:rsidRDefault="0047710D" w:rsidP="00395583">
      <w:pPr>
        <w:ind w:firstLine="709"/>
        <w:jc w:val="center"/>
        <w:rPr>
          <w:b/>
          <w:bCs/>
        </w:rPr>
      </w:pPr>
      <w:r w:rsidRPr="00C3090A">
        <w:rPr>
          <w:b/>
          <w:bCs/>
        </w:rPr>
        <w:t>Фонд оценочных средств</w:t>
      </w:r>
    </w:p>
    <w:p w:rsidR="0047710D" w:rsidRPr="00C3090A" w:rsidRDefault="0047710D" w:rsidP="00395583">
      <w:pPr>
        <w:ind w:firstLine="709"/>
        <w:jc w:val="center"/>
        <w:rPr>
          <w:b/>
          <w:bCs/>
        </w:rPr>
      </w:pPr>
      <w:r w:rsidRPr="00C3090A">
        <w:rPr>
          <w:b/>
          <w:bCs/>
        </w:rPr>
        <w:t>по дисциплине</w:t>
      </w:r>
    </w:p>
    <w:p w:rsidR="0047710D" w:rsidRPr="00C3090A" w:rsidRDefault="0047710D" w:rsidP="00395583">
      <w:pPr>
        <w:ind w:firstLine="709"/>
        <w:jc w:val="center"/>
        <w:rPr>
          <w:b/>
          <w:bCs/>
        </w:rPr>
      </w:pPr>
    </w:p>
    <w:p w:rsidR="00BD7C42" w:rsidRPr="00C3090A" w:rsidRDefault="00BD7C42" w:rsidP="00395583">
      <w:pPr>
        <w:widowControl w:val="0"/>
        <w:ind w:firstLine="709"/>
        <w:jc w:val="center"/>
        <w:rPr>
          <w:b/>
          <w:bCs/>
          <w:caps/>
        </w:rPr>
      </w:pPr>
      <w:r w:rsidRPr="00C3090A">
        <w:rPr>
          <w:b/>
          <w:bCs/>
          <w:caps/>
        </w:rPr>
        <w:t>«</w:t>
      </w:r>
      <w:r w:rsidR="00322ADC" w:rsidRPr="00C3090A">
        <w:rPr>
          <w:b/>
          <w:bCs/>
        </w:rPr>
        <w:t>ОСНОВЫ МЕНЕДЖМЕНТА</w:t>
      </w:r>
      <w:r w:rsidRPr="00C3090A">
        <w:rPr>
          <w:b/>
          <w:bCs/>
          <w:caps/>
        </w:rPr>
        <w:t>»</w:t>
      </w:r>
    </w:p>
    <w:p w:rsidR="00BD7C42" w:rsidRPr="00C3090A" w:rsidRDefault="00BD7C42" w:rsidP="00395583">
      <w:pPr>
        <w:widowControl w:val="0"/>
        <w:ind w:firstLine="709"/>
        <w:jc w:val="center"/>
        <w:rPr>
          <w:b/>
          <w:bCs/>
        </w:rPr>
      </w:pP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0409AA" w:rsidRDefault="000409AA" w:rsidP="000409AA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0409AA" w:rsidRDefault="000409AA" w:rsidP="000409AA">
      <w:pPr>
        <w:widowControl w:val="0"/>
        <w:autoSpaceDE w:val="0"/>
        <w:autoSpaceDN w:val="0"/>
        <w:rPr>
          <w:b/>
          <w:lang w:eastAsia="en-US"/>
        </w:rPr>
      </w:pPr>
    </w:p>
    <w:p w:rsidR="000409AA" w:rsidRDefault="000409AA" w:rsidP="000409AA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0409AA" w:rsidRDefault="000409AA" w:rsidP="000409AA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6A5B24" w:rsidRPr="00C3090A" w:rsidRDefault="006A5B24" w:rsidP="00395583">
      <w:pPr>
        <w:ind w:firstLine="709"/>
        <w:jc w:val="right"/>
      </w:pPr>
    </w:p>
    <w:p w:rsidR="00EF59B7" w:rsidRPr="00C3090A" w:rsidRDefault="00EF59B7" w:rsidP="00395583">
      <w:pPr>
        <w:ind w:firstLine="709"/>
        <w:jc w:val="right"/>
      </w:pPr>
    </w:p>
    <w:p w:rsidR="00EF59B7" w:rsidRPr="00C3090A" w:rsidRDefault="00EF59B7" w:rsidP="00395583">
      <w:pPr>
        <w:ind w:firstLine="709"/>
        <w:jc w:val="right"/>
      </w:pPr>
    </w:p>
    <w:p w:rsidR="00EF59B7" w:rsidRPr="00C3090A" w:rsidRDefault="00EF59B7" w:rsidP="00395583">
      <w:pPr>
        <w:ind w:firstLine="709"/>
        <w:jc w:val="right"/>
      </w:pPr>
    </w:p>
    <w:p w:rsidR="0095118E" w:rsidRPr="0095118E" w:rsidRDefault="0095118E" w:rsidP="0095118E">
      <w:pPr>
        <w:jc w:val="right"/>
        <w:rPr>
          <w:b/>
          <w:color w:val="000000"/>
          <w:lang w:eastAsia="en-US"/>
        </w:rPr>
      </w:pPr>
      <w:r w:rsidRPr="0095118E">
        <w:rPr>
          <w:color w:val="000000"/>
          <w:lang w:eastAsia="en-US"/>
        </w:rPr>
        <w:t>Рассмотрено и одобрено на заседании кафедры</w:t>
      </w:r>
    </w:p>
    <w:p w:rsidR="0095118E" w:rsidRPr="0095118E" w:rsidRDefault="0095118E" w:rsidP="0095118E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95118E">
        <w:rPr>
          <w:color w:val="000000"/>
          <w:lang w:eastAsia="en-US"/>
        </w:rPr>
        <w:t xml:space="preserve">(протокол </w:t>
      </w:r>
      <w:r w:rsidRPr="0095118E">
        <w:rPr>
          <w:lang w:eastAsia="en-US"/>
        </w:rPr>
        <w:t>№ 6 от «26» ноября 2024 г.)</w:t>
      </w:r>
    </w:p>
    <w:p w:rsidR="0095118E" w:rsidRPr="0095118E" w:rsidRDefault="0095118E" w:rsidP="0095118E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95118E">
        <w:rPr>
          <w:lang w:eastAsia="en-US"/>
        </w:rPr>
        <w:t>ВРИО заведующего кафедрой, к.э.н., доцент</w:t>
      </w:r>
    </w:p>
    <w:p w:rsidR="0095118E" w:rsidRPr="0095118E" w:rsidRDefault="0095118E" w:rsidP="0095118E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95118E">
        <w:rPr>
          <w:lang w:eastAsia="en-US"/>
        </w:rPr>
        <w:t>___________Димитров И.Л.</w:t>
      </w:r>
    </w:p>
    <w:p w:rsidR="0095118E" w:rsidRPr="0095118E" w:rsidRDefault="0095118E" w:rsidP="0095118E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95118E">
        <w:rPr>
          <w:lang w:eastAsia="en-US"/>
        </w:rPr>
        <w:t>«26» ноября 2024 г</w:t>
      </w:r>
    </w:p>
    <w:p w:rsidR="00EF59B7" w:rsidRPr="00C3090A" w:rsidRDefault="00EF59B7" w:rsidP="00395583">
      <w:pPr>
        <w:ind w:firstLine="709"/>
      </w:pPr>
    </w:p>
    <w:p w:rsidR="0081345A" w:rsidRPr="00C3090A" w:rsidRDefault="0081345A" w:rsidP="00395583">
      <w:pPr>
        <w:ind w:firstLine="709"/>
      </w:pPr>
    </w:p>
    <w:p w:rsidR="0081345A" w:rsidRPr="00C3090A" w:rsidRDefault="0081345A" w:rsidP="00395583">
      <w:pPr>
        <w:ind w:firstLine="709"/>
      </w:pPr>
    </w:p>
    <w:p w:rsidR="0081345A" w:rsidRPr="00C3090A" w:rsidRDefault="0081345A" w:rsidP="00395583">
      <w:pPr>
        <w:ind w:firstLine="709"/>
      </w:pPr>
    </w:p>
    <w:p w:rsidR="0081345A" w:rsidRPr="00C3090A" w:rsidRDefault="0081345A" w:rsidP="00395583">
      <w:pPr>
        <w:ind w:firstLine="709"/>
      </w:pPr>
    </w:p>
    <w:p w:rsidR="0047710D" w:rsidRPr="00C3090A" w:rsidRDefault="0047710D" w:rsidP="00395583">
      <w:pPr>
        <w:ind w:firstLine="709"/>
      </w:pPr>
    </w:p>
    <w:p w:rsidR="00A730E2" w:rsidRPr="00C3090A" w:rsidRDefault="006A5B24" w:rsidP="00395583">
      <w:pPr>
        <w:ind w:firstLine="709"/>
        <w:jc w:val="center"/>
        <w:rPr>
          <w:sz w:val="28"/>
          <w:szCs w:val="28"/>
        </w:rPr>
        <w:sectPr w:rsidR="00A730E2" w:rsidRPr="00C3090A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3090A">
        <w:t>Малаховка</w:t>
      </w:r>
      <w:r w:rsidR="0047710D" w:rsidRPr="00C3090A">
        <w:t xml:space="preserve"> </w:t>
      </w:r>
      <w:r w:rsidR="0084311A" w:rsidRPr="00C3090A">
        <w:t>202</w:t>
      </w:r>
      <w:r w:rsidR="00F53759" w:rsidRPr="00F53759">
        <w:t>4</w:t>
      </w:r>
    </w:p>
    <w:p w:rsidR="00D72A31" w:rsidRPr="00C3090A" w:rsidRDefault="00D72A31" w:rsidP="00395583">
      <w:pPr>
        <w:ind w:firstLine="709"/>
        <w:jc w:val="center"/>
        <w:rPr>
          <w:b/>
        </w:rPr>
      </w:pPr>
      <w:r w:rsidRPr="00C3090A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C3090A" w:rsidRDefault="00D72A31" w:rsidP="00395583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709"/>
        <w:jc w:val="center"/>
        <w:rPr>
          <w:b/>
        </w:rPr>
      </w:pPr>
      <w:r w:rsidRPr="00C3090A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2654"/>
        <w:gridCol w:w="2291"/>
        <w:gridCol w:w="2200"/>
      </w:tblGrid>
      <w:tr w:rsidR="00C3090A" w:rsidRPr="00C3090A" w:rsidTr="000F338D">
        <w:trPr>
          <w:trHeight w:val="185"/>
          <w:jc w:val="center"/>
        </w:trPr>
        <w:tc>
          <w:tcPr>
            <w:tcW w:w="131" w:type="pct"/>
            <w:vAlign w:val="center"/>
          </w:tcPr>
          <w:p w:rsidR="00961F0E" w:rsidRPr="00C3090A" w:rsidRDefault="00961F0E" w:rsidP="00395583">
            <w:pPr>
              <w:tabs>
                <w:tab w:val="right" w:leader="underscore" w:pos="9356"/>
              </w:tabs>
              <w:ind w:firstLine="709"/>
              <w:jc w:val="center"/>
              <w:rPr>
                <w:sz w:val="22"/>
                <w:szCs w:val="22"/>
              </w:rPr>
            </w:pPr>
            <w:r w:rsidRPr="00C3090A">
              <w:rPr>
                <w:sz w:val="22"/>
                <w:szCs w:val="22"/>
              </w:rPr>
              <w:t>Компетенция</w:t>
            </w:r>
          </w:p>
        </w:tc>
        <w:tc>
          <w:tcPr>
            <w:tcW w:w="2310" w:type="pct"/>
            <w:vAlign w:val="center"/>
          </w:tcPr>
          <w:p w:rsidR="00961F0E" w:rsidRPr="00C3090A" w:rsidRDefault="00961F0E" w:rsidP="000F338D">
            <w:pPr>
              <w:tabs>
                <w:tab w:val="right" w:leader="underscore" w:pos="9356"/>
              </w:tabs>
              <w:ind w:firstLine="709"/>
              <w:rPr>
                <w:sz w:val="22"/>
                <w:szCs w:val="22"/>
              </w:rPr>
            </w:pPr>
            <w:r w:rsidRPr="00C3090A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279" w:type="pct"/>
          </w:tcPr>
          <w:p w:rsidR="00961F0E" w:rsidRPr="00C3090A" w:rsidRDefault="00961F0E" w:rsidP="000F338D">
            <w:pPr>
              <w:tabs>
                <w:tab w:val="right" w:leader="underscore" w:pos="9356"/>
              </w:tabs>
              <w:ind w:firstLine="709"/>
              <w:rPr>
                <w:iCs/>
                <w:sz w:val="22"/>
                <w:szCs w:val="22"/>
              </w:rPr>
            </w:pPr>
            <w:r w:rsidRPr="00C3090A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280" w:type="pct"/>
            <w:vAlign w:val="center"/>
          </w:tcPr>
          <w:p w:rsidR="00961F0E" w:rsidRPr="00C3090A" w:rsidRDefault="00961F0E" w:rsidP="000F338D">
            <w:pPr>
              <w:tabs>
                <w:tab w:val="right" w:leader="underscore" w:pos="9356"/>
              </w:tabs>
              <w:rPr>
                <w:iCs/>
                <w:sz w:val="22"/>
                <w:szCs w:val="22"/>
              </w:rPr>
            </w:pPr>
            <w:r w:rsidRPr="00C3090A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C3090A" w:rsidRPr="00C3090A" w:rsidTr="000F338D">
        <w:trPr>
          <w:trHeight w:val="273"/>
          <w:jc w:val="center"/>
        </w:trPr>
        <w:tc>
          <w:tcPr>
            <w:tcW w:w="131" w:type="pct"/>
          </w:tcPr>
          <w:p w:rsidR="00DC7BBC" w:rsidRPr="00C3090A" w:rsidRDefault="00DC7BBC" w:rsidP="000A0F9C">
            <w:pPr>
              <w:rPr>
                <w:b/>
                <w:i/>
                <w:spacing w:val="-1"/>
              </w:rPr>
            </w:pPr>
            <w:r w:rsidRPr="00C3090A">
              <w:rPr>
                <w:b/>
                <w:i/>
                <w:spacing w:val="-1"/>
              </w:rPr>
              <w:t>УК–1</w:t>
            </w:r>
          </w:p>
          <w:p w:rsidR="00DC7BBC" w:rsidRPr="00C3090A" w:rsidRDefault="00DC7BBC" w:rsidP="000F338D">
            <w:pPr>
              <w:rPr>
                <w:b/>
                <w:i/>
                <w:spacing w:val="-1"/>
              </w:rPr>
            </w:pPr>
            <w:r w:rsidRPr="00C3090A">
              <w:rPr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C7BBC" w:rsidRPr="00C3090A" w:rsidRDefault="00DC7BBC" w:rsidP="00395583">
            <w:pPr>
              <w:tabs>
                <w:tab w:val="right" w:leader="underscore" w:pos="9356"/>
              </w:tabs>
              <w:ind w:firstLine="709"/>
            </w:pPr>
          </w:p>
        </w:tc>
        <w:tc>
          <w:tcPr>
            <w:tcW w:w="2310" w:type="pct"/>
          </w:tcPr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П 01.003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A/01.6</w:t>
            </w:r>
          </w:p>
          <w:p w:rsidR="00DC7BBC" w:rsidRPr="00C3090A" w:rsidRDefault="00DC7BBC" w:rsidP="000F338D">
            <w:r w:rsidRPr="00C3090A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A/02.6</w:t>
            </w:r>
          </w:p>
          <w:p w:rsidR="00DC7BBC" w:rsidRPr="00C3090A" w:rsidRDefault="00DC7BBC" w:rsidP="000F338D">
            <w:r w:rsidRPr="00C3090A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ИМ 05.005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A/01.3</w:t>
            </w:r>
          </w:p>
          <w:p w:rsidR="00DC7BBC" w:rsidRPr="00C3090A" w:rsidRDefault="00DC7BBC" w:rsidP="000F338D">
            <w:r w:rsidRPr="00C3090A">
              <w:t>Информирование занимающихся по вопросам использования спортивного оборудования и инвентаря, организации занятий и мероприятий по физической подготовке и физическому развитию</w:t>
            </w:r>
          </w:p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Р 05.008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A/01.6</w:t>
            </w:r>
          </w:p>
          <w:p w:rsidR="00DC7BBC" w:rsidRPr="00C3090A" w:rsidRDefault="00DC7BBC" w:rsidP="000F338D">
            <w:r w:rsidRPr="00C3090A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A/02.6</w:t>
            </w:r>
          </w:p>
          <w:p w:rsidR="00DC7BBC" w:rsidRPr="00C3090A" w:rsidRDefault="00DC7BBC" w:rsidP="000F338D">
            <w:r w:rsidRPr="00C3090A">
              <w:t>Управление структурным подразделением по виду (видам) спорта</w:t>
            </w:r>
          </w:p>
        </w:tc>
        <w:tc>
          <w:tcPr>
            <w:tcW w:w="1279" w:type="pct"/>
          </w:tcPr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Знания:</w:t>
            </w:r>
          </w:p>
          <w:p w:rsidR="00DC7BBC" w:rsidRPr="00C3090A" w:rsidRDefault="00DC7BBC" w:rsidP="000F338D">
            <w:pPr>
              <w:rPr>
                <w:spacing w:val="-1"/>
              </w:rPr>
            </w:pPr>
            <w:r w:rsidRPr="00C3090A">
              <w:rPr>
                <w:spacing w:val="-1"/>
              </w:rPr>
              <w:t>- Основы экономических знаний при оценке эффективности результатов деятельности в различных сферах;</w:t>
            </w:r>
          </w:p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Умения:</w:t>
            </w:r>
          </w:p>
          <w:p w:rsidR="00DC7BBC" w:rsidRPr="00C3090A" w:rsidRDefault="000F338D" w:rsidP="000F338D">
            <w:pPr>
              <w:tabs>
                <w:tab w:val="right" w:leader="underscore" w:pos="9356"/>
              </w:tabs>
            </w:pPr>
            <w:r w:rsidRPr="00C3090A">
              <w:t xml:space="preserve">- </w:t>
            </w:r>
            <w:r w:rsidR="00DC7BBC" w:rsidRPr="00C3090A">
              <w:t>Использовать комплекс мер осуществления мониторинга физического состояния индивида, его пригодность к занятиям одним из видов туризма и рекреационно-оздоровительной деятельности;</w:t>
            </w:r>
          </w:p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Навыки и/или опыт деятельности:</w:t>
            </w:r>
          </w:p>
          <w:p w:rsidR="00DC7BBC" w:rsidRPr="00C3090A" w:rsidRDefault="000F338D" w:rsidP="000F338D">
            <w:pPr>
              <w:tabs>
                <w:tab w:val="right" w:leader="underscore" w:pos="9356"/>
              </w:tabs>
            </w:pPr>
            <w:r w:rsidRPr="00C3090A">
              <w:t xml:space="preserve">- </w:t>
            </w:r>
            <w:r w:rsidR="00DC7BBC" w:rsidRPr="00C3090A">
              <w:t xml:space="preserve">Способностью </w:t>
            </w:r>
            <w:r w:rsidRPr="00C3090A">
              <w:t>-</w:t>
            </w:r>
            <w:r w:rsidR="00DC7BBC" w:rsidRPr="00C3090A">
              <w:t>реализовать технологии турагентской и туроператорской деятельности;</w:t>
            </w:r>
          </w:p>
        </w:tc>
        <w:tc>
          <w:tcPr>
            <w:tcW w:w="1280" w:type="pct"/>
          </w:tcPr>
          <w:p w:rsidR="00DC7BBC" w:rsidRPr="00C3090A" w:rsidRDefault="00DC7BBC" w:rsidP="00395583">
            <w:pPr>
              <w:shd w:val="clear" w:color="auto" w:fill="FFFFFF"/>
              <w:ind w:firstLine="709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DC7BBC" w:rsidRPr="00C3090A" w:rsidRDefault="00DC7BBC" w:rsidP="000F338D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Осуществляет поиск и критический анализ информации о состоянии и особенностях </w:t>
            </w:r>
            <w:r w:rsidR="00B825A9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функционирования организации, территории</w:t>
            </w: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1270BC" w:rsidRPr="00C3090A" w:rsidRDefault="001270BC" w:rsidP="000F338D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Участвует в обмене информацией, знаниями и опытом в интересах выполнениях</w:t>
            </w:r>
          </w:p>
          <w:p w:rsidR="00B825A9" w:rsidRPr="00C3090A" w:rsidRDefault="001270BC" w:rsidP="003735B2">
            <w:pPr>
              <w:pStyle w:val="TableParagraph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командного задачи, презентуя профессиональные задачи.</w:t>
            </w:r>
            <w:r w:rsidR="00DC7BB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 сфере Р</w:t>
            </w: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</w:t>
            </w:r>
            <w:r w:rsidR="00DC7BB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</w:t>
            </w: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DC7BB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</w:t>
            </w: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. </w:t>
            </w:r>
          </w:p>
        </w:tc>
      </w:tr>
      <w:tr w:rsidR="000F338D" w:rsidRPr="00C3090A" w:rsidTr="000F338D">
        <w:trPr>
          <w:trHeight w:val="1832"/>
          <w:jc w:val="center"/>
        </w:trPr>
        <w:tc>
          <w:tcPr>
            <w:tcW w:w="131" w:type="pct"/>
          </w:tcPr>
          <w:p w:rsidR="00DC7BBC" w:rsidRPr="00C3090A" w:rsidRDefault="00DC7BBC" w:rsidP="00395583">
            <w:pPr>
              <w:ind w:firstLine="709"/>
              <w:rPr>
                <w:b/>
                <w:i/>
                <w:spacing w:val="-1"/>
              </w:rPr>
            </w:pPr>
          </w:p>
          <w:p w:rsidR="00DC7BBC" w:rsidRPr="00C3090A" w:rsidRDefault="00DC7BBC" w:rsidP="000F338D">
            <w:r w:rsidRPr="00C3090A">
              <w:rPr>
                <w:b/>
              </w:rPr>
              <w:t xml:space="preserve">ОПК-12 - </w:t>
            </w:r>
            <w:r w:rsidRPr="00C3090A">
              <w:t>способен осуществлять профессиональную деятельность в соответствии с</w:t>
            </w:r>
          </w:p>
          <w:p w:rsidR="00DC7BBC" w:rsidRPr="00C3090A" w:rsidRDefault="00DC7BBC" w:rsidP="000F338D">
            <w:r w:rsidRPr="00C3090A">
              <w:t>нормативными актами сферы физической культуры, спорта и туризм.</w:t>
            </w:r>
          </w:p>
          <w:p w:rsidR="00DC7BBC" w:rsidRPr="00C3090A" w:rsidRDefault="00DC7BBC" w:rsidP="00395583">
            <w:pPr>
              <w:ind w:firstLine="709"/>
            </w:pPr>
          </w:p>
        </w:tc>
        <w:tc>
          <w:tcPr>
            <w:tcW w:w="2310" w:type="pct"/>
          </w:tcPr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П 01.003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A/01.6</w:t>
            </w:r>
          </w:p>
          <w:p w:rsidR="00DC7BBC" w:rsidRPr="00C3090A" w:rsidRDefault="00DC7BBC" w:rsidP="000F338D">
            <w:r w:rsidRPr="00C3090A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A/02.6</w:t>
            </w:r>
          </w:p>
          <w:p w:rsidR="00DC7BBC" w:rsidRPr="00C3090A" w:rsidRDefault="00DC7BBC" w:rsidP="000F338D">
            <w:r w:rsidRPr="00C3090A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ИМ 05.005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A/01.3</w:t>
            </w:r>
          </w:p>
          <w:p w:rsidR="00DC7BBC" w:rsidRPr="00C3090A" w:rsidRDefault="00DC7BBC" w:rsidP="000F338D">
            <w:r w:rsidRPr="00C3090A">
              <w:t>Информирование занимающихся по вопросам использования спортивного оборудования и инвентаря, организации занятий и мероприятий по физической подготовке и физическому развитию</w:t>
            </w:r>
          </w:p>
          <w:p w:rsidR="00DC7BBC" w:rsidRPr="00C3090A" w:rsidRDefault="00DC7BBC" w:rsidP="00395583">
            <w:pPr>
              <w:ind w:firstLine="709"/>
              <w:rPr>
                <w:b/>
              </w:rPr>
            </w:pPr>
            <w:r w:rsidRPr="00C3090A">
              <w:rPr>
                <w:b/>
              </w:rPr>
              <w:t>Р 05.008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A/01.6</w:t>
            </w:r>
          </w:p>
          <w:p w:rsidR="00DC7BBC" w:rsidRPr="00C3090A" w:rsidRDefault="00DC7BBC" w:rsidP="000F338D">
            <w:r w:rsidRPr="00C3090A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DC7BBC" w:rsidRPr="00C3090A" w:rsidRDefault="00DC7BBC" w:rsidP="000F338D">
            <w:pPr>
              <w:rPr>
                <w:b/>
                <w:u w:val="single"/>
              </w:rPr>
            </w:pPr>
            <w:r w:rsidRPr="00C3090A">
              <w:rPr>
                <w:b/>
                <w:u w:val="single"/>
              </w:rPr>
              <w:t>A/02.6</w:t>
            </w:r>
          </w:p>
          <w:p w:rsidR="00DC7BBC" w:rsidRPr="00C3090A" w:rsidRDefault="00DC7BBC" w:rsidP="000F338D">
            <w:r w:rsidRPr="00C3090A">
              <w:t>Управление структурным подразделением по виду (видам) спорта</w:t>
            </w:r>
          </w:p>
        </w:tc>
        <w:tc>
          <w:tcPr>
            <w:tcW w:w="1279" w:type="pct"/>
          </w:tcPr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Знания:</w:t>
            </w:r>
          </w:p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spacing w:val="-1"/>
              </w:rPr>
            </w:pPr>
            <w:r w:rsidRPr="00C3090A">
              <w:sym w:font="Symbol" w:char="F02D"/>
            </w:r>
            <w:r w:rsidRPr="00C3090A">
              <w:t>нормативно-правовую и технологическую документацию, регламентирующую профессиональную деятельность;</w:t>
            </w:r>
          </w:p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Умения:</w:t>
            </w:r>
          </w:p>
          <w:p w:rsidR="00DC7BBC" w:rsidRPr="00C3090A" w:rsidRDefault="000F338D" w:rsidP="000F338D">
            <w:pPr>
              <w:tabs>
                <w:tab w:val="right" w:leader="underscore" w:pos="9356"/>
              </w:tabs>
            </w:pPr>
            <w:r w:rsidRPr="00C3090A">
              <w:t>-</w:t>
            </w:r>
            <w:r w:rsidR="00DC7BBC" w:rsidRPr="00C3090A">
              <w:t xml:space="preserve">Осуществлять свою профессиональную деятельность, руководствуясь законодательством Российской Федерации, в том числе Конституцией Российской Федерации и нормативными правовыми актами в области образования, спорта и туризма. Российской Федерации, в том числе Конституцией Российской Федерации и нормативными правовыми актами в области образования, спорта и туризма. </w:t>
            </w:r>
          </w:p>
          <w:p w:rsidR="00DC7BBC" w:rsidRPr="00C3090A" w:rsidRDefault="00DC7BBC" w:rsidP="000F338D">
            <w:pPr>
              <w:tabs>
                <w:tab w:val="right" w:leader="underscore" w:pos="9356"/>
              </w:tabs>
              <w:rPr>
                <w:b/>
                <w:i/>
              </w:rPr>
            </w:pPr>
            <w:r w:rsidRPr="00C3090A">
              <w:rPr>
                <w:b/>
                <w:i/>
              </w:rPr>
              <w:t>Навыки и/или опыт деятельности:</w:t>
            </w:r>
          </w:p>
          <w:p w:rsidR="00DC7BBC" w:rsidRPr="00C3090A" w:rsidRDefault="000F338D" w:rsidP="000A0F9C">
            <w:pPr>
              <w:pStyle w:val="TableParagraph"/>
              <w:tabs>
                <w:tab w:val="left" w:pos="1050"/>
              </w:tabs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</w:t>
            </w:r>
            <w:r w:rsidR="00DC7BB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Способностью конструировать и продвигать тур</w:t>
            </w:r>
            <w:r w:rsidR="000A0F9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DC7BBC" w:rsidRPr="00C3090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продукт и циклы оздоровительно-рекреационного обслуживания различных социально-демографических групп населения и туристов.</w:t>
            </w:r>
          </w:p>
        </w:tc>
        <w:tc>
          <w:tcPr>
            <w:tcW w:w="1280" w:type="pct"/>
          </w:tcPr>
          <w:p w:rsidR="00B825A9" w:rsidRPr="00C3090A" w:rsidRDefault="00B825A9" w:rsidP="000F338D">
            <w:r w:rsidRPr="00C3090A">
              <w:t>Осуществляет профессиональную деятельность в соответствии с</w:t>
            </w:r>
          </w:p>
          <w:p w:rsidR="00B825A9" w:rsidRPr="00C3090A" w:rsidRDefault="00B825A9" w:rsidP="000F338D">
            <w:r w:rsidRPr="00C3090A">
              <w:t>нормативными актами сферы физической культуры, спорта и туризм.</w:t>
            </w:r>
          </w:p>
          <w:p w:rsidR="00DC7BBC" w:rsidRPr="00C3090A" w:rsidRDefault="00DC7BBC" w:rsidP="00395583">
            <w:pPr>
              <w:shd w:val="clear" w:color="auto" w:fill="FFFFFF"/>
              <w:ind w:firstLine="709"/>
              <w:jc w:val="center"/>
              <w:rPr>
                <w:rFonts w:ascii="yandex-sans" w:hAnsi="yandex-sans"/>
                <w:sz w:val="22"/>
                <w:szCs w:val="22"/>
              </w:rPr>
            </w:pPr>
          </w:p>
        </w:tc>
      </w:tr>
    </w:tbl>
    <w:p w:rsidR="00B825A9" w:rsidRPr="00C3090A" w:rsidRDefault="00B825A9" w:rsidP="000F338D">
      <w:pPr>
        <w:pStyle w:val="af4"/>
        <w:tabs>
          <w:tab w:val="left" w:pos="1276"/>
        </w:tabs>
        <w:ind w:left="0"/>
        <w:rPr>
          <w:b/>
        </w:rPr>
      </w:pPr>
    </w:p>
    <w:p w:rsidR="00050F48" w:rsidRPr="00C3090A" w:rsidRDefault="00050F48" w:rsidP="00395583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C3090A">
        <w:rPr>
          <w:b/>
        </w:rPr>
        <w:t>Типовые контрольные задания:</w:t>
      </w:r>
    </w:p>
    <w:p w:rsidR="00A92895" w:rsidRPr="00C3090A" w:rsidRDefault="00A92895" w:rsidP="00395583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C3090A">
        <w:rPr>
          <w:b/>
          <w:i/>
          <w:spacing w:val="-1"/>
        </w:rPr>
        <w:t>Перечень вопрос</w:t>
      </w:r>
      <w:r w:rsidR="009C4CD8" w:rsidRPr="00C3090A">
        <w:rPr>
          <w:b/>
          <w:i/>
          <w:spacing w:val="-1"/>
        </w:rPr>
        <w:t>ов для промежуточной аттестации</w:t>
      </w:r>
    </w:p>
    <w:p w:rsidR="00063004" w:rsidRPr="00C3090A" w:rsidRDefault="00063004" w:rsidP="00395583">
      <w:pPr>
        <w:ind w:firstLine="709"/>
        <w:jc w:val="both"/>
      </w:pP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Вертикальное и горизонтальное разделение труда. Диапазон контроля.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Взаимодействие с потребителями услуг. Формальные и неформальные связи.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Виды туристских организаций по функциональным признакам.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Внешняя и среда туристского бизнеса.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Внешняя среда организации. Факторы среды косвенного воздействия: состояние экономики, политические факторы, социально-культурные факторы, международные события.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Внешняя среда организации. Факторы среды прямого воздействия: поставщики (трудовых ресурсов, материалов, капитала), потребители, конкуренты; профсоюзы, законы и государственные органы.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Внутренняя среда организации. Элементы организации: структура, управление, финансы.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Внутренняя среда организации. Элементы организации: цель, персонал. Миссия и цели предприятия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Внутренняя среда организации: структура, технология, управление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Иерархические организационные структуры управления.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Использование в управлении методов психологии.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История развития менеджмента: школы менеджмента.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Источники прибыли в туризме.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Классификация управленческих решений. Влияние личности менеджера на деятельность организации.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Классификация управленческих решений. Процесс и методы принятия решений.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Коммерческие организации в сфере туризма.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Методы разработки планов. Способы планирования.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 xml:space="preserve">Организация как объект менеджмента. 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Организация управления туристским комплексом.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Органические организационные структуры управления.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Основные направления развития российского и международного менеджмента.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Основные этапы проектирования организационной структуры туристского предприятия.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Особенности туризма как объекта управления.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Перспективный анализ туристской организации.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Понятие и функции индустрии туризма.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Понятие менеджмента, сущность и характерные черты. Условия и предпосылки возникновения менеджмента в туризме.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Понятие структуры управления, ее основные элементы. Факторы, влияющие на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Понятие управленческого решения и его особенности. Подходы к принятию</w:t>
      </w:r>
    </w:p>
    <w:p w:rsidR="00063004" w:rsidRPr="00C3090A" w:rsidRDefault="00063004" w:rsidP="000F338D">
      <w:pPr>
        <w:ind w:left="720"/>
        <w:jc w:val="both"/>
      </w:pPr>
      <w:r w:rsidRPr="00C3090A">
        <w:t>предприятия.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Проектирование организационных структур. Формальная и неформальная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Процесс принятия решений. Содержание основных этапов принятия и реализации</w:t>
      </w:r>
    </w:p>
    <w:p w:rsidR="00063004" w:rsidRPr="00C3090A" w:rsidRDefault="00063004" w:rsidP="000F338D">
      <w:pPr>
        <w:ind w:left="720"/>
        <w:jc w:val="both"/>
      </w:pPr>
      <w:r w:rsidRPr="00C3090A">
        <w:t>решения. Методы принятия решений и их характеристика.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Роль международных организаций в регулировании туристской деятельности.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Смысл понятия «мотивация». Теории мотивации. Политика кнута и пряника.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Содержание, виды и принципы планирования. Процесс планирования и виды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Содержательные теории мотивации: иерархия потребностей по А. Маслоу, модель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Стратегическое планирование. Текущее планирование.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Сущность и содержание понятия «менеджмент». Виды и функции менеджмента.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Сущность стратегического менеджмента: основные понятия, функции и принципы.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lastRenderedPageBreak/>
        <w:t>Типы туристов. Туристское предложение. Особенности туризма как объекта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Туристическое обслуживание как предпринимательская деятельность.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Туристское обслуживание как предпринимательская деятельность.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Управленческое решение и его особенности. Подходы к принятию решений.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Факторы роста прибыли.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Формирование стратегии развития туризма.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Функции стратегического планирования и методы реализации стратегического плана.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Функциональная структура туристского предприятия.</w:t>
      </w:r>
    </w:p>
    <w:p w:rsidR="00063004" w:rsidRPr="00C3090A" w:rsidRDefault="00063004" w:rsidP="000F338D">
      <w:pPr>
        <w:numPr>
          <w:ilvl w:val="0"/>
          <w:numId w:val="36"/>
        </w:numPr>
        <w:jc w:val="both"/>
      </w:pPr>
      <w:r w:rsidRPr="00C3090A">
        <w:t>Характеристика основных этапов развития менеджмента в туризме.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Цели, задачи и миссия туристской организации.</w:t>
      </w:r>
    </w:p>
    <w:p w:rsidR="00063004" w:rsidRPr="00C3090A" w:rsidRDefault="00063004" w:rsidP="000F338D">
      <w:pPr>
        <w:numPr>
          <w:ilvl w:val="0"/>
          <w:numId w:val="36"/>
        </w:numPr>
        <w:shd w:val="clear" w:color="auto" w:fill="FFFFFF"/>
        <w:jc w:val="both"/>
      </w:pPr>
      <w:r w:rsidRPr="00C3090A">
        <w:t>Эффективность управления туризмом.</w:t>
      </w:r>
    </w:p>
    <w:p w:rsidR="00AA0B28" w:rsidRPr="00C3090A" w:rsidRDefault="00AA0B28" w:rsidP="00395583">
      <w:pPr>
        <w:ind w:firstLine="709"/>
        <w:jc w:val="both"/>
        <w:rPr>
          <w:b/>
          <w:i/>
          <w:spacing w:val="-1"/>
          <w:sz w:val="28"/>
          <w:szCs w:val="28"/>
        </w:rPr>
      </w:pPr>
    </w:p>
    <w:bookmarkEnd w:id="0"/>
    <w:bookmarkEnd w:id="1"/>
    <w:p w:rsidR="00BD4F82" w:rsidRPr="00C3090A" w:rsidRDefault="00351488" w:rsidP="00395583">
      <w:pPr>
        <w:ind w:firstLine="709"/>
        <w:jc w:val="center"/>
        <w:rPr>
          <w:b/>
          <w:spacing w:val="-1"/>
        </w:rPr>
      </w:pPr>
      <w:r w:rsidRPr="00C3090A">
        <w:rPr>
          <w:b/>
          <w:spacing w:val="-1"/>
        </w:rPr>
        <w:t xml:space="preserve">ПРИМЕРНЫЕ </w:t>
      </w:r>
      <w:r w:rsidR="00BD4F82" w:rsidRPr="00C3090A">
        <w:rPr>
          <w:b/>
          <w:spacing w:val="-1"/>
        </w:rPr>
        <w:t>ТЕМЫ РЕФЕРАТОВ</w:t>
      </w:r>
      <w:r w:rsidRPr="00C3090A">
        <w:rPr>
          <w:b/>
          <w:spacing w:val="-1"/>
        </w:rPr>
        <w:t xml:space="preserve"> (ПРЕЗЕНТАЦИЙ)</w:t>
      </w:r>
      <w:r w:rsidR="00BD4F82" w:rsidRPr="00C3090A">
        <w:rPr>
          <w:b/>
          <w:spacing w:val="-1"/>
        </w:rPr>
        <w:t xml:space="preserve"> ПО ДИСЦИПЛИНЕ</w:t>
      </w:r>
    </w:p>
    <w:p w:rsidR="00BD4F82" w:rsidRPr="00C3090A" w:rsidRDefault="00BD4F82" w:rsidP="00395583">
      <w:pPr>
        <w:ind w:firstLine="709"/>
        <w:jc w:val="center"/>
        <w:rPr>
          <w:bCs/>
          <w:kern w:val="36"/>
        </w:rPr>
      </w:pPr>
      <w:r w:rsidRPr="00C3090A">
        <w:rPr>
          <w:bCs/>
          <w:kern w:val="36"/>
        </w:rPr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Pr="00C3090A" w:rsidRDefault="00BD4F82" w:rsidP="00395583">
      <w:pPr>
        <w:ind w:firstLine="709"/>
        <w:jc w:val="both"/>
        <w:rPr>
          <w:b/>
          <w:i/>
          <w:spacing w:val="-1"/>
        </w:rPr>
      </w:pP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Понятие и сущность менеджмента. Особенности общего управления предприятием сферы туризма.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Виды и функции менеджмента. Характеристика общих функций менеджмента.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 xml:space="preserve">Понятие и классификация методов менеджмента. Регламентирующие методы 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управления: организационные и административные.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Стимулирующие методы управления: экономические и социально-психологические. Теоретические основы сервисной деятельности</w:t>
      </w:r>
      <w:r w:rsidR="00644B0B" w:rsidRPr="00C3090A">
        <w:rPr>
          <w:spacing w:val="-1"/>
        </w:rPr>
        <w:t>.</w:t>
      </w:r>
      <w:r w:rsidRPr="00C3090A">
        <w:rPr>
          <w:spacing w:val="-1"/>
        </w:rPr>
        <w:t xml:space="preserve"> 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 xml:space="preserve">Понятие, виды и формы туризма. Рыночная модель социально-экономической </w:t>
      </w:r>
    </w:p>
    <w:p w:rsidR="00063004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системы туризма.</w:t>
      </w:r>
    </w:p>
    <w:p w:rsidR="00644B0B" w:rsidRPr="00C3090A" w:rsidRDefault="00063004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rPr>
          <w:spacing w:val="-1"/>
        </w:rPr>
        <w:t>Типы туристов. Туристское предложение, его составляющие. Особенности туризма как</w:t>
      </w:r>
      <w:r w:rsidR="00644B0B" w:rsidRPr="00C3090A">
        <w:rPr>
          <w:spacing w:val="-1"/>
        </w:rPr>
        <w:t xml:space="preserve"> </w:t>
      </w:r>
      <w:r w:rsidR="00644B0B" w:rsidRPr="00C3090A">
        <w:t xml:space="preserve">объекта управления. </w:t>
      </w:r>
    </w:p>
    <w:p w:rsidR="00644B0B" w:rsidRPr="00C3090A" w:rsidRDefault="00644B0B" w:rsidP="000F338D">
      <w:pPr>
        <w:numPr>
          <w:ilvl w:val="0"/>
          <w:numId w:val="38"/>
        </w:numPr>
        <w:jc w:val="both"/>
      </w:pPr>
      <w:r w:rsidRPr="00C3090A">
        <w:t xml:space="preserve">Организация управления туристским комплексом за рубежом, возможность ее использования в России. Организации управления индустрией туризма в России. Классификация туристских предприятий. </w:t>
      </w:r>
    </w:p>
    <w:p w:rsidR="00644B0B" w:rsidRPr="00C3090A" w:rsidRDefault="00644B0B" w:rsidP="000F338D">
      <w:pPr>
        <w:numPr>
          <w:ilvl w:val="0"/>
          <w:numId w:val="38"/>
        </w:numPr>
        <w:jc w:val="both"/>
      </w:pPr>
      <w:r w:rsidRPr="00C3090A">
        <w:t>Цели и задачи турпредприятия. Классификация целей. Система целей организации. Дерево целей турпредприятия.</w:t>
      </w:r>
    </w:p>
    <w:p w:rsidR="00644B0B" w:rsidRPr="00C3090A" w:rsidRDefault="00644B0B" w:rsidP="000F338D">
      <w:pPr>
        <w:numPr>
          <w:ilvl w:val="0"/>
          <w:numId w:val="38"/>
        </w:numPr>
        <w:jc w:val="both"/>
      </w:pPr>
      <w:r w:rsidRPr="00C3090A">
        <w:t xml:space="preserve">Внешняя среда менеджмента предприятий сферы туризма. Внутренняя среда туристского бизнеса. </w:t>
      </w:r>
    </w:p>
    <w:p w:rsidR="00644B0B" w:rsidRPr="00C3090A" w:rsidRDefault="00644B0B" w:rsidP="000F338D">
      <w:pPr>
        <w:numPr>
          <w:ilvl w:val="0"/>
          <w:numId w:val="38"/>
        </w:numPr>
        <w:jc w:val="both"/>
      </w:pPr>
      <w:r w:rsidRPr="00C3090A">
        <w:t xml:space="preserve">Смысл понятия «мотивация». Потребность, вознаграждение и их виды. </w:t>
      </w:r>
    </w:p>
    <w:p w:rsidR="00644B0B" w:rsidRPr="00C3090A" w:rsidRDefault="00644B0B" w:rsidP="000F338D">
      <w:pPr>
        <w:numPr>
          <w:ilvl w:val="0"/>
          <w:numId w:val="38"/>
        </w:numPr>
        <w:jc w:val="both"/>
      </w:pPr>
      <w:r w:rsidRPr="00C3090A">
        <w:t>Содержательные теории мотивации.</w:t>
      </w:r>
    </w:p>
    <w:p w:rsidR="00063004" w:rsidRPr="00C3090A" w:rsidRDefault="00644B0B" w:rsidP="000F338D">
      <w:pPr>
        <w:numPr>
          <w:ilvl w:val="0"/>
          <w:numId w:val="38"/>
        </w:numPr>
        <w:jc w:val="both"/>
        <w:rPr>
          <w:spacing w:val="-1"/>
        </w:rPr>
      </w:pPr>
      <w:r w:rsidRPr="00C3090A">
        <w:t>Система мотивации труда туристского предприятия.</w:t>
      </w:r>
    </w:p>
    <w:p w:rsidR="00743731" w:rsidRPr="00C3090A" w:rsidRDefault="00743731" w:rsidP="00395583">
      <w:pPr>
        <w:ind w:firstLine="709"/>
        <w:rPr>
          <w:spacing w:val="-1"/>
        </w:rPr>
      </w:pPr>
    </w:p>
    <w:p w:rsidR="00BD4F82" w:rsidRPr="00C3090A" w:rsidRDefault="00BD4F82" w:rsidP="00395583">
      <w:pPr>
        <w:pStyle w:val="af4"/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3090A">
        <w:rPr>
          <w:b/>
          <w:i/>
          <w:spacing w:val="-1"/>
        </w:rPr>
        <w:t xml:space="preserve">2.2 </w:t>
      </w:r>
      <w:r w:rsidR="005261CB" w:rsidRPr="00C3090A">
        <w:rPr>
          <w:b/>
          <w:i/>
          <w:spacing w:val="-1"/>
        </w:rPr>
        <w:t>Примеры тестовых заданий</w:t>
      </w:r>
    </w:p>
    <w:p w:rsidR="00EE14EA" w:rsidRPr="00C3090A" w:rsidRDefault="00EE14EA" w:rsidP="00395583">
      <w:pPr>
        <w:ind w:firstLine="709"/>
        <w:jc w:val="both"/>
        <w:rPr>
          <w:rFonts w:eastAsia="Calibri"/>
          <w:b/>
          <w:lang w:eastAsia="en-US"/>
        </w:rPr>
      </w:pPr>
      <w:r w:rsidRPr="00C3090A">
        <w:rPr>
          <w:rFonts w:eastAsia="Calibri"/>
          <w:b/>
          <w:lang w:eastAsia="en-US"/>
        </w:rPr>
        <w:t>1. Основные отличия туриста от экскурсанта: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а) в организации посещения другой местности;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б) в целях путешествия;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в) в длительности путешествия.</w:t>
      </w:r>
    </w:p>
    <w:p w:rsidR="00EE14EA" w:rsidRPr="00C3090A" w:rsidRDefault="00EE14EA" w:rsidP="00395583">
      <w:pPr>
        <w:ind w:firstLine="709"/>
        <w:jc w:val="both"/>
        <w:rPr>
          <w:rFonts w:eastAsia="Calibri"/>
          <w:b/>
          <w:lang w:eastAsia="en-US"/>
        </w:rPr>
      </w:pPr>
      <w:r w:rsidRPr="00C3090A">
        <w:rPr>
          <w:rFonts w:eastAsia="Calibri"/>
          <w:b/>
          <w:lang w:eastAsia="en-US"/>
        </w:rPr>
        <w:t>2. Выездной туризм - это выезд с постоянного места жительства: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а) за пределы города;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б) за пределы страны на заработки;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в) на экскурсию в соседний город.</w:t>
      </w:r>
    </w:p>
    <w:p w:rsidR="00EE14EA" w:rsidRPr="00C3090A" w:rsidRDefault="00EE14EA" w:rsidP="00395583">
      <w:pPr>
        <w:ind w:firstLine="709"/>
        <w:jc w:val="both"/>
        <w:rPr>
          <w:rFonts w:eastAsia="Calibri"/>
          <w:b/>
          <w:lang w:eastAsia="en-US"/>
        </w:rPr>
      </w:pPr>
      <w:r w:rsidRPr="00C3090A">
        <w:rPr>
          <w:rFonts w:eastAsia="Calibri"/>
          <w:b/>
          <w:lang w:eastAsia="en-US"/>
        </w:rPr>
        <w:t>3. Внутренний туризм - это путешествия: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а) иностранных граждан по России;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б) граждан России по странам СНГ;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в) российских граждан по России.</w:t>
      </w:r>
    </w:p>
    <w:p w:rsidR="00EE14EA" w:rsidRPr="00C3090A" w:rsidRDefault="00EE14EA" w:rsidP="00395583">
      <w:pPr>
        <w:ind w:firstLine="709"/>
        <w:jc w:val="both"/>
        <w:rPr>
          <w:rFonts w:eastAsia="Calibri"/>
          <w:b/>
          <w:lang w:eastAsia="en-US"/>
        </w:rPr>
      </w:pPr>
      <w:r w:rsidRPr="00C3090A">
        <w:rPr>
          <w:rFonts w:eastAsia="Calibri"/>
          <w:b/>
          <w:lang w:eastAsia="en-US"/>
        </w:rPr>
        <w:lastRenderedPageBreak/>
        <w:t>4. Национальный туризм - это путешествия: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а) по России иностранных граждан;</w:t>
      </w:r>
    </w:p>
    <w:p w:rsidR="00EE14EA" w:rsidRPr="00C3090A" w:rsidRDefault="00EE14EA" w:rsidP="00395583">
      <w:pPr>
        <w:ind w:firstLine="709"/>
        <w:jc w:val="both"/>
        <w:rPr>
          <w:rFonts w:eastAsia="Calibri"/>
          <w:lang w:eastAsia="en-US"/>
        </w:rPr>
      </w:pPr>
      <w:r w:rsidRPr="00C3090A">
        <w:rPr>
          <w:rFonts w:eastAsia="Calibri"/>
          <w:lang w:eastAsia="en-US"/>
        </w:rPr>
        <w:t>б) по России иностранных граждан и иностранных туристов;</w:t>
      </w:r>
    </w:p>
    <w:p w:rsidR="00BD4F82" w:rsidRPr="00C3090A" w:rsidRDefault="00EE14EA" w:rsidP="00395583">
      <w:pPr>
        <w:ind w:firstLine="709"/>
        <w:jc w:val="both"/>
        <w:rPr>
          <w:b/>
        </w:rPr>
      </w:pPr>
      <w:r w:rsidRPr="00C3090A">
        <w:rPr>
          <w:rFonts w:eastAsia="Calibri"/>
          <w:lang w:eastAsia="en-US"/>
        </w:rPr>
        <w:t>в) по России российских граждан и выезд российских граждан за пределы страны</w:t>
      </w:r>
    </w:p>
    <w:p w:rsidR="00EE14EA" w:rsidRPr="00C3090A" w:rsidRDefault="00EE14EA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</w:p>
    <w:p w:rsidR="00BD4F82" w:rsidRPr="00C3090A" w:rsidRDefault="00BD4F82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  <w:r w:rsidRPr="00C3090A">
        <w:rPr>
          <w:b/>
          <w:i/>
          <w:spacing w:val="-1"/>
        </w:rPr>
        <w:t>2.3 Кейсы, ситуационные задачи, практические задания</w:t>
      </w:r>
    </w:p>
    <w:p w:rsidR="009835E9" w:rsidRPr="00C3090A" w:rsidRDefault="009835E9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</w:p>
    <w:p w:rsidR="009835E9" w:rsidRPr="00C3090A" w:rsidRDefault="009835E9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</w:rPr>
      </w:pPr>
      <w:r w:rsidRPr="00C3090A">
        <w:rPr>
          <w:b/>
        </w:rPr>
        <w:t>Ситуационная задача № 1</w:t>
      </w:r>
    </w:p>
    <w:p w:rsidR="00395583" w:rsidRPr="00C3090A" w:rsidRDefault="009835E9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</w:pPr>
      <w:r w:rsidRPr="00C3090A">
        <w:t xml:space="preserve">В организации, которой Вы руководите, создалась нездоровая обстановка. Кто-то упорно распространяет слухи, что вот-вот понизится заработная плата, что новые маршруты опасны для здоровья и жизни туристов, что предприятие не сможет выплатить кредит. </w:t>
      </w:r>
    </w:p>
    <w:p w:rsidR="00395583" w:rsidRPr="00C3090A" w:rsidRDefault="009835E9" w:rsidP="00395583">
      <w:pPr>
        <w:pStyle w:val="af4"/>
        <w:numPr>
          <w:ilvl w:val="0"/>
          <w:numId w:val="31"/>
        </w:numPr>
        <w:shd w:val="clear" w:color="auto" w:fill="FFFFFF"/>
        <w:tabs>
          <w:tab w:val="left" w:pos="1276"/>
        </w:tabs>
        <w:ind w:left="0" w:firstLine="709"/>
        <w:jc w:val="both"/>
      </w:pPr>
      <w:r w:rsidRPr="00C3090A">
        <w:t>Какие меры Вы примете для оздоровления обстановки?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</w:pP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spacing w:val="-1"/>
        </w:rPr>
      </w:pPr>
      <w:r w:rsidRPr="00C3090A">
        <w:rPr>
          <w:b/>
          <w:spacing w:val="-1"/>
        </w:rPr>
        <w:t>Ситуационная задача № 2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 xml:space="preserve">«Дискуссия руководителей об общении с подчиненными». 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 xml:space="preserve">Однажды Вы оказались участником дискуссии нескольких руководителей туристических агентств о том, как лучше общаться с подчиненными. Было высказано несколько точек зрения: 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1.Чтобы подчиненный хорошо работал, нужно подходить к нему индивидуально, учитывать особенности его личности.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2.Все это мелочи. Главное в оценке людей – это их деловые качества, исполнительность. Каждый должен делать то, что ему положено.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3.Я считаю, что успеха в руководстве можно добиться лишь в том случае, если подчиненные доверяют своему руководителю, уважают его.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4.Это правильно, но все же лучшими стимулами в работе являются четкий приказ, приличная зарплата, заслуженная премия.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Ваше мнение? Какая из этих точек зрения Вам ближе?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spacing w:val="-1"/>
        </w:rPr>
      </w:pPr>
      <w:r w:rsidRPr="00C3090A">
        <w:rPr>
          <w:b/>
          <w:spacing w:val="-1"/>
        </w:rPr>
        <w:t>Задача № 1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Туристическая фирма, действующая в отрасли, где кроме нее имеются другие крупные компании, планирует купить на аукционе турфирму, оказывающей 10% услуг отрасли. Остальные три компании добиваются того же.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 xml:space="preserve">Какова должна быть стратегия по отношению к конкурентам? Какие ситуационные </w:t>
      </w:r>
    </w:p>
    <w:p w:rsidR="00395583" w:rsidRPr="00C3090A" w:rsidRDefault="00395583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spacing w:val="-1"/>
        </w:rPr>
      </w:pPr>
      <w:r w:rsidRPr="00C3090A">
        <w:rPr>
          <w:spacing w:val="-1"/>
        </w:rPr>
        <w:t>решения следует предусмотреть? В какой момент приводить их в действие?</w:t>
      </w:r>
    </w:p>
    <w:p w:rsidR="009835E9" w:rsidRPr="00C3090A" w:rsidRDefault="009835E9" w:rsidP="00395583">
      <w:pPr>
        <w:pStyle w:val="af4"/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spacing w:val="-1"/>
        </w:rPr>
      </w:pPr>
    </w:p>
    <w:p w:rsidR="00BD4F82" w:rsidRPr="00C3090A" w:rsidRDefault="00BD4F82" w:rsidP="00395583">
      <w:pPr>
        <w:ind w:firstLine="709"/>
        <w:jc w:val="both"/>
        <w:rPr>
          <w:rFonts w:eastAsia="Calibri"/>
          <w:lang w:eastAsia="en-US"/>
        </w:rPr>
      </w:pPr>
    </w:p>
    <w:p w:rsidR="00EF66CD" w:rsidRPr="00C3090A" w:rsidRDefault="00EF66CD" w:rsidP="00395583">
      <w:pPr>
        <w:tabs>
          <w:tab w:val="left" w:pos="1276"/>
        </w:tabs>
        <w:ind w:firstLine="709"/>
        <w:contextualSpacing/>
        <w:jc w:val="both"/>
        <w:rPr>
          <w:b/>
          <w:i/>
        </w:rPr>
      </w:pPr>
      <w:r w:rsidRPr="00C3090A">
        <w:rPr>
          <w:b/>
          <w:i/>
        </w:rPr>
        <w:t>2.4 Рекомендации по оцениванию результатов достижения компетенций</w:t>
      </w:r>
    </w:p>
    <w:p w:rsidR="00EF66CD" w:rsidRPr="00C3090A" w:rsidRDefault="00EF66CD" w:rsidP="00395583">
      <w:pPr>
        <w:ind w:firstLine="709"/>
        <w:rPr>
          <w:b/>
        </w:rPr>
      </w:pPr>
      <w:r w:rsidRPr="00C3090A">
        <w:rPr>
          <w:b/>
        </w:rPr>
        <w:t>Критерии оценки промежуточной аттестации:</w:t>
      </w:r>
    </w:p>
    <w:p w:rsidR="00EF66CD" w:rsidRPr="00C3090A" w:rsidRDefault="00EF66CD" w:rsidP="00395583">
      <w:pPr>
        <w:numPr>
          <w:ilvl w:val="0"/>
          <w:numId w:val="5"/>
        </w:numPr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«отлично»</w:t>
      </w:r>
      <w:r w:rsidRPr="00C3090A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C3090A" w:rsidRDefault="00EF66CD" w:rsidP="00395583">
      <w:pPr>
        <w:numPr>
          <w:ilvl w:val="0"/>
          <w:numId w:val="5"/>
        </w:numPr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«хорошо»</w:t>
      </w:r>
      <w:r w:rsidRPr="00C3090A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C3090A" w:rsidRDefault="00EF66CD" w:rsidP="00395583">
      <w:pPr>
        <w:numPr>
          <w:ilvl w:val="0"/>
          <w:numId w:val="5"/>
        </w:numPr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«удовлетворительно»</w:t>
      </w:r>
      <w:r w:rsidRPr="00C3090A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C3090A">
        <w:rPr>
          <w:i/>
          <w:iCs/>
        </w:rPr>
        <w:t xml:space="preserve"> </w:t>
      </w:r>
    </w:p>
    <w:p w:rsidR="00EF66CD" w:rsidRPr="00C3090A" w:rsidRDefault="00EF66CD" w:rsidP="00395583">
      <w:pPr>
        <w:numPr>
          <w:ilvl w:val="0"/>
          <w:numId w:val="5"/>
        </w:numPr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«неудовлетворительно»</w:t>
      </w:r>
      <w:r w:rsidRPr="00C3090A">
        <w:t xml:space="preserve"> выставляется, если студент при ответе на два вопроса билета допустил четыре ошибки, а также не ответил на два дополнительных </w:t>
      </w:r>
      <w:r w:rsidRPr="00C3090A">
        <w:lastRenderedPageBreak/>
        <w:t>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C3090A" w:rsidRDefault="00EF66CD" w:rsidP="00395583">
      <w:pPr>
        <w:ind w:firstLine="709"/>
        <w:rPr>
          <w:b/>
          <w:bCs/>
        </w:rPr>
      </w:pPr>
      <w:r w:rsidRPr="00C3090A">
        <w:rPr>
          <w:b/>
          <w:bCs/>
        </w:rPr>
        <w:t xml:space="preserve">Критерии оценки защиты рефератов: </w:t>
      </w:r>
    </w:p>
    <w:p w:rsidR="00EF66CD" w:rsidRPr="00C3090A" w:rsidRDefault="00EF66CD" w:rsidP="00395583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«отлично»</w:t>
      </w:r>
      <w:r w:rsidRPr="00C3090A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C3090A" w:rsidRDefault="00EF66CD" w:rsidP="00395583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C3090A">
        <w:t>Оценка</w:t>
      </w:r>
      <w:r w:rsidRPr="00C3090A">
        <w:rPr>
          <w:b/>
        </w:rPr>
        <w:t xml:space="preserve"> «хорошо»</w:t>
      </w:r>
      <w:r w:rsidRPr="00C3090A">
        <w:t xml:space="preserve"> выставляется студенту при раскрытии темы реферата.</w:t>
      </w:r>
    </w:p>
    <w:p w:rsidR="00EF66CD" w:rsidRPr="00C3090A" w:rsidRDefault="00EF66CD" w:rsidP="00395583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«удовлетворительно»</w:t>
      </w:r>
      <w:r w:rsidRPr="00C3090A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Pr="00C3090A" w:rsidRDefault="00EF66CD" w:rsidP="00395583">
      <w:pPr>
        <w:numPr>
          <w:ilvl w:val="0"/>
          <w:numId w:val="5"/>
        </w:numPr>
        <w:tabs>
          <w:tab w:val="left" w:pos="851"/>
        </w:tabs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«неудовлетворительно»</w:t>
      </w:r>
      <w:r w:rsidRPr="00C3090A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9645DD" w:rsidRPr="00C3090A" w:rsidRDefault="009645DD" w:rsidP="00395583">
      <w:pPr>
        <w:ind w:firstLine="709"/>
        <w:rPr>
          <w:b/>
          <w:bCs/>
        </w:rPr>
      </w:pPr>
      <w:r w:rsidRPr="00C3090A">
        <w:rPr>
          <w:b/>
          <w:bCs/>
        </w:rPr>
        <w:t xml:space="preserve">Критерии оценки индивидуального опроса обучающихся: </w:t>
      </w:r>
    </w:p>
    <w:p w:rsidR="009645DD" w:rsidRPr="00C3090A" w:rsidRDefault="009645DD" w:rsidP="00395583">
      <w:pPr>
        <w:pStyle w:val="af4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«отлично»</w:t>
      </w:r>
      <w:r w:rsidRPr="00C3090A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9645DD" w:rsidRPr="00C3090A" w:rsidRDefault="009645DD" w:rsidP="00395583">
      <w:pPr>
        <w:pStyle w:val="af4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«хорошо»</w:t>
      </w:r>
      <w:r w:rsidRPr="00C3090A"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9645DD" w:rsidRPr="00C3090A" w:rsidRDefault="009645DD" w:rsidP="00395583">
      <w:pPr>
        <w:pStyle w:val="af4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«удовлетворительно»</w:t>
      </w:r>
      <w:r w:rsidRPr="00C3090A"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9645DD" w:rsidRPr="00C3090A" w:rsidRDefault="009645DD" w:rsidP="003735B2">
      <w:pPr>
        <w:pStyle w:val="af4"/>
        <w:numPr>
          <w:ilvl w:val="0"/>
          <w:numId w:val="5"/>
        </w:numPr>
        <w:tabs>
          <w:tab w:val="left" w:pos="900"/>
        </w:tabs>
        <w:ind w:left="0" w:firstLine="709"/>
        <w:jc w:val="both"/>
      </w:pPr>
      <w:r w:rsidRPr="00C3090A">
        <w:t xml:space="preserve">Оценка </w:t>
      </w:r>
      <w:r w:rsidRPr="00C3090A">
        <w:rPr>
          <w:b/>
        </w:rPr>
        <w:t>«неудовлетворительно»</w:t>
      </w:r>
      <w:r w:rsidRPr="00C3090A"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студента.</w:t>
      </w:r>
    </w:p>
    <w:p w:rsidR="00EF66CD" w:rsidRPr="00C3090A" w:rsidRDefault="00EF66CD" w:rsidP="003735B2">
      <w:pPr>
        <w:ind w:firstLine="709"/>
        <w:jc w:val="both"/>
        <w:rPr>
          <w:b/>
        </w:rPr>
      </w:pPr>
      <w:r w:rsidRPr="00C3090A">
        <w:rPr>
          <w:b/>
        </w:rPr>
        <w:t>Критерии оценки тестовых заданий:</w:t>
      </w:r>
    </w:p>
    <w:p w:rsidR="00EF66CD" w:rsidRPr="00C3090A" w:rsidRDefault="00EF66CD" w:rsidP="003735B2">
      <w:pPr>
        <w:numPr>
          <w:ilvl w:val="0"/>
          <w:numId w:val="5"/>
        </w:numPr>
        <w:ind w:left="0" w:firstLine="709"/>
        <w:jc w:val="both"/>
      </w:pPr>
      <w:r w:rsidRPr="00C3090A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C3090A" w:rsidRDefault="00EF66CD" w:rsidP="003735B2">
      <w:pPr>
        <w:numPr>
          <w:ilvl w:val="0"/>
          <w:numId w:val="5"/>
        </w:numPr>
        <w:ind w:left="0" w:firstLine="709"/>
        <w:jc w:val="both"/>
      </w:pPr>
      <w:r w:rsidRPr="00C3090A">
        <w:t xml:space="preserve">Если студент не ответил на половину вопросов теста, то тест считается не пройденным. </w:t>
      </w:r>
    </w:p>
    <w:p w:rsidR="00EF66CD" w:rsidRPr="00C3090A" w:rsidRDefault="00EF66CD" w:rsidP="003735B2">
      <w:pPr>
        <w:ind w:firstLine="709"/>
        <w:contextualSpacing/>
        <w:jc w:val="both"/>
        <w:rPr>
          <w:b/>
        </w:rPr>
      </w:pPr>
      <w:r w:rsidRPr="00C3090A">
        <w:rPr>
          <w:b/>
        </w:rPr>
        <w:t xml:space="preserve">Критерии оценки практических заданий и задач: </w:t>
      </w:r>
    </w:p>
    <w:p w:rsidR="00EF66CD" w:rsidRPr="00C3090A" w:rsidRDefault="00EF66CD" w:rsidP="003735B2">
      <w:pPr>
        <w:numPr>
          <w:ilvl w:val="0"/>
          <w:numId w:val="5"/>
        </w:numPr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«отлично»</w:t>
      </w:r>
      <w:r w:rsidRPr="00C3090A">
        <w:t xml:space="preserve"> выставляется студенту, если задание, задача выполнены правильно, в полном объеме;</w:t>
      </w:r>
    </w:p>
    <w:p w:rsidR="00EF66CD" w:rsidRPr="00C3090A" w:rsidRDefault="00EF66CD" w:rsidP="003735B2">
      <w:pPr>
        <w:numPr>
          <w:ilvl w:val="0"/>
          <w:numId w:val="5"/>
        </w:numPr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«хорошо»</w:t>
      </w:r>
      <w:r w:rsidRPr="00C3090A">
        <w:t xml:space="preserve"> выставляется студенту при выполнении задания, задачи с незначительными недочетами;</w:t>
      </w:r>
    </w:p>
    <w:p w:rsidR="00EF66CD" w:rsidRPr="00C3090A" w:rsidRDefault="00EF66CD" w:rsidP="003735B2">
      <w:pPr>
        <w:numPr>
          <w:ilvl w:val="0"/>
          <w:numId w:val="5"/>
        </w:numPr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«удовлетворительно»</w:t>
      </w:r>
      <w:r w:rsidRPr="00C3090A">
        <w:t xml:space="preserve"> выставляется студенту при частично выполненном задании, задачи;</w:t>
      </w:r>
    </w:p>
    <w:p w:rsidR="00A92895" w:rsidRPr="00C3090A" w:rsidRDefault="00EF66CD" w:rsidP="003735B2">
      <w:pPr>
        <w:numPr>
          <w:ilvl w:val="0"/>
          <w:numId w:val="5"/>
        </w:numPr>
        <w:ind w:left="0" w:firstLine="709"/>
        <w:contextualSpacing/>
        <w:jc w:val="both"/>
      </w:pPr>
      <w:r w:rsidRPr="00C3090A">
        <w:t xml:space="preserve">Оценка </w:t>
      </w:r>
      <w:r w:rsidRPr="00C3090A">
        <w:rPr>
          <w:b/>
        </w:rPr>
        <w:t>«неудовлетворительно»</w:t>
      </w:r>
      <w:r w:rsidRPr="00C3090A">
        <w:t xml:space="preserve"> выставляется студенту при отсутствии выполненного задания,</w:t>
      </w:r>
      <w:r w:rsidR="009645DD" w:rsidRPr="00C3090A">
        <w:t xml:space="preserve"> </w:t>
      </w:r>
      <w:r w:rsidRPr="00C3090A">
        <w:t>задачи.</w:t>
      </w:r>
    </w:p>
    <w:sectPr w:rsidR="00A92895" w:rsidRPr="00C3090A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99A" w:rsidRDefault="00B1199A" w:rsidP="00A92895">
      <w:r>
        <w:separator/>
      </w:r>
    </w:p>
  </w:endnote>
  <w:endnote w:type="continuationSeparator" w:id="0">
    <w:p w:rsidR="00B1199A" w:rsidRDefault="00B1199A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99A" w:rsidRDefault="00B1199A" w:rsidP="00A92895">
      <w:r>
        <w:separator/>
      </w:r>
    </w:p>
  </w:footnote>
  <w:footnote w:type="continuationSeparator" w:id="0">
    <w:p w:rsidR="00B1199A" w:rsidRDefault="00B1199A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294F"/>
    <w:multiLevelType w:val="hybridMultilevel"/>
    <w:tmpl w:val="D4D46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24B7C42"/>
    <w:multiLevelType w:val="multilevel"/>
    <w:tmpl w:val="6318F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1451AC"/>
    <w:multiLevelType w:val="hybridMultilevel"/>
    <w:tmpl w:val="F30A60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38A1456"/>
    <w:multiLevelType w:val="hybridMultilevel"/>
    <w:tmpl w:val="AE6256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1653796"/>
    <w:multiLevelType w:val="hybridMultilevel"/>
    <w:tmpl w:val="8894F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B3691E"/>
    <w:multiLevelType w:val="multilevel"/>
    <w:tmpl w:val="ED2C7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3977443E"/>
    <w:multiLevelType w:val="hybridMultilevel"/>
    <w:tmpl w:val="76AE4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B9C7112"/>
    <w:multiLevelType w:val="multilevel"/>
    <w:tmpl w:val="283E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25F5"/>
    <w:multiLevelType w:val="hybridMultilevel"/>
    <w:tmpl w:val="B5A882D4"/>
    <w:lvl w:ilvl="0" w:tplc="AF1AF1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411A77"/>
    <w:multiLevelType w:val="hybridMultilevel"/>
    <w:tmpl w:val="DC2C0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9C1"/>
    <w:multiLevelType w:val="hybridMultilevel"/>
    <w:tmpl w:val="8DC8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50A32"/>
    <w:multiLevelType w:val="hybridMultilevel"/>
    <w:tmpl w:val="2DD812EA"/>
    <w:lvl w:ilvl="0" w:tplc="210E5A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63EB0"/>
    <w:multiLevelType w:val="hybridMultilevel"/>
    <w:tmpl w:val="73D8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1" w15:restartNumberingAfterBreak="0">
    <w:nsid w:val="63045312"/>
    <w:multiLevelType w:val="hybridMultilevel"/>
    <w:tmpl w:val="F822D59C"/>
    <w:lvl w:ilvl="0" w:tplc="0419000F">
      <w:start w:val="1"/>
      <w:numFmt w:val="decimal"/>
      <w:lvlText w:val="%1."/>
      <w:lvlJc w:val="left"/>
      <w:pPr>
        <w:ind w:left="7092" w:hanging="360"/>
      </w:pPr>
    </w:lvl>
    <w:lvl w:ilvl="1" w:tplc="04190019" w:tentative="1">
      <w:start w:val="1"/>
      <w:numFmt w:val="lowerLetter"/>
      <w:lvlText w:val="%2."/>
      <w:lvlJc w:val="left"/>
      <w:pPr>
        <w:ind w:left="7812" w:hanging="360"/>
      </w:pPr>
    </w:lvl>
    <w:lvl w:ilvl="2" w:tplc="0419001B" w:tentative="1">
      <w:start w:val="1"/>
      <w:numFmt w:val="lowerRoman"/>
      <w:lvlText w:val="%3."/>
      <w:lvlJc w:val="right"/>
      <w:pPr>
        <w:ind w:left="8532" w:hanging="180"/>
      </w:pPr>
    </w:lvl>
    <w:lvl w:ilvl="3" w:tplc="0419000F" w:tentative="1">
      <w:start w:val="1"/>
      <w:numFmt w:val="decimal"/>
      <w:lvlText w:val="%4."/>
      <w:lvlJc w:val="left"/>
      <w:pPr>
        <w:ind w:left="9252" w:hanging="360"/>
      </w:pPr>
    </w:lvl>
    <w:lvl w:ilvl="4" w:tplc="04190019" w:tentative="1">
      <w:start w:val="1"/>
      <w:numFmt w:val="lowerLetter"/>
      <w:lvlText w:val="%5."/>
      <w:lvlJc w:val="left"/>
      <w:pPr>
        <w:ind w:left="9972" w:hanging="360"/>
      </w:pPr>
    </w:lvl>
    <w:lvl w:ilvl="5" w:tplc="0419001B" w:tentative="1">
      <w:start w:val="1"/>
      <w:numFmt w:val="lowerRoman"/>
      <w:lvlText w:val="%6."/>
      <w:lvlJc w:val="right"/>
      <w:pPr>
        <w:ind w:left="10692" w:hanging="180"/>
      </w:pPr>
    </w:lvl>
    <w:lvl w:ilvl="6" w:tplc="0419000F" w:tentative="1">
      <w:start w:val="1"/>
      <w:numFmt w:val="decimal"/>
      <w:lvlText w:val="%7."/>
      <w:lvlJc w:val="left"/>
      <w:pPr>
        <w:ind w:left="11412" w:hanging="360"/>
      </w:pPr>
    </w:lvl>
    <w:lvl w:ilvl="7" w:tplc="04190019" w:tentative="1">
      <w:start w:val="1"/>
      <w:numFmt w:val="lowerLetter"/>
      <w:lvlText w:val="%8."/>
      <w:lvlJc w:val="left"/>
      <w:pPr>
        <w:ind w:left="12132" w:hanging="360"/>
      </w:pPr>
    </w:lvl>
    <w:lvl w:ilvl="8" w:tplc="0419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32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05A96"/>
    <w:multiLevelType w:val="hybridMultilevel"/>
    <w:tmpl w:val="D9FA0A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1A6183"/>
    <w:multiLevelType w:val="hybridMultilevel"/>
    <w:tmpl w:val="3D347B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836D7A"/>
    <w:multiLevelType w:val="hybridMultilevel"/>
    <w:tmpl w:val="425C52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8"/>
  </w:num>
  <w:num w:numId="3">
    <w:abstractNumId w:val="24"/>
  </w:num>
  <w:num w:numId="4">
    <w:abstractNumId w:val="2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0"/>
  </w:num>
  <w:num w:numId="9">
    <w:abstractNumId w:val="31"/>
  </w:num>
  <w:num w:numId="10">
    <w:abstractNumId w:val="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22"/>
  </w:num>
  <w:num w:numId="15">
    <w:abstractNumId w:val="35"/>
  </w:num>
  <w:num w:numId="16">
    <w:abstractNumId w:val="0"/>
  </w:num>
  <w:num w:numId="17">
    <w:abstractNumId w:val="3"/>
  </w:num>
  <w:num w:numId="18">
    <w:abstractNumId w:val="14"/>
  </w:num>
  <w:num w:numId="19">
    <w:abstractNumId w:val="29"/>
  </w:num>
  <w:num w:numId="20">
    <w:abstractNumId w:val="17"/>
  </w:num>
  <w:num w:numId="21">
    <w:abstractNumId w:val="10"/>
  </w:num>
  <w:num w:numId="22">
    <w:abstractNumId w:val="13"/>
  </w:num>
  <w:num w:numId="23">
    <w:abstractNumId w:val="6"/>
  </w:num>
  <w:num w:numId="24">
    <w:abstractNumId w:val="30"/>
  </w:num>
  <w:num w:numId="25">
    <w:abstractNumId w:val="25"/>
  </w:num>
  <w:num w:numId="26">
    <w:abstractNumId w:val="36"/>
  </w:num>
  <w:num w:numId="27">
    <w:abstractNumId w:val="21"/>
  </w:num>
  <w:num w:numId="28">
    <w:abstractNumId w:val="16"/>
  </w:num>
  <w:num w:numId="29">
    <w:abstractNumId w:val="1"/>
  </w:num>
  <w:num w:numId="30">
    <w:abstractNumId w:val="27"/>
  </w:num>
  <w:num w:numId="31">
    <w:abstractNumId w:val="23"/>
  </w:num>
  <w:num w:numId="32">
    <w:abstractNumId w:val="12"/>
  </w:num>
  <w:num w:numId="33">
    <w:abstractNumId w:val="37"/>
  </w:num>
  <w:num w:numId="34">
    <w:abstractNumId w:val="8"/>
  </w:num>
  <w:num w:numId="35">
    <w:abstractNumId w:val="18"/>
  </w:num>
  <w:num w:numId="36">
    <w:abstractNumId w:val="28"/>
  </w:num>
  <w:num w:numId="37">
    <w:abstractNumId w:val="15"/>
  </w:num>
  <w:num w:numId="38">
    <w:abstractNumId w:val="26"/>
  </w:num>
  <w:num w:numId="39">
    <w:abstractNumId w:val="34"/>
  </w:num>
  <w:num w:numId="4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09AA"/>
    <w:rsid w:val="000446C6"/>
    <w:rsid w:val="00044BBF"/>
    <w:rsid w:val="0004588A"/>
    <w:rsid w:val="00050F48"/>
    <w:rsid w:val="00051CC1"/>
    <w:rsid w:val="0005276C"/>
    <w:rsid w:val="00056C93"/>
    <w:rsid w:val="00063004"/>
    <w:rsid w:val="000654B1"/>
    <w:rsid w:val="000677C2"/>
    <w:rsid w:val="0008127E"/>
    <w:rsid w:val="0008370B"/>
    <w:rsid w:val="00084F46"/>
    <w:rsid w:val="000859D1"/>
    <w:rsid w:val="00086191"/>
    <w:rsid w:val="000905FE"/>
    <w:rsid w:val="00097764"/>
    <w:rsid w:val="000A0F9C"/>
    <w:rsid w:val="000A3B36"/>
    <w:rsid w:val="000A7577"/>
    <w:rsid w:val="000B378D"/>
    <w:rsid w:val="000C009F"/>
    <w:rsid w:val="000C6106"/>
    <w:rsid w:val="000D0651"/>
    <w:rsid w:val="000D2122"/>
    <w:rsid w:val="000D36FA"/>
    <w:rsid w:val="000D66AE"/>
    <w:rsid w:val="000E4936"/>
    <w:rsid w:val="000F338D"/>
    <w:rsid w:val="0012100F"/>
    <w:rsid w:val="001270BC"/>
    <w:rsid w:val="00127C16"/>
    <w:rsid w:val="00131497"/>
    <w:rsid w:val="0013311A"/>
    <w:rsid w:val="00135395"/>
    <w:rsid w:val="001357A4"/>
    <w:rsid w:val="001600F9"/>
    <w:rsid w:val="001604A8"/>
    <w:rsid w:val="00161596"/>
    <w:rsid w:val="00173EDA"/>
    <w:rsid w:val="001755F3"/>
    <w:rsid w:val="0018514A"/>
    <w:rsid w:val="00185631"/>
    <w:rsid w:val="001A5A7A"/>
    <w:rsid w:val="001A678F"/>
    <w:rsid w:val="001A70CC"/>
    <w:rsid w:val="001B6E29"/>
    <w:rsid w:val="001B75A9"/>
    <w:rsid w:val="001D7BFE"/>
    <w:rsid w:val="001E1B0B"/>
    <w:rsid w:val="001E2939"/>
    <w:rsid w:val="001F434A"/>
    <w:rsid w:val="002043CA"/>
    <w:rsid w:val="00206539"/>
    <w:rsid w:val="00206B85"/>
    <w:rsid w:val="00212607"/>
    <w:rsid w:val="002174AF"/>
    <w:rsid w:val="00217AB2"/>
    <w:rsid w:val="00217F44"/>
    <w:rsid w:val="002217DA"/>
    <w:rsid w:val="00223338"/>
    <w:rsid w:val="002259B6"/>
    <w:rsid w:val="0022625D"/>
    <w:rsid w:val="002443E1"/>
    <w:rsid w:val="0025225A"/>
    <w:rsid w:val="00261B26"/>
    <w:rsid w:val="00261F6C"/>
    <w:rsid w:val="00273BDE"/>
    <w:rsid w:val="00277E85"/>
    <w:rsid w:val="002868BC"/>
    <w:rsid w:val="00290626"/>
    <w:rsid w:val="00292D49"/>
    <w:rsid w:val="00292DF3"/>
    <w:rsid w:val="002949DE"/>
    <w:rsid w:val="002A741D"/>
    <w:rsid w:val="002B1B66"/>
    <w:rsid w:val="002B4BD7"/>
    <w:rsid w:val="002B5E0E"/>
    <w:rsid w:val="002C304F"/>
    <w:rsid w:val="002C479D"/>
    <w:rsid w:val="002C5114"/>
    <w:rsid w:val="002C75B3"/>
    <w:rsid w:val="002D645F"/>
    <w:rsid w:val="002E1EF0"/>
    <w:rsid w:val="0031016B"/>
    <w:rsid w:val="00310F2C"/>
    <w:rsid w:val="00321F1B"/>
    <w:rsid w:val="00322ADC"/>
    <w:rsid w:val="00325300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35B2"/>
    <w:rsid w:val="003765D0"/>
    <w:rsid w:val="0038353E"/>
    <w:rsid w:val="003835C2"/>
    <w:rsid w:val="003852ED"/>
    <w:rsid w:val="003922CA"/>
    <w:rsid w:val="00395583"/>
    <w:rsid w:val="003A0D2C"/>
    <w:rsid w:val="003A2DD4"/>
    <w:rsid w:val="003A3CB5"/>
    <w:rsid w:val="003A4E7A"/>
    <w:rsid w:val="003A5FE6"/>
    <w:rsid w:val="003A6912"/>
    <w:rsid w:val="003A730A"/>
    <w:rsid w:val="003B00B8"/>
    <w:rsid w:val="003B5F09"/>
    <w:rsid w:val="003B71BF"/>
    <w:rsid w:val="003C38E0"/>
    <w:rsid w:val="003D3561"/>
    <w:rsid w:val="003D5C86"/>
    <w:rsid w:val="003D6710"/>
    <w:rsid w:val="003E773A"/>
    <w:rsid w:val="004112EC"/>
    <w:rsid w:val="0041534C"/>
    <w:rsid w:val="00423738"/>
    <w:rsid w:val="00437EB5"/>
    <w:rsid w:val="0044262D"/>
    <w:rsid w:val="0045302E"/>
    <w:rsid w:val="00465CBB"/>
    <w:rsid w:val="00467DC6"/>
    <w:rsid w:val="0047710D"/>
    <w:rsid w:val="00483925"/>
    <w:rsid w:val="00487B24"/>
    <w:rsid w:val="0049656B"/>
    <w:rsid w:val="004A7CD5"/>
    <w:rsid w:val="004E0D15"/>
    <w:rsid w:val="004F32FD"/>
    <w:rsid w:val="004F4CF7"/>
    <w:rsid w:val="00505FFF"/>
    <w:rsid w:val="00521BC2"/>
    <w:rsid w:val="005261CB"/>
    <w:rsid w:val="005318B6"/>
    <w:rsid w:val="0053264D"/>
    <w:rsid w:val="00534D66"/>
    <w:rsid w:val="00553761"/>
    <w:rsid w:val="005604EA"/>
    <w:rsid w:val="005645F5"/>
    <w:rsid w:val="005748E9"/>
    <w:rsid w:val="0057719F"/>
    <w:rsid w:val="00577DE4"/>
    <w:rsid w:val="00597D2A"/>
    <w:rsid w:val="005B1D16"/>
    <w:rsid w:val="005C0154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23527"/>
    <w:rsid w:val="00641B9E"/>
    <w:rsid w:val="0064427D"/>
    <w:rsid w:val="00644B0B"/>
    <w:rsid w:val="00646A04"/>
    <w:rsid w:val="00655E00"/>
    <w:rsid w:val="00657FB5"/>
    <w:rsid w:val="00662B95"/>
    <w:rsid w:val="006673A5"/>
    <w:rsid w:val="0067691D"/>
    <w:rsid w:val="00676FAE"/>
    <w:rsid w:val="00685FC1"/>
    <w:rsid w:val="00691E79"/>
    <w:rsid w:val="00694267"/>
    <w:rsid w:val="00695D90"/>
    <w:rsid w:val="006A5B24"/>
    <w:rsid w:val="006B552D"/>
    <w:rsid w:val="006C1F90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6F40"/>
    <w:rsid w:val="007117B7"/>
    <w:rsid w:val="0071300A"/>
    <w:rsid w:val="00714DF0"/>
    <w:rsid w:val="00725DC8"/>
    <w:rsid w:val="007274B7"/>
    <w:rsid w:val="00743731"/>
    <w:rsid w:val="00750A53"/>
    <w:rsid w:val="0075195A"/>
    <w:rsid w:val="00770E9F"/>
    <w:rsid w:val="0077606B"/>
    <w:rsid w:val="00776957"/>
    <w:rsid w:val="0078117C"/>
    <w:rsid w:val="007835EF"/>
    <w:rsid w:val="00785E7A"/>
    <w:rsid w:val="007869C4"/>
    <w:rsid w:val="00793945"/>
    <w:rsid w:val="007A093F"/>
    <w:rsid w:val="007A2FA8"/>
    <w:rsid w:val="007C2C04"/>
    <w:rsid w:val="007C7C22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340D9"/>
    <w:rsid w:val="008376F3"/>
    <w:rsid w:val="00837A3A"/>
    <w:rsid w:val="0084311A"/>
    <w:rsid w:val="008526AC"/>
    <w:rsid w:val="00856EAE"/>
    <w:rsid w:val="00857A4D"/>
    <w:rsid w:val="00862491"/>
    <w:rsid w:val="0087305E"/>
    <w:rsid w:val="0088035C"/>
    <w:rsid w:val="00882780"/>
    <w:rsid w:val="008842AF"/>
    <w:rsid w:val="00886245"/>
    <w:rsid w:val="00891837"/>
    <w:rsid w:val="008A0526"/>
    <w:rsid w:val="008A173C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1465B"/>
    <w:rsid w:val="009209DF"/>
    <w:rsid w:val="009218B2"/>
    <w:rsid w:val="00927A30"/>
    <w:rsid w:val="009341B1"/>
    <w:rsid w:val="009411F3"/>
    <w:rsid w:val="00943B09"/>
    <w:rsid w:val="00945CFF"/>
    <w:rsid w:val="0095118E"/>
    <w:rsid w:val="009530A1"/>
    <w:rsid w:val="00956ED4"/>
    <w:rsid w:val="00961F0E"/>
    <w:rsid w:val="00964357"/>
    <w:rsid w:val="009645DD"/>
    <w:rsid w:val="009708F6"/>
    <w:rsid w:val="009758C7"/>
    <w:rsid w:val="009835E9"/>
    <w:rsid w:val="00983868"/>
    <w:rsid w:val="00991322"/>
    <w:rsid w:val="009917F3"/>
    <w:rsid w:val="009A1210"/>
    <w:rsid w:val="009A39E6"/>
    <w:rsid w:val="009A5DCE"/>
    <w:rsid w:val="009B6D5C"/>
    <w:rsid w:val="009C1221"/>
    <w:rsid w:val="009C1870"/>
    <w:rsid w:val="009C4CD8"/>
    <w:rsid w:val="009D3C65"/>
    <w:rsid w:val="009D73C8"/>
    <w:rsid w:val="009E596A"/>
    <w:rsid w:val="009F1889"/>
    <w:rsid w:val="009F21CD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2206"/>
    <w:rsid w:val="00A51026"/>
    <w:rsid w:val="00A51B65"/>
    <w:rsid w:val="00A63E46"/>
    <w:rsid w:val="00A64B5F"/>
    <w:rsid w:val="00A65C3F"/>
    <w:rsid w:val="00A66F26"/>
    <w:rsid w:val="00A7154B"/>
    <w:rsid w:val="00A730E2"/>
    <w:rsid w:val="00A86A18"/>
    <w:rsid w:val="00A9239F"/>
    <w:rsid w:val="00A92895"/>
    <w:rsid w:val="00A9559B"/>
    <w:rsid w:val="00A963A3"/>
    <w:rsid w:val="00AA0B28"/>
    <w:rsid w:val="00AA380E"/>
    <w:rsid w:val="00AA3EE6"/>
    <w:rsid w:val="00AB36BE"/>
    <w:rsid w:val="00AD47AF"/>
    <w:rsid w:val="00AE0CFC"/>
    <w:rsid w:val="00AE10A7"/>
    <w:rsid w:val="00AE3C10"/>
    <w:rsid w:val="00AE77B8"/>
    <w:rsid w:val="00AF06B1"/>
    <w:rsid w:val="00AF298D"/>
    <w:rsid w:val="00B007AB"/>
    <w:rsid w:val="00B118ED"/>
    <w:rsid w:val="00B1199A"/>
    <w:rsid w:val="00B169B0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7923"/>
    <w:rsid w:val="00B808E3"/>
    <w:rsid w:val="00B825A9"/>
    <w:rsid w:val="00B82674"/>
    <w:rsid w:val="00BA6EC1"/>
    <w:rsid w:val="00BB0C4D"/>
    <w:rsid w:val="00BB499A"/>
    <w:rsid w:val="00BC21E1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3090A"/>
    <w:rsid w:val="00C44F93"/>
    <w:rsid w:val="00C56F33"/>
    <w:rsid w:val="00C6456B"/>
    <w:rsid w:val="00C711A9"/>
    <w:rsid w:val="00C72CF2"/>
    <w:rsid w:val="00C8001B"/>
    <w:rsid w:val="00C8287E"/>
    <w:rsid w:val="00CB17F2"/>
    <w:rsid w:val="00CE25E7"/>
    <w:rsid w:val="00CE4D39"/>
    <w:rsid w:val="00CE54E0"/>
    <w:rsid w:val="00CF1FFC"/>
    <w:rsid w:val="00CF2548"/>
    <w:rsid w:val="00CF6D77"/>
    <w:rsid w:val="00CF7527"/>
    <w:rsid w:val="00D0507E"/>
    <w:rsid w:val="00D10A7D"/>
    <w:rsid w:val="00D14418"/>
    <w:rsid w:val="00D30733"/>
    <w:rsid w:val="00D310F9"/>
    <w:rsid w:val="00D31B6B"/>
    <w:rsid w:val="00D32DF1"/>
    <w:rsid w:val="00D542A2"/>
    <w:rsid w:val="00D55280"/>
    <w:rsid w:val="00D552F5"/>
    <w:rsid w:val="00D60E5D"/>
    <w:rsid w:val="00D72A31"/>
    <w:rsid w:val="00DA28C7"/>
    <w:rsid w:val="00DA58F5"/>
    <w:rsid w:val="00DA6D46"/>
    <w:rsid w:val="00DB44BA"/>
    <w:rsid w:val="00DC7BBC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216AB"/>
    <w:rsid w:val="00E24F9C"/>
    <w:rsid w:val="00E266B0"/>
    <w:rsid w:val="00E3561C"/>
    <w:rsid w:val="00E456E5"/>
    <w:rsid w:val="00E45B8B"/>
    <w:rsid w:val="00E56569"/>
    <w:rsid w:val="00E666A1"/>
    <w:rsid w:val="00E6739E"/>
    <w:rsid w:val="00E75843"/>
    <w:rsid w:val="00E77C51"/>
    <w:rsid w:val="00E91646"/>
    <w:rsid w:val="00EB503B"/>
    <w:rsid w:val="00EC7990"/>
    <w:rsid w:val="00EE14EA"/>
    <w:rsid w:val="00EE3835"/>
    <w:rsid w:val="00EE4E00"/>
    <w:rsid w:val="00EE59E8"/>
    <w:rsid w:val="00EF16DE"/>
    <w:rsid w:val="00EF59B7"/>
    <w:rsid w:val="00EF66CD"/>
    <w:rsid w:val="00EF66E2"/>
    <w:rsid w:val="00F04C8C"/>
    <w:rsid w:val="00F21B96"/>
    <w:rsid w:val="00F22B76"/>
    <w:rsid w:val="00F24163"/>
    <w:rsid w:val="00F26FE8"/>
    <w:rsid w:val="00F42DAE"/>
    <w:rsid w:val="00F469F9"/>
    <w:rsid w:val="00F53759"/>
    <w:rsid w:val="00F56C6C"/>
    <w:rsid w:val="00F6167A"/>
    <w:rsid w:val="00F64345"/>
    <w:rsid w:val="00F71425"/>
    <w:rsid w:val="00F849FC"/>
    <w:rsid w:val="00F851D9"/>
    <w:rsid w:val="00F9233F"/>
    <w:rsid w:val="00F951D2"/>
    <w:rsid w:val="00F96702"/>
    <w:rsid w:val="00FA2579"/>
    <w:rsid w:val="00FB0B83"/>
    <w:rsid w:val="00FB218D"/>
    <w:rsid w:val="00FB2AEC"/>
    <w:rsid w:val="00FB41FC"/>
    <w:rsid w:val="00FB73C8"/>
    <w:rsid w:val="00FC0BF7"/>
    <w:rsid w:val="00FC396E"/>
    <w:rsid w:val="00FC5917"/>
    <w:rsid w:val="00FD126E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5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style">
    <w:name w:val="link_style"/>
    <w:rsid w:val="00F95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4812?utm_campaign=rpd&amp;utm_source=doc&amp;utm_content=7bf07949d2f16e6b456418fc8e602a9e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C39E-268D-4EDE-AE19-E04B5EF0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16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30913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11</cp:revision>
  <cp:lastPrinted>2023-11-28T10:06:00Z</cp:lastPrinted>
  <dcterms:created xsi:type="dcterms:W3CDTF">2023-12-14T12:34:00Z</dcterms:created>
  <dcterms:modified xsi:type="dcterms:W3CDTF">2025-04-02T11:19:00Z</dcterms:modified>
</cp:coreProperties>
</file>