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EE" w:rsidRDefault="00550C97" w:rsidP="00550C97">
      <w:pPr>
        <w:pStyle w:val="a3"/>
        <w:spacing w:before="11"/>
        <w:jc w:val="center"/>
        <w:rPr>
          <w:color w:val="000000"/>
          <w:u w:color="000000"/>
        </w:rPr>
      </w:pPr>
      <w:r w:rsidRPr="00CF521C">
        <w:rPr>
          <w:color w:val="000000"/>
          <w:u w:color="000000"/>
        </w:rPr>
        <w:t>МИНИСТЕРСТВО СПОРТА РОССИЙСКОЙ ФЕДЕРАЦИИ</w:t>
      </w:r>
    </w:p>
    <w:p w:rsidR="00550C97" w:rsidRDefault="00550C97" w:rsidP="00550C97">
      <w:pPr>
        <w:pStyle w:val="a3"/>
        <w:spacing w:before="11"/>
        <w:jc w:val="center"/>
        <w:rPr>
          <w:sz w:val="27"/>
        </w:rPr>
      </w:pPr>
    </w:p>
    <w:p w:rsidR="00981DEE" w:rsidRDefault="00AC4C16">
      <w:pPr>
        <w:pStyle w:val="a3"/>
        <w:ind w:left="1050" w:right="911"/>
        <w:jc w:val="center"/>
      </w:pPr>
      <w:r>
        <w:rPr>
          <w:color w:val="00000A"/>
        </w:rPr>
        <w:t>Федеральное государственное образовательное учреждение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высшего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образования</w:t>
      </w:r>
    </w:p>
    <w:p w:rsidR="00981DEE" w:rsidRDefault="00AC4C16">
      <w:pPr>
        <w:pStyle w:val="a3"/>
        <w:spacing w:before="1"/>
        <w:ind w:left="1050" w:right="911"/>
        <w:jc w:val="center"/>
      </w:pPr>
      <w:r>
        <w:rPr>
          <w:color w:val="00000A"/>
        </w:rPr>
        <w:t>«Московская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государственная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академия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физической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культуры»</w:t>
      </w:r>
    </w:p>
    <w:p w:rsidR="00981DEE" w:rsidRDefault="00981DEE">
      <w:pPr>
        <w:pStyle w:val="a3"/>
        <w:jc w:val="left"/>
        <w:rPr>
          <w:sz w:val="30"/>
        </w:rPr>
      </w:pPr>
    </w:p>
    <w:p w:rsidR="00550C97" w:rsidRDefault="00550C97" w:rsidP="00550C97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eastAsia="Times New Roman" w:hAnsi="Times New Roman" w:cs="Times New Roman"/>
          <w:color w:val="000000"/>
          <w:u w:color="000000"/>
        </w:rPr>
      </w:pPr>
    </w:p>
    <w:tbl>
      <w:tblPr>
        <w:tblW w:w="0" w:type="auto"/>
        <w:tblInd w:w="808" w:type="dxa"/>
        <w:tblLook w:val="0000"/>
      </w:tblPr>
      <w:tblGrid>
        <w:gridCol w:w="4676"/>
        <w:gridCol w:w="4090"/>
      </w:tblGrid>
      <w:tr w:rsidR="00550C97" w:rsidTr="00550C97">
        <w:trPr>
          <w:trHeight w:val="840"/>
        </w:trPr>
        <w:tc>
          <w:tcPr>
            <w:tcW w:w="5112" w:type="dxa"/>
          </w:tcPr>
          <w:p w:rsidR="00550C97" w:rsidRDefault="00550C97" w:rsidP="00550C97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  <w:p w:rsidR="00550C97" w:rsidRDefault="00550C97" w:rsidP="00550C97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567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550C97" w:rsidRDefault="00550C97" w:rsidP="00550C97">
            <w:pPr>
              <w:pStyle w:val="a5"/>
              <w:widowControl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248" w:type="dxa"/>
          </w:tcPr>
          <w:p w:rsidR="00550C97" w:rsidRPr="000033E5" w:rsidRDefault="00550C97" w:rsidP="00550C97">
            <w:r>
              <w:t>УТВЕРЖДЕНО</w:t>
            </w:r>
          </w:p>
          <w:p w:rsidR="00550C97" w:rsidRPr="000033E5" w:rsidRDefault="00550C97" w:rsidP="00550C97">
            <w:r>
              <w:t>Решение Ученого совета</w:t>
            </w:r>
          </w:p>
          <w:p w:rsidR="00550C97" w:rsidRPr="000033E5" w:rsidRDefault="00550C97" w:rsidP="00550C97">
            <w:r>
              <w:t>ФГБОУ В</w:t>
            </w:r>
            <w:r w:rsidRPr="000033E5">
              <w:t>О «МГАФК»</w:t>
            </w:r>
          </w:p>
          <w:p w:rsidR="00550C97" w:rsidRDefault="00550C97" w:rsidP="00550C97">
            <w:r>
              <w:t>от  «     »                2022</w:t>
            </w:r>
            <w:r w:rsidRPr="000033E5">
              <w:t xml:space="preserve"> г.</w:t>
            </w:r>
          </w:p>
          <w:p w:rsidR="00550C97" w:rsidRDefault="00550C97" w:rsidP="00550C97">
            <w:r>
              <w:t>протокол №</w:t>
            </w:r>
          </w:p>
          <w:p w:rsidR="00550C97" w:rsidRDefault="00550C97" w:rsidP="00550C97">
            <w:r>
              <w:t xml:space="preserve">Председатель Ученого совета                                                                         </w:t>
            </w:r>
          </w:p>
          <w:p w:rsidR="00550C97" w:rsidRPr="000033E5" w:rsidRDefault="00550C97" w:rsidP="00550C97">
            <w:r>
              <w:t>и.о</w:t>
            </w:r>
            <w:r w:rsidRPr="002C264B">
              <w:t>. ректор</w:t>
            </w:r>
            <w:r>
              <w:t>а__________</w:t>
            </w:r>
            <w:r w:rsidRPr="002C264B">
              <w:t>А.Н. Таланцев</w:t>
            </w:r>
            <w:r>
              <w:t xml:space="preserve">                                                                                             </w:t>
            </w:r>
          </w:p>
          <w:p w:rsidR="00550C97" w:rsidRPr="00CF2D7D" w:rsidRDefault="00550C97" w:rsidP="00550C9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                                                         </w:t>
            </w:r>
          </w:p>
        </w:tc>
      </w:tr>
    </w:tbl>
    <w:p w:rsidR="00550C97" w:rsidRDefault="00550C97" w:rsidP="00550C9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auto"/>
          <w:lang w:eastAsia="en-US"/>
        </w:rPr>
      </w:pPr>
    </w:p>
    <w:p w:rsidR="00550C97" w:rsidRDefault="00550C97" w:rsidP="00550C9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auto"/>
          <w:lang w:eastAsia="en-US"/>
        </w:rPr>
      </w:pPr>
    </w:p>
    <w:p w:rsidR="00550C97" w:rsidRDefault="00550C97" w:rsidP="00550C9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color w:val="auto"/>
          <w:lang w:eastAsia="en-US"/>
        </w:rPr>
      </w:pPr>
    </w:p>
    <w:p w:rsidR="00550C97" w:rsidRDefault="00550C97" w:rsidP="00550C9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auto"/>
          <w:lang w:eastAsia="en-US"/>
        </w:rPr>
      </w:pPr>
    </w:p>
    <w:p w:rsidR="00D0148D" w:rsidRDefault="00550C97" w:rsidP="00D0148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F521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ПРОГРАММА ПОДГОТОВКИ </w:t>
      </w:r>
    </w:p>
    <w:p w:rsidR="00D0148D" w:rsidRDefault="00550C97" w:rsidP="00D0148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F521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НАУЧНЫХ </w:t>
      </w:r>
      <w:r w:rsidR="00D014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F521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 НАУЧНО-ПЕДАГОГИЧЕСКИХ КАДРОВ </w:t>
      </w:r>
    </w:p>
    <w:p w:rsidR="00550C97" w:rsidRPr="00D0148D" w:rsidRDefault="00550C97" w:rsidP="00D0148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F521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АСПИРАНТУРЕ</w:t>
      </w:r>
      <w:r w:rsidR="00D0148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F521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НАУЧНОЙ СПЕЦИАЛЬНОСТИ</w:t>
      </w:r>
    </w:p>
    <w:p w:rsidR="00550C97" w:rsidRPr="00CF521C" w:rsidRDefault="00550C97" w:rsidP="00550C9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CF521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5.8.5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r w:rsidRPr="00CF521C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Теория и методика спорта</w:t>
      </w:r>
    </w:p>
    <w:p w:rsidR="00550C97" w:rsidRPr="00CF521C" w:rsidRDefault="00550C97" w:rsidP="00550C97">
      <w:pPr>
        <w:spacing w:line="360" w:lineRule="auto"/>
        <w:jc w:val="center"/>
        <w:rPr>
          <w:sz w:val="28"/>
          <w:szCs w:val="28"/>
        </w:rPr>
      </w:pPr>
      <w:r w:rsidRPr="00CF521C">
        <w:rPr>
          <w:sz w:val="28"/>
          <w:szCs w:val="28"/>
        </w:rPr>
        <w:t>Форма обучения</w:t>
      </w:r>
    </w:p>
    <w:p w:rsidR="00550C97" w:rsidRPr="00CF521C" w:rsidRDefault="00550C97" w:rsidP="00550C97">
      <w:pPr>
        <w:spacing w:line="360" w:lineRule="auto"/>
        <w:jc w:val="center"/>
        <w:rPr>
          <w:sz w:val="28"/>
          <w:szCs w:val="28"/>
        </w:rPr>
      </w:pPr>
      <w:r w:rsidRPr="00CF521C">
        <w:rPr>
          <w:sz w:val="28"/>
          <w:szCs w:val="28"/>
        </w:rPr>
        <w:t>очная</w:t>
      </w:r>
    </w:p>
    <w:p w:rsidR="00550C97" w:rsidRDefault="00550C97" w:rsidP="00550C97">
      <w:pPr>
        <w:spacing w:line="360" w:lineRule="auto"/>
      </w:pPr>
    </w:p>
    <w:p w:rsidR="00550C97" w:rsidRDefault="00550C97" w:rsidP="00550C97">
      <w:pPr>
        <w:spacing w:line="360" w:lineRule="auto"/>
      </w:pPr>
    </w:p>
    <w:p w:rsidR="00550C97" w:rsidRDefault="00550C97" w:rsidP="00550C97">
      <w:pPr>
        <w:spacing w:line="360" w:lineRule="auto"/>
      </w:pPr>
    </w:p>
    <w:p w:rsidR="00550C97" w:rsidRDefault="00550C97" w:rsidP="00550C97">
      <w:pPr>
        <w:spacing w:line="360" w:lineRule="auto"/>
      </w:pPr>
    </w:p>
    <w:p w:rsidR="00550C97" w:rsidRDefault="00550C97" w:rsidP="00550C97">
      <w:pPr>
        <w:spacing w:line="360" w:lineRule="auto"/>
      </w:pPr>
    </w:p>
    <w:p w:rsidR="00550C97" w:rsidRDefault="00550C97" w:rsidP="00550C97">
      <w:pPr>
        <w:spacing w:line="360" w:lineRule="auto"/>
      </w:pPr>
    </w:p>
    <w:p w:rsidR="00550C97" w:rsidRDefault="00550C97" w:rsidP="00550C97">
      <w:pPr>
        <w:spacing w:line="360" w:lineRule="auto"/>
      </w:pPr>
    </w:p>
    <w:p w:rsidR="00550C97" w:rsidRDefault="00550C97" w:rsidP="00550C97">
      <w:pPr>
        <w:spacing w:line="360" w:lineRule="auto"/>
        <w:jc w:val="both"/>
      </w:pPr>
    </w:p>
    <w:p w:rsidR="00550C97" w:rsidRDefault="00550C97" w:rsidP="00550C97">
      <w:pPr>
        <w:spacing w:line="360" w:lineRule="auto"/>
        <w:jc w:val="both"/>
      </w:pPr>
    </w:p>
    <w:p w:rsidR="00550C97" w:rsidRDefault="00550C97" w:rsidP="00550C97">
      <w:pPr>
        <w:spacing w:line="360" w:lineRule="auto"/>
        <w:jc w:val="both"/>
      </w:pPr>
    </w:p>
    <w:p w:rsidR="00550C97" w:rsidRDefault="00550C97" w:rsidP="00550C97">
      <w:pPr>
        <w:spacing w:line="360" w:lineRule="auto"/>
        <w:jc w:val="both"/>
      </w:pPr>
    </w:p>
    <w:p w:rsidR="00550C97" w:rsidRDefault="00550C97" w:rsidP="00550C97">
      <w:pPr>
        <w:spacing w:line="360" w:lineRule="auto"/>
        <w:jc w:val="both"/>
      </w:pPr>
    </w:p>
    <w:p w:rsidR="00550C97" w:rsidRDefault="00550C97" w:rsidP="00550C97">
      <w:pPr>
        <w:spacing w:line="360" w:lineRule="auto"/>
        <w:jc w:val="both"/>
      </w:pPr>
    </w:p>
    <w:p w:rsidR="00550C97" w:rsidRPr="00CB5772" w:rsidRDefault="00550C97" w:rsidP="00550C97">
      <w:pPr>
        <w:spacing w:line="360" w:lineRule="auto"/>
        <w:jc w:val="center"/>
        <w:rPr>
          <w:sz w:val="28"/>
          <w:szCs w:val="28"/>
        </w:rPr>
      </w:pPr>
      <w:r w:rsidRPr="00CB5772">
        <w:rPr>
          <w:sz w:val="28"/>
          <w:szCs w:val="28"/>
        </w:rPr>
        <w:t>Малаховка 2022</w:t>
      </w:r>
    </w:p>
    <w:p w:rsidR="00981DEE" w:rsidRDefault="00981DEE">
      <w:pPr>
        <w:pStyle w:val="a3"/>
        <w:spacing w:before="10"/>
        <w:jc w:val="left"/>
        <w:rPr>
          <w:sz w:val="22"/>
        </w:rPr>
      </w:pPr>
    </w:p>
    <w:p w:rsidR="00550C97" w:rsidRDefault="00550C97">
      <w:pPr>
        <w:pStyle w:val="a3"/>
        <w:spacing w:before="10"/>
        <w:jc w:val="left"/>
        <w:rPr>
          <w:sz w:val="22"/>
        </w:rPr>
      </w:pPr>
    </w:p>
    <w:p w:rsidR="00550C97" w:rsidRDefault="00550C97">
      <w:pPr>
        <w:pStyle w:val="a3"/>
        <w:spacing w:before="10"/>
        <w:jc w:val="left"/>
        <w:rPr>
          <w:sz w:val="22"/>
        </w:rPr>
      </w:pPr>
    </w:p>
    <w:p w:rsidR="00550C97" w:rsidRDefault="00550C97">
      <w:pPr>
        <w:pStyle w:val="a3"/>
        <w:spacing w:before="10"/>
        <w:jc w:val="left"/>
        <w:rPr>
          <w:sz w:val="22"/>
        </w:rPr>
      </w:pPr>
    </w:p>
    <w:p w:rsidR="00981DEE" w:rsidRDefault="00AC4C16">
      <w:pPr>
        <w:ind w:left="340" w:right="606"/>
        <w:rPr>
          <w:i/>
          <w:sz w:val="24"/>
        </w:rPr>
      </w:pPr>
      <w:r>
        <w:rPr>
          <w:i/>
          <w:color w:val="00000A"/>
          <w:sz w:val="24"/>
        </w:rPr>
        <w:t xml:space="preserve">Программа </w:t>
      </w:r>
      <w:r w:rsidRPr="000D3064">
        <w:rPr>
          <w:i/>
          <w:color w:val="00000A"/>
          <w:sz w:val="24"/>
        </w:rPr>
        <w:t xml:space="preserve">разработана д.п.н., профессором </w:t>
      </w:r>
      <w:r w:rsidR="000D3064" w:rsidRPr="000D3064">
        <w:rPr>
          <w:i/>
          <w:color w:val="00000A"/>
          <w:sz w:val="24"/>
        </w:rPr>
        <w:t>С.К. Дунаевым</w:t>
      </w:r>
      <w:r>
        <w:rPr>
          <w:i/>
          <w:color w:val="00000A"/>
          <w:sz w:val="24"/>
        </w:rPr>
        <w:t xml:space="preserve"> – профессором кафедры</w:t>
      </w:r>
      <w:r>
        <w:rPr>
          <w:i/>
          <w:color w:val="00000A"/>
          <w:spacing w:val="-58"/>
          <w:sz w:val="24"/>
        </w:rPr>
        <w:t xml:space="preserve"> </w:t>
      </w:r>
      <w:r>
        <w:rPr>
          <w:i/>
          <w:color w:val="00000A"/>
          <w:sz w:val="24"/>
        </w:rPr>
        <w:t>теории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и методики физической культуры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и спорта МГАФК</w:t>
      </w:r>
    </w:p>
    <w:p w:rsidR="00981DEE" w:rsidRDefault="00981DEE">
      <w:pPr>
        <w:pStyle w:val="a3"/>
        <w:jc w:val="left"/>
        <w:rPr>
          <w:i/>
          <w:sz w:val="24"/>
        </w:rPr>
      </w:pPr>
    </w:p>
    <w:p w:rsidR="00981DEE" w:rsidRDefault="00AC4C16">
      <w:pPr>
        <w:tabs>
          <w:tab w:val="left" w:pos="1292"/>
          <w:tab w:val="left" w:pos="4880"/>
        </w:tabs>
        <w:ind w:left="340" w:right="2651"/>
        <w:rPr>
          <w:i/>
          <w:sz w:val="24"/>
        </w:rPr>
      </w:pPr>
      <w:r>
        <w:rPr>
          <w:i/>
          <w:color w:val="00000A"/>
          <w:sz w:val="24"/>
        </w:rPr>
        <w:t>Программа обсуждена и одобрена на заседании кафедры ТМФКиС</w:t>
      </w:r>
      <w:r w:rsidR="00E41CFC">
        <w:rPr>
          <w:i/>
          <w:color w:val="00000A"/>
          <w:sz w:val="24"/>
        </w:rPr>
        <w:t xml:space="preserve">   </w:t>
      </w:r>
      <w:r>
        <w:rPr>
          <w:i/>
          <w:color w:val="00000A"/>
          <w:spacing w:val="-57"/>
          <w:sz w:val="24"/>
        </w:rPr>
        <w:t xml:space="preserve"> </w:t>
      </w:r>
      <w:r>
        <w:rPr>
          <w:i/>
          <w:color w:val="00000A"/>
          <w:sz w:val="24"/>
        </w:rPr>
        <w:t>от</w:t>
      </w:r>
      <w:r w:rsidR="00E41CFC">
        <w:rPr>
          <w:i/>
          <w:color w:val="00000A"/>
          <w:sz w:val="24"/>
        </w:rPr>
        <w:t xml:space="preserve">   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«</w:t>
      </w:r>
      <w:r>
        <w:rPr>
          <w:i/>
          <w:color w:val="00000A"/>
          <w:sz w:val="24"/>
        </w:rPr>
        <w:tab/>
      </w:r>
      <w:r w:rsidRPr="00550C97">
        <w:rPr>
          <w:i/>
          <w:color w:val="00000A"/>
          <w:sz w:val="24"/>
          <w:highlight w:val="yellow"/>
        </w:rPr>
        <w:t>»</w:t>
      </w:r>
      <w:r>
        <w:rPr>
          <w:i/>
          <w:color w:val="00000A"/>
          <w:spacing w:val="-1"/>
          <w:sz w:val="24"/>
        </w:rPr>
        <w:t xml:space="preserve"> </w:t>
      </w:r>
      <w:r w:rsidR="00550C97">
        <w:rPr>
          <w:i/>
          <w:color w:val="00000A"/>
          <w:sz w:val="24"/>
        </w:rPr>
        <w:t xml:space="preserve">         </w:t>
      </w:r>
      <w:r>
        <w:rPr>
          <w:i/>
          <w:color w:val="00000A"/>
          <w:sz w:val="24"/>
        </w:rPr>
        <w:t>20</w:t>
      </w:r>
      <w:r w:rsidR="00550C97">
        <w:rPr>
          <w:i/>
          <w:color w:val="00000A"/>
          <w:sz w:val="24"/>
        </w:rPr>
        <w:t>22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г.,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протокол</w:t>
      </w:r>
      <w:r>
        <w:rPr>
          <w:i/>
          <w:color w:val="00000A"/>
          <w:spacing w:val="-1"/>
          <w:sz w:val="24"/>
        </w:rPr>
        <w:t xml:space="preserve"> </w:t>
      </w:r>
      <w:r w:rsidRPr="00550C97">
        <w:rPr>
          <w:i/>
          <w:color w:val="00000A"/>
          <w:sz w:val="24"/>
          <w:highlight w:val="yellow"/>
        </w:rPr>
        <w:t>№</w:t>
      </w:r>
      <w:r>
        <w:rPr>
          <w:i/>
          <w:color w:val="00000A"/>
          <w:sz w:val="24"/>
        </w:rPr>
        <w:tab/>
        <w:t>.</w:t>
      </w:r>
    </w:p>
    <w:p w:rsidR="00981DEE" w:rsidRDefault="00AC4C16">
      <w:pPr>
        <w:tabs>
          <w:tab w:val="left" w:pos="4898"/>
        </w:tabs>
        <w:ind w:right="397"/>
        <w:jc w:val="center"/>
        <w:rPr>
          <w:i/>
          <w:sz w:val="24"/>
        </w:rPr>
      </w:pPr>
      <w:r>
        <w:rPr>
          <w:i/>
          <w:color w:val="00000A"/>
          <w:sz w:val="24"/>
        </w:rPr>
        <w:t>Заведующий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кафедрой</w:t>
      </w:r>
      <w:r>
        <w:rPr>
          <w:i/>
          <w:color w:val="00000A"/>
          <w:sz w:val="24"/>
          <w:u w:val="single" w:color="000009"/>
        </w:rPr>
        <w:tab/>
      </w:r>
      <w:r>
        <w:rPr>
          <w:i/>
          <w:color w:val="00000A"/>
          <w:sz w:val="24"/>
        </w:rPr>
        <w:t>К.С.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Дунаев</w:t>
      </w:r>
    </w:p>
    <w:p w:rsidR="00981DEE" w:rsidRDefault="00981DEE">
      <w:pPr>
        <w:pStyle w:val="a3"/>
        <w:spacing w:before="2"/>
        <w:jc w:val="left"/>
        <w:rPr>
          <w:i/>
          <w:sz w:val="16"/>
        </w:rPr>
      </w:pPr>
    </w:p>
    <w:p w:rsidR="00981DEE" w:rsidRDefault="00AC4C16">
      <w:pPr>
        <w:spacing w:before="90"/>
        <w:ind w:left="340" w:right="4065"/>
        <w:rPr>
          <w:i/>
          <w:sz w:val="24"/>
        </w:rPr>
      </w:pPr>
      <w:proofErr w:type="gramStart"/>
      <w:r>
        <w:rPr>
          <w:i/>
          <w:color w:val="00000A"/>
          <w:sz w:val="24"/>
        </w:rPr>
        <w:t>Одобрена</w:t>
      </w:r>
      <w:proofErr w:type="gramEnd"/>
      <w:r>
        <w:rPr>
          <w:i/>
          <w:color w:val="00000A"/>
          <w:sz w:val="24"/>
        </w:rPr>
        <w:t xml:space="preserve"> на заседании научно-методического совета</w:t>
      </w:r>
      <w:r>
        <w:rPr>
          <w:i/>
          <w:color w:val="00000A"/>
          <w:spacing w:val="-57"/>
          <w:sz w:val="24"/>
        </w:rPr>
        <w:t xml:space="preserve"> </w:t>
      </w:r>
      <w:r w:rsidR="00E41CFC">
        <w:rPr>
          <w:i/>
          <w:color w:val="00000A"/>
          <w:spacing w:val="-57"/>
          <w:sz w:val="24"/>
        </w:rPr>
        <w:t xml:space="preserve">                   </w:t>
      </w:r>
      <w:r w:rsidR="00550C97">
        <w:rPr>
          <w:i/>
          <w:color w:val="00000A"/>
          <w:sz w:val="24"/>
        </w:rPr>
        <w:t>о</w:t>
      </w:r>
      <w:r>
        <w:rPr>
          <w:i/>
          <w:color w:val="00000A"/>
          <w:sz w:val="24"/>
        </w:rPr>
        <w:t>т</w:t>
      </w:r>
      <w:r w:rsidR="00E41CFC">
        <w:rPr>
          <w:i/>
          <w:color w:val="00000A"/>
          <w:sz w:val="24"/>
        </w:rPr>
        <w:t xml:space="preserve">   </w:t>
      </w:r>
      <w:r>
        <w:rPr>
          <w:i/>
          <w:color w:val="00000A"/>
          <w:spacing w:val="-2"/>
          <w:sz w:val="24"/>
        </w:rPr>
        <w:t xml:space="preserve"> </w:t>
      </w:r>
      <w:r w:rsidRPr="00550C97">
        <w:rPr>
          <w:i/>
          <w:color w:val="00000A"/>
          <w:sz w:val="24"/>
          <w:highlight w:val="yellow"/>
        </w:rPr>
        <w:t>«</w:t>
      </w:r>
      <w:r w:rsidR="00550C97" w:rsidRPr="00550C97">
        <w:rPr>
          <w:i/>
          <w:color w:val="00000A"/>
          <w:sz w:val="24"/>
          <w:highlight w:val="yellow"/>
        </w:rPr>
        <w:t xml:space="preserve">  </w:t>
      </w:r>
      <w:r w:rsidRPr="00550C97">
        <w:rPr>
          <w:i/>
          <w:color w:val="00000A"/>
          <w:sz w:val="24"/>
          <w:highlight w:val="yellow"/>
        </w:rPr>
        <w:t>»</w:t>
      </w:r>
      <w:r w:rsidR="00550C97" w:rsidRPr="00550C97">
        <w:rPr>
          <w:i/>
          <w:color w:val="00000A"/>
          <w:sz w:val="24"/>
          <w:highlight w:val="yellow"/>
        </w:rPr>
        <w:t xml:space="preserve">       </w:t>
      </w:r>
      <w:r w:rsidR="00E41CFC">
        <w:rPr>
          <w:i/>
          <w:color w:val="00000A"/>
          <w:sz w:val="24"/>
          <w:highlight w:val="yellow"/>
        </w:rPr>
        <w:t xml:space="preserve">    </w:t>
      </w:r>
      <w:r w:rsidR="00550C97" w:rsidRPr="00550C97">
        <w:rPr>
          <w:i/>
          <w:color w:val="00000A"/>
          <w:sz w:val="24"/>
          <w:highlight w:val="yellow"/>
        </w:rPr>
        <w:t xml:space="preserve">    2022</w:t>
      </w:r>
      <w:r>
        <w:rPr>
          <w:i/>
          <w:color w:val="00000A"/>
          <w:sz w:val="24"/>
        </w:rPr>
        <w:t xml:space="preserve"> г.,</w:t>
      </w:r>
      <w:r>
        <w:rPr>
          <w:i/>
          <w:color w:val="00000A"/>
          <w:spacing w:val="2"/>
          <w:sz w:val="24"/>
        </w:rPr>
        <w:t xml:space="preserve"> </w:t>
      </w:r>
      <w:r>
        <w:rPr>
          <w:i/>
          <w:color w:val="00000A"/>
          <w:sz w:val="24"/>
        </w:rPr>
        <w:t xml:space="preserve">протокол </w:t>
      </w:r>
      <w:r w:rsidRPr="00550C97">
        <w:rPr>
          <w:i/>
          <w:color w:val="00000A"/>
          <w:sz w:val="24"/>
          <w:highlight w:val="yellow"/>
        </w:rPr>
        <w:t>№</w:t>
      </w:r>
      <w:r>
        <w:rPr>
          <w:i/>
          <w:color w:val="00000A"/>
          <w:spacing w:val="-2"/>
          <w:sz w:val="24"/>
        </w:rPr>
        <w:t xml:space="preserve"> </w:t>
      </w:r>
    </w:p>
    <w:p w:rsidR="00981DEE" w:rsidRDefault="00981DEE">
      <w:pPr>
        <w:rPr>
          <w:sz w:val="24"/>
        </w:rPr>
        <w:sectPr w:rsidR="00981DEE" w:rsidSect="00D0148D">
          <w:pgSz w:w="11910" w:h="16840"/>
          <w:pgMar w:top="1134" w:right="851" w:bottom="1134" w:left="1701" w:header="720" w:footer="720" w:gutter="0"/>
          <w:cols w:space="720"/>
        </w:sectPr>
      </w:pPr>
    </w:p>
    <w:p w:rsidR="00550C97" w:rsidRPr="00F8187A" w:rsidRDefault="00A166ED" w:rsidP="00F8187A">
      <w:pPr>
        <w:pBdr>
          <w:bottom w:val="none" w:sz="96" w:space="30" w:color="FFFFFF" w:frame="1"/>
        </w:pBdr>
        <w:spacing w:line="276" w:lineRule="auto"/>
        <w:ind w:firstLine="709"/>
        <w:jc w:val="center"/>
        <w:rPr>
          <w:b/>
          <w:color w:val="00000A"/>
          <w:sz w:val="28"/>
          <w:szCs w:val="28"/>
        </w:rPr>
      </w:pPr>
      <w:r w:rsidRPr="00F8187A">
        <w:rPr>
          <w:b/>
          <w:color w:val="00000A"/>
          <w:sz w:val="28"/>
          <w:szCs w:val="28"/>
        </w:rPr>
        <w:lastRenderedPageBreak/>
        <w:t>1</w:t>
      </w:r>
      <w:r w:rsidR="00550C97" w:rsidRPr="00F8187A">
        <w:rPr>
          <w:b/>
          <w:color w:val="00000A"/>
          <w:sz w:val="28"/>
          <w:szCs w:val="28"/>
        </w:rPr>
        <w:t xml:space="preserve"> ОБЩИЕ ПОЛОЖЕНИЯ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center"/>
        <w:rPr>
          <w:b/>
          <w:color w:val="00000A"/>
          <w:sz w:val="28"/>
          <w:szCs w:val="28"/>
        </w:rPr>
      </w:pP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b/>
          <w:bCs/>
          <w:sz w:val="28"/>
          <w:szCs w:val="28"/>
        </w:rPr>
        <w:t>1.1 Назначение и основное содержание программы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b/>
          <w:color w:val="00000A"/>
          <w:sz w:val="28"/>
          <w:szCs w:val="28"/>
        </w:rPr>
      </w:pP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1.1.1. </w:t>
      </w:r>
      <w:proofErr w:type="gramStart"/>
      <w:r w:rsidRPr="00F8187A">
        <w:rPr>
          <w:rFonts w:eastAsiaTheme="minorHAnsi"/>
          <w:sz w:val="28"/>
          <w:szCs w:val="28"/>
        </w:rPr>
        <w:t>Программа подготовки научных и научно-педагогических кадров в</w:t>
      </w:r>
      <w:r w:rsidRPr="00F8187A">
        <w:rPr>
          <w:color w:val="00000A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аспирантуре (далее соответственно – программа аспирантуры) представляет собой систему документов, разработанную и утвержденную в Федеральном государственном бюджетном образовательном учреждении высшего образования «Московская государственная академия физической культуры» (далее - ФГБОУ ВО МГАФК) в соответствии с Федеральными государственными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</w:t>
      </w:r>
      <w:proofErr w:type="gramEnd"/>
      <w:r w:rsidRPr="00F8187A">
        <w:rPr>
          <w:rFonts w:eastAsiaTheme="minorHAnsi"/>
          <w:sz w:val="28"/>
          <w:szCs w:val="28"/>
        </w:rPr>
        <w:t xml:space="preserve"> учетом различных форм обучения, образовательных технологий и особенностей отдельных категорий аспирантов (далее – федеральные государственные требования).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1.1.2. Программа аспирантуры разрабатывается по научной специальности 5.8.5.</w:t>
      </w:r>
      <w:r w:rsidRPr="00F8187A">
        <w:rPr>
          <w:color w:val="00000A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Теория и методика спорта, предусмотренной номенклатурой научных специальностей,</w:t>
      </w:r>
      <w:r w:rsidRPr="00F8187A">
        <w:rPr>
          <w:color w:val="00000A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по которым присуждаются ученые степени, утверждаемой Министерством науки и</w:t>
      </w:r>
      <w:r w:rsidRPr="00F8187A">
        <w:rPr>
          <w:color w:val="00000A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высшего образования Российской Федерации (далее – научные специальности).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1.1.3 Освоение программы аспирантуры осуществляется аспирантами по</w:t>
      </w:r>
      <w:r w:rsidRPr="00F8187A">
        <w:rPr>
          <w:color w:val="00000A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индивидуальному плану работы, включающему индивидуальный план научной</w:t>
      </w:r>
      <w:r w:rsidRPr="00F8187A">
        <w:rPr>
          <w:color w:val="00000A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деятельности и индивидуальный учебный план (далее вместе – индивидуальный план</w:t>
      </w:r>
      <w:r w:rsidRPr="00F8187A">
        <w:rPr>
          <w:color w:val="00000A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работы). Порядок формирования и утверждения индивидуального плана работы</w:t>
      </w:r>
      <w:r w:rsidRPr="00F8187A">
        <w:rPr>
          <w:color w:val="00000A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аспиранта определяется локальным нормативным актом организации.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b/>
          <w:bCs/>
          <w:sz w:val="28"/>
          <w:szCs w:val="28"/>
        </w:rPr>
        <w:t xml:space="preserve">1.2. Нормативные документы 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1. Федеральный закон «Об образовании в Российской Федерации» от 29.12.2012 г. № 273-ФЗ;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2. Федеральный закон о внесении изменений в ФЗ «Об образовании в Российской Федерации» и отдельные законодательные акты Российской Федерации от 30 декабря 2020 г. № 517-ФЗ;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3. Постановление Правительства Российской Федерации от 30.11.2021г. № 2122 «Об утверждении</w:t>
      </w:r>
      <w:r w:rsidR="008E31B1" w:rsidRPr="00F8187A">
        <w:rPr>
          <w:rFonts w:eastAsiaTheme="minorHAnsi"/>
          <w:sz w:val="28"/>
          <w:szCs w:val="28"/>
        </w:rPr>
        <w:t xml:space="preserve"> Положения о подготовке научных</w:t>
      </w:r>
      <w:r w:rsidRPr="00F8187A">
        <w:rPr>
          <w:rFonts w:eastAsiaTheme="minorHAnsi"/>
          <w:sz w:val="28"/>
          <w:szCs w:val="28"/>
        </w:rPr>
        <w:t xml:space="preserve"> и научно-педагогических кадров в аспирантуре (адъюнктуре)»;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4. </w:t>
      </w:r>
      <w:proofErr w:type="gramStart"/>
      <w:r w:rsidRPr="00F8187A">
        <w:rPr>
          <w:rFonts w:eastAsiaTheme="minorHAnsi"/>
          <w:sz w:val="28"/>
          <w:szCs w:val="28"/>
        </w:rPr>
        <w:t xml:space="preserve">Приказ Министерства науки и высшего образования Российской Федерации от 24.02.2021 № 118 (в ред. от 27.09.2021) «Об утверждении </w:t>
      </w:r>
      <w:r w:rsidRPr="00F8187A">
        <w:rPr>
          <w:rFonts w:eastAsiaTheme="minorHAnsi"/>
          <w:sz w:val="28"/>
          <w:szCs w:val="28"/>
        </w:rPr>
        <w:lastRenderedPageBreak/>
        <w:t>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</w:t>
      </w:r>
      <w:r w:rsidR="008E31B1" w:rsidRPr="00F8187A">
        <w:rPr>
          <w:rFonts w:eastAsiaTheme="minorHAnsi"/>
          <w:sz w:val="28"/>
          <w:szCs w:val="28"/>
        </w:rPr>
        <w:t>ии от 10 ноября 2017 г</w:t>
      </w:r>
      <w:proofErr w:type="gramEnd"/>
      <w:r w:rsidR="008E31B1" w:rsidRPr="00F8187A">
        <w:rPr>
          <w:rFonts w:eastAsiaTheme="minorHAnsi"/>
          <w:sz w:val="28"/>
          <w:szCs w:val="28"/>
        </w:rPr>
        <w:t>. № 1093»</w:t>
      </w:r>
      <w:r w:rsidRPr="00F8187A">
        <w:rPr>
          <w:rFonts w:eastAsiaTheme="minorHAnsi"/>
          <w:sz w:val="28"/>
          <w:szCs w:val="28"/>
        </w:rPr>
        <w:t>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5. Приказ Министерства образования и науки РФ от 27.11.2015 г. №1383 «Об утверждении Положения о практике обучающихся, осваивающих основные профессиональны образовательные программы высшего образования» (с изм., внесенными Приказом Минобрнауки России от 15.12.2017 №1225);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6. Приказ Министерства науки и высшего образования РФ от «20» октября 2021 г. №951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7. Нормативно-методические документы Министерства науки и высшего образования РФ; 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8. Устав ФГБОУ ВО МГАФК;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9. Нормативно-методические документы по организации учебного процесса </w:t>
      </w:r>
      <w:r w:rsidR="000D3064">
        <w:rPr>
          <w:rFonts w:eastAsiaTheme="minorHAnsi"/>
          <w:sz w:val="28"/>
          <w:szCs w:val="28"/>
        </w:rPr>
        <w:t xml:space="preserve">в аспирантуре </w:t>
      </w:r>
      <w:r w:rsidRPr="00F8187A">
        <w:rPr>
          <w:rFonts w:eastAsiaTheme="minorHAnsi"/>
          <w:sz w:val="28"/>
          <w:szCs w:val="28"/>
        </w:rPr>
        <w:t>ФГБОУ ВО МГАФК.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b/>
          <w:bCs/>
          <w:sz w:val="28"/>
          <w:szCs w:val="28"/>
        </w:rPr>
        <w:t xml:space="preserve">1.3. Общая характеристика программы 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b/>
          <w:bCs/>
          <w:sz w:val="28"/>
          <w:szCs w:val="28"/>
        </w:rPr>
        <w:t>1.3.1. Цель программы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Программа аспирантуры по научной специальности 5.8.5. Теория и методика спорта, имеет своей целью развитие у аспирантов личностных качеств, а также формирование знаний, умений и навыков в соответствии с федеральными государственными требованиями и паспортом научной специальности.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В области воспитания целью является развитие у аспирантов личностных качеств, способствующих их творческой активности, общекультурному росту и социальной мобильности: целеустремленности, организованности, трудолюбия, ответственности, самостоятельности, гражданственности, приверженности этическим ценностям, толерантности, настойчивости в достижении цели.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В области обучения целью программы аспирантуры по научной специальности 5.8.5. Теория и методика спорта, является формирование </w:t>
      </w:r>
      <w:r w:rsidRPr="00F8187A">
        <w:rPr>
          <w:rFonts w:eastAsiaTheme="minorHAnsi"/>
          <w:sz w:val="28"/>
          <w:szCs w:val="28"/>
        </w:rPr>
        <w:lastRenderedPageBreak/>
        <w:t>знаний, умений, навыков, позволяющих выпускнику работать в избранной сфере деятельности и быть успешным н</w:t>
      </w:r>
      <w:r w:rsidR="002864AE">
        <w:rPr>
          <w:rFonts w:eastAsiaTheme="minorHAnsi"/>
          <w:sz w:val="28"/>
          <w:szCs w:val="28"/>
        </w:rPr>
        <w:t>а рынке труда, выпускник должен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знать: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способы определения и формулирования актуальных научных проблем в области планируемого исследования;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 – приемы оценки теоретической и практической значимости темы научного исследования;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основные методы и инструменты количественного и качественного анализа процессов исследовательской части;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правила оформления научного отчета, статьи или доклада;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основные принципы, подходы и технологии изучаемого исследования.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 – современные тенденции развития физической культуры и спорта;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роль спортивной науки в повышении качества процесса физического воспитания и спортивной тренировки;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основные подходы к организации научного исследования по профилю подготовки;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методы научного исследования.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уметь:</w:t>
      </w:r>
    </w:p>
    <w:p w:rsidR="00550C97" w:rsidRPr="00CC410C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pacing w:val="-4"/>
          <w:sz w:val="28"/>
          <w:szCs w:val="28"/>
        </w:rPr>
      </w:pPr>
      <w:r w:rsidRPr="00CC410C">
        <w:rPr>
          <w:rFonts w:eastAsiaTheme="minorHAnsi"/>
          <w:b/>
          <w:spacing w:val="-4"/>
          <w:sz w:val="28"/>
          <w:szCs w:val="28"/>
        </w:rPr>
        <w:t xml:space="preserve">– </w:t>
      </w:r>
      <w:r w:rsidRPr="00CC410C">
        <w:rPr>
          <w:rFonts w:eastAsiaTheme="minorHAnsi"/>
          <w:spacing w:val="-4"/>
          <w:sz w:val="28"/>
          <w:szCs w:val="28"/>
        </w:rPr>
        <w:t xml:space="preserve"> применять традиционные и современные научные концепции, подходы и</w:t>
      </w:r>
      <w:r w:rsidRPr="00CC410C">
        <w:rPr>
          <w:rFonts w:eastAsiaTheme="minorHAnsi"/>
          <w:b/>
          <w:spacing w:val="-4"/>
          <w:sz w:val="28"/>
          <w:szCs w:val="28"/>
        </w:rPr>
        <w:t xml:space="preserve"> </w:t>
      </w:r>
      <w:r w:rsidRPr="00CC410C">
        <w:rPr>
          <w:rFonts w:eastAsiaTheme="minorHAnsi"/>
          <w:spacing w:val="-4"/>
          <w:sz w:val="28"/>
          <w:szCs w:val="28"/>
        </w:rPr>
        <w:t>направления исследований в сфере физической культуры и спорта;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обосновывать методологию научного исследования;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 – подбирать методы исследования, адекватные цели и задачам исследования;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/>
          <w:sz w:val="28"/>
          <w:szCs w:val="28"/>
        </w:rPr>
        <w:t xml:space="preserve">– </w:t>
      </w:r>
      <w:r w:rsidRPr="00F8187A">
        <w:rPr>
          <w:rFonts w:eastAsiaTheme="minorHAnsi"/>
          <w:sz w:val="28"/>
          <w:szCs w:val="28"/>
        </w:rPr>
        <w:t>выполнять научные исследования, с применением современных информационных</w:t>
      </w:r>
      <w:r w:rsidRPr="00F8187A">
        <w:rPr>
          <w:rFonts w:eastAsiaTheme="minorHAnsi"/>
          <w:b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 xml:space="preserve">технологий; 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выполнять научные исследования в образовательной деятельности использовать их результаты в целях повышения эффективности</w:t>
      </w:r>
      <w:r w:rsidRPr="00F8187A">
        <w:rPr>
          <w:rFonts w:eastAsiaTheme="minorHAnsi"/>
          <w:b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педагогического деятельности;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8187A">
        <w:rPr>
          <w:rFonts w:eastAsiaTheme="minorHAnsi"/>
          <w:b/>
          <w:sz w:val="28"/>
          <w:szCs w:val="28"/>
        </w:rPr>
        <w:t xml:space="preserve">– </w:t>
      </w:r>
      <w:r w:rsidRPr="00F8187A">
        <w:rPr>
          <w:rFonts w:eastAsiaTheme="minorHAnsi"/>
          <w:sz w:val="28"/>
          <w:szCs w:val="28"/>
        </w:rPr>
        <w:t>творчески решать современные научные проблемы и практические задачи в</w:t>
      </w:r>
      <w:r w:rsidRPr="00F8187A">
        <w:rPr>
          <w:rFonts w:eastAsiaTheme="minorHAnsi"/>
          <w:b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области физической культуры и спорта.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владеть: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8187A">
        <w:rPr>
          <w:rFonts w:eastAsiaTheme="minorHAnsi"/>
          <w:b/>
          <w:sz w:val="28"/>
          <w:szCs w:val="28"/>
        </w:rPr>
        <w:t xml:space="preserve">– </w:t>
      </w:r>
      <w:r w:rsidRPr="00F8187A">
        <w:rPr>
          <w:rFonts w:eastAsiaTheme="minorHAnsi"/>
          <w:sz w:val="28"/>
          <w:szCs w:val="28"/>
        </w:rPr>
        <w:t>навыками поиска и работы с информационными источниками;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8187A">
        <w:rPr>
          <w:rFonts w:eastAsiaTheme="minorHAnsi"/>
          <w:b/>
          <w:sz w:val="28"/>
          <w:szCs w:val="28"/>
        </w:rPr>
        <w:t xml:space="preserve">– </w:t>
      </w:r>
      <w:r w:rsidRPr="00F8187A">
        <w:rPr>
          <w:rFonts w:eastAsiaTheme="minorHAnsi"/>
          <w:sz w:val="28"/>
          <w:szCs w:val="28"/>
        </w:rPr>
        <w:t>методами математической статистики;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8187A">
        <w:rPr>
          <w:rFonts w:eastAsiaTheme="minorHAnsi"/>
          <w:b/>
          <w:sz w:val="28"/>
          <w:szCs w:val="28"/>
        </w:rPr>
        <w:t xml:space="preserve">– </w:t>
      </w:r>
      <w:r w:rsidRPr="00F8187A">
        <w:rPr>
          <w:rFonts w:eastAsiaTheme="minorHAnsi"/>
          <w:sz w:val="28"/>
          <w:szCs w:val="28"/>
        </w:rPr>
        <w:t>технологиями оценки научной и практической значимости выбранного</w:t>
      </w:r>
      <w:r w:rsidRPr="00F8187A">
        <w:rPr>
          <w:rFonts w:eastAsiaTheme="minorHAnsi"/>
          <w:b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направления исследования;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8187A">
        <w:rPr>
          <w:rFonts w:eastAsiaTheme="minorHAnsi"/>
          <w:b/>
          <w:sz w:val="28"/>
          <w:szCs w:val="28"/>
        </w:rPr>
        <w:t xml:space="preserve">– </w:t>
      </w:r>
      <w:r w:rsidRPr="00F8187A">
        <w:rPr>
          <w:rFonts w:eastAsiaTheme="minorHAnsi"/>
          <w:sz w:val="28"/>
          <w:szCs w:val="28"/>
        </w:rPr>
        <w:t>технологиями проведения самостоятельных научных исследований;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/>
          <w:sz w:val="28"/>
          <w:szCs w:val="28"/>
        </w:rPr>
        <w:t xml:space="preserve">– </w:t>
      </w:r>
      <w:r w:rsidRPr="00F8187A">
        <w:rPr>
          <w:rFonts w:eastAsiaTheme="minorHAnsi"/>
          <w:sz w:val="28"/>
          <w:szCs w:val="28"/>
        </w:rPr>
        <w:t>приемами доведения результатов исследований до широкого круга научной</w:t>
      </w:r>
      <w:r w:rsidRPr="00F8187A">
        <w:rPr>
          <w:rFonts w:eastAsiaTheme="minorHAnsi"/>
          <w:b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общественности.</w:t>
      </w:r>
    </w:p>
    <w:p w:rsidR="00A166ED" w:rsidRPr="00F8187A" w:rsidRDefault="00F8187A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>1.3.2</w:t>
      </w:r>
      <w:r w:rsidR="00A166ED" w:rsidRPr="00F8187A">
        <w:rPr>
          <w:rFonts w:eastAsiaTheme="minorHAnsi"/>
          <w:b/>
          <w:sz w:val="28"/>
          <w:szCs w:val="28"/>
        </w:rPr>
        <w:t xml:space="preserve"> Структура и содержание программы</w:t>
      </w:r>
    </w:p>
    <w:p w:rsidR="00A166ED" w:rsidRPr="00F8187A" w:rsidRDefault="00A166ED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В рамках освоения программ аспирантуры аспирант под руководством научного руководителя осуществляет научную (научно-исследовательскую) деятельность с целью подготовки диссертации к защите. 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A166ED" w:rsidRPr="00F8187A" w:rsidRDefault="00A166ED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В рамках осуществления научной (научно-исследовательской) деятельности,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A166ED" w:rsidRPr="00F8187A" w:rsidRDefault="00A166ED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Программа аспирантуры (адъюнктуры) включает в себя научный компонент,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образовательный компонент, а также итоговую аттестацию.</w:t>
      </w:r>
    </w:p>
    <w:p w:rsidR="00A166ED" w:rsidRPr="00F8187A" w:rsidRDefault="00A166ED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b/>
          <w:bCs/>
          <w:sz w:val="28"/>
          <w:szCs w:val="28"/>
        </w:rPr>
        <w:t xml:space="preserve">Научный компонент </w:t>
      </w:r>
      <w:r w:rsidRPr="00F8187A">
        <w:rPr>
          <w:rFonts w:eastAsiaTheme="minorHAnsi"/>
          <w:sz w:val="28"/>
          <w:szCs w:val="28"/>
        </w:rPr>
        <w:t>программы аспирантуры включает:</w:t>
      </w:r>
    </w:p>
    <w:p w:rsidR="00A166ED" w:rsidRPr="00F8187A" w:rsidRDefault="00A166ED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b/>
          <w:bCs/>
          <w:sz w:val="28"/>
          <w:szCs w:val="28"/>
        </w:rPr>
        <w:t xml:space="preserve">– </w:t>
      </w:r>
      <w:r w:rsidRPr="00F8187A">
        <w:rPr>
          <w:rFonts w:eastAsiaTheme="minorHAnsi"/>
          <w:sz w:val="28"/>
          <w:szCs w:val="28"/>
        </w:rPr>
        <w:t>научную деятельность аспиранта, направленную на подготовку диссертации на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соискание научной степени кандидата наук (далее – диссертация) к защите;</w:t>
      </w:r>
    </w:p>
    <w:p w:rsidR="00A166ED" w:rsidRPr="00F8187A" w:rsidRDefault="00A166ED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proofErr w:type="gramStart"/>
      <w:r w:rsidRPr="00F8187A">
        <w:rPr>
          <w:rFonts w:eastAsiaTheme="minorHAnsi"/>
          <w:b/>
          <w:bCs/>
          <w:sz w:val="28"/>
          <w:szCs w:val="28"/>
        </w:rPr>
        <w:t xml:space="preserve">– </w:t>
      </w:r>
      <w:r w:rsidRPr="00F8187A">
        <w:rPr>
          <w:rFonts w:eastAsiaTheme="minorHAnsi"/>
          <w:sz w:val="28"/>
          <w:szCs w:val="28"/>
        </w:rPr>
        <w:t>подготовку публикаций, в которых излагаются основные научные результаты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диссертации, в рецензируемых научных изданиях, в приравненных к ним научных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изданиях, индексируемых в международных базах данных Web of Science и Scopus и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международных базах данных, определяемых в соответствии с рекомендацией Высшей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аттестационной комиссии при Министерстве науки и высшего образования Российской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Федерации, а также в научных изданиях, индексируемых в наукометрической базе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данных Russian</w:t>
      </w:r>
      <w:proofErr w:type="gramEnd"/>
      <w:r w:rsidRPr="00F8187A">
        <w:rPr>
          <w:rFonts w:eastAsiaTheme="minorHAnsi"/>
          <w:sz w:val="28"/>
          <w:szCs w:val="28"/>
        </w:rPr>
        <w:t xml:space="preserve"> Science Citation Index (RSCI), и (или) заявок на патенты на изобретения,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полезные модели, промышленные образцы, селекционные достижения, свидетельства о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государственной регистрации программ для электронных вычислительных машин, баз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данных, топологий интегральных микросхем;</w:t>
      </w:r>
    </w:p>
    <w:p w:rsidR="00A166ED" w:rsidRPr="00F8187A" w:rsidRDefault="00A166ED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b/>
          <w:bCs/>
          <w:sz w:val="28"/>
          <w:szCs w:val="28"/>
        </w:rPr>
        <w:t xml:space="preserve">– </w:t>
      </w:r>
      <w:r w:rsidRPr="00F8187A">
        <w:rPr>
          <w:rFonts w:eastAsiaTheme="minorHAnsi"/>
          <w:sz w:val="28"/>
          <w:szCs w:val="28"/>
        </w:rPr>
        <w:t>промежуточную аттестацию по этапам выполнения научного исследования.</w:t>
      </w:r>
    </w:p>
    <w:p w:rsidR="00A166ED" w:rsidRPr="00F8187A" w:rsidRDefault="00A166ED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/>
          <w:bCs/>
          <w:sz w:val="28"/>
          <w:szCs w:val="28"/>
        </w:rPr>
        <w:t xml:space="preserve">Образовательный компонент </w:t>
      </w:r>
      <w:r w:rsidRPr="00F8187A">
        <w:rPr>
          <w:rFonts w:eastAsiaTheme="minorHAnsi"/>
          <w:sz w:val="28"/>
          <w:szCs w:val="28"/>
        </w:rPr>
        <w:t>программы аспирантуры включает дисциплины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(модули) и научно-исследовательскую практику, а также промежуточную аттестацию по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указанным дисциплинам (модулям) и практике.</w:t>
      </w:r>
    </w:p>
    <w:p w:rsidR="00C83C4A" w:rsidRPr="00F8187A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2.1 Дисциплины (модули) образовательного компонента программы</w:t>
      </w:r>
      <w:r w:rsidR="00C83C4A" w:rsidRPr="00F8187A">
        <w:rPr>
          <w:rFonts w:eastAsiaTheme="minorHAnsi"/>
          <w:sz w:val="28"/>
          <w:szCs w:val="28"/>
        </w:rPr>
        <w:t>:</w:t>
      </w:r>
    </w:p>
    <w:p w:rsidR="006A6FA7" w:rsidRPr="00F8187A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2.1.1 История и философия науки</w:t>
      </w:r>
    </w:p>
    <w:p w:rsidR="006A6FA7" w:rsidRPr="00F8187A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2.1.2Теория и методика спорта</w:t>
      </w:r>
    </w:p>
    <w:p w:rsidR="006A6FA7" w:rsidRPr="00F8187A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lastRenderedPageBreak/>
        <w:t>2.1.3 Иностранный язык</w:t>
      </w:r>
    </w:p>
    <w:p w:rsidR="006A6FA7" w:rsidRPr="00F8187A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2.1.4 Физиологические аспекты развития тренированности спортсмена</w:t>
      </w:r>
    </w:p>
    <w:p w:rsidR="006A6FA7" w:rsidRPr="00F8187A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2.1.5 Научный стиль речи</w:t>
      </w:r>
    </w:p>
    <w:p w:rsidR="006A6FA7" w:rsidRPr="00F8187A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2.1.6 </w:t>
      </w:r>
      <w:r w:rsidR="00E41CFC">
        <w:rPr>
          <w:rFonts w:eastAsiaTheme="minorHAnsi"/>
          <w:sz w:val="28"/>
          <w:szCs w:val="28"/>
        </w:rPr>
        <w:t>Медико-биологические технологии в физической культуре и спорте</w:t>
      </w:r>
    </w:p>
    <w:p w:rsidR="006A6FA7" w:rsidRPr="00F8187A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2.1.7.Психолого-педагогические аспекты профессионального мастерства преподавателей вуза</w:t>
      </w:r>
    </w:p>
    <w:p w:rsidR="006A6FA7" w:rsidRPr="00F8187A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2.1.8 Дисциплины по выбору: </w:t>
      </w:r>
    </w:p>
    <w:p w:rsidR="006A6FA7" w:rsidRPr="00E41CFC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E41CFC">
        <w:rPr>
          <w:rFonts w:eastAsiaTheme="minorHAnsi"/>
          <w:sz w:val="28"/>
          <w:szCs w:val="28"/>
        </w:rPr>
        <w:t>2.1.8.1 Методы статистическо</w:t>
      </w:r>
      <w:r w:rsidR="00E41CFC" w:rsidRPr="00E41CFC">
        <w:rPr>
          <w:rFonts w:eastAsiaTheme="minorHAnsi"/>
          <w:sz w:val="28"/>
          <w:szCs w:val="28"/>
        </w:rPr>
        <w:t>го анализа</w:t>
      </w:r>
      <w:r w:rsidRPr="00E41CFC">
        <w:rPr>
          <w:rFonts w:eastAsiaTheme="minorHAnsi"/>
          <w:sz w:val="28"/>
          <w:szCs w:val="28"/>
        </w:rPr>
        <w:t xml:space="preserve">  в физической культуре и спо</w:t>
      </w:r>
      <w:r w:rsidR="000D3064" w:rsidRPr="00E41CFC">
        <w:rPr>
          <w:rFonts w:eastAsiaTheme="minorHAnsi"/>
          <w:sz w:val="28"/>
          <w:szCs w:val="28"/>
        </w:rPr>
        <w:t>р</w:t>
      </w:r>
      <w:r w:rsidRPr="00E41CFC">
        <w:rPr>
          <w:rFonts w:eastAsiaTheme="minorHAnsi"/>
          <w:sz w:val="28"/>
          <w:szCs w:val="28"/>
        </w:rPr>
        <w:t>те</w:t>
      </w:r>
    </w:p>
    <w:p w:rsidR="00BA2AAB" w:rsidRPr="00E41CFC" w:rsidRDefault="006A6FA7" w:rsidP="00BA2AAB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2.1.8.2 </w:t>
      </w:r>
      <w:r w:rsidR="00E41CFC">
        <w:rPr>
          <w:rFonts w:eastAsiaTheme="minorHAnsi"/>
          <w:sz w:val="28"/>
          <w:szCs w:val="28"/>
        </w:rPr>
        <w:t>Цифровые образовательные технологии</w:t>
      </w:r>
    </w:p>
    <w:p w:rsidR="00C83C4A" w:rsidRPr="00F8187A" w:rsidRDefault="006A6FA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2.2.Практик</w:t>
      </w:r>
      <w:r w:rsidR="00E41CFC">
        <w:rPr>
          <w:rFonts w:eastAsiaTheme="minorHAnsi"/>
          <w:sz w:val="28"/>
          <w:szCs w:val="28"/>
        </w:rPr>
        <w:t>а</w:t>
      </w:r>
      <w:r w:rsidRPr="00F8187A">
        <w:rPr>
          <w:rFonts w:eastAsiaTheme="minorHAnsi"/>
          <w:sz w:val="28"/>
          <w:szCs w:val="28"/>
        </w:rPr>
        <w:t xml:space="preserve"> </w:t>
      </w:r>
    </w:p>
    <w:p w:rsidR="006A6FA7" w:rsidRPr="00F8187A" w:rsidRDefault="008E3513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2.2.1 Практика по получению профессиональных умений и опыта профессиональной деятельности (педагогическая)</w:t>
      </w:r>
      <w:r w:rsidR="00C83C4A" w:rsidRPr="00F8187A">
        <w:rPr>
          <w:rFonts w:eastAsiaTheme="minorHAnsi"/>
          <w:sz w:val="28"/>
          <w:szCs w:val="28"/>
        </w:rPr>
        <w:t>.</w:t>
      </w:r>
    </w:p>
    <w:p w:rsidR="00821011" w:rsidRPr="00F8187A" w:rsidRDefault="00A166ED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pacing w:val="-2"/>
          <w:sz w:val="28"/>
          <w:szCs w:val="28"/>
        </w:rPr>
      </w:pPr>
      <w:r w:rsidRPr="00F8187A">
        <w:rPr>
          <w:rFonts w:eastAsiaTheme="minorHAnsi"/>
          <w:b/>
          <w:bCs/>
          <w:spacing w:val="-2"/>
          <w:sz w:val="28"/>
          <w:szCs w:val="28"/>
        </w:rPr>
        <w:t>Итоговая аттестация</w:t>
      </w:r>
      <w:r w:rsidRPr="00F8187A">
        <w:rPr>
          <w:rFonts w:eastAsiaTheme="minorHAnsi"/>
          <w:b/>
          <w:bCs/>
          <w:i/>
          <w:spacing w:val="-2"/>
          <w:sz w:val="28"/>
          <w:szCs w:val="28"/>
        </w:rPr>
        <w:t xml:space="preserve"> </w:t>
      </w:r>
      <w:r w:rsidRPr="00F8187A">
        <w:rPr>
          <w:rFonts w:eastAsiaTheme="minorHAnsi"/>
          <w:spacing w:val="-2"/>
          <w:sz w:val="28"/>
          <w:szCs w:val="28"/>
        </w:rPr>
        <w:t>по программам аспирантуры проводится в форме оценки</w:t>
      </w:r>
      <w:r w:rsidRPr="00F8187A">
        <w:rPr>
          <w:rFonts w:eastAsiaTheme="minorHAnsi"/>
          <w:b/>
          <w:bCs/>
          <w:spacing w:val="-2"/>
          <w:sz w:val="28"/>
          <w:szCs w:val="28"/>
        </w:rPr>
        <w:t xml:space="preserve"> </w:t>
      </w:r>
      <w:r w:rsidRPr="00F8187A">
        <w:rPr>
          <w:rFonts w:eastAsiaTheme="minorHAnsi"/>
          <w:spacing w:val="-2"/>
          <w:sz w:val="28"/>
          <w:szCs w:val="28"/>
        </w:rPr>
        <w:t>диссертации на предмет ее соответствия критериям, установленным в соответствии с</w:t>
      </w:r>
      <w:r w:rsidRPr="00F8187A">
        <w:rPr>
          <w:rFonts w:eastAsiaTheme="minorHAnsi"/>
          <w:b/>
          <w:bCs/>
          <w:spacing w:val="-2"/>
          <w:sz w:val="28"/>
          <w:szCs w:val="28"/>
        </w:rPr>
        <w:t xml:space="preserve"> </w:t>
      </w:r>
      <w:r w:rsidRPr="00F8187A">
        <w:rPr>
          <w:rFonts w:eastAsiaTheme="minorHAnsi"/>
          <w:spacing w:val="-2"/>
          <w:sz w:val="28"/>
          <w:szCs w:val="28"/>
        </w:rPr>
        <w:t>Федеральным законом от 23 августа 1996 г. № 127-ФЗ «О науке и государственной</w:t>
      </w:r>
      <w:r w:rsidRPr="00F8187A">
        <w:rPr>
          <w:rFonts w:eastAsiaTheme="minorHAnsi"/>
          <w:b/>
          <w:bCs/>
          <w:spacing w:val="-2"/>
          <w:sz w:val="28"/>
          <w:szCs w:val="28"/>
        </w:rPr>
        <w:t xml:space="preserve"> </w:t>
      </w:r>
      <w:r w:rsidRPr="00F8187A">
        <w:rPr>
          <w:rFonts w:eastAsiaTheme="minorHAnsi"/>
          <w:spacing w:val="-2"/>
          <w:sz w:val="28"/>
          <w:szCs w:val="28"/>
        </w:rPr>
        <w:t>научно-технической политике» (Собрание законодательства Российской Федерации,</w:t>
      </w:r>
      <w:r w:rsidRPr="00F8187A">
        <w:rPr>
          <w:rFonts w:eastAsiaTheme="minorHAnsi"/>
          <w:b/>
          <w:bCs/>
          <w:spacing w:val="-2"/>
          <w:sz w:val="28"/>
          <w:szCs w:val="28"/>
        </w:rPr>
        <w:t xml:space="preserve"> </w:t>
      </w:r>
      <w:r w:rsidRPr="00F8187A">
        <w:rPr>
          <w:rFonts w:eastAsiaTheme="minorHAnsi"/>
          <w:spacing w:val="-2"/>
          <w:sz w:val="28"/>
          <w:szCs w:val="28"/>
        </w:rPr>
        <w:t xml:space="preserve">1996, № 35, ст. 4137; 2016, № 22, ст. </w:t>
      </w:r>
      <w:r w:rsidR="00821011" w:rsidRPr="00F8187A">
        <w:rPr>
          <w:rFonts w:eastAsiaTheme="minorHAnsi"/>
          <w:spacing w:val="-2"/>
          <w:sz w:val="28"/>
          <w:szCs w:val="28"/>
        </w:rPr>
        <w:t>3096).</w:t>
      </w:r>
    </w:p>
    <w:p w:rsidR="00F8187A" w:rsidRPr="00F8187A" w:rsidRDefault="00F8187A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1.3.3</w:t>
      </w:r>
      <w:r w:rsidRPr="00F8187A">
        <w:rPr>
          <w:rFonts w:eastAsiaTheme="minorHAnsi"/>
          <w:b/>
          <w:bCs/>
          <w:sz w:val="28"/>
          <w:szCs w:val="28"/>
        </w:rPr>
        <w:t>. Срок освоения программы</w:t>
      </w:r>
    </w:p>
    <w:p w:rsidR="00F8187A" w:rsidRDefault="00F8187A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В соответствии с федеральными государственными требованиями по данной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научной специальности нормативный срок освоения программы по очной форме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обучения составляет 3 года.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При освоении программы аспирантуры инвалидами и лицами с ограниченными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возможностями здоровья академия вправе продлить срок освоения такой программы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не более чем на один год по сравнению со сроком, установленным в соответствии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с пунктом 7 федеральных государственных требований.</w:t>
      </w:r>
    </w:p>
    <w:p w:rsidR="00550C97" w:rsidRPr="00F8187A" w:rsidRDefault="00F8187A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1.3.4</w:t>
      </w:r>
      <w:r w:rsidR="00550C97" w:rsidRPr="00F8187A">
        <w:rPr>
          <w:rFonts w:eastAsiaTheme="minorHAnsi"/>
          <w:b/>
          <w:bCs/>
          <w:sz w:val="28"/>
          <w:szCs w:val="28"/>
        </w:rPr>
        <w:t>. Трудоемкость программы</w:t>
      </w:r>
    </w:p>
    <w:p w:rsidR="00CC410C" w:rsidRPr="000D3064" w:rsidRDefault="00550C97" w:rsidP="002864AE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Трудоемкость освоения программы по научной специальности 5.8.5. Теория и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 xml:space="preserve">методика спорта составляет 5184 часа (156 недель) за 3 года </w:t>
      </w:r>
      <w:proofErr w:type="gramStart"/>
      <w:r w:rsidRPr="00F8187A">
        <w:rPr>
          <w:rFonts w:eastAsiaTheme="minorHAnsi"/>
          <w:sz w:val="28"/>
          <w:szCs w:val="28"/>
        </w:rPr>
        <w:t>обучения по</w:t>
      </w:r>
      <w:proofErr w:type="gramEnd"/>
      <w:r w:rsidRPr="00F8187A">
        <w:rPr>
          <w:rFonts w:eastAsiaTheme="minorHAnsi"/>
          <w:sz w:val="28"/>
          <w:szCs w:val="28"/>
        </w:rPr>
        <w:t xml:space="preserve"> очной форме.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Включает все виды контактной и самостоятельной работы, научно-исследовательскую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практику и время, отводимое на контроль качества освоения аспирантом программы.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>Программа аспирантуры по данному направлению реализуется на русском языке.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F8187A">
        <w:rPr>
          <w:rFonts w:eastAsiaTheme="minorHAnsi"/>
          <w:b/>
          <w:bCs/>
          <w:sz w:val="28"/>
          <w:szCs w:val="28"/>
        </w:rPr>
        <w:t>1.</w:t>
      </w:r>
      <w:r w:rsidR="00F8187A">
        <w:rPr>
          <w:rFonts w:eastAsiaTheme="minorHAnsi"/>
          <w:b/>
          <w:bCs/>
          <w:sz w:val="28"/>
          <w:szCs w:val="28"/>
        </w:rPr>
        <w:t>3.5</w:t>
      </w:r>
      <w:r w:rsidRPr="00F8187A">
        <w:rPr>
          <w:rFonts w:eastAsiaTheme="minorHAnsi"/>
          <w:b/>
          <w:bCs/>
          <w:sz w:val="28"/>
          <w:szCs w:val="28"/>
        </w:rPr>
        <w:t>. Требования к абитуриенту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Поступающий в академию для </w:t>
      </w:r>
      <w:proofErr w:type="gramStart"/>
      <w:r w:rsidRPr="00F8187A">
        <w:rPr>
          <w:rFonts w:eastAsiaTheme="minorHAnsi"/>
          <w:sz w:val="28"/>
          <w:szCs w:val="28"/>
        </w:rPr>
        <w:t>обучения по программе</w:t>
      </w:r>
      <w:proofErr w:type="gramEnd"/>
      <w:r w:rsidRPr="00F8187A">
        <w:rPr>
          <w:rFonts w:eastAsiaTheme="minorHAnsi"/>
          <w:sz w:val="28"/>
          <w:szCs w:val="28"/>
        </w:rPr>
        <w:t xml:space="preserve"> аспирантуры должен</w:t>
      </w:r>
      <w:r w:rsidRPr="00F8187A">
        <w:rPr>
          <w:rFonts w:eastAsiaTheme="minorHAnsi"/>
          <w:b/>
          <w:bCs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</w:rPr>
        <w:t xml:space="preserve">иметь документ государственного образца о высшем образовании (диплом специалиста или магистра). </w:t>
      </w:r>
    </w:p>
    <w:p w:rsidR="008E31B1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  <w:u w:color="FF0000"/>
        </w:rPr>
      </w:pPr>
      <w:r w:rsidRPr="00F8187A">
        <w:rPr>
          <w:rFonts w:eastAsiaTheme="minorHAnsi"/>
          <w:sz w:val="28"/>
          <w:szCs w:val="28"/>
          <w:u w:color="FF0000"/>
        </w:rPr>
        <w:lastRenderedPageBreak/>
        <w:t xml:space="preserve">В соответствии с Правилами приема </w:t>
      </w:r>
      <w:r w:rsidRPr="00F8187A">
        <w:rPr>
          <w:rFonts w:eastAsiaTheme="minorHAnsi"/>
          <w:sz w:val="28"/>
          <w:szCs w:val="28"/>
        </w:rPr>
        <w:t xml:space="preserve">на обучение </w:t>
      </w:r>
      <w:r w:rsidRPr="00F8187A">
        <w:rPr>
          <w:rFonts w:eastAsiaTheme="minorHAnsi"/>
          <w:sz w:val="28"/>
          <w:szCs w:val="28"/>
          <w:u w:color="FF0000"/>
        </w:rPr>
        <w:t>в</w:t>
      </w:r>
      <w:r w:rsidRPr="00F8187A">
        <w:rPr>
          <w:rFonts w:eastAsiaTheme="minorHAnsi"/>
          <w:sz w:val="28"/>
          <w:szCs w:val="28"/>
        </w:rPr>
        <w:t xml:space="preserve"> аспирантуру</w:t>
      </w:r>
      <w:r w:rsidRPr="00F8187A">
        <w:rPr>
          <w:rFonts w:eastAsiaTheme="minorHAnsi"/>
          <w:sz w:val="28"/>
          <w:szCs w:val="28"/>
          <w:u w:color="FF0000"/>
        </w:rPr>
        <w:t>, утверждаемыми ежегодно</w:t>
      </w:r>
      <w:r w:rsidRPr="00F8187A">
        <w:rPr>
          <w:rFonts w:eastAsiaTheme="minorHAnsi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  <w:u w:color="FF0000"/>
        </w:rPr>
        <w:t>Ученым советом</w:t>
      </w:r>
      <w:r w:rsidRPr="00F8187A">
        <w:rPr>
          <w:rFonts w:eastAsiaTheme="minorHAnsi"/>
          <w:sz w:val="28"/>
          <w:szCs w:val="28"/>
        </w:rPr>
        <w:t xml:space="preserve"> </w:t>
      </w:r>
      <w:r w:rsidR="00C83C4A" w:rsidRPr="00F8187A">
        <w:rPr>
          <w:rFonts w:eastAsiaTheme="minorHAnsi"/>
          <w:sz w:val="28"/>
          <w:szCs w:val="28"/>
        </w:rPr>
        <w:t>ФГБОУ ВО МГАФК</w:t>
      </w:r>
      <w:r w:rsidRPr="00F8187A">
        <w:rPr>
          <w:rFonts w:eastAsiaTheme="minorHAnsi"/>
          <w:sz w:val="28"/>
          <w:szCs w:val="28"/>
          <w:u w:color="FF0000"/>
        </w:rPr>
        <w:t>, абитуриент, поступающий для обучения</w:t>
      </w:r>
      <w:r w:rsidRPr="00F8187A">
        <w:rPr>
          <w:rFonts w:eastAsiaTheme="minorHAnsi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  <w:u w:color="FF0000"/>
        </w:rPr>
        <w:t>за счет средств федерального бюджета или по договору с оплатой</w:t>
      </w:r>
      <w:r w:rsidRPr="00F8187A">
        <w:rPr>
          <w:rFonts w:eastAsiaTheme="minorHAnsi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  <w:u w:color="FF0000"/>
        </w:rPr>
        <w:t>стоимости обучения с юридическими и/или физическими лицами, должен сдать</w:t>
      </w:r>
      <w:r w:rsidRPr="00F8187A">
        <w:rPr>
          <w:rFonts w:eastAsiaTheme="minorHAnsi"/>
          <w:sz w:val="28"/>
          <w:szCs w:val="28"/>
        </w:rPr>
        <w:t xml:space="preserve"> </w:t>
      </w:r>
      <w:r w:rsidRPr="00F8187A">
        <w:rPr>
          <w:rFonts w:eastAsiaTheme="minorHAnsi"/>
          <w:sz w:val="28"/>
          <w:szCs w:val="28"/>
          <w:u w:color="FF0000"/>
        </w:rPr>
        <w:t>вступительные испытания</w:t>
      </w:r>
      <w:r w:rsidR="0082111E" w:rsidRPr="00F8187A">
        <w:rPr>
          <w:rFonts w:eastAsiaTheme="minorHAnsi"/>
          <w:sz w:val="28"/>
          <w:szCs w:val="28"/>
          <w:u w:color="FF0000"/>
        </w:rPr>
        <w:t xml:space="preserve"> </w:t>
      </w:r>
      <w:r w:rsidRPr="00F8187A">
        <w:rPr>
          <w:rFonts w:eastAsiaTheme="minorHAnsi"/>
          <w:sz w:val="28"/>
          <w:szCs w:val="28"/>
          <w:u w:color="FF0000"/>
        </w:rPr>
        <w:t>по научной специальности 5</w:t>
      </w:r>
      <w:r w:rsidRPr="000D3064">
        <w:rPr>
          <w:rFonts w:eastAsiaTheme="minorHAnsi"/>
          <w:sz w:val="28"/>
          <w:szCs w:val="28"/>
          <w:u w:color="FF0000"/>
        </w:rPr>
        <w:t>.8.5. Теория и методика спорта</w:t>
      </w:r>
      <w:r w:rsidR="0082111E" w:rsidRPr="000D3064">
        <w:rPr>
          <w:rFonts w:eastAsiaTheme="minorHAnsi"/>
          <w:sz w:val="28"/>
          <w:szCs w:val="28"/>
        </w:rPr>
        <w:t>,</w:t>
      </w:r>
      <w:r w:rsidR="0082111E" w:rsidRPr="000D3064">
        <w:rPr>
          <w:rFonts w:eastAsiaTheme="minorHAnsi"/>
          <w:sz w:val="28"/>
          <w:szCs w:val="28"/>
          <w:u w:color="FF0000"/>
        </w:rPr>
        <w:t xml:space="preserve"> </w:t>
      </w:r>
      <w:r w:rsidR="008E31B1" w:rsidRPr="000D3064">
        <w:rPr>
          <w:rFonts w:eastAsiaTheme="minorHAnsi"/>
          <w:sz w:val="28"/>
          <w:szCs w:val="28"/>
        </w:rPr>
        <w:t>философии</w:t>
      </w:r>
      <w:r w:rsidR="0082111E" w:rsidRPr="000D3064">
        <w:rPr>
          <w:rFonts w:eastAsiaTheme="minorHAnsi"/>
          <w:sz w:val="28"/>
          <w:szCs w:val="28"/>
        </w:rPr>
        <w:t xml:space="preserve"> и</w:t>
      </w:r>
      <w:r w:rsidR="0082111E" w:rsidRPr="000D3064">
        <w:rPr>
          <w:rFonts w:eastAsiaTheme="minorHAnsi"/>
          <w:sz w:val="28"/>
          <w:szCs w:val="28"/>
          <w:u w:color="FF0000"/>
        </w:rPr>
        <w:t xml:space="preserve"> </w:t>
      </w:r>
      <w:r w:rsidRPr="000D3064">
        <w:rPr>
          <w:rFonts w:eastAsiaTheme="minorHAnsi"/>
          <w:sz w:val="28"/>
          <w:szCs w:val="28"/>
          <w:u w:color="FF0000"/>
        </w:rPr>
        <w:t>иностранному языку.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Порядок приема на </w:t>
      </w:r>
      <w:proofErr w:type="gramStart"/>
      <w:r w:rsidRPr="00F8187A">
        <w:rPr>
          <w:rFonts w:eastAsiaTheme="minorHAnsi"/>
          <w:sz w:val="28"/>
          <w:szCs w:val="28"/>
        </w:rPr>
        <w:t>обучение по программе</w:t>
      </w:r>
      <w:proofErr w:type="gramEnd"/>
      <w:r w:rsidRPr="00F8187A">
        <w:rPr>
          <w:rFonts w:eastAsiaTheme="minorHAnsi"/>
          <w:sz w:val="28"/>
          <w:szCs w:val="28"/>
        </w:rPr>
        <w:t xml:space="preserve"> аспирантуры и условия конкурсного отбора определяются действующим законодательством и внутренними документами</w:t>
      </w:r>
      <w:r w:rsidR="00C83C4A" w:rsidRPr="00F8187A">
        <w:rPr>
          <w:rFonts w:eastAsiaTheme="minorHAnsi"/>
          <w:sz w:val="28"/>
          <w:szCs w:val="28"/>
        </w:rPr>
        <w:t xml:space="preserve"> </w:t>
      </w:r>
      <w:r w:rsidR="007421B6">
        <w:rPr>
          <w:rFonts w:eastAsiaTheme="minorHAnsi"/>
          <w:sz w:val="28"/>
          <w:szCs w:val="28"/>
        </w:rPr>
        <w:t>Академии</w:t>
      </w:r>
      <w:r w:rsidRPr="00F8187A">
        <w:rPr>
          <w:rFonts w:eastAsiaTheme="minorHAnsi"/>
          <w:sz w:val="28"/>
          <w:szCs w:val="28"/>
        </w:rPr>
        <w:t>.</w:t>
      </w:r>
    </w:p>
    <w:p w:rsidR="00550C97" w:rsidRPr="00F8187A" w:rsidRDefault="00F8187A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1.3.6</w:t>
      </w:r>
      <w:r w:rsidR="00550C97" w:rsidRPr="00F8187A">
        <w:rPr>
          <w:rFonts w:eastAsiaTheme="minorHAnsi"/>
          <w:b/>
          <w:bCs/>
          <w:sz w:val="28"/>
          <w:szCs w:val="28"/>
        </w:rPr>
        <w:t xml:space="preserve"> Требования к результатам освоения программы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Cs/>
          <w:sz w:val="28"/>
          <w:szCs w:val="28"/>
        </w:rPr>
        <w:t>Результаты научной (научно-исследовательской деятельности), в результате</w:t>
      </w:r>
      <w:r w:rsidRPr="00F8187A">
        <w:rPr>
          <w:rFonts w:eastAsiaTheme="minorHAnsi"/>
          <w:sz w:val="28"/>
          <w:szCs w:val="28"/>
        </w:rPr>
        <w:t xml:space="preserve"> </w:t>
      </w:r>
      <w:r w:rsidRPr="00F8187A">
        <w:rPr>
          <w:rFonts w:eastAsiaTheme="minorHAnsi"/>
          <w:bCs/>
          <w:sz w:val="28"/>
          <w:szCs w:val="28"/>
        </w:rPr>
        <w:t>освоения программы выпускник должен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Cs/>
          <w:sz w:val="28"/>
          <w:szCs w:val="28"/>
        </w:rPr>
        <w:t>знать: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сущность и социальную значимость своей профессии в области научно-исследовательской деятельности, основные проблемы, определяющие конкретную область профессиональной деятельности;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сущность научно-исследовательской работы аспиранта;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Cs/>
          <w:sz w:val="28"/>
          <w:szCs w:val="28"/>
        </w:rPr>
        <w:t>иметь практические умения, навыки: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анализа, проектирования, реализации, оценивания и коррекции изучаемого процесса (объекта исследования);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навыки публичных выступлений, дискуссий;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навыки анализа и самоанализа деятельности.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Cs/>
          <w:sz w:val="28"/>
          <w:szCs w:val="28"/>
        </w:rPr>
        <w:t>Результаты освоения дисциплин (модулей), в результате освоения дисциплин</w:t>
      </w:r>
      <w:r w:rsidRPr="00F8187A">
        <w:rPr>
          <w:rFonts w:eastAsiaTheme="minorHAnsi"/>
          <w:sz w:val="28"/>
          <w:szCs w:val="28"/>
        </w:rPr>
        <w:t xml:space="preserve"> </w:t>
      </w:r>
      <w:r w:rsidRPr="00F8187A">
        <w:rPr>
          <w:rFonts w:eastAsiaTheme="minorHAnsi"/>
          <w:bCs/>
          <w:sz w:val="28"/>
          <w:szCs w:val="28"/>
        </w:rPr>
        <w:t>(модулей) выпускник должен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Cs/>
          <w:sz w:val="28"/>
          <w:szCs w:val="28"/>
        </w:rPr>
        <w:t>знать: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сущность общепедагогических методов и форм воспитания;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особенности педагогических технологий и механизм их реализации;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– виды учебной работы, используемые в высших учебных </w:t>
      </w:r>
      <w:proofErr w:type="gramStart"/>
      <w:r w:rsidRPr="00F8187A">
        <w:rPr>
          <w:rFonts w:eastAsiaTheme="minorHAnsi"/>
          <w:sz w:val="28"/>
          <w:szCs w:val="28"/>
        </w:rPr>
        <w:t>заведениях</w:t>
      </w:r>
      <w:proofErr w:type="gramEnd"/>
      <w:r w:rsidRPr="00F8187A">
        <w:rPr>
          <w:rFonts w:eastAsiaTheme="minorHAnsi"/>
          <w:sz w:val="28"/>
          <w:szCs w:val="28"/>
        </w:rPr>
        <w:t xml:space="preserve"> в том числе виды учебной работы кафедры;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цели и задачи учебных дисциплин, по которым проводились занятия в ходе обучения;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методические приемы, применяемые при проведении конкретного вида учебной работы.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Cs/>
          <w:sz w:val="28"/>
          <w:szCs w:val="28"/>
        </w:rPr>
        <w:t>уметь: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создавать и развивать отношения, способствующие успешной педагогической деятельности;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– проектировать педагогическую деятельность; </w:t>
      </w:r>
    </w:p>
    <w:p w:rsidR="00550C97" w:rsidRPr="00F8187A" w:rsidRDefault="00550C97" w:rsidP="00A072BB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доходчиво доносить содержание тем изучаемых учебных дисциплин;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– организовать работу группы студентов при проведении семинарских </w:t>
      </w:r>
      <w:r w:rsidRPr="00F8187A">
        <w:rPr>
          <w:rFonts w:eastAsiaTheme="minorHAnsi"/>
          <w:sz w:val="28"/>
          <w:szCs w:val="28"/>
        </w:rPr>
        <w:lastRenderedPageBreak/>
        <w:t>занятий;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осуществлять организацию самостоятельной работы и контролировать ее результаты.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Cs/>
          <w:sz w:val="28"/>
          <w:szCs w:val="28"/>
        </w:rPr>
        <w:t>владеть: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основными методическими приемами организации разных видов учебной работы;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инструментарием анализа проблем;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 xml:space="preserve">–учебным материалом и содержанием </w:t>
      </w:r>
      <w:proofErr w:type="gramStart"/>
      <w:r w:rsidRPr="00F8187A">
        <w:rPr>
          <w:rFonts w:eastAsiaTheme="minorHAnsi"/>
          <w:sz w:val="28"/>
          <w:szCs w:val="28"/>
        </w:rPr>
        <w:t>преподаваемых</w:t>
      </w:r>
      <w:proofErr w:type="gramEnd"/>
      <w:r w:rsidRPr="00F8187A">
        <w:rPr>
          <w:rFonts w:eastAsiaTheme="minorHAnsi"/>
          <w:sz w:val="28"/>
          <w:szCs w:val="28"/>
        </w:rPr>
        <w:t xml:space="preserve"> дисциплины;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методами организации самостоятельной работы.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Cs/>
          <w:sz w:val="28"/>
          <w:szCs w:val="28"/>
        </w:rPr>
        <w:t>Р</w:t>
      </w:r>
      <w:r w:rsidR="008E31B1" w:rsidRPr="00F8187A">
        <w:rPr>
          <w:rFonts w:eastAsiaTheme="minorHAnsi"/>
          <w:bCs/>
          <w:sz w:val="28"/>
          <w:szCs w:val="28"/>
        </w:rPr>
        <w:t xml:space="preserve">езультаты прохождения практики 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Cs/>
          <w:sz w:val="28"/>
          <w:szCs w:val="28"/>
        </w:rPr>
        <w:t>знать: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–методы выявления и формулирования актуальных научных проблем в области планируемого исследования;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приемы оценки теоретической и практической значимости темы научного исследования;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основные методы и инструменты количественного и качественного анализа процессов исследовательской части;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правила оформления научного отчета, статьи или доклада;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–основные принципы, подходы и технологии изучаемого исследования.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уметь: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обобщать и критически оценивать результаты, полученные отечественными и зарубежными исследователями в сфере организационных инноваций, а также в сфере исследований и разработок;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обосновывать актуальность, теоретическую и практическую значимость темы;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самостоятельно проводить исследования в соответствии с разработанной программой или методикой;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представлять результаты проведенного исследования;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разрабатывать комплексные программы проведения научно – исследовательских работ.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bCs/>
          <w:sz w:val="28"/>
          <w:szCs w:val="28"/>
        </w:rPr>
        <w:t>владеть: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технологиями поиска и решения актуальных научных проблем;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технологиями оценки научной и практической значимости выбранного направления исследования;</w:t>
      </w:r>
    </w:p>
    <w:p w:rsidR="00550C97" w:rsidRPr="00F8187A" w:rsidRDefault="00550C97" w:rsidP="00F8187A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технологиями проведения самостоятельных научных исследований;</w:t>
      </w:r>
    </w:p>
    <w:p w:rsidR="00D73EE7" w:rsidRDefault="00550C97" w:rsidP="00D73EE7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F8187A">
        <w:rPr>
          <w:rFonts w:eastAsiaTheme="minorHAnsi"/>
          <w:sz w:val="28"/>
          <w:szCs w:val="28"/>
        </w:rPr>
        <w:t>– приемами доведения результатов исследований до широкого круга научной общественности</w:t>
      </w:r>
      <w:r w:rsidR="008E31B1" w:rsidRPr="00F8187A">
        <w:rPr>
          <w:rFonts w:eastAsiaTheme="minorHAnsi"/>
          <w:sz w:val="28"/>
          <w:szCs w:val="28"/>
        </w:rPr>
        <w:t>.</w:t>
      </w:r>
    </w:p>
    <w:p w:rsidR="00A072BB" w:rsidRDefault="00A072BB" w:rsidP="002864AE">
      <w:pPr>
        <w:pBdr>
          <w:bottom w:val="none" w:sz="96" w:space="30" w:color="FFFFFF" w:frame="1"/>
        </w:pBdr>
        <w:spacing w:line="276" w:lineRule="auto"/>
        <w:ind w:firstLine="709"/>
        <w:jc w:val="center"/>
        <w:rPr>
          <w:rFonts w:eastAsiaTheme="minorHAnsi"/>
          <w:b/>
          <w:sz w:val="28"/>
          <w:szCs w:val="28"/>
        </w:rPr>
      </w:pPr>
    </w:p>
    <w:p w:rsidR="00A072BB" w:rsidRDefault="00A072BB" w:rsidP="002864AE">
      <w:pPr>
        <w:pBdr>
          <w:bottom w:val="none" w:sz="96" w:space="30" w:color="FFFFFF" w:frame="1"/>
        </w:pBdr>
        <w:spacing w:line="276" w:lineRule="auto"/>
        <w:ind w:firstLine="709"/>
        <w:jc w:val="center"/>
        <w:rPr>
          <w:rFonts w:eastAsiaTheme="minorHAnsi"/>
          <w:b/>
          <w:sz w:val="28"/>
          <w:szCs w:val="28"/>
        </w:rPr>
      </w:pPr>
    </w:p>
    <w:p w:rsidR="000D3064" w:rsidRDefault="000D3064" w:rsidP="002864AE">
      <w:pPr>
        <w:pBdr>
          <w:bottom w:val="none" w:sz="96" w:space="30" w:color="FFFFFF" w:frame="1"/>
        </w:pBdr>
        <w:spacing w:line="276" w:lineRule="auto"/>
        <w:ind w:firstLine="709"/>
        <w:jc w:val="center"/>
        <w:rPr>
          <w:rFonts w:eastAsiaTheme="minorHAnsi"/>
          <w:b/>
          <w:sz w:val="28"/>
          <w:szCs w:val="28"/>
        </w:rPr>
      </w:pPr>
    </w:p>
    <w:p w:rsidR="00D73EE7" w:rsidRDefault="00F8187A" w:rsidP="002864AE">
      <w:pPr>
        <w:pBdr>
          <w:bottom w:val="none" w:sz="96" w:space="30" w:color="FFFFFF" w:frame="1"/>
        </w:pBdr>
        <w:spacing w:line="276" w:lineRule="auto"/>
        <w:ind w:firstLine="709"/>
        <w:jc w:val="center"/>
        <w:rPr>
          <w:b/>
          <w:color w:val="00000A"/>
          <w:sz w:val="28"/>
          <w:szCs w:val="28"/>
        </w:rPr>
      </w:pPr>
      <w:r w:rsidRPr="00F8187A">
        <w:rPr>
          <w:rFonts w:eastAsiaTheme="minorHAnsi"/>
          <w:b/>
          <w:sz w:val="28"/>
          <w:szCs w:val="28"/>
        </w:rPr>
        <w:t xml:space="preserve">2 </w:t>
      </w:r>
      <w:r w:rsidR="00D73EE7" w:rsidRPr="00D73EE7">
        <w:rPr>
          <w:b/>
          <w:color w:val="00000A"/>
          <w:sz w:val="28"/>
          <w:szCs w:val="28"/>
        </w:rPr>
        <w:t xml:space="preserve">ДОКУМЕНТЫ, </w:t>
      </w:r>
      <w:r w:rsidR="002864AE">
        <w:rPr>
          <w:b/>
          <w:color w:val="00000A"/>
          <w:sz w:val="28"/>
          <w:szCs w:val="28"/>
        </w:rPr>
        <w:t>ОПРЕДЕЛЯЮЩИЕ ТРЕБОВАНИЯ К РЕЗУЛЬТАТАМ ОСВОЕНИЯ ПРОГРАММЫ</w:t>
      </w:r>
    </w:p>
    <w:p w:rsidR="002864AE" w:rsidRDefault="002864AE" w:rsidP="00BA2AAB">
      <w:pPr>
        <w:pBdr>
          <w:bottom w:val="none" w:sz="96" w:space="30" w:color="FFFFFF" w:frame="1"/>
        </w:pBdr>
        <w:spacing w:line="276" w:lineRule="auto"/>
        <w:ind w:firstLine="709"/>
        <w:jc w:val="center"/>
        <w:rPr>
          <w:b/>
          <w:color w:val="00000A"/>
          <w:sz w:val="28"/>
          <w:szCs w:val="28"/>
        </w:rPr>
      </w:pPr>
    </w:p>
    <w:p w:rsidR="00D73EE7" w:rsidRDefault="00D73EE7" w:rsidP="00BA2AAB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b/>
          <w:color w:val="00000A"/>
          <w:sz w:val="28"/>
          <w:szCs w:val="28"/>
        </w:rPr>
      </w:pPr>
      <w:r w:rsidRPr="00D73EE7">
        <w:rPr>
          <w:rFonts w:eastAsiaTheme="minorHAnsi"/>
          <w:sz w:val="28"/>
          <w:szCs w:val="28"/>
        </w:rPr>
        <w:t>В соответствии с Положением о подготовке научных и научно-педагогических</w:t>
      </w:r>
      <w:r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кадров в аспирантуре, ФГТ, паспортом научной специальности 5.8.5. Теория и</w:t>
      </w:r>
      <w:r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 xml:space="preserve">методика спорта, а также локальными нормативными актами </w:t>
      </w:r>
      <w:r w:rsidR="007421B6">
        <w:rPr>
          <w:rFonts w:eastAsiaTheme="minorHAnsi"/>
          <w:sz w:val="28"/>
          <w:szCs w:val="28"/>
        </w:rPr>
        <w:t>Академии</w:t>
      </w:r>
      <w:r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по вопросам</w:t>
      </w:r>
      <w:r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планирования и организации учебного процесса содержание и организация</w:t>
      </w:r>
      <w:r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образовательного процесса, реализация данной программы регламентируется</w:t>
      </w:r>
      <w:r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следующими основными документами:</w:t>
      </w:r>
    </w:p>
    <w:p w:rsidR="002864AE" w:rsidRDefault="002864AE" w:rsidP="002864AE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b/>
          <w:color w:val="00000A"/>
          <w:sz w:val="28"/>
          <w:szCs w:val="28"/>
        </w:rPr>
      </w:pPr>
      <w:r>
        <w:rPr>
          <w:rFonts w:eastAsiaTheme="minorHAnsi"/>
          <w:sz w:val="28"/>
          <w:szCs w:val="28"/>
        </w:rPr>
        <w:t>– планом научной деятельности;</w:t>
      </w:r>
    </w:p>
    <w:p w:rsidR="002864AE" w:rsidRDefault="002864AE" w:rsidP="002864AE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–</w:t>
      </w:r>
      <w:r w:rsidRPr="00D73EE7">
        <w:rPr>
          <w:rFonts w:eastAsiaTheme="minorHAnsi"/>
          <w:sz w:val="28"/>
          <w:szCs w:val="28"/>
        </w:rPr>
        <w:t xml:space="preserve"> учебным планом;</w:t>
      </w:r>
    </w:p>
    <w:p w:rsidR="00D73EE7" w:rsidRDefault="00D73EE7" w:rsidP="00BA2AAB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– </w:t>
      </w:r>
      <w:r w:rsidRPr="00D73EE7">
        <w:rPr>
          <w:rFonts w:eastAsiaTheme="minorHAnsi"/>
          <w:sz w:val="28"/>
          <w:szCs w:val="28"/>
        </w:rPr>
        <w:t>календарным учебным графиком;</w:t>
      </w:r>
    </w:p>
    <w:p w:rsidR="00D73EE7" w:rsidRDefault="00D73EE7" w:rsidP="00BA2AAB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b/>
          <w:color w:val="00000A"/>
          <w:sz w:val="28"/>
          <w:szCs w:val="28"/>
        </w:rPr>
      </w:pPr>
      <w:r>
        <w:rPr>
          <w:rFonts w:eastAsiaTheme="minorHAnsi"/>
          <w:sz w:val="28"/>
          <w:szCs w:val="28"/>
        </w:rPr>
        <w:t>–</w:t>
      </w:r>
      <w:r w:rsidRPr="00D73EE7">
        <w:rPr>
          <w:rFonts w:eastAsiaTheme="minorHAnsi"/>
          <w:sz w:val="28"/>
          <w:szCs w:val="28"/>
        </w:rPr>
        <w:t xml:space="preserve"> рабочими программами учебных дисциплин (модулей);</w:t>
      </w:r>
    </w:p>
    <w:p w:rsidR="00D73EE7" w:rsidRDefault="00D73EE7" w:rsidP="00BA2AAB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b/>
          <w:color w:val="00000A"/>
          <w:sz w:val="28"/>
          <w:szCs w:val="28"/>
        </w:rPr>
      </w:pPr>
      <w:r>
        <w:rPr>
          <w:rFonts w:eastAsiaTheme="minorHAnsi"/>
          <w:sz w:val="28"/>
          <w:szCs w:val="28"/>
        </w:rPr>
        <w:t>–</w:t>
      </w:r>
      <w:r w:rsidRPr="00D73EE7">
        <w:rPr>
          <w:rFonts w:eastAsiaTheme="minorHAnsi"/>
          <w:sz w:val="28"/>
          <w:szCs w:val="28"/>
        </w:rPr>
        <w:t xml:space="preserve"> программой практики</w:t>
      </w:r>
      <w:r w:rsidR="00BA2AAB">
        <w:rPr>
          <w:rFonts w:eastAsiaTheme="minorHAnsi"/>
          <w:sz w:val="28"/>
          <w:szCs w:val="28"/>
        </w:rPr>
        <w:t>.</w:t>
      </w:r>
    </w:p>
    <w:p w:rsidR="00BA2AAB" w:rsidRDefault="00D73EE7" w:rsidP="00BA2AAB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D73EE7">
        <w:rPr>
          <w:rFonts w:eastAsiaTheme="minorHAnsi"/>
          <w:sz w:val="28"/>
          <w:szCs w:val="28"/>
        </w:rPr>
        <w:t>В календарном учебном графике указаны периоды осуществления видов</w:t>
      </w:r>
      <w:r w:rsidR="00BA2AAB">
        <w:rPr>
          <w:b/>
          <w:color w:val="00000A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учебной деятельности (последовательность реализации программы аспирантуры по</w:t>
      </w:r>
      <w:r w:rsidR="00BA2AAB">
        <w:rPr>
          <w:b/>
          <w:color w:val="00000A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годам, включая теоретическое обучение, практику, промежуточные и итоговую</w:t>
      </w:r>
      <w:r w:rsidR="00BA2AAB">
        <w:rPr>
          <w:b/>
          <w:color w:val="00000A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аттестации) и периоды каникул</w:t>
      </w:r>
      <w:r w:rsidR="00BA2AAB">
        <w:rPr>
          <w:rFonts w:eastAsiaTheme="minorHAnsi"/>
          <w:sz w:val="28"/>
          <w:szCs w:val="28"/>
        </w:rPr>
        <w:t>.</w:t>
      </w:r>
    </w:p>
    <w:p w:rsidR="00BA2AAB" w:rsidRDefault="00D73EE7" w:rsidP="00A072BB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D73EE7">
        <w:rPr>
          <w:rFonts w:eastAsiaTheme="minorHAnsi"/>
          <w:sz w:val="28"/>
          <w:szCs w:val="28"/>
        </w:rPr>
        <w:t>В учебном плане указывается перечень дисциплин (модулей), практик, других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видов деятельности с указанием их объема в часах, последовательности и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распределения по периодам обучения. В учебном плане выделяется объем работы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обучающихся во взаимодействии с преподавателем (контактная работа обучающихся с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преподавателем по видам учебных занятий) и самостоятельной работой обучающихся в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академических часах. Для каждой дисциплины (модуля) и практики указывается форма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 xml:space="preserve">промежуточной аттестации </w:t>
      </w:r>
      <w:proofErr w:type="gramStart"/>
      <w:r w:rsidRPr="00D73EE7">
        <w:rPr>
          <w:rFonts w:eastAsiaTheme="minorHAnsi"/>
          <w:sz w:val="28"/>
          <w:szCs w:val="28"/>
        </w:rPr>
        <w:t>обучающихся</w:t>
      </w:r>
      <w:proofErr w:type="gramEnd"/>
      <w:r w:rsidRPr="00D73EE7">
        <w:rPr>
          <w:rFonts w:eastAsiaTheme="minorHAnsi"/>
          <w:sz w:val="28"/>
          <w:szCs w:val="28"/>
        </w:rPr>
        <w:t>.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Данная программа аспирантуры дает возможность расширить свои знания в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конкретных областях и видах деятельности за счет дисциплин по выбору и выполнения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диссертационной работы по научной специальности 5.8.5. Теория и методика спорта</w:t>
      </w:r>
      <w:r w:rsidR="00BA2AAB">
        <w:rPr>
          <w:rFonts w:eastAsiaTheme="minorHAnsi"/>
          <w:sz w:val="28"/>
          <w:szCs w:val="28"/>
        </w:rPr>
        <w:t>.</w:t>
      </w:r>
    </w:p>
    <w:p w:rsidR="00D73EE7" w:rsidRDefault="00D73EE7" w:rsidP="00BA2AAB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D73EE7">
        <w:rPr>
          <w:rFonts w:eastAsiaTheme="minorHAnsi"/>
          <w:sz w:val="28"/>
          <w:szCs w:val="28"/>
        </w:rPr>
        <w:t>План научной деятельности включает в себя примерный план выполнения научного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исследования, план подготовки диссертации и публикаций, в которых излагаются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основные научные результаты диссертации, а также перечень этапов освоения научного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компонента программы аспирантуры, распределение указанных этапов и итоговой</w:t>
      </w:r>
      <w:r w:rsidR="00BA2AAB">
        <w:rPr>
          <w:rFonts w:eastAsiaTheme="minorHAnsi"/>
          <w:sz w:val="28"/>
          <w:szCs w:val="28"/>
        </w:rPr>
        <w:t xml:space="preserve"> </w:t>
      </w:r>
      <w:r w:rsidRPr="00D73EE7">
        <w:rPr>
          <w:rFonts w:eastAsiaTheme="minorHAnsi"/>
          <w:sz w:val="28"/>
          <w:szCs w:val="28"/>
        </w:rPr>
        <w:t>аттестации аспирантов.</w:t>
      </w:r>
    </w:p>
    <w:p w:rsidR="00A072BB" w:rsidRDefault="00A072BB" w:rsidP="00A072BB">
      <w:pPr>
        <w:pBdr>
          <w:bottom w:val="none" w:sz="96" w:space="30" w:color="FFFFFF" w:frame="1"/>
        </w:pBdr>
        <w:spacing w:line="276" w:lineRule="auto"/>
        <w:jc w:val="center"/>
        <w:rPr>
          <w:rFonts w:eastAsiaTheme="minorHAnsi"/>
          <w:b/>
          <w:sz w:val="28"/>
          <w:szCs w:val="28"/>
        </w:rPr>
      </w:pPr>
    </w:p>
    <w:p w:rsidR="00A072BB" w:rsidRDefault="00A072BB" w:rsidP="00A072BB">
      <w:pPr>
        <w:pBdr>
          <w:bottom w:val="none" w:sz="96" w:space="30" w:color="FFFFFF" w:frame="1"/>
        </w:pBdr>
        <w:spacing w:line="276" w:lineRule="auto"/>
        <w:jc w:val="center"/>
        <w:rPr>
          <w:rFonts w:eastAsiaTheme="minorHAnsi"/>
          <w:b/>
          <w:sz w:val="28"/>
          <w:szCs w:val="28"/>
        </w:rPr>
      </w:pPr>
    </w:p>
    <w:p w:rsidR="00A072BB" w:rsidRDefault="00A072BB" w:rsidP="00A072BB">
      <w:pPr>
        <w:pBdr>
          <w:bottom w:val="none" w:sz="96" w:space="30" w:color="FFFFFF" w:frame="1"/>
        </w:pBdr>
        <w:spacing w:line="276" w:lineRule="auto"/>
        <w:jc w:val="center"/>
        <w:rPr>
          <w:rFonts w:eastAsiaTheme="minorHAnsi"/>
          <w:b/>
          <w:sz w:val="28"/>
          <w:szCs w:val="28"/>
        </w:rPr>
      </w:pPr>
    </w:p>
    <w:p w:rsidR="00D0148D" w:rsidRDefault="002864AE" w:rsidP="00A072BB">
      <w:pPr>
        <w:pBdr>
          <w:bottom w:val="none" w:sz="96" w:space="30" w:color="FFFFFF" w:frame="1"/>
        </w:pBdr>
        <w:spacing w:line="276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3</w:t>
      </w:r>
      <w:r w:rsidR="00BA2AAB" w:rsidRPr="00BA2AAB">
        <w:rPr>
          <w:rFonts w:eastAsiaTheme="minorHAnsi"/>
          <w:b/>
          <w:sz w:val="28"/>
          <w:szCs w:val="28"/>
        </w:rPr>
        <w:t xml:space="preserve"> </w:t>
      </w:r>
      <w:r w:rsidR="000A6BA4">
        <w:rPr>
          <w:rFonts w:eastAsiaTheme="minorHAnsi"/>
          <w:b/>
          <w:sz w:val="28"/>
          <w:szCs w:val="28"/>
        </w:rPr>
        <w:t>УСЛОВИЯ РЕАЛИЗАЦИИ ПРОГРАММЫ</w:t>
      </w:r>
    </w:p>
    <w:p w:rsidR="000A6BA4" w:rsidRDefault="000A6BA4" w:rsidP="00D0148D">
      <w:pPr>
        <w:pBdr>
          <w:bottom w:val="none" w:sz="96" w:space="30" w:color="FFFFFF" w:frame="1"/>
        </w:pBdr>
        <w:spacing w:line="276" w:lineRule="auto"/>
        <w:ind w:firstLine="709"/>
        <w:jc w:val="center"/>
        <w:rPr>
          <w:rFonts w:eastAsiaTheme="minorHAnsi"/>
          <w:b/>
          <w:sz w:val="28"/>
          <w:szCs w:val="28"/>
        </w:rPr>
      </w:pPr>
    </w:p>
    <w:p w:rsidR="00D0148D" w:rsidRPr="00D0148D" w:rsidRDefault="00D0148D" w:rsidP="00D0148D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b/>
          <w:color w:val="00000A"/>
          <w:sz w:val="28"/>
          <w:szCs w:val="28"/>
        </w:rPr>
      </w:pPr>
      <w:r w:rsidRPr="00D0148D">
        <w:rPr>
          <w:b/>
          <w:color w:val="00000A"/>
          <w:sz w:val="28"/>
          <w:szCs w:val="28"/>
        </w:rPr>
        <w:t xml:space="preserve">3.1 </w:t>
      </w:r>
      <w:r w:rsidR="002864AE">
        <w:rPr>
          <w:b/>
          <w:color w:val="00000A"/>
          <w:sz w:val="28"/>
          <w:szCs w:val="28"/>
        </w:rPr>
        <w:t>Требования к кадровому обеспечению</w:t>
      </w:r>
    </w:p>
    <w:p w:rsidR="00D0148D" w:rsidRPr="00D0148D" w:rsidRDefault="00D0148D" w:rsidP="00D0148D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</w:p>
    <w:p w:rsidR="00D0148D" w:rsidRDefault="00AC4C16" w:rsidP="00D0148D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D0148D">
        <w:rPr>
          <w:color w:val="00000A"/>
          <w:sz w:val="28"/>
          <w:szCs w:val="28"/>
        </w:rPr>
        <w:t>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D0148D" w:rsidRDefault="00D0148D" w:rsidP="00CC410C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proofErr w:type="gramStart"/>
      <w:r w:rsidRPr="00D0148D">
        <w:rPr>
          <w:color w:val="00000A"/>
          <w:sz w:val="28"/>
          <w:szCs w:val="28"/>
        </w:rPr>
        <w:t>Не менее 60% процентов численности штатных научных и (или) научно</w:t>
      </w:r>
      <w:r w:rsidR="007A2E8E">
        <w:rPr>
          <w:color w:val="00000A"/>
          <w:sz w:val="28"/>
          <w:szCs w:val="28"/>
        </w:rPr>
        <w:t>-</w:t>
      </w:r>
      <w:r w:rsidRPr="00D0148D">
        <w:rPr>
          <w:color w:val="00000A"/>
          <w:sz w:val="28"/>
          <w:szCs w:val="28"/>
        </w:rPr>
        <w:t>педагогических</w:t>
      </w:r>
      <w:r>
        <w:rPr>
          <w:color w:val="00000A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работников, участвующих в реализации программы аспирантуры,</w:t>
      </w:r>
      <w:r>
        <w:rPr>
          <w:color w:val="00000A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должны иметь ученую степень (в том числе ученую степень, полученную в иностранном</w:t>
      </w:r>
      <w:r>
        <w:rPr>
          <w:color w:val="00000A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государстве и признаваемую в Российской Федерации) и (или) ученое звание (в том</w:t>
      </w:r>
      <w:r>
        <w:rPr>
          <w:color w:val="00000A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числе ученое звание, полученное в иностранном государстве и признаваемое в</w:t>
      </w:r>
      <w:r>
        <w:rPr>
          <w:color w:val="00000A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 xml:space="preserve">Российской Федерации). </w:t>
      </w:r>
      <w:proofErr w:type="gramEnd"/>
    </w:p>
    <w:p w:rsidR="007A2E8E" w:rsidRDefault="00AC4C16" w:rsidP="007A2E8E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proofErr w:type="gramStart"/>
      <w:r w:rsidRPr="00D0148D">
        <w:rPr>
          <w:color w:val="00000A"/>
          <w:sz w:val="28"/>
          <w:szCs w:val="28"/>
        </w:rPr>
        <w:t>Научный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руководитель,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назначенный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обучающемуся,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должен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иметь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ученую степень (в том числе ученую степень, присвоенную за рубежом и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признаваемую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в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Российской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Федерации),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осуществлять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самостоятельную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научно-исследовательскую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(творческую)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деятельность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(участвовать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в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осуществлении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такой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деятельности)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по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направленности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(профилю)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подготовки,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иметь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публикации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по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результатам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указанной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научно-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исследовательской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(творческой)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деятельности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в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ведущих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отечественных и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(или) зарубежных рецензируемых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научных журналах и изданиях, а также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осуществлять апробацию результатов</w:t>
      </w:r>
      <w:proofErr w:type="gramEnd"/>
      <w:r w:rsidRPr="00D0148D">
        <w:rPr>
          <w:color w:val="00000A"/>
          <w:sz w:val="28"/>
          <w:szCs w:val="28"/>
        </w:rPr>
        <w:t xml:space="preserve"> указанной научно-исследовательской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(творческой)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деятельности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на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национальных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и</w:t>
      </w:r>
      <w:r w:rsidRPr="00D0148D">
        <w:rPr>
          <w:color w:val="00000A"/>
          <w:spacing w:val="1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международных</w:t>
      </w:r>
      <w:r w:rsidRPr="00D0148D">
        <w:rPr>
          <w:color w:val="00000A"/>
          <w:spacing w:val="-67"/>
          <w:sz w:val="28"/>
          <w:szCs w:val="28"/>
        </w:rPr>
        <w:t xml:space="preserve"> </w:t>
      </w:r>
      <w:r w:rsidRPr="00D0148D">
        <w:rPr>
          <w:color w:val="00000A"/>
          <w:sz w:val="28"/>
          <w:szCs w:val="28"/>
        </w:rPr>
        <w:t>конференциях.</w:t>
      </w:r>
    </w:p>
    <w:p w:rsidR="007A1A7A" w:rsidRDefault="007A1A7A" w:rsidP="007A2E8E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</w:p>
    <w:p w:rsidR="007A1A7A" w:rsidRDefault="007A2E8E" w:rsidP="007A2E8E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7A2E8E">
        <w:rPr>
          <w:rFonts w:eastAsiaTheme="minorHAnsi"/>
          <w:b/>
          <w:bCs/>
          <w:sz w:val="28"/>
          <w:szCs w:val="28"/>
        </w:rPr>
        <w:t xml:space="preserve">3.2. </w:t>
      </w:r>
      <w:r w:rsidR="002864AE">
        <w:rPr>
          <w:rFonts w:eastAsiaTheme="minorHAnsi"/>
          <w:b/>
          <w:bCs/>
          <w:sz w:val="28"/>
          <w:szCs w:val="28"/>
        </w:rPr>
        <w:t>Требования к учебно-методическому</w:t>
      </w:r>
      <w:r w:rsidRPr="007A2E8E">
        <w:rPr>
          <w:rFonts w:eastAsiaTheme="minorHAnsi"/>
          <w:b/>
          <w:bCs/>
          <w:sz w:val="28"/>
          <w:szCs w:val="28"/>
        </w:rPr>
        <w:t xml:space="preserve"> </w:t>
      </w:r>
      <w:r w:rsidR="002864AE">
        <w:rPr>
          <w:rFonts w:eastAsiaTheme="minorHAnsi"/>
          <w:b/>
          <w:bCs/>
          <w:sz w:val="28"/>
          <w:szCs w:val="28"/>
        </w:rPr>
        <w:t xml:space="preserve">обеспечению </w:t>
      </w:r>
    </w:p>
    <w:p w:rsidR="002864AE" w:rsidRPr="007A2E8E" w:rsidRDefault="002864AE" w:rsidP="007A2E8E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</w:p>
    <w:p w:rsidR="007A1A7A" w:rsidRDefault="007A2E8E" w:rsidP="00CC410C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7A2E8E">
        <w:rPr>
          <w:color w:val="00000A"/>
          <w:sz w:val="28"/>
          <w:szCs w:val="28"/>
        </w:rPr>
        <w:t>Реализация программы аспирантуры обеспечивается</w:t>
      </w:r>
      <w:r w:rsidR="007A1A7A">
        <w:rPr>
          <w:color w:val="00000A"/>
          <w:sz w:val="28"/>
          <w:szCs w:val="28"/>
        </w:rPr>
        <w:t xml:space="preserve"> доступом каждого аспиранта:</w:t>
      </w:r>
    </w:p>
    <w:p w:rsidR="007A1A7A" w:rsidRDefault="007A1A7A" w:rsidP="00CC410C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– к</w:t>
      </w:r>
      <w:r w:rsidR="005B7A3F">
        <w:rPr>
          <w:color w:val="00000A"/>
          <w:sz w:val="28"/>
          <w:szCs w:val="28"/>
        </w:rPr>
        <w:t xml:space="preserve"> </w:t>
      </w:r>
      <w:r w:rsidR="007A2E8E" w:rsidRPr="007A2E8E">
        <w:rPr>
          <w:color w:val="00000A"/>
          <w:sz w:val="28"/>
          <w:szCs w:val="28"/>
        </w:rPr>
        <w:t>научно-исследовательской инфраструктуре,</w:t>
      </w:r>
      <w:r w:rsidR="007A2E8E">
        <w:rPr>
          <w:color w:val="00000A"/>
          <w:sz w:val="28"/>
          <w:szCs w:val="28"/>
        </w:rPr>
        <w:t xml:space="preserve"> </w:t>
      </w:r>
      <w:r w:rsidR="007A2E8E" w:rsidRPr="007A2E8E">
        <w:rPr>
          <w:color w:val="00000A"/>
          <w:sz w:val="28"/>
          <w:szCs w:val="28"/>
        </w:rPr>
        <w:t>к информации о научных и научно-технических результатах по научным тематикам,</w:t>
      </w:r>
      <w:r w:rsidR="007A2E8E">
        <w:rPr>
          <w:color w:val="00000A"/>
          <w:sz w:val="28"/>
          <w:szCs w:val="28"/>
        </w:rPr>
        <w:t xml:space="preserve"> </w:t>
      </w:r>
      <w:r w:rsidR="007A2E8E" w:rsidRPr="007A2E8E">
        <w:rPr>
          <w:color w:val="00000A"/>
          <w:sz w:val="28"/>
          <w:szCs w:val="28"/>
        </w:rPr>
        <w:t>соответ</w:t>
      </w:r>
      <w:r w:rsidR="00C4534E">
        <w:rPr>
          <w:color w:val="00000A"/>
          <w:sz w:val="28"/>
          <w:szCs w:val="28"/>
        </w:rPr>
        <w:t>ствующим научной специальности 5.8.5 Теория и методика спорта</w:t>
      </w:r>
      <w:r w:rsidR="007A2E8E" w:rsidRPr="007A2E8E">
        <w:rPr>
          <w:color w:val="00000A"/>
          <w:sz w:val="28"/>
          <w:szCs w:val="28"/>
        </w:rPr>
        <w:t>, с соблюдением требований, предусмотренных законодательством</w:t>
      </w:r>
      <w:r w:rsidR="007A2E8E">
        <w:rPr>
          <w:color w:val="00000A"/>
          <w:sz w:val="28"/>
          <w:szCs w:val="28"/>
        </w:rPr>
        <w:t xml:space="preserve"> </w:t>
      </w:r>
      <w:r w:rsidR="007A2E8E" w:rsidRPr="007A2E8E">
        <w:rPr>
          <w:color w:val="00000A"/>
          <w:sz w:val="28"/>
          <w:szCs w:val="28"/>
        </w:rPr>
        <w:t xml:space="preserve">Российской Федерации о государственной </w:t>
      </w:r>
      <w:r>
        <w:rPr>
          <w:color w:val="00000A"/>
          <w:sz w:val="28"/>
          <w:szCs w:val="28"/>
        </w:rPr>
        <w:t>и иной охраняемой законом тайне;</w:t>
      </w:r>
    </w:p>
    <w:p w:rsidR="007A2E8E" w:rsidRDefault="007A1A7A" w:rsidP="00CC410C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– к </w:t>
      </w:r>
      <w:r w:rsidR="007A2E8E" w:rsidRPr="007A2E8E">
        <w:rPr>
          <w:color w:val="00000A"/>
          <w:sz w:val="28"/>
          <w:szCs w:val="28"/>
        </w:rPr>
        <w:t>научно-исследовательской и опытно-экспериментальной базе, необходимой для</w:t>
      </w:r>
      <w:r w:rsidR="007A2E8E">
        <w:rPr>
          <w:color w:val="00000A"/>
          <w:sz w:val="28"/>
          <w:szCs w:val="28"/>
        </w:rPr>
        <w:t xml:space="preserve"> </w:t>
      </w:r>
      <w:r w:rsidR="007A2E8E" w:rsidRPr="007A2E8E">
        <w:rPr>
          <w:color w:val="00000A"/>
          <w:sz w:val="28"/>
          <w:szCs w:val="28"/>
        </w:rPr>
        <w:t>проведения научной (научно-исследовательской) деятельности в рамках подготовки</w:t>
      </w:r>
      <w:r w:rsidR="007A2E8E">
        <w:rPr>
          <w:color w:val="00000A"/>
          <w:sz w:val="28"/>
          <w:szCs w:val="28"/>
        </w:rPr>
        <w:t xml:space="preserve"> диссертации;</w:t>
      </w:r>
    </w:p>
    <w:p w:rsidR="007A1A7A" w:rsidRDefault="00C4534E" w:rsidP="00CC410C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–</w:t>
      </w:r>
      <w:r w:rsidR="007A1A7A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</w:t>
      </w:r>
      <w:r w:rsidR="007A2E8E" w:rsidRPr="007A2E8E">
        <w:rPr>
          <w:color w:val="00000A"/>
          <w:sz w:val="28"/>
          <w:szCs w:val="28"/>
        </w:rPr>
        <w:t xml:space="preserve"> учебно-методическим, библиотечным фондам и библиотечно-</w:t>
      </w:r>
      <w:r w:rsidR="007A1A7A">
        <w:rPr>
          <w:color w:val="00000A"/>
          <w:sz w:val="28"/>
          <w:szCs w:val="28"/>
        </w:rPr>
        <w:t>справочным системам;</w:t>
      </w:r>
    </w:p>
    <w:p w:rsidR="004D2AAC" w:rsidRDefault="007A1A7A" w:rsidP="00CC410C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– к </w:t>
      </w:r>
      <w:r w:rsidR="007A2E8E" w:rsidRPr="007A2E8E">
        <w:rPr>
          <w:color w:val="00000A"/>
          <w:sz w:val="28"/>
          <w:szCs w:val="28"/>
        </w:rPr>
        <w:t>информационным, информационно-справочным системам, профессиональным</w:t>
      </w:r>
      <w:r w:rsidR="007A2E8E">
        <w:rPr>
          <w:color w:val="00000A"/>
          <w:sz w:val="28"/>
          <w:szCs w:val="28"/>
        </w:rPr>
        <w:t xml:space="preserve"> </w:t>
      </w:r>
      <w:r w:rsidR="007A2E8E" w:rsidRPr="007A2E8E">
        <w:rPr>
          <w:color w:val="00000A"/>
          <w:sz w:val="28"/>
          <w:szCs w:val="28"/>
        </w:rPr>
        <w:t>базам данных, состав которых определен соответствующей программой аспирантуры и</w:t>
      </w:r>
      <w:r w:rsidR="007A2E8E">
        <w:rPr>
          <w:color w:val="00000A"/>
          <w:sz w:val="28"/>
          <w:szCs w:val="28"/>
        </w:rPr>
        <w:t xml:space="preserve"> </w:t>
      </w:r>
      <w:r w:rsidR="007A2E8E" w:rsidRPr="007A2E8E">
        <w:rPr>
          <w:color w:val="00000A"/>
          <w:sz w:val="28"/>
          <w:szCs w:val="28"/>
        </w:rPr>
        <w:t>индивидуальным планом работы.</w:t>
      </w:r>
    </w:p>
    <w:p w:rsidR="004D2AAC" w:rsidRDefault="004D2AAC" w:rsidP="00CC410C">
      <w:pPr>
        <w:pBdr>
          <w:bottom w:val="none" w:sz="96" w:space="30" w:color="FFFFFF" w:frame="1"/>
        </w:pBdr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4D2AAC">
        <w:rPr>
          <w:color w:val="00000A"/>
          <w:sz w:val="28"/>
          <w:szCs w:val="28"/>
        </w:rPr>
        <w:t>Перечень ресурсов информационно-коммуникационной сети «Интернет», информационно-справочные и поисковые системы, профессиональные базы данных включают:</w:t>
      </w:r>
    </w:p>
    <w:p w:rsidR="004D2AA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sz w:val="26"/>
          <w:szCs w:val="26"/>
        </w:rPr>
        <w:t xml:space="preserve">Электронная библиотечная система ЭЛМАРК (МГАФК) </w:t>
      </w:r>
      <w:hyperlink r:id="rId6" w:history="1">
        <w:r w:rsidRPr="00CC410C">
          <w:rPr>
            <w:sz w:val="26"/>
            <w:szCs w:val="26"/>
          </w:rPr>
          <w:t>http://lib.mgafk.ru</w:t>
        </w:r>
      </w:hyperlink>
    </w:p>
    <w:p w:rsidR="004D2AA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sz w:val="26"/>
          <w:szCs w:val="26"/>
        </w:rPr>
        <w:t xml:space="preserve">Электронно-библиотечная система Elibrary </w:t>
      </w:r>
      <w:hyperlink r:id="rId7" w:history="1">
        <w:r w:rsidRPr="00CC410C">
          <w:rPr>
            <w:sz w:val="26"/>
            <w:szCs w:val="26"/>
          </w:rPr>
          <w:t>https://elibrary.ru</w:t>
        </w:r>
      </w:hyperlink>
    </w:p>
    <w:p w:rsidR="004D2AA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sz w:val="26"/>
          <w:szCs w:val="26"/>
        </w:rPr>
        <w:t>Электронно-биб</w:t>
      </w:r>
      <w:r w:rsidR="00CC410C" w:rsidRPr="00CC410C">
        <w:rPr>
          <w:sz w:val="26"/>
          <w:szCs w:val="26"/>
        </w:rPr>
        <w:t>лиотечная система издательства «Лань»</w:t>
      </w:r>
      <w:r w:rsidRPr="00CC410C">
        <w:rPr>
          <w:sz w:val="26"/>
          <w:szCs w:val="26"/>
        </w:rPr>
        <w:t xml:space="preserve"> </w:t>
      </w:r>
      <w:hyperlink r:id="rId8" w:history="1">
        <w:r w:rsidRPr="00CC410C">
          <w:rPr>
            <w:sz w:val="26"/>
            <w:szCs w:val="26"/>
          </w:rPr>
          <w:t>https://Lanbook.com</w:t>
        </w:r>
      </w:hyperlink>
    </w:p>
    <w:p w:rsidR="004D2AA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sz w:val="26"/>
          <w:szCs w:val="26"/>
        </w:rPr>
        <w:t xml:space="preserve">Электронно-библиотечная система IPRbooks </w:t>
      </w:r>
      <w:hyperlink r:id="rId9" w:history="1">
        <w:r w:rsidRPr="00CC410C">
          <w:rPr>
            <w:sz w:val="26"/>
            <w:szCs w:val="26"/>
          </w:rPr>
          <w:t>http://www.iprbookshop.ru</w:t>
        </w:r>
      </w:hyperlink>
    </w:p>
    <w:p w:rsidR="00CC410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sz w:val="26"/>
          <w:szCs w:val="26"/>
        </w:rPr>
        <w:t xml:space="preserve">Электронно-библиотечная система «Юрайт» </w:t>
      </w:r>
      <w:hyperlink r:id="rId10" w:history="1">
        <w:r w:rsidRPr="00CC410C">
          <w:rPr>
            <w:sz w:val="26"/>
            <w:szCs w:val="26"/>
            <w:u w:val="single"/>
          </w:rPr>
          <w:t>https://biblio-online.ru</w:t>
        </w:r>
      </w:hyperlink>
    </w:p>
    <w:p w:rsidR="00CC410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sz w:val="26"/>
          <w:szCs w:val="26"/>
        </w:rPr>
        <w:t xml:space="preserve">Электронно-библиотечная система РУКОНТ </w:t>
      </w:r>
      <w:hyperlink r:id="rId11" w:history="1">
        <w:r w:rsidRPr="00CC410C">
          <w:rPr>
            <w:sz w:val="26"/>
            <w:szCs w:val="26"/>
            <w:u w:val="single"/>
          </w:rPr>
          <w:t>https://rucont.ru/</w:t>
        </w:r>
      </w:hyperlink>
    </w:p>
    <w:p w:rsidR="00CC410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rFonts w:eastAsia="Calibri"/>
          <w:sz w:val="26"/>
          <w:szCs w:val="26"/>
        </w:rPr>
        <w:t xml:space="preserve">Министерство образования и науки Российской Федерации </w:t>
      </w:r>
      <w:hyperlink r:id="rId12" w:history="1">
        <w:r w:rsidRPr="00CC410C">
          <w:rPr>
            <w:rFonts w:eastAsia="Calibri"/>
            <w:sz w:val="26"/>
            <w:szCs w:val="26"/>
            <w:u w:val="single"/>
          </w:rPr>
          <w:t>https://minobrnauki.gov.ru/</w:t>
        </w:r>
      </w:hyperlink>
    </w:p>
    <w:p w:rsidR="00CC410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rFonts w:eastAsia="Calibri"/>
          <w:sz w:val="26"/>
          <w:szCs w:val="26"/>
        </w:rPr>
        <w:t xml:space="preserve">Федеральная служба по надзору в сфере образования и науки </w:t>
      </w:r>
      <w:hyperlink r:id="rId13" w:history="1">
        <w:r w:rsidRPr="00CC410C">
          <w:rPr>
            <w:rFonts w:eastAsia="Calibri"/>
            <w:sz w:val="26"/>
            <w:szCs w:val="26"/>
            <w:u w:val="single"/>
          </w:rPr>
          <w:t>http://obrnadzor.gov.ru/ru/</w:t>
        </w:r>
      </w:hyperlink>
    </w:p>
    <w:p w:rsidR="00CC410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rFonts w:eastAsia="Calibri"/>
          <w:sz w:val="26"/>
          <w:szCs w:val="26"/>
        </w:rPr>
        <w:t xml:space="preserve">Федеральный портал «Российское образование» </w:t>
      </w:r>
      <w:hyperlink r:id="rId14" w:history="1">
        <w:r w:rsidRPr="00CC410C">
          <w:rPr>
            <w:rFonts w:eastAsia="Calibri"/>
            <w:sz w:val="26"/>
            <w:szCs w:val="26"/>
            <w:u w:val="single"/>
          </w:rPr>
          <w:t>http://www.edu.ru</w:t>
        </w:r>
      </w:hyperlink>
    </w:p>
    <w:p w:rsidR="00CC410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rFonts w:eastAsia="Calibri"/>
          <w:sz w:val="26"/>
          <w:szCs w:val="26"/>
        </w:rPr>
        <w:t xml:space="preserve">Информационная система «Единое окно доступа к образовательным ресурсам» </w:t>
      </w:r>
      <w:hyperlink r:id="rId15" w:history="1">
        <w:r w:rsidRPr="00CC410C">
          <w:rPr>
            <w:rFonts w:eastAsia="Calibri"/>
            <w:sz w:val="26"/>
            <w:szCs w:val="26"/>
            <w:u w:val="single"/>
          </w:rPr>
          <w:t>http://window.edu.ru</w:t>
        </w:r>
      </w:hyperlink>
    </w:p>
    <w:p w:rsidR="00CC410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rFonts w:eastAsia="Calibri"/>
          <w:sz w:val="26"/>
          <w:szCs w:val="26"/>
        </w:rPr>
        <w:t xml:space="preserve">Федеральный центр и информационно-образовательных ресурсов </w:t>
      </w:r>
      <w:hyperlink r:id="rId16" w:history="1">
        <w:r w:rsidRPr="00CC410C">
          <w:rPr>
            <w:rFonts w:eastAsia="Calibri"/>
            <w:sz w:val="26"/>
            <w:szCs w:val="26"/>
            <w:u w:val="single"/>
          </w:rPr>
          <w:t>http://fcior.edu.ru</w:t>
        </w:r>
      </w:hyperlink>
    </w:p>
    <w:p w:rsidR="00CC410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sz w:val="26"/>
          <w:szCs w:val="26"/>
        </w:rPr>
        <w:t xml:space="preserve">Министерство спорта Российской Федерации </w:t>
      </w:r>
      <w:hyperlink r:id="rId17" w:history="1">
        <w:r w:rsidRPr="00CC410C">
          <w:rPr>
            <w:sz w:val="26"/>
            <w:szCs w:val="26"/>
            <w:u w:val="single"/>
          </w:rPr>
          <w:t>https://minsport.gov.ru/</w:t>
        </w:r>
      </w:hyperlink>
    </w:p>
    <w:p w:rsidR="00CC410C" w:rsidRPr="00CC410C" w:rsidRDefault="004D2AAC" w:rsidP="00CC410C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sz w:val="26"/>
          <w:szCs w:val="26"/>
        </w:rPr>
        <w:t xml:space="preserve">База данных научного цитирования Web of Science </w:t>
      </w:r>
      <w:hyperlink r:id="rId18" w:history="1">
        <w:r w:rsidRPr="00CC410C">
          <w:rPr>
            <w:sz w:val="26"/>
            <w:szCs w:val="26"/>
            <w:u w:val="single"/>
          </w:rPr>
          <w:t>http://wokinfo.com/</w:t>
        </w:r>
      </w:hyperlink>
    </w:p>
    <w:p w:rsidR="002864AE" w:rsidRPr="002864AE" w:rsidRDefault="004D2AAC" w:rsidP="002864AE">
      <w:pPr>
        <w:pStyle w:val="a4"/>
        <w:numPr>
          <w:ilvl w:val="0"/>
          <w:numId w:val="12"/>
        </w:numPr>
        <w:pBdr>
          <w:bottom w:val="none" w:sz="96" w:space="30" w:color="FFFFFF" w:frame="1"/>
        </w:pBdr>
        <w:spacing w:line="276" w:lineRule="auto"/>
        <w:ind w:left="0" w:right="0" w:firstLine="709"/>
        <w:rPr>
          <w:color w:val="00000A"/>
          <w:sz w:val="26"/>
          <w:szCs w:val="26"/>
        </w:rPr>
      </w:pPr>
      <w:r w:rsidRPr="00CC410C">
        <w:rPr>
          <w:sz w:val="26"/>
          <w:szCs w:val="26"/>
        </w:rPr>
        <w:t xml:space="preserve">Единая мультидисциплинарная реферативная база данных Scopus  </w:t>
      </w:r>
      <w:hyperlink r:id="rId19" w:history="1">
        <w:r w:rsidRPr="00CC410C">
          <w:rPr>
            <w:sz w:val="26"/>
            <w:szCs w:val="26"/>
            <w:u w:val="single"/>
          </w:rPr>
          <w:t>https://www.scopus.com/search/form.uri?display=basic</w:t>
        </w:r>
      </w:hyperlink>
      <w:r w:rsidR="00CC410C" w:rsidRPr="00CC410C">
        <w:rPr>
          <w:sz w:val="26"/>
          <w:szCs w:val="26"/>
        </w:rPr>
        <w:t xml:space="preserve"> </w:t>
      </w:r>
      <w:r w:rsidR="002864AE">
        <w:rPr>
          <w:sz w:val="26"/>
          <w:szCs w:val="26"/>
        </w:rPr>
        <w:t xml:space="preserve"> </w:t>
      </w:r>
    </w:p>
    <w:p w:rsidR="002864AE" w:rsidRPr="002864AE" w:rsidRDefault="002864AE" w:rsidP="002864AE">
      <w:pPr>
        <w:pBdr>
          <w:bottom w:val="none" w:sz="96" w:space="30" w:color="FFFFFF" w:frame="1"/>
        </w:pBdr>
        <w:spacing w:line="276" w:lineRule="auto"/>
        <w:rPr>
          <w:color w:val="00000A"/>
          <w:sz w:val="26"/>
          <w:szCs w:val="26"/>
        </w:rPr>
      </w:pPr>
    </w:p>
    <w:p w:rsidR="00A072BB" w:rsidRDefault="002864AE" w:rsidP="00A072BB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b/>
          <w:sz w:val="26"/>
          <w:szCs w:val="26"/>
        </w:rPr>
      </w:pPr>
      <w:r w:rsidRPr="002864AE">
        <w:rPr>
          <w:b/>
          <w:sz w:val="26"/>
          <w:szCs w:val="26"/>
        </w:rPr>
        <w:t xml:space="preserve">3.3 Требования к материально-техническому обеспечению </w:t>
      </w:r>
    </w:p>
    <w:p w:rsidR="00A072BB" w:rsidRDefault="00A072BB" w:rsidP="00A072BB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b/>
          <w:sz w:val="26"/>
          <w:szCs w:val="26"/>
        </w:rPr>
      </w:pPr>
    </w:p>
    <w:p w:rsidR="00A072BB" w:rsidRPr="00DC1A92" w:rsidRDefault="00A072BB" w:rsidP="00A072BB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sz w:val="28"/>
          <w:szCs w:val="28"/>
        </w:rPr>
      </w:pPr>
      <w:r w:rsidRPr="00DC1A92">
        <w:rPr>
          <w:rFonts w:eastAsia="Calibri"/>
          <w:sz w:val="28"/>
          <w:szCs w:val="28"/>
        </w:rPr>
        <w:t xml:space="preserve">3.3.1 </w:t>
      </w:r>
      <w:r w:rsidRPr="00DC1A92">
        <w:rPr>
          <w:sz w:val="28"/>
          <w:szCs w:val="28"/>
        </w:rPr>
        <w:t>Перечень специализированных аудиторий и компьютерной техники</w:t>
      </w:r>
      <w:r w:rsidR="007421B6" w:rsidRPr="00DC1A92">
        <w:rPr>
          <w:sz w:val="28"/>
          <w:szCs w:val="28"/>
        </w:rPr>
        <w:t>.</w:t>
      </w:r>
    </w:p>
    <w:p w:rsidR="00A072BB" w:rsidRPr="00DC1A92" w:rsidRDefault="007421B6" w:rsidP="00A072BB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DC1A92">
        <w:rPr>
          <w:rFonts w:eastAsia="Calibri"/>
          <w:sz w:val="28"/>
          <w:szCs w:val="28"/>
        </w:rPr>
        <w:t>Для проведения</w:t>
      </w:r>
      <w:r w:rsidR="00D27002" w:rsidRPr="00DC1A92">
        <w:rPr>
          <w:rFonts w:eastAsia="Calibri"/>
          <w:sz w:val="28"/>
          <w:szCs w:val="28"/>
        </w:rPr>
        <w:t xml:space="preserve"> лекционных и семинарских занятий: </w:t>
      </w:r>
    </w:p>
    <w:p w:rsidR="007421B6" w:rsidRPr="00DC1A92" w:rsidRDefault="00A072BB" w:rsidP="007421B6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proofErr w:type="gramStart"/>
      <w:r w:rsidRPr="00DC1A92">
        <w:rPr>
          <w:rFonts w:eastAsia="Calibri"/>
          <w:sz w:val="28"/>
          <w:szCs w:val="28"/>
        </w:rPr>
        <w:t>– п</w:t>
      </w:r>
      <w:r w:rsidR="00DC1A92" w:rsidRPr="00DC1A92">
        <w:rPr>
          <w:rFonts w:eastAsia="Calibri"/>
          <w:sz w:val="28"/>
          <w:szCs w:val="28"/>
        </w:rPr>
        <w:t>оточные аудитории</w:t>
      </w:r>
      <w:r w:rsidR="00D27002" w:rsidRPr="00DC1A92">
        <w:rPr>
          <w:rFonts w:eastAsia="Calibri"/>
          <w:sz w:val="28"/>
          <w:szCs w:val="28"/>
        </w:rPr>
        <w:t xml:space="preserve"> с мультимедийным оборудованием (проектором, экраном, ноутбуком с возможностью выхо</w:t>
      </w:r>
      <w:r w:rsidRPr="00DC1A92">
        <w:rPr>
          <w:rFonts w:eastAsia="Calibri"/>
          <w:sz w:val="28"/>
          <w:szCs w:val="28"/>
        </w:rPr>
        <w:t xml:space="preserve">да в Интернет (лекционные залы </w:t>
      </w:r>
      <w:r w:rsidR="00D27002" w:rsidRPr="00DC1A92">
        <w:rPr>
          <w:rFonts w:eastAsia="Calibri"/>
          <w:sz w:val="28"/>
          <w:szCs w:val="28"/>
        </w:rPr>
        <w:t>№ 1,</w:t>
      </w:r>
      <w:r w:rsidRPr="00DC1A92">
        <w:rPr>
          <w:rFonts w:eastAsia="Calibri"/>
          <w:sz w:val="28"/>
          <w:szCs w:val="28"/>
        </w:rPr>
        <w:t xml:space="preserve"> </w:t>
      </w:r>
      <w:r w:rsidR="007421B6" w:rsidRPr="00DC1A92">
        <w:rPr>
          <w:rFonts w:eastAsia="Calibri"/>
          <w:sz w:val="28"/>
          <w:szCs w:val="28"/>
        </w:rPr>
        <w:t>2)</w:t>
      </w:r>
      <w:proofErr w:type="gramEnd"/>
    </w:p>
    <w:p w:rsidR="007421B6" w:rsidRPr="00DC1A92" w:rsidRDefault="007421B6" w:rsidP="007421B6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DC1A92">
        <w:rPr>
          <w:rFonts w:eastAsia="Calibri"/>
          <w:sz w:val="28"/>
          <w:szCs w:val="28"/>
        </w:rPr>
        <w:t>– учебные аудитории</w:t>
      </w:r>
      <w:r w:rsidR="00D27002" w:rsidRPr="00DC1A92">
        <w:rPr>
          <w:rFonts w:eastAsia="Calibri"/>
          <w:sz w:val="28"/>
          <w:szCs w:val="28"/>
        </w:rPr>
        <w:t xml:space="preserve"> с мультимедийным оборудованием (проектором, экраном, ноутбуком с возможностью выхода</w:t>
      </w:r>
      <w:r w:rsidRPr="00DC1A92">
        <w:rPr>
          <w:rFonts w:eastAsia="Calibri"/>
          <w:sz w:val="28"/>
          <w:szCs w:val="28"/>
        </w:rPr>
        <w:t xml:space="preserve"> в Интернет (аудитории №№ </w:t>
      </w:r>
      <w:r w:rsidRPr="00DC1A92">
        <w:rPr>
          <w:rFonts w:eastAsia="Calibri"/>
          <w:sz w:val="28"/>
          <w:szCs w:val="28"/>
        </w:rPr>
        <w:lastRenderedPageBreak/>
        <w:t xml:space="preserve">121, </w:t>
      </w:r>
      <w:r w:rsidRPr="00DC1A92">
        <w:rPr>
          <w:sz w:val="28"/>
          <w:szCs w:val="28"/>
        </w:rPr>
        <w:t>327, 421, 423,425</w:t>
      </w:r>
      <w:r w:rsidR="00D27002" w:rsidRPr="00DC1A92">
        <w:rPr>
          <w:rFonts w:eastAsia="Calibri"/>
          <w:sz w:val="28"/>
          <w:szCs w:val="28"/>
        </w:rPr>
        <w:t>);</w:t>
      </w:r>
      <w:r w:rsidRPr="00DC1A92">
        <w:rPr>
          <w:rFonts w:eastAsia="Calibri"/>
          <w:sz w:val="28"/>
          <w:szCs w:val="28"/>
        </w:rPr>
        <w:t xml:space="preserve"> </w:t>
      </w:r>
    </w:p>
    <w:p w:rsidR="00DC1A92" w:rsidRPr="00DC1A92" w:rsidRDefault="007421B6" w:rsidP="00DC1A92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DC1A92">
        <w:rPr>
          <w:rFonts w:eastAsia="Calibri"/>
          <w:sz w:val="28"/>
          <w:szCs w:val="28"/>
        </w:rPr>
        <w:t xml:space="preserve">Для </w:t>
      </w:r>
      <w:r w:rsidR="00DC1A92" w:rsidRPr="00DC1A92">
        <w:rPr>
          <w:rFonts w:eastAsia="Calibri"/>
          <w:sz w:val="28"/>
          <w:szCs w:val="28"/>
        </w:rPr>
        <w:t>самостоятельной работы:</w:t>
      </w:r>
    </w:p>
    <w:p w:rsidR="00DC1A92" w:rsidRPr="00DC1A92" w:rsidRDefault="00DC1A92" w:rsidP="00DC1A92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DC1A92">
        <w:rPr>
          <w:rFonts w:eastAsia="Calibri"/>
          <w:sz w:val="28"/>
          <w:szCs w:val="28"/>
        </w:rPr>
        <w:t xml:space="preserve">– </w:t>
      </w:r>
      <w:r w:rsidR="007421B6" w:rsidRPr="00DC1A92">
        <w:rPr>
          <w:rFonts w:eastAsia="Calibri"/>
          <w:sz w:val="28"/>
          <w:szCs w:val="28"/>
        </w:rPr>
        <w:t>библиотека, читальный зал МГАФК, (</w:t>
      </w:r>
      <w:r w:rsidRPr="00DC1A92">
        <w:rPr>
          <w:rFonts w:eastAsia="Calibri"/>
          <w:sz w:val="28"/>
          <w:szCs w:val="28"/>
        </w:rPr>
        <w:t>работы с учебно-методической литературой: учебники, учебные пособия, научная и специальная литература, периодическая литература)</w:t>
      </w:r>
      <w:r w:rsidR="00D27002" w:rsidRPr="00DC1A92">
        <w:rPr>
          <w:rFonts w:eastAsia="Calibri"/>
          <w:sz w:val="28"/>
          <w:szCs w:val="28"/>
        </w:rPr>
        <w:t>;</w:t>
      </w:r>
    </w:p>
    <w:p w:rsidR="00DC1A92" w:rsidRPr="00DC1A92" w:rsidRDefault="00DC1A92" w:rsidP="00DC1A92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DC1A92">
        <w:rPr>
          <w:rFonts w:eastAsia="Calibri"/>
          <w:sz w:val="28"/>
          <w:szCs w:val="28"/>
        </w:rPr>
        <w:t>– методический кабинет (аудитория № 426);</w:t>
      </w:r>
    </w:p>
    <w:p w:rsidR="00DC1A92" w:rsidRPr="00DC1A92" w:rsidRDefault="007421B6" w:rsidP="00DC1A92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DC1A92">
        <w:rPr>
          <w:rFonts w:eastAsia="Calibri"/>
          <w:sz w:val="28"/>
          <w:szCs w:val="28"/>
        </w:rPr>
        <w:t>–</w:t>
      </w:r>
      <w:r w:rsidR="00D27002" w:rsidRPr="00DC1A92">
        <w:rPr>
          <w:rFonts w:eastAsia="Calibri"/>
          <w:sz w:val="28"/>
          <w:szCs w:val="28"/>
        </w:rPr>
        <w:t xml:space="preserve"> кабинет для самостоятельной подготовки студентов </w:t>
      </w:r>
      <w:r w:rsidR="00DC1A92" w:rsidRPr="00DC1A92">
        <w:rPr>
          <w:rFonts w:eastAsia="Calibri"/>
          <w:sz w:val="28"/>
          <w:szCs w:val="28"/>
        </w:rPr>
        <w:t xml:space="preserve">(аудитория </w:t>
      </w:r>
      <w:r w:rsidR="00D27002" w:rsidRPr="00DC1A92">
        <w:rPr>
          <w:rFonts w:eastAsia="Calibri"/>
          <w:sz w:val="28"/>
          <w:szCs w:val="28"/>
        </w:rPr>
        <w:t>№ 409</w:t>
      </w:r>
      <w:r w:rsidR="00DC1A92" w:rsidRPr="00DC1A92">
        <w:rPr>
          <w:rFonts w:eastAsia="Calibri"/>
          <w:sz w:val="28"/>
          <w:szCs w:val="28"/>
        </w:rPr>
        <w:t>)</w:t>
      </w:r>
      <w:r w:rsidR="00D27002" w:rsidRPr="00DC1A92">
        <w:rPr>
          <w:rFonts w:eastAsia="Calibri"/>
          <w:sz w:val="28"/>
          <w:szCs w:val="28"/>
        </w:rPr>
        <w:t>.</w:t>
      </w:r>
    </w:p>
    <w:p w:rsidR="00DC1A92" w:rsidRPr="00DC1A92" w:rsidRDefault="00DC1A92" w:rsidP="00DC1A92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DC1A92">
        <w:rPr>
          <w:rFonts w:eastAsia="Calibri"/>
          <w:sz w:val="28"/>
          <w:szCs w:val="28"/>
        </w:rPr>
        <w:t xml:space="preserve">3.3.2. </w:t>
      </w:r>
      <w:r w:rsidR="00D27002" w:rsidRPr="00DC1A92">
        <w:rPr>
          <w:rFonts w:eastAsia="Calibri"/>
          <w:sz w:val="28"/>
          <w:szCs w:val="28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DC1A92" w:rsidRPr="00DC1A92" w:rsidRDefault="00DC1A92" w:rsidP="00DC1A92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DC1A92">
        <w:rPr>
          <w:rFonts w:eastAsia="Calibri"/>
          <w:sz w:val="28"/>
          <w:szCs w:val="28"/>
        </w:rPr>
        <w:t>3</w:t>
      </w:r>
      <w:r w:rsidR="00D27002" w:rsidRPr="00DC1A92">
        <w:rPr>
          <w:rFonts w:eastAsia="Calibri"/>
          <w:sz w:val="28"/>
          <w:szCs w:val="28"/>
        </w:rPr>
        <w:t>.3.</w:t>
      </w:r>
      <w:r w:rsidRPr="00DC1A92">
        <w:rPr>
          <w:rFonts w:eastAsia="Calibri"/>
          <w:sz w:val="28"/>
          <w:szCs w:val="28"/>
        </w:rPr>
        <w:t>3.</w:t>
      </w:r>
      <w:r w:rsidR="00D27002" w:rsidRPr="00DC1A92">
        <w:rPr>
          <w:rFonts w:eastAsia="Calibri"/>
          <w:sz w:val="28"/>
          <w:szCs w:val="28"/>
        </w:rPr>
        <w:t xml:space="preserve"> Изучение дисциплины инвалидами и обучающимися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здоровья. Для данной категории </w:t>
      </w:r>
      <w:r w:rsidRPr="00DC1A92">
        <w:rPr>
          <w:rFonts w:eastAsia="Calibri"/>
          <w:sz w:val="28"/>
          <w:szCs w:val="28"/>
        </w:rPr>
        <w:t xml:space="preserve">аспирантов </w:t>
      </w:r>
      <w:r w:rsidR="00D27002" w:rsidRPr="00DC1A92">
        <w:rPr>
          <w:rFonts w:eastAsia="Calibri"/>
          <w:sz w:val="28"/>
          <w:szCs w:val="28"/>
        </w:rPr>
        <w:t xml:space="preserve">обеспечен беспрепятственный доступ в учебные помещения </w:t>
      </w:r>
      <w:r w:rsidR="007421B6" w:rsidRPr="00DC1A92">
        <w:rPr>
          <w:rFonts w:eastAsia="Calibri"/>
          <w:sz w:val="28"/>
          <w:szCs w:val="28"/>
        </w:rPr>
        <w:t>Академии</w:t>
      </w:r>
      <w:r w:rsidR="00D27002" w:rsidRPr="00DC1A92">
        <w:rPr>
          <w:rFonts w:eastAsia="Calibri"/>
          <w:sz w:val="28"/>
          <w:szCs w:val="28"/>
        </w:rPr>
        <w:t xml:space="preserve">, организованы занятия </w:t>
      </w:r>
      <w:r w:rsidR="003A65FE">
        <w:rPr>
          <w:rFonts w:eastAsia="Calibri"/>
          <w:sz w:val="28"/>
          <w:szCs w:val="28"/>
        </w:rPr>
        <w:t>с использованием специального оборудования на первом этаже главного здания.</w:t>
      </w:r>
    </w:p>
    <w:p w:rsidR="003A65FE" w:rsidRDefault="00DC1A92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DC1A92">
        <w:rPr>
          <w:rFonts w:eastAsia="Calibri"/>
          <w:sz w:val="28"/>
          <w:szCs w:val="28"/>
        </w:rPr>
        <w:t>Д</w:t>
      </w:r>
      <w:r w:rsidR="00D27002" w:rsidRPr="00DC1A92">
        <w:rPr>
          <w:rFonts w:eastAsia="Calibri"/>
          <w:sz w:val="28"/>
          <w:szCs w:val="28"/>
        </w:rPr>
        <w:t>ля инвалидов и лиц с ограниченными возможностями здоровья по зрению</w:t>
      </w:r>
      <w:r w:rsidRPr="00DC1A92">
        <w:rPr>
          <w:rFonts w:eastAsia="Calibri"/>
          <w:sz w:val="28"/>
          <w:szCs w:val="28"/>
        </w:rPr>
        <w:t xml:space="preserve"> (слепых и слабовидящих обучающихся)</w:t>
      </w:r>
      <w:r w:rsidR="003A65FE">
        <w:rPr>
          <w:rFonts w:eastAsia="Calibri"/>
          <w:sz w:val="28"/>
          <w:szCs w:val="28"/>
        </w:rPr>
        <w:t>:</w:t>
      </w:r>
    </w:p>
    <w:p w:rsidR="003A65FE" w:rsidRDefault="003A65FE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D27002" w:rsidRPr="00DC1A92">
        <w:rPr>
          <w:rFonts w:eastAsia="Calibri"/>
          <w:sz w:val="28"/>
          <w:szCs w:val="28"/>
        </w:rPr>
        <w:t>электронный видео увеличитель "ONYX Deskse</w:t>
      </w:r>
      <w:r>
        <w:rPr>
          <w:rFonts w:eastAsia="Calibri"/>
          <w:sz w:val="28"/>
          <w:szCs w:val="28"/>
        </w:rPr>
        <w:t>t HD 22 (в полной комплектации);</w:t>
      </w:r>
    </w:p>
    <w:p w:rsidR="003A65FE" w:rsidRDefault="003A65FE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 </w:t>
      </w:r>
      <w:r w:rsidR="00D27002" w:rsidRPr="00DC1A92">
        <w:rPr>
          <w:rFonts w:eastAsia="Calibri"/>
          <w:sz w:val="28"/>
          <w:szCs w:val="28"/>
        </w:rPr>
        <w:t>портативный компьютер с вводом/выводом шри</w:t>
      </w:r>
      <w:r>
        <w:rPr>
          <w:rFonts w:eastAsia="Calibri"/>
          <w:sz w:val="28"/>
          <w:szCs w:val="28"/>
        </w:rPr>
        <w:t>фтом Брайля и синтезатором речи;</w:t>
      </w:r>
    </w:p>
    <w:p w:rsidR="003A65FE" w:rsidRDefault="003A65FE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принтер Брайля;</w:t>
      </w:r>
    </w:p>
    <w:p w:rsidR="003A65FE" w:rsidRDefault="003A65FE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27002" w:rsidRPr="00DC1A92">
        <w:rPr>
          <w:rFonts w:eastAsia="Calibri"/>
          <w:sz w:val="28"/>
          <w:szCs w:val="28"/>
        </w:rPr>
        <w:t xml:space="preserve"> портативное устройство для чтения и увеличения.</w:t>
      </w:r>
    </w:p>
    <w:p w:rsidR="003A65FE" w:rsidRDefault="003A65FE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D27002" w:rsidRPr="00DC1A92">
        <w:rPr>
          <w:rFonts w:eastAsia="Calibri"/>
          <w:sz w:val="28"/>
          <w:szCs w:val="28"/>
        </w:rPr>
        <w:t>ля инвалидов и лиц с ограниченными возможностями здоровья по слуху</w:t>
      </w:r>
      <w:r>
        <w:rPr>
          <w:rFonts w:eastAsia="Calibri"/>
          <w:sz w:val="28"/>
          <w:szCs w:val="28"/>
        </w:rPr>
        <w:t xml:space="preserve"> (слабослышащих и глухих обучающихся):</w:t>
      </w:r>
    </w:p>
    <w:p w:rsidR="003A65FE" w:rsidRDefault="003A65FE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D27002" w:rsidRPr="00DC1A92">
        <w:rPr>
          <w:rFonts w:eastAsia="Calibri"/>
          <w:sz w:val="28"/>
          <w:szCs w:val="28"/>
        </w:rPr>
        <w:t>акустическая</w:t>
      </w:r>
      <w:r>
        <w:rPr>
          <w:rFonts w:eastAsia="Calibri"/>
          <w:sz w:val="28"/>
          <w:szCs w:val="28"/>
        </w:rPr>
        <w:t xml:space="preserve"> </w:t>
      </w:r>
      <w:r w:rsidR="00D27002" w:rsidRPr="00DC1A92">
        <w:rPr>
          <w:rFonts w:eastAsia="Calibri"/>
          <w:sz w:val="28"/>
          <w:szCs w:val="28"/>
        </w:rPr>
        <w:t>система</w:t>
      </w:r>
      <w:r>
        <w:rPr>
          <w:rFonts w:eastAsia="Calibri"/>
          <w:sz w:val="28"/>
          <w:szCs w:val="28"/>
        </w:rPr>
        <w:t xml:space="preserve"> </w:t>
      </w:r>
      <w:r w:rsidR="00D27002" w:rsidRPr="00DC1A92">
        <w:rPr>
          <w:rFonts w:eastAsia="Calibri"/>
          <w:sz w:val="28"/>
          <w:szCs w:val="28"/>
        </w:rPr>
        <w:t>FrontRowtoGo в комплекте (системы свободного звукового поля); «ElBrailleW14J G2;</w:t>
      </w:r>
    </w:p>
    <w:p w:rsidR="003A65FE" w:rsidRPr="003A65FE" w:rsidRDefault="003A65FE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D27002" w:rsidRPr="003A65FE">
        <w:rPr>
          <w:rFonts w:eastAsia="Calibri"/>
          <w:sz w:val="28"/>
          <w:szCs w:val="28"/>
        </w:rPr>
        <w:t>FM- приёмник ARC с индукционной петлей;</w:t>
      </w:r>
    </w:p>
    <w:p w:rsidR="003A65FE" w:rsidRPr="003A65FE" w:rsidRDefault="003A65FE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3A65FE">
        <w:rPr>
          <w:rFonts w:eastAsia="Calibri"/>
          <w:sz w:val="28"/>
          <w:szCs w:val="28"/>
        </w:rPr>
        <w:t xml:space="preserve">– </w:t>
      </w:r>
      <w:r w:rsidR="00D27002" w:rsidRPr="003A65FE">
        <w:rPr>
          <w:rFonts w:eastAsia="Calibri"/>
          <w:sz w:val="28"/>
          <w:szCs w:val="28"/>
        </w:rPr>
        <w:t>FM-передатчик AMIGO T31;</w:t>
      </w:r>
    </w:p>
    <w:p w:rsidR="003A65FE" w:rsidRPr="003A65FE" w:rsidRDefault="003A65FE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3A65FE">
        <w:rPr>
          <w:rFonts w:eastAsia="Calibri"/>
          <w:sz w:val="28"/>
          <w:szCs w:val="28"/>
        </w:rPr>
        <w:t xml:space="preserve">– </w:t>
      </w:r>
      <w:r w:rsidR="00D27002" w:rsidRPr="003A65FE">
        <w:rPr>
          <w:rFonts w:eastAsia="Calibri"/>
          <w:sz w:val="28"/>
          <w:szCs w:val="28"/>
        </w:rPr>
        <w:t>радиокласс (радиомикрофон) «Сонет-РСМ» РМ- 2-1 (заушный индуктор и индукционная петля).</w:t>
      </w:r>
    </w:p>
    <w:p w:rsidR="00D27002" w:rsidRPr="003A65FE" w:rsidRDefault="003A65FE" w:rsidP="003A65F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  <w:r w:rsidRPr="003A65FE">
        <w:rPr>
          <w:rFonts w:eastAsia="Calibri"/>
          <w:sz w:val="28"/>
          <w:szCs w:val="28"/>
        </w:rPr>
        <w:t>Д</w:t>
      </w:r>
      <w:r w:rsidR="00D27002" w:rsidRPr="003A65FE">
        <w:rPr>
          <w:rFonts w:eastAsia="Calibri"/>
          <w:sz w:val="28"/>
          <w:szCs w:val="28"/>
        </w:rPr>
        <w:t>ля инвалидов и лиц с ограниченными возможностями здоровья, имеющих нарушения опорно-двигательного аппарата</w:t>
      </w:r>
      <w:r w:rsidRPr="003A65FE">
        <w:rPr>
          <w:rFonts w:eastAsia="Calibri"/>
          <w:sz w:val="28"/>
          <w:szCs w:val="28"/>
        </w:rPr>
        <w:t xml:space="preserve"> (обучающиеся с нарушением ОДА и ДЦП)</w:t>
      </w:r>
      <w:r w:rsidR="00D27002" w:rsidRPr="003A65FE">
        <w:rPr>
          <w:rFonts w:eastAsia="Calibri"/>
          <w:sz w:val="28"/>
          <w:szCs w:val="28"/>
        </w:rPr>
        <w:t>:</w:t>
      </w:r>
      <w:r w:rsidRPr="003A65FE">
        <w:rPr>
          <w:rFonts w:eastAsia="Calibri"/>
          <w:sz w:val="28"/>
          <w:szCs w:val="28"/>
        </w:rPr>
        <w:t xml:space="preserve"> </w:t>
      </w:r>
      <w:r w:rsidR="00D27002" w:rsidRPr="003A65FE">
        <w:rPr>
          <w:rFonts w:eastAsia="Calibri"/>
          <w:sz w:val="28"/>
          <w:szCs w:val="28"/>
        </w:rPr>
        <w:t xml:space="preserve">автоматизированное рабочее место </w:t>
      </w:r>
      <w:r w:rsidRPr="003A65FE">
        <w:rPr>
          <w:rFonts w:eastAsia="Calibri"/>
          <w:sz w:val="28"/>
          <w:szCs w:val="28"/>
        </w:rPr>
        <w:t>(аудитории</w:t>
      </w:r>
      <w:r w:rsidR="00D27002" w:rsidRPr="003A65FE">
        <w:rPr>
          <w:rFonts w:eastAsia="Calibri"/>
          <w:sz w:val="28"/>
          <w:szCs w:val="28"/>
        </w:rPr>
        <w:t xml:space="preserve"> №№ 120, 122).</w:t>
      </w:r>
    </w:p>
    <w:p w:rsidR="002864AE" w:rsidRPr="003A65FE" w:rsidRDefault="002864AE" w:rsidP="002864A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</w:p>
    <w:p w:rsidR="00CC410C" w:rsidRPr="003A65FE" w:rsidRDefault="00CC410C" w:rsidP="002864AE">
      <w:pPr>
        <w:pStyle w:val="a4"/>
        <w:pBdr>
          <w:bottom w:val="none" w:sz="96" w:space="30" w:color="FFFFFF" w:frame="1"/>
        </w:pBdr>
        <w:spacing w:line="276" w:lineRule="auto"/>
        <w:ind w:left="0" w:right="0" w:firstLine="709"/>
        <w:rPr>
          <w:rFonts w:eastAsia="Calibri"/>
          <w:sz w:val="28"/>
          <w:szCs w:val="28"/>
        </w:rPr>
      </w:pPr>
    </w:p>
    <w:p w:rsidR="007A2E8E" w:rsidRPr="003A65FE" w:rsidRDefault="007A2E8E" w:rsidP="00CC410C">
      <w:pPr>
        <w:pBdr>
          <w:bottom w:val="none" w:sz="96" w:space="30" w:color="FFFFFF" w:frame="1"/>
        </w:pBdr>
        <w:spacing w:line="276" w:lineRule="auto"/>
        <w:jc w:val="both"/>
        <w:rPr>
          <w:rFonts w:eastAsia="Calibri"/>
          <w:sz w:val="28"/>
          <w:szCs w:val="28"/>
        </w:rPr>
      </w:pPr>
    </w:p>
    <w:sectPr w:rsidR="007A2E8E" w:rsidRPr="003A65FE" w:rsidSect="004D2AAC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408B"/>
    <w:multiLevelType w:val="hybridMultilevel"/>
    <w:tmpl w:val="CD66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4E71"/>
    <w:multiLevelType w:val="hybridMultilevel"/>
    <w:tmpl w:val="026091EC"/>
    <w:lvl w:ilvl="0" w:tplc="B55E8B9A">
      <w:numFmt w:val="bullet"/>
      <w:lvlText w:val="-"/>
      <w:lvlJc w:val="left"/>
      <w:pPr>
        <w:ind w:left="362" w:hanging="209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3BAA7618">
      <w:start w:val="4"/>
      <w:numFmt w:val="decimal"/>
      <w:lvlText w:val="%2."/>
      <w:lvlJc w:val="left"/>
      <w:pPr>
        <w:ind w:left="407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A"/>
        <w:spacing w:val="0"/>
        <w:w w:val="100"/>
        <w:sz w:val="28"/>
        <w:szCs w:val="28"/>
        <w:lang w:val="ru-RU" w:eastAsia="en-US" w:bidi="ar-SA"/>
      </w:rPr>
    </w:lvl>
    <w:lvl w:ilvl="2" w:tplc="12546914">
      <w:numFmt w:val="bullet"/>
      <w:lvlText w:val="•"/>
      <w:lvlJc w:val="left"/>
      <w:pPr>
        <w:ind w:left="4738" w:hanging="351"/>
      </w:pPr>
      <w:rPr>
        <w:rFonts w:hint="default"/>
        <w:lang w:val="ru-RU" w:eastAsia="en-US" w:bidi="ar-SA"/>
      </w:rPr>
    </w:lvl>
    <w:lvl w:ilvl="3" w:tplc="9AD67432">
      <w:numFmt w:val="bullet"/>
      <w:lvlText w:val="•"/>
      <w:lvlJc w:val="left"/>
      <w:pPr>
        <w:ind w:left="5396" w:hanging="351"/>
      </w:pPr>
      <w:rPr>
        <w:rFonts w:hint="default"/>
        <w:lang w:val="ru-RU" w:eastAsia="en-US" w:bidi="ar-SA"/>
      </w:rPr>
    </w:lvl>
    <w:lvl w:ilvl="4" w:tplc="091E4156">
      <w:numFmt w:val="bullet"/>
      <w:lvlText w:val="•"/>
      <w:lvlJc w:val="left"/>
      <w:pPr>
        <w:ind w:left="6055" w:hanging="351"/>
      </w:pPr>
      <w:rPr>
        <w:rFonts w:hint="default"/>
        <w:lang w:val="ru-RU" w:eastAsia="en-US" w:bidi="ar-SA"/>
      </w:rPr>
    </w:lvl>
    <w:lvl w:ilvl="5" w:tplc="D1E85EA2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6" w:tplc="0BF41502">
      <w:numFmt w:val="bullet"/>
      <w:lvlText w:val="•"/>
      <w:lvlJc w:val="left"/>
      <w:pPr>
        <w:ind w:left="7372" w:hanging="351"/>
      </w:pPr>
      <w:rPr>
        <w:rFonts w:hint="default"/>
        <w:lang w:val="ru-RU" w:eastAsia="en-US" w:bidi="ar-SA"/>
      </w:rPr>
    </w:lvl>
    <w:lvl w:ilvl="7" w:tplc="6CE88E40">
      <w:numFmt w:val="bullet"/>
      <w:lvlText w:val="•"/>
      <w:lvlJc w:val="left"/>
      <w:pPr>
        <w:ind w:left="8030" w:hanging="351"/>
      </w:pPr>
      <w:rPr>
        <w:rFonts w:hint="default"/>
        <w:lang w:val="ru-RU" w:eastAsia="en-US" w:bidi="ar-SA"/>
      </w:rPr>
    </w:lvl>
    <w:lvl w:ilvl="8" w:tplc="AA622406">
      <w:numFmt w:val="bullet"/>
      <w:lvlText w:val="•"/>
      <w:lvlJc w:val="left"/>
      <w:pPr>
        <w:ind w:left="8689" w:hanging="351"/>
      </w:pPr>
      <w:rPr>
        <w:rFonts w:hint="default"/>
        <w:lang w:val="ru-RU" w:eastAsia="en-US" w:bidi="ar-SA"/>
      </w:rPr>
    </w:lvl>
  </w:abstractNum>
  <w:abstractNum w:abstractNumId="2">
    <w:nsid w:val="15F04E8D"/>
    <w:multiLevelType w:val="hybridMultilevel"/>
    <w:tmpl w:val="CFAA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F0FCC"/>
    <w:multiLevelType w:val="hybridMultilevel"/>
    <w:tmpl w:val="644879B2"/>
    <w:lvl w:ilvl="0" w:tplc="FF34344C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BA7CBDE6">
      <w:numFmt w:val="bullet"/>
      <w:lvlText w:val="–"/>
      <w:lvlJc w:val="left"/>
      <w:pPr>
        <w:ind w:left="464" w:hanging="351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2" w:tplc="9D24EB3A">
      <w:numFmt w:val="bullet"/>
      <w:lvlText w:val="•"/>
      <w:lvlJc w:val="left"/>
      <w:pPr>
        <w:ind w:left="1520" w:hanging="351"/>
      </w:pPr>
      <w:rPr>
        <w:rFonts w:hint="default"/>
        <w:lang w:val="ru-RU" w:eastAsia="en-US" w:bidi="ar-SA"/>
      </w:rPr>
    </w:lvl>
    <w:lvl w:ilvl="3" w:tplc="D2EC5A20">
      <w:numFmt w:val="bullet"/>
      <w:lvlText w:val="•"/>
      <w:lvlJc w:val="left"/>
      <w:pPr>
        <w:ind w:left="2581" w:hanging="351"/>
      </w:pPr>
      <w:rPr>
        <w:rFonts w:hint="default"/>
        <w:lang w:val="ru-RU" w:eastAsia="en-US" w:bidi="ar-SA"/>
      </w:rPr>
    </w:lvl>
    <w:lvl w:ilvl="4" w:tplc="EFFC37E2">
      <w:numFmt w:val="bullet"/>
      <w:lvlText w:val="•"/>
      <w:lvlJc w:val="left"/>
      <w:pPr>
        <w:ind w:left="3642" w:hanging="351"/>
      </w:pPr>
      <w:rPr>
        <w:rFonts w:hint="default"/>
        <w:lang w:val="ru-RU" w:eastAsia="en-US" w:bidi="ar-SA"/>
      </w:rPr>
    </w:lvl>
    <w:lvl w:ilvl="5" w:tplc="205CE994">
      <w:numFmt w:val="bullet"/>
      <w:lvlText w:val="•"/>
      <w:lvlJc w:val="left"/>
      <w:pPr>
        <w:ind w:left="4702" w:hanging="351"/>
      </w:pPr>
      <w:rPr>
        <w:rFonts w:hint="default"/>
        <w:lang w:val="ru-RU" w:eastAsia="en-US" w:bidi="ar-SA"/>
      </w:rPr>
    </w:lvl>
    <w:lvl w:ilvl="6" w:tplc="9B7A3EF8">
      <w:numFmt w:val="bullet"/>
      <w:lvlText w:val="•"/>
      <w:lvlJc w:val="left"/>
      <w:pPr>
        <w:ind w:left="5763" w:hanging="351"/>
      </w:pPr>
      <w:rPr>
        <w:rFonts w:hint="default"/>
        <w:lang w:val="ru-RU" w:eastAsia="en-US" w:bidi="ar-SA"/>
      </w:rPr>
    </w:lvl>
    <w:lvl w:ilvl="7" w:tplc="3544DEE4">
      <w:numFmt w:val="bullet"/>
      <w:lvlText w:val="•"/>
      <w:lvlJc w:val="left"/>
      <w:pPr>
        <w:ind w:left="6824" w:hanging="351"/>
      </w:pPr>
      <w:rPr>
        <w:rFonts w:hint="default"/>
        <w:lang w:val="ru-RU" w:eastAsia="en-US" w:bidi="ar-SA"/>
      </w:rPr>
    </w:lvl>
    <w:lvl w:ilvl="8" w:tplc="895872E2">
      <w:numFmt w:val="bullet"/>
      <w:lvlText w:val="•"/>
      <w:lvlJc w:val="left"/>
      <w:pPr>
        <w:ind w:left="7884" w:hanging="351"/>
      </w:pPr>
      <w:rPr>
        <w:rFonts w:hint="default"/>
        <w:lang w:val="ru-RU" w:eastAsia="en-US" w:bidi="ar-SA"/>
      </w:rPr>
    </w:lvl>
  </w:abstractNum>
  <w:abstractNum w:abstractNumId="4">
    <w:nsid w:val="42E75445"/>
    <w:multiLevelType w:val="hybridMultilevel"/>
    <w:tmpl w:val="5C5A43AA"/>
    <w:lvl w:ilvl="0" w:tplc="5F0E17C4">
      <w:numFmt w:val="bullet"/>
      <w:lvlText w:val=""/>
      <w:lvlJc w:val="left"/>
      <w:pPr>
        <w:ind w:left="464" w:hanging="272"/>
      </w:pPr>
      <w:rPr>
        <w:rFonts w:ascii="Symbol" w:eastAsia="Symbol" w:hAnsi="Symbol" w:cs="Symbol" w:hint="default"/>
        <w:color w:val="00000A"/>
        <w:w w:val="100"/>
        <w:sz w:val="24"/>
        <w:szCs w:val="24"/>
        <w:lang w:val="ru-RU" w:eastAsia="en-US" w:bidi="ar-SA"/>
      </w:rPr>
    </w:lvl>
    <w:lvl w:ilvl="1" w:tplc="FCB09E50">
      <w:numFmt w:val="bullet"/>
      <w:lvlText w:val="-"/>
      <w:lvlJc w:val="left"/>
      <w:pPr>
        <w:ind w:left="361" w:hanging="202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2" w:tplc="D1E61B7C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D680932C">
      <w:numFmt w:val="bullet"/>
      <w:lvlText w:val="•"/>
      <w:lvlJc w:val="left"/>
      <w:pPr>
        <w:ind w:left="2581" w:hanging="202"/>
      </w:pPr>
      <w:rPr>
        <w:rFonts w:hint="default"/>
        <w:lang w:val="ru-RU" w:eastAsia="en-US" w:bidi="ar-SA"/>
      </w:rPr>
    </w:lvl>
    <w:lvl w:ilvl="4" w:tplc="6FE6511E">
      <w:numFmt w:val="bullet"/>
      <w:lvlText w:val="•"/>
      <w:lvlJc w:val="left"/>
      <w:pPr>
        <w:ind w:left="3642" w:hanging="202"/>
      </w:pPr>
      <w:rPr>
        <w:rFonts w:hint="default"/>
        <w:lang w:val="ru-RU" w:eastAsia="en-US" w:bidi="ar-SA"/>
      </w:rPr>
    </w:lvl>
    <w:lvl w:ilvl="5" w:tplc="6F7C687C">
      <w:numFmt w:val="bullet"/>
      <w:lvlText w:val="•"/>
      <w:lvlJc w:val="left"/>
      <w:pPr>
        <w:ind w:left="4702" w:hanging="202"/>
      </w:pPr>
      <w:rPr>
        <w:rFonts w:hint="default"/>
        <w:lang w:val="ru-RU" w:eastAsia="en-US" w:bidi="ar-SA"/>
      </w:rPr>
    </w:lvl>
    <w:lvl w:ilvl="6" w:tplc="CE24D614">
      <w:numFmt w:val="bullet"/>
      <w:lvlText w:val="•"/>
      <w:lvlJc w:val="left"/>
      <w:pPr>
        <w:ind w:left="5763" w:hanging="202"/>
      </w:pPr>
      <w:rPr>
        <w:rFonts w:hint="default"/>
        <w:lang w:val="ru-RU" w:eastAsia="en-US" w:bidi="ar-SA"/>
      </w:rPr>
    </w:lvl>
    <w:lvl w:ilvl="7" w:tplc="5B1EF7BC">
      <w:numFmt w:val="bullet"/>
      <w:lvlText w:val="•"/>
      <w:lvlJc w:val="left"/>
      <w:pPr>
        <w:ind w:left="6824" w:hanging="202"/>
      </w:pPr>
      <w:rPr>
        <w:rFonts w:hint="default"/>
        <w:lang w:val="ru-RU" w:eastAsia="en-US" w:bidi="ar-SA"/>
      </w:rPr>
    </w:lvl>
    <w:lvl w:ilvl="8" w:tplc="68B2DAF0">
      <w:numFmt w:val="bullet"/>
      <w:lvlText w:val="•"/>
      <w:lvlJc w:val="left"/>
      <w:pPr>
        <w:ind w:left="7884" w:hanging="202"/>
      </w:pPr>
      <w:rPr>
        <w:rFonts w:hint="default"/>
        <w:lang w:val="ru-RU" w:eastAsia="en-US" w:bidi="ar-SA"/>
      </w:rPr>
    </w:lvl>
  </w:abstractNum>
  <w:abstractNum w:abstractNumId="5">
    <w:nsid w:val="43E84D6D"/>
    <w:multiLevelType w:val="hybridMultilevel"/>
    <w:tmpl w:val="387E9FFA"/>
    <w:lvl w:ilvl="0" w:tplc="ABAC5C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665C7E"/>
    <w:multiLevelType w:val="hybridMultilevel"/>
    <w:tmpl w:val="1C9ABF44"/>
    <w:lvl w:ilvl="0" w:tplc="3E28D4E4">
      <w:numFmt w:val="bullet"/>
      <w:lvlText w:val="-"/>
      <w:lvlJc w:val="left"/>
      <w:pPr>
        <w:ind w:left="464" w:hanging="209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C6A67520">
      <w:numFmt w:val="bullet"/>
      <w:lvlText w:val="•"/>
      <w:lvlJc w:val="left"/>
      <w:pPr>
        <w:ind w:left="1414" w:hanging="209"/>
      </w:pPr>
      <w:rPr>
        <w:rFonts w:hint="default"/>
        <w:lang w:val="ru-RU" w:eastAsia="en-US" w:bidi="ar-SA"/>
      </w:rPr>
    </w:lvl>
    <w:lvl w:ilvl="2" w:tplc="AF0CD528">
      <w:numFmt w:val="bullet"/>
      <w:lvlText w:val="•"/>
      <w:lvlJc w:val="left"/>
      <w:pPr>
        <w:ind w:left="2369" w:hanging="209"/>
      </w:pPr>
      <w:rPr>
        <w:rFonts w:hint="default"/>
        <w:lang w:val="ru-RU" w:eastAsia="en-US" w:bidi="ar-SA"/>
      </w:rPr>
    </w:lvl>
    <w:lvl w:ilvl="3" w:tplc="1108B662">
      <w:numFmt w:val="bullet"/>
      <w:lvlText w:val="•"/>
      <w:lvlJc w:val="left"/>
      <w:pPr>
        <w:ind w:left="3323" w:hanging="209"/>
      </w:pPr>
      <w:rPr>
        <w:rFonts w:hint="default"/>
        <w:lang w:val="ru-RU" w:eastAsia="en-US" w:bidi="ar-SA"/>
      </w:rPr>
    </w:lvl>
    <w:lvl w:ilvl="4" w:tplc="79BA48AC">
      <w:numFmt w:val="bullet"/>
      <w:lvlText w:val="•"/>
      <w:lvlJc w:val="left"/>
      <w:pPr>
        <w:ind w:left="4278" w:hanging="209"/>
      </w:pPr>
      <w:rPr>
        <w:rFonts w:hint="default"/>
        <w:lang w:val="ru-RU" w:eastAsia="en-US" w:bidi="ar-SA"/>
      </w:rPr>
    </w:lvl>
    <w:lvl w:ilvl="5" w:tplc="797E72D4">
      <w:numFmt w:val="bullet"/>
      <w:lvlText w:val="•"/>
      <w:lvlJc w:val="left"/>
      <w:pPr>
        <w:ind w:left="5233" w:hanging="209"/>
      </w:pPr>
      <w:rPr>
        <w:rFonts w:hint="default"/>
        <w:lang w:val="ru-RU" w:eastAsia="en-US" w:bidi="ar-SA"/>
      </w:rPr>
    </w:lvl>
    <w:lvl w:ilvl="6" w:tplc="87CE909A">
      <w:numFmt w:val="bullet"/>
      <w:lvlText w:val="•"/>
      <w:lvlJc w:val="left"/>
      <w:pPr>
        <w:ind w:left="6187" w:hanging="209"/>
      </w:pPr>
      <w:rPr>
        <w:rFonts w:hint="default"/>
        <w:lang w:val="ru-RU" w:eastAsia="en-US" w:bidi="ar-SA"/>
      </w:rPr>
    </w:lvl>
    <w:lvl w:ilvl="7" w:tplc="CC9C2786">
      <w:numFmt w:val="bullet"/>
      <w:lvlText w:val="•"/>
      <w:lvlJc w:val="left"/>
      <w:pPr>
        <w:ind w:left="7142" w:hanging="209"/>
      </w:pPr>
      <w:rPr>
        <w:rFonts w:hint="default"/>
        <w:lang w:val="ru-RU" w:eastAsia="en-US" w:bidi="ar-SA"/>
      </w:rPr>
    </w:lvl>
    <w:lvl w:ilvl="8" w:tplc="C9C4D98E">
      <w:numFmt w:val="bullet"/>
      <w:lvlText w:val="•"/>
      <w:lvlJc w:val="left"/>
      <w:pPr>
        <w:ind w:left="8097" w:hanging="209"/>
      </w:pPr>
      <w:rPr>
        <w:rFonts w:hint="default"/>
        <w:lang w:val="ru-RU" w:eastAsia="en-US" w:bidi="ar-SA"/>
      </w:rPr>
    </w:lvl>
  </w:abstractNum>
  <w:abstractNum w:abstractNumId="7">
    <w:nsid w:val="58EB6E73"/>
    <w:multiLevelType w:val="multilevel"/>
    <w:tmpl w:val="94E465BE"/>
    <w:lvl w:ilvl="0">
      <w:start w:val="1"/>
      <w:numFmt w:val="decimal"/>
      <w:lvlText w:val="%1"/>
      <w:lvlJc w:val="left"/>
      <w:pPr>
        <w:ind w:left="1607" w:hanging="62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07" w:hanging="6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7" w:hanging="62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1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625"/>
      </w:pPr>
      <w:rPr>
        <w:rFonts w:hint="default"/>
        <w:lang w:val="ru-RU" w:eastAsia="en-US" w:bidi="ar-SA"/>
      </w:rPr>
    </w:lvl>
  </w:abstractNum>
  <w:abstractNum w:abstractNumId="8">
    <w:nsid w:val="5F09170C"/>
    <w:multiLevelType w:val="hybridMultilevel"/>
    <w:tmpl w:val="C2166B60"/>
    <w:lvl w:ilvl="0" w:tplc="D646B7AA">
      <w:numFmt w:val="bullet"/>
      <w:lvlText w:val="-"/>
      <w:lvlJc w:val="left"/>
      <w:pPr>
        <w:ind w:left="361" w:hanging="339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96000F9E">
      <w:numFmt w:val="bullet"/>
      <w:lvlText w:val="•"/>
      <w:lvlJc w:val="left"/>
      <w:pPr>
        <w:ind w:left="1324" w:hanging="339"/>
      </w:pPr>
      <w:rPr>
        <w:rFonts w:hint="default"/>
        <w:lang w:val="ru-RU" w:eastAsia="en-US" w:bidi="ar-SA"/>
      </w:rPr>
    </w:lvl>
    <w:lvl w:ilvl="2" w:tplc="A38CB07E">
      <w:numFmt w:val="bullet"/>
      <w:lvlText w:val="•"/>
      <w:lvlJc w:val="left"/>
      <w:pPr>
        <w:ind w:left="2289" w:hanging="339"/>
      </w:pPr>
      <w:rPr>
        <w:rFonts w:hint="default"/>
        <w:lang w:val="ru-RU" w:eastAsia="en-US" w:bidi="ar-SA"/>
      </w:rPr>
    </w:lvl>
    <w:lvl w:ilvl="3" w:tplc="3EC2EA66">
      <w:numFmt w:val="bullet"/>
      <w:lvlText w:val="•"/>
      <w:lvlJc w:val="left"/>
      <w:pPr>
        <w:ind w:left="3253" w:hanging="339"/>
      </w:pPr>
      <w:rPr>
        <w:rFonts w:hint="default"/>
        <w:lang w:val="ru-RU" w:eastAsia="en-US" w:bidi="ar-SA"/>
      </w:rPr>
    </w:lvl>
    <w:lvl w:ilvl="4" w:tplc="D7101992">
      <w:numFmt w:val="bullet"/>
      <w:lvlText w:val="•"/>
      <w:lvlJc w:val="left"/>
      <w:pPr>
        <w:ind w:left="4218" w:hanging="339"/>
      </w:pPr>
      <w:rPr>
        <w:rFonts w:hint="default"/>
        <w:lang w:val="ru-RU" w:eastAsia="en-US" w:bidi="ar-SA"/>
      </w:rPr>
    </w:lvl>
    <w:lvl w:ilvl="5" w:tplc="46F0CC7E">
      <w:numFmt w:val="bullet"/>
      <w:lvlText w:val="•"/>
      <w:lvlJc w:val="left"/>
      <w:pPr>
        <w:ind w:left="5183" w:hanging="339"/>
      </w:pPr>
      <w:rPr>
        <w:rFonts w:hint="default"/>
        <w:lang w:val="ru-RU" w:eastAsia="en-US" w:bidi="ar-SA"/>
      </w:rPr>
    </w:lvl>
    <w:lvl w:ilvl="6" w:tplc="9AD21B68">
      <w:numFmt w:val="bullet"/>
      <w:lvlText w:val="•"/>
      <w:lvlJc w:val="left"/>
      <w:pPr>
        <w:ind w:left="6147" w:hanging="339"/>
      </w:pPr>
      <w:rPr>
        <w:rFonts w:hint="default"/>
        <w:lang w:val="ru-RU" w:eastAsia="en-US" w:bidi="ar-SA"/>
      </w:rPr>
    </w:lvl>
    <w:lvl w:ilvl="7" w:tplc="A6CA255E">
      <w:numFmt w:val="bullet"/>
      <w:lvlText w:val="•"/>
      <w:lvlJc w:val="left"/>
      <w:pPr>
        <w:ind w:left="7112" w:hanging="339"/>
      </w:pPr>
      <w:rPr>
        <w:rFonts w:hint="default"/>
        <w:lang w:val="ru-RU" w:eastAsia="en-US" w:bidi="ar-SA"/>
      </w:rPr>
    </w:lvl>
    <w:lvl w:ilvl="8" w:tplc="ED80DB4E">
      <w:numFmt w:val="bullet"/>
      <w:lvlText w:val="•"/>
      <w:lvlJc w:val="left"/>
      <w:pPr>
        <w:ind w:left="8077" w:hanging="339"/>
      </w:pPr>
      <w:rPr>
        <w:rFonts w:hint="default"/>
        <w:lang w:val="ru-RU" w:eastAsia="en-US" w:bidi="ar-SA"/>
      </w:rPr>
    </w:lvl>
  </w:abstractNum>
  <w:abstractNum w:abstractNumId="9">
    <w:nsid w:val="600605A3"/>
    <w:multiLevelType w:val="hybridMultilevel"/>
    <w:tmpl w:val="BDEA6958"/>
    <w:lvl w:ilvl="0" w:tplc="E9D671FE">
      <w:start w:val="2"/>
      <w:numFmt w:val="decimal"/>
      <w:lvlText w:val="%1"/>
      <w:lvlJc w:val="left"/>
      <w:pPr>
        <w:ind w:left="1254" w:hanging="370"/>
      </w:pPr>
      <w:rPr>
        <w:rFonts w:hint="default"/>
        <w:b/>
        <w:bCs/>
        <w:w w:val="100"/>
        <w:lang w:val="ru-RU" w:eastAsia="en-US" w:bidi="ar-SA"/>
      </w:rPr>
    </w:lvl>
    <w:lvl w:ilvl="1" w:tplc="AD147E24">
      <w:numFmt w:val="bullet"/>
      <w:lvlText w:val="–"/>
      <w:lvlJc w:val="left"/>
      <w:pPr>
        <w:ind w:left="361" w:hanging="240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2" w:tplc="986E1E3A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EFBA47C8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4" w:tplc="18246944">
      <w:numFmt w:val="bullet"/>
      <w:lvlText w:val="•"/>
      <w:lvlJc w:val="left"/>
      <w:pPr>
        <w:ind w:left="4175" w:hanging="240"/>
      </w:pPr>
      <w:rPr>
        <w:rFonts w:hint="default"/>
        <w:lang w:val="ru-RU" w:eastAsia="en-US" w:bidi="ar-SA"/>
      </w:rPr>
    </w:lvl>
    <w:lvl w:ilvl="5" w:tplc="E968D044">
      <w:numFmt w:val="bullet"/>
      <w:lvlText w:val="•"/>
      <w:lvlJc w:val="left"/>
      <w:pPr>
        <w:ind w:left="5147" w:hanging="240"/>
      </w:pPr>
      <w:rPr>
        <w:rFonts w:hint="default"/>
        <w:lang w:val="ru-RU" w:eastAsia="en-US" w:bidi="ar-SA"/>
      </w:rPr>
    </w:lvl>
    <w:lvl w:ilvl="6" w:tplc="6F0810E4">
      <w:numFmt w:val="bullet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 w:tplc="4CA832EA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8" w:tplc="A240F2F0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10">
    <w:nsid w:val="61606773"/>
    <w:multiLevelType w:val="multilevel"/>
    <w:tmpl w:val="C78E3650"/>
    <w:lvl w:ilvl="0">
      <w:start w:val="2"/>
      <w:numFmt w:val="decimal"/>
      <w:lvlText w:val="%1"/>
      <w:lvlJc w:val="left"/>
      <w:pPr>
        <w:ind w:left="721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15"/>
      </w:pPr>
      <w:rPr>
        <w:rFonts w:ascii="Times New Roman" w:eastAsia="Times New Roman" w:hAnsi="Times New Roman" w:cs="Times New Roman" w:hint="default"/>
        <w:b/>
        <w:bCs/>
        <w:i/>
        <w:i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5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615"/>
      </w:pPr>
      <w:rPr>
        <w:rFonts w:hint="default"/>
        <w:lang w:val="ru-RU" w:eastAsia="en-US" w:bidi="ar-SA"/>
      </w:rPr>
    </w:lvl>
  </w:abstractNum>
  <w:abstractNum w:abstractNumId="11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1DEE"/>
    <w:rsid w:val="00005A00"/>
    <w:rsid w:val="000626E3"/>
    <w:rsid w:val="000A6BA4"/>
    <w:rsid w:val="000D3064"/>
    <w:rsid w:val="001A1683"/>
    <w:rsid w:val="00256D54"/>
    <w:rsid w:val="00281309"/>
    <w:rsid w:val="002864AE"/>
    <w:rsid w:val="00367807"/>
    <w:rsid w:val="003A65FE"/>
    <w:rsid w:val="004D2AAC"/>
    <w:rsid w:val="00550C97"/>
    <w:rsid w:val="005B7A3F"/>
    <w:rsid w:val="006A6FA7"/>
    <w:rsid w:val="006B7210"/>
    <w:rsid w:val="00722BAD"/>
    <w:rsid w:val="007421B6"/>
    <w:rsid w:val="007A1A7A"/>
    <w:rsid w:val="007A2E8E"/>
    <w:rsid w:val="00821011"/>
    <w:rsid w:val="0082111E"/>
    <w:rsid w:val="008E31B1"/>
    <w:rsid w:val="008E3513"/>
    <w:rsid w:val="00981DEE"/>
    <w:rsid w:val="00A072BB"/>
    <w:rsid w:val="00A166ED"/>
    <w:rsid w:val="00AC4C16"/>
    <w:rsid w:val="00B44FD7"/>
    <w:rsid w:val="00BA2AAB"/>
    <w:rsid w:val="00C4534E"/>
    <w:rsid w:val="00C83C4A"/>
    <w:rsid w:val="00CC410C"/>
    <w:rsid w:val="00CE42C0"/>
    <w:rsid w:val="00D0148D"/>
    <w:rsid w:val="00D27002"/>
    <w:rsid w:val="00D73EE7"/>
    <w:rsid w:val="00D85C9C"/>
    <w:rsid w:val="00DC1A92"/>
    <w:rsid w:val="00DC7E37"/>
    <w:rsid w:val="00E41CFC"/>
    <w:rsid w:val="00E448E9"/>
    <w:rsid w:val="00F8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D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D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1DEE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81DEE"/>
    <w:pPr>
      <w:spacing w:line="319" w:lineRule="exact"/>
      <w:ind w:left="72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1DEE"/>
    <w:pPr>
      <w:ind w:left="120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981DEE"/>
    <w:pPr>
      <w:ind w:left="361" w:right="28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81DEE"/>
  </w:style>
  <w:style w:type="paragraph" w:customStyle="1" w:styleId="a5">
    <w:name w:val="Текстовый блок"/>
    <w:uiPriority w:val="99"/>
    <w:rsid w:val="00550C9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autoSpaceDE/>
      <w:autoSpaceDN/>
      <w:jc w:val="center"/>
    </w:pPr>
    <w:rPr>
      <w:rFonts w:ascii="Arial Unicode MS" w:eastAsia="Arial Unicode MS" w:hAnsi="Arial Unicode MS" w:cs="Arial Unicode MS"/>
      <w:color w:val="FF0000"/>
      <w:sz w:val="24"/>
      <w:szCs w:val="24"/>
      <w:u w:color="FF0000"/>
      <w:lang w:val="ru-RU" w:eastAsia="ru-RU"/>
    </w:rPr>
  </w:style>
  <w:style w:type="character" w:styleId="a6">
    <w:name w:val="Hyperlink"/>
    <w:basedOn w:val="a0"/>
    <w:uiPriority w:val="99"/>
    <w:unhideWhenUsed/>
    <w:rsid w:val="00005A0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05A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5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A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okinfo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s://minspor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biblio-online.ru" TargetMode="External"/><Relationship Id="rId19" Type="http://schemas.openxmlformats.org/officeDocument/2006/relationships/hyperlink" Target="https://www.scopus.com/search/form.uri?display=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073D7-8291-442F-9826-E88FD5A9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14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Аспирантура2</cp:lastModifiedBy>
  <cp:revision>6</cp:revision>
  <dcterms:created xsi:type="dcterms:W3CDTF">2022-05-16T19:06:00Z</dcterms:created>
  <dcterms:modified xsi:type="dcterms:W3CDTF">2022-05-25T09:13:00Z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2022-05-16T00:00:00Z</vt:filetime>
  </property>
</Properties>
</file>