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00C" w:rsidRDefault="00FD300C" w:rsidP="00FD30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FD300C" w:rsidRDefault="00FD300C" w:rsidP="00FD30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спорта Российской Федерации</w:t>
      </w:r>
    </w:p>
    <w:p w:rsidR="00FD300C" w:rsidRDefault="00FD300C" w:rsidP="00FD30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FD300C" w:rsidRDefault="00FD300C" w:rsidP="00FD30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FD300C" w:rsidRDefault="00FD300C" w:rsidP="00FD30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«Московская государственная академия физической культуры»</w:t>
      </w:r>
    </w:p>
    <w:p w:rsidR="00FD300C" w:rsidRDefault="00FD300C" w:rsidP="00FD300C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Кафедра теории и методики физической культуры и спорта</w:t>
      </w:r>
    </w:p>
    <w:p w:rsidR="00FD300C" w:rsidRDefault="00FD300C" w:rsidP="00FD300C">
      <w:pPr>
        <w:widowControl w:val="0"/>
        <w:numPr>
          <w:ilvl w:val="0"/>
          <w:numId w:val="1"/>
        </w:numPr>
        <w:spacing w:after="0" w:line="240" w:lineRule="auto"/>
        <w:ind w:left="709" w:firstLine="7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FD300C" w:rsidTr="00FD300C">
        <w:tc>
          <w:tcPr>
            <w:tcW w:w="4617" w:type="dxa"/>
            <w:hideMark/>
          </w:tcPr>
          <w:p w:rsidR="00FD300C" w:rsidRDefault="00FD30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54" w:type="dxa"/>
            <w:hideMark/>
          </w:tcPr>
          <w:p w:rsidR="00FD300C" w:rsidRDefault="00FD30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FD300C" w:rsidRDefault="00FD30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УМК</w:t>
            </w:r>
          </w:p>
          <w:p w:rsidR="00FD300C" w:rsidRDefault="00FD30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проректора по учебной работе</w:t>
            </w:r>
          </w:p>
          <w:p w:rsidR="00FD300C" w:rsidRDefault="00FD30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наук., А.С. Солнцева</w:t>
            </w:r>
          </w:p>
          <w:p w:rsidR="00FD300C" w:rsidRDefault="00FD30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</w:p>
          <w:p w:rsidR="00FD300C" w:rsidRDefault="00FD30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июня 2022 г.</w:t>
            </w:r>
          </w:p>
          <w:p w:rsidR="00FD300C" w:rsidRDefault="00FD30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D300C" w:rsidRDefault="00FD300C" w:rsidP="00FD30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D300C" w:rsidRDefault="00FD300C" w:rsidP="00FD30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D300C" w:rsidRDefault="00FD300C" w:rsidP="00FD30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D300C" w:rsidRDefault="00FD300C" w:rsidP="00FD30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D300C" w:rsidRDefault="00FD300C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РАБОЧАЯ ПРОГРАММА ДИСЦИПЛИНЫ</w:t>
      </w:r>
    </w:p>
    <w:p w:rsidR="00FD300C" w:rsidRDefault="00FD300C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D300C" w:rsidRDefault="00FD300C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ФИЗИЧЕСКАЯ КУЛЬТУРА И СПОРТ</w:t>
      </w:r>
    </w:p>
    <w:p w:rsidR="00FD300C" w:rsidRDefault="00FD300C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1.О.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04</w:t>
      </w:r>
    </w:p>
    <w:p w:rsidR="00FD300C" w:rsidRDefault="00FD300C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00C" w:rsidRDefault="00FD300C" w:rsidP="00FD300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Направление подготовки </w:t>
      </w:r>
    </w:p>
    <w:p w:rsidR="00FD300C" w:rsidRDefault="00FD300C" w:rsidP="00FD300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49.03.02 «Физическая культура для лиц с отклонениями в состоянии здоровья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адаптивная физическая культура)»  </w:t>
      </w:r>
    </w:p>
    <w:p w:rsidR="00FD300C" w:rsidRDefault="00FD300C" w:rsidP="00FD30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300C" w:rsidRDefault="00FD300C" w:rsidP="00FD300C">
      <w:pPr>
        <w:spacing w:after="0"/>
        <w:ind w:left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Hlk20073896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</w:p>
    <w:p w:rsidR="00FD300C" w:rsidRDefault="00FD300C" w:rsidP="00FD300C">
      <w:pPr>
        <w:spacing w:after="0"/>
        <w:ind w:left="42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ОПОП «Адаптивный спорт»</w:t>
      </w:r>
    </w:p>
    <w:bookmarkEnd w:id="0"/>
    <w:p w:rsidR="00FD300C" w:rsidRDefault="00FD300C" w:rsidP="00FD30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300C" w:rsidRDefault="00FD300C" w:rsidP="00FD300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FD300C" w:rsidRDefault="00FD300C" w:rsidP="00FD30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Квалификация выпускника</w:t>
      </w:r>
    </w:p>
    <w:p w:rsidR="00FD300C" w:rsidRDefault="00FD300C" w:rsidP="00FD30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Бакалавр</w:t>
      </w:r>
    </w:p>
    <w:p w:rsidR="00FD300C" w:rsidRDefault="00FD300C" w:rsidP="00FD300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D300C" w:rsidRDefault="00FD300C" w:rsidP="00FD300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Форма обучения:</w:t>
      </w:r>
    </w:p>
    <w:p w:rsidR="00FD300C" w:rsidRDefault="00FD300C" w:rsidP="00FD300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заочная</w:t>
      </w:r>
    </w:p>
    <w:p w:rsidR="00FD300C" w:rsidRDefault="00FD300C" w:rsidP="00FD30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300C" w:rsidRDefault="00FD300C" w:rsidP="00FD30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9345" w:type="dxa"/>
        <w:tblInd w:w="-5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D300C" w:rsidTr="00FD300C">
        <w:trPr>
          <w:trHeight w:val="2206"/>
        </w:trPr>
        <w:tc>
          <w:tcPr>
            <w:tcW w:w="3115" w:type="dxa"/>
            <w:hideMark/>
          </w:tcPr>
          <w:p w:rsidR="00FD300C" w:rsidRDefault="00FD300C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</w:p>
          <w:p w:rsidR="00FD300C" w:rsidRDefault="00FD300C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Декан социально-педагогического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факультета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к.псх.н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., доцент</w:t>
            </w:r>
          </w:p>
          <w:p w:rsidR="00FD300C" w:rsidRDefault="00FD300C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______________ Дерючева В.А.</w:t>
            </w:r>
          </w:p>
          <w:p w:rsidR="00FD300C" w:rsidRDefault="00FD300C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июня 2022 г.                     </w:t>
            </w:r>
          </w:p>
        </w:tc>
        <w:tc>
          <w:tcPr>
            <w:tcW w:w="3115" w:type="dxa"/>
            <w:hideMark/>
          </w:tcPr>
          <w:p w:rsidR="00FD300C" w:rsidRDefault="00FD300C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</w:p>
          <w:p w:rsidR="00FD300C" w:rsidRDefault="00FD300C">
            <w:pPr>
              <w:suppressAutoHyphens/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факультета заочной формы обучения, к.п.н., профессор</w:t>
            </w:r>
          </w:p>
          <w:p w:rsidR="00FD300C" w:rsidRDefault="00FD300C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_____________Шнайдер В.Х.</w:t>
            </w:r>
          </w:p>
          <w:p w:rsidR="00FD300C" w:rsidRDefault="00FD300C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21 июня 2022 г. </w:t>
            </w:r>
          </w:p>
        </w:tc>
        <w:tc>
          <w:tcPr>
            <w:tcW w:w="3115" w:type="dxa"/>
          </w:tcPr>
          <w:p w:rsidR="00FD300C" w:rsidRDefault="00FD300C">
            <w:pPr>
              <w:suppressAutoHyphens/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рассмотрена и одобрена на заседании кафедры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протокол № ____ от __________2022 г. </w:t>
            </w:r>
          </w:p>
          <w:p w:rsidR="00FD300C" w:rsidRDefault="00FD300C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Завкафедрой, д.п.н., профессор </w:t>
            </w:r>
          </w:p>
          <w:p w:rsidR="00FD300C" w:rsidRDefault="00FD300C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 Дунаев К.С.</w:t>
            </w:r>
          </w:p>
          <w:p w:rsidR="00FD300C" w:rsidRDefault="00FD300C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FD300C" w:rsidRDefault="00FD300C" w:rsidP="00FD300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D300C" w:rsidRDefault="00FD300C" w:rsidP="00FD300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D300C" w:rsidRDefault="00FD300C" w:rsidP="00FD300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D300C" w:rsidRDefault="00FD300C" w:rsidP="00FD300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D300C" w:rsidRDefault="00FD300C" w:rsidP="00FD30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D300C" w:rsidRDefault="00FD300C" w:rsidP="00FD300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Малаховка, 2022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 w:type="page"/>
      </w:r>
    </w:p>
    <w:p w:rsidR="00FD300C" w:rsidRDefault="00FD300C" w:rsidP="00FD30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D300C" w:rsidRDefault="00FD300C" w:rsidP="00FD30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 с ФГОС ВО по направлению подготовки 49.03.02.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«Физическая культура для лиц с отклонениями в состоянии здоровья (адаптивная физическая культура)» (уровень бакалавриата),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утвержденным приказом Министерства образования и науки Российской Федерации </w:t>
      </w:r>
      <w:bookmarkStart w:id="1" w:name="_Hlk20591577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19 сентября 2017 г., № 942</w:t>
      </w:r>
    </w:p>
    <w:bookmarkEnd w:id="1"/>
    <w:p w:rsidR="00FD300C" w:rsidRDefault="00FD300C" w:rsidP="00FD300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300C" w:rsidRDefault="00FD300C" w:rsidP="00FD300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300C" w:rsidRDefault="00FD300C" w:rsidP="00FD300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300C" w:rsidRDefault="00FD300C" w:rsidP="00FD300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300C" w:rsidRDefault="00FD300C" w:rsidP="00FD300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300C" w:rsidRDefault="00FD300C" w:rsidP="00FD300C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Составитель рабочей программы: </w:t>
      </w:r>
    </w:p>
    <w:p w:rsidR="00FD300C" w:rsidRDefault="00FD300C" w:rsidP="00FD300C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D300C" w:rsidRDefault="00FD300C" w:rsidP="00FD30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Шнайдер В.Х., к.п.н., профессор, </w:t>
      </w:r>
    </w:p>
    <w:p w:rsidR="00FD300C" w:rsidRDefault="00FD300C" w:rsidP="00FD300C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_____________________________                           </w:t>
      </w:r>
    </w:p>
    <w:p w:rsidR="00FD300C" w:rsidRDefault="00FD300C" w:rsidP="00FD300C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D300C" w:rsidRDefault="00FD300C" w:rsidP="00FD300C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Рецензенты:</w:t>
      </w:r>
    </w:p>
    <w:p w:rsidR="00FD300C" w:rsidRDefault="00FD300C" w:rsidP="00FD300C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D300C" w:rsidRDefault="00FD300C" w:rsidP="00FD300C">
      <w:pPr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cs="Tahoma"/>
          <w:color w:val="000000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Сираковская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Я.В., к.п.н., доцент             ____________________________</w:t>
      </w:r>
    </w:p>
    <w:p w:rsidR="00FD300C" w:rsidRDefault="00FD300C" w:rsidP="00FD300C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FD300C" w:rsidRDefault="00FD300C" w:rsidP="00FD30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Портнов А.В., кпн, профессор                ______________________________            </w:t>
      </w:r>
    </w:p>
    <w:p w:rsidR="00FD300C" w:rsidRDefault="00FD300C" w:rsidP="00FD300C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300C" w:rsidRDefault="00FD300C" w:rsidP="00FD300C"/>
    <w:p w:rsidR="00FD300C" w:rsidRDefault="00FD300C" w:rsidP="00FD300C"/>
    <w:p w:rsidR="00FD300C" w:rsidRDefault="00FD300C" w:rsidP="00FD300C"/>
    <w:p w:rsidR="00FD300C" w:rsidRDefault="00FD300C" w:rsidP="00FD300C"/>
    <w:p w:rsidR="00FD300C" w:rsidRDefault="00FD300C" w:rsidP="00FD300C"/>
    <w:p w:rsidR="00FD300C" w:rsidRDefault="00FD300C" w:rsidP="00FD300C"/>
    <w:p w:rsidR="00FD300C" w:rsidRDefault="00FD300C" w:rsidP="00FD300C"/>
    <w:p w:rsidR="00FD300C" w:rsidRDefault="00FD300C" w:rsidP="00FD300C"/>
    <w:p w:rsidR="00FD300C" w:rsidRDefault="00FD300C" w:rsidP="00FD300C"/>
    <w:p w:rsidR="00FD300C" w:rsidRDefault="00FD300C" w:rsidP="00FD300C"/>
    <w:p w:rsidR="00FD300C" w:rsidRDefault="00FD300C" w:rsidP="00FD300C"/>
    <w:p w:rsidR="00FD300C" w:rsidRDefault="00FD300C" w:rsidP="00FD300C"/>
    <w:p w:rsidR="00FD300C" w:rsidRDefault="00FD300C" w:rsidP="00FD300C"/>
    <w:p w:rsidR="00FD300C" w:rsidRDefault="00FD300C" w:rsidP="00FD300C"/>
    <w:p w:rsidR="00FD300C" w:rsidRDefault="00FD300C" w:rsidP="00FD300C"/>
    <w:p w:rsidR="00FD300C" w:rsidRDefault="00FD300C" w:rsidP="00FD300C"/>
    <w:p w:rsidR="00FD300C" w:rsidRDefault="00FD300C" w:rsidP="00FD300C"/>
    <w:p w:rsidR="00FD300C" w:rsidRDefault="00FD300C" w:rsidP="00FD300C"/>
    <w:p w:rsidR="00FD300C" w:rsidRDefault="00FD300C" w:rsidP="00FD300C"/>
    <w:p w:rsidR="00FD300C" w:rsidRDefault="00FD300C" w:rsidP="00FD300C">
      <w:pPr>
        <w:pStyle w:val="af4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1. Изучение дисциплины направлено на формирование следующих компетенций:</w:t>
      </w:r>
    </w:p>
    <w:p w:rsidR="00FD300C" w:rsidRDefault="00FD300C" w:rsidP="00FD300C">
      <w:pPr>
        <w:ind w:left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УК-7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– Способен поддерживать должный уровень физической подготовленности для обеспечения полноценной социальной и профессиональной деятельности    </w:t>
      </w:r>
    </w:p>
    <w:p w:rsidR="00FD300C" w:rsidRDefault="00FD300C" w:rsidP="00FD300C">
      <w:pPr>
        <w:ind w:left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FD300C" w:rsidRDefault="00FD300C" w:rsidP="00FD300C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Используемые в разработке РПД дисциплины профессиональные стандарты (в соответствии с ФГОС ВО 49.03.02):</w:t>
      </w:r>
    </w:p>
    <w:tbl>
      <w:tblPr>
        <w:tblStyle w:val="aff4"/>
        <w:tblW w:w="9640" w:type="dxa"/>
        <w:tblInd w:w="-289" w:type="dxa"/>
        <w:tblLook w:val="04A0" w:firstRow="1" w:lastRow="0" w:firstColumn="1" w:lastColumn="0" w:noHBand="0" w:noVBand="1"/>
      </w:tblPr>
      <w:tblGrid>
        <w:gridCol w:w="876"/>
        <w:gridCol w:w="3730"/>
        <w:gridCol w:w="3902"/>
        <w:gridCol w:w="1132"/>
      </w:tblGrid>
      <w:tr w:rsidR="00FD300C" w:rsidTr="00FD300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Приказ Минтруда России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Аббрев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исп. в РПД</w:t>
            </w:r>
          </w:p>
        </w:tc>
      </w:tr>
      <w:tr w:rsidR="00FD300C" w:rsidTr="00FD300C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 Образование и наука</w:t>
            </w:r>
          </w:p>
        </w:tc>
      </w:tr>
      <w:tr w:rsidR="00FD300C" w:rsidTr="00FD300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01.001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pStyle w:val="afc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Приказ Министерства труда и социальной защиты РФ от 18 октября 2013 г. N 544н </w:t>
            </w:r>
            <w:r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eastAsia="en-US"/>
              </w:rPr>
              <w:t>(с изменениями и дополнениями от: 25 декабря 2014 г., 5 августа 2016 г.)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pStyle w:val="afc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</w:t>
            </w:r>
          </w:p>
        </w:tc>
      </w:tr>
      <w:tr w:rsidR="00FD300C" w:rsidTr="00FD300C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 Социальное обслуживание</w:t>
            </w:r>
          </w:p>
        </w:tc>
      </w:tr>
      <w:tr w:rsidR="00FD300C" w:rsidTr="00FD300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03.007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"Специалист по реабилитационной работе в социальной сфере"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18.06.2020 N 352н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</w:tr>
      <w:tr w:rsidR="00FD300C" w:rsidTr="00FD300C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FD300C" w:rsidTr="00FD300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05.002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9E697C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hyperlink r:id="rId5" w:history="1">
              <w:r w:rsidR="00FD300C">
                <w:rPr>
                  <w:rStyle w:val="aff3"/>
                  <w:b w:val="0"/>
                  <w:bCs w:val="0"/>
                  <w:color w:val="auto"/>
                  <w:sz w:val="24"/>
                  <w:szCs w:val="24"/>
                  <w:lang w:eastAsia="en-US"/>
                </w:rPr>
                <w:t xml:space="preserve"> "Тренер по адаптивной физической культуре и адаптивному спорту"</w:t>
              </w:r>
            </w:hyperlink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02 апреля 2019 г. N 199н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 АФК</w:t>
            </w:r>
          </w:p>
        </w:tc>
      </w:tr>
      <w:tr w:rsidR="00FD300C" w:rsidTr="00FD300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05.004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9E697C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hyperlink r:id="rId6" w:history="1">
              <w:r w:rsidR="00FD300C">
                <w:rPr>
                  <w:rStyle w:val="aff3"/>
                  <w:b w:val="0"/>
                  <w:bCs w:val="0"/>
                  <w:color w:val="auto"/>
                  <w:sz w:val="24"/>
                  <w:szCs w:val="24"/>
                  <w:lang w:eastAsia="en-US"/>
                </w:rPr>
                <w:t xml:space="preserve"> "Инструктор-методист по адаптивной физической культуре и адаптивному спорту "</w:t>
              </w:r>
            </w:hyperlink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pStyle w:val="afb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Приказ Министерства труда и социальной защиты РФ от 02 апреля 2019 г. N 197н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pStyle w:val="afb"/>
              <w:spacing w:before="0"/>
              <w:ind w:left="34" w:right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ИМ АФК</w:t>
            </w:r>
          </w:p>
        </w:tc>
      </w:tr>
      <w:tr w:rsidR="00FD300C" w:rsidTr="00FD300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C" w:rsidRDefault="009E697C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hyperlink r:id="rId7" w:history="1">
              <w:r w:rsidR="00FD300C">
                <w:rPr>
                  <w:rStyle w:val="aff3"/>
                  <w:b w:val="0"/>
                  <w:bCs w:val="0"/>
                  <w:color w:val="auto"/>
                  <w:sz w:val="24"/>
                  <w:szCs w:val="24"/>
                  <w:lang w:eastAsia="en-US"/>
                </w:rPr>
                <w:t xml:space="preserve"> "Специалист по антидопинговому обеспечению"</w:t>
              </w:r>
            </w:hyperlink>
          </w:p>
          <w:p w:rsidR="00FD300C" w:rsidRDefault="00FD300C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труда и социальной защиты РФ от 18 февраля 2016 г. N 73н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</w:p>
        </w:tc>
      </w:tr>
    </w:tbl>
    <w:p w:rsidR="00FD300C" w:rsidRDefault="00FD300C" w:rsidP="00FD300C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300C" w:rsidRDefault="00FD300C" w:rsidP="00FD300C">
      <w:pPr>
        <w:pStyle w:val="af4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D300C" w:rsidRDefault="00FD300C" w:rsidP="00FD300C">
      <w:pPr>
        <w:pStyle w:val="af4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D300C" w:rsidRDefault="00FD300C" w:rsidP="00FD300C">
      <w:pPr>
        <w:pStyle w:val="af4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D300C" w:rsidRDefault="00FD300C" w:rsidP="00FD300C">
      <w:pPr>
        <w:pStyle w:val="af4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D300C" w:rsidRDefault="00FD300C" w:rsidP="00FD300C">
      <w:pPr>
        <w:pStyle w:val="af4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D300C" w:rsidRDefault="00FD300C" w:rsidP="00FD300C">
      <w:pPr>
        <w:pStyle w:val="af4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D300C" w:rsidRDefault="00FD300C" w:rsidP="00FD300C">
      <w:pPr>
        <w:pStyle w:val="af4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D300C" w:rsidRDefault="00FD300C" w:rsidP="00FD300C">
      <w:pPr>
        <w:pStyle w:val="af4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D300C" w:rsidRDefault="00FD300C" w:rsidP="00FD300C">
      <w:pPr>
        <w:pStyle w:val="af4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D300C" w:rsidRDefault="00FD300C" w:rsidP="00FD300C">
      <w:pPr>
        <w:pStyle w:val="af4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D300C" w:rsidRDefault="00FD300C" w:rsidP="00FD300C">
      <w:pPr>
        <w:pStyle w:val="af4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D300C" w:rsidRDefault="00FD300C" w:rsidP="00FD300C">
      <w:pPr>
        <w:pStyle w:val="af4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D300C" w:rsidRDefault="00FD300C" w:rsidP="00FD300C">
      <w:pPr>
        <w:pStyle w:val="af4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D300C" w:rsidRDefault="00FD300C" w:rsidP="00FD300C">
      <w:pPr>
        <w:pStyle w:val="af4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D300C" w:rsidRDefault="00FD300C" w:rsidP="00FD300C">
      <w:pPr>
        <w:pStyle w:val="af4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D300C" w:rsidRDefault="00FD300C" w:rsidP="00FD300C">
      <w:pPr>
        <w:pStyle w:val="af4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1. Изучение дисциплины направлено на формирование следующих компетенций:</w:t>
      </w:r>
    </w:p>
    <w:p w:rsidR="00FD300C" w:rsidRDefault="00FD300C" w:rsidP="00FD300C">
      <w:pPr>
        <w:ind w:left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УК-7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– 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:rsidR="00FD300C" w:rsidRDefault="00FD300C" w:rsidP="00FD300C">
      <w:pPr>
        <w:shd w:val="clear" w:color="auto" w:fill="FFFFFF"/>
        <w:ind w:firstLine="708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2255"/>
        <w:gridCol w:w="2133"/>
      </w:tblGrid>
      <w:tr w:rsidR="00FD300C" w:rsidTr="00FD300C">
        <w:trPr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0C" w:rsidRDefault="00FD300C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FD300C" w:rsidRDefault="00FD300C">
            <w:pPr>
              <w:spacing w:line="276" w:lineRule="auto"/>
              <w:ind w:right="19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Знания, умения, навыки и/или опыт деятельности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00C" w:rsidRDefault="00FD30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00C" w:rsidRDefault="00FD30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FD300C" w:rsidTr="00FD300C">
        <w:trPr>
          <w:trHeight w:val="3251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00C" w:rsidRDefault="00FD300C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Знания: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значимости физической культуры для общества; основных средств и методов физической культуры и спорта; классификаций, видов и форм физкультурно-спортивной деятельности; форм построения занятий физическими упражнениями; основ здорового образа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жизни; правил техники безопасности при проведении занятий физическими упражнениями в том числе: с лицами, имеющими отклонения в состоянии здоровья; различных возрастных групп в сфере образования и производственной деятельности</w:t>
            </w:r>
          </w:p>
          <w:p w:rsidR="00FD300C" w:rsidRDefault="00FD300C">
            <w:pPr>
              <w:pStyle w:val="TableParagraph"/>
              <w:kinsoku w:val="0"/>
              <w:overflowPunct w:val="0"/>
              <w:spacing w:line="252" w:lineRule="auto"/>
              <w:jc w:val="both"/>
              <w:rPr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 xml:space="preserve">Умения: </w:t>
            </w:r>
            <w:r>
              <w:rPr>
                <w:spacing w:val="-1"/>
                <w:lang w:eastAsia="en-US"/>
              </w:rPr>
              <w:t>изучать</w:t>
            </w:r>
            <w:r>
              <w:rPr>
                <w:lang w:eastAsia="en-US"/>
              </w:rPr>
              <w:t xml:space="preserve"> и </w:t>
            </w:r>
            <w:r>
              <w:rPr>
                <w:spacing w:val="-1"/>
                <w:lang w:eastAsia="en-US"/>
              </w:rPr>
              <w:t>систематизировать</w:t>
            </w:r>
            <w:r>
              <w:rPr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информацию</w:t>
            </w:r>
            <w:r>
              <w:rPr>
                <w:lang w:eastAsia="en-US"/>
              </w:rPr>
              <w:t xml:space="preserve"> в области методического обеспечения</w:t>
            </w:r>
            <w:r>
              <w:rPr>
                <w:spacing w:val="-1"/>
                <w:lang w:eastAsia="en-US"/>
              </w:rPr>
              <w:t xml:space="preserve"> физкультурно-оздоровительной</w:t>
            </w:r>
            <w:r>
              <w:rPr>
                <w:lang w:eastAsia="en-US"/>
              </w:rPr>
              <w:t xml:space="preserve"> и </w:t>
            </w:r>
            <w:r>
              <w:rPr>
                <w:spacing w:val="-1"/>
                <w:lang w:eastAsia="en-US"/>
              </w:rPr>
              <w:t>спортивно-массовой</w:t>
            </w:r>
            <w:r>
              <w:rPr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 xml:space="preserve">работы; </w:t>
            </w:r>
            <w:r>
              <w:rPr>
                <w:lang w:eastAsia="en-US"/>
              </w:rPr>
              <w:t>готовить учебно-</w:t>
            </w:r>
            <w:r>
              <w:rPr>
                <w:spacing w:val="-1"/>
                <w:lang w:eastAsia="en-US"/>
              </w:rPr>
              <w:t xml:space="preserve">методическое сопровождение </w:t>
            </w:r>
            <w:r>
              <w:rPr>
                <w:lang w:eastAsia="en-US"/>
              </w:rPr>
              <w:t>по изучаемым разделам и темам дисциплины;</w:t>
            </w:r>
          </w:p>
          <w:p w:rsidR="00FD300C" w:rsidRDefault="00FD300C">
            <w:pPr>
              <w:pStyle w:val="TableParagraph"/>
              <w:kinsoku w:val="0"/>
              <w:overflowPunct w:val="0"/>
              <w:spacing w:line="252" w:lineRule="auto"/>
              <w:jc w:val="both"/>
              <w:rPr>
                <w:b/>
                <w:spacing w:val="-1"/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>Навыки и/или опыт деятельности:</w:t>
            </w:r>
            <w:r>
              <w:rPr>
                <w:color w:val="000000"/>
                <w:spacing w:val="-1"/>
                <w:lang w:eastAsia="en-US"/>
              </w:rPr>
              <w:t xml:space="preserve"> Подготовки и проведения теоретических занятий и бесед о пользе и значении физической культуры и спорта, о важности физической подготовки и использовании средств физической культуры и спорта для</w:t>
            </w:r>
            <w:r>
              <w:rPr>
                <w:lang w:eastAsia="en-US"/>
              </w:rPr>
              <w:t xml:space="preserve"> обеспечения полноценной социальной и профессиональной деятельности.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0C" w:rsidRDefault="00FD30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П 01.001</w:t>
            </w:r>
          </w:p>
          <w:p w:rsidR="00FD300C" w:rsidRDefault="00FD30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D300C" w:rsidRDefault="00FD30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D300C" w:rsidRDefault="00FD30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D300C" w:rsidRDefault="00FD30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D300C" w:rsidRDefault="00FD30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D300C" w:rsidRDefault="00FD30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D300C" w:rsidRDefault="00FD30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D300C" w:rsidRDefault="00FD30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FD300C" w:rsidRDefault="00FD30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FD300C" w:rsidRDefault="00FD30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D300C" w:rsidRDefault="00FD30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D300C" w:rsidRDefault="00FD30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D300C" w:rsidRDefault="00FD30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D300C" w:rsidRDefault="00FD30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D300C" w:rsidRDefault="00FD30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D300C" w:rsidRDefault="00FD30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D300C" w:rsidRDefault="00FD30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D300C" w:rsidRDefault="00FD30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00C" w:rsidRDefault="00FD300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УК-7</w:t>
            </w:r>
          </w:p>
          <w:p w:rsidR="00FD300C" w:rsidRDefault="00FD300C">
            <w:pPr>
              <w:spacing w:line="276" w:lineRule="auto"/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FD300C" w:rsidTr="00FD300C">
        <w:trPr>
          <w:trHeight w:val="3251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00C" w:rsidRDefault="00FD300C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Знания: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Техники общения с лицами трудоспособного возраста с ограниченными возможностями здоровья (сенсорными, психическими нарушениями), этика общения с инвалидами с различными ограничениями жизнедеятельности.</w:t>
            </w:r>
          </w:p>
          <w:p w:rsidR="00FD300C" w:rsidRDefault="00FD300C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 xml:space="preserve">Умения: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Реализовывать мероприятия социальной реабилитации (</w:t>
            </w:r>
            <w:proofErr w:type="spellStart"/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) с учетом актуального состояния здоровья и ограничений жизнедеятельности, психологического и социального статуса, возраста, образования лиц трудоспособного возраста.</w:t>
            </w:r>
          </w:p>
          <w:p w:rsidR="00FD300C" w:rsidRDefault="00FD300C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Навыки и/или опыт деятельности: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Проведения оценки потенциала социальной реабилитации (</w:t>
            </w:r>
            <w:proofErr w:type="spellStart"/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) лиц трудоспособного возраста, уточнение потенциала социальной реабилитации (</w:t>
            </w:r>
            <w:proofErr w:type="spellStart"/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) инвалидов трудоспособного возраста с учетом рекомендаций в индивидуальных программах или </w:t>
            </w:r>
            <w:proofErr w:type="spellStart"/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инвалидов, проведение оценки ресурсов их окружения, определение возможности самостоятельного проживания и получения ими услуг по реабилитации (</w:t>
            </w:r>
            <w:proofErr w:type="spellStart"/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) в домашних условиях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00C" w:rsidRDefault="00FD30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СР 03.007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00C" w:rsidRDefault="00FD300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УК-7</w:t>
            </w:r>
          </w:p>
          <w:p w:rsidR="00FD300C" w:rsidRDefault="00FD300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857876" w:rsidTr="00FD300C">
        <w:trPr>
          <w:trHeight w:val="3251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EA" w:rsidRPr="00501007" w:rsidRDefault="00F113EA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</w:pPr>
            <w:r w:rsidRPr="00501007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="00A03A36" w:rsidRPr="00501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3A36" w:rsidRPr="00501007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 xml:space="preserve">Техники общения с инвалидами, лицами с ограниченными возможностями здоровья, методы общения с лицами, имеющими поражения отдельных органов чувств. Этические и </w:t>
            </w:r>
            <w:proofErr w:type="spellStart"/>
            <w:r w:rsidR="00A03A36" w:rsidRPr="00501007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>деонтологические</w:t>
            </w:r>
            <w:proofErr w:type="spellEnd"/>
            <w:r w:rsidR="00A03A36" w:rsidRPr="00501007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 xml:space="preserve"> нормы, правила взаимодействия с инвалидами, лицами с ограниченными возможностями здоровья.</w:t>
            </w:r>
          </w:p>
          <w:p w:rsidR="001B1634" w:rsidRPr="00501007" w:rsidRDefault="00F113EA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501007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Умения:</w:t>
            </w:r>
            <w:r w:rsidR="00A03A36" w:rsidRPr="00501007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="00A03A36" w:rsidRPr="00501007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>Разъяснять техники выполнения комплексов упражнений по общей физической и специальной подготовке, правила техники безопасности при выполнении упражнений с использованием техник общения с инвалидами, лицами, имеющими ограниченные возможности здоровья различных нозологических групп</w:t>
            </w:r>
            <w:r w:rsidR="00501007" w:rsidRPr="00501007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>.</w:t>
            </w:r>
          </w:p>
          <w:p w:rsidR="00F113EA" w:rsidRDefault="001B1634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00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Навыки и/или опыт деятельности:</w:t>
            </w:r>
            <w:r w:rsidR="00501007" w:rsidRPr="0050100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="00501007" w:rsidRPr="00501007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>Контроль безопасного выполнения занимающимися упражнений, включенных в план тренировочного занятия по общей физической и специальной подготовке, безопасного использования специализированного оборудования и инвентаря, организация первой помощи занимающемуся</w:t>
            </w:r>
            <w:r w:rsidR="005010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876" w:rsidRPr="00F113EA" w:rsidRDefault="008578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F11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 АФК</w:t>
            </w:r>
            <w:r w:rsidR="00F113EA" w:rsidRPr="00F11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05.002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EA" w:rsidRDefault="00F113EA" w:rsidP="00F113EA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УК-7</w:t>
            </w:r>
          </w:p>
          <w:p w:rsidR="00857876" w:rsidRDefault="00F113EA" w:rsidP="00F113EA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FD300C" w:rsidTr="00FD300C">
        <w:trPr>
          <w:trHeight w:val="1408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00C" w:rsidRDefault="00FD300C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Знания: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Правил техники безопасности при проведении воспитательных, рекреационно-досуговых, оздоровительных мероприятий с инвалидами, лицами с ограниченными возможностями здоровья, основы организации первой помощи инвалидам, лицам с ограниченными возможностями здоровья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D300C" w:rsidRDefault="00FD300C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 xml:space="preserve">Умения: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Мотивировать инвалидов, лиц с ограниченными возможностями здоровья к участию в воспитательных, рекреационно-досуговых, оздоровительных мероприятиях</w:t>
            </w:r>
            <w:r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.</w:t>
            </w:r>
          </w:p>
          <w:p w:rsidR="00FD300C" w:rsidRDefault="00FD300C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Навыки и/или опыт деятельности: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Контроль состояния мест проведения занятий и мероприятий по воспитательной, рекреационно-досуговой, оздоровительной работе с инвалидами, лицами с ограниченными возможностями здоровья в соответствии с санитарно-гигиеническими требованиями</w:t>
            </w:r>
            <w:r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00C" w:rsidRDefault="00FD30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 АФК 05.004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00C" w:rsidRDefault="00FD300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УК-7</w:t>
            </w:r>
          </w:p>
          <w:p w:rsidR="00FD300C" w:rsidRDefault="00FD300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FD300C" w:rsidTr="00FD300C">
        <w:trPr>
          <w:trHeight w:val="286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00C" w:rsidRDefault="00FD300C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Знания: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Способы убеждения, аргументации, установления контактов со слушателями разного возраста, родителями несовершеннолетних (лицами, их заменяющими), коллегами по работе.</w:t>
            </w:r>
          </w:p>
          <w:p w:rsidR="00FD300C" w:rsidRDefault="00FD300C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Умения: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Выбирать антидопинговые программы в зависимости от целевой аудитории, учитывая квалификационные, возрастные особенности, нозологию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паралимпийском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сурдлимпийском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спорте.</w:t>
            </w:r>
          </w:p>
          <w:p w:rsidR="00FD300C" w:rsidRDefault="00FD300C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Навыки и/или опыт деятельности: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Подготовка и проведение информационных антидопинговых мероприятий,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способствующих раскрытию, сдерживанию и предотвращению случаев применения допинга в спорте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0C" w:rsidRDefault="00FD30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lastRenderedPageBreak/>
              <w:t xml:space="preserve">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05.010</w:t>
            </w:r>
          </w:p>
          <w:p w:rsidR="00FD300C" w:rsidRDefault="00FD30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D300C" w:rsidRDefault="00FD300C">
            <w:pPr>
              <w:tabs>
                <w:tab w:val="right" w:leader="underscore" w:pos="9356"/>
              </w:tabs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FD300C" w:rsidRDefault="00FD300C">
            <w:pPr>
              <w:tabs>
                <w:tab w:val="right" w:leader="underscore" w:pos="9356"/>
              </w:tabs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FD300C" w:rsidRDefault="00FD300C">
            <w:pPr>
              <w:tabs>
                <w:tab w:val="right" w:leader="underscore" w:pos="9356"/>
              </w:tabs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FD300C" w:rsidRDefault="00FD30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FD300C" w:rsidRDefault="00FD300C">
            <w:pPr>
              <w:tabs>
                <w:tab w:val="right" w:leader="underscore" w:pos="9356"/>
              </w:tabs>
              <w:spacing w:line="276" w:lineRule="auto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0C" w:rsidRDefault="00FD30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УК-7</w:t>
            </w:r>
          </w:p>
          <w:p w:rsidR="00FD300C" w:rsidRDefault="00FD300C">
            <w:pPr>
              <w:pStyle w:val="TableParagraph"/>
              <w:kinsoku w:val="0"/>
              <w:overflowPunct w:val="0"/>
              <w:spacing w:line="252" w:lineRule="auto"/>
              <w:rPr>
                <w:b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  <w:r>
              <w:rPr>
                <w:spacing w:val="-1"/>
                <w:lang w:eastAsia="en-US"/>
              </w:rPr>
              <w:t xml:space="preserve"> </w:t>
            </w:r>
          </w:p>
          <w:p w:rsidR="00FD300C" w:rsidRDefault="00FD30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FD300C" w:rsidRDefault="00FD300C" w:rsidP="00FD300C">
      <w:pPr>
        <w:jc w:val="center"/>
      </w:pPr>
    </w:p>
    <w:p w:rsidR="00FD300C" w:rsidRDefault="00FD300C" w:rsidP="00FD300C">
      <w:pPr>
        <w:keepNext/>
        <w:keepLines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ar-SA"/>
        </w:rPr>
      </w:pPr>
    </w:p>
    <w:p w:rsidR="00FD300C" w:rsidRDefault="00FD300C" w:rsidP="00FD300C">
      <w:pPr>
        <w:keepNext/>
        <w:keepLines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Место дисциплины в структуре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образовательной программы</w:t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ar-SA"/>
        </w:rPr>
        <w:t xml:space="preserve"> 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соответствии с рабочим учебным планом дисциплина изучае</w:t>
      </w:r>
      <w:r w:rsidR="009E69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тся</w:t>
      </w:r>
      <w:bookmarkStart w:id="2" w:name="_GoBack"/>
      <w:bookmarkEnd w:id="2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в 1 семестре по заочной форме обучения. Вид промежуточной аттестации: ЗАЧЕТ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FD300C" w:rsidRDefault="00FD300C" w:rsidP="00FD300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_Hlk20075696"/>
      <w:r>
        <w:rPr>
          <w:rFonts w:ascii="Times New Roman" w:eastAsia="Calibri" w:hAnsi="Times New Roman" w:cs="Times New Roman"/>
          <w:b/>
          <w:sz w:val="24"/>
          <w:szCs w:val="24"/>
        </w:rPr>
        <w:t>3. Объем дисциплины и виды учебной работы</w:t>
      </w:r>
    </w:p>
    <w:p w:rsidR="00FD300C" w:rsidRPr="00E874F8" w:rsidRDefault="00FD300C" w:rsidP="00E874F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D300C" w:rsidRDefault="00FD300C" w:rsidP="00FD300C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заочная форма обучения</w:t>
      </w:r>
    </w:p>
    <w:p w:rsidR="00FD300C" w:rsidRDefault="00FD300C" w:rsidP="00FD300C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</w:p>
    <w:tbl>
      <w:tblPr>
        <w:tblW w:w="96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9"/>
        <w:gridCol w:w="2961"/>
        <w:gridCol w:w="1135"/>
        <w:gridCol w:w="2160"/>
      </w:tblGrid>
      <w:tr w:rsidR="00FD300C" w:rsidTr="00FD300C">
        <w:trPr>
          <w:jc w:val="center"/>
        </w:trPr>
        <w:tc>
          <w:tcPr>
            <w:tcW w:w="6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семестры</w:t>
            </w:r>
          </w:p>
        </w:tc>
      </w:tr>
      <w:tr w:rsidR="00FD300C" w:rsidTr="00FD300C">
        <w:trPr>
          <w:trHeight w:val="183"/>
          <w:jc w:val="center"/>
        </w:trPr>
        <w:tc>
          <w:tcPr>
            <w:tcW w:w="93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00C" w:rsidRDefault="00FD300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00C" w:rsidRDefault="00FD300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FD300C" w:rsidTr="00FD300C">
        <w:trPr>
          <w:jc w:val="center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00C" w:rsidRDefault="00FD3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Контактная работа преподавателей с обучающимися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14</w:t>
            </w:r>
          </w:p>
        </w:tc>
      </w:tr>
      <w:tr w:rsidR="00FD300C" w:rsidTr="00FD300C">
        <w:trPr>
          <w:jc w:val="center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00C" w:rsidRDefault="00FD3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FD300C" w:rsidTr="00FD300C">
        <w:trPr>
          <w:jc w:val="center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00C" w:rsidRDefault="00FD3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</w:p>
        </w:tc>
      </w:tr>
      <w:tr w:rsidR="00FD300C" w:rsidTr="00FD300C">
        <w:trPr>
          <w:jc w:val="center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00C" w:rsidRDefault="00FD3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Семинары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8</w:t>
            </w:r>
          </w:p>
        </w:tc>
      </w:tr>
      <w:tr w:rsidR="00FD300C" w:rsidTr="00FD300C">
        <w:trPr>
          <w:jc w:val="center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00C" w:rsidRDefault="00FD3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Методические занятия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</w:p>
        </w:tc>
      </w:tr>
      <w:tr w:rsidR="00FD300C" w:rsidTr="00FD300C">
        <w:trPr>
          <w:jc w:val="center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00C" w:rsidRDefault="00FD3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</w:p>
        </w:tc>
      </w:tr>
      <w:tr w:rsidR="00FD300C" w:rsidTr="00FD300C">
        <w:trPr>
          <w:jc w:val="center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00C" w:rsidRDefault="00FD3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Лабораторные работы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</w:p>
        </w:tc>
      </w:tr>
      <w:tr w:rsidR="00FD300C" w:rsidTr="00FD300C">
        <w:trPr>
          <w:jc w:val="center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00C" w:rsidRDefault="00FD3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Промежуточная аттестация</w:t>
            </w:r>
          </w:p>
          <w:p w:rsidR="00FD300C" w:rsidRDefault="00FD3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(зачет, экзамен)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зачет</w:t>
            </w:r>
          </w:p>
        </w:tc>
      </w:tr>
      <w:tr w:rsidR="00FD300C" w:rsidTr="00FD300C">
        <w:trPr>
          <w:jc w:val="center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00C" w:rsidRDefault="00FD3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Самостоятельная работа студента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58</w:t>
            </w:r>
          </w:p>
        </w:tc>
      </w:tr>
      <w:tr w:rsidR="00FD300C" w:rsidTr="00FD300C">
        <w:trPr>
          <w:jc w:val="center"/>
        </w:trPr>
        <w:tc>
          <w:tcPr>
            <w:tcW w:w="3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72</w:t>
            </w:r>
          </w:p>
        </w:tc>
      </w:tr>
      <w:tr w:rsidR="00FD300C" w:rsidTr="00FD300C">
        <w:trPr>
          <w:jc w:val="center"/>
        </w:trPr>
        <w:tc>
          <w:tcPr>
            <w:tcW w:w="6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00C" w:rsidRDefault="00FD300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зачетные единицы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</w:tr>
      <w:bookmarkEnd w:id="3"/>
    </w:tbl>
    <w:p w:rsidR="00FD300C" w:rsidRDefault="00FD300C" w:rsidP="00FD300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FD300C" w:rsidRDefault="00FD300C" w:rsidP="00FD300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bookmarkStart w:id="4" w:name="_Hlk20076531"/>
    </w:p>
    <w:p w:rsidR="00F37B42" w:rsidRDefault="00F37B42" w:rsidP="00FD300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37B42" w:rsidRDefault="00F37B42" w:rsidP="00FD300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D300C" w:rsidRDefault="00FD300C" w:rsidP="00FD300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4. СОДЕРЖАНИЕ ДИСЦИПЛИНЫ</w:t>
      </w:r>
    </w:p>
    <w:tbl>
      <w:tblPr>
        <w:tblW w:w="100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298"/>
        <w:gridCol w:w="6096"/>
        <w:gridCol w:w="1134"/>
      </w:tblGrid>
      <w:tr w:rsidR="00FD300C" w:rsidTr="00FD300C">
        <w:trPr>
          <w:trHeight w:val="11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bookmarkEnd w:id="4"/>
          <w:p w:rsidR="00FD300C" w:rsidRDefault="00FD300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D300C" w:rsidRDefault="00FD300C">
            <w:pPr>
              <w:spacing w:after="200" w:line="276" w:lineRule="auto"/>
              <w:ind w:right="19"/>
              <w:rPr>
                <w:rFonts w:ascii="Times New Roman" w:eastAsia="Calibri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300C" w:rsidRDefault="00FD300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Краткое содержание раздела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D300C" w:rsidRDefault="00FD300C">
            <w:pPr>
              <w:spacing w:after="200" w:line="276" w:lineRule="auto"/>
              <w:ind w:right="19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Всего часов</w:t>
            </w:r>
          </w:p>
          <w:p w:rsidR="00FD300C" w:rsidRDefault="00FD300C">
            <w:pPr>
              <w:spacing w:after="200" w:line="276" w:lineRule="auto"/>
              <w:ind w:right="19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FD300C" w:rsidTr="00FD300C">
        <w:trPr>
          <w:trHeight w:val="6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Сущность, содержание и истоки формирования ФК и С. Основные понятия и определения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физической культуры и спорта, природная и социальная обусловленность возникновения и развития.     Физическая культура и спорт как социальный феномен в общественной жизни. Возникновение и истоки развития физической культуры и спорта. Современное состояние, некоторые проблемы, тенденции и условия функционирования в обществе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00C" w:rsidRDefault="00FD300C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300C" w:rsidTr="00FD30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физического воспитания и ее основы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Мировоззренческие, теоретико-методические, программно-нормативные и организационные основы физического воспитания. Цели и задачи физического воспитания. Конкретизация задач по профилирующим аспектам. Общие и социально-педагогические принципы системы физического воспитания. Физическая культура - как педагогическая система, ее элементы, структура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основные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функции.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00C" w:rsidRDefault="00FD300C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300C" w:rsidTr="00FD30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Сущность, структура и функции профессиональной деятельности в сфере ФКиС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pStyle w:val="2"/>
              <w:spacing w:line="252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Вводная характеристика форм и функций физической культуры и спорта. Место и интегрирующая роль в цикле гуманитарных, социально-экономических и естественно-научных, общепрофессиональных и социальных дисциплин. Определяющие черты в системе высшего профессионального образования. Задачи и взаимообусловленность функций и компонентов физической культуры и спорта.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00C" w:rsidRDefault="00FD300C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300C" w:rsidTr="00FD30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pStyle w:val="2"/>
              <w:spacing w:line="252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Физическая культура и спорт как процесс и результат деятельности. Разновидности и основные направления ФСД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Понятия, определяющие черты и особенности физкультурно-спортивной деятельности. Основные причины, побуждающие к активным занятиям физической культурой и спортом. Понятие потребности как предпосылки формирования мотивации. Мотивация, ее роль и общая схема формирования доминирующих мотивов с учетом направленности физкультурно-спортивной деятельности. Предмет и целевая направленность физкультурно-спортивной деятельности. Структура мотивов, их характеристика и динамика в зависимости от вида деятельности. Общие и специфические принципы, определяющие успешность физкультурно-спортивной деятельности. Представление о средствах, методах и формах организации физкультурно-спортивной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00C" w:rsidRDefault="00FD300C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300C" w:rsidTr="00FD30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различных видов ФСД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Виды, многообразие и разновидности физкультурно-спортивной деятельности. Основные направления, содержание, цели и задачи физкультурно-спортивной деятельности. Основные средства, принципы организации физкультурно-спортивной деятельности. Мотивы, цель и задачи физкультурно-спортивной деятельности детей младшего, среднего и старшего возраста, студенческой молодежи.   Физкультурно-спортивная деятельность и воспитание личности. Единство и взаимообусловленность физического, нравственного, умственного и эстетического воспитания. Формы взаимоотношений и регулирования их в процессе физкультурно-спортивной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00C" w:rsidRDefault="00FD300C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300C" w:rsidTr="00FD30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pStyle w:val="2"/>
              <w:spacing w:line="252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Общая характеристика направлений, направленностей и 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>квалификационных уровней. Объекты и виды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pStyle w:val="2"/>
              <w:spacing w:line="252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 xml:space="preserve">Общие и специфические задачи. Единство психического и физического развития. Взаимообусловленность физического, нравственного и эстетического воспитания. Основные направления и содержание видов 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>профессиональной деятельности. Характеристика педагогической и тренерской деятельности в образовательно-воспитательных учреждениях, в организациях и предприятиях. Особенности методической и управленческой деятельности в сфере физической культуры и спорта. Характерные черты и направленность работы специалиста в физкультурно-оздоровительных, спортивных, туристических, лечебных, профилактических, реабилитационных и других учреждениях, организациях и фирмах.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00C" w:rsidRDefault="00FD300C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300C" w:rsidTr="00FD30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pStyle w:val="2"/>
              <w:spacing w:line="252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Организация ФКиС в образовательных организациях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pStyle w:val="a6"/>
              <w:spacing w:line="252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Общая характеристика физической культуры как учебного предмета в образовательных учреждениях. Формы и уровни организации физкультурного образования учащихся. Структура управления физкультурным образованием в школе. Учитель и его роль в физическом воспитании учащихся. Внеклассная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внеучебные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формы физкультурного образования учащихся. Физическое воспитание студенческой молодежи. Значение и задачи физического воспитания студентов. Методические основы физического воспитания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вузе..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Особенности занятий со студентами, имеющими отклонения в состоянии здоровья. Формы организации физического воспитания студентов. Основы методики самостоятельных занятий физическими упражнениями. Профессионально-прикладная подготовка студентов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00C" w:rsidRDefault="00FD300C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300C" w:rsidTr="00FD30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300C" w:rsidRDefault="00FD300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 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спорта, его социальная значимость и условия функционирования в обществе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Вводные определения, истоки и определяющие черты спорта и спортивной деятельности. Биологические, социальные и культурологические предпосылки развития и функционирования в обществе. Истоки спортивной деятельности. Основные факторы, регламентирующие спортивную деятельность. Значение спортивных достижений, их личностная и общекультурная роль. Тенденция развития спортивных достижений. Многообразие видов спортивной деятельности, их систематизационная и классификационная характеристика. Социальные функции спорта, его место в системе общественных явлений и отношений. Спорт как неотъемлемая часть культуры общества, как фактор разностороннего развития индивидуальности. Место спорта в системе воспитания личности. Общая характеристика функций спорта: специфическая,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-эталонная,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эвристическо-достиженческая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информационно-прогностическая, оздоровительно-рекреационная, коммуникативная, гуманистическая, экономическая, идеологическая. Формы культивирования спорта. Многообразие видов спорта, их общность, специфичность и характерные особенности. Проблемы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негативные тенденции профессионализации современного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00C" w:rsidRDefault="00FD300C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300C" w:rsidTr="00FD30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lastRenderedPageBreak/>
              <w:t xml:space="preserve"> 9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спортивных соревнований и особенности соревновательной деятельности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pStyle w:val="2"/>
              <w:spacing w:line="252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Определение основных понятий. Истоки спортивной деятельности. Смысл спортивных достижений. Классификация видов спорта. Соревнование как основа специфики спорта. Мотивы соревновательной деятельности. Смысл и тенденция роста спортивных достижений. Определение результата в соревнованиях. Условия, влияющие на соревновательную деятельность спортсменов. Структура соревновательной деятельности.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Рефлексивность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соревновательной деятельности. Стратегия, тактика и техника соревновательной деятельности. Разновидности и структура спортивных соревнований. Место спортивных соревнований в системе многолетней подготовки спортсмена. Спортивные достижения и проблемы их оценки. Прогнозирование спортивных достижений и рекордов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00C" w:rsidRDefault="00FD300C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300C" w:rsidTr="00FD300C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00C" w:rsidRDefault="00FD300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FD300C" w:rsidRDefault="00FD300C">
            <w:pPr>
              <w:pStyle w:val="2"/>
              <w:spacing w:line="252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Основы здорового образа жизни. ФКиС в обеспечении здоровья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Здоровье человека как ценность и факторы его определяющие. Взаимосвязь общей культуры человека и его образа жизни. Здоровый образ жизни и его составляющие. Личное отношение к здоровью как условие формирования здорового образа жизни. Основные требования к организации здорового образа жизни. Физическое самовоспитание и самосовершенствование в здоровом образе жизни. Критерии эффективности здорового образа жизни.                          Антидопинговое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00C" w:rsidRDefault="00FD300C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300C" w:rsidTr="00FD30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300C" w:rsidRDefault="00FD300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и предупреждение травматизма при занятиях физическими упражнениями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чрезвычайных происшествий и несчастных случаев при занятиях физической культурой и спортом: природные факторы, техногенные факторы, человеческий фактор. Правовая оценка и ответственность администрации, руководителей и тренерско-преподавательского состава. Ответственность самих занимающихся. Профилактика и предупреждение травматизма и несчастных случаев при занятиях физической культурой и спортом.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00C" w:rsidRDefault="00FD300C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300C" w:rsidTr="00FD30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300C" w:rsidRDefault="00FD300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рекреация и реабилитация в системе физического воспитания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Определение, формы и методы физической рекреации. Оздоровительные системы, их место в общей системе физического воспитания. Педагогические и социальные функции физической рекреации, их обусловленность и взаимосвязь. Организация занятий физическими упражнениями в условиях быта и семьи, в условиях учебной и трудовой деятельности, в условиях досуга и активного отдыха. Понятие «реабилитация», средства и методы двигательной реабилитации. Функции физической реабилитации. Физическая реабилитация как лечебно- педагогический процесс. Место и 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реабилитации в физической культуре и спорте. Лечебное применение физических упражнений.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00C" w:rsidRDefault="00FD300C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300C" w:rsidTr="00FD30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300C" w:rsidRDefault="00FD300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lastRenderedPageBreak/>
              <w:t>13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и состояние ФК и спорта в России и за рубежом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300C" w:rsidRDefault="00FD300C">
            <w:pPr>
              <w:pStyle w:val="a6"/>
              <w:spacing w:line="252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Общемировые тенденции в сфере физическая культура и спорт. Показатели состояния физической культуры и спорта, их характеристика в современных условиях. Роль государства в развитии физической культуры и спорта. Федеральные целевые программы по ФК и спорту. Современная концепция дальнейшего развития ФК и спорта в России. Коммерциализация физической культуры и спорта, профессиональный спорт, допинг.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00C" w:rsidRDefault="00FD300C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00C" w:rsidRDefault="00FD300C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300C" w:rsidTr="00FD30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300C" w:rsidRDefault="00FD300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мотивации при занятиях ФК и спортом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300C" w:rsidRDefault="00FD300C">
            <w:pPr>
              <w:pStyle w:val="2"/>
              <w:spacing w:line="252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Определение мотивов, их классификация. Развитие и смена мотиваций, особенности формирования в зависимости от возраста и вида деятельности. Мотивация к физкультурно - спортивной деятельности, к высоким спортивным результатам, стремлению к здоровому образу жизни. Мотивационные потребности школьников, студентов, специалистов по физической культуре и спорту.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00C" w:rsidRDefault="00FD300C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00C" w:rsidRDefault="00FD300C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300C" w:rsidTr="00FD30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300C" w:rsidRDefault="00FD300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спортивной деятельности детей, подростков и юношей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300C" w:rsidRDefault="00FD300C">
            <w:pPr>
              <w:pStyle w:val="a6"/>
              <w:spacing w:line="252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Возрастная периодизация детей. Типичные возрастные особенности. Формы занятий физическими упражнениями. Особенности развития физических способностей. Воспитание и развитие личности. Ребенок и спорт.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00C" w:rsidRDefault="00FD300C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00C" w:rsidRDefault="00FD300C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300C" w:rsidTr="00FD30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300C" w:rsidRDefault="00FD300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00C" w:rsidRDefault="00FD30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300C" w:rsidRDefault="00FD300C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FD300C" w:rsidRDefault="00FD300C" w:rsidP="00FD300C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D300C" w:rsidRDefault="00FD300C" w:rsidP="00FD300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D300C" w:rsidRDefault="00FD300C" w:rsidP="00E874F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Тематический план дисциплины (Разделы дисциплины и виды занятий)</w:t>
      </w:r>
    </w:p>
    <w:p w:rsidR="00FD300C" w:rsidRDefault="00FD300C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D300C" w:rsidRDefault="00FD300C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заочная форма обучения</w:t>
      </w:r>
    </w:p>
    <w:p w:rsidR="00FD300C" w:rsidRDefault="00FD300C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5157"/>
        <w:gridCol w:w="851"/>
        <w:gridCol w:w="850"/>
        <w:gridCol w:w="851"/>
        <w:gridCol w:w="991"/>
      </w:tblGrid>
      <w:tr w:rsidR="00FD300C" w:rsidTr="00FD300C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дисциплины</w:t>
            </w:r>
          </w:p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учебной работы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FD300C" w:rsidTr="00FD300C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0C" w:rsidRDefault="00FD300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0C" w:rsidRDefault="00FD300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0C" w:rsidRDefault="00FD300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00C" w:rsidTr="00FD300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Сущность, содержание и истоки формирования ФК и С. Основные</w:t>
            </w:r>
          </w:p>
          <w:p w:rsidR="00FD300C" w:rsidRDefault="00FD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и определения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D300C" w:rsidTr="00FD300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физического воспитания и ее основы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D300C" w:rsidTr="00FD300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Сущность, структура и функции профессиональной деятельности в сфере ФКиС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D300C" w:rsidTr="00FD300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pStyle w:val="2"/>
              <w:spacing w:line="252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Физическая культура и спорт как процесс и результат деятельности. Разновидности и основные направления ФСД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D300C" w:rsidTr="00FD300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различных видов ФСД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D300C" w:rsidTr="00FD300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pStyle w:val="2"/>
              <w:spacing w:line="252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Общая характеристика направлений, направленностей и квалификационных уровней. Объекты и виды профессиональной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D300C" w:rsidTr="00FD300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ФКиС в 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6</w:t>
            </w:r>
          </w:p>
        </w:tc>
      </w:tr>
      <w:tr w:rsidR="00FD300C" w:rsidTr="00FD300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спорта, его социальная значимость и условия функционирования в обществе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6</w:t>
            </w:r>
          </w:p>
        </w:tc>
      </w:tr>
      <w:tr w:rsidR="00FD300C" w:rsidTr="00FD300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спортивных соревнований и особенности соревновательной деятельности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FD300C" w:rsidTr="00FD300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pStyle w:val="2"/>
              <w:spacing w:line="252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Основы здорового образа жизни ФКиС в обеспечении здоровья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6</w:t>
            </w:r>
          </w:p>
        </w:tc>
      </w:tr>
      <w:tr w:rsidR="00FD300C" w:rsidTr="00FD300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и предупреждение травматизма при занятиях физическими упражнениями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FD300C" w:rsidTr="00FD300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рекреация и реабилитация в системе физического воспитания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6</w:t>
            </w:r>
          </w:p>
        </w:tc>
      </w:tr>
      <w:tr w:rsidR="00FD300C" w:rsidTr="00FD300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и состояние ФК и спорта в России и за рубежом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FD300C" w:rsidTr="00FD300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мотивации при занятиях ФК и спортом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FD300C" w:rsidTr="00FD300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спортивной деятельности детей, подростков и юношей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FD300C" w:rsidTr="00FD300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ar-SA"/>
              </w:rPr>
              <w:t>72</w:t>
            </w:r>
          </w:p>
        </w:tc>
      </w:tr>
    </w:tbl>
    <w:p w:rsidR="00FD300C" w:rsidRDefault="00FD300C" w:rsidP="00FD300C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5" w:name="_Hlk20077237"/>
    </w:p>
    <w:p w:rsidR="00FD300C" w:rsidRDefault="00FD300C" w:rsidP="00FD300C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6. Учебно-методическое и информационно-коммуникативное обеспечение   дисциплины</w:t>
      </w:r>
    </w:p>
    <w:p w:rsidR="00FD300C" w:rsidRDefault="00FD300C" w:rsidP="00FD300C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6.1. 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178"/>
        <w:gridCol w:w="1747"/>
      </w:tblGrid>
      <w:tr w:rsidR="00FD300C" w:rsidTr="00FD300C">
        <w:trPr>
          <w:trHeight w:val="122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5"/>
          <w:p w:rsidR="00FD300C" w:rsidRDefault="00FD3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D300C" w:rsidRDefault="00FD3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  <w:p w:rsidR="00FD300C" w:rsidRDefault="00FD3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     экземпляров в           библиотеке</w:t>
            </w:r>
          </w:p>
          <w:p w:rsidR="00FD300C" w:rsidRDefault="00FD30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300C" w:rsidTr="00FD300C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Барчуков И.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Физическая культура и спорт: методология, теория,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 высших учебных заведений / И. С. Барчуков, А. А. Нестеров ; под ред. Н. Н. Маликова.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2006. - 528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- (Высшее профессиональное образование). - ISBN 5-7695-2421-9 : 445.95.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D300C" w:rsidTr="00FD300C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Барчуков И.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Физическая культура и спорт: методология, теория,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 высших учебных заведений / И. С. Барчуков, А. А. Нестеров ; под ред. Н. 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Маликова. - 2-е изд., стер.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2008. - 528 с. - (Высшее профессиональное образование). - ISBN 978-5-7695-5245-8 : 349.80.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FD300C" w:rsidTr="00FD300C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Бурякин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Ф.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Квалификационная работа выпускников вузов по специальностям и направлениям в области физической культуры и спорта (подготовка, оформление и защита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Ф.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 МГАФК. - Малаховка, 2013. - 155 с.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152-154. - ISBN 978-5-900871-88-2 : 122.10.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FD300C" w:rsidTr="00FD300C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Васильков А.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Теория и методика физического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воспитания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А. А. Васильков. - Ростов н/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Феникс, 2008. - 381 с. - (Высшее образование). - ISBN 978-5-222-14231-8 : 281.37.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300C" w:rsidTr="00FD300C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Визитей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Теория физической культуры: к корректировке базовых представлений / Н.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Визитей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 спорт, 2009. - 184 с. - ISBN 978-5-9718-0353-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200.00. 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300C" w:rsidTr="00FD300C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 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Физическая культура и здоровый образ жизни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студента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 Г. Горшков.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Гардарики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2007. - 218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215-216. - ISBN 978-5-8297-0316-5 : 298.32.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D300C" w:rsidTr="00FD300C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М. 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культура: учебник / 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 Г. Горшков. - 3-е изд., стер. -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2018. - 213 с. - (Среднее профессиональное образование).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213. - ISBN 978-5-406-06038-4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300C" w:rsidTr="00FD300C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pStyle w:val="Style30"/>
              <w:widowControl/>
              <w:spacing w:line="252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Гришина Ю. И. </w:t>
            </w:r>
            <w:r>
              <w:rPr>
                <w:rFonts w:ascii="Times New Roman" w:hAnsi="Times New Roman"/>
                <w:lang w:eastAsia="en-US"/>
              </w:rPr>
              <w:t xml:space="preserve">Общая физическая подготовка. Знать и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уметь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учебное пособие / Ю. И. Гришина. - Изд. 4-е. - Ростов н/</w:t>
            </w:r>
            <w:proofErr w:type="gramStart"/>
            <w:r>
              <w:rPr>
                <w:rFonts w:ascii="Times New Roman" w:hAnsi="Times New Roman"/>
                <w:lang w:eastAsia="en-US"/>
              </w:rPr>
              <w:t>Д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Феникс, 2014. - 248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с.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ил. - (Высшее образование). -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Библиогр</w:t>
            </w:r>
            <w:proofErr w:type="spellEnd"/>
            <w:r>
              <w:rPr>
                <w:rFonts w:ascii="Times New Roman" w:hAnsi="Times New Roman"/>
                <w:lang w:eastAsia="en-US"/>
              </w:rPr>
              <w:t>.: с. 244-245. - ISBN 978-5-222-21447-3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</w:t>
            </w:r>
          </w:p>
        </w:tc>
      </w:tr>
      <w:tr w:rsidR="00FD300C" w:rsidTr="00FD300C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Железняк Ю.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Теория и методика обучения предмету "Физическая культура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 высших учебных заведений / Ю. Д. Железняк, В.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Минбулатов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- 3-е изд., стереотип.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2008. - 268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- (Высшее профессиональное образование).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265. - ISBN 978-5-7695-4787-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264.00. 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300C" w:rsidTr="00FD300C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Зулаев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Организация и методика проведения занятий по физическому воспитанию в специальном учебном отделении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вуза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для студентов педагогических вузов и вузов физической культуры / И.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Абульханова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 МГАФК. - Малаховка, 2009. - 76 с. - 85.06.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D300C" w:rsidTr="00FD300C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Менхин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Физическое воспитание: теория, методика,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ИФК / Ю.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СпортАкадемПресс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Физкультура и спорт, 2006. - 310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294 - 309. - ISBN 5-813-40151-2 : 141.30.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FD300C" w:rsidTr="00FD300C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pStyle w:val="Style30"/>
              <w:widowControl/>
              <w:spacing w:line="252" w:lineRule="auto"/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Мурзинова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 xml:space="preserve"> Р. М.</w:t>
            </w:r>
            <w:r>
              <w:rPr>
                <w:rFonts w:ascii="Times New Roman" w:hAnsi="Times New Roman"/>
                <w:lang w:eastAsia="en-US"/>
              </w:rPr>
              <w:t xml:space="preserve"> Воспитание как составляющая деятельности спортивного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педагога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учебное пособие / Р. М.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Мурзинова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В. В. </w:t>
            </w:r>
            <w:r>
              <w:rPr>
                <w:rFonts w:ascii="Times New Roman" w:hAnsi="Times New Roman"/>
                <w:lang w:eastAsia="en-US"/>
              </w:rPr>
              <w:lastRenderedPageBreak/>
              <w:t xml:space="preserve">Воропаев. -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М.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КНОРУС, 2011. - 93 с. -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Библиогр</w:t>
            </w:r>
            <w:proofErr w:type="spellEnd"/>
            <w:r>
              <w:rPr>
                <w:rFonts w:ascii="Times New Roman" w:hAnsi="Times New Roman"/>
                <w:lang w:eastAsia="en-US"/>
              </w:rPr>
              <w:t>.: с. 93-94. - ISBN 978-5-406-00671-9 : 385.00.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6</w:t>
            </w:r>
          </w:p>
        </w:tc>
      </w:tr>
      <w:tr w:rsidR="00FD300C" w:rsidTr="00FD300C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pStyle w:val="Style30"/>
              <w:widowControl/>
              <w:spacing w:line="252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 </w:t>
            </w:r>
            <w:r>
              <w:rPr>
                <w:rFonts w:ascii="Times New Roman" w:hAnsi="Times New Roman"/>
                <w:bCs/>
                <w:lang w:eastAsia="en-US"/>
              </w:rPr>
              <w:t>Об образовании в Российской Федерации</w:t>
            </w:r>
            <w:r>
              <w:rPr>
                <w:rFonts w:ascii="Times New Roman" w:hAnsi="Times New Roman"/>
                <w:lang w:eastAsia="en-US"/>
              </w:rPr>
              <w:t xml:space="preserve">. -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М.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Проспект, 2013. - 159 с. - ISBN 978-5-392-13060-3 : 57.18.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FD300C" w:rsidTr="00FD300C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pStyle w:val="Default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Розанова, Н. М. </w:t>
            </w:r>
            <w:r>
              <w:rPr>
                <w:lang w:eastAsia="en-US"/>
              </w:rPr>
              <w:t xml:space="preserve">Научно-исследовательская работа студента: учебно-практическое пособие / Н. М. Розанова. - М.: </w:t>
            </w:r>
            <w:proofErr w:type="spellStart"/>
            <w:r>
              <w:rPr>
                <w:lang w:eastAsia="en-US"/>
              </w:rPr>
              <w:t>Кнорус</w:t>
            </w:r>
            <w:proofErr w:type="spellEnd"/>
            <w:r>
              <w:rPr>
                <w:lang w:eastAsia="en-US"/>
              </w:rPr>
              <w:t>, 2018. - 254 с. - (</w:t>
            </w:r>
            <w:proofErr w:type="spellStart"/>
            <w:r>
              <w:rPr>
                <w:lang w:eastAsia="en-US"/>
              </w:rPr>
              <w:t>Бакалавриат</w:t>
            </w:r>
            <w:proofErr w:type="spellEnd"/>
            <w:r>
              <w:rPr>
                <w:lang w:eastAsia="en-US"/>
              </w:rPr>
              <w:t xml:space="preserve">). - </w:t>
            </w:r>
            <w:proofErr w:type="spellStart"/>
            <w:r>
              <w:rPr>
                <w:lang w:eastAsia="en-US"/>
              </w:rPr>
              <w:t>Библиогр</w:t>
            </w:r>
            <w:proofErr w:type="spellEnd"/>
            <w:r>
              <w:rPr>
                <w:lang w:eastAsia="en-US"/>
              </w:rPr>
              <w:t xml:space="preserve">.: с. 251-252. - ISBN 978-5-406-06118-3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FD300C" w:rsidTr="00FD300C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pStyle w:val="Default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Современные тенденции развития теории и методики физической культуры, спорта и </w:t>
            </w:r>
            <w:proofErr w:type="gramStart"/>
            <w:r>
              <w:rPr>
                <w:bCs/>
                <w:lang w:eastAsia="en-US"/>
              </w:rPr>
              <w:t>туризма :</w:t>
            </w:r>
            <w:proofErr w:type="gramEnd"/>
            <w:r>
              <w:rPr>
                <w:bCs/>
                <w:lang w:eastAsia="en-US"/>
              </w:rPr>
              <w:t xml:space="preserve"> материалы II Всероссийской с международным участием научно-практической конференции, 17-18 мая 2018 г. / МГАФК ; Союз биатлонистов России ; под ред. К. С. Дунаева. - Малаховка, 2018. - 424 </w:t>
            </w:r>
            <w:proofErr w:type="gramStart"/>
            <w:r>
              <w:rPr>
                <w:bCs/>
                <w:lang w:eastAsia="en-US"/>
              </w:rPr>
              <w:t>с. :</w:t>
            </w:r>
            <w:proofErr w:type="gramEnd"/>
            <w:r>
              <w:rPr>
                <w:bCs/>
                <w:lang w:eastAsia="en-US"/>
              </w:rPr>
              <w:t xml:space="preserve"> ил. - </w:t>
            </w:r>
            <w:proofErr w:type="spellStart"/>
            <w:r>
              <w:rPr>
                <w:bCs/>
                <w:lang w:eastAsia="en-US"/>
              </w:rPr>
              <w:t>Библиогр</w:t>
            </w:r>
            <w:proofErr w:type="spellEnd"/>
            <w:r>
              <w:rPr>
                <w:bCs/>
                <w:lang w:eastAsia="en-US"/>
              </w:rPr>
              <w:t>.: в конце каждой статьи. - ISBN 978-500063-022-8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80</w:t>
            </w:r>
          </w:p>
        </w:tc>
      </w:tr>
      <w:tr w:rsidR="00FD300C" w:rsidTr="00FD300C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color w:val="00008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Социально-биологические основы физической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[Электронный ресурс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плакаты для наглядного обучения / сост. А.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Электрон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дан. - М., [б. г.]. - 733.96.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FD300C" w:rsidTr="00FD300C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color w:val="00008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Социально-биологические основы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тесты и контрольные задания к методическому пособию / сост. А.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Электрон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дан. - М., [б. г.]. - 1050.20.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FD300C" w:rsidTr="00FD300C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pStyle w:val="Style30"/>
              <w:widowControl/>
              <w:spacing w:line="252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   </w:t>
            </w:r>
            <w:r>
              <w:rPr>
                <w:rFonts w:ascii="Times New Roman" w:hAnsi="Times New Roman"/>
                <w:bCs/>
                <w:lang w:eastAsia="en-US"/>
              </w:rPr>
              <w:t xml:space="preserve">Теория и методика физической </w:t>
            </w:r>
            <w:proofErr w:type="gramStart"/>
            <w:r>
              <w:rPr>
                <w:rFonts w:ascii="Times New Roman" w:hAnsi="Times New Roman"/>
                <w:bCs/>
                <w:lang w:eastAsia="en-US"/>
              </w:rPr>
              <w:t>культуры</w:t>
            </w:r>
            <w:r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учебник / под ред. Ю. Ф.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Курамшина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- 3-е изд., стереотип. -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М.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Советский спорт, 2007. - 463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с.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ил. -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Библиогр</w:t>
            </w:r>
            <w:proofErr w:type="spellEnd"/>
            <w:r>
              <w:rPr>
                <w:rFonts w:ascii="Times New Roman" w:hAnsi="Times New Roman"/>
                <w:lang w:eastAsia="en-US"/>
              </w:rPr>
              <w:t>.: с. 450-456. - ISBN 5-85009-888-7 : 611.57. - ISBN 978-5-9718-0192-4 : 611.57.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51</w:t>
            </w:r>
          </w:p>
        </w:tc>
      </w:tr>
      <w:tr w:rsidR="00FD300C" w:rsidTr="00FD300C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В. Ю. Волков [и др.]; под ред. 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- 3-е изд., стер. -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2018. - 423 с. -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 - ISBN 978-5-406-061182-4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FD300C" w:rsidTr="00FD300C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студентов специального учебного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отделения :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учебное пособие / Л. Н.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Гелецкая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[и др.]. -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ИНФРА-М ; Красноярск : СФУ, 2018. - 218 с. -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). - ISBN 978-5-16-013181-8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FD300C" w:rsidTr="00FD300C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pStyle w:val="Style30"/>
              <w:widowControl/>
              <w:spacing w:line="252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Физическая культура в общекультурной и профессиональной подготовке студентов</w:t>
            </w:r>
            <w:r>
              <w:rPr>
                <w:rFonts w:ascii="Times New Roman" w:hAnsi="Times New Roman"/>
                <w:lang w:eastAsia="en-US"/>
              </w:rPr>
              <w:t xml:space="preserve"> [Электронный ресурс</w:t>
            </w:r>
            <w:proofErr w:type="gramStart"/>
            <w:r>
              <w:rPr>
                <w:rFonts w:ascii="Times New Roman" w:hAnsi="Times New Roman"/>
                <w:lang w:eastAsia="en-US"/>
              </w:rPr>
              <w:t>]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плакаты для наглядного обучения / сост. А. Л.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Димова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Р. В.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Чернышова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>. - Электрон</w:t>
            </w:r>
            <w:proofErr w:type="gramStart"/>
            <w:r>
              <w:rPr>
                <w:rFonts w:ascii="Times New Roman" w:hAnsi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дан. - М., [б. г.]. - 733.96.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FD300C" w:rsidTr="00FD300C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pStyle w:val="a6"/>
              <w:tabs>
                <w:tab w:val="num" w:pos="30"/>
              </w:tabs>
              <w:spacing w:before="0" w:beforeAutospacing="0" w:after="0" w:afterAutospacing="0" w:line="252" w:lineRule="auto"/>
              <w:ind w:hanging="3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Холодов Ж.К.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Теория и методика физической культуры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спорта 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учебник / Ж. К. Холодов, В. С. Кузнецов. - 10-е изд.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 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Академия, 2012. - 478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 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ил. - (Высшее профессиональное образование.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Бакалавриат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).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Библиогр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.: с. 472-473. - ISBN 978-5-7695-8798-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 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457.00.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120</w:t>
            </w:r>
          </w:p>
        </w:tc>
      </w:tr>
      <w:tr w:rsidR="00FD300C" w:rsidTr="00FD300C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Холодов Ж.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Теория и методика физического воспитания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Ж. К. Холодов, В. С. Кузнецов. - 5-е изд., стереотип.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ACADEMIA, 2007. - 478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- (Высшее профессиональное образование).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472-473. - ISBN 978-5-7695-3913-8 : 307.28.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FD300C" w:rsidRDefault="00FD300C" w:rsidP="00FD30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00C" w:rsidRDefault="00FD300C" w:rsidP="00FD30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6.2. 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7195"/>
        <w:gridCol w:w="1752"/>
      </w:tblGrid>
      <w:tr w:rsidR="00FD300C" w:rsidTr="00FD300C">
        <w:trPr>
          <w:trHeight w:val="91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0C" w:rsidRDefault="00FD30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D300C" w:rsidRDefault="00FD30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  <w:p w:rsidR="00FD300C" w:rsidRDefault="00FD3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 экземпляров  в         библиотеке</w:t>
            </w:r>
          </w:p>
        </w:tc>
      </w:tr>
      <w:tr w:rsidR="00FD300C" w:rsidTr="00FD300C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Барчуков И.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Физическая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И. С. Барчуков.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ЮНИТИ, 2003. - 255 с. : ил. - ISBN 5-238-00439-7 : 66.30.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300C" w:rsidTr="00FD300C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Бурякин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Ф.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Теория и методика физической культуры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учебная программа для студентов заочной формы обучения / Ф.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 МГАФК. - Малаховка, 2008. - 41 с. : ил.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37-40. - 49.54.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D300C" w:rsidTr="00FD300C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 в теорию физической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ИФК / под ред. Л. П. Матвеева.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 и спорт , 1983. - 128 с. : ил. - 0.35.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</w:tr>
      <w:tr w:rsidR="00FD300C" w:rsidTr="00FD300C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Вестник спортивной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– 2015.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00C" w:rsidTr="00FD300C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Германов, Г. 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Двигательные способности и навыки: разделы теории физической культуры: учебное пособие для студентов-бакалавров и магистров высших учебных заведений / Г. Н. Германов. - Воронеж: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2017. - 302 с.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283-292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300C" w:rsidTr="00FD300C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Германов, Г. 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школе. Легкая атлетика: учебное пособие для бакалавриата и магистратуры / Г. Н. Германов, В. Г. Никитушкин, Е.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2017. - 459 с. - (Модуль. Бакалавр. Магистр).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454-459. - ISBN 978-5-534-04548-2.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00C" w:rsidTr="00FD300C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Железняк Ю.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Теория и методика обучения предмету "физическая культура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 вузов / Ю. Д. Железняк, В.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Минбулатов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2004. - 268 с. : ил. - ISBN 5-7695-1525-2 : 165.76.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D300C" w:rsidTr="00FD300C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Лукьяненко В.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Физическая культура: основы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знаний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П. Лукьяненко. - 2-е изд., стер.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 спорт, 2005. - 224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с.220-222. - ISBN 5-85009-985-9 : 154.56.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300C" w:rsidTr="00FD300C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Лучшие спортсмены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]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14. - Электрон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Вече, 2007. - (Великое наследие). - 252.98.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00C" w:rsidTr="00FD300C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Матвеев Л.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Теория и методика физической культуры (общие основы теории и методики физического воспитания; теоретико-методические аспекты спорта и профессионально-прикладных форм физической культуры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институтов физической культуры / Л. П. Матвеев.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 и спорт, 1991. - 544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- ISBN 5-278-00326-Х : 20.00.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</w:tr>
      <w:tr w:rsidR="00FD300C" w:rsidTr="00FD300C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Максименко А.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Теория и методика физической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культуры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А. М. Максименко.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культура, 2005. - 533 с. - ISBN 5-9746-0029-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145.00. 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D300C" w:rsidTr="00FD300C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Матвеев Л.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Теория и методика физической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культуры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студентов высших учебных заведений. Ч.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 общую теорию физической культуры / Л. П. Матвеев. - Изд. 2-е,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доп. - М., 2002. - 177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165-166. - ISBN 5-89022-092-6 : б/ц.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300C" w:rsidTr="00FD300C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Менхин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Физическое воспитание: теория, методика,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ИФК / Ю.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СпортАкадемПресс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2003. - 322 с. - ISBN 5-8134-0129-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120.00. 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FD300C" w:rsidTr="00FD300C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Матвеев Л.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 и методика физической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культуры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институтов физической культуры. Ч.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 общую теорию физической культуры / Л. П. Матвеев ; РГАФК. - 2-е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доп. - М., 2002. - 177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- ISBN 5-89022-092-6 : 150.00.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D300C" w:rsidTr="00FD300C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Наука о спорте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А. Жукова.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Магистр-пресс, 2011. - 999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- (Энциклопедия систем жизнеобеспечения). - ISBN 978-5-89317-226-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3000.00. 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D300C" w:rsidTr="00FD300C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Никитина, Е.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физической культуры: курс лекций: учебное пособие / Е. Д. Никитина, С.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Хрусталёва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МГАФК. - Малаховка, 2017. - 100 с.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91-99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D300C" w:rsidTr="00FD300C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Никитушкин, В.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Метаучение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воспитании двигательных способностей: монография / В. Г. Никитушкин, Г. Н. Германов, Р.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Купчинов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Воронеж, 2016. - 508 с.: ил.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473-505. - ISBN 978-5-87172- 083-7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300C" w:rsidTr="00FD300C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Петров, С.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образовательного учреждения: учебное пособие для академического бакалавриата / С. В. Петров, П. А. Кисляков. - 2-е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доп. -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2017. - 250 с. - (Бакалавр. Академический курс).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248-250. - ISBN 978-5-534-04361-7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300C" w:rsidTr="00FD300C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Решетников Н.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Физическая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студ. сред. проф. учеб. заведений / Н. В. Решетников, Ю.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2000. - 149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- (Среднее профессиональное образование).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147 с. - ISBN 5-294-00051-2 : 31.90.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300C" w:rsidTr="00FD300C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тенденции развития теории и методики физической культуры, спорта и туризма: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II Всероссийской с международным участием научно-практической конференции, 17-18 мая 2018 г. / МГАФК; Союз биатлонистов России; под ред. К. С. Дунаева. - Малаховка, 2018. - 424 с.: ил.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в конце каждой статьи. - ISBN 978-5-00063-022-8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D300C" w:rsidTr="00FD300C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 в школе. Организационно-методические основы преподавания физической культуры. В 2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Т. 1 / сост. И.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 П. Паршиков, Ю. П. Пузырь.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 спорт,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2003. - 253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250-253. - ISBN 5-85009-788-0 : 282.08:306.88.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</w:tr>
      <w:tr w:rsidR="00FD300C" w:rsidTr="00FD300C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Спутник руководителя физического воспитания дошкольного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пособие для руководителей физического воспитания дошкольных учреждений / под ред. С. О. Филипповой. -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Детство-Пресс, 2007. - 416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- ISBN 5-89814-315-7 : 295.00.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D300C" w:rsidTr="00FD300C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Теория и методика физической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 Ю.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Курамшина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 спорт, 2004. - 463 с. : ил. - ISBN 5-85009-888-7 : 275.52.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FD300C" w:rsidTr="00FD300C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pStyle w:val="Style30"/>
              <w:widowControl/>
              <w:spacing w:line="252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Теория и методика физического </w:t>
            </w:r>
            <w:proofErr w:type="gramStart"/>
            <w:r>
              <w:rPr>
                <w:rFonts w:ascii="Times New Roman" w:hAnsi="Times New Roman"/>
                <w:bCs/>
                <w:lang w:eastAsia="en-US"/>
              </w:rPr>
              <w:t>воспитания</w:t>
            </w:r>
            <w:r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учебник для институтов физической культуры. Т. </w:t>
            </w:r>
            <w:proofErr w:type="gramStart"/>
            <w:r>
              <w:rPr>
                <w:rFonts w:ascii="Times New Roman" w:hAnsi="Times New Roman"/>
                <w:lang w:eastAsia="en-US"/>
              </w:rPr>
              <w:t>2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Специализированные направления и особенности основных возрастных звеньев системы физического воспитания / под ред. Л. П. Матвеева, А. Д. Новикова. - 2-е изд.,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испр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и доп. -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М.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Физкультура и спорт, 1976. - 256 с. : ил. - 0.82.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123</w:t>
            </w:r>
          </w:p>
        </w:tc>
      </w:tr>
      <w:tr w:rsidR="00FD300C" w:rsidTr="00FD300C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pStyle w:val="Style30"/>
              <w:widowControl/>
              <w:spacing w:line="252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Тихомиров А. К. </w:t>
            </w:r>
            <w:r>
              <w:rPr>
                <w:rFonts w:ascii="Times New Roman" w:hAnsi="Times New Roman"/>
                <w:lang w:eastAsia="en-US"/>
              </w:rPr>
              <w:t xml:space="preserve">Управление подготовкой в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спорте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монография / А. К. Тихомиров ; МГАФК. - Малаховка, 2010. - 229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с.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ил. -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Библиогр</w:t>
            </w:r>
            <w:proofErr w:type="spellEnd"/>
            <w:r>
              <w:rPr>
                <w:rFonts w:ascii="Times New Roman" w:hAnsi="Times New Roman"/>
                <w:lang w:eastAsia="en-US"/>
              </w:rPr>
              <w:t>.: с. 220-227. - ISBN 978-5-212-01184-5 : 247.37.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43</w:t>
            </w:r>
          </w:p>
        </w:tc>
      </w:tr>
      <w:tr w:rsidR="00FD300C" w:rsidTr="00FD300C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pStyle w:val="Style30"/>
              <w:widowControl/>
              <w:spacing w:line="252" w:lineRule="auto"/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Тяпин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 xml:space="preserve">, А. Н. </w:t>
            </w:r>
            <w:r>
              <w:rPr>
                <w:rFonts w:ascii="Times New Roman" w:hAnsi="Times New Roman"/>
                <w:lang w:eastAsia="en-US"/>
              </w:rPr>
              <w:t xml:space="preserve">Комплекс ВФСК ГТО - как программная и нормативная основа системы физического воспитания школьников России (Анализ проблем и перспектив внедрения ВФСК ГТО в образовательные организации России): монография / А. Н.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Тяпин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Н. И.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Назаркина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И. С. Решетников; под ред. А. Н.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Тяпина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- М., 2015. - 195 с.: ил. - (Библиотека МИОО. НИР-2015). -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Библиогр</w:t>
            </w:r>
            <w:proofErr w:type="spellEnd"/>
            <w:r>
              <w:rPr>
                <w:rFonts w:ascii="Times New Roman" w:hAnsi="Times New Roman"/>
                <w:lang w:eastAsia="en-US"/>
              </w:rPr>
              <w:t>.: с. 145-159. - ISBN 978-5-98547-088-8.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FD300C" w:rsidTr="00FD300C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В. Ю. Волков [и др.]; под ред. 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- 3-е изд., стер. -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2018. - 423 с. -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 - ISBN 978-5-406-061182-4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FD300C" w:rsidTr="00FD300C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и спорт в современном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Всеросийской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научной конференции, Хабаровск, 24-25 марта 2011 года / ДВГАФК ; под ред. С. С. Добровольского, Г. С. Хама. - Хабаровск, 2011. - 347 с. - ISBN 978-5-26200-584-0.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00C" w:rsidTr="00FD300C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и физическая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студентов вузов, курсантов и слушателей образовательных учреждений высшего профессионального образования МВД России / под ред. В.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Кикотя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ЮНИТИ-ДАНА, 2010. - 429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428. - ISBN 978-5-238-01157-8 : 380.81.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300C" w:rsidTr="00FD300C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Физкультура. 5 -11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Календарно-тематическое планирование по трехчасовой программе / сост. В.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Волгоград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Учитель, 2006. - 252 с. : ил. - ISBN 5-7057-0908-0 : 71.89.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300C" w:rsidTr="00FD300C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Холодов Ж.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Теория и методика физического воспитания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 вузов / Ж. К. Холодов, В. С. Кузнецов. - 2-е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ACADEMIA, 2001. - 480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- (Высшее образование).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472-473. - ISBN 5-7695-0853-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81.18. - 105.00.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</w:tr>
      <w:tr w:rsidR="00FD300C" w:rsidTr="00FD300C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Холодов Ж.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Теория и методика физического воспитания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Ж. К. Холодов, В. С. Кузнецов. - 3-е изд., стереотип.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ACADEMIA, 2004. - 478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- (Высшее профессиональное образование).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с.472-473. - ISBN 5-7695-2099-Х : 310.84.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FD300C" w:rsidTr="00FD300C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Чермит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Теория и методика физической культуры: Опорные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схемы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К.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Чермит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 спорт, 2005. - 270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265-268. - ISBN 5-85009-935-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226.08. 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300C" w:rsidTr="00FD300C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Шакина, Н.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студентов физкультурного вуза компетенции пропаганды физической культуры и спорта среди населения: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автореф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... канд.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наук: 13.00.08 / Н. А. Шакина;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СибГУФКиС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Омск, 2017. - 23 с.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23.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00C" w:rsidTr="00FD300C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Энциклопедия спорта Кирилла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[Мультимедиа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современная мультимедиа-энциклопедия. - Электрон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 спорт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ИнфоСпорт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2002. - 2985.32.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00C" w:rsidTr="00FD300C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Яковлев, Б.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и эмоции в спортивной деятельности: учебное пособие / Б. П. Яковлев. - М.: Советский спорт, 2014. - 311 с.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251. - ISBN 978-5-9718-0719-3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D300C" w:rsidRDefault="00FD300C" w:rsidP="00FD30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300C" w:rsidRDefault="00FD300C" w:rsidP="00FD30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6.3.  Перечень учебно-методического обеспечения для самостоятельной работы</w:t>
      </w:r>
    </w:p>
    <w:p w:rsidR="00FD300C" w:rsidRDefault="00FD300C" w:rsidP="00FD30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обучающихся по дисциплине</w:t>
      </w:r>
    </w:p>
    <w:tbl>
      <w:tblPr>
        <w:tblW w:w="500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59"/>
        <w:gridCol w:w="1703"/>
      </w:tblGrid>
      <w:tr w:rsidR="00FD300C" w:rsidTr="00FD300C">
        <w:trPr>
          <w:trHeight w:val="116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0C" w:rsidRDefault="00FD30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D300C" w:rsidRDefault="00FD30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Наименование издания</w:t>
            </w:r>
          </w:p>
          <w:p w:rsidR="00FD300C" w:rsidRDefault="00FD3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   экземпляров в       библиотеке </w:t>
            </w:r>
          </w:p>
          <w:p w:rsidR="00FD300C" w:rsidRDefault="00FD3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300C" w:rsidTr="00FD300C">
        <w:trPr>
          <w:trHeight w:val="3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pStyle w:val="Style30"/>
              <w:widowControl/>
              <w:spacing w:line="252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Барчуков И. С.</w:t>
            </w:r>
            <w:r>
              <w:rPr>
                <w:rFonts w:ascii="Times New Roman" w:hAnsi="Times New Roman"/>
                <w:lang w:eastAsia="en-US"/>
              </w:rPr>
              <w:t xml:space="preserve">   Физическая культура и спорт: методология, теория,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практика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учебное пособие для студентов высших учебных заведений / И. С. Барчуков, А. А. Нестеров ; под ред. Н. Н. Маликова. -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М.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Академия, 2006. - 528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с.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ил. - (Высшее профессиональное образование). - ISBN 5-7695-2421-9 : 445.95.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FD300C" w:rsidTr="00FD300C">
        <w:trPr>
          <w:trHeight w:val="3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Ф.Г. Теория и методика физической культуры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учебная программа для студентов заочной формы обучения / Ф.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МГАФК. - Малаховка, 2008. - 41 с.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D300C" w:rsidTr="00FD300C">
        <w:trPr>
          <w:trHeight w:val="3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pStyle w:val="Style30"/>
              <w:widowControl/>
              <w:spacing w:line="252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Максименко А. М.</w:t>
            </w:r>
            <w:r>
              <w:rPr>
                <w:rFonts w:ascii="Times New Roman" w:hAnsi="Times New Roman"/>
                <w:lang w:eastAsia="en-US"/>
              </w:rPr>
              <w:t xml:space="preserve">   Теория и методика физической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культуры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учебник / А. М. Максименко. -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М.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Физическая культура, 2005. - 533 с. - ISBN 5-9746-0029-</w:t>
            </w:r>
            <w:proofErr w:type="gramStart"/>
            <w:r>
              <w:rPr>
                <w:rFonts w:ascii="Times New Roman" w:hAnsi="Times New Roman"/>
                <w:lang w:eastAsia="en-US"/>
              </w:rPr>
              <w:t>0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145.00. 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150</w:t>
            </w:r>
          </w:p>
        </w:tc>
      </w:tr>
      <w:tr w:rsidR="00FD300C" w:rsidTr="00FD300C">
        <w:trPr>
          <w:trHeight w:val="3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pStyle w:val="Style30"/>
              <w:widowControl/>
              <w:spacing w:line="252" w:lineRule="auto"/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Менхин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 xml:space="preserve"> Ю. В. </w:t>
            </w:r>
            <w:r>
              <w:rPr>
                <w:rFonts w:ascii="Times New Roman" w:hAnsi="Times New Roman"/>
                <w:lang w:eastAsia="en-US"/>
              </w:rPr>
              <w:t xml:space="preserve">Физическое воспитание: теория, методика,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практика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учебное пособие для ИФК / Ю. В.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Менхин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- 2-е изд.,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перераб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и доп. </w:t>
            </w:r>
            <w:r>
              <w:rPr>
                <w:rFonts w:ascii="Times New Roman" w:hAnsi="Times New Roman"/>
                <w:lang w:eastAsia="en-US"/>
              </w:rPr>
              <w:lastRenderedPageBreak/>
              <w:t xml:space="preserve">-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М.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СпортАкадемПресс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: Физкультура и спорт, 2006. - 310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с.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ил. -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Библиогр</w:t>
            </w:r>
            <w:proofErr w:type="spellEnd"/>
            <w:r>
              <w:rPr>
                <w:rFonts w:ascii="Times New Roman" w:hAnsi="Times New Roman"/>
                <w:lang w:eastAsia="en-US"/>
              </w:rPr>
              <w:t>.: с. 294 - 309. - ISBN 5-813-40151-2 : 141.30.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194</w:t>
            </w:r>
          </w:p>
        </w:tc>
      </w:tr>
      <w:tr w:rsidR="00FD300C" w:rsidTr="00FD300C">
        <w:trPr>
          <w:trHeight w:val="3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pStyle w:val="Style30"/>
              <w:widowControl/>
              <w:spacing w:line="252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   </w:t>
            </w:r>
            <w:r>
              <w:rPr>
                <w:rFonts w:ascii="Times New Roman" w:hAnsi="Times New Roman"/>
                <w:bCs/>
                <w:lang w:eastAsia="en-US"/>
              </w:rPr>
              <w:t>Об образовании в Российской Федерации</w:t>
            </w:r>
            <w:r>
              <w:rPr>
                <w:rFonts w:ascii="Times New Roman" w:hAnsi="Times New Roman"/>
                <w:lang w:eastAsia="en-US"/>
              </w:rPr>
              <w:t xml:space="preserve">. -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М.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Проспект, 2013. - 159 с. - ISBN 978-5-392-13060-3 : 57.18.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FD300C" w:rsidTr="00FD300C">
        <w:trPr>
          <w:trHeight w:val="3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pStyle w:val="Style30"/>
              <w:widowControl/>
              <w:spacing w:line="252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   </w:t>
            </w:r>
            <w:r>
              <w:rPr>
                <w:rFonts w:ascii="Times New Roman" w:hAnsi="Times New Roman"/>
                <w:bCs/>
                <w:lang w:eastAsia="en-US"/>
              </w:rPr>
              <w:t xml:space="preserve">Теория и методика физической </w:t>
            </w:r>
            <w:proofErr w:type="gramStart"/>
            <w:r>
              <w:rPr>
                <w:rFonts w:ascii="Times New Roman" w:hAnsi="Times New Roman"/>
                <w:bCs/>
                <w:lang w:eastAsia="en-US"/>
              </w:rPr>
              <w:t>культуры</w:t>
            </w:r>
            <w:r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учебник / под ред. Ю. Ф.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Курамшина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- 3-е изд., стереотип. -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М.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Советский спорт, 2007. - 463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с.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ил. -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Библиогр</w:t>
            </w:r>
            <w:proofErr w:type="spellEnd"/>
            <w:r>
              <w:rPr>
                <w:rFonts w:ascii="Times New Roman" w:hAnsi="Times New Roman"/>
                <w:lang w:eastAsia="en-US"/>
              </w:rPr>
              <w:t>.: с. 450-456. - ISBN 5-85009-888-7 : 611.57. - ISBN 978-5-9718-0192-4 : 611.57.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51</w:t>
            </w:r>
          </w:p>
        </w:tc>
      </w:tr>
      <w:tr w:rsidR="00FD300C" w:rsidTr="00FD300C">
        <w:trPr>
          <w:trHeight w:val="3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pStyle w:val="a6"/>
              <w:spacing w:before="0" w:beforeAutospacing="0" w:after="0" w:afterAutospacing="0" w:line="252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eastAsia="en-US"/>
              </w:rPr>
              <w:t xml:space="preserve">Холодов Ж.К.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Теория и методика физической культуры и 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спорта :</w:t>
            </w:r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учебник / Ж. К. Холодов, В. С. Кузнецов. - 10-е изд. - 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М. :</w:t>
            </w:r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Академия, 2012. - 478 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с. :</w:t>
            </w:r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ил. - (Высшее профессиональное образование.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Бакалавриат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). -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Библиогр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.: с. 472-473. - ISBN 978-5-7695-8798-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6 :</w:t>
            </w:r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457.00.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120</w:t>
            </w:r>
          </w:p>
        </w:tc>
      </w:tr>
      <w:tr w:rsidR="00FD300C" w:rsidTr="00FD300C">
        <w:trPr>
          <w:trHeight w:val="3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в общекультурной и профессиональной подготовке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плакаты для наглядного обучения / сост. А.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Электрон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дан. - М., [б. г.]. - 733.96.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FD300C" w:rsidTr="00FD300C">
        <w:trPr>
          <w:trHeight w:val="3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Социально-биологические основы физической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[Электронный ресурс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плакаты для наглядного обучения / сост. А.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Электрон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дан. - М., [б. г.]. - 733.96.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FD300C" w:rsidTr="00FD300C">
        <w:trPr>
          <w:trHeight w:val="3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Социально-биологические основы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тесты и контрольные задания к методическому пособию / сост. А.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Электрон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дан. - М., [б. г.]. - 1050.20.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</w:tbl>
    <w:p w:rsidR="00FD300C" w:rsidRDefault="00FD300C" w:rsidP="00FD300C">
      <w:pPr>
        <w:widowControl w:val="0"/>
        <w:jc w:val="both"/>
        <w:rPr>
          <w:rFonts w:ascii="Times New Roman" w:hAnsi="Times New Roman" w:cs="Times New Roman"/>
        </w:rPr>
      </w:pPr>
    </w:p>
    <w:p w:rsidR="00FD300C" w:rsidRDefault="00FD300C" w:rsidP="00FD300C">
      <w:pPr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FD300C" w:rsidRDefault="00FD300C" w:rsidP="00FD300C">
      <w:pPr>
        <w:pStyle w:val="af4"/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Электронная библиотечная система ЭЛМАРК (МГАФК) lib.mgafk.ru</w:t>
      </w:r>
    </w:p>
    <w:p w:rsidR="00FD300C" w:rsidRDefault="00FD300C" w:rsidP="00FD300C">
      <w:pPr>
        <w:pStyle w:val="af4"/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Электронно-библиотечная система </w:t>
      </w:r>
      <w:proofErr w:type="spellStart"/>
      <w:r>
        <w:rPr>
          <w:rFonts w:ascii="Times New Roman" w:hAnsi="Times New Roman"/>
          <w:sz w:val="24"/>
          <w:szCs w:val="24"/>
        </w:rPr>
        <w:t>Elibrary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2060"/>
          <w:sz w:val="24"/>
          <w:szCs w:val="24"/>
        </w:rPr>
        <w:t>https://elibrary.ru</w:t>
      </w:r>
    </w:p>
    <w:p w:rsidR="00FD300C" w:rsidRDefault="00FD300C" w:rsidP="00FD300C">
      <w:pPr>
        <w:pStyle w:val="af4"/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Электронно-библиотечная система </w:t>
      </w:r>
      <w:proofErr w:type="spellStart"/>
      <w:r>
        <w:rPr>
          <w:rFonts w:ascii="Times New Roman" w:hAnsi="Times New Roman"/>
          <w:sz w:val="24"/>
          <w:szCs w:val="24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 http://www.iprbookshop.ru</w:t>
      </w:r>
    </w:p>
    <w:p w:rsidR="00FD300C" w:rsidRDefault="00FD300C" w:rsidP="00FD300C">
      <w:pPr>
        <w:pStyle w:val="af4"/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Электронно-библиотечная система «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hyperlink r:id="rId8" w:history="1">
        <w:r>
          <w:rPr>
            <w:rStyle w:val="a4"/>
            <w:rFonts w:ascii="Times New Roman" w:hAnsi="Times New Roman"/>
            <w:sz w:val="24"/>
            <w:szCs w:val="24"/>
          </w:rPr>
          <w:t>https://biblio-online.ru</w:t>
        </w:r>
      </w:hyperlink>
    </w:p>
    <w:p w:rsidR="00FD300C" w:rsidRDefault="00FD300C" w:rsidP="00FD300C">
      <w:pPr>
        <w:pStyle w:val="af4"/>
        <w:numPr>
          <w:ilvl w:val="0"/>
          <w:numId w:val="2"/>
        </w:numPr>
        <w:spacing w:after="160" w:line="252" w:lineRule="auto"/>
        <w:contextualSpacing/>
        <w:rPr>
          <w:rFonts w:ascii="Times New Roman" w:hAnsi="Times New Roman"/>
          <w:color w:val="2F5496" w:themeColor="accent5" w:themeShade="B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Электронно-библиотечная система РУКОНТ </w:t>
      </w:r>
      <w:r>
        <w:rPr>
          <w:rFonts w:ascii="Times New Roman" w:hAnsi="Times New Roman"/>
          <w:color w:val="2F5496" w:themeColor="accent5" w:themeShade="BF"/>
          <w:sz w:val="24"/>
          <w:szCs w:val="24"/>
        </w:rPr>
        <w:t>www.rucont.ru</w:t>
      </w:r>
    </w:p>
    <w:p w:rsidR="00FD300C" w:rsidRDefault="00FD300C" w:rsidP="00FD300C">
      <w:pPr>
        <w:pStyle w:val="af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2F2F2F"/>
          <w:sz w:val="24"/>
          <w:szCs w:val="24"/>
        </w:rPr>
      </w:pPr>
      <w:r>
        <w:rPr>
          <w:rFonts w:ascii="Times New Roman" w:hAnsi="Times New Roman"/>
          <w:color w:val="2F2F2F"/>
          <w:sz w:val="24"/>
          <w:szCs w:val="24"/>
        </w:rPr>
        <w:t xml:space="preserve">Министерство науки и высшего </w:t>
      </w:r>
      <w:proofErr w:type="gramStart"/>
      <w:r>
        <w:rPr>
          <w:rFonts w:ascii="Times New Roman" w:hAnsi="Times New Roman"/>
          <w:color w:val="2F2F2F"/>
          <w:sz w:val="24"/>
          <w:szCs w:val="24"/>
        </w:rPr>
        <w:t>образования  Российской</w:t>
      </w:r>
      <w:proofErr w:type="gramEnd"/>
      <w:r>
        <w:rPr>
          <w:rFonts w:ascii="Times New Roman" w:hAnsi="Times New Roman"/>
          <w:color w:val="2F2F2F"/>
          <w:sz w:val="24"/>
          <w:szCs w:val="24"/>
        </w:rPr>
        <w:t xml:space="preserve"> Федерации </w:t>
      </w:r>
      <w:r>
        <w:rPr>
          <w:rFonts w:ascii="Times New Roman" w:hAnsi="Times New Roman"/>
          <w:color w:val="2F2F2F"/>
          <w:sz w:val="24"/>
          <w:szCs w:val="24"/>
          <w:lang w:val="en-US"/>
        </w:rPr>
        <w:t>http</w:t>
      </w:r>
      <w:r>
        <w:rPr>
          <w:rFonts w:ascii="Times New Roman" w:hAnsi="Times New Roman"/>
          <w:color w:val="2F2F2F"/>
          <w:sz w:val="24"/>
          <w:szCs w:val="24"/>
        </w:rPr>
        <w:t>://</w:t>
      </w:r>
      <w:proofErr w:type="spellStart"/>
      <w:r>
        <w:rPr>
          <w:rFonts w:ascii="Times New Roman" w:hAnsi="Times New Roman"/>
          <w:color w:val="2F2F2F"/>
          <w:sz w:val="24"/>
          <w:szCs w:val="24"/>
        </w:rPr>
        <w:t>минобрнауки.рф</w:t>
      </w:r>
      <w:proofErr w:type="spellEnd"/>
    </w:p>
    <w:p w:rsidR="00FD300C" w:rsidRDefault="00FD300C" w:rsidP="00FD300C">
      <w:pPr>
        <w:pStyle w:val="af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/>
          <w:color w:val="2F2F2F"/>
          <w:sz w:val="24"/>
          <w:szCs w:val="24"/>
        </w:rPr>
        <w:t xml:space="preserve">Федеральная служба по надзору в сфере образования и науки </w:t>
      </w:r>
      <w:r>
        <w:rPr>
          <w:rFonts w:ascii="Times New Roman" w:hAnsi="Times New Roman"/>
          <w:color w:val="1F3864" w:themeColor="accent5" w:themeShade="80"/>
          <w:sz w:val="24"/>
          <w:szCs w:val="24"/>
        </w:rPr>
        <w:t>obrnadzor.gov.ru</w:t>
      </w:r>
    </w:p>
    <w:p w:rsidR="00FD300C" w:rsidRDefault="00FD300C" w:rsidP="00FD300C">
      <w:pPr>
        <w:pStyle w:val="af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2F2F2F"/>
          <w:sz w:val="24"/>
          <w:szCs w:val="24"/>
        </w:rPr>
      </w:pPr>
      <w:r>
        <w:rPr>
          <w:rFonts w:ascii="Times New Roman" w:hAnsi="Times New Roman"/>
          <w:color w:val="2F2F2F"/>
          <w:sz w:val="24"/>
          <w:szCs w:val="24"/>
        </w:rPr>
        <w:t xml:space="preserve">Федеральный портал «Российское образование» </w:t>
      </w:r>
      <w:r>
        <w:rPr>
          <w:rFonts w:ascii="Times New Roman" w:hAnsi="Times New Roman"/>
          <w:color w:val="2F5496" w:themeColor="accent5" w:themeShade="BF"/>
          <w:sz w:val="24"/>
          <w:szCs w:val="24"/>
        </w:rPr>
        <w:t>http://www.edu.ru</w:t>
      </w:r>
    </w:p>
    <w:p w:rsidR="00FD300C" w:rsidRDefault="00FD300C" w:rsidP="00FD300C">
      <w:pPr>
        <w:pStyle w:val="af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2F5496" w:themeColor="accent5" w:themeShade="BF"/>
          <w:sz w:val="24"/>
          <w:szCs w:val="24"/>
        </w:rPr>
      </w:pPr>
      <w:r>
        <w:rPr>
          <w:rFonts w:ascii="Times New Roman" w:hAnsi="Times New Roman"/>
          <w:color w:val="2F2F2F"/>
          <w:sz w:val="24"/>
          <w:szCs w:val="24"/>
        </w:rPr>
        <w:t>Информационная система «Единое окно доступа к образовательным ресурсам</w:t>
      </w:r>
      <w:r>
        <w:rPr>
          <w:rFonts w:ascii="Times New Roman" w:hAnsi="Times New Roman"/>
          <w:color w:val="2F5496" w:themeColor="accent5" w:themeShade="BF"/>
          <w:sz w:val="24"/>
          <w:szCs w:val="24"/>
        </w:rPr>
        <w:t>» http://window.edu.ru</w:t>
      </w:r>
    </w:p>
    <w:p w:rsidR="00FD300C" w:rsidRDefault="00FD300C" w:rsidP="00FD300C">
      <w:pPr>
        <w:pStyle w:val="af4"/>
        <w:numPr>
          <w:ilvl w:val="0"/>
          <w:numId w:val="2"/>
        </w:numPr>
        <w:spacing w:after="160" w:line="252" w:lineRule="auto"/>
        <w:contextualSpacing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2F2F2F"/>
          <w:sz w:val="24"/>
          <w:szCs w:val="24"/>
        </w:rPr>
        <w:t xml:space="preserve">Федеральный центр и информационно-образовательных ресурсов </w:t>
      </w:r>
      <w:r>
        <w:rPr>
          <w:rFonts w:ascii="Times New Roman" w:hAnsi="Times New Roman"/>
          <w:color w:val="2F5496" w:themeColor="accent5" w:themeShade="BF"/>
          <w:sz w:val="24"/>
          <w:szCs w:val="24"/>
        </w:rPr>
        <w:t xml:space="preserve">http://fcior.edu.ru </w:t>
      </w:r>
    </w:p>
    <w:p w:rsidR="00FD300C" w:rsidRDefault="00FD300C" w:rsidP="00FD300C">
      <w:pPr>
        <w:pStyle w:val="af4"/>
        <w:numPr>
          <w:ilvl w:val="0"/>
          <w:numId w:val="2"/>
        </w:numPr>
        <w:spacing w:after="160" w:line="252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База данных научного цитирования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Web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of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Science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hyperlink r:id="rId9" w:history="1">
        <w:r>
          <w:rPr>
            <w:rStyle w:val="a4"/>
            <w:rFonts w:ascii="Times New Roman" w:hAnsi="Times New Roman"/>
            <w:sz w:val="24"/>
            <w:szCs w:val="24"/>
          </w:rPr>
          <w:t>http://wokinfo.com/</w:t>
        </w:r>
      </w:hyperlink>
    </w:p>
    <w:p w:rsidR="00FD300C" w:rsidRDefault="00FD300C" w:rsidP="00FD30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12.  Федеральный портал «Российское образование» -</w:t>
      </w:r>
      <w:hyperlink r:id="rId10" w:history="1">
        <w:r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4"/>
            <w:rFonts w:ascii="Times New Roman" w:hAnsi="Times New Roman"/>
            <w:sz w:val="24"/>
            <w:szCs w:val="24"/>
          </w:rPr>
          <w:t>://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FD300C" w:rsidRDefault="00FD300C" w:rsidP="00FD300C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13.  Открытая платформа «Спортивная Россия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»-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infosport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D300C" w:rsidRDefault="00FD300C" w:rsidP="00FD300C">
      <w:pPr>
        <w:pStyle w:val="AA0"/>
        <w:widowControl w:val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14. Российская спортивная энциклопедия </w:t>
      </w:r>
      <w:r>
        <w:rPr>
          <w:rFonts w:ascii="Times New Roman" w:hAnsi="Times New Roman"/>
          <w:color w:val="0070C0"/>
        </w:rPr>
        <w:t xml:space="preserve">- http://www.libsport.ru; </w:t>
      </w:r>
    </w:p>
    <w:p w:rsidR="00FD300C" w:rsidRDefault="00FD300C" w:rsidP="00FD3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D6E45">
        <w:rPr>
          <w:rFonts w:ascii="Times New Roman" w:hAnsi="Times New Roman" w:cs="Times New Roman"/>
          <w:sz w:val="24"/>
          <w:szCs w:val="24"/>
        </w:rPr>
        <w:t xml:space="preserve">15. </w:t>
      </w:r>
      <w:r w:rsidRPr="004D6E45">
        <w:rPr>
          <w:rStyle w:val="aff2"/>
          <w:rFonts w:ascii="Times New Roman" w:hAnsi="Times New Roman" w:cs="Times New Roman"/>
          <w:sz w:val="24"/>
          <w:szCs w:val="24"/>
        </w:rPr>
        <w:t xml:space="preserve">Научный портал Теория. </w:t>
      </w:r>
      <w:proofErr w:type="spellStart"/>
      <w:r w:rsidRPr="004D6E45">
        <w:rPr>
          <w:rStyle w:val="aff2"/>
          <w:rFonts w:ascii="Times New Roman" w:hAnsi="Times New Roman" w:cs="Times New Roman"/>
          <w:sz w:val="24"/>
          <w:szCs w:val="24"/>
        </w:rPr>
        <w:t>Ру</w:t>
      </w:r>
      <w:proofErr w:type="spellEnd"/>
      <w:r w:rsidRPr="004D6E45">
        <w:rPr>
          <w:rStyle w:val="aff2"/>
          <w:rFonts w:ascii="Times New Roman" w:hAnsi="Times New Roman" w:cs="Times New Roman"/>
          <w:sz w:val="24"/>
          <w:szCs w:val="24"/>
        </w:rPr>
        <w:t xml:space="preserve"> - </w:t>
      </w:r>
      <w:hyperlink r:id="rId11" w:history="1">
        <w:r w:rsidRPr="004D6E45">
          <w:rPr>
            <w:rStyle w:val="Hyperlink0"/>
            <w:rFonts w:ascii="Times New Roman" w:hAnsi="Times New Roman" w:cs="Times New Roman"/>
            <w:sz w:val="24"/>
            <w:szCs w:val="24"/>
          </w:rPr>
          <w:t>http://www.teoriya.ru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FD300C" w:rsidRPr="00FD300C" w:rsidRDefault="00FD300C" w:rsidP="00FD300C">
      <w:pPr>
        <w:jc w:val="both"/>
        <w:rPr>
          <w:rFonts w:ascii="Times New Roman" w:hAnsi="Times New Roman" w:cs="Times New Roman"/>
          <w:color w:val="0000CC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16.  Портал Федеральных государственных образовательных стандартов высшего образования -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>://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fgosvo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FD300C" w:rsidRDefault="00FD300C" w:rsidP="00FD300C">
      <w:pPr>
        <w:suppressAutoHyphens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ar-SA"/>
        </w:rPr>
        <w:t>9. Материально-техническое обеспечение дисциплины</w:t>
      </w:r>
    </w:p>
    <w:p w:rsidR="00FD300C" w:rsidRDefault="00FD300C" w:rsidP="00FD300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</w:p>
    <w:tbl>
      <w:tblPr>
        <w:tblW w:w="963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3189"/>
        <w:gridCol w:w="3190"/>
        <w:gridCol w:w="3251"/>
      </w:tblGrid>
      <w:tr w:rsidR="00FD300C" w:rsidTr="00FD300C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00C" w:rsidRDefault="00FD30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Перечень специализированных аудиторий, кабинетов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00C" w:rsidRDefault="00FD30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Вид занятий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00C" w:rsidRDefault="00FD30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Наименование оборудования, программного обеспечения</w:t>
            </w:r>
          </w:p>
        </w:tc>
      </w:tr>
      <w:tr w:rsidR="00FD300C" w:rsidTr="00FD300C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00C" w:rsidRDefault="00FD30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Библиотека МГАФК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00C" w:rsidRDefault="00FD30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Самостоятельная работа студентов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00C" w:rsidRDefault="00FD30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Книжный фонд библиотеки; электронные библиотечные ресурсы</w:t>
            </w:r>
          </w:p>
        </w:tc>
      </w:tr>
      <w:tr w:rsidR="00FD300C" w:rsidTr="00FD300C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00C" w:rsidRDefault="00FD30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Лекционные аудитории № 1, № 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00C" w:rsidRDefault="00FD30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Лекции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00C" w:rsidRDefault="00FD30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Ноутбук, проектор</w:t>
            </w:r>
          </w:p>
        </w:tc>
      </w:tr>
      <w:tr w:rsidR="00FD300C" w:rsidTr="00FD300C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00C" w:rsidRDefault="00FD30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Аудитория № 423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00C" w:rsidRDefault="00FD30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Семинары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00C" w:rsidRDefault="00FD30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Ноутбук, проектор</w:t>
            </w:r>
          </w:p>
        </w:tc>
      </w:tr>
    </w:tbl>
    <w:p w:rsidR="00FD300C" w:rsidRDefault="00FD300C" w:rsidP="00FD300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37B42" w:rsidRDefault="00FD300C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F37B42" w:rsidRDefault="00F37B42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37B42" w:rsidRDefault="00F37B42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37B42" w:rsidRDefault="00F37B42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37B42" w:rsidRDefault="00F37B42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37B42" w:rsidRDefault="00F37B42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37B42" w:rsidRDefault="00F37B42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37B42" w:rsidRDefault="00F37B42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37B42" w:rsidRDefault="00F37B42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37B42" w:rsidRDefault="00F37B42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37B42" w:rsidRDefault="00F37B42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37B42" w:rsidRDefault="00F37B42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37B42" w:rsidRDefault="00F37B42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37B42" w:rsidRDefault="00F37B42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37B42" w:rsidRDefault="00F37B42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37B42" w:rsidRDefault="00F37B42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D6E45" w:rsidRDefault="004D6E45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D6E45" w:rsidRDefault="004D6E45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D6E45" w:rsidRDefault="004D6E45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D6E45" w:rsidRDefault="004D6E45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D6E45" w:rsidRDefault="004D6E45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D6E45" w:rsidRDefault="004D6E45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D6E45" w:rsidRDefault="004D6E45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D6E45" w:rsidRDefault="004D6E45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D6E45" w:rsidRDefault="004D6E45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D6E45" w:rsidRDefault="004D6E45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D6E45" w:rsidRDefault="004D6E45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D6E45" w:rsidRDefault="004D6E45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D6E45" w:rsidRDefault="004D6E45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D6E45" w:rsidRDefault="004D6E45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D6E45" w:rsidRDefault="004D6E45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D6E45" w:rsidRDefault="004D6E45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D6E45" w:rsidRDefault="004D6E45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D6E45" w:rsidRDefault="004D6E45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D6E45" w:rsidRDefault="004D6E45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D6E45" w:rsidRDefault="004D6E45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37B42" w:rsidRDefault="00F37B42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</w:t>
      </w:r>
    </w:p>
    <w:p w:rsidR="00FD300C" w:rsidRDefault="00F37B42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                                                                             </w:t>
      </w:r>
      <w:r w:rsidR="00FD30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Приложение к рабочей программе дисциплины</w:t>
      </w:r>
    </w:p>
    <w:p w:rsidR="00FD300C" w:rsidRDefault="00FD300C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«Физическая культура и спорт»</w:t>
      </w:r>
    </w:p>
    <w:p w:rsidR="00FD300C" w:rsidRDefault="00FD300C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D300C" w:rsidRDefault="00FD300C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D300C" w:rsidRDefault="00FD300C" w:rsidP="00FD3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00C" w:rsidRDefault="00FD300C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Министерство спорта Российской Федерации </w:t>
      </w:r>
    </w:p>
    <w:p w:rsidR="00FD300C" w:rsidRDefault="00FD300C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FD300C" w:rsidRDefault="00FD300C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высшего образования</w:t>
      </w:r>
    </w:p>
    <w:p w:rsidR="00FD300C" w:rsidRDefault="00FD300C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«Московская государственная академия физической культуры»</w:t>
      </w:r>
    </w:p>
    <w:p w:rsidR="00FD300C" w:rsidRDefault="00FD300C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 теории и методики физической культуры и спорта</w:t>
      </w:r>
    </w:p>
    <w:p w:rsidR="00FD300C" w:rsidRDefault="00FD300C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00C" w:rsidRDefault="00FD300C" w:rsidP="00FD30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УТВЕРЖДЕНО</w:t>
      </w:r>
    </w:p>
    <w:p w:rsidR="00FD300C" w:rsidRDefault="00FD300C" w:rsidP="00FD3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Учебно-методической комиссии     </w:t>
      </w:r>
    </w:p>
    <w:p w:rsidR="00FD300C" w:rsidRDefault="00FD300C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протокол № 6/22 от «21» июня 2022 г.</w:t>
      </w:r>
    </w:p>
    <w:p w:rsidR="00FD300C" w:rsidRDefault="00FD300C" w:rsidP="00FD3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УМК, </w:t>
      </w:r>
    </w:p>
    <w:p w:rsidR="00FD300C" w:rsidRDefault="00FD300C" w:rsidP="00FD3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о.проректора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учебной работе</w:t>
      </w:r>
    </w:p>
    <w:p w:rsidR="00FD300C" w:rsidRDefault="00FD300C" w:rsidP="00FD3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___________________А.С. Солнцева</w:t>
      </w:r>
    </w:p>
    <w:p w:rsidR="00FD300C" w:rsidRDefault="00FD300C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FD300C" w:rsidRDefault="00FD300C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00C" w:rsidRDefault="00FD300C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FD300C" w:rsidRDefault="00FD300C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оценочных средств</w:t>
      </w:r>
    </w:p>
    <w:p w:rsidR="00FD300C" w:rsidRDefault="00FD300C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дисциплине</w:t>
      </w:r>
    </w:p>
    <w:p w:rsidR="00FD300C" w:rsidRDefault="00FD300C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 и спорт</w:t>
      </w:r>
    </w:p>
    <w:p w:rsidR="00FD300C" w:rsidRDefault="00FD300C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1.О.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04</w:t>
      </w:r>
    </w:p>
    <w:p w:rsidR="00FD300C" w:rsidRDefault="00FD300C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00C" w:rsidRDefault="00FD300C" w:rsidP="00FD300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Направление подготовки </w:t>
      </w:r>
    </w:p>
    <w:p w:rsidR="00FD300C" w:rsidRDefault="00FD300C" w:rsidP="00FD300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49.03.02 «Физическая культура для лиц с отклонениями в состоянии здоровья (Адаптивная физическая культура»  </w:t>
      </w:r>
    </w:p>
    <w:p w:rsidR="00FD300C" w:rsidRDefault="00FD300C" w:rsidP="00FD300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D300C" w:rsidRDefault="00FD300C" w:rsidP="00F37B42">
      <w:pPr>
        <w:spacing w:after="0"/>
        <w:ind w:left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F37B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FD300C" w:rsidRDefault="00FD300C" w:rsidP="00FD300C">
      <w:pPr>
        <w:spacing w:after="0"/>
        <w:ind w:left="42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ОПОП «Адаптивный спорт»</w:t>
      </w:r>
    </w:p>
    <w:p w:rsidR="00FD300C" w:rsidRDefault="00FD300C" w:rsidP="00FD30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D300C" w:rsidRDefault="00FD300C" w:rsidP="00FD30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300C" w:rsidRDefault="00FD300C" w:rsidP="00FD300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D300C" w:rsidRDefault="00FD300C" w:rsidP="00FD300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Форма обучения:</w:t>
      </w:r>
    </w:p>
    <w:p w:rsidR="00FD300C" w:rsidRDefault="00FD300C" w:rsidP="00FD300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заочная</w:t>
      </w:r>
    </w:p>
    <w:p w:rsidR="00FD300C" w:rsidRDefault="00FD300C" w:rsidP="00FD30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D300C" w:rsidRDefault="00FD300C" w:rsidP="00FD30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D300C" w:rsidRDefault="00FD300C" w:rsidP="00FD30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D300C" w:rsidRDefault="00FD300C" w:rsidP="00FD30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D300C" w:rsidRDefault="00FD300C" w:rsidP="00FD30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D300C" w:rsidRDefault="00FD300C" w:rsidP="00FD3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Рассмотрено и одобрено на заседании кафедры</w:t>
      </w:r>
    </w:p>
    <w:p w:rsidR="00FD300C" w:rsidRDefault="00FD300C" w:rsidP="00FD3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 ___ от 12 __________ 2022 г.) </w:t>
      </w:r>
    </w:p>
    <w:p w:rsidR="00FD300C" w:rsidRDefault="00FD300C" w:rsidP="00FD3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00C" w:rsidRDefault="00FD300C" w:rsidP="00FD300C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кафедрой, д.п.н., профессор </w:t>
      </w:r>
    </w:p>
    <w:p w:rsidR="00FD300C" w:rsidRDefault="00FD300C" w:rsidP="00FD300C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00C" w:rsidRDefault="00FD300C" w:rsidP="00FD300C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____________/ К.С. Дунаев</w:t>
      </w:r>
    </w:p>
    <w:p w:rsidR="00FD300C" w:rsidRDefault="00FD300C" w:rsidP="00FD300C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00C" w:rsidRDefault="00FD300C" w:rsidP="00FD300C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00C" w:rsidRDefault="00FD300C" w:rsidP="00FD300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Малаховка 2022 год</w:t>
      </w:r>
    </w:p>
    <w:p w:rsidR="00FD300C" w:rsidRDefault="00FD300C" w:rsidP="00FD30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FD300C">
          <w:pgSz w:w="11906" w:h="16838"/>
          <w:pgMar w:top="1134" w:right="1133" w:bottom="1134" w:left="1134" w:header="708" w:footer="708" w:gutter="0"/>
          <w:cols w:space="720"/>
        </w:sectPr>
      </w:pPr>
    </w:p>
    <w:p w:rsidR="00FD300C" w:rsidRDefault="00FD300C" w:rsidP="00FD300C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00C" w:rsidRDefault="00FD300C" w:rsidP="00FD300C">
      <w:pPr>
        <w:shd w:val="clear" w:color="auto" w:fill="FFFFFF"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ФОНД ОЦЕНОЧНЫХ СРЕДСТВ ДЛЯ ПРОВЕДЕНИЯ ПРОМЕЖУТОЧНОЙ АТТЕСТАЦИИ</w:t>
      </w:r>
    </w:p>
    <w:p w:rsidR="00FD300C" w:rsidRDefault="00FD300C" w:rsidP="00FD300C">
      <w:pPr>
        <w:shd w:val="clear" w:color="auto" w:fill="FFFFFF"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00C" w:rsidRDefault="00FD300C" w:rsidP="00FD300C">
      <w:pPr>
        <w:shd w:val="clear" w:color="auto" w:fill="FFFFFF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Паспорт фонда оценочных средств</w:t>
      </w:r>
    </w:p>
    <w:p w:rsidR="00FD300C" w:rsidRDefault="00FD300C" w:rsidP="00FD300C">
      <w:pPr>
        <w:shd w:val="clear" w:color="auto" w:fill="FFFFFF"/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f4"/>
        <w:tblW w:w="10632" w:type="dxa"/>
        <w:tblInd w:w="-998" w:type="dxa"/>
        <w:tblLook w:val="04A0" w:firstRow="1" w:lastRow="0" w:firstColumn="1" w:lastColumn="0" w:noHBand="0" w:noVBand="1"/>
      </w:tblPr>
      <w:tblGrid>
        <w:gridCol w:w="2152"/>
        <w:gridCol w:w="2820"/>
        <w:gridCol w:w="5660"/>
      </w:tblGrid>
      <w:tr w:rsidR="00FD300C" w:rsidTr="00FD300C">
        <w:trPr>
          <w:trHeight w:val="607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Компетенция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Трудовые функции (при наличии)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Индикаторы достижения</w:t>
            </w:r>
          </w:p>
        </w:tc>
      </w:tr>
      <w:tr w:rsidR="00FD300C" w:rsidTr="00FD300C">
        <w:trPr>
          <w:trHeight w:val="9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УК-7</w:t>
            </w:r>
          </w:p>
          <w:p w:rsidR="00FD300C" w:rsidRDefault="00FD300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FD300C" w:rsidRDefault="00FD300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3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FD300C" w:rsidRDefault="00FD300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pStyle w:val="afa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01.001 Педагог (педагогическая деятельность в сфере дошкольного,</w:t>
            </w:r>
            <w:r>
              <w:rPr>
                <w:b/>
                <w:lang w:eastAsia="en-US"/>
              </w:rPr>
              <w:br/>
              <w:t xml:space="preserve"> начального общего, основного общего, среднего общего образования) (воспитатель, учитель)</w:t>
            </w:r>
          </w:p>
          <w:p w:rsidR="00FD300C" w:rsidRDefault="00FD300C">
            <w:pPr>
              <w:pStyle w:val="afa"/>
              <w:rPr>
                <w:lang w:eastAsia="en-US"/>
              </w:rPr>
            </w:pPr>
            <w:r>
              <w:rPr>
                <w:lang w:eastAsia="en-US"/>
              </w:rPr>
              <w:t>А/01.6; А/02.6: А/03.</w:t>
            </w:r>
            <w:proofErr w:type="gramStart"/>
            <w:r>
              <w:rPr>
                <w:lang w:eastAsia="en-US"/>
              </w:rPr>
              <w:t>6  Педагогическая</w:t>
            </w:r>
            <w:proofErr w:type="gramEnd"/>
            <w:r>
              <w:rPr>
                <w:lang w:eastAsia="en-US"/>
              </w:rPr>
              <w:t xml:space="preserve">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  <w:p w:rsidR="00FD300C" w:rsidRDefault="00FD300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В/01.5; В/02.6; В/03.6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pStyle w:val="afa"/>
              <w:rPr>
                <w:rFonts w:eastAsia="Times New Roman"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 xml:space="preserve"> Знает:</w:t>
            </w:r>
            <w:r>
              <w:rPr>
                <w:rFonts w:eastAsia="Times New Roman"/>
                <w:lang w:eastAsia="en-US"/>
              </w:rPr>
              <w:t xml:space="preserve"> </w:t>
            </w:r>
          </w:p>
          <w:p w:rsidR="00FD300C" w:rsidRDefault="00FD300C">
            <w:pPr>
              <w:pStyle w:val="afa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   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науке;</w:t>
            </w:r>
          </w:p>
          <w:p w:rsidR="00FD300C" w:rsidRDefault="00FD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основы методики преподавания, основные принципы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подхода, виды и приемы современных педагогических технологий;</w:t>
            </w:r>
          </w:p>
          <w:p w:rsidR="00FD300C" w:rsidRDefault="00FD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пути достижения образовательных результатов и способы оценки результатов обучения</w:t>
            </w:r>
          </w:p>
          <w:p w:rsidR="00FD300C" w:rsidRDefault="00FD30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Умеет:</w:t>
            </w:r>
          </w:p>
          <w:p w:rsidR="00FD300C" w:rsidRDefault="00FD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т.п.;</w:t>
            </w:r>
          </w:p>
          <w:p w:rsidR="00FD300C" w:rsidRDefault="00FD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  <w:p w:rsidR="00FD300C" w:rsidRDefault="00FD30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Имеет опыт:</w:t>
            </w:r>
          </w:p>
          <w:p w:rsidR="00FD300C" w:rsidRDefault="00FD30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образования;</w:t>
            </w:r>
          </w:p>
          <w:p w:rsidR="00FD300C" w:rsidRDefault="00FD30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и проведение учебных занятий;</w:t>
            </w:r>
          </w:p>
          <w:p w:rsidR="00FD300C" w:rsidRDefault="00FD30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  <w:p w:rsidR="00FD300C" w:rsidRDefault="00FD30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D300C" w:rsidTr="00FD300C">
        <w:trPr>
          <w:trHeight w:val="9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C" w:rsidRDefault="00FD300C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УК-7</w:t>
            </w:r>
          </w:p>
          <w:p w:rsidR="00FD300C" w:rsidRDefault="00FD300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Способен поддерживать должный уровень физической подготовленности для обеспечения полноценной социальной и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профессиональной деятельности</w:t>
            </w:r>
          </w:p>
          <w:p w:rsidR="00FD300C" w:rsidRDefault="00FD300C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lastRenderedPageBreak/>
              <w:t>03.007 Специалист по реабилитационной работе в социальной сфере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.</w:t>
            </w:r>
          </w:p>
          <w:p w:rsidR="00FD300C" w:rsidRDefault="00FD300C">
            <w:r>
              <w:t xml:space="preserve">А/03.5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Проведение воспитательной, рекреационно-досуговой, оздоровительной работы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>с инвалидами, лицами с ограниченными возможностями здоровья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C" w:rsidRDefault="00FD300C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Знает: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Техники общения с лицами трудоспособного возраста с ограниченными возможностями здоровья (сенсорными, психическими нарушениями), этика общения с инвалидами с различными ограничениями жизнедеятельности.</w:t>
            </w:r>
          </w:p>
          <w:p w:rsidR="00FD300C" w:rsidRDefault="00FD300C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22272F"/>
                <w:sz w:val="24"/>
                <w:szCs w:val="24"/>
                <w:shd w:val="clear" w:color="auto" w:fill="FFFFFF"/>
              </w:rPr>
              <w:t>Умеет:</w:t>
            </w:r>
            <w:r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Реализовывать мероприятия социальной реабилитации (</w:t>
            </w:r>
            <w:proofErr w:type="spellStart"/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) с учетом актуального состояния здоровья и ограничений жизнедеятельности, психологического и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>социального статуса, возраста, образования лиц трудоспособного возраста.</w:t>
            </w:r>
          </w:p>
          <w:p w:rsidR="00FD300C" w:rsidRDefault="00FD300C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Имеет опыт: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Проведения оценки потенциала социальной реабилитации (</w:t>
            </w:r>
            <w:proofErr w:type="spellStart"/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) лиц трудоспособного возраста, уточнение потенциала социальной реабилитации (</w:t>
            </w:r>
            <w:proofErr w:type="spellStart"/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) инвалидов трудоспособного возраста с учетом рекомендаций в индивидуальных программах или </w:t>
            </w:r>
            <w:proofErr w:type="spellStart"/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инвалидов, проведение оценки ресурсов их окружения, определение возможности самостоятельного проживания и получения ими услуг по реабилитации (</w:t>
            </w:r>
            <w:proofErr w:type="spellStart"/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) в домашних условиях</w:t>
            </w:r>
          </w:p>
        </w:tc>
      </w:tr>
      <w:tr w:rsidR="00F86FE3" w:rsidTr="00FD300C">
        <w:trPr>
          <w:trHeight w:val="9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3" w:rsidRDefault="00F86FE3" w:rsidP="00F86FE3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lastRenderedPageBreak/>
              <w:t>УК-7</w:t>
            </w:r>
          </w:p>
          <w:p w:rsidR="00F86FE3" w:rsidRDefault="00F86FE3" w:rsidP="00F86FE3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F86FE3" w:rsidRDefault="00F86FE3" w:rsidP="00F86FE3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3" w:rsidRPr="00190028" w:rsidRDefault="00190028" w:rsidP="00F86FE3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0028">
              <w:rPr>
                <w:rFonts w:ascii="Times New Roman" w:hAnsi="Times New Roman"/>
                <w:color w:val="auto"/>
                <w:sz w:val="24"/>
                <w:szCs w:val="24"/>
              </w:rPr>
              <w:t>05.002 Т АФК</w:t>
            </w:r>
          </w:p>
          <w:p w:rsidR="007B30B3" w:rsidRDefault="009E697C" w:rsidP="00190028">
            <w:pPr>
              <w:pStyle w:val="1"/>
              <w:spacing w:before="0"/>
              <w:jc w:val="both"/>
              <w:outlineLvl w:val="0"/>
            </w:pPr>
            <w:hyperlink r:id="rId12" w:history="1">
              <w:r w:rsidR="00F86FE3">
                <w:rPr>
                  <w:rStyle w:val="aff3"/>
                  <w:b w:val="0"/>
                  <w:bCs w:val="0"/>
                  <w:color w:val="auto"/>
                  <w:sz w:val="24"/>
                  <w:szCs w:val="24"/>
                  <w:lang w:eastAsia="en-US"/>
                </w:rPr>
                <w:t xml:space="preserve"> </w:t>
              </w:r>
              <w:r w:rsidR="00F86FE3" w:rsidRPr="00190028">
                <w:rPr>
                  <w:rStyle w:val="aff3"/>
                  <w:bCs w:val="0"/>
                  <w:color w:val="auto"/>
                  <w:sz w:val="24"/>
                  <w:szCs w:val="24"/>
                  <w:lang w:eastAsia="en-US"/>
                </w:rPr>
                <w:t>Тренер по адаптивной физической культуре и адаптивному спорту</w:t>
              </w:r>
            </w:hyperlink>
            <w:r w:rsidR="00190028">
              <w:t xml:space="preserve"> </w:t>
            </w:r>
          </w:p>
          <w:p w:rsidR="00F86FE3" w:rsidRPr="007B30B3" w:rsidRDefault="007B30B3" w:rsidP="00190028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7B30B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А/02.5</w:t>
            </w:r>
            <w:r w:rsidR="00190028" w:rsidRPr="007B30B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7B30B3">
              <w:rPr>
                <w:rFonts w:ascii="Times New Roman" w:hAnsi="Times New Roman"/>
                <w:b w:val="0"/>
                <w:color w:val="22272F"/>
                <w:sz w:val="24"/>
                <w:szCs w:val="24"/>
                <w:shd w:val="clear" w:color="auto" w:fill="FFFFFF"/>
              </w:rPr>
              <w:t>Проведение с занимающимися тренировочных занятий по общей физической и специальной подготовке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49" w:rsidRPr="00501007" w:rsidRDefault="00621849" w:rsidP="00621849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Знает</w:t>
            </w:r>
            <w:r w:rsidRPr="00501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01007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 xml:space="preserve">Техники общения с инвалидами, лицами с ограниченными возможностями здоровья, методы общения с лицами, имеющими поражения отдельных органов чувств. Этические и </w:t>
            </w:r>
            <w:proofErr w:type="spellStart"/>
            <w:r w:rsidRPr="00501007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>деонтологические</w:t>
            </w:r>
            <w:proofErr w:type="spellEnd"/>
            <w:r w:rsidRPr="00501007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 xml:space="preserve"> нормы, правила взаимодействия с инвалидами, лицами с ограниченными возможностями здоровья.</w:t>
            </w:r>
          </w:p>
          <w:p w:rsidR="00621849" w:rsidRPr="00501007" w:rsidRDefault="00621849" w:rsidP="00621849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Умеет</w:t>
            </w:r>
            <w:r w:rsidRPr="00501007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 xml:space="preserve">: </w:t>
            </w:r>
            <w:r w:rsidRPr="00501007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>Разъяснять техники выполнения комплексов упражнений по общей физической и специальной подготовке, правила техники безопасности при выполнении упражнений с использованием техник общения с инвалидами, лицами, имеющими ограниченные возможности здоровья различных нозологических групп.</w:t>
            </w:r>
          </w:p>
          <w:p w:rsidR="00F86FE3" w:rsidRPr="00621849" w:rsidRDefault="00621849" w:rsidP="00621849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Имеет опыт</w:t>
            </w:r>
            <w:r w:rsidRPr="0050100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>Контроля</w:t>
            </w:r>
            <w:r w:rsidRPr="00501007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 xml:space="preserve"> безопасного выполнения занимающимися упражнений, включенных в план тренировочного занятия по общей физической и специальной подготовке, безопасного использования специализированного оборудования и инвентаря, организация первой помощи занимающемуся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86FE3" w:rsidTr="00FD300C">
        <w:trPr>
          <w:trHeight w:val="9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3" w:rsidRDefault="00F86FE3" w:rsidP="00F86FE3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УК-7</w:t>
            </w:r>
          </w:p>
          <w:p w:rsidR="00F86FE3" w:rsidRDefault="00F86FE3" w:rsidP="00F86FE3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F86FE3" w:rsidRDefault="00F86FE3" w:rsidP="00F86FE3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3" w:rsidRDefault="00F86FE3" w:rsidP="00F86FE3">
            <w:pPr>
              <w:pStyle w:val="afa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05.004 ИМ АФК Инструктор-методист по адаптивной физической культуре и адаптивному спорту 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3" w:rsidRDefault="00F86FE3" w:rsidP="00F86FE3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Знает: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Правила техники безопасности при проведении воспитательных, рекреационно-досуговых, оздоровительных мероприятий с инвалидами, лицами с ограниченными возможностями здоровья, основы организации первой помощи инвалидам, лицам с ограниченными возможностями здоровья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86FE3" w:rsidRDefault="00F86FE3" w:rsidP="00F86FE3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22272F"/>
                <w:sz w:val="24"/>
                <w:szCs w:val="24"/>
                <w:shd w:val="clear" w:color="auto" w:fill="FFFFFF"/>
              </w:rPr>
              <w:t>Умеет:</w:t>
            </w:r>
            <w:r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Мотивировать инвалидов, лиц с ограниченными возможностями здоровья к участию в воспитательных, рекреационно-досуговых, оздоровительных мероприятиях</w:t>
            </w:r>
            <w:r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.</w:t>
            </w:r>
          </w:p>
          <w:p w:rsidR="00F86FE3" w:rsidRDefault="00F86FE3" w:rsidP="00F86FE3">
            <w:pPr>
              <w:pStyle w:val="afa"/>
              <w:rPr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1"/>
                <w:lang w:eastAsia="en-US"/>
              </w:rPr>
              <w:t xml:space="preserve"> Имеет опыт: </w:t>
            </w:r>
            <w:r>
              <w:rPr>
                <w:rFonts w:ascii="Times New Roman" w:hAnsi="Times New Roman" w:cs="Times New Roman"/>
                <w:color w:val="22272F"/>
                <w:shd w:val="clear" w:color="auto" w:fill="FFFFFF"/>
                <w:lang w:eastAsia="en-US"/>
              </w:rPr>
              <w:t xml:space="preserve">Контроля состояния мест проведения занятий и мероприятий по воспитательной, рекреационно-досуговой, оздоровительной работе с </w:t>
            </w:r>
            <w:r>
              <w:rPr>
                <w:rFonts w:ascii="Times New Roman" w:hAnsi="Times New Roman" w:cs="Times New Roman"/>
                <w:color w:val="22272F"/>
                <w:shd w:val="clear" w:color="auto" w:fill="FFFFFF"/>
                <w:lang w:eastAsia="en-US"/>
              </w:rPr>
              <w:lastRenderedPageBreak/>
              <w:t>инвалидами, лицами с ограниченными возможностями здоровья в соответствии с санитарно-гигиеническими требованиями</w:t>
            </w:r>
          </w:p>
        </w:tc>
      </w:tr>
      <w:tr w:rsidR="00F86FE3" w:rsidTr="00FD300C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3" w:rsidRDefault="00F86FE3" w:rsidP="00F86FE3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lastRenderedPageBreak/>
              <w:t>УК-7</w:t>
            </w:r>
          </w:p>
          <w:p w:rsidR="00F86FE3" w:rsidRDefault="00F86FE3" w:rsidP="00F86FE3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F86FE3" w:rsidRDefault="00F86FE3" w:rsidP="00F86FE3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3" w:rsidRDefault="00F86FE3" w:rsidP="00F86F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05.010 «Специалист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 антидопинговому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обеспечению»</w:t>
            </w:r>
          </w:p>
          <w:p w:rsidR="00F86FE3" w:rsidRDefault="00F86FE3" w:rsidP="00F86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А/02.4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просветительских программ и информационных мероприятий для целевых аудиторий (молодежь, родители, взрослые спортсмены, организаторы спортивных мероприятий, </w:t>
            </w:r>
          </w:p>
          <w:p w:rsidR="00F86FE3" w:rsidRDefault="00F86FE3" w:rsidP="00F86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тренеры, инструкторы-методисты,</w:t>
            </w:r>
          </w:p>
          <w:p w:rsidR="00F86FE3" w:rsidRDefault="00F86FE3" w:rsidP="00F86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персонал);</w:t>
            </w:r>
          </w:p>
          <w:p w:rsidR="00F86FE3" w:rsidRDefault="00F86FE3" w:rsidP="00F86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В/02.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Планирование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информационных и профилактических антидопинговых мероприятий с использованием разработанных рекомендаций, инструкций и пособий</w:t>
            </w:r>
          </w:p>
          <w:p w:rsidR="00F86FE3" w:rsidRDefault="00F86FE3" w:rsidP="00F86FE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3" w:rsidRDefault="00F86FE3" w:rsidP="00F86FE3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Знает:</w:t>
            </w:r>
          </w:p>
          <w:p w:rsidR="00F86FE3" w:rsidRDefault="00F86FE3" w:rsidP="00F86FE3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законодательство Российской Федерации в сфере физической культуры и спорта;</w:t>
            </w:r>
          </w:p>
          <w:p w:rsidR="00F86FE3" w:rsidRDefault="00F86FE3" w:rsidP="00F86FE3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антидопинговое законодательство Российской Федерации;</w:t>
            </w:r>
          </w:p>
          <w:p w:rsidR="00F86FE3" w:rsidRDefault="00F86FE3" w:rsidP="00F86FE3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 современные методики составления просветительских программ и информационных мероприятий</w:t>
            </w:r>
          </w:p>
          <w:p w:rsidR="00F86FE3" w:rsidRDefault="00F86FE3" w:rsidP="00F86FE3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Умеет:</w:t>
            </w:r>
          </w:p>
          <w:p w:rsidR="00F86FE3" w:rsidRDefault="00F86FE3" w:rsidP="00F86FE3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планировать методику проведения практических занятий;</w:t>
            </w:r>
          </w:p>
          <w:p w:rsidR="00F86FE3" w:rsidRDefault="00F86FE3" w:rsidP="00F86FE3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оформлять наглядные материалы по антидопинговой информационной тематике;</w:t>
            </w:r>
          </w:p>
          <w:p w:rsidR="00F86FE3" w:rsidRDefault="00F86FE3" w:rsidP="00F86FE3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осуществлять методическую работу с целевыми аудиториями, ориентируясь на личностные характеристики, развитие мотивации, познавательные интересы;</w:t>
            </w:r>
          </w:p>
          <w:p w:rsidR="00F86FE3" w:rsidRDefault="00F86FE3" w:rsidP="00F86FE3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пользоваться навыками убеждения, аргументации, установления контактов с целевой аудиторией разного возраста, родителями несовершеннолетних (лицами, их заменяющими), коллегами по работе</w:t>
            </w:r>
          </w:p>
          <w:p w:rsidR="00F86FE3" w:rsidRDefault="00F86FE3" w:rsidP="00F86FE3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Имеет опыт: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изучения инструкций и рекомендаций по разработке антидопинговых программ;</w:t>
            </w:r>
          </w:p>
          <w:p w:rsidR="00F86FE3" w:rsidRDefault="00F86FE3" w:rsidP="00F86FE3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разработка просветительских программ и информационных мероприятий по основам противодействия применению допинга;</w:t>
            </w:r>
          </w:p>
          <w:p w:rsidR="00F86FE3" w:rsidRDefault="00F86FE3" w:rsidP="00F86FE3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выбор просветительских программ и информационных мероприятий в соответствии с целевой аудиторией</w:t>
            </w:r>
          </w:p>
          <w:p w:rsidR="00F86FE3" w:rsidRDefault="00F86FE3" w:rsidP="00F86FE3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FD300C" w:rsidRDefault="00FD300C" w:rsidP="00FD300C">
      <w:pPr>
        <w:shd w:val="clear" w:color="auto" w:fill="FFFFFF"/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00C" w:rsidRDefault="00FD300C" w:rsidP="00FD300C">
      <w:pPr>
        <w:spacing w:after="0" w:line="240" w:lineRule="auto"/>
        <w:contextualSpacing/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 w:color="000000"/>
          <w:bdr w:val="none" w:sz="0" w:space="0" w:color="auto" w:frame="1"/>
        </w:rPr>
        <w:t>Промежуточная аттестация</w:t>
      </w:r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– оценивание учебных достижений студента по дисциплине. Проводится в конце изучения данной дисциплины.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Форма аттестации - зачет.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D300C" w:rsidRDefault="00FD300C" w:rsidP="00FD300C">
      <w:pPr>
        <w:shd w:val="clear" w:color="auto" w:fill="FFFFFF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bookmarkStart w:id="6" w:name="_Hlk41831148"/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2. Типовые контрольные задания:</w:t>
      </w:r>
    </w:p>
    <w:p w:rsidR="00FD300C" w:rsidRDefault="00FD300C" w:rsidP="00FD300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 Bold" w:hAnsi="Times New Roman" w:cs="Times New Roman"/>
          <w:b/>
          <w:i/>
          <w:sz w:val="28"/>
          <w:szCs w:val="28"/>
        </w:rPr>
        <w:t>2.1.</w:t>
      </w:r>
      <w:r>
        <w:rPr>
          <w:rFonts w:ascii="Times New Roman" w:eastAsia="Times New Roman Bold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Перечень вопросов для промежуточной аттестации.</w:t>
      </w:r>
      <w:bookmarkEnd w:id="6"/>
    </w:p>
    <w:p w:rsidR="00FD300C" w:rsidRDefault="00FD300C" w:rsidP="00FD30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Физическая культура: основные понятия и определения</w:t>
      </w:r>
    </w:p>
    <w:p w:rsidR="00FD300C" w:rsidRDefault="00FD300C" w:rsidP="00FD30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Принципы физической культуры</w:t>
      </w:r>
    </w:p>
    <w:p w:rsidR="00FD300C" w:rsidRDefault="00FD300C" w:rsidP="00FD30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Историческое развитие физической культуры</w:t>
      </w:r>
    </w:p>
    <w:p w:rsidR="00FD300C" w:rsidRDefault="00FD300C" w:rsidP="00FD30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Системы физического воспитания и физической культуры</w:t>
      </w:r>
    </w:p>
    <w:p w:rsidR="00FD300C" w:rsidRDefault="00FD300C" w:rsidP="00FD30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Физическая культура и спорт как социальный фактор общественной жизни</w:t>
      </w:r>
    </w:p>
    <w:p w:rsidR="00FD300C" w:rsidRDefault="00FD300C" w:rsidP="00FD30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Современные проблемы и состояние физической культуры и спорта в России и за рубежом</w:t>
      </w:r>
    </w:p>
    <w:p w:rsidR="00FD300C" w:rsidRDefault="00FD300C" w:rsidP="00FD30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Особенности общих и специфических направлений физической культуры и спорта в зависимости от возраста, пола, профессиональной деятельности, здоровья</w:t>
      </w:r>
    </w:p>
    <w:p w:rsidR="00FD300C" w:rsidRDefault="00FD300C" w:rsidP="00FD30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Формы организации и управления физической культурой и спортом в России</w:t>
      </w:r>
    </w:p>
    <w:p w:rsidR="00FD300C" w:rsidRDefault="00FD300C" w:rsidP="00FD30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Роль мотивации при занятиях физической культурой и спортом</w:t>
      </w:r>
    </w:p>
    <w:p w:rsidR="00FD300C" w:rsidRDefault="00FD300C" w:rsidP="00FD30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Структура мотивов, их характеристика и динамика в зависимости от вида деятельности</w:t>
      </w:r>
    </w:p>
    <w:p w:rsidR="00FD300C" w:rsidRDefault="00FD300C" w:rsidP="00FD30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Общие и специфические принципы, определяющие успешность физкультурно-спортивной деятельности</w:t>
      </w:r>
    </w:p>
    <w:p w:rsidR="00FD300C" w:rsidRDefault="00FD300C" w:rsidP="00FD30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Средства, методы и формы организации физкультурно-спортивной деятельности</w:t>
      </w:r>
    </w:p>
    <w:p w:rsidR="00FD300C" w:rsidRDefault="00FD300C" w:rsidP="00FD30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Виды и разновидности физкультурно-спортивной деятельности</w:t>
      </w:r>
    </w:p>
    <w:p w:rsidR="00FD300C" w:rsidRDefault="00FD300C" w:rsidP="00FD30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Мотивы, цель и задачи физкультурно-спортивной деятельности детей младшего, среднего и старшего школьного возраста, студенческой молодежи</w:t>
      </w:r>
    </w:p>
    <w:p w:rsidR="00FD300C" w:rsidRDefault="00FD300C" w:rsidP="00FD30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Понятие спорта, определяющие признаки и многообразие видов спортивной деятельности</w:t>
      </w:r>
    </w:p>
    <w:p w:rsidR="00FD300C" w:rsidRDefault="00FD300C" w:rsidP="00FD30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Классификация видов спортивной деятельности</w:t>
      </w:r>
    </w:p>
    <w:p w:rsidR="00FD300C" w:rsidRDefault="00FD300C" w:rsidP="00FD30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Особенности спортивной деятельности детей, подростков и юношей</w:t>
      </w:r>
    </w:p>
    <w:p w:rsidR="00FD300C" w:rsidRDefault="00FD300C" w:rsidP="00FD30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Структура мотивации, цели и задачи спорта высших достижений</w:t>
      </w:r>
    </w:p>
    <w:p w:rsidR="00FD300C" w:rsidRDefault="00FD300C" w:rsidP="00FD30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 физической рекреации и реабилитации</w:t>
      </w:r>
    </w:p>
    <w:p w:rsidR="00FD300C" w:rsidRDefault="00FD300C" w:rsidP="00FD30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Физкультурно-спортивная деятельность и воспитание личности </w:t>
      </w:r>
    </w:p>
    <w:p w:rsidR="00FD300C" w:rsidRDefault="00FD300C" w:rsidP="00FD30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Единство и взаимообусловленность физического, нравственного, умственного и эстетического воспитания</w:t>
      </w:r>
    </w:p>
    <w:p w:rsidR="00FD300C" w:rsidRDefault="00FD300C" w:rsidP="00FD30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Формы организации занятий в образовательных учреждениях (урочные формы)</w:t>
      </w:r>
    </w:p>
    <w:p w:rsidR="00FD300C" w:rsidRDefault="00FD300C" w:rsidP="00FD30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Внеклассная и </w:t>
      </w:r>
      <w:proofErr w:type="spellStart"/>
      <w:r>
        <w:rPr>
          <w:rFonts w:ascii="Times New Roman" w:hAnsi="Times New Roman" w:cs="Times New Roman"/>
        </w:rPr>
        <w:t>внеучебная</w:t>
      </w:r>
      <w:proofErr w:type="spellEnd"/>
      <w:r>
        <w:rPr>
          <w:rFonts w:ascii="Times New Roman" w:hAnsi="Times New Roman" w:cs="Times New Roman"/>
        </w:rPr>
        <w:t xml:space="preserve"> деятельность по физическому воспитанию</w:t>
      </w:r>
    </w:p>
    <w:p w:rsidR="00FD300C" w:rsidRDefault="00FD300C" w:rsidP="00FD30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понятия теории обучения двигательным действиям</w:t>
      </w:r>
    </w:p>
    <w:p w:rsidR="00FD300C" w:rsidRDefault="00FD300C" w:rsidP="00FD30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Последовательность обучения двигательным действиям</w:t>
      </w:r>
    </w:p>
    <w:p w:rsidR="00FD300C" w:rsidRDefault="00FD300C" w:rsidP="00FD30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Этапы формирования двигательных умений и двигательных навыков</w:t>
      </w:r>
    </w:p>
    <w:p w:rsidR="00FD300C" w:rsidRDefault="00FD300C" w:rsidP="00FD30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педагогических задач на этапах обучения двигательным действиям</w:t>
      </w:r>
    </w:p>
    <w:p w:rsidR="00FD300C" w:rsidRDefault="00FD300C" w:rsidP="00FD30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дидактических принципов в процессе обучения двигательным действиям</w:t>
      </w:r>
    </w:p>
    <w:p w:rsidR="00FD300C" w:rsidRDefault="00FD300C" w:rsidP="00FD30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характеристика специальности “Физическая культура и спорт”</w:t>
      </w:r>
    </w:p>
    <w:p w:rsidR="00FD300C" w:rsidRDefault="00FD300C" w:rsidP="00FD30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Объекты и виды профессиональной деятельности в физической культуре и спорте</w:t>
      </w:r>
    </w:p>
    <w:p w:rsidR="00FD300C" w:rsidRDefault="00FD300C" w:rsidP="00FD30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Задачи, требования и структура профессиональной деятельности специалиста по физической культуре и спорту</w:t>
      </w:r>
    </w:p>
    <w:p w:rsidR="00FD300C" w:rsidRDefault="00FD300C" w:rsidP="00FD30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характеристика деятельности учителя физической культуры, тренера по виду спорта, менеджера по физической культуре и спорту, специалиста по реабилитации (по выбору)</w:t>
      </w:r>
    </w:p>
    <w:p w:rsidR="00FD300C" w:rsidRDefault="00FD300C" w:rsidP="00FD30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Физкультурное образование в России</w:t>
      </w:r>
    </w:p>
    <w:p w:rsidR="00FD300C" w:rsidRDefault="00FD300C" w:rsidP="00FD30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и его роль в физическом воспитании учащихся</w:t>
      </w:r>
    </w:p>
    <w:p w:rsidR="00FD300C" w:rsidRDefault="00FD300C" w:rsidP="00FD30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Физическое воспитание студенческой молодежи</w:t>
      </w:r>
    </w:p>
    <w:p w:rsidR="00FD300C" w:rsidRDefault="00FD300C" w:rsidP="00FD30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Структура и организация занятий по физической культуре и спорту в высших учебных заведениях</w:t>
      </w:r>
    </w:p>
    <w:p w:rsidR="00FD300C" w:rsidRDefault="00FD300C" w:rsidP="00FD30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Физическая рекреация и оздоровительные системы</w:t>
      </w:r>
    </w:p>
    <w:p w:rsidR="00FD300C" w:rsidRDefault="00FD300C" w:rsidP="00FD30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Функции физической рекреации</w:t>
      </w:r>
    </w:p>
    <w:p w:rsidR="00FD300C" w:rsidRDefault="00FD300C" w:rsidP="00FD30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Виды и формы физической рекреации</w:t>
      </w:r>
    </w:p>
    <w:p w:rsidR="00FD300C" w:rsidRDefault="00FD300C" w:rsidP="00FD30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Общие понятия, средства и методы физической реабилитации</w:t>
      </w:r>
    </w:p>
    <w:p w:rsidR="00FD300C" w:rsidRDefault="00FD300C" w:rsidP="00FD30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Физическая реабилитация в общей системе физической культуры и спорта</w:t>
      </w:r>
    </w:p>
    <w:p w:rsidR="00FD300C" w:rsidRDefault="00FD300C" w:rsidP="00FD30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Основы здорового образа жизни</w:t>
      </w:r>
    </w:p>
    <w:p w:rsidR="00FD300C" w:rsidRDefault="00FD300C" w:rsidP="00FD30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Физическая культура в обеспечении здоровья</w:t>
      </w:r>
    </w:p>
    <w:p w:rsidR="00FD300C" w:rsidRDefault="00FD300C" w:rsidP="00FD30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Техника безопасности и предупреждение травматизма при занятиях физической культурой и спортом</w:t>
      </w:r>
    </w:p>
    <w:p w:rsidR="00FD300C" w:rsidRDefault="00FD300C" w:rsidP="00FD30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Профессионально-прикладная физическая подготовка</w:t>
      </w:r>
    </w:p>
    <w:p w:rsidR="00FD300C" w:rsidRDefault="00FD300C" w:rsidP="00FD30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D300C" w:rsidRDefault="00FD300C" w:rsidP="00FD300C">
      <w:pPr>
        <w:spacing w:after="0" w:line="240" w:lineRule="auto"/>
        <w:ind w:firstLine="709"/>
        <w:jc w:val="center"/>
        <w:rPr>
          <w:rFonts w:ascii="Times New Roman" w:eastAsia="Times New Roman Bold" w:hAnsi="Times New Roman" w:cs="Times New Roman"/>
          <w:b/>
          <w:sz w:val="28"/>
          <w:szCs w:val="28"/>
        </w:rPr>
      </w:pPr>
    </w:p>
    <w:p w:rsidR="00FD300C" w:rsidRDefault="00FD300C" w:rsidP="00FD300C">
      <w:pPr>
        <w:spacing w:after="0" w:line="240" w:lineRule="auto"/>
        <w:ind w:firstLine="709"/>
        <w:rPr>
          <w:rFonts w:ascii="Times New Roman" w:eastAsia="Times New Roman Bold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 Bold" w:hAnsi="Times New Roman" w:cs="Times New Roman"/>
          <w:b/>
          <w:i/>
          <w:sz w:val="24"/>
          <w:szCs w:val="24"/>
        </w:rPr>
        <w:t xml:space="preserve">          2.2. Тематика рефератов</w:t>
      </w:r>
    </w:p>
    <w:p w:rsidR="00FD300C" w:rsidRDefault="00FD300C" w:rsidP="00FD300C">
      <w:pPr>
        <w:spacing w:after="0" w:line="240" w:lineRule="auto"/>
        <w:jc w:val="both"/>
        <w:rPr>
          <w:rFonts w:ascii="Times New Roman" w:eastAsia="Times New Roman Bold" w:hAnsi="Times New Roman" w:cs="Times New Roman"/>
          <w:b/>
          <w:sz w:val="24"/>
          <w:szCs w:val="24"/>
        </w:rPr>
      </w:pPr>
      <w:r>
        <w:rPr>
          <w:rFonts w:ascii="Times New Roman" w:eastAsia="Times New Roman Bold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eastAsia="Times New Roman Bold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 Bold" w:hAnsi="Times New Roman" w:cs="Times New Roman"/>
          <w:b/>
          <w:sz w:val="24"/>
          <w:szCs w:val="24"/>
        </w:rPr>
        <w:t xml:space="preserve">          </w:t>
      </w:r>
    </w:p>
    <w:p w:rsidR="00FD300C" w:rsidRDefault="00FD300C" w:rsidP="00FD300C">
      <w:pPr>
        <w:spacing w:after="0" w:line="240" w:lineRule="auto"/>
        <w:jc w:val="both"/>
        <w:rPr>
          <w:rFonts w:ascii="Times New Roman" w:eastAsia="Times New Roman Bold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 Bold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eastAsia="Times New Roman Bold" w:hAnsi="Times New Roman" w:cs="Times New Roman"/>
          <w:b/>
          <w:i/>
          <w:sz w:val="24"/>
          <w:szCs w:val="24"/>
        </w:rPr>
        <w:t>К разделу 1. Сущность, содержание и истоки формирования ФКиС. Исходные понятия и определения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 Bold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Сущность физической культуры и спорта, природная и социальная обусловленность возникновения и развития. 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Организм человека как саморазвивающаяся и саморегулирующаяся биологическая система. 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Воздействие природных и социально-экономических факторов на организм человека. 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Биологические механизмы и закономерности адаптации функциональных систем к физическим нагрузкам. 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Физическая культура и спорт как социальный феномен в общественной жизни.    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Возникновение и истоки развития физической культуры и спорта; 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Адаптивная физическая культура. 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Современное состояние, некоторые проблемы, тенденции и условия функционирования ФКиС, АФК в обществе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Основные понятия и определения физической культуры и спорта</w:t>
      </w:r>
    </w:p>
    <w:p w:rsidR="00FD300C" w:rsidRDefault="00FD300C" w:rsidP="00FD300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 w:cs="Times New Roman"/>
          <w:b/>
          <w:i/>
          <w:sz w:val="24"/>
          <w:szCs w:val="24"/>
        </w:rPr>
        <w:t>К разделу 8. Сущность спорта, его социальная значимость и условия функционирования в обществе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Вводные определения, истоки и определяющие черты спорта и спортивной деятельности. 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Биологические, социальные и культурологические предпосылки развития и функционирования в обществе.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Истоки спортивной деятельности. 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Основные факторы, регламентирующие спортивную деятельность. 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Значение спортивных достижений, их личностная и общекультурная роль. Тенденция развития спортивных достижений. 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Многообразие видов спортивной деятельности, их систематизационная и классификационная характеристика. 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Социальные функции спорта, его место в системе общественных явлений и отношений.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Спорт как неотъемлемая часть культуры общества, как фактор разностороннего развития индивидуальности. 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Место спорта в системе воспитания личности. 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Общая характеристика функция спорта: специфическая,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соревновательно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-эталонная,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эвристическо-достиженческая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информационно-прогностическая, оздоровительно-рекреационная, коммуникативная, гуманистическая, экономическая, идеологическая.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Формы культивирования спорта. Многообразие видов спорта, их общность, специфичность и характерные особенности. 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Проблемы и негативные тенденции профессионализации современного спорта.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Адаптивный спорт.  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 разделу 9.  Система спортивных соревнований и особенности соревновательной деятельности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Классификация видов спорта. Соревнование как основа специфики спорта.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Определение результата в соревнованиях.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Условия, влияющие на соревновательную деятельность спортсменов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Стратегия, тактика и техника соревновательной деятельности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Разновидности и структура спортивных соревнований. Место спортивных соревнований в системе многолетней подготовки спортсмена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Спортивные достижения и проблемы их оценки. Прогнозирование спортивных достижений и рекордов</w:t>
      </w:r>
    </w:p>
    <w:p w:rsidR="00FD300C" w:rsidRDefault="00FD300C" w:rsidP="00FD300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К разделу 10. Основы здорового образа жизни. Физическая культура и спорт в обеспечении здоровья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Здоровье человека как ценность и факторы его определяющие. 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Взаимосвязь общей культуры человека и его образа жизни. 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Здоровый образ жизни и его составляющие. 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Личное отношение к здоровью как условие формирования здорового образа жизни.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Основные требования к организации здорового образа жизни. 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Физическое самовоспитание и самосовершенствование в здоровом образе жизни.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Критерии эффективности здорового образа жизни</w:t>
      </w:r>
    </w:p>
    <w:p w:rsidR="00FD300C" w:rsidRDefault="00FD300C" w:rsidP="00FD300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К разделу 12. Физическая рекреация и реабилитация в системе физического воспитания.</w:t>
      </w:r>
    </w:p>
    <w:p w:rsidR="00FD300C" w:rsidRDefault="00FD300C" w:rsidP="00FD3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Определение, формы и методы физической рекреации</w:t>
      </w:r>
    </w:p>
    <w:p w:rsidR="00FD300C" w:rsidRDefault="00FD300C" w:rsidP="00FD3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2. Оздоровительные системы, их место в общей системе физического воспитания.</w:t>
      </w:r>
    </w:p>
    <w:p w:rsidR="00FD300C" w:rsidRDefault="00FD300C" w:rsidP="00FD3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Педагогические и социальные функции физической рекреации, их обусловленность и взаимосвязь</w:t>
      </w:r>
    </w:p>
    <w:p w:rsidR="00FD300C" w:rsidRDefault="00FD300C" w:rsidP="00FD3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 Организация занятий физическими упражнениями в условиях быта и семьи, в условиях учебной и трудовой деятельности, в условиях досуга и активного отдыха.</w:t>
      </w:r>
    </w:p>
    <w:p w:rsidR="00FD300C" w:rsidRDefault="00FD300C" w:rsidP="00FD3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5. Понятие «реабилитация», средства, методы и функции двигательной реабилитации.</w:t>
      </w:r>
    </w:p>
    <w:p w:rsidR="00FD300C" w:rsidRDefault="00FD300C" w:rsidP="00FD3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6. Место и роль физической реабилитации в физической культуре и спорте.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 разделу 13. Современные проблемы и состояние физической культуры и спорта в России и за рубежом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Общемировые тенденции в сфере физическая культура и спорт. 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Показатели состояния физической культуры и спорта, их характеристика в современных условиях. 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Роль государства в развитии физической культуры и спорта. 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Федеральные целевые программы по ФК и спорту. 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Современная концепция дальнейшего развития ФК и спорта в России.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Коммерциализация физической культуры и спорта.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Профессиональный спорт. 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Проблемы допинга в современном спорте.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 Программа «доступности» занятий физической культурой и спортом для лиц с отклонениями в состоянии здоровья.</w:t>
      </w:r>
    </w:p>
    <w:p w:rsidR="00FD300C" w:rsidRDefault="00FD300C" w:rsidP="00FD3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00C" w:rsidRDefault="00FD300C" w:rsidP="00FD300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D300C" w:rsidRDefault="00FD300C" w:rsidP="00FD300C">
      <w:pPr>
        <w:spacing w:after="0" w:line="240" w:lineRule="auto"/>
        <w:ind w:firstLine="709"/>
        <w:rPr>
          <w:rFonts w:ascii="Times New Roman" w:eastAsia="Times New Roman Bold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 Bold" w:hAnsi="Times New Roman" w:cs="Times New Roman"/>
          <w:b/>
          <w:i/>
          <w:sz w:val="24"/>
          <w:szCs w:val="24"/>
        </w:rPr>
        <w:t>2.3. Тематика письменных работ</w:t>
      </w:r>
    </w:p>
    <w:p w:rsidR="00FD300C" w:rsidRDefault="00FD300C" w:rsidP="00FD300C">
      <w:pPr>
        <w:spacing w:after="0" w:line="240" w:lineRule="auto"/>
        <w:ind w:firstLine="709"/>
        <w:jc w:val="center"/>
        <w:rPr>
          <w:rFonts w:ascii="Times New Roman" w:eastAsia="Times New Roman Bold" w:hAnsi="Times New Roman" w:cs="Times New Roman"/>
          <w:b/>
          <w:sz w:val="24"/>
          <w:szCs w:val="24"/>
        </w:rPr>
      </w:pP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eastAsia="Times New Roman Bold" w:hAnsi="Times New Roman" w:cs="Times New Roman"/>
          <w:b/>
          <w:i/>
          <w:sz w:val="24"/>
          <w:szCs w:val="24"/>
        </w:rPr>
        <w:t>К разделу 4. Физическая культура и спорт как процесс и результат деятельности. Разновидности и основные направления физкультурно-спортивной деятельности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 Bold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Понятия, определяющие черты и особенности физкультурно-спортивной деятельности.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Основные причины, побуждающие к активным занятиям физической культурой и спортом. 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Понятие потребности как предпосылки формирования мотивации. 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Мотивация, ее роль и общая схема формирования доминирующих мотивов с учетом направленности физкультурно-спортивной деятельности. 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Предмет и целевая направленность физкультурно-спортивной деятельности. 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Структура мотивов, их характеристика и динамика в зависимости от вида деятельности. 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Общие и специфические принципы, определяющие успешность физкультурно-спортивной деятельности. 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Представление о средствах, методах и формах организации физкультурно-спортивной деятельности.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 разделу 6. Общая характеристика направлений, профилей и квалификационных уровней; объекты и виды профессиональной деятельности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Основные направления и содержание видов профессиональной деятельности. 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Характеристика педагогической и тренерской деятельности в образовательно-воспитательных учреждениях, в организациях и предприятиях. 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Особенности методической и управленческой деятельности в сфере физической культуры и спорта. 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Характерные черты и направленность работы бакалавра в физкультурно-оздоровительных, спортивных, туристических, лечебных, профилактических, реабилитационных и других учреждениях, организациях и фирмах.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Избранный профиль профессиональной деятельности 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eastAsia="Times New Roman Bold" w:hAnsi="Times New Roman" w:cs="Times New Roman"/>
          <w:b/>
          <w:i/>
          <w:sz w:val="24"/>
          <w:szCs w:val="24"/>
        </w:rPr>
        <w:t>К разделу 7. Организация ФК и спорта в образовательных организациях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Общая характеристика физической культуры как учебного предмета в образовательных учреждениях. 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Формы и уровни организации физкультурного образования учащихся.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Структура управления физкультурным образованием в школе. 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Учитель и его роль в физическом воспитании учащихся. 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Урок- основная форма организации занятий по ФК. 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Внеклассная и вне учебные формы физкультурного образования учащихся. 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Физическое воспитание студенческой молодежи. 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Значение и задачи физического воспитания студентов.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Методические основы физического воспитания в вузе.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Особенности методики занятий по физическому воспитанию в различных учебных отделениях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Методика занятий со студентами, имеющими отклонения в состоянии здоровья. 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Формы организации физического воспитания студентов.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Основы методики самостоятельных занятий физическими упражнениями. 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Профессионально-прикладная подготовка студентов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 разделу 11. Техника безопасности и предупреждение травматизма при занятиях физическими упражнениями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Классификация чрезвычайных происшествий и несчастных случаев при занятиях физической культурой и спортом: природные факторы, техногенные факторы, человеческий фактор. 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Правовая оценка и ответственность администрации, руководителей и тренерско-преподавательского состава. 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Ответственность самих занимающихся. 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Профилактика и предупреждение травматизма и несчастных случаев при занятиях физической культурой и спортом.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 разделу 15. Особенности спортивной деятельности детей, подростков и юношей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Возрастная периодизация детей. Типичные возрастные особенности.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Формы занятий физическими упражнениями. 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Особенности развития физических способностей.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Воспитание и развитие личности.</w:t>
      </w: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Ребенок и спорт.</w:t>
      </w:r>
    </w:p>
    <w:p w:rsidR="00FD300C" w:rsidRDefault="00FD300C" w:rsidP="00FD3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00C" w:rsidRDefault="00FD300C" w:rsidP="00FD3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00C" w:rsidRDefault="00FD300C" w:rsidP="00FD300C">
      <w:pPr>
        <w:tabs>
          <w:tab w:val="right" w:leader="underscore" w:pos="932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300C" w:rsidRDefault="00FD300C" w:rsidP="00FD300C">
      <w:pPr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 Bold" w:hAnsi="Times New Roman" w:cs="Times New Roman"/>
          <w:b/>
          <w:i/>
          <w:sz w:val="24"/>
          <w:szCs w:val="24"/>
        </w:rPr>
        <w:t xml:space="preserve">2.4.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Тесты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для экспресс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 - опросов и самоконтроля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</w:pPr>
    </w:p>
    <w:p w:rsidR="00FD300C" w:rsidRDefault="00FD300C" w:rsidP="00FD30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Возникновение элементов физического воспитания в первобытном обществе связано:</w:t>
      </w:r>
    </w:p>
    <w:p w:rsidR="00FD300C" w:rsidRDefault="00FD300C" w:rsidP="00FD300C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охотой;</w:t>
      </w:r>
    </w:p>
    <w:p w:rsidR="00FD300C" w:rsidRDefault="00FD300C" w:rsidP="00FD300C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объединением в общины;</w:t>
      </w:r>
    </w:p>
    <w:p w:rsidR="00FD300C" w:rsidRDefault="00FD300C" w:rsidP="00FD300C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продлением рода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2. Первые формы организованного физического воспитания возникли: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1.в древнем Китае;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2.в древней Греции;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3.  в древнем Египте 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3. Древнее государство, где осуществлялось очень жесткое воспитание, в том числе физическое: 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1.Индия;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2.Турция;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3.Спарта;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4.Греция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 xml:space="preserve">4. Источниками возникновения и развития физической культуры и спорт являются: 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1.практика физического воспитания;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2.развитие производительных сил;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3.возникновение и образование новых государств;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4. практика общественной жизни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5. Основная форма человеческого мышления, устанавливающая однозначное толкование того или иного термина: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1.закон;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2.приказ;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3.понятие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ind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6. Воспитание, специфика которого заключается в обучении движениям, воспитании физических качеств и др.: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1.комплексное;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2.физическое;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3.универсальное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ind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7. Физическую подготовку различают на: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1. всеобщую;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2. общую физическую;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 всестороннюю;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4. специальную физическую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ind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8.  Физическое развитие можно определить: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1.по телосложению;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2.по походке;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3.по бегу по пересеченной местности;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4. по развитию физических качеств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9. Физкультурная образованность, это: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1.наличие диплома о физкультурном образовании;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2.умение играть в футбол и знать его правила;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3.владение специальными знаниями и умениями пользоваться своим телом и физическими способностями в жизни, труде, спорте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10. Установить соответствие: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1.Физическая культура            а) направленность к высшим     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2.Спорт                                          достижениям;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3.Подготовка                             б) состояние;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4.Подготовленность                  в) укрепление здоровья;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г) процесс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11. Система физического воспитания включает: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1.мировозренческие основы;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2.культурологические основы;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3.теоретико-методические основы;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4.социально-политические основы;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5.программно-нормативные и организационные основы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12. В Советском Союзе система физического воспитания     ориентировалась: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1.на коммунистическую идеологию;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2.на определение «Спорт вне политики»;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3.на особые общественные отношения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13. Программно-нормативные основы физического воспитания конкретизируются в: 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1.общеподготовительном направлении;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2.комплексном направлении;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3.специализированном направлении  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14. Являясь нормативной основой физического воспитания в Советском Союзе комплекс ГТО был впервые введен:</w:t>
      </w:r>
    </w:p>
    <w:p w:rsidR="00FD300C" w:rsidRDefault="00FD300C" w:rsidP="00FD300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929 г"/>
        </w:smartTagPr>
        <w:r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1929 г</w:t>
        </w:r>
      </w:smartTag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.;</w:t>
      </w:r>
    </w:p>
    <w:p w:rsidR="00FD300C" w:rsidRDefault="00FD300C" w:rsidP="00FD300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930 г"/>
        </w:smartTagPr>
        <w:r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1930 г</w:t>
        </w:r>
      </w:smartTag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.;</w:t>
      </w:r>
    </w:p>
    <w:p w:rsidR="00FD300C" w:rsidRDefault="00FD300C" w:rsidP="00FD300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931 г"/>
        </w:smartTagPr>
        <w:r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1931 г</w:t>
        </w:r>
      </w:smartTag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.;</w:t>
      </w:r>
    </w:p>
    <w:p w:rsidR="00FD300C" w:rsidRDefault="00FD300C" w:rsidP="00FD300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936 г"/>
        </w:smartTagPr>
        <w:r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1936 г</w:t>
        </w:r>
      </w:smartTag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.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15. Установить соответствие ступеней комплекса ГТО и возраста:</w:t>
      </w:r>
    </w:p>
    <w:p w:rsidR="00FD300C" w:rsidRDefault="00FD300C" w:rsidP="00FD300C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 xml:space="preserve">Смелые и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ловкие;   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а) 12-13 лет; </w:t>
      </w:r>
    </w:p>
    <w:p w:rsidR="00FD300C" w:rsidRDefault="00FD300C" w:rsidP="00FD300C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Спортивная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смена;   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б) 14-15 лет;</w:t>
      </w:r>
    </w:p>
    <w:p w:rsidR="00FD300C" w:rsidRDefault="00FD300C" w:rsidP="00FD300C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Сила и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мужество;   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в) 16-18 лет;</w:t>
      </w:r>
    </w:p>
    <w:p w:rsidR="00FD300C" w:rsidRDefault="00FD300C" w:rsidP="00FD300C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Физическое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совершенство;   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г) 19-28 лет;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5.  Бодрость и здоровье                 д) 40 и старше;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16. Установить соответствие государственных и общественно-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самодеятельных органов управления ФКиС:</w:t>
      </w:r>
    </w:p>
    <w:p w:rsidR="00FD300C" w:rsidRDefault="00FD300C" w:rsidP="00FD300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Государственные                                 а)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Минспорт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России;</w:t>
      </w:r>
    </w:p>
    <w:p w:rsidR="00FD300C" w:rsidRDefault="00FD300C" w:rsidP="00FD300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Общественно- самодеятельные          б) Олимпийский комитет России;                                   </w:t>
      </w:r>
    </w:p>
    <w:p w:rsidR="00FD300C" w:rsidRDefault="00FD300C" w:rsidP="00FD300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Основная цель функционирования ФК в обществе:</w:t>
      </w:r>
    </w:p>
    <w:p w:rsidR="00FD300C" w:rsidRDefault="00FD300C" w:rsidP="00FD300C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Организация и объединение людей;</w:t>
      </w:r>
    </w:p>
    <w:p w:rsidR="00FD300C" w:rsidRDefault="00FD300C" w:rsidP="00FD300C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Формирование ФК человека;</w:t>
      </w:r>
    </w:p>
    <w:p w:rsidR="00FD300C" w:rsidRDefault="00FD300C" w:rsidP="00FD300C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Достижение высоких спортивных результатов</w:t>
      </w:r>
    </w:p>
    <w:p w:rsidR="00FD300C" w:rsidRDefault="00FD300C" w:rsidP="00FD300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Физкультурно-спортивная деятельность не включает:</w:t>
      </w:r>
    </w:p>
    <w:p w:rsidR="00FD300C" w:rsidRDefault="00FD300C" w:rsidP="00FD300C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Физкультурно-образовательную;</w:t>
      </w:r>
    </w:p>
    <w:p w:rsidR="00FD300C" w:rsidRDefault="00FD300C" w:rsidP="00FD300C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Физкультурно-политическую;</w:t>
      </w:r>
    </w:p>
    <w:p w:rsidR="00FD300C" w:rsidRDefault="00FD300C" w:rsidP="00FD300C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Физкультурно-рекреационную;</w:t>
      </w:r>
    </w:p>
    <w:p w:rsidR="00FD300C" w:rsidRDefault="00FD300C" w:rsidP="00FD300C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Физкультурно-реабилитационную;</w:t>
      </w:r>
    </w:p>
    <w:p w:rsidR="00FD300C" w:rsidRDefault="00FD300C" w:rsidP="00FD300C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Физкультурно-фармацевтическую;</w:t>
      </w:r>
    </w:p>
    <w:p w:rsidR="00FD300C" w:rsidRDefault="00FD300C" w:rsidP="00FD300C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Физкультурно-адаптационную</w:t>
      </w:r>
    </w:p>
    <w:p w:rsidR="00FD300C" w:rsidRDefault="00FD300C" w:rsidP="00FD300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Установить соответствие средств физического воспитания:</w:t>
      </w:r>
    </w:p>
    <w:p w:rsidR="00FD300C" w:rsidRDefault="00FD300C" w:rsidP="00FD300C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Физические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упражнения;   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а) солнце, воздух, вода</w:t>
      </w:r>
    </w:p>
    <w:p w:rsidR="00FD300C" w:rsidRDefault="00FD300C" w:rsidP="00FD300C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Оздоровительные силы природы           б) питание и личная гигиена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3.   Гигиенические факторы                          в) содержание и форма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FD300C" w:rsidRDefault="00FD300C" w:rsidP="00FD300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Установить соответствие методов физического воспитания: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1, Общепедагогические          а) словесный;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2. Специфические                   б) соревновательный;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22. Виды профессиональной деятельности бакалавра по ФК:</w:t>
      </w:r>
    </w:p>
    <w:p w:rsidR="00FD300C" w:rsidRDefault="00FD300C" w:rsidP="00FD300C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Педагогическая;</w:t>
      </w:r>
    </w:p>
    <w:p w:rsidR="00FD300C" w:rsidRDefault="00FD300C" w:rsidP="00FD300C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Тренерская;</w:t>
      </w:r>
    </w:p>
    <w:p w:rsidR="00FD300C" w:rsidRDefault="00FD300C" w:rsidP="00FD300C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Организационно-управленческая;</w:t>
      </w:r>
    </w:p>
    <w:p w:rsidR="00FD300C" w:rsidRDefault="00FD300C" w:rsidP="00FD300C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Рекреационная;</w:t>
      </w:r>
    </w:p>
    <w:p w:rsidR="00FD300C" w:rsidRDefault="00FD300C" w:rsidP="00FD300C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 xml:space="preserve">5.  Научно-исследовательская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6.  Культурно-просветительская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23. Педагогическая деятельность это:</w:t>
      </w:r>
    </w:p>
    <w:p w:rsidR="00FD300C" w:rsidRDefault="00FD300C" w:rsidP="00FD300C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Воспитание;</w:t>
      </w:r>
    </w:p>
    <w:p w:rsidR="00FD300C" w:rsidRDefault="00FD300C" w:rsidP="00FD300C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Обучение;</w:t>
      </w:r>
    </w:p>
    <w:p w:rsidR="00FD300C" w:rsidRDefault="00FD300C" w:rsidP="00FD300C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Подчинение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24. Функции профессиональной деятельности бакалавра по ФК: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1.Целеопределение;</w:t>
      </w:r>
    </w:p>
    <w:p w:rsidR="00FD300C" w:rsidRDefault="00FD300C" w:rsidP="00FD300C">
      <w:pPr>
        <w:widowControl w:val="0"/>
        <w:autoSpaceDE w:val="0"/>
        <w:autoSpaceDN w:val="0"/>
        <w:adjustRightInd w:val="0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               </w:t>
      </w:r>
      <w:r>
        <w:rPr>
          <w:rFonts w:ascii="Times New Roman" w:hAnsi="Times New Roman" w:cs="Times New Roman"/>
          <w:bdr w:val="none" w:sz="0" w:space="0" w:color="auto" w:frame="1"/>
        </w:rPr>
        <w:t>2.</w:t>
      </w:r>
      <w:proofErr w:type="gramStart"/>
      <w:r>
        <w:rPr>
          <w:rFonts w:ascii="Times New Roman" w:hAnsi="Times New Roman" w:cs="Times New Roman"/>
          <w:bdr w:val="none" w:sz="0" w:space="0" w:color="auto" w:frame="1"/>
        </w:rPr>
        <w:t xml:space="preserve">Прогнозирование;   </w:t>
      </w:r>
      <w:proofErr w:type="gramEnd"/>
      <w:r>
        <w:rPr>
          <w:rFonts w:ascii="Times New Roman" w:hAnsi="Times New Roman" w:cs="Times New Roman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3.Организация и планирование;</w:t>
      </w:r>
      <w:r>
        <w:rPr>
          <w:bdr w:val="none" w:sz="0" w:space="0" w:color="auto" w:frame="1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4.Общение;</w:t>
      </w:r>
      <w:r>
        <w:rPr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5.Исполнение;</w:t>
      </w:r>
      <w:r>
        <w:rPr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6.Контроль и регулирование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25. Установить соответствие понятий: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1. Задатки                         а) категория благоприобретенная;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2. Способности                б) категория врожденная;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3. Одаренность                 в) высшая форма способностей;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4. Талант                           г) высшая форма одаренности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26. Сколько государственных ВУЗов физической культуры в России: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10, 11, 12, 13, 14, 15, 16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 xml:space="preserve">     27. Установить соответствие   учебного заведения и города: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1. Российский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ГУФКСиТ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а) Омск;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2. Дальневосточная ГАФК                         б) Челябинск;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3. Сибирский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ГУФКиС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в) Хабаровск;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4. Уральский ГУФК                                     г) Казань;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5. Кубанский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ГУФКСиТ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д) Краснодар;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6. Поволжский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ГУФКСиТ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е) Москва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7. Московская ГАФК                                   ж) Малаховка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8. НГУ им. П.Ф. Лесгафта                            з) С-Петербург</w:t>
      </w:r>
    </w:p>
    <w:p w:rsidR="00FD300C" w:rsidRDefault="00FD300C" w:rsidP="00FD300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Квалификация,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присваемая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выпускникам физкультурных ВУЗов по направлению «Физическая культура»: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1..Бакалавр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2.  Магистр;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  Специалист по физической культуре и спорту;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4. Тренер по виду спорта</w:t>
      </w:r>
    </w:p>
    <w:p w:rsidR="00FD300C" w:rsidRDefault="00FD300C" w:rsidP="00FD300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Установить соответствие уровней организации физкультурного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образования учащихся и структур их управления: 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1. Федеральный                 а) Минобразования;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2. Региональный                б) Областной спорткомитет;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3. Муниципальный            в)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Внутришкольный</w:t>
      </w:r>
      <w:proofErr w:type="spellEnd"/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4. Конкретный                    г) Городской спорткомитет;</w:t>
      </w:r>
    </w:p>
    <w:p w:rsidR="00FD300C" w:rsidRDefault="00FD300C" w:rsidP="00FD300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В общеобразовательной школе ответственными за физкультурное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образование учащихся являются: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1.Директор 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2.Завхоз 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3.Учитель физической культуры 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4.Классный руководитель 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5.Воспитатель группы продленного дня 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6.Медицинский работник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31. Формы организации занятий физическими упражнениями: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1. Урок 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2. Учебно-тренировочное занятие 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3. Тренировочное занятие 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4. Спортивное соревнование 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5. Вспомогательные формы 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32.Установить соответствие различных форм занятий ФКиС учащихся: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1. Урок                                   а) школьные секции 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2. Внеклассные занятия       б) занятия в ДЮСШ  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3. Внешкольные занятия      в) по программе физического воспитания 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33.Основные разделы программы по физическому воспитанию: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1.Теоретический 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2.Практический 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3.Контрольный 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4.Эпизодический 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5.Свободный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34. При обучении двигательным действиям используются принципы: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1.Научности обучения 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2. Систематичности и последовательности 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3. Сознательности, активности и самостоятельности 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4. Наглядности 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5. Доступности 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6. Прочности знаний, умений и навыков;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7. Индивидуализации;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8. Добросовестности и добровольности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35. При обучении двигательным действиям формируются двигательные      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навыки, которые оказывают влияние на усвоение других навыков.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Выделяют: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1. Положительный перенос навыков;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2. Отрицательный перенос навыков;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3. Последовательный перенос навыков;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4. Постоянный перенос навыков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36. Показателями состояния ФКиС в обществе являются: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1. Массовость их развития;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2. Уровень здоровья населения;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3. Уровень спортивных достижений;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4. Наличие и уровень профессиональных кадров;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5. Состояние науки о ФКиС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 xml:space="preserve">    37. Совокупность задач, содержания, средств, методов и форм организации физического воспитания – это …</w:t>
      </w:r>
    </w:p>
    <w:p w:rsidR="00FD300C" w:rsidRDefault="00FD300C" w:rsidP="00FD300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принципы физического воспитания</w:t>
      </w:r>
    </w:p>
    <w:p w:rsidR="00FD300C" w:rsidRDefault="00FD300C" w:rsidP="00FD300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средства физического воспитания</w:t>
      </w:r>
    </w:p>
    <w:p w:rsidR="00FD300C" w:rsidRDefault="00FD300C" w:rsidP="00FD300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система физического воспитания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 xml:space="preserve">    38. Процесс формирования и изменения на протяжении жизни естественных морфофункциональных свойств организма ребенка и основанных на них психофизических качеств – это …</w:t>
      </w:r>
    </w:p>
    <w:p w:rsidR="00FD300C" w:rsidRDefault="00FD300C" w:rsidP="00FD300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физическое совершенство</w:t>
      </w:r>
    </w:p>
    <w:p w:rsidR="00FD300C" w:rsidRDefault="00FD300C" w:rsidP="00FD300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физическая культура</w:t>
      </w:r>
    </w:p>
    <w:p w:rsidR="00FD300C" w:rsidRDefault="00FD300C" w:rsidP="00FD300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физическое воспитание</w:t>
      </w:r>
    </w:p>
    <w:p w:rsidR="00FD300C" w:rsidRDefault="00FD300C" w:rsidP="00FD300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физическое развитие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39. Соответствие уровня развития двигательных умений и навыков нормативным требованиям программы – это …</w:t>
      </w:r>
    </w:p>
    <w:p w:rsidR="00FD300C" w:rsidRDefault="00FD300C" w:rsidP="00FD300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физическая подготовленность</w:t>
      </w:r>
    </w:p>
    <w:p w:rsidR="00FD300C" w:rsidRDefault="00FD300C" w:rsidP="00FD300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физическая культура</w:t>
      </w:r>
    </w:p>
    <w:p w:rsidR="00FD300C" w:rsidRDefault="00FD300C" w:rsidP="00FD300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 развитие</w:t>
      </w:r>
    </w:p>
    <w:p w:rsidR="00FD300C" w:rsidRDefault="00FD300C" w:rsidP="00FD300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 совершенство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40. Вставьте пропущенное слово: «направлены на формирование у ребенка рациональных, экономных, осознанных движений; накопление им двигательного опыта и переноса его в повседневную жизнь».</w:t>
      </w:r>
    </w:p>
    <w:p w:rsidR="00FD300C" w:rsidRDefault="00FD300C" w:rsidP="00FD300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понятия физического воспитания</w:t>
      </w:r>
    </w:p>
    <w:p w:rsidR="00FD300C" w:rsidRDefault="00FD300C" w:rsidP="00FD300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задачи физического воспитания</w:t>
      </w:r>
    </w:p>
    <w:p w:rsidR="00FD300C" w:rsidRDefault="00FD300C" w:rsidP="00FD300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формы физического воспитания</w:t>
      </w:r>
    </w:p>
    <w:p w:rsidR="00FD300C" w:rsidRDefault="00FD300C" w:rsidP="00FD300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физические упражнения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41. </w:t>
      </w: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Основа индивидуального развития и жизнеобеспечения организма ребенка, которая подчинена основному закону здоровья: «приобретаем, расходуя», это …</w:t>
      </w:r>
    </w:p>
    <w:p w:rsidR="00FD300C" w:rsidRDefault="00FD300C" w:rsidP="00FD300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двигательная активность</w:t>
      </w:r>
    </w:p>
    <w:p w:rsidR="00FD300C" w:rsidRDefault="00FD300C" w:rsidP="00FD300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двигательная деятельность</w:t>
      </w:r>
    </w:p>
    <w:p w:rsidR="00FD300C" w:rsidRDefault="00FD300C" w:rsidP="00FD300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физическое развитие</w:t>
      </w:r>
    </w:p>
    <w:p w:rsidR="00FD300C" w:rsidRDefault="00FD300C" w:rsidP="00FD300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физические упражнения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42. Исторически обусловленный уровень физического развития и результат полноценного использования физической культуры – это …</w:t>
      </w:r>
    </w:p>
    <w:p w:rsidR="00FD300C" w:rsidRDefault="00FD300C" w:rsidP="00FD300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физическая подготовленность</w:t>
      </w:r>
    </w:p>
    <w:p w:rsidR="00FD300C" w:rsidRDefault="00FD300C" w:rsidP="00FD300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 воспитание</w:t>
      </w:r>
    </w:p>
    <w:p w:rsidR="00FD300C" w:rsidRDefault="00FD300C" w:rsidP="00FD300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физическая культура</w:t>
      </w:r>
    </w:p>
    <w:p w:rsidR="00FD300C" w:rsidRDefault="00FD300C" w:rsidP="00FD300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 совершенство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43. Педагогический процесс, направленный на формирование двигательных навыков, психофизических качеств, достижение совершенства, - это …</w:t>
      </w:r>
    </w:p>
    <w:p w:rsidR="00FD300C" w:rsidRDefault="00FD300C" w:rsidP="00FD300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 совершенство</w:t>
      </w:r>
    </w:p>
    <w:p w:rsidR="00FD300C" w:rsidRDefault="00FD300C" w:rsidP="00FD300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 воспитание</w:t>
      </w:r>
    </w:p>
    <w:p w:rsidR="00FD300C" w:rsidRDefault="00FD300C" w:rsidP="00FD300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физическая культура</w:t>
      </w:r>
    </w:p>
    <w:p w:rsidR="00FD300C" w:rsidRDefault="00FD300C" w:rsidP="00FD300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 развитие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44. Положения отечественных и зарубежных специалистов в области философии, психологии, медицины, биологии, физиологии и других наук о взаимосвязи развития двигательных функций и психики ребенка, роли его двигательной активности как основы жизнеобеспечения организма являются </w:t>
      </w:r>
    </w:p>
    <w:p w:rsidR="00FD300C" w:rsidRDefault="00FD300C" w:rsidP="00FD300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задачами физического воспитания дошкольников</w:t>
      </w:r>
    </w:p>
    <w:p w:rsidR="00FD300C" w:rsidRDefault="00FD300C" w:rsidP="00FD300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принципами физического воспитания</w:t>
      </w:r>
    </w:p>
    <w:p w:rsidR="00FD300C" w:rsidRDefault="00FD300C" w:rsidP="00FD300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особенностями физического воспитания</w:t>
      </w:r>
    </w:p>
    <w:p w:rsidR="00FD300C" w:rsidRDefault="00FD300C" w:rsidP="00FD300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методологической основой предмета теории и методики физического воспитания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45. К какой категории физического воспитания относятся гигиенические факторы, естественные силы природы и физические упражнения?</w:t>
      </w:r>
    </w:p>
    <w:p w:rsidR="00FD300C" w:rsidRDefault="00FD300C" w:rsidP="00FD300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задачи физического воспитания</w:t>
      </w:r>
    </w:p>
    <w:p w:rsidR="00FD300C" w:rsidRDefault="00FD300C" w:rsidP="00FD300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принципы физического воспитания</w:t>
      </w:r>
    </w:p>
    <w:p w:rsidR="00FD300C" w:rsidRDefault="00FD300C" w:rsidP="00FD300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формы физического воспитания</w:t>
      </w:r>
    </w:p>
    <w:p w:rsidR="00FD300C" w:rsidRDefault="00FD300C" w:rsidP="00FD300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средства физического воспитания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46. Какие задачи направлены на формирование правильной осанки, своевременное окостенение опорно-двигательного аппарата, формирование изгибов позвоночника, укрепление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связочно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-суставного аппарата, развитие гармоничного телосложения, мышц и др.?</w:t>
      </w:r>
    </w:p>
    <w:p w:rsidR="00FD300C" w:rsidRDefault="00FD300C" w:rsidP="00FD300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коррекционно-развивающие</w:t>
      </w:r>
    </w:p>
    <w:p w:rsidR="00FD300C" w:rsidRDefault="00FD300C" w:rsidP="00FD300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оздоровительные</w:t>
      </w:r>
    </w:p>
    <w:p w:rsidR="00FD300C" w:rsidRDefault="00FD300C" w:rsidP="00FD300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образовательные</w:t>
      </w:r>
    </w:p>
    <w:p w:rsidR="00FD300C" w:rsidRDefault="00FD300C" w:rsidP="00FD300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пропедевтические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47. При обучении двигательным действиям используются принципы: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1.Научности обучения;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2. Систематичности и последовательности;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3. Сознательности, активности и самостоятельности;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4. Наглядности;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5. Доступности;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6. Прочности знаний, умений и навыков;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7. Индивидуализации;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8. Добросовестности и добровольности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48. Процесс освоения знаний о двигательном действии включает: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1. Восприятие информации;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2. Осмысливание;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3. Запоминание;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4. Применение на практике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49. Установить соответствие получаемых знаний и уровней их усвоения: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1. Первый                               а) репродукции;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2. Второй                                б) ознакомления;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3. Третий                                 в) гностических умений;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4. Четвертый                           г) трансформации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50. При обучении двигательным действиям формируются двигательные      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навыки, которые оказывают влияние на усвоение других навыков.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Выделяют: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 Положительный перенос навыков;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2. Отрицательный перенос навыков;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3. Последовательный перенос навыков;</w:t>
      </w:r>
    </w:p>
    <w:p w:rsidR="00FD300C" w:rsidRDefault="00FD300C" w:rsidP="00FD300C">
      <w:pPr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4. Постоянный перенос навыков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51. Задачи, предполагающие формирование двигательных умений и навыков, развитие психофизических качеств, развитие двигательных способностей:</w:t>
      </w:r>
    </w:p>
    <w:p w:rsidR="00FD300C" w:rsidRDefault="00FD300C" w:rsidP="00FD300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воспитательные задачи</w:t>
      </w:r>
    </w:p>
    <w:p w:rsidR="00FD300C" w:rsidRDefault="00FD300C" w:rsidP="00FD300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оздоровительные</w:t>
      </w:r>
    </w:p>
    <w:p w:rsidR="00FD300C" w:rsidRDefault="00FD300C" w:rsidP="00FD300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образовательные</w:t>
      </w:r>
    </w:p>
    <w:p w:rsidR="00FD300C" w:rsidRDefault="00FD300C" w:rsidP="00FD300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коррекционно-развивающие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52. Процесс неоднократного воспроизведения двигательных действий, которые организуются в соответствии с дидактическими принципами обучения – это:</w:t>
      </w:r>
    </w:p>
    <w:p w:rsidR="00FD300C" w:rsidRDefault="00FD300C" w:rsidP="00FD300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движение</w:t>
      </w:r>
    </w:p>
    <w:p w:rsidR="00FD300C" w:rsidRDefault="00FD300C" w:rsidP="00FD300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гимнастика</w:t>
      </w:r>
    </w:p>
    <w:p w:rsidR="00FD300C" w:rsidRDefault="00FD300C" w:rsidP="00FD300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спорт</w:t>
      </w:r>
    </w:p>
    <w:p w:rsidR="00FD300C" w:rsidRDefault="00FD300C" w:rsidP="00FD300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упражнение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53. Какое понятие характеризует переход представления о движении мышц в реальное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выполнение этого движения и активизацию идеомоторных представлений посредством словесной инструкции?</w:t>
      </w:r>
    </w:p>
    <w:p w:rsidR="00FD300C" w:rsidRDefault="00FD300C" w:rsidP="00FD300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идеомоторный акт</w:t>
      </w:r>
    </w:p>
    <w:p w:rsidR="00FD300C" w:rsidRDefault="00FD300C" w:rsidP="00FD300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содержание упражнения</w:t>
      </w:r>
    </w:p>
    <w:p w:rsidR="00FD300C" w:rsidRDefault="00FD300C" w:rsidP="00FD300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техника физических упражнений</w:t>
      </w:r>
    </w:p>
    <w:p w:rsidR="00FD300C" w:rsidRDefault="00FD300C" w:rsidP="00FD300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характеристика упражнения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54. Иррадиация, специализация и стабилизация – физические закономерности формирования двигательного …</w:t>
      </w:r>
    </w:p>
    <w:p w:rsidR="00FD300C" w:rsidRDefault="00FD300C" w:rsidP="00FD300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умения</w:t>
      </w:r>
    </w:p>
    <w:p w:rsidR="00FD300C" w:rsidRDefault="00FD300C" w:rsidP="00FD300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равновесия</w:t>
      </w:r>
    </w:p>
    <w:p w:rsidR="00FD300C" w:rsidRDefault="00FD300C" w:rsidP="00FD300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принципа</w:t>
      </w:r>
    </w:p>
    <w:p w:rsidR="00FD300C" w:rsidRDefault="00FD300C" w:rsidP="00FD300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навыка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55. Какая группа методов формирует у детей представления о движении, яркость чувствительного восприятия и двигательных ощущений, развивает сенсорные способности?</w:t>
      </w:r>
    </w:p>
    <w:p w:rsidR="00FD300C" w:rsidRDefault="00FD300C" w:rsidP="00FD300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физические</w:t>
      </w:r>
    </w:p>
    <w:p w:rsidR="00FD300C" w:rsidRDefault="00FD300C" w:rsidP="00FD300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наглядные</w:t>
      </w:r>
    </w:p>
    <w:p w:rsidR="00FD300C" w:rsidRDefault="00FD300C" w:rsidP="00FD300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дидактические</w:t>
      </w:r>
    </w:p>
    <w:p w:rsidR="00FD300C" w:rsidRDefault="00FD300C" w:rsidP="00FD300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специальные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 xml:space="preserve">     56. Какие методы активизируют сознание ребенка, способствуют осмыслению поставленных задач и осознанному выполнению физических упражнений, самостоятельному и творческому применению их в различных ситуациях?</w:t>
      </w:r>
    </w:p>
    <w:p w:rsidR="00FD300C" w:rsidRDefault="00FD300C" w:rsidP="00FD300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физические</w:t>
      </w:r>
    </w:p>
    <w:p w:rsidR="00FD300C" w:rsidRDefault="00FD300C" w:rsidP="00FD300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наглядные</w:t>
      </w:r>
    </w:p>
    <w:p w:rsidR="00FD300C" w:rsidRDefault="00FD300C" w:rsidP="00FD300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дидактические</w:t>
      </w:r>
    </w:p>
    <w:p w:rsidR="00FD300C" w:rsidRDefault="00FD300C" w:rsidP="00FD300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вербальные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57. К какой группе методов относятся следующие приемы: воспроизведение упражнений, вариативное использование, выполнение игровых ролей, участие в соревнованиях?</w:t>
      </w:r>
    </w:p>
    <w:p w:rsidR="00FD300C" w:rsidRDefault="00FD300C" w:rsidP="00FD300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наглядным</w:t>
      </w:r>
    </w:p>
    <w:p w:rsidR="00FD300C" w:rsidRDefault="00FD300C" w:rsidP="00FD300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вербальным</w:t>
      </w:r>
    </w:p>
    <w:p w:rsidR="00FD300C" w:rsidRDefault="00FD300C" w:rsidP="00FD300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практическим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4.  к дидактическим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58. Установить соответствие физических качеств и способностей: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1. Физические качества                     а) сила, быстрота, ловкость;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2. Физические способности              б) скоростные, координационные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59. Основные закономерности развития физических способностей: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 Движение, как ведущий фактор развития физ. способностей;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2. Зависимость развития способностей от режима двигательной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деятельности;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3.Этапность развития физических способностей;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4. Неравномерность и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гетерохронность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развития способностей;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5. Отсутствие способностей как таковых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60. Установить соответствие средств и методов развития физических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качеств и способностей: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1. Сила и скоростно-                       а) скоростно-силовые упражнения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силовые способности                       динамического характера;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2. Скоростные способности           б) упражнения с максимальной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             интенсивностью в течение 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             короткого времени;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3. Выносливость                              в) упражнения с использованием 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4. Гибкость                                           равномерного, повторного и 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5. Ловкость                                           переменного метода;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         г) динамические и статические 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               упражнения;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         д) подвижные и спортивные игры,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              гимнастика и акробатика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61. Разновидности спорта: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 xml:space="preserve">             1. Базовый;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2. Высших достижений;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3. Профессиональный;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4. Региональный;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5. Семейный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62. Основные понятия, используемые в спорте: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1. Система подготовки спортсмена;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2. Спортивная деятельность;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3. Спортивное достижение;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4. Спортивное движение;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5. Спортивная подвижность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63. Факторы, влияющие на формирование спорта, как социальной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подсистемы общества: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 Экономические и материально-технические;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2.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-образовательные;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3. Исторические и политические;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4. Научно-методические и организационные;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5. Экологические и демографические;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6. Религиозные;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7. Географические и климатические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64. Конкуренция в спорте оценивается по объективным и субъективным показателям. Установить соответствие: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1. Объективные                        а) плотность и уровень результатов;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показатели                            б) мнение специалистов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2. Субъективные                      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показатели                                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65. Виды спортивных соревнований: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 Подготовительные;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2. Контрольные;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3. Подводящие;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4. Модельные;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5. Отборочные;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6. Главные;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7. Дружеские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66. Способы проведения спортивных соревнований: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1. Круговой;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2.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Отборочно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-круговой;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3. Смешанный;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4. Произвольный;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5. Прямого выбывания;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67. Установить соответствие вида спорта группе по способу определения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соревновательного результата: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1. Виды с объективно метрически            а) современное пятиборье;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измеряемым результатом                      б) бокс;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2. Виды, в которых результат                    в) гимнастика;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определяется в условных                       г) плавание;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единицах (баллах,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очках)   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д) футбол;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3. Виды, в которых результат                    е) теннис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определяется конечным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эффектом за время, которое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должно полностью исчерпано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4.Виды, в которых время лимитировано, но возможна досрочная победа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5. Виды, в которых определен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конечный эффект, но время не лимитировано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6. Комплексные виды спорта       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68. Условия, влияющие на соревновательную деятельность спортсменов: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1. Особенности места проведения соревнований;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 xml:space="preserve">                  2. Поведение болельщиков;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3. Оборудование мест соревнований и инвентарь;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4. Географические и климатические условия;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5. Характер судейства;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6. Поведение тренеров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69. Комплексная оценка здоровья включает три составляющие: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1. Физическое здоровье;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2. Психическое здоровье;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 Материальное здоровье;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4. Нравственное здоровье;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5. Эстетическое здоровье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70. Элементами здорового образа жизни являются: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1. Плодотворный труд;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2. Рациональный режим труда и отдыха;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3. Искоренение вредных привычек;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4. Отказ от использования личного транспорта;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5. Оптимальный двигательный режим;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6. Личная гигиена и рациональное питание;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7. Строгое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лимитирование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сексуальных отношений;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8. Закаливание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71. Установить соответствие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общеметодических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и специфических      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принципов физического воспитания: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1.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Общеметодические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а) цикличности;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2. Специфические                       б) непрерывности процесса ФВ; 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72. Основные виды физической культуры это: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1.  Базовая ФК 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2. Спорт 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3. Профессионально-прикладная ФК 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4. Оздоровительно-прикладная ФК 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5. Фоновая ФК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73. Установить соответствие авторских программ оздоровительной 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направленности: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1. Контролируемые беговые нагрузки        а) система Амосова;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2. Режим 1000 движений                              б) система Купера;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3. «Бег ради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жизни»   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в) система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Лидьярда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4. 10000 шагов каждый день                        г) система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Михао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Ик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74. Установить соответствие некоторых педагогических и социальных функций двигательной рекреации: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1. Педагогические                          а) социализирующая; 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2. Социальные                                б) самовоспитания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75. Применение физических упражнений в физической реабилитации, это: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1. Педагогический процесс 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2. Врачебный процесс 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3. Врачебно-педагогический процесс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76. В физической реабилитации используются: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1.Педагогические средства 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2. Психологические средства 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3. Медицинские средства 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4. Юридические средства 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5. Политические средства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77. Мотивы занятий физической культурой и спортом: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 Результативные;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2. Ситуативные;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3. Устойчивые;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4. Индивидуальные;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5. Коллективистические;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6. Стимулирующие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 xml:space="preserve">      78. Показателями состояния ФКиС в обществе являются: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1. Массовость их развития;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2. Уровень здоровья населения;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3. Уровень спортивных достижений;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4. Наличие и уровень профессиональных кадров;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5. Состояние науки о ФКиС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79. Установить соответствие крупнейших соревнований на территории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России и сроков их проведения: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1. Зимние Олимпийские игры                     а) 2013 год;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2. Чемпионат Мира по футболу                  б) 2014 год;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3. Всемирная летняя Универсиада              в) 2018 год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80. Причины заболеваний и травматизма при занятиях ФКиС: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1. Ошибки в методике подготовки;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2. Нарушение санитарно-гигиенических норм;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3. Неисправность спортивного оборудования и инвентаря;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4. Нарушения правил проведения соревнований;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5. Неспортивное поведение соревнующихся</w:t>
      </w:r>
    </w:p>
    <w:p w:rsidR="00FD300C" w:rsidRDefault="00FD300C" w:rsidP="00FD300C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81. Кто является основоположником системы физического воспитания, основу которой составило «гармоническое, всестороннее развитие деятельности человеческого организма»?</w:t>
      </w:r>
    </w:p>
    <w:p w:rsidR="00FD300C" w:rsidRDefault="00FD300C" w:rsidP="00FD300C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1.Л.П. Матвеев </w:t>
      </w:r>
    </w:p>
    <w:p w:rsidR="00FD300C" w:rsidRDefault="00FD300C" w:rsidP="00FD300C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2.Г.Г. </w:t>
      </w:r>
      <w:proofErr w:type="spellStart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Бенезе</w:t>
      </w:r>
      <w:proofErr w:type="spellEnd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</w:t>
      </w:r>
    </w:p>
    <w:p w:rsidR="00FD300C" w:rsidRDefault="00FD300C" w:rsidP="00FD300C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3.П.Ф. Лесгафт </w:t>
      </w:r>
    </w:p>
    <w:p w:rsidR="00FD300C" w:rsidRDefault="00FD300C" w:rsidP="00FD300C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4.Н.А.Семашко.</w:t>
      </w:r>
    </w:p>
    <w:p w:rsidR="00FD300C" w:rsidRDefault="00FD300C" w:rsidP="00FD300C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82. Какие изменения в развитии физической культуры и спорта произошли в России сразу после революции 1917 г.?</w:t>
      </w:r>
    </w:p>
    <w:p w:rsidR="00FD300C" w:rsidRDefault="00FD300C" w:rsidP="00FD300C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1.Популяризация восточных видов гимнастики и борьбы </w:t>
      </w:r>
    </w:p>
    <w:p w:rsidR="00FD300C" w:rsidRDefault="00FD300C" w:rsidP="00FD300C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2.Создание военно-спортивных клубов и кружков физической культуры </w:t>
      </w:r>
    </w:p>
    <w:p w:rsidR="00FD300C" w:rsidRDefault="00FD300C" w:rsidP="00FD300C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3.Появление оздоровительных систем «фитнесс» и </w:t>
      </w:r>
      <w:proofErr w:type="spellStart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аквааэробика</w:t>
      </w:r>
      <w:proofErr w:type="spellEnd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</w:t>
      </w:r>
    </w:p>
    <w:p w:rsidR="00FD300C" w:rsidRDefault="00FD300C" w:rsidP="00FD300C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4.Создание федераций по видам спорта </w:t>
      </w:r>
    </w:p>
    <w:p w:rsidR="00FD300C" w:rsidRDefault="00FD300C" w:rsidP="00FD300C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83. Кто впервые в России разработал теорию дошкольного воспитания, обосновал содержание, средства и методы физического воспитания в школе?</w:t>
      </w:r>
    </w:p>
    <w:p w:rsidR="00FD300C" w:rsidRDefault="00FD300C" w:rsidP="00FD300C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1.Н.Г. Чернышевский </w:t>
      </w:r>
    </w:p>
    <w:p w:rsidR="00FD300C" w:rsidRDefault="00FD300C" w:rsidP="00FD300C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2.Ян </w:t>
      </w:r>
      <w:proofErr w:type="spellStart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Амос</w:t>
      </w:r>
      <w:proofErr w:type="spellEnd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Каменский </w:t>
      </w:r>
    </w:p>
    <w:p w:rsidR="00FD300C" w:rsidRDefault="00FD300C" w:rsidP="00FD300C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3.П.Ф. Лесгафт </w:t>
      </w:r>
    </w:p>
    <w:p w:rsidR="00FD300C" w:rsidRDefault="00FD300C" w:rsidP="00FD300C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4.А.В. Луначарский </w:t>
      </w:r>
    </w:p>
    <w:p w:rsidR="00FD300C" w:rsidRDefault="00FD300C" w:rsidP="00FD300C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84. В каком году был создан Российский олимпийский комитет?</w:t>
      </w:r>
    </w:p>
    <w:p w:rsidR="00FD300C" w:rsidRDefault="00FD300C" w:rsidP="00FD300C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1.В 1896 году </w:t>
      </w:r>
    </w:p>
    <w:p w:rsidR="00FD300C" w:rsidRDefault="00FD300C" w:rsidP="00FD300C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2.В 1911 году </w:t>
      </w:r>
    </w:p>
    <w:p w:rsidR="00FD300C" w:rsidRDefault="00FD300C" w:rsidP="00FD300C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3.В 1960 году </w:t>
      </w:r>
    </w:p>
    <w:p w:rsidR="00FD300C" w:rsidRDefault="00FD300C" w:rsidP="00FD300C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4.В 1973 году </w:t>
      </w:r>
    </w:p>
    <w:p w:rsidR="00FD300C" w:rsidRDefault="00FD300C" w:rsidP="00FD300C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85. Указать главные принципы кодекса спортивной чести «</w:t>
      </w:r>
      <w:proofErr w:type="spellStart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Фэйр</w:t>
      </w:r>
      <w:proofErr w:type="spellEnd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Плэй</w:t>
      </w:r>
      <w:proofErr w:type="spellEnd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».</w:t>
      </w:r>
    </w:p>
    <w:p w:rsidR="00FD300C" w:rsidRDefault="00FD300C" w:rsidP="00FD300C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1.Не стремиться к победе любой ценой; на спортивной площадке сохранять честь и благородство </w:t>
      </w:r>
    </w:p>
    <w:p w:rsidR="00FD300C" w:rsidRDefault="00FD300C" w:rsidP="00FD300C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2.Сочетание физического совершенства с высокой нравственностью </w:t>
      </w:r>
    </w:p>
    <w:p w:rsidR="00FD300C" w:rsidRDefault="00FD300C" w:rsidP="00FD300C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3.Чувство собственного достоинства, честность, уважение - к соперникам, судьям, зрителям </w:t>
      </w:r>
    </w:p>
    <w:p w:rsidR="00FD300C" w:rsidRDefault="00FD300C" w:rsidP="00FD300C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4.Строгое выполнение правил соревнований </w:t>
      </w:r>
    </w:p>
    <w:p w:rsidR="00FD300C" w:rsidRDefault="00FD300C" w:rsidP="00FD300C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86. Какими показателями характеризуется физическое развитие?</w:t>
      </w:r>
    </w:p>
    <w:p w:rsidR="00FD300C" w:rsidRDefault="00FD300C" w:rsidP="00FD300C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1.Наследственностью, конституцией, антропометрическими показателями </w:t>
      </w:r>
    </w:p>
    <w:p w:rsidR="00FD300C" w:rsidRDefault="00FD300C" w:rsidP="00FD300C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2.Росто-весовыми показателями </w:t>
      </w:r>
    </w:p>
    <w:p w:rsidR="00FD300C" w:rsidRDefault="00FD300C" w:rsidP="00FD300C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3.Телосложением, развитием физических качеств, состоянием здоровья </w:t>
      </w:r>
    </w:p>
    <w:p w:rsidR="00FD300C" w:rsidRDefault="00FD300C" w:rsidP="00FD300C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4.Физической подготовленностью </w:t>
      </w:r>
    </w:p>
    <w:p w:rsidR="00FD300C" w:rsidRDefault="00FD300C" w:rsidP="00FD300C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87. Физическими упражнениями принято называть ...</w:t>
      </w:r>
    </w:p>
    <w:p w:rsidR="00FD300C" w:rsidRDefault="00FD300C" w:rsidP="00FD300C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1.многократное повторение двигательных действий </w:t>
      </w:r>
    </w:p>
    <w:p w:rsidR="00FD300C" w:rsidRDefault="00FD300C" w:rsidP="00FD300C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2.движения, способствующие повышению работоспособности </w:t>
      </w:r>
    </w:p>
    <w:p w:rsidR="00FD300C" w:rsidRDefault="00FD300C" w:rsidP="00FD300C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3.определенным образом организованные двигательные действия;</w:t>
      </w:r>
    </w:p>
    <w:p w:rsidR="00FD300C" w:rsidRDefault="00FD300C" w:rsidP="00FD300C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4.комплекс гимнастических упражнений.</w:t>
      </w:r>
    </w:p>
    <w:p w:rsidR="00FD300C" w:rsidRDefault="00FD300C" w:rsidP="00FD300C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88. Базовая физическая культура преимущественно ориентирована на обеспечение ...</w:t>
      </w:r>
    </w:p>
    <w:p w:rsidR="00FD300C" w:rsidRDefault="00FD300C" w:rsidP="00FD300C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lastRenderedPageBreak/>
        <w:t xml:space="preserve">        1.физической подготовленности человека к жизни </w:t>
      </w:r>
    </w:p>
    <w:p w:rsidR="00FD300C" w:rsidRDefault="00FD300C" w:rsidP="00FD300C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2.подготовки к профессиональной деятельности </w:t>
      </w:r>
    </w:p>
    <w:p w:rsidR="00FD300C" w:rsidRDefault="00FD300C" w:rsidP="00FD300C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3.восстановления организма после заболеваний, травм, переутомления </w:t>
      </w:r>
    </w:p>
    <w:p w:rsidR="00FD300C" w:rsidRDefault="00FD300C" w:rsidP="00FD300C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4.подготовки к спортивной деятельности </w:t>
      </w:r>
    </w:p>
    <w:p w:rsidR="00FD300C" w:rsidRDefault="00FD300C" w:rsidP="00FD300C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89. Три группы задач, решаемых в процессе физического воспитания-</w:t>
      </w:r>
    </w:p>
    <w:p w:rsidR="00FD300C" w:rsidRDefault="00FD300C" w:rsidP="00FD300C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1.Развивающие, коррекционные, специфические </w:t>
      </w:r>
    </w:p>
    <w:p w:rsidR="00FD300C" w:rsidRDefault="00FD300C" w:rsidP="00FD300C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2.Воспитательные, оздоровительные, образовательные </w:t>
      </w:r>
    </w:p>
    <w:p w:rsidR="00FD300C" w:rsidRDefault="00FD300C" w:rsidP="00FD300C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3.Общепедагогические, компенсаторные, гигиенические </w:t>
      </w:r>
    </w:p>
    <w:p w:rsidR="00FD300C" w:rsidRDefault="00FD300C" w:rsidP="00FD300C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4.Развивающие, оздоровительные, гигиенические </w:t>
      </w:r>
    </w:p>
    <w:p w:rsidR="00FD300C" w:rsidRDefault="00FD300C" w:rsidP="00FD300C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90. Что является основным специфическим средством физического воспитания?</w:t>
      </w:r>
    </w:p>
    <w:p w:rsidR="00FD300C" w:rsidRDefault="00FD300C" w:rsidP="00FD300C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1.Естественные свойства природы </w:t>
      </w:r>
    </w:p>
    <w:p w:rsidR="00FD300C" w:rsidRDefault="00FD300C" w:rsidP="00FD300C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2.Физическое упражнение </w:t>
      </w:r>
    </w:p>
    <w:p w:rsidR="00FD300C" w:rsidRDefault="00FD300C" w:rsidP="00FD300C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3.Санитарно-гигиенические факторы </w:t>
      </w:r>
    </w:p>
    <w:p w:rsidR="00FD300C" w:rsidRDefault="00FD300C" w:rsidP="00FD300C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4.Соревновательная деятельность </w:t>
      </w:r>
    </w:p>
    <w:p w:rsidR="00FD300C" w:rsidRDefault="00FD300C" w:rsidP="00FD300C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91. Способ выполнения двигательного действия, позволяющий решать двигательную задачу более целесообразно и эффективно, называется ...</w:t>
      </w:r>
    </w:p>
    <w:p w:rsidR="00FD300C" w:rsidRDefault="00FD300C" w:rsidP="00FD300C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1.Техникой физического упражнения </w:t>
      </w:r>
    </w:p>
    <w:p w:rsidR="00FD300C" w:rsidRDefault="00FD300C" w:rsidP="00FD300C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2.Двигательным навыком </w:t>
      </w:r>
    </w:p>
    <w:p w:rsidR="00FD300C" w:rsidRDefault="00FD300C" w:rsidP="00FD300C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3.Двигательным умением </w:t>
      </w:r>
    </w:p>
    <w:p w:rsidR="00FD300C" w:rsidRDefault="00FD300C" w:rsidP="00FD300C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4.Двигательным стереотипом  </w:t>
      </w:r>
    </w:p>
    <w:p w:rsidR="00FD300C" w:rsidRDefault="00FD300C" w:rsidP="00FD300C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92. Состав и последовательность действий, звеньев, усилий, необходимых для решения двигательной задачи определенным способом, принято называть...</w:t>
      </w:r>
    </w:p>
    <w:p w:rsidR="00FD300C" w:rsidRDefault="00FD300C" w:rsidP="00FD300C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1.Деталями техники </w:t>
      </w:r>
    </w:p>
    <w:p w:rsidR="00FD300C" w:rsidRDefault="00FD300C" w:rsidP="00FD300C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2.Главным звеном техники </w:t>
      </w:r>
    </w:p>
    <w:p w:rsidR="00FD300C" w:rsidRDefault="00FD300C" w:rsidP="00FD300C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3.Основой техники </w:t>
      </w:r>
    </w:p>
    <w:p w:rsidR="00FD300C" w:rsidRDefault="00FD300C" w:rsidP="00FD300C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4.Структурой двигательной деятельности </w:t>
      </w:r>
    </w:p>
    <w:p w:rsidR="00FD300C" w:rsidRDefault="00FD300C" w:rsidP="00FD300C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93. Оптимальная мера всесторонней физической подготовленности и гармонического физического развития, соответствующие требованиям трудовой и других сфер жизнедеятельности, отражает ...</w:t>
      </w:r>
    </w:p>
    <w:p w:rsidR="00FD300C" w:rsidRDefault="00FD300C" w:rsidP="00FD300C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1.физическое совершенство человека </w:t>
      </w:r>
    </w:p>
    <w:p w:rsidR="00FD300C" w:rsidRDefault="00FD300C" w:rsidP="00FD300C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2.физическое развитие человека </w:t>
      </w:r>
    </w:p>
    <w:p w:rsidR="00FD300C" w:rsidRDefault="00FD300C" w:rsidP="00FD300C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3.физическое состояние человека </w:t>
      </w:r>
    </w:p>
    <w:p w:rsidR="00FD300C" w:rsidRDefault="00FD300C" w:rsidP="00FD300C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4.физическая форма человека </w:t>
      </w:r>
    </w:p>
    <w:p w:rsidR="00FD300C" w:rsidRDefault="00FD300C" w:rsidP="00FD300C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94. Что является основным критерием физического совершенства человека?</w:t>
      </w:r>
    </w:p>
    <w:p w:rsidR="00FD300C" w:rsidRDefault="00FD300C" w:rsidP="00FD300C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1.Качество теоретических знаний о физической культуре </w:t>
      </w:r>
    </w:p>
    <w:p w:rsidR="00FD300C" w:rsidRDefault="00FD300C" w:rsidP="00FD300C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2.Уровень развития физических способностей</w:t>
      </w:r>
    </w:p>
    <w:p w:rsidR="00FD300C" w:rsidRDefault="00FD300C" w:rsidP="00FD300C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3.Состояние здоровья </w:t>
      </w:r>
    </w:p>
    <w:p w:rsidR="00FD300C" w:rsidRDefault="00FD300C" w:rsidP="00FD300C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4.Социализация личности</w:t>
      </w:r>
    </w:p>
    <w:p w:rsidR="00FD300C" w:rsidRDefault="00FD300C" w:rsidP="00FD300C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95. Объективно присущие физической культуре свойства, позволяющие воздействовать на человека и человеческие отношения, удовлетворять и развивать определенные потребности личности и общества называются ...</w:t>
      </w:r>
    </w:p>
    <w:p w:rsidR="00FD300C" w:rsidRDefault="00FD300C" w:rsidP="00FD300C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1.Функциями физической культуры </w:t>
      </w:r>
    </w:p>
    <w:p w:rsidR="00FD300C" w:rsidRDefault="00FD300C" w:rsidP="00FD300C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2.Принципами физической культуры </w:t>
      </w:r>
    </w:p>
    <w:p w:rsidR="00FD300C" w:rsidRDefault="00FD300C" w:rsidP="00FD300C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3.Методами физической культуры </w:t>
      </w:r>
    </w:p>
    <w:p w:rsidR="00FD300C" w:rsidRDefault="00FD300C" w:rsidP="00FD300C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4.Средствами физической культуры </w:t>
      </w:r>
    </w:p>
    <w:p w:rsidR="00FD300C" w:rsidRDefault="00FD300C" w:rsidP="00FD300C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96. Достигнутые результаты в физическом совершенствовании человека и степень использования приобретенных двигательных качеств, навыков и специальных знаний в повседневной жизни, характеризуют ...</w:t>
      </w:r>
    </w:p>
    <w:p w:rsidR="00FD300C" w:rsidRDefault="00FD300C" w:rsidP="00FD300C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1.Физическое образование субъекта </w:t>
      </w:r>
    </w:p>
    <w:p w:rsidR="00FD300C" w:rsidRDefault="00FD300C" w:rsidP="00FD300C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2.Физическую культуру личности </w:t>
      </w:r>
    </w:p>
    <w:p w:rsidR="00FD300C" w:rsidRDefault="00FD300C" w:rsidP="00FD300C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3.Физическое развитие индивида </w:t>
      </w:r>
    </w:p>
    <w:p w:rsidR="00FD300C" w:rsidRDefault="00FD300C" w:rsidP="00FD300C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4.Физическое совершенство человека </w:t>
      </w:r>
    </w:p>
    <w:p w:rsidR="00FD300C" w:rsidRDefault="00FD300C" w:rsidP="00FD300C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97. Назовите основные показатели развития физической культуры личности.</w:t>
      </w:r>
    </w:p>
    <w:p w:rsidR="00FD300C" w:rsidRDefault="00FD300C" w:rsidP="00FD300C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1.Культура движений и широкий фонд жизненно необходимых двигательных умений и навыков (бег, прыжки, метания, плавание, передвижения на лыжах) </w:t>
      </w:r>
    </w:p>
    <w:p w:rsidR="00FD300C" w:rsidRDefault="00FD300C" w:rsidP="00FD300C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2.Гигиенические навыки и привычки повседневно заботиться о своем здоровье, закаливании организма, физической подготовленности </w:t>
      </w:r>
    </w:p>
    <w:p w:rsidR="00FD300C" w:rsidRDefault="00FD300C" w:rsidP="00FD300C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lastRenderedPageBreak/>
        <w:t xml:space="preserve">         3.Уровень физических качеств. знания в области физической культуры, мотивы и интересы к физическом совершенствованию, соблюдение гигиены и режима </w:t>
      </w:r>
    </w:p>
    <w:p w:rsidR="00FD300C" w:rsidRDefault="00FD300C" w:rsidP="00FD300C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4.Росто-весовые показатели </w:t>
      </w:r>
    </w:p>
    <w:p w:rsidR="00FD300C" w:rsidRDefault="00FD300C" w:rsidP="00FD300C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98. Что относится к средствам физического воспитания?</w:t>
      </w:r>
    </w:p>
    <w:p w:rsidR="00FD300C" w:rsidRDefault="00FD300C" w:rsidP="00FD300C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1.Подвижные игры, гимнастика, спортивные игры, туризм, плавание, лыжная подготовка </w:t>
      </w:r>
    </w:p>
    <w:p w:rsidR="00FD300C" w:rsidRDefault="00FD300C" w:rsidP="00FD300C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2.Соблюдение санитарно-гигиенических норм, режима дня, питания, отдыха, личная гигиена </w:t>
      </w:r>
    </w:p>
    <w:p w:rsidR="00FD300C" w:rsidRDefault="00FD300C" w:rsidP="00FD300C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3.Физические упражнения, естественные силы природы и гигиенические факторы </w:t>
      </w:r>
    </w:p>
    <w:p w:rsidR="00FD300C" w:rsidRDefault="00FD300C" w:rsidP="00FD300C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4.Солнце, воздух, вода </w:t>
      </w:r>
    </w:p>
    <w:p w:rsidR="00FD300C" w:rsidRDefault="00FD300C" w:rsidP="00FD300C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99. Что понимается под формами занятий физическими упражнениями?</w:t>
      </w:r>
    </w:p>
    <w:p w:rsidR="00FD300C" w:rsidRDefault="00FD300C" w:rsidP="00FD300C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1.Способы организации учебно-воспитательного процесса </w:t>
      </w:r>
    </w:p>
    <w:p w:rsidR="00FD300C" w:rsidRDefault="00FD300C" w:rsidP="00FD300C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2.Типы уроков </w:t>
      </w:r>
    </w:p>
    <w:p w:rsidR="00FD300C" w:rsidRDefault="00FD300C" w:rsidP="00FD300C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3.Виды физкультурно-оздоровительной работы </w:t>
      </w:r>
    </w:p>
    <w:p w:rsidR="00FD300C" w:rsidRDefault="00FD300C" w:rsidP="00FD300C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4.Структура построения занятий     </w:t>
      </w:r>
    </w:p>
    <w:p w:rsidR="00FD300C" w:rsidRDefault="00FD300C" w:rsidP="00FD300C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100. К занятиям, проводимым преподавателем (тренером) с постоянным составом занимающихся, относятся ...</w:t>
      </w:r>
    </w:p>
    <w:p w:rsidR="00FD300C" w:rsidRDefault="00FD300C" w:rsidP="00FD300C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 1.Уроки физической культуры и спортивно-тренировочные занятия </w:t>
      </w:r>
    </w:p>
    <w:p w:rsidR="00FD300C" w:rsidRDefault="00FD300C" w:rsidP="00FD300C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 2.Аэробика, шейпинг, </w:t>
      </w:r>
      <w:proofErr w:type="spellStart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калланетика</w:t>
      </w:r>
      <w:proofErr w:type="spellEnd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, атлетическая гимнастика </w:t>
      </w:r>
    </w:p>
    <w:p w:rsidR="00FD300C" w:rsidRDefault="00FD300C" w:rsidP="00FD300C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 3.Первенства, чемпионаты, спартакиады, отборочные соревнования и др. </w:t>
      </w:r>
    </w:p>
    <w:p w:rsidR="00FD300C" w:rsidRDefault="00FD300C" w:rsidP="00FD300C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 4.Туристические походы </w:t>
      </w:r>
    </w:p>
    <w:p w:rsidR="00FD300C" w:rsidRDefault="00FD300C" w:rsidP="00FD300C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101. Какова структура урочных форм занятий?</w:t>
      </w:r>
    </w:p>
    <w:p w:rsidR="00FD300C" w:rsidRDefault="00FD300C" w:rsidP="00FD300C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1.Вводная, разминочная, восстановительная части </w:t>
      </w:r>
    </w:p>
    <w:p w:rsidR="00FD300C" w:rsidRDefault="00FD300C" w:rsidP="00FD300C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2.Подготовительная, основная, заключительная части </w:t>
      </w:r>
    </w:p>
    <w:p w:rsidR="00FD300C" w:rsidRDefault="00FD300C" w:rsidP="00FD300C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3.Организационная, самостоятельная, низко интенсивная части </w:t>
      </w:r>
    </w:p>
    <w:p w:rsidR="00FD300C" w:rsidRDefault="00FD300C" w:rsidP="00FD300C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4.Вводная, основная, рекреационная </w:t>
      </w:r>
    </w:p>
    <w:p w:rsidR="00FD300C" w:rsidRDefault="00FD300C" w:rsidP="00FD300C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102. Как классифицируются уроки физической культуры по признаку основной направленности?</w:t>
      </w:r>
    </w:p>
    <w:p w:rsidR="00FD300C" w:rsidRDefault="00FD300C" w:rsidP="00FD300C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1.Уроки освоения нового материала, уроки закрепления и совершенствования учебного материала, контрольные и смешанные (комплексные) уроки </w:t>
      </w:r>
    </w:p>
    <w:p w:rsidR="00FD300C" w:rsidRDefault="00FD300C" w:rsidP="00FD300C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2.ОФП, профессионально-прикладной физической подготовки, спортивно-тренировочные уроки, методико-практические занятия </w:t>
      </w:r>
    </w:p>
    <w:p w:rsidR="00FD300C" w:rsidRDefault="00FD300C" w:rsidP="00FD300C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3.Уроки гимнастики, легкой атлетики, плавания, лыжной подготовки, подвижных и спортивных игр и т.д.</w:t>
      </w:r>
    </w:p>
    <w:p w:rsidR="00FD300C" w:rsidRDefault="00FD300C" w:rsidP="00FD300C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4.Урок здоровья, спортивно-ориентированный урок </w:t>
      </w:r>
    </w:p>
    <w:p w:rsidR="00FD300C" w:rsidRDefault="00FD300C" w:rsidP="00FD300C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103. В каких направлениях проявляется базовая физическая культура?</w:t>
      </w:r>
    </w:p>
    <w:p w:rsidR="00FD300C" w:rsidRDefault="00FD300C" w:rsidP="00FD300C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1.Физическая культура в дошкольных учреждениях и общеобразовательных учреждениях начального, общего и среднего образования </w:t>
      </w:r>
    </w:p>
    <w:p w:rsidR="00FD300C" w:rsidRDefault="00FD300C" w:rsidP="00FD300C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2.Физическая культура в учреждениях начального, среднего и высшего профессионального образования </w:t>
      </w:r>
    </w:p>
    <w:p w:rsidR="00FD300C" w:rsidRDefault="00FD300C" w:rsidP="00FD300C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3.Физическая культура, представленная как учебный предмет в системе образования и воспитания; физическая культура взрослого населения </w:t>
      </w:r>
    </w:p>
    <w:p w:rsidR="00FD300C" w:rsidRDefault="00FD300C" w:rsidP="00FD300C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4.Физическая культура, как самостоятельный вид занятий </w:t>
      </w:r>
    </w:p>
    <w:p w:rsidR="00FD300C" w:rsidRDefault="00FD300C" w:rsidP="00FD300C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104. В чем заключается основная цель массового спорта?</w:t>
      </w:r>
    </w:p>
    <w:p w:rsidR="00FD300C" w:rsidRDefault="00FD300C" w:rsidP="00FD300C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1.Достижение максимально высоких спортивных результатов </w:t>
      </w:r>
    </w:p>
    <w:p w:rsidR="00FD300C" w:rsidRDefault="00FD300C" w:rsidP="00FD300C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2.Восстановление физической работоспособности </w:t>
      </w:r>
    </w:p>
    <w:p w:rsidR="00FD300C" w:rsidRDefault="00FD300C" w:rsidP="00FD300C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3.Повышение и сохранение общей физической подготовленности </w:t>
      </w:r>
    </w:p>
    <w:p w:rsidR="00FD300C" w:rsidRDefault="00FD300C" w:rsidP="00FD300C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4.Увеличение количества занимающихся спортом </w:t>
      </w:r>
    </w:p>
    <w:p w:rsidR="00FD300C" w:rsidRDefault="00FD300C" w:rsidP="00FD300C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105. Чем определяется направленность профессионально-прикладной физической культуры (ППФК)?</w:t>
      </w:r>
    </w:p>
    <w:p w:rsidR="00FD300C" w:rsidRDefault="00FD300C" w:rsidP="00FD300C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1.Необходимостью военно-прикладной подготовки молодых людей к предстоящей службе в армии </w:t>
      </w:r>
    </w:p>
    <w:p w:rsidR="00FD300C" w:rsidRDefault="00FD300C" w:rsidP="00FD300C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2.Потребностью общества в специальной подготовке человека к конкретной профессиональной деятельности </w:t>
      </w:r>
    </w:p>
    <w:p w:rsidR="00FD300C" w:rsidRDefault="00FD300C" w:rsidP="00FD300C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3.Необходимостью социальной адаптации индивида в обществе </w:t>
      </w:r>
    </w:p>
    <w:p w:rsidR="00FD300C" w:rsidRDefault="00FD300C" w:rsidP="00FD300C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4.Выработкой определенных стереотипов выполнения упражнений </w:t>
      </w:r>
    </w:p>
    <w:p w:rsidR="00FD300C" w:rsidRDefault="00FD300C" w:rsidP="00FD300C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106. В чем суть и назначение оздоровительно-реабилитационной физической культуры?</w:t>
      </w:r>
    </w:p>
    <w:p w:rsidR="00FD300C" w:rsidRDefault="00FD300C" w:rsidP="00FD300C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1.Использование физических упражнений как факторов профилактики и лечения </w:t>
      </w: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lastRenderedPageBreak/>
        <w:t xml:space="preserve">различных заболеваний, восстановления, борьбы с переутомлением </w:t>
      </w:r>
    </w:p>
    <w:p w:rsidR="00FD300C" w:rsidRDefault="00FD300C" w:rsidP="00FD300C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2.Применение методик лечебной физической культуры после травм и заболеваний в условиях стационара, в целях реабилитации </w:t>
      </w:r>
    </w:p>
    <w:p w:rsidR="00FD300C" w:rsidRDefault="00FD300C" w:rsidP="00FD300C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3.Организация профилактики заболеваний у населения </w:t>
      </w:r>
    </w:p>
    <w:p w:rsidR="00FD300C" w:rsidRDefault="00FD300C" w:rsidP="00FD300C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4.Повышение иммунной системы организма </w:t>
      </w:r>
    </w:p>
    <w:p w:rsidR="00FD300C" w:rsidRDefault="00FD300C" w:rsidP="00FD300C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107. В каких разновидностях представлены «фоновые» виды физической культуры?</w:t>
      </w:r>
    </w:p>
    <w:p w:rsidR="00FD300C" w:rsidRDefault="00FD300C" w:rsidP="00FD300C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1.Гигиеническая и рекреативная физическая культура </w:t>
      </w:r>
    </w:p>
    <w:p w:rsidR="00FD300C" w:rsidRDefault="00FD300C" w:rsidP="00FD300C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2.Туризм, охота, рыболовство </w:t>
      </w:r>
    </w:p>
    <w:p w:rsidR="00FD300C" w:rsidRDefault="00FD300C" w:rsidP="00FD300C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3.Физкультурно-спортивные развлечения и оздоровительно- массовые мероприятия </w:t>
      </w:r>
    </w:p>
    <w:p w:rsidR="00FD300C" w:rsidRDefault="00FD300C" w:rsidP="00FD300C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4.Лечебная физическая культура </w:t>
      </w:r>
    </w:p>
    <w:p w:rsidR="00FD300C" w:rsidRDefault="00FD300C" w:rsidP="00FD300C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108. Процесс, направленный на воспитание двигательных (физических) качеств, способностей, необходимых в жизни и спортивной деятельности, называется ...</w:t>
      </w:r>
    </w:p>
    <w:p w:rsidR="00FD300C" w:rsidRDefault="00FD300C" w:rsidP="00FD300C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1.Тренировочным процессом </w:t>
      </w:r>
    </w:p>
    <w:p w:rsidR="00FD300C" w:rsidRDefault="00FD300C" w:rsidP="00FD300C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2.Учебным процессом </w:t>
      </w:r>
    </w:p>
    <w:p w:rsidR="00FD300C" w:rsidRDefault="00FD300C" w:rsidP="00FD300C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3.Физической подготовкой </w:t>
      </w:r>
    </w:p>
    <w:p w:rsidR="00FD300C" w:rsidRDefault="00FD300C" w:rsidP="00FD300C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4.Физическим развитием </w:t>
      </w:r>
    </w:p>
    <w:p w:rsidR="00FD300C" w:rsidRDefault="00FD300C" w:rsidP="00FD300C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109. Процесс, направленный на разностороннее воспитание физических качеств человека, обеспечивающий формирование с детского возраста физически крепкого молодого поколения с гармоничным развитием, называется ...</w:t>
      </w:r>
    </w:p>
    <w:p w:rsidR="00FD300C" w:rsidRDefault="00FD300C" w:rsidP="00FD300C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1.Общей физической подготовкой </w:t>
      </w:r>
    </w:p>
    <w:p w:rsidR="00FD300C" w:rsidRDefault="00FD300C" w:rsidP="00FD300C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2.Специальной физической подготовкой </w:t>
      </w:r>
    </w:p>
    <w:p w:rsidR="00FD300C" w:rsidRDefault="00FD300C" w:rsidP="00FD300C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3.Гармонической физической подготовкой </w:t>
      </w:r>
    </w:p>
    <w:p w:rsidR="00FD300C" w:rsidRDefault="00FD300C" w:rsidP="00FD300C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4.Общим развитием </w:t>
      </w:r>
    </w:p>
    <w:p w:rsidR="00FD300C" w:rsidRDefault="00FD300C" w:rsidP="00FD300C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110. Какой метод, позволяющий наращивать физическую силу, является основным?</w:t>
      </w:r>
    </w:p>
    <w:p w:rsidR="00FD300C" w:rsidRDefault="00FD300C" w:rsidP="00FD300C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1.Метод круговой тренировки с выполнением силовых упражнений на 8-10 станциях </w:t>
      </w:r>
    </w:p>
    <w:p w:rsidR="00FD300C" w:rsidRDefault="00FD300C" w:rsidP="00FD300C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2.Переменный метод, позволяющий варьировать интервалы отдыха между подходами к снарядам, менять вес и количество повторений </w:t>
      </w:r>
    </w:p>
    <w:p w:rsidR="00FD300C" w:rsidRDefault="00FD300C" w:rsidP="00FD300C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3.Метод повторного упражнения с использованием непредельных отягощений в упражнениях, выполняемых до отказа </w:t>
      </w:r>
    </w:p>
    <w:p w:rsidR="00FD300C" w:rsidRDefault="00FD300C" w:rsidP="00FD300C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4.Метод переменного непрерывного упражнения </w:t>
      </w:r>
    </w:p>
    <w:p w:rsidR="00FD300C" w:rsidRDefault="00FD300C" w:rsidP="00FD300C">
      <w:pPr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111. Одним из основных подходов в воспитании выносливости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является .</w:t>
      </w:r>
      <w:proofErr w:type="gramEnd"/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1.Метод переменного непрерывного упражнения 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2.Использование метода «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фартлек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»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3.Метод равномерного непрерывного упражнения 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4.Метод повторного выполнения упражнения </w:t>
      </w:r>
    </w:p>
    <w:p w:rsidR="00FD300C" w:rsidRDefault="00FD300C" w:rsidP="00FD300C">
      <w:pPr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112. Какой метод при выработке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скорости  движений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 (бега и т. д.) признано считать ведущим?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1.Переменный метод 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2.Метод повторного выполнения двигательных действий 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3.Равномерный метод 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4.Метод круговой тренировки </w:t>
      </w:r>
    </w:p>
    <w:p w:rsidR="00FD300C" w:rsidRDefault="00FD300C" w:rsidP="00FD300C">
      <w:pPr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113. Процесс управления формированием двигательных умений и навыков, необходимых для успешных состязаний в избранном виде спорта, называется ...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1.Теоретической подготовкой 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2.Технической подготовкой 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3.Тактической подготовкой 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4.Психологической подготовкой  </w:t>
      </w:r>
    </w:p>
    <w:p w:rsidR="00FD300C" w:rsidRDefault="00FD300C" w:rsidP="00FD300C">
      <w:pPr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114. Какие задачи решаются в процессе профессионально-прикладной физической подготовки?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1.Развитие физических качеств и способностей, освоение двигательных умений и навыков 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2.Обучение специальным знаниям, повышение функциональной устойчивости организма к неблагоприятным факторам трудовой деятельности 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3.Обеспечение активной адаптации человека к избранному виду трудовой деятельности </w:t>
      </w:r>
    </w:p>
    <w:p w:rsidR="00FD300C" w:rsidRDefault="00FD300C" w:rsidP="00FD30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4.Спортивное совершенство </w:t>
      </w:r>
    </w:p>
    <w:p w:rsidR="00FD300C" w:rsidRDefault="00FD300C" w:rsidP="00FD300C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115. Как необходимо планировать двигательную нагрузку школьникам старшего возраста, чтобы получить тренировочный эффект?</w:t>
      </w:r>
    </w:p>
    <w:p w:rsidR="00FD300C" w:rsidRDefault="00FD300C" w:rsidP="00FD300C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1.Не реже 3-4 раз в неделю (от 40 минут до 1,5 часа) </w:t>
      </w:r>
    </w:p>
    <w:p w:rsidR="00FD300C" w:rsidRDefault="00FD300C" w:rsidP="00FD300C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2.Не реже 2-3 раз в неделю (от 30 минут до 1 часа) </w:t>
      </w:r>
    </w:p>
    <w:p w:rsidR="00FD300C" w:rsidRDefault="00FD300C" w:rsidP="00FD300C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3.1-2 раза в неделю (от 1 до 2 часов) </w:t>
      </w:r>
    </w:p>
    <w:p w:rsidR="00FD300C" w:rsidRDefault="00FD300C" w:rsidP="00FD300C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lastRenderedPageBreak/>
        <w:t xml:space="preserve">         4.1-2 раза в неделю (от 3 до 4 часов) </w:t>
      </w:r>
    </w:p>
    <w:p w:rsidR="00FD300C" w:rsidRDefault="00FD300C" w:rsidP="00FD300C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116. Обследования, проводимые врачом совместно с преподавателем (тренером) непосредственно в процессе занятий физическими упражнениями, спортом, во время соревнований для определения воздействий физических нагрузок на организм занимающихся, называются                                                        </w:t>
      </w:r>
    </w:p>
    <w:p w:rsidR="00FD300C" w:rsidRDefault="00FD300C" w:rsidP="00FD300C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1.Профилактическим осмотром </w:t>
      </w:r>
    </w:p>
    <w:p w:rsidR="00FD300C" w:rsidRDefault="00FD300C" w:rsidP="00FD300C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2.Диспансеризацией </w:t>
      </w:r>
    </w:p>
    <w:p w:rsidR="00FD300C" w:rsidRDefault="00FD300C" w:rsidP="00FD300C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3.Врачебно-педагогическим контролем </w:t>
      </w:r>
    </w:p>
    <w:p w:rsidR="00FD300C" w:rsidRDefault="00FD300C" w:rsidP="00FD300C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4.Обследованием </w:t>
      </w:r>
    </w:p>
    <w:p w:rsidR="00FD300C" w:rsidRDefault="00FD300C" w:rsidP="00FD300C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117. Перечислить основные виды реабилитации:</w:t>
      </w:r>
    </w:p>
    <w:p w:rsidR="00FD300C" w:rsidRDefault="00FD300C" w:rsidP="00FD300C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1.Медицинская, физическая, психологическая, социально-экономическая </w:t>
      </w:r>
    </w:p>
    <w:p w:rsidR="00FD300C" w:rsidRDefault="00FD300C" w:rsidP="00FD300C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2.Социальная, умственная, трудовая, восстановительная </w:t>
      </w:r>
    </w:p>
    <w:p w:rsidR="00FD300C" w:rsidRDefault="00FD300C" w:rsidP="00FD300C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3.Мышечная, мануальная, аутогенная, активная, пассивная </w:t>
      </w:r>
    </w:p>
    <w:p w:rsidR="00FD300C" w:rsidRDefault="00FD300C" w:rsidP="00FD300C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4.Психологическая, трудовая, мышечная </w:t>
      </w:r>
    </w:p>
    <w:p w:rsidR="00FD300C" w:rsidRDefault="00FD300C" w:rsidP="00FD300C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118. Назовите основные средства физической реабилитации:</w:t>
      </w:r>
    </w:p>
    <w:p w:rsidR="00FD300C" w:rsidRDefault="00FD300C" w:rsidP="00FD300C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1.Лечебная физическая культура </w:t>
      </w:r>
    </w:p>
    <w:p w:rsidR="00FD300C" w:rsidRDefault="00FD300C" w:rsidP="00FD300C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2.Трудотерапия, массаж, мануальная терапия, аутогенная тренировка </w:t>
      </w:r>
    </w:p>
    <w:p w:rsidR="00FD300C" w:rsidRDefault="00FD300C" w:rsidP="00FD300C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3.Активные, пассивные, психорегулирующие упражнения</w:t>
      </w:r>
    </w:p>
    <w:p w:rsidR="00FD300C" w:rsidRDefault="00FD300C" w:rsidP="00FD300C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4.Циклические упражнения и виды спорта </w:t>
      </w:r>
    </w:p>
    <w:p w:rsidR="00FD300C" w:rsidRDefault="00FD300C" w:rsidP="00FD300C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119.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Спорт (в широком понимании) – это:</w:t>
      </w:r>
    </w:p>
    <w:p w:rsidR="00FD300C" w:rsidRDefault="00FD300C" w:rsidP="00FD300C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процесс воспитания у человека физических качеств и формирование двигательных умений и навыков, а также передача специальных физических знаний;</w:t>
      </w:r>
    </w:p>
    <w:p w:rsidR="00FD300C" w:rsidRDefault="00FD300C" w:rsidP="00FD300C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 вид социальной практики людей, направленный на оздоровление организма человека и развитие его физических способностей;</w:t>
      </w:r>
    </w:p>
    <w:p w:rsidR="00FD300C" w:rsidRDefault="00FD300C" w:rsidP="00FD300C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собственно соревновательная деятельность, специальная подготовка к ней, а также специфические отношения, нормы и достижения в этой сфере деятельности;</w:t>
      </w:r>
    </w:p>
    <w:p w:rsidR="00FD300C" w:rsidRDefault="00FD300C" w:rsidP="00FD300C">
      <w:pPr>
        <w:pStyle w:val="af4"/>
        <w:widowControl w:val="0"/>
        <w:numPr>
          <w:ilvl w:val="0"/>
          <w:numId w:val="28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bdr w:val="none" w:sz="0" w:space="0" w:color="auto" w:frame="1"/>
        </w:rPr>
      </w:pPr>
      <w:r>
        <w:rPr>
          <w:bCs/>
          <w:bdr w:val="none" w:sz="0" w:space="0" w:color="auto" w:frame="1"/>
        </w:rPr>
        <w:t>Элементами здорового образа жизни являются</w:t>
      </w:r>
      <w:r>
        <w:rPr>
          <w:bdr w:val="none" w:sz="0" w:space="0" w:color="auto" w:frame="1"/>
        </w:rPr>
        <w:t>:</w:t>
      </w:r>
    </w:p>
    <w:p w:rsidR="00FD300C" w:rsidRDefault="00FD300C" w:rsidP="00FD300C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1. Плодотворный труд;</w:t>
      </w:r>
    </w:p>
    <w:p w:rsidR="00FD300C" w:rsidRDefault="00FD300C" w:rsidP="00FD300C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2. Рациональный режим труда и отдыха;</w:t>
      </w:r>
    </w:p>
    <w:p w:rsidR="00FD300C" w:rsidRDefault="00FD300C" w:rsidP="00FD300C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3. Искоренение вредных привычек;</w:t>
      </w:r>
    </w:p>
    <w:p w:rsidR="00FD300C" w:rsidRDefault="00FD300C" w:rsidP="00FD300C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4. Оптимальный двигательный режим;</w:t>
      </w:r>
    </w:p>
    <w:p w:rsidR="00FD300C" w:rsidRDefault="00FD300C" w:rsidP="00FD300C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5. Личная гигиена и рациональное питание;</w:t>
      </w:r>
    </w:p>
    <w:p w:rsidR="00FD300C" w:rsidRDefault="00FD300C" w:rsidP="00FD300C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6. Все перечисленное</w:t>
      </w:r>
    </w:p>
    <w:p w:rsidR="00FD300C" w:rsidRDefault="00FD300C" w:rsidP="00FD300C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121. Комплексная оценка здоровья включает три составляющие:</w:t>
      </w:r>
    </w:p>
    <w:p w:rsidR="00FD300C" w:rsidRDefault="00FD300C" w:rsidP="00FD300C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1. Физическое здоровье;</w:t>
      </w:r>
    </w:p>
    <w:p w:rsidR="00FD300C" w:rsidRDefault="00FD300C" w:rsidP="00FD300C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2. Психическое здоровье;</w:t>
      </w:r>
    </w:p>
    <w:p w:rsidR="00FD300C" w:rsidRDefault="00FD300C" w:rsidP="00FD300C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Материальное здоровье;</w:t>
      </w:r>
    </w:p>
    <w:p w:rsidR="00FD300C" w:rsidRDefault="00FD300C" w:rsidP="00FD300C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4. Нравственное здоровье;</w:t>
      </w:r>
    </w:p>
    <w:p w:rsidR="00FD300C" w:rsidRDefault="00FD300C" w:rsidP="00FD300C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 Эстетическое здоровье</w:t>
      </w:r>
    </w:p>
    <w:p w:rsidR="00FD300C" w:rsidRDefault="00FD300C" w:rsidP="00FD300C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 Политическое здоровье</w:t>
      </w:r>
    </w:p>
    <w:p w:rsidR="00FD300C" w:rsidRDefault="00FD300C" w:rsidP="00FD300C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D300C" w:rsidRDefault="00FD300C" w:rsidP="00FD300C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Правильные ответы на вопросы тестов:</w:t>
      </w:r>
    </w:p>
    <w:p w:rsidR="00FD300C" w:rsidRDefault="00FD300C" w:rsidP="00FD300C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D300C" w:rsidRDefault="00FD300C" w:rsidP="00FD300C">
      <w:pPr>
        <w:pStyle w:val="af4"/>
        <w:numPr>
          <w:ilvl w:val="0"/>
          <w:numId w:val="29"/>
        </w:numPr>
        <w:tabs>
          <w:tab w:val="left" w:pos="0"/>
          <w:tab w:val="left" w:pos="284"/>
          <w:tab w:val="left" w:pos="567"/>
        </w:tabs>
        <w:spacing w:after="0" w:line="240" w:lineRule="auto"/>
        <w:contextualSpacing/>
        <w:jc w:val="center"/>
        <w:rPr>
          <w:sz w:val="28"/>
          <w:szCs w:val="28"/>
          <w:bdr w:val="none" w:sz="0" w:space="0" w:color="auto" w:frame="1"/>
        </w:rPr>
      </w:pPr>
      <w:proofErr w:type="gramStart"/>
      <w:r>
        <w:rPr>
          <w:sz w:val="28"/>
          <w:szCs w:val="28"/>
          <w:bdr w:val="none" w:sz="0" w:space="0" w:color="auto" w:frame="1"/>
        </w:rPr>
        <w:t xml:space="preserve">1;  </w:t>
      </w:r>
      <w:r>
        <w:rPr>
          <w:b/>
          <w:sz w:val="28"/>
          <w:szCs w:val="28"/>
          <w:bdr w:val="none" w:sz="0" w:space="0" w:color="auto" w:frame="1"/>
        </w:rPr>
        <w:t>2</w:t>
      </w:r>
      <w:proofErr w:type="gramEnd"/>
      <w:r>
        <w:rPr>
          <w:sz w:val="28"/>
          <w:szCs w:val="28"/>
          <w:bdr w:val="none" w:sz="0" w:space="0" w:color="auto" w:frame="1"/>
        </w:rPr>
        <w:t xml:space="preserve">-2;  </w:t>
      </w:r>
      <w:r>
        <w:rPr>
          <w:b/>
          <w:sz w:val="28"/>
          <w:szCs w:val="28"/>
          <w:bdr w:val="none" w:sz="0" w:space="0" w:color="auto" w:frame="1"/>
        </w:rPr>
        <w:t>3</w:t>
      </w:r>
      <w:r>
        <w:rPr>
          <w:sz w:val="28"/>
          <w:szCs w:val="28"/>
          <w:bdr w:val="none" w:sz="0" w:space="0" w:color="auto" w:frame="1"/>
        </w:rPr>
        <w:t xml:space="preserve">-3;  </w:t>
      </w:r>
      <w:r>
        <w:rPr>
          <w:b/>
          <w:sz w:val="28"/>
          <w:szCs w:val="28"/>
          <w:bdr w:val="none" w:sz="0" w:space="0" w:color="auto" w:frame="1"/>
        </w:rPr>
        <w:t>4</w:t>
      </w:r>
      <w:r>
        <w:rPr>
          <w:sz w:val="28"/>
          <w:szCs w:val="28"/>
          <w:bdr w:val="none" w:sz="0" w:space="0" w:color="auto" w:frame="1"/>
        </w:rPr>
        <w:t xml:space="preserve">-1,4;  </w:t>
      </w:r>
      <w:r>
        <w:rPr>
          <w:b/>
          <w:sz w:val="28"/>
          <w:szCs w:val="28"/>
          <w:bdr w:val="none" w:sz="0" w:space="0" w:color="auto" w:frame="1"/>
        </w:rPr>
        <w:t>5-</w:t>
      </w:r>
      <w:r>
        <w:rPr>
          <w:sz w:val="28"/>
          <w:szCs w:val="28"/>
          <w:bdr w:val="none" w:sz="0" w:space="0" w:color="auto" w:frame="1"/>
        </w:rPr>
        <w:t xml:space="preserve">3;  </w:t>
      </w:r>
      <w:r>
        <w:rPr>
          <w:b/>
          <w:sz w:val="28"/>
          <w:szCs w:val="28"/>
          <w:bdr w:val="none" w:sz="0" w:space="0" w:color="auto" w:frame="1"/>
        </w:rPr>
        <w:t>6</w:t>
      </w:r>
      <w:r>
        <w:rPr>
          <w:sz w:val="28"/>
          <w:szCs w:val="28"/>
          <w:bdr w:val="none" w:sz="0" w:space="0" w:color="auto" w:frame="1"/>
        </w:rPr>
        <w:t xml:space="preserve">-2;  </w:t>
      </w:r>
      <w:r>
        <w:rPr>
          <w:b/>
          <w:sz w:val="28"/>
          <w:szCs w:val="28"/>
          <w:bdr w:val="none" w:sz="0" w:space="0" w:color="auto" w:frame="1"/>
        </w:rPr>
        <w:t>7-</w:t>
      </w:r>
      <w:r>
        <w:rPr>
          <w:sz w:val="28"/>
          <w:szCs w:val="28"/>
          <w:bdr w:val="none" w:sz="0" w:space="0" w:color="auto" w:frame="1"/>
        </w:rPr>
        <w:t xml:space="preserve">2,4;  </w:t>
      </w:r>
      <w:r>
        <w:rPr>
          <w:b/>
          <w:sz w:val="28"/>
          <w:szCs w:val="28"/>
          <w:bdr w:val="none" w:sz="0" w:space="0" w:color="auto" w:frame="1"/>
        </w:rPr>
        <w:t>8</w:t>
      </w:r>
      <w:r>
        <w:rPr>
          <w:sz w:val="28"/>
          <w:szCs w:val="28"/>
          <w:bdr w:val="none" w:sz="0" w:space="0" w:color="auto" w:frame="1"/>
        </w:rPr>
        <w:t xml:space="preserve">-1,4;  </w:t>
      </w:r>
      <w:r>
        <w:rPr>
          <w:b/>
          <w:sz w:val="28"/>
          <w:szCs w:val="28"/>
          <w:bdr w:val="none" w:sz="0" w:space="0" w:color="auto" w:frame="1"/>
        </w:rPr>
        <w:t>9</w:t>
      </w:r>
      <w:r>
        <w:rPr>
          <w:sz w:val="28"/>
          <w:szCs w:val="28"/>
          <w:bdr w:val="none" w:sz="0" w:space="0" w:color="auto" w:frame="1"/>
        </w:rPr>
        <w:t xml:space="preserve">-3;  </w:t>
      </w:r>
      <w:r>
        <w:rPr>
          <w:b/>
          <w:sz w:val="28"/>
          <w:szCs w:val="28"/>
          <w:bdr w:val="none" w:sz="0" w:space="0" w:color="auto" w:frame="1"/>
        </w:rPr>
        <w:t>10</w:t>
      </w:r>
      <w:r>
        <w:rPr>
          <w:sz w:val="28"/>
          <w:szCs w:val="28"/>
          <w:bdr w:val="none" w:sz="0" w:space="0" w:color="auto" w:frame="1"/>
        </w:rPr>
        <w:t xml:space="preserve">-1а,2а,3г,4б;  </w:t>
      </w:r>
      <w:r>
        <w:rPr>
          <w:b/>
          <w:sz w:val="28"/>
          <w:szCs w:val="28"/>
          <w:bdr w:val="none" w:sz="0" w:space="0" w:color="auto" w:frame="1"/>
        </w:rPr>
        <w:t>11</w:t>
      </w:r>
      <w:r>
        <w:rPr>
          <w:sz w:val="28"/>
          <w:szCs w:val="28"/>
          <w:bdr w:val="none" w:sz="0" w:space="0" w:color="auto" w:frame="1"/>
        </w:rPr>
        <w:t xml:space="preserve">-1,3; </w:t>
      </w:r>
    </w:p>
    <w:p w:rsidR="00FD300C" w:rsidRDefault="00FD300C" w:rsidP="00FD300C">
      <w:pPr>
        <w:pStyle w:val="af4"/>
        <w:tabs>
          <w:tab w:val="left" w:pos="0"/>
          <w:tab w:val="left" w:pos="284"/>
          <w:tab w:val="left" w:pos="567"/>
        </w:tabs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</w:t>
      </w:r>
    </w:p>
    <w:p w:rsidR="00FD300C" w:rsidRDefault="00FD300C" w:rsidP="00FD300C">
      <w:pPr>
        <w:tabs>
          <w:tab w:val="left" w:pos="0"/>
          <w:tab w:val="left" w:pos="284"/>
          <w:tab w:val="left" w:pos="567"/>
        </w:tabs>
        <w:ind w:left="360"/>
        <w:rPr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12</w:t>
      </w:r>
      <w:r>
        <w:rPr>
          <w:sz w:val="28"/>
          <w:szCs w:val="28"/>
          <w:bdr w:val="none" w:sz="0" w:space="0" w:color="auto" w:frame="1"/>
        </w:rPr>
        <w:t>-</w:t>
      </w:r>
      <w:proofErr w:type="gramStart"/>
      <w:r>
        <w:rPr>
          <w:sz w:val="28"/>
          <w:szCs w:val="28"/>
          <w:bdr w:val="none" w:sz="0" w:space="0" w:color="auto" w:frame="1"/>
        </w:rPr>
        <w:t xml:space="preserve">1;  </w:t>
      </w:r>
      <w:r>
        <w:rPr>
          <w:b/>
          <w:sz w:val="28"/>
          <w:szCs w:val="28"/>
          <w:bdr w:val="none" w:sz="0" w:space="0" w:color="auto" w:frame="1"/>
        </w:rPr>
        <w:t>13</w:t>
      </w:r>
      <w:proofErr w:type="gramEnd"/>
      <w:r>
        <w:rPr>
          <w:sz w:val="28"/>
          <w:szCs w:val="28"/>
          <w:bdr w:val="none" w:sz="0" w:space="0" w:color="auto" w:frame="1"/>
        </w:rPr>
        <w:t xml:space="preserve">-1,3;  </w:t>
      </w:r>
      <w:r>
        <w:rPr>
          <w:b/>
          <w:sz w:val="28"/>
          <w:szCs w:val="28"/>
          <w:bdr w:val="none" w:sz="0" w:space="0" w:color="auto" w:frame="1"/>
        </w:rPr>
        <w:t>14</w:t>
      </w:r>
      <w:r>
        <w:rPr>
          <w:sz w:val="28"/>
          <w:szCs w:val="28"/>
          <w:bdr w:val="none" w:sz="0" w:space="0" w:color="auto" w:frame="1"/>
        </w:rPr>
        <w:t xml:space="preserve">-3;  </w:t>
      </w:r>
      <w:r>
        <w:rPr>
          <w:b/>
          <w:sz w:val="28"/>
          <w:szCs w:val="28"/>
          <w:bdr w:val="none" w:sz="0" w:space="0" w:color="auto" w:frame="1"/>
        </w:rPr>
        <w:t>15</w:t>
      </w:r>
      <w:r>
        <w:rPr>
          <w:sz w:val="28"/>
          <w:szCs w:val="28"/>
          <w:bdr w:val="none" w:sz="0" w:space="0" w:color="auto" w:frame="1"/>
        </w:rPr>
        <w:t xml:space="preserve">-1а,2б,3в,4г,5д;  </w:t>
      </w:r>
      <w:r>
        <w:rPr>
          <w:b/>
          <w:sz w:val="28"/>
          <w:szCs w:val="28"/>
          <w:bdr w:val="none" w:sz="0" w:space="0" w:color="auto" w:frame="1"/>
        </w:rPr>
        <w:t>16</w:t>
      </w:r>
      <w:r>
        <w:rPr>
          <w:sz w:val="28"/>
          <w:szCs w:val="28"/>
          <w:bdr w:val="none" w:sz="0" w:space="0" w:color="auto" w:frame="1"/>
        </w:rPr>
        <w:t xml:space="preserve">-1а,2б;  </w:t>
      </w:r>
      <w:r>
        <w:rPr>
          <w:b/>
          <w:sz w:val="28"/>
          <w:szCs w:val="28"/>
          <w:bdr w:val="none" w:sz="0" w:space="0" w:color="auto" w:frame="1"/>
        </w:rPr>
        <w:t>17</w:t>
      </w:r>
      <w:r>
        <w:rPr>
          <w:sz w:val="28"/>
          <w:szCs w:val="28"/>
          <w:bdr w:val="none" w:sz="0" w:space="0" w:color="auto" w:frame="1"/>
        </w:rPr>
        <w:t xml:space="preserve">-2;  </w:t>
      </w:r>
      <w:r>
        <w:rPr>
          <w:b/>
          <w:sz w:val="28"/>
          <w:szCs w:val="28"/>
          <w:bdr w:val="none" w:sz="0" w:space="0" w:color="auto" w:frame="1"/>
        </w:rPr>
        <w:t>18</w:t>
      </w:r>
      <w:r>
        <w:rPr>
          <w:sz w:val="28"/>
          <w:szCs w:val="28"/>
          <w:bdr w:val="none" w:sz="0" w:space="0" w:color="auto" w:frame="1"/>
        </w:rPr>
        <w:t xml:space="preserve">-2,5;  </w:t>
      </w:r>
      <w:r>
        <w:rPr>
          <w:b/>
          <w:sz w:val="28"/>
          <w:szCs w:val="28"/>
          <w:bdr w:val="none" w:sz="0" w:space="0" w:color="auto" w:frame="1"/>
        </w:rPr>
        <w:t>19</w:t>
      </w:r>
      <w:r>
        <w:rPr>
          <w:sz w:val="28"/>
          <w:szCs w:val="28"/>
          <w:bdr w:val="none" w:sz="0" w:space="0" w:color="auto" w:frame="1"/>
        </w:rPr>
        <w:t xml:space="preserve">-1в,2а,3б; </w:t>
      </w:r>
    </w:p>
    <w:p w:rsidR="00FD300C" w:rsidRDefault="00FD300C" w:rsidP="00FD300C">
      <w:pPr>
        <w:tabs>
          <w:tab w:val="left" w:pos="0"/>
          <w:tab w:val="left" w:pos="284"/>
          <w:tab w:val="left" w:pos="567"/>
        </w:tabs>
        <w:ind w:left="36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20-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1а,2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б;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22</w:t>
      </w:r>
      <w:proofErr w:type="gramEnd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-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-1,2;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-1б,2а,3в,4г;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-1,4; </w:t>
      </w:r>
    </w:p>
    <w:p w:rsidR="00FD300C" w:rsidRDefault="00FD300C" w:rsidP="00FD300C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 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-1е,2в,3а,4б,5д,6г,7ж,8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з;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28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-1,2;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-1а,2б,3г,4в;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-1.3,4,5,6;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-все;</w:t>
      </w:r>
    </w:p>
    <w:p w:rsidR="00FD300C" w:rsidRDefault="00FD300C" w:rsidP="00FD300C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-1в,2а,3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б;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33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-1,2,3;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-1-7;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-1,2;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-4;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-2;</w:t>
      </w:r>
    </w:p>
    <w:p w:rsidR="00FD300C" w:rsidRDefault="00FD300C" w:rsidP="00FD300C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42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-4;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-4;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-4;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-1-7;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-1б,2а,3г,4в;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-1,2;</w:t>
      </w:r>
    </w:p>
    <w:p w:rsidR="00FD300C" w:rsidRDefault="00FD300C" w:rsidP="00FD300C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52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-4;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-4;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-4;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-1а,2в;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-1а,2в,3б,4г;</w:t>
      </w:r>
    </w:p>
    <w:p w:rsidR="00FD300C" w:rsidRDefault="00FD300C" w:rsidP="00FD300C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-1-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62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-1-4;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-1-6;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-1а,2б;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-1-6;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-1-3,5;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-1г,2в,3д,4б,5е,6а;  </w:t>
      </w:r>
    </w:p>
    <w:p w:rsidR="00FD300C" w:rsidRDefault="00FD300C" w:rsidP="00FD300C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69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-1,2,4;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-1-3,5,6,8;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-1б,2а;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-1б,2а,3в,4г;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-1б,2а;</w:t>
      </w:r>
    </w:p>
    <w:p w:rsidR="00FD300C" w:rsidRDefault="00FD300C" w:rsidP="00FD300C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76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-1б,2в,3а;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-2;</w:t>
      </w:r>
    </w:p>
    <w:p w:rsidR="00FD300C" w:rsidRDefault="00FD300C" w:rsidP="00FD300C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86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-2;</w:t>
      </w:r>
    </w:p>
    <w:p w:rsidR="00FD300C" w:rsidRDefault="00FD300C" w:rsidP="00FD300C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97-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1-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98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-1,2;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-1;</w:t>
      </w:r>
    </w:p>
    <w:p w:rsidR="00FD300C" w:rsidRDefault="00FD300C" w:rsidP="00FD300C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108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-3;</w:t>
      </w:r>
    </w:p>
    <w:p w:rsidR="00FD300C" w:rsidRDefault="00FD300C" w:rsidP="00FD300C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118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120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121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-1,2,4</w:t>
      </w:r>
    </w:p>
    <w:p w:rsidR="00FD300C" w:rsidRDefault="00FD300C" w:rsidP="00FD300C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FD300C" w:rsidRDefault="00FD300C" w:rsidP="00FD300C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FD300C" w:rsidRDefault="00FD300C" w:rsidP="00FD300C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FD300C" w:rsidRDefault="00FD300C" w:rsidP="00FD300C">
      <w:pPr>
        <w:shd w:val="clear" w:color="auto" w:fill="FFFFFF"/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  <w:lang w:eastAsia="ru-RU"/>
        </w:rPr>
      </w:pPr>
      <w:bookmarkStart w:id="7" w:name="_Hlk41832765"/>
      <w:r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  <w:lang w:eastAsia="ru-RU"/>
        </w:rPr>
        <w:t>2.5. Рекомендации по оцениванию результатов достижения компетенций</w:t>
      </w:r>
    </w:p>
    <w:bookmarkEnd w:id="7"/>
    <w:p w:rsidR="00FD300C" w:rsidRDefault="00FD300C" w:rsidP="00FD300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D300C" w:rsidRDefault="00FD300C" w:rsidP="00FD300C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Современная система вузовского обучения предполагает, что студент самостоятельно осваивает большие объемы учебного материала. Приступая к изучению дисциплины «Физическая культура и спорт», студенту необходимо ознакомиться с программой, изучить рекомендованную литературу. </w:t>
      </w:r>
    </w:p>
    <w:p w:rsidR="00FD300C" w:rsidRDefault="00FD300C" w:rsidP="00FD300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самостоятельном изучении теоретического материала рекомендуется составлять краткие конспекты по каждой теме.  После изучения теоретического материала студенту необходимо выполнить предложенные в рабочей учебной программе письменные работы и рефераты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 также проверить полученные знания по контрольным тестам, предназначенным для экспресс-опросов и самооценки. </w:t>
      </w:r>
    </w:p>
    <w:p w:rsidR="00FD300C" w:rsidRDefault="00FD300C" w:rsidP="00FD3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00C" w:rsidRDefault="00FD300C" w:rsidP="00FD30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2.5.1. Критерии оценок письменных работ:</w:t>
      </w:r>
    </w:p>
    <w:p w:rsidR="00FD300C" w:rsidRDefault="00FD300C" w:rsidP="00FD3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Оценка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«зачтено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в письменной работе:</w:t>
      </w:r>
    </w:p>
    <w:p w:rsidR="00FD300C" w:rsidRDefault="00FD300C" w:rsidP="00FD3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составлен план, охватывающий основные вопросы темы;</w:t>
      </w:r>
    </w:p>
    <w:p w:rsidR="00FD300C" w:rsidRDefault="00FD300C" w:rsidP="00FD3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достаточно полно подобрана и проанализирована изучаемая литература; сделаны аргументированные выводы, вытекающие из содержания работы;</w:t>
      </w:r>
    </w:p>
    <w:p w:rsidR="00FD300C" w:rsidRDefault="00FD300C" w:rsidP="00FD3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грамотно использованы цитаты, точно указаны источники;</w:t>
      </w:r>
    </w:p>
    <w:p w:rsidR="00FD300C" w:rsidRDefault="00FD300C" w:rsidP="00FD3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изложение ведется по плану;</w:t>
      </w:r>
    </w:p>
    <w:p w:rsidR="00FD300C" w:rsidRDefault="00FD300C" w:rsidP="00FD3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написана литературным языком, грамотно оформлена;</w:t>
      </w:r>
    </w:p>
    <w:p w:rsidR="00FD300C" w:rsidRDefault="00FD300C" w:rsidP="00FD3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работы не менее 10 страниц.</w:t>
      </w:r>
    </w:p>
    <w:p w:rsidR="00FD300C" w:rsidRDefault="00FD300C" w:rsidP="00FD3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Оценка «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не зачтено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в письменной работе имеются следующие существенные недостатки:</w:t>
      </w:r>
    </w:p>
    <w:p w:rsidR="00FD300C" w:rsidRDefault="00FD300C" w:rsidP="00FD3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 полно подобран материал или пересказано содержание учебника, лекции;</w:t>
      </w:r>
    </w:p>
    <w:p w:rsidR="00FD300C" w:rsidRDefault="00FD300C" w:rsidP="00FD3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 систематизирована, проанализирована и обобщена основная литература;</w:t>
      </w:r>
    </w:p>
    <w:p w:rsidR="00FD300C" w:rsidRDefault="00FD300C" w:rsidP="00FD3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отсутствует заключение или оно не соответствует цели и задачам работы; изложение не соответствует плану;</w:t>
      </w:r>
    </w:p>
    <w:p w:rsidR="00FD300C" w:rsidRDefault="00FD300C" w:rsidP="00FD3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слабо аргументировано применение цитат или работа перегружена ими;</w:t>
      </w:r>
    </w:p>
    <w:p w:rsidR="00FD300C" w:rsidRDefault="00FD300C" w:rsidP="00FD3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имеются грамматические ошибки;</w:t>
      </w:r>
    </w:p>
    <w:p w:rsidR="00FD300C" w:rsidRDefault="00FD300C" w:rsidP="00FD3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работы ниже установленной нормы.</w:t>
      </w:r>
    </w:p>
    <w:p w:rsidR="00FD300C" w:rsidRDefault="00FD300C" w:rsidP="00FD3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00C" w:rsidRDefault="00FD300C" w:rsidP="00FD300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2.5.2. Критерии оценок реферата:</w:t>
      </w:r>
    </w:p>
    <w:p w:rsidR="00FD300C" w:rsidRDefault="00FD300C" w:rsidP="00FD3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Оценка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«зачтено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в реферате:</w:t>
      </w:r>
    </w:p>
    <w:p w:rsidR="00FD300C" w:rsidRDefault="00FD300C" w:rsidP="00FD3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сформулированы цели и задачи;</w:t>
      </w:r>
    </w:p>
    <w:p w:rsidR="00FD300C" w:rsidRDefault="00FD300C" w:rsidP="00FD3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достаточно полно подобрана и проанализирована изучаемая литература; сделаны аргументированные выводы, вытекающие из содержания работы;</w:t>
      </w:r>
    </w:p>
    <w:p w:rsidR="00FD300C" w:rsidRDefault="00FD300C" w:rsidP="00FD3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составлен план, охватывающий основные вопросы тем;</w:t>
      </w:r>
    </w:p>
    <w:p w:rsidR="00FD300C" w:rsidRDefault="00FD300C" w:rsidP="00FD3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грамотно использованы цитаты, точно указаны источники;</w:t>
      </w:r>
    </w:p>
    <w:p w:rsidR="00FD300C" w:rsidRDefault="00FD300C" w:rsidP="00FD3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изложение ведется по плану;</w:t>
      </w:r>
    </w:p>
    <w:p w:rsidR="00FD300C" w:rsidRDefault="00FD300C" w:rsidP="00FD3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написана литературным языком, грамотно оформлена;</w:t>
      </w:r>
    </w:p>
    <w:p w:rsidR="00FD300C" w:rsidRDefault="00FD300C" w:rsidP="00FD3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реферата 15-20 страниц печатного текста</w:t>
      </w:r>
    </w:p>
    <w:p w:rsidR="00FD300C" w:rsidRDefault="00FD300C" w:rsidP="00FD3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Оценка «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не зачтено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в реферате имеются следующие существенные недостатки:</w:t>
      </w:r>
    </w:p>
    <w:p w:rsidR="00FD300C" w:rsidRDefault="00FD300C" w:rsidP="00FD3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отсутствует ясная постановка конкретных целей и задач;</w:t>
      </w:r>
    </w:p>
    <w:p w:rsidR="00FD300C" w:rsidRDefault="00FD300C" w:rsidP="00FD3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 полно подобран материал или пересказано содержание учебника, лекции;</w:t>
      </w:r>
    </w:p>
    <w:p w:rsidR="00FD300C" w:rsidRDefault="00FD300C" w:rsidP="00FD3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 систематизирована, проанализирована и обобщена основная литература;</w:t>
      </w:r>
    </w:p>
    <w:p w:rsidR="00FD300C" w:rsidRDefault="00FD300C" w:rsidP="00FD3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отсутствуют выводы или они не соответствуют целям и задачам работы; изложение не соответствует плану;</w:t>
      </w:r>
    </w:p>
    <w:p w:rsidR="00FD300C" w:rsidRDefault="00FD300C" w:rsidP="00FD3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слабо аргументировано применение цитат или работа перегружена ими.</w:t>
      </w:r>
    </w:p>
    <w:p w:rsidR="00FD300C" w:rsidRDefault="00FD300C" w:rsidP="00FD3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00C" w:rsidRDefault="00FD300C" w:rsidP="00FD30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                2.5.3. Критерии оценки активности в дискуссии, коллоквиуме</w:t>
      </w:r>
    </w:p>
    <w:p w:rsidR="00FD300C" w:rsidRDefault="00FD300C" w:rsidP="00FD300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 xml:space="preserve">        Оценка «зачтено»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ставится если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ответа даёт представление о его понимании. Избранная тема раскрывается с опорой на соответствующие понятия, теоретические положения и выводы. Факты и примеры почерпнуты из различных источников: используются материалы из учебников, лекций, факты личного социального опыта или собственных наблюдений и др. </w:t>
      </w:r>
    </w:p>
    <w:p w:rsidR="00FD300C" w:rsidRDefault="00FD300C" w:rsidP="00FD3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 xml:space="preserve">         Оценка «не зачтено»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ставится студенту,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смысл высказывания не раскрыт, содержание ответа не даёт представления о его понимании. Аргументация на теоретическом уровне отсутствует (смысл ключевых понятий не объяснён; теоретические положения, выводы отсутствуют); используются понятия, положения и выводы, не связанные непосредственно с раскрываемой темой. Фактическая информация отсутствует; приведённые факты не соответствуют обосновываемому тезису.</w:t>
      </w:r>
    </w:p>
    <w:p w:rsidR="00FD300C" w:rsidRDefault="00FD300C" w:rsidP="00FD3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00C" w:rsidRDefault="00FD300C" w:rsidP="00FD300C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   2.5.4.  Критерии оценок ответов на вопросы тестов: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Основное предназначение тестов – это проверка знаний студентов, как в экспресс-опросах в ходе занятий преподавателем, так и для самоконтроля студентами своих знаний после изучения разделов программы по дисциплине. Можно считать успешным освоением учебного материала, если в ходе самопроверки знаний, студент смог дать положительные ответы на 60-70% предложенных по данному разделу тестов</w:t>
      </w:r>
    </w:p>
    <w:p w:rsidR="00FD300C" w:rsidRDefault="00FD300C" w:rsidP="00FD30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300C" w:rsidRDefault="00FD300C" w:rsidP="00FD300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2.6. Рекомендации по подготовке к зачету.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Активная и осознанная работа облегчит изучение курса, подготовку как к практическим занятиям, так и зачету. Практические занятия имеют целью проверку знаний студента, полученных ими на занятиях и при самостоятельной работе Качество подготовки студента будет тем выше, чем шире и разнообразнее изученная им литература. </w:t>
      </w:r>
    </w:p>
    <w:p w:rsidR="00FD300C" w:rsidRDefault="00FD300C" w:rsidP="00FD300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Зачет – важный этап в учебном процессе, имеющий целью проверку знаний, выявление умений применять полученные знания к решению практических заданий и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подготовке к коллоквиумам. Как подготовка к зачету, так и сам зачет – форма активизации и систематизации полученных знаний, их углубления и закрепления. Подготовка к зачету для студентов всегда осложняется дефицитом времени, поэтому мы рекомендуем проверить свои знания в тестах, используемых в экспресс-опросах для самооценки. </w:t>
      </w:r>
    </w:p>
    <w:p w:rsidR="00FD300C" w:rsidRDefault="00FD300C" w:rsidP="00FD300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Кроме этого, необходимо в обязательном порядке краткое повторение материала, иначе студент не сможет ответить на несложные вопросы билета. По наиболее слабо изученным или сложным в теоретическом отношении вопросы, требующие большой самостоятельной работы, необходимы консультации преподавателя.</w:t>
      </w:r>
    </w:p>
    <w:p w:rsidR="00FD300C" w:rsidRDefault="00FD300C" w:rsidP="00FD300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ходе зачета студент должен быть готов к ответу на дополнительные вопросы. При подготовке к ответу на вопрос на зачете можно использовать программу курса и, если это согласовано с преподавателем, нормативные источники.</w:t>
      </w:r>
    </w:p>
    <w:p w:rsidR="00FD300C" w:rsidRDefault="00FD300C" w:rsidP="00FD300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300C" w:rsidRDefault="00FD300C" w:rsidP="00FD300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Критерии оценки устного ответа на зачете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</w:t>
      </w:r>
    </w:p>
    <w:p w:rsidR="00FD300C" w:rsidRDefault="00FD300C" w:rsidP="00FD300C">
      <w:pPr>
        <w:shd w:val="clear" w:color="auto" w:fill="FFFFFF"/>
        <w:tabs>
          <w:tab w:val="left" w:leader="underscore" w:pos="4882"/>
        </w:tabs>
        <w:spacing w:after="0" w:line="240" w:lineRule="auto"/>
        <w:ind w:right="-1" w:firstLine="57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По результатам изучения дисциплины студент получает оценку, отражающую выполнения всех программных заданий, по итогам которых выставляется </w:t>
      </w:r>
      <w:r>
        <w:rPr>
          <w:rFonts w:ascii="Times New Roman" w:hAnsi="Times New Roman" w:cs="Times New Roman"/>
          <w:b/>
          <w:sz w:val="24"/>
          <w:szCs w:val="24"/>
        </w:rPr>
        <w:t>зачет.</w:t>
      </w:r>
    </w:p>
    <w:p w:rsidR="00FD300C" w:rsidRDefault="00FD300C" w:rsidP="00FD300C">
      <w:pPr>
        <w:pStyle w:val="af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Текущий учет успеваемости осуществляется в процессе систематического контроля самостоятельной работы студента и его активности на семинарских занятиях. </w:t>
      </w:r>
    </w:p>
    <w:p w:rsidR="00FD300C" w:rsidRDefault="00FD300C" w:rsidP="00FD300C">
      <w:pPr>
        <w:pStyle w:val="Default"/>
        <w:ind w:left="20" w:right="120" w:firstLine="567"/>
        <w:jc w:val="both"/>
        <w:rPr>
          <w:color w:val="auto"/>
        </w:rPr>
      </w:pPr>
      <w:r>
        <w:rPr>
          <w:color w:val="auto"/>
        </w:rPr>
        <w:t>Итоговая оценка осуществляется преподавателем на основании выполнения всех требований программы.</w:t>
      </w:r>
    </w:p>
    <w:p w:rsidR="00FD300C" w:rsidRDefault="00FD300C" w:rsidP="00FD300C">
      <w:pPr>
        <w:spacing w:after="0" w:line="240" w:lineRule="auto"/>
        <w:ind w:right="-82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Оценка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зачтено</w:t>
      </w:r>
      <w:r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</w:rPr>
        <w:t xml:space="preserve"> выставляется, если студент:</w:t>
      </w:r>
    </w:p>
    <w:p w:rsidR="00FD300C" w:rsidRDefault="00FD300C" w:rsidP="00FD300C">
      <w:pPr>
        <w:spacing w:after="0" w:line="240" w:lineRule="auto"/>
        <w:ind w:right="-82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регулярно посещал учебные занятия (не менее 60% посещений);</w:t>
      </w:r>
    </w:p>
    <w:p w:rsidR="00FD300C" w:rsidRDefault="00FD300C" w:rsidP="00FD30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  активно участвовал в обсуждении вопросов на семинарских занятиях;</w:t>
      </w:r>
    </w:p>
    <w:p w:rsidR="00FD300C" w:rsidRDefault="00FD300C" w:rsidP="00FD30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 имеет положительные оценки за выполненные письменные работы, домашние   работы и рефераты;</w:t>
      </w:r>
    </w:p>
    <w:p w:rsidR="00FD300C" w:rsidRDefault="00FD300C" w:rsidP="00FD30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  правильно ответил на основной и дополнительные вопросы на зачете</w:t>
      </w:r>
    </w:p>
    <w:p w:rsidR="00FD300C" w:rsidRDefault="00FD300C" w:rsidP="00FD30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Примечание:</w:t>
      </w:r>
      <w:r>
        <w:rPr>
          <w:rFonts w:ascii="Times New Roman" w:hAnsi="Times New Roman" w:cs="Times New Roman"/>
        </w:rPr>
        <w:t xml:space="preserve"> если студент посетил 100% занятий, выполнил все требования по самостоятельной работе и активно участвовал в семинарских занятиях, ему может поставлена оценка «зачтено» без ответа на официальном зачете</w:t>
      </w:r>
    </w:p>
    <w:p w:rsidR="00FD300C" w:rsidRDefault="00FD300C" w:rsidP="00FD3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Оценка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не </w:t>
      </w:r>
      <w:r>
        <w:rPr>
          <w:rFonts w:ascii="Times New Roman" w:hAnsi="Times New Roman" w:cs="Times New Roman"/>
          <w:b/>
          <w:iCs/>
          <w:sz w:val="24"/>
          <w:szCs w:val="24"/>
        </w:rPr>
        <w:t>зачтено</w:t>
      </w:r>
      <w:r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</w:rPr>
        <w:t xml:space="preserve"> выставляется, если студент:</w:t>
      </w:r>
    </w:p>
    <w:p w:rsidR="00FD300C" w:rsidRDefault="00FD300C" w:rsidP="00FD30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не выполнил более 50% заданий по самостоятельной работе;</w:t>
      </w:r>
    </w:p>
    <w:p w:rsidR="00FD300C" w:rsidRDefault="00FD300C" w:rsidP="00FD30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на семинарских занятиях имел отрицательные оценки;</w:t>
      </w:r>
    </w:p>
    <w:p w:rsidR="00FD300C" w:rsidRDefault="00FD300C" w:rsidP="00FD30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не ответил на основной вопрос на официальном зачете;</w:t>
      </w:r>
    </w:p>
    <w:p w:rsidR="00FD300C" w:rsidRDefault="00FD300C" w:rsidP="00FD30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</w:rPr>
        <w:t xml:space="preserve">          - не ответил на дополнительные вопросы на официальном зачете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FD300C" w:rsidRDefault="00FD300C" w:rsidP="00FD300C"/>
    <w:p w:rsidR="001B2076" w:rsidRDefault="001B2076" w:rsidP="00FD300C"/>
    <w:sectPr w:rsidR="001B2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1F2A"/>
    <w:multiLevelType w:val="multilevel"/>
    <w:tmpl w:val="AC54BBDA"/>
    <w:styleLink w:val="List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  <w:lang w:val="ru-RU"/>
      </w:rPr>
    </w:lvl>
  </w:abstractNum>
  <w:abstractNum w:abstractNumId="1" w15:restartNumberingAfterBreak="0">
    <w:nsid w:val="04567F6B"/>
    <w:multiLevelType w:val="multilevel"/>
    <w:tmpl w:val="E5CECF3C"/>
    <w:styleLink w:val="List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  <w:position w:val="0"/>
        <w:sz w:val="20"/>
        <w:szCs w:val="20"/>
        <w:u w:color="FF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0000"/>
        <w:position w:val="0"/>
        <w:sz w:val="20"/>
        <w:szCs w:val="20"/>
        <w:u w:color="FF0000"/>
        <w:lang w:val="ru-RU"/>
      </w:rPr>
    </w:lvl>
  </w:abstractNum>
  <w:abstractNum w:abstractNumId="2" w15:restartNumberingAfterBreak="0">
    <w:nsid w:val="04AB5668"/>
    <w:multiLevelType w:val="hybridMultilevel"/>
    <w:tmpl w:val="D6B2E76A"/>
    <w:lvl w:ilvl="0" w:tplc="F72865E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55D6F00"/>
    <w:multiLevelType w:val="hybridMultilevel"/>
    <w:tmpl w:val="49ACBB7C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B84B29"/>
    <w:multiLevelType w:val="multilevel"/>
    <w:tmpl w:val="6F3CC4F4"/>
    <w:styleLink w:val="List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lang w:val="ru-RU"/>
      </w:rPr>
    </w:lvl>
  </w:abstractNum>
  <w:abstractNum w:abstractNumId="5" w15:restartNumberingAfterBreak="0">
    <w:nsid w:val="08E856F7"/>
    <w:multiLevelType w:val="multilevel"/>
    <w:tmpl w:val="39B8C4A4"/>
    <w:styleLink w:val="List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6" w15:restartNumberingAfterBreak="0">
    <w:nsid w:val="0ABC7E43"/>
    <w:multiLevelType w:val="multilevel"/>
    <w:tmpl w:val="6102F1A4"/>
    <w:styleLink w:val="List67"/>
    <w:lvl w:ilvl="0">
      <w:numFmt w:val="bullet"/>
      <w:lvlText w:val="-"/>
      <w:lvlJc w:val="left"/>
      <w:pPr>
        <w:tabs>
          <w:tab w:val="num" w:pos="1012"/>
        </w:tabs>
        <w:ind w:left="1012" w:hanging="303"/>
      </w:pPr>
      <w:rPr>
        <w:color w:val="FF2C21"/>
        <w:position w:val="0"/>
        <w:sz w:val="28"/>
        <w:szCs w:val="28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color w:val="FF2C21"/>
        <w:position w:val="0"/>
        <w:sz w:val="24"/>
        <w:szCs w:val="24"/>
        <w:u w:color="000000"/>
        <w:lang w:val="ru-RU"/>
      </w:rPr>
    </w:lvl>
  </w:abstractNum>
  <w:abstractNum w:abstractNumId="7" w15:restartNumberingAfterBreak="0">
    <w:nsid w:val="0C5F3B88"/>
    <w:multiLevelType w:val="multilevel"/>
    <w:tmpl w:val="28FCD6E2"/>
    <w:styleLink w:val="List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8" w15:restartNumberingAfterBreak="0">
    <w:nsid w:val="0F654D56"/>
    <w:multiLevelType w:val="multilevel"/>
    <w:tmpl w:val="5E98879E"/>
    <w:styleLink w:val="List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94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FF0000"/>
        <w:lang w:val="ru-RU"/>
      </w:rPr>
    </w:lvl>
  </w:abstractNum>
  <w:abstractNum w:abstractNumId="9" w15:restartNumberingAfterBreak="0">
    <w:nsid w:val="0F9460B7"/>
    <w:multiLevelType w:val="hybridMultilevel"/>
    <w:tmpl w:val="3974844E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FBD0081"/>
    <w:multiLevelType w:val="hybridMultilevel"/>
    <w:tmpl w:val="B38C9024"/>
    <w:lvl w:ilvl="0" w:tplc="CE8A20B2">
      <w:start w:val="120"/>
      <w:numFmt w:val="decimal"/>
      <w:lvlText w:val="%1."/>
      <w:lvlJc w:val="left"/>
      <w:pPr>
        <w:ind w:left="480" w:hanging="42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10930582"/>
    <w:multiLevelType w:val="multilevel"/>
    <w:tmpl w:val="DB308082"/>
    <w:styleLink w:val="31"/>
    <w:lvl w:ilvl="0">
      <w:numFmt w:val="bullet"/>
      <w:lvlText w:val="-"/>
      <w:lvlJc w:val="left"/>
      <w:pPr>
        <w:tabs>
          <w:tab w:val="num" w:pos="900"/>
        </w:tabs>
        <w:ind w:left="900" w:hanging="900"/>
      </w:pPr>
      <w:rPr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position w:val="0"/>
        <w:sz w:val="24"/>
        <w:szCs w:val="24"/>
      </w:rPr>
    </w:lvl>
  </w:abstractNum>
  <w:abstractNum w:abstractNumId="12" w15:restartNumberingAfterBreak="0">
    <w:nsid w:val="11E66489"/>
    <w:multiLevelType w:val="hybridMultilevel"/>
    <w:tmpl w:val="E95C01E4"/>
    <w:lvl w:ilvl="0" w:tplc="726E5CBA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3" w15:restartNumberingAfterBreak="0">
    <w:nsid w:val="12FD1A21"/>
    <w:multiLevelType w:val="hybridMultilevel"/>
    <w:tmpl w:val="29F61F36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33464EB"/>
    <w:multiLevelType w:val="multilevel"/>
    <w:tmpl w:val="A9A4A110"/>
    <w:styleLink w:val="List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15" w15:restartNumberingAfterBreak="0">
    <w:nsid w:val="14AF3D30"/>
    <w:multiLevelType w:val="multilevel"/>
    <w:tmpl w:val="3AE25614"/>
    <w:styleLink w:val="List63"/>
    <w:lvl w:ilvl="0">
      <w:start w:val="1"/>
      <w:numFmt w:val="decimal"/>
      <w:lvlText w:val="%1."/>
      <w:lvlJc w:val="left"/>
      <w:pPr>
        <w:ind w:left="0" w:firstLine="0"/>
      </w:pPr>
      <w:rPr>
        <w:position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position w:val="0"/>
      </w:rPr>
    </w:lvl>
  </w:abstractNum>
  <w:abstractNum w:abstractNumId="16" w15:restartNumberingAfterBreak="0">
    <w:nsid w:val="173F78A4"/>
    <w:multiLevelType w:val="multilevel"/>
    <w:tmpl w:val="16F415A4"/>
    <w:styleLink w:val="List47"/>
    <w:lvl w:ilvl="0">
      <w:start w:val="1"/>
      <w:numFmt w:val="decimal"/>
      <w:lvlText w:val="%1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</w:abstractNum>
  <w:abstractNum w:abstractNumId="17" w15:restartNumberingAfterBreak="0">
    <w:nsid w:val="181755CA"/>
    <w:multiLevelType w:val="hybridMultilevel"/>
    <w:tmpl w:val="8D6C1368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B9546594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8385BDA"/>
    <w:multiLevelType w:val="hybridMultilevel"/>
    <w:tmpl w:val="232A59A6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96037FA"/>
    <w:multiLevelType w:val="multilevel"/>
    <w:tmpl w:val="4B545318"/>
    <w:styleLink w:val="List71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20" w15:restartNumberingAfterBreak="0">
    <w:nsid w:val="19C254E6"/>
    <w:multiLevelType w:val="multilevel"/>
    <w:tmpl w:val="9DE01B14"/>
    <w:styleLink w:val="List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21" w15:restartNumberingAfterBreak="0">
    <w:nsid w:val="1A9C0591"/>
    <w:multiLevelType w:val="hybridMultilevel"/>
    <w:tmpl w:val="5E50B016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AAB48EE"/>
    <w:multiLevelType w:val="hybridMultilevel"/>
    <w:tmpl w:val="08C819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C6B5C32"/>
    <w:multiLevelType w:val="multilevel"/>
    <w:tmpl w:val="85EC288A"/>
    <w:styleLink w:val="List1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color w:val="FF0000"/>
        <w:position w:val="0"/>
        <w:sz w:val="20"/>
        <w:szCs w:val="20"/>
        <w:u w:color="FF0000"/>
        <w:lang w:val="ru-RU"/>
      </w:rPr>
    </w:lvl>
    <w:lvl w:ilvl="1">
      <w:start w:val="1"/>
      <w:numFmt w:val="lowerLetter"/>
      <w:lvlText w:val="%1.%2."/>
      <w:lvlJc w:val="left"/>
      <w:pPr>
        <w:tabs>
          <w:tab w:val="num" w:pos="1740"/>
        </w:tabs>
        <w:ind w:left="174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471"/>
        </w:tabs>
        <w:ind w:left="247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631"/>
        </w:tabs>
        <w:ind w:left="463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791"/>
        </w:tabs>
        <w:ind w:left="6791" w:hanging="247"/>
      </w:pPr>
      <w:rPr>
        <w:color w:val="FF0000"/>
        <w:position w:val="0"/>
        <w:sz w:val="20"/>
        <w:szCs w:val="20"/>
        <w:u w:color="FF0000"/>
        <w:lang w:val="ru-RU"/>
      </w:rPr>
    </w:lvl>
  </w:abstractNum>
  <w:abstractNum w:abstractNumId="24" w15:restartNumberingAfterBreak="0">
    <w:nsid w:val="1CBE6653"/>
    <w:multiLevelType w:val="multilevel"/>
    <w:tmpl w:val="A1129998"/>
    <w:styleLink w:val="List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</w:rPr>
    </w:lvl>
  </w:abstractNum>
  <w:abstractNum w:abstractNumId="25" w15:restartNumberingAfterBreak="0">
    <w:nsid w:val="1E0E34AF"/>
    <w:multiLevelType w:val="multilevel"/>
    <w:tmpl w:val="9752BC1A"/>
    <w:styleLink w:val="List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  <w:position w:val="0"/>
        <w:sz w:val="20"/>
        <w:szCs w:val="20"/>
        <w:u w:color="FF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0000"/>
        <w:position w:val="0"/>
        <w:sz w:val="20"/>
        <w:szCs w:val="20"/>
        <w:u w:color="FF0000"/>
        <w:lang w:val="ru-RU"/>
      </w:rPr>
    </w:lvl>
  </w:abstractNum>
  <w:abstractNum w:abstractNumId="26" w15:restartNumberingAfterBreak="0">
    <w:nsid w:val="1F8F5E3D"/>
    <w:multiLevelType w:val="multilevel"/>
    <w:tmpl w:val="0464EA72"/>
    <w:styleLink w:val="List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27" w15:restartNumberingAfterBreak="0">
    <w:nsid w:val="201C09C6"/>
    <w:multiLevelType w:val="multilevel"/>
    <w:tmpl w:val="47ACED28"/>
    <w:styleLink w:val="List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</w:rPr>
    </w:lvl>
  </w:abstractNum>
  <w:abstractNum w:abstractNumId="28" w15:restartNumberingAfterBreak="0">
    <w:nsid w:val="23510D2D"/>
    <w:multiLevelType w:val="hybridMultilevel"/>
    <w:tmpl w:val="03D421A4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2" w:tplc="E34A0E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53A8B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27EB10D5"/>
    <w:multiLevelType w:val="multilevel"/>
    <w:tmpl w:val="E4948F38"/>
    <w:styleLink w:val="List12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947"/>
        </w:tabs>
        <w:ind w:left="1947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678"/>
        </w:tabs>
        <w:ind w:left="2678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3387"/>
        </w:tabs>
        <w:ind w:left="3387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107"/>
        </w:tabs>
        <w:ind w:left="4107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838"/>
        </w:tabs>
        <w:ind w:left="4838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5547"/>
        </w:tabs>
        <w:ind w:left="5547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267"/>
        </w:tabs>
        <w:ind w:left="6267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998"/>
        </w:tabs>
        <w:ind w:left="6998" w:hanging="247"/>
      </w:pPr>
      <w:rPr>
        <w:position w:val="0"/>
        <w:sz w:val="20"/>
        <w:szCs w:val="20"/>
        <w:lang w:val="ru-RU"/>
      </w:rPr>
    </w:lvl>
  </w:abstractNum>
  <w:abstractNum w:abstractNumId="30" w15:restartNumberingAfterBreak="0">
    <w:nsid w:val="2A930827"/>
    <w:multiLevelType w:val="hybridMultilevel"/>
    <w:tmpl w:val="83142658"/>
    <w:lvl w:ilvl="0" w:tplc="1B84DBC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2B0479E9"/>
    <w:multiLevelType w:val="multilevel"/>
    <w:tmpl w:val="4A40F002"/>
    <w:styleLink w:val="List1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2089"/>
        </w:tabs>
        <w:ind w:left="2089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820"/>
        </w:tabs>
        <w:ind w:left="2820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3529"/>
        </w:tabs>
        <w:ind w:left="3529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249"/>
        </w:tabs>
        <w:ind w:left="4249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980"/>
        </w:tabs>
        <w:ind w:left="4980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5689"/>
        </w:tabs>
        <w:ind w:left="5689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409"/>
        </w:tabs>
        <w:ind w:left="6409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7140"/>
        </w:tabs>
        <w:ind w:left="7140" w:hanging="247"/>
      </w:pPr>
      <w:rPr>
        <w:position w:val="0"/>
        <w:sz w:val="20"/>
        <w:szCs w:val="20"/>
        <w:lang w:val="ru-RU"/>
      </w:rPr>
    </w:lvl>
  </w:abstractNum>
  <w:abstractNum w:abstractNumId="32" w15:restartNumberingAfterBreak="0">
    <w:nsid w:val="2D043F39"/>
    <w:multiLevelType w:val="multilevel"/>
    <w:tmpl w:val="38E4CCC4"/>
    <w:styleLink w:val="List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  <w:u w:color="FF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  <w:u w:color="FF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  <w:u w:color="FF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  <w:u w:color="FF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  <w:u w:color="FF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  <w:u w:color="FF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  <w:u w:color="FF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  <w:u w:color="FF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  <w:u w:color="FF0000"/>
      </w:rPr>
    </w:lvl>
  </w:abstractNum>
  <w:abstractNum w:abstractNumId="33" w15:restartNumberingAfterBreak="0">
    <w:nsid w:val="2EF6420E"/>
    <w:multiLevelType w:val="hybridMultilevel"/>
    <w:tmpl w:val="26D8A650"/>
    <w:lvl w:ilvl="0" w:tplc="EDB00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32"/>
      </w:rPr>
    </w:lvl>
    <w:lvl w:ilvl="1" w:tplc="AAD644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28F3A0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23D0E01"/>
    <w:multiLevelType w:val="multilevel"/>
    <w:tmpl w:val="C278039E"/>
    <w:styleLink w:val="List11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664"/>
        </w:tabs>
        <w:ind w:left="1664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395"/>
        </w:tabs>
        <w:ind w:left="2395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3104"/>
        </w:tabs>
        <w:ind w:left="3104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824"/>
        </w:tabs>
        <w:ind w:left="3824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555"/>
        </w:tabs>
        <w:ind w:left="4555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5264"/>
        </w:tabs>
        <w:ind w:left="5264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984"/>
        </w:tabs>
        <w:ind w:left="5984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715"/>
        </w:tabs>
        <w:ind w:left="6715" w:hanging="247"/>
      </w:pPr>
      <w:rPr>
        <w:position w:val="0"/>
        <w:sz w:val="20"/>
        <w:szCs w:val="20"/>
        <w:lang w:val="ru-RU"/>
      </w:rPr>
    </w:lvl>
  </w:abstractNum>
  <w:abstractNum w:abstractNumId="35" w15:restartNumberingAfterBreak="0">
    <w:nsid w:val="32E527A5"/>
    <w:multiLevelType w:val="multilevel"/>
    <w:tmpl w:val="5C98A094"/>
    <w:styleLink w:val="List57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36" w15:restartNumberingAfterBreak="0">
    <w:nsid w:val="360230A6"/>
    <w:multiLevelType w:val="hybridMultilevel"/>
    <w:tmpl w:val="FCF6222C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71B53AA"/>
    <w:multiLevelType w:val="hybridMultilevel"/>
    <w:tmpl w:val="D9D6A042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84902B7"/>
    <w:multiLevelType w:val="multilevel"/>
    <w:tmpl w:val="B9B25CAA"/>
    <w:styleLink w:val="List53"/>
    <w:lvl w:ilvl="0">
      <w:start w:val="1"/>
      <w:numFmt w:val="decimal"/>
      <w:lvlText w:val="%1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</w:abstractNum>
  <w:abstractNum w:abstractNumId="39" w15:restartNumberingAfterBreak="0">
    <w:nsid w:val="3A1041F1"/>
    <w:multiLevelType w:val="multilevel"/>
    <w:tmpl w:val="E38CECFC"/>
    <w:styleLink w:val="List29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5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FF0000"/>
        <w:lang w:val="ru-RU"/>
      </w:rPr>
    </w:lvl>
  </w:abstractNum>
  <w:abstractNum w:abstractNumId="40" w15:restartNumberingAfterBreak="0">
    <w:nsid w:val="3A242780"/>
    <w:multiLevelType w:val="multilevel"/>
    <w:tmpl w:val="13D080CA"/>
    <w:styleLink w:val="List73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41" w15:restartNumberingAfterBreak="0">
    <w:nsid w:val="3AD66A02"/>
    <w:multiLevelType w:val="multilevel"/>
    <w:tmpl w:val="5F989F1C"/>
    <w:styleLink w:val="List69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42" w15:restartNumberingAfterBreak="0">
    <w:nsid w:val="3D0073CC"/>
    <w:multiLevelType w:val="multilevel"/>
    <w:tmpl w:val="683E8D3C"/>
    <w:styleLink w:val="List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  <w:lang w:val="ru-RU"/>
      </w:rPr>
    </w:lvl>
  </w:abstractNum>
  <w:abstractNum w:abstractNumId="43" w15:restartNumberingAfterBreak="0">
    <w:nsid w:val="405B3080"/>
    <w:multiLevelType w:val="hybridMultilevel"/>
    <w:tmpl w:val="BCC2D708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1262384"/>
    <w:multiLevelType w:val="multilevel"/>
    <w:tmpl w:val="55B67ECE"/>
    <w:styleLink w:val="List1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color w:val="000000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lang w:val="ru-RU"/>
      </w:rPr>
    </w:lvl>
  </w:abstractNum>
  <w:abstractNum w:abstractNumId="45" w15:restartNumberingAfterBreak="0">
    <w:nsid w:val="41370F00"/>
    <w:multiLevelType w:val="multilevel"/>
    <w:tmpl w:val="28B8A88C"/>
    <w:styleLink w:val="List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</w:rPr>
    </w:lvl>
  </w:abstractNum>
  <w:abstractNum w:abstractNumId="46" w15:restartNumberingAfterBreak="0">
    <w:nsid w:val="42A91D7A"/>
    <w:multiLevelType w:val="multilevel"/>
    <w:tmpl w:val="24FC537A"/>
    <w:styleLink w:val="List48"/>
    <w:lvl w:ilvl="0">
      <w:start w:val="4"/>
      <w:numFmt w:val="decimal"/>
      <w:lvlText w:val="%1."/>
      <w:lvlJc w:val="left"/>
      <w:pPr>
        <w:ind w:left="0" w:firstLine="0"/>
      </w:pPr>
      <w:rPr>
        <w:position w:val="0"/>
        <w:lang w:val="ru-RU"/>
      </w:rPr>
    </w:lvl>
    <w:lvl w:ilvl="1">
      <w:start w:val="1"/>
      <w:numFmt w:val="lowerLetter"/>
      <w:lvlText w:val="%2."/>
      <w:lvlJc w:val="left"/>
      <w:pPr>
        <w:ind w:left="0" w:firstLine="0"/>
      </w:pPr>
      <w:rPr>
        <w:position w:val="0"/>
        <w:lang w:val="ru-RU"/>
      </w:rPr>
    </w:lvl>
    <w:lvl w:ilvl="2">
      <w:start w:val="1"/>
      <w:numFmt w:val="lowerRoman"/>
      <w:lvlText w:val="%3."/>
      <w:lvlJc w:val="left"/>
      <w:pPr>
        <w:ind w:left="0" w:firstLine="0"/>
      </w:pPr>
      <w:rPr>
        <w:position w:val="0"/>
        <w:lang w:val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position w:val="0"/>
        <w:lang w:val="ru-RU"/>
      </w:rPr>
    </w:lvl>
    <w:lvl w:ilvl="4">
      <w:start w:val="1"/>
      <w:numFmt w:val="lowerLetter"/>
      <w:lvlText w:val="%5."/>
      <w:lvlJc w:val="left"/>
      <w:pPr>
        <w:ind w:left="0" w:firstLine="0"/>
      </w:pPr>
      <w:rPr>
        <w:position w:val="0"/>
        <w:lang w:val="ru-RU"/>
      </w:rPr>
    </w:lvl>
    <w:lvl w:ilvl="5">
      <w:start w:val="1"/>
      <w:numFmt w:val="lowerRoman"/>
      <w:lvlText w:val="%6."/>
      <w:lvlJc w:val="left"/>
      <w:pPr>
        <w:ind w:left="0" w:firstLine="0"/>
      </w:pPr>
      <w:rPr>
        <w:position w:val="0"/>
        <w:lang w:val="ru-RU"/>
      </w:rPr>
    </w:lvl>
    <w:lvl w:ilvl="6">
      <w:start w:val="1"/>
      <w:numFmt w:val="decimal"/>
      <w:lvlText w:val="%7."/>
      <w:lvlJc w:val="left"/>
      <w:pPr>
        <w:ind w:left="0" w:firstLine="0"/>
      </w:pPr>
      <w:rPr>
        <w:position w:val="0"/>
        <w:lang w:val="ru-RU"/>
      </w:rPr>
    </w:lvl>
    <w:lvl w:ilvl="7">
      <w:start w:val="1"/>
      <w:numFmt w:val="lowerLetter"/>
      <w:lvlText w:val="%8."/>
      <w:lvlJc w:val="left"/>
      <w:pPr>
        <w:ind w:left="0" w:firstLine="0"/>
      </w:pPr>
      <w:rPr>
        <w:position w:val="0"/>
        <w:lang w:val="ru-RU"/>
      </w:rPr>
    </w:lvl>
    <w:lvl w:ilvl="8">
      <w:start w:val="1"/>
      <w:numFmt w:val="lowerRoman"/>
      <w:lvlText w:val="%9."/>
      <w:lvlJc w:val="left"/>
      <w:pPr>
        <w:ind w:left="0" w:firstLine="0"/>
      </w:pPr>
      <w:rPr>
        <w:position w:val="0"/>
        <w:lang w:val="ru-RU"/>
      </w:rPr>
    </w:lvl>
  </w:abstractNum>
  <w:abstractNum w:abstractNumId="47" w15:restartNumberingAfterBreak="0">
    <w:nsid w:val="42DA69DE"/>
    <w:multiLevelType w:val="multilevel"/>
    <w:tmpl w:val="5CB01F82"/>
    <w:styleLink w:val="List8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position w:val="0"/>
        <w:u w:color="FF000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000000"/>
        <w:position w:val="0"/>
        <w:u w:color="FF0000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000000"/>
        <w:position w:val="0"/>
        <w:u w:color="FF0000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000000"/>
        <w:position w:val="0"/>
        <w:u w:color="FF000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000000"/>
        <w:position w:val="0"/>
        <w:u w:color="FF0000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000000"/>
        <w:position w:val="0"/>
        <w:u w:color="FF0000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000000"/>
        <w:position w:val="0"/>
        <w:u w:color="FF000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000000"/>
        <w:position w:val="0"/>
        <w:u w:color="FF0000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000000"/>
        <w:position w:val="0"/>
        <w:u w:color="FF0000"/>
      </w:rPr>
    </w:lvl>
  </w:abstractNum>
  <w:abstractNum w:abstractNumId="48" w15:restartNumberingAfterBreak="0">
    <w:nsid w:val="43107452"/>
    <w:multiLevelType w:val="multilevel"/>
    <w:tmpl w:val="58AAD8F6"/>
    <w:styleLink w:val="List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29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000000"/>
        <w:lang w:val="ru-RU"/>
      </w:rPr>
    </w:lvl>
  </w:abstractNum>
  <w:abstractNum w:abstractNumId="49" w15:restartNumberingAfterBreak="0">
    <w:nsid w:val="432B1A0F"/>
    <w:multiLevelType w:val="multilevel"/>
    <w:tmpl w:val="D5BC3D48"/>
    <w:styleLink w:val="List6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50" w15:restartNumberingAfterBreak="0">
    <w:nsid w:val="44012435"/>
    <w:multiLevelType w:val="multilevel"/>
    <w:tmpl w:val="5AFE3764"/>
    <w:styleLink w:val="List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51" w15:restartNumberingAfterBreak="0">
    <w:nsid w:val="45114FFC"/>
    <w:multiLevelType w:val="multilevel"/>
    <w:tmpl w:val="885EE100"/>
    <w:styleLink w:val="List37"/>
    <w:lvl w:ilvl="0">
      <w:start w:val="4"/>
      <w:numFmt w:val="decimal"/>
      <w:lvlText w:val="%1."/>
      <w:lvlJc w:val="left"/>
      <w:pPr>
        <w:ind w:left="0" w:firstLine="0"/>
      </w:pPr>
      <w:rPr>
        <w:color w:val="FF2C21"/>
        <w:position w:val="0"/>
        <w:lang w:val="ru-RU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FF2C21"/>
        <w:position w:val="0"/>
        <w:lang w:val="ru-RU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FF2C21"/>
        <w:position w:val="0"/>
        <w:lang w:val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FF2C21"/>
        <w:position w:val="0"/>
        <w:lang w:val="ru-RU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FF2C21"/>
        <w:position w:val="0"/>
        <w:lang w:val="ru-RU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FF2C21"/>
        <w:position w:val="0"/>
        <w:lang w:val="ru-RU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FF2C21"/>
        <w:position w:val="0"/>
        <w:lang w:val="ru-RU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FF2C21"/>
        <w:position w:val="0"/>
        <w:lang w:val="ru-RU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FF2C21"/>
        <w:position w:val="0"/>
        <w:lang w:val="ru-RU"/>
      </w:rPr>
    </w:lvl>
  </w:abstractNum>
  <w:abstractNum w:abstractNumId="52" w15:restartNumberingAfterBreak="0">
    <w:nsid w:val="45620A7C"/>
    <w:multiLevelType w:val="multilevel"/>
    <w:tmpl w:val="B7F85E62"/>
    <w:styleLink w:val="List39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color w:val="000000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lang w:val="ru-RU"/>
      </w:rPr>
    </w:lvl>
  </w:abstractNum>
  <w:abstractNum w:abstractNumId="53" w15:restartNumberingAfterBreak="0">
    <w:nsid w:val="45660F09"/>
    <w:multiLevelType w:val="multilevel"/>
    <w:tmpl w:val="F2928920"/>
    <w:styleLink w:val="List35"/>
    <w:lvl w:ilvl="0">
      <w:start w:val="1"/>
      <w:numFmt w:val="decimal"/>
      <w:lvlText w:val="%1."/>
      <w:lvlJc w:val="left"/>
      <w:pPr>
        <w:ind w:left="0" w:firstLine="0"/>
      </w:pPr>
      <w:rPr>
        <w:position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position w:val="0"/>
      </w:rPr>
    </w:lvl>
  </w:abstractNum>
  <w:abstractNum w:abstractNumId="54" w15:restartNumberingAfterBreak="0">
    <w:nsid w:val="4A3B01F2"/>
    <w:multiLevelType w:val="multilevel"/>
    <w:tmpl w:val="8182D282"/>
    <w:styleLink w:val="List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55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E5C6F39"/>
    <w:multiLevelType w:val="multilevel"/>
    <w:tmpl w:val="4CACF648"/>
    <w:styleLink w:val="List1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57" w15:restartNumberingAfterBreak="0">
    <w:nsid w:val="4FEB3AE6"/>
    <w:multiLevelType w:val="hybridMultilevel"/>
    <w:tmpl w:val="8660A3E6"/>
    <w:lvl w:ilvl="0" w:tplc="041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51C06BA4"/>
    <w:multiLevelType w:val="hybridMultilevel"/>
    <w:tmpl w:val="538A503C"/>
    <w:lvl w:ilvl="0" w:tplc="56C2A674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CE58B2"/>
    <w:multiLevelType w:val="multilevel"/>
    <w:tmpl w:val="C0503500"/>
    <w:styleLink w:val="List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  <w:lang w:val="ru-RU"/>
      </w:rPr>
    </w:lvl>
  </w:abstractNum>
  <w:abstractNum w:abstractNumId="60" w15:restartNumberingAfterBreak="0">
    <w:nsid w:val="5418613C"/>
    <w:multiLevelType w:val="multilevel"/>
    <w:tmpl w:val="24DEC432"/>
    <w:styleLink w:val="List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61" w15:restartNumberingAfterBreak="0">
    <w:nsid w:val="556259E7"/>
    <w:multiLevelType w:val="multilevel"/>
    <w:tmpl w:val="8F7CFFA8"/>
    <w:styleLink w:val="List70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62" w15:restartNumberingAfterBreak="0">
    <w:nsid w:val="57151444"/>
    <w:multiLevelType w:val="hybridMultilevel"/>
    <w:tmpl w:val="3EF21DBE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578A7F24"/>
    <w:multiLevelType w:val="multilevel"/>
    <w:tmpl w:val="9D766572"/>
    <w:styleLink w:val="List36"/>
    <w:lvl w:ilvl="0">
      <w:start w:val="1"/>
      <w:numFmt w:val="decimal"/>
      <w:lvlText w:val="%1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</w:abstractNum>
  <w:abstractNum w:abstractNumId="64" w15:restartNumberingAfterBreak="0">
    <w:nsid w:val="57953D01"/>
    <w:multiLevelType w:val="multilevel"/>
    <w:tmpl w:val="2B1893F6"/>
    <w:styleLink w:val="List65"/>
    <w:lvl w:ilvl="0">
      <w:numFmt w:val="bullet"/>
      <w:lvlText w:val="-"/>
      <w:lvlJc w:val="left"/>
      <w:pPr>
        <w:tabs>
          <w:tab w:val="num" w:pos="1012"/>
        </w:tabs>
        <w:ind w:left="1012" w:hanging="303"/>
      </w:pPr>
      <w:rPr>
        <w:color w:val="FF2C21"/>
        <w:position w:val="0"/>
        <w:sz w:val="28"/>
        <w:szCs w:val="28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color w:val="FF2C21"/>
        <w:position w:val="0"/>
        <w:sz w:val="24"/>
        <w:szCs w:val="24"/>
        <w:u w:color="000000"/>
        <w:lang w:val="ru-RU"/>
      </w:rPr>
    </w:lvl>
  </w:abstractNum>
  <w:abstractNum w:abstractNumId="65" w15:restartNumberingAfterBreak="0">
    <w:nsid w:val="5B1E4466"/>
    <w:multiLevelType w:val="multilevel"/>
    <w:tmpl w:val="969C4D90"/>
    <w:styleLink w:val="List15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66" w15:restartNumberingAfterBreak="0">
    <w:nsid w:val="5CAF02A5"/>
    <w:multiLevelType w:val="multilevel"/>
    <w:tmpl w:val="42A2AFD6"/>
    <w:styleLink w:val="List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  <w:position w:val="0"/>
        <w:sz w:val="20"/>
        <w:szCs w:val="20"/>
        <w:u w:color="FF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0000"/>
        <w:position w:val="0"/>
        <w:sz w:val="20"/>
        <w:szCs w:val="20"/>
        <w:u w:color="FF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0000"/>
        <w:position w:val="0"/>
        <w:sz w:val="20"/>
        <w:szCs w:val="20"/>
        <w:u w:color="FF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0000"/>
        <w:position w:val="0"/>
        <w:sz w:val="20"/>
        <w:szCs w:val="20"/>
        <w:u w:color="FF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0000"/>
        <w:position w:val="0"/>
        <w:sz w:val="20"/>
        <w:szCs w:val="20"/>
        <w:u w:color="FF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0000"/>
        <w:position w:val="0"/>
        <w:sz w:val="20"/>
        <w:szCs w:val="20"/>
        <w:u w:color="FF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0000"/>
        <w:position w:val="0"/>
        <w:sz w:val="20"/>
        <w:szCs w:val="20"/>
        <w:u w:color="FF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0000"/>
        <w:position w:val="0"/>
        <w:sz w:val="20"/>
        <w:szCs w:val="20"/>
        <w:u w:color="FF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0000"/>
        <w:position w:val="0"/>
        <w:sz w:val="20"/>
        <w:szCs w:val="20"/>
        <w:u w:color="FF0000"/>
      </w:rPr>
    </w:lvl>
  </w:abstractNum>
  <w:abstractNum w:abstractNumId="67" w15:restartNumberingAfterBreak="0">
    <w:nsid w:val="5CED37EE"/>
    <w:multiLevelType w:val="multilevel"/>
    <w:tmpl w:val="EC40FD98"/>
    <w:styleLink w:val="List9"/>
    <w:lvl w:ilvl="0">
      <w:start w:val="144"/>
      <w:numFmt w:val="decimal"/>
      <w:lvlText w:val="%1."/>
      <w:lvlJc w:val="left"/>
      <w:pPr>
        <w:ind w:left="0" w:firstLine="0"/>
      </w:pPr>
      <w:rPr>
        <w:color w:val="000000"/>
        <w:position w:val="0"/>
        <w:u w:color="FF000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000000"/>
        <w:position w:val="0"/>
        <w:u w:color="FF0000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000000"/>
        <w:position w:val="0"/>
        <w:u w:color="FF0000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000000"/>
        <w:position w:val="0"/>
        <w:u w:color="FF000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000000"/>
        <w:position w:val="0"/>
        <w:u w:color="FF0000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000000"/>
        <w:position w:val="0"/>
        <w:u w:color="FF0000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000000"/>
        <w:position w:val="0"/>
        <w:u w:color="FF000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000000"/>
        <w:position w:val="0"/>
        <w:u w:color="FF0000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000000"/>
        <w:position w:val="0"/>
        <w:u w:color="FF0000"/>
      </w:rPr>
    </w:lvl>
  </w:abstractNum>
  <w:abstractNum w:abstractNumId="68" w15:restartNumberingAfterBreak="0">
    <w:nsid w:val="5E8E3CF1"/>
    <w:multiLevelType w:val="multilevel"/>
    <w:tmpl w:val="78B89C8C"/>
    <w:styleLink w:val="List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  <w:lang w:val="ru-RU"/>
      </w:rPr>
    </w:lvl>
  </w:abstractNum>
  <w:abstractNum w:abstractNumId="69" w15:restartNumberingAfterBreak="0">
    <w:nsid w:val="5EC20071"/>
    <w:multiLevelType w:val="multilevel"/>
    <w:tmpl w:val="1B34FA42"/>
    <w:styleLink w:val="List72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70" w15:restartNumberingAfterBreak="0">
    <w:nsid w:val="62192529"/>
    <w:multiLevelType w:val="multilevel"/>
    <w:tmpl w:val="91E44C84"/>
    <w:styleLink w:val="List17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1.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71" w15:restartNumberingAfterBreak="0">
    <w:nsid w:val="62D8370B"/>
    <w:multiLevelType w:val="hybridMultilevel"/>
    <w:tmpl w:val="BDA2A078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63CD724C"/>
    <w:multiLevelType w:val="multilevel"/>
    <w:tmpl w:val="3C363668"/>
    <w:styleLink w:val="List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  <w:u w:color="FF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  <w:u w:color="FF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  <w:u w:color="FF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  <w:u w:color="FF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  <w:u w:color="FF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  <w:u w:color="FF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  <w:u w:color="FF0000"/>
        <w:lang w:val="ru-RU"/>
      </w:rPr>
    </w:lvl>
  </w:abstractNum>
  <w:abstractNum w:abstractNumId="73" w15:restartNumberingAfterBreak="0">
    <w:nsid w:val="64195339"/>
    <w:multiLevelType w:val="hybridMultilevel"/>
    <w:tmpl w:val="DD1635E6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646241F1"/>
    <w:multiLevelType w:val="multilevel"/>
    <w:tmpl w:val="D8C242B6"/>
    <w:styleLink w:val="List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75" w15:restartNumberingAfterBreak="0">
    <w:nsid w:val="65374240"/>
    <w:multiLevelType w:val="multilevel"/>
    <w:tmpl w:val="9F74C44A"/>
    <w:styleLink w:val="List54"/>
    <w:lvl w:ilvl="0">
      <w:start w:val="1"/>
      <w:numFmt w:val="decimal"/>
      <w:lvlText w:val="%1."/>
      <w:lvlJc w:val="left"/>
      <w:pPr>
        <w:ind w:left="0" w:firstLine="0"/>
      </w:pPr>
      <w:rPr>
        <w:position w:val="0"/>
        <w:lang w:val="ru-RU"/>
      </w:rPr>
    </w:lvl>
    <w:lvl w:ilvl="1">
      <w:start w:val="1"/>
      <w:numFmt w:val="lowerLetter"/>
      <w:lvlText w:val="%2."/>
      <w:lvlJc w:val="left"/>
      <w:pPr>
        <w:ind w:left="0" w:firstLine="0"/>
      </w:pPr>
      <w:rPr>
        <w:position w:val="0"/>
        <w:lang w:val="ru-RU"/>
      </w:rPr>
    </w:lvl>
    <w:lvl w:ilvl="2">
      <w:start w:val="1"/>
      <w:numFmt w:val="lowerRoman"/>
      <w:lvlText w:val="%3."/>
      <w:lvlJc w:val="left"/>
      <w:pPr>
        <w:ind w:left="0" w:firstLine="0"/>
      </w:pPr>
      <w:rPr>
        <w:position w:val="0"/>
        <w:lang w:val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position w:val="0"/>
        <w:lang w:val="ru-RU"/>
      </w:rPr>
    </w:lvl>
    <w:lvl w:ilvl="4">
      <w:start w:val="1"/>
      <w:numFmt w:val="lowerLetter"/>
      <w:lvlText w:val="%5."/>
      <w:lvlJc w:val="left"/>
      <w:pPr>
        <w:ind w:left="0" w:firstLine="0"/>
      </w:pPr>
      <w:rPr>
        <w:position w:val="0"/>
        <w:lang w:val="ru-RU"/>
      </w:rPr>
    </w:lvl>
    <w:lvl w:ilvl="5">
      <w:start w:val="1"/>
      <w:numFmt w:val="lowerRoman"/>
      <w:lvlText w:val="%6."/>
      <w:lvlJc w:val="left"/>
      <w:pPr>
        <w:ind w:left="0" w:firstLine="0"/>
      </w:pPr>
      <w:rPr>
        <w:position w:val="0"/>
        <w:lang w:val="ru-RU"/>
      </w:rPr>
    </w:lvl>
    <w:lvl w:ilvl="6">
      <w:start w:val="1"/>
      <w:numFmt w:val="decimal"/>
      <w:lvlText w:val="%7."/>
      <w:lvlJc w:val="left"/>
      <w:pPr>
        <w:ind w:left="0" w:firstLine="0"/>
      </w:pPr>
      <w:rPr>
        <w:position w:val="0"/>
        <w:lang w:val="ru-RU"/>
      </w:rPr>
    </w:lvl>
    <w:lvl w:ilvl="7">
      <w:start w:val="1"/>
      <w:numFmt w:val="lowerLetter"/>
      <w:lvlText w:val="%8."/>
      <w:lvlJc w:val="left"/>
      <w:pPr>
        <w:ind w:left="0" w:firstLine="0"/>
      </w:pPr>
      <w:rPr>
        <w:position w:val="0"/>
        <w:lang w:val="ru-RU"/>
      </w:rPr>
    </w:lvl>
    <w:lvl w:ilvl="8">
      <w:start w:val="1"/>
      <w:numFmt w:val="lowerRoman"/>
      <w:lvlText w:val="%9."/>
      <w:lvlJc w:val="left"/>
      <w:pPr>
        <w:ind w:left="0" w:firstLine="0"/>
      </w:pPr>
      <w:rPr>
        <w:position w:val="0"/>
        <w:lang w:val="ru-RU"/>
      </w:rPr>
    </w:lvl>
  </w:abstractNum>
  <w:abstractNum w:abstractNumId="76" w15:restartNumberingAfterBreak="0">
    <w:nsid w:val="67836865"/>
    <w:multiLevelType w:val="multilevel"/>
    <w:tmpl w:val="70C6DF80"/>
    <w:styleLink w:val="List10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425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2">
      <w:start w:val="1"/>
      <w:numFmt w:val="decimal"/>
      <w:lvlText w:val="%3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3">
      <w:start w:val="1"/>
      <w:numFmt w:val="decimal"/>
      <w:lvlText w:val="%4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4">
      <w:start w:val="1"/>
      <w:numFmt w:val="decimal"/>
      <w:lvlText w:val="%5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5">
      <w:start w:val="1"/>
      <w:numFmt w:val="decimal"/>
      <w:lvlText w:val="%6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6">
      <w:start w:val="1"/>
      <w:numFmt w:val="decimal"/>
      <w:lvlText w:val="%7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7">
      <w:start w:val="1"/>
      <w:numFmt w:val="decimal"/>
      <w:lvlText w:val="%8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8">
      <w:start w:val="1"/>
      <w:numFmt w:val="decimal"/>
      <w:lvlText w:val="%9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</w:abstractNum>
  <w:abstractNum w:abstractNumId="77" w15:restartNumberingAfterBreak="0">
    <w:nsid w:val="682C290B"/>
    <w:multiLevelType w:val="multilevel"/>
    <w:tmpl w:val="AFDCF84E"/>
    <w:styleLink w:val="List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5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FF0000"/>
        <w:lang w:val="ru-RU"/>
      </w:rPr>
    </w:lvl>
  </w:abstractNum>
  <w:abstractNum w:abstractNumId="78" w15:restartNumberingAfterBreak="0">
    <w:nsid w:val="683F05FB"/>
    <w:multiLevelType w:val="multilevel"/>
    <w:tmpl w:val="4BB84912"/>
    <w:styleLink w:val="List3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283"/>
      </w:pPr>
      <w:rPr>
        <w:color w:val="000000"/>
        <w:position w:val="0"/>
        <w:sz w:val="20"/>
        <w:szCs w:val="20"/>
        <w:u w:color="00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000000"/>
        <w:lang w:val="ru-RU"/>
      </w:rPr>
    </w:lvl>
  </w:abstractNum>
  <w:abstractNum w:abstractNumId="79" w15:restartNumberingAfterBreak="0">
    <w:nsid w:val="6996756C"/>
    <w:multiLevelType w:val="multilevel"/>
    <w:tmpl w:val="FE42C7DC"/>
    <w:styleLink w:val="List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</w:rPr>
    </w:lvl>
  </w:abstractNum>
  <w:abstractNum w:abstractNumId="80" w15:restartNumberingAfterBreak="0">
    <w:nsid w:val="69F51702"/>
    <w:multiLevelType w:val="multilevel"/>
    <w:tmpl w:val="C804C26E"/>
    <w:styleLink w:val="List7"/>
    <w:lvl w:ilvl="0">
      <w:numFmt w:val="bullet"/>
      <w:lvlText w:val="-"/>
      <w:lvlJc w:val="left"/>
      <w:pPr>
        <w:tabs>
          <w:tab w:val="num" w:pos="199"/>
        </w:tabs>
        <w:ind w:left="199" w:hanging="19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1" w15:restartNumberingAfterBreak="0">
    <w:nsid w:val="6A115141"/>
    <w:multiLevelType w:val="multilevel"/>
    <w:tmpl w:val="FC40D024"/>
    <w:styleLink w:val="List66"/>
    <w:lvl w:ilvl="0">
      <w:numFmt w:val="bullet"/>
      <w:lvlText w:val="-"/>
      <w:lvlJc w:val="left"/>
      <w:pPr>
        <w:tabs>
          <w:tab w:val="num" w:pos="1012"/>
        </w:tabs>
        <w:ind w:left="1012" w:hanging="303"/>
      </w:pPr>
      <w:rPr>
        <w:color w:val="FF2C21"/>
        <w:position w:val="0"/>
        <w:sz w:val="28"/>
        <w:szCs w:val="28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color w:val="FF2C21"/>
        <w:position w:val="0"/>
        <w:sz w:val="24"/>
        <w:szCs w:val="24"/>
        <w:u w:color="000000"/>
        <w:lang w:val="ru-RU"/>
      </w:rPr>
    </w:lvl>
  </w:abstractNum>
  <w:abstractNum w:abstractNumId="82" w15:restartNumberingAfterBreak="0">
    <w:nsid w:val="6B463438"/>
    <w:multiLevelType w:val="multilevel"/>
    <w:tmpl w:val="14D8F3E2"/>
    <w:styleLink w:val="List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83" w15:restartNumberingAfterBreak="0">
    <w:nsid w:val="6BFD0FD4"/>
    <w:multiLevelType w:val="hybridMultilevel"/>
    <w:tmpl w:val="D86C37CA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6C4267F8"/>
    <w:multiLevelType w:val="multilevel"/>
    <w:tmpl w:val="A846EEBE"/>
    <w:styleLink w:val="List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lang w:val="ru-RU"/>
      </w:rPr>
    </w:lvl>
  </w:abstractNum>
  <w:abstractNum w:abstractNumId="85" w15:restartNumberingAfterBreak="0">
    <w:nsid w:val="6CD02D5C"/>
    <w:multiLevelType w:val="multilevel"/>
    <w:tmpl w:val="98A0C8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6" w15:restartNumberingAfterBreak="0">
    <w:nsid w:val="6E4102C3"/>
    <w:multiLevelType w:val="multilevel"/>
    <w:tmpl w:val="51161A66"/>
    <w:styleLink w:val="List19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color w:val="000000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lang w:val="ru-RU"/>
      </w:rPr>
    </w:lvl>
  </w:abstractNum>
  <w:abstractNum w:abstractNumId="87" w15:restartNumberingAfterBreak="0">
    <w:nsid w:val="70362848"/>
    <w:multiLevelType w:val="multilevel"/>
    <w:tmpl w:val="F9A86D8E"/>
    <w:styleLink w:val="List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94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000000"/>
        <w:lang w:val="ru-RU"/>
      </w:rPr>
    </w:lvl>
  </w:abstractNum>
  <w:abstractNum w:abstractNumId="88" w15:restartNumberingAfterBreak="0">
    <w:nsid w:val="724640CF"/>
    <w:multiLevelType w:val="multilevel"/>
    <w:tmpl w:val="103A011A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</w:abstractNum>
  <w:abstractNum w:abstractNumId="89" w15:restartNumberingAfterBreak="0">
    <w:nsid w:val="74B47757"/>
    <w:multiLevelType w:val="hybridMultilevel"/>
    <w:tmpl w:val="0786236C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74D71A35"/>
    <w:multiLevelType w:val="multilevel"/>
    <w:tmpl w:val="3A10E766"/>
    <w:styleLink w:val="41"/>
    <w:lvl w:ilvl="0">
      <w:numFmt w:val="bullet"/>
      <w:lvlText w:val="-"/>
      <w:lvlJc w:val="left"/>
      <w:pPr>
        <w:tabs>
          <w:tab w:val="num" w:pos="911"/>
        </w:tabs>
        <w:ind w:left="911" w:hanging="911"/>
      </w:pPr>
      <w:rPr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position w:val="0"/>
        <w:sz w:val="24"/>
        <w:szCs w:val="24"/>
      </w:rPr>
    </w:lvl>
  </w:abstractNum>
  <w:abstractNum w:abstractNumId="91" w15:restartNumberingAfterBreak="0">
    <w:nsid w:val="75AB73B8"/>
    <w:multiLevelType w:val="hybridMultilevel"/>
    <w:tmpl w:val="31C249F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97A8D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2" w15:restartNumberingAfterBreak="0">
    <w:nsid w:val="75D07DD2"/>
    <w:multiLevelType w:val="multilevel"/>
    <w:tmpl w:val="6F7C6566"/>
    <w:styleLink w:val="List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</w:rPr>
    </w:lvl>
  </w:abstractNum>
  <w:abstractNum w:abstractNumId="93" w15:restartNumberingAfterBreak="0">
    <w:nsid w:val="76DE7361"/>
    <w:multiLevelType w:val="multilevel"/>
    <w:tmpl w:val="25989174"/>
    <w:styleLink w:val="a"/>
    <w:lvl w:ilvl="0">
      <w:start w:val="1"/>
      <w:numFmt w:val="decimal"/>
      <w:lvlText w:val="%1."/>
      <w:lvlJc w:val="left"/>
      <w:pPr>
        <w:tabs>
          <w:tab w:val="num" w:pos="1069"/>
        </w:tabs>
        <w:ind w:left="360" w:firstLine="349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720" w:firstLine="349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789"/>
        </w:tabs>
        <w:ind w:left="1080" w:firstLine="349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2149"/>
        </w:tabs>
        <w:ind w:left="1440" w:firstLine="349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2509"/>
        </w:tabs>
        <w:ind w:left="1800" w:firstLine="349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869"/>
        </w:tabs>
        <w:ind w:left="2160" w:firstLine="349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2520" w:firstLine="349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3589"/>
        </w:tabs>
        <w:ind w:left="2880" w:firstLine="349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949"/>
        </w:tabs>
        <w:ind w:left="3240" w:firstLine="349"/>
      </w:pPr>
      <w:rPr>
        <w:position w:val="0"/>
      </w:rPr>
    </w:lvl>
  </w:abstractNum>
  <w:abstractNum w:abstractNumId="94" w15:restartNumberingAfterBreak="0">
    <w:nsid w:val="781F7E1F"/>
    <w:multiLevelType w:val="hybridMultilevel"/>
    <w:tmpl w:val="1904F99E"/>
    <w:lvl w:ilvl="0" w:tplc="25B61CDC">
      <w:start w:val="15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/>
      </w:rPr>
    </w:lvl>
    <w:lvl w:ilvl="1" w:tplc="AFE45B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3E298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5" w15:restartNumberingAfterBreak="0">
    <w:nsid w:val="788A0BB4"/>
    <w:multiLevelType w:val="multilevel"/>
    <w:tmpl w:val="3AFEB490"/>
    <w:styleLink w:val="List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  <w:position w:val="0"/>
        <w:sz w:val="20"/>
        <w:szCs w:val="20"/>
        <w:u w:color="FF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0000"/>
        <w:position w:val="0"/>
        <w:sz w:val="20"/>
        <w:szCs w:val="20"/>
        <w:u w:color="FF0000"/>
        <w:lang w:val="ru-RU"/>
      </w:rPr>
    </w:lvl>
  </w:abstractNum>
  <w:abstractNum w:abstractNumId="96" w15:restartNumberingAfterBreak="0">
    <w:nsid w:val="788C5E4F"/>
    <w:multiLevelType w:val="hybridMultilevel"/>
    <w:tmpl w:val="896674C2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78C02942"/>
    <w:multiLevelType w:val="hybridMultilevel"/>
    <w:tmpl w:val="0E484154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78D30434"/>
    <w:multiLevelType w:val="multilevel"/>
    <w:tmpl w:val="F9DCEF7C"/>
    <w:styleLink w:val="List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99" w15:restartNumberingAfterBreak="0">
    <w:nsid w:val="792A06EA"/>
    <w:multiLevelType w:val="multilevel"/>
    <w:tmpl w:val="DEDE6CC6"/>
    <w:styleLink w:val="List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153"/>
      </w:pPr>
      <w:rPr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</w:rPr>
    </w:lvl>
  </w:abstractNum>
  <w:abstractNum w:abstractNumId="100" w15:restartNumberingAfterBreak="0">
    <w:nsid w:val="795B5E2A"/>
    <w:multiLevelType w:val="multilevel"/>
    <w:tmpl w:val="52D638D8"/>
    <w:styleLink w:val="51"/>
    <w:lvl w:ilvl="0">
      <w:numFmt w:val="bullet"/>
      <w:lvlText w:val="−"/>
      <w:lvlJc w:val="left"/>
      <w:pPr>
        <w:tabs>
          <w:tab w:val="num" w:pos="785"/>
        </w:tabs>
        <w:ind w:left="785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101" w15:restartNumberingAfterBreak="0">
    <w:nsid w:val="797854CD"/>
    <w:multiLevelType w:val="multilevel"/>
    <w:tmpl w:val="2E725298"/>
    <w:styleLink w:val="21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102" w15:restartNumberingAfterBreak="0">
    <w:nsid w:val="7B19352B"/>
    <w:multiLevelType w:val="multilevel"/>
    <w:tmpl w:val="DD7EB5A6"/>
    <w:styleLink w:val="List68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103" w15:restartNumberingAfterBreak="0">
    <w:nsid w:val="7CD974E8"/>
    <w:multiLevelType w:val="multilevel"/>
    <w:tmpl w:val="831660A0"/>
    <w:styleLink w:val="List64"/>
    <w:lvl w:ilvl="0">
      <w:numFmt w:val="bullet"/>
      <w:lvlText w:val="-"/>
      <w:lvlJc w:val="left"/>
      <w:pPr>
        <w:tabs>
          <w:tab w:val="num" w:pos="1012"/>
        </w:tabs>
        <w:ind w:left="1012" w:hanging="303"/>
      </w:pPr>
      <w:rPr>
        <w:color w:val="FF2C21"/>
        <w:position w:val="0"/>
        <w:sz w:val="28"/>
        <w:szCs w:val="28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color w:val="FF2C21"/>
        <w:position w:val="0"/>
        <w:sz w:val="24"/>
        <w:szCs w:val="24"/>
        <w:u w:color="000000"/>
        <w:lang w:val="ru-RU"/>
      </w:rPr>
    </w:lvl>
  </w:abstractNum>
  <w:num w:numId="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7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1"/>
  </w:num>
  <w:num w:numId="32">
    <w:abstractNumId w:val="4"/>
  </w:num>
  <w:num w:numId="33">
    <w:abstractNumId w:val="5"/>
  </w:num>
  <w:num w:numId="34">
    <w:abstractNumId w:val="6"/>
  </w:num>
  <w:num w:numId="35">
    <w:abstractNumId w:val="7"/>
  </w:num>
  <w:num w:numId="36">
    <w:abstractNumId w:val="8"/>
  </w:num>
  <w:num w:numId="37">
    <w:abstractNumId w:val="11"/>
  </w:num>
  <w:num w:numId="38">
    <w:abstractNumId w:val="14"/>
  </w:num>
  <w:num w:numId="39">
    <w:abstractNumId w:val="15"/>
  </w:num>
  <w:num w:numId="40">
    <w:abstractNumId w:val="16"/>
  </w:num>
  <w:num w:numId="41">
    <w:abstractNumId w:val="19"/>
  </w:num>
  <w:num w:numId="42">
    <w:abstractNumId w:val="20"/>
  </w:num>
  <w:num w:numId="43">
    <w:abstractNumId w:val="23"/>
  </w:num>
  <w:num w:numId="44">
    <w:abstractNumId w:val="24"/>
  </w:num>
  <w:num w:numId="45">
    <w:abstractNumId w:val="25"/>
  </w:num>
  <w:num w:numId="46">
    <w:abstractNumId w:val="26"/>
  </w:num>
  <w:num w:numId="47">
    <w:abstractNumId w:val="27"/>
  </w:num>
  <w:num w:numId="48">
    <w:abstractNumId w:val="29"/>
  </w:num>
  <w:num w:numId="49">
    <w:abstractNumId w:val="31"/>
  </w:num>
  <w:num w:numId="50">
    <w:abstractNumId w:val="32"/>
  </w:num>
  <w:num w:numId="51">
    <w:abstractNumId w:val="34"/>
  </w:num>
  <w:num w:numId="52">
    <w:abstractNumId w:val="35"/>
  </w:num>
  <w:num w:numId="53">
    <w:abstractNumId w:val="38"/>
  </w:num>
  <w:num w:numId="54">
    <w:abstractNumId w:val="39"/>
  </w:num>
  <w:num w:numId="55">
    <w:abstractNumId w:val="40"/>
  </w:num>
  <w:num w:numId="56">
    <w:abstractNumId w:val="41"/>
  </w:num>
  <w:num w:numId="57">
    <w:abstractNumId w:val="42"/>
  </w:num>
  <w:num w:numId="58">
    <w:abstractNumId w:val="44"/>
  </w:num>
  <w:num w:numId="59">
    <w:abstractNumId w:val="45"/>
  </w:num>
  <w:num w:numId="60">
    <w:abstractNumId w:val="46"/>
  </w:num>
  <w:num w:numId="61">
    <w:abstractNumId w:val="47"/>
  </w:num>
  <w:num w:numId="62">
    <w:abstractNumId w:val="48"/>
  </w:num>
  <w:num w:numId="63">
    <w:abstractNumId w:val="49"/>
  </w:num>
  <w:num w:numId="64">
    <w:abstractNumId w:val="50"/>
  </w:num>
  <w:num w:numId="65">
    <w:abstractNumId w:val="51"/>
  </w:num>
  <w:num w:numId="66">
    <w:abstractNumId w:val="52"/>
  </w:num>
  <w:num w:numId="67">
    <w:abstractNumId w:val="53"/>
  </w:num>
  <w:num w:numId="68">
    <w:abstractNumId w:val="54"/>
  </w:num>
  <w:num w:numId="69">
    <w:abstractNumId w:val="56"/>
  </w:num>
  <w:num w:numId="70">
    <w:abstractNumId w:val="59"/>
  </w:num>
  <w:num w:numId="71">
    <w:abstractNumId w:val="60"/>
  </w:num>
  <w:num w:numId="72">
    <w:abstractNumId w:val="61"/>
  </w:num>
  <w:num w:numId="73">
    <w:abstractNumId w:val="63"/>
  </w:num>
  <w:num w:numId="74">
    <w:abstractNumId w:val="64"/>
  </w:num>
  <w:num w:numId="75">
    <w:abstractNumId w:val="65"/>
  </w:num>
  <w:num w:numId="76">
    <w:abstractNumId w:val="66"/>
  </w:num>
  <w:num w:numId="77">
    <w:abstractNumId w:val="67"/>
  </w:num>
  <w:num w:numId="78">
    <w:abstractNumId w:val="68"/>
  </w:num>
  <w:num w:numId="79">
    <w:abstractNumId w:val="69"/>
  </w:num>
  <w:num w:numId="80">
    <w:abstractNumId w:val="70"/>
  </w:num>
  <w:num w:numId="81">
    <w:abstractNumId w:val="72"/>
  </w:num>
  <w:num w:numId="82">
    <w:abstractNumId w:val="74"/>
  </w:num>
  <w:num w:numId="83">
    <w:abstractNumId w:val="75"/>
  </w:num>
  <w:num w:numId="84">
    <w:abstractNumId w:val="76"/>
  </w:num>
  <w:num w:numId="85">
    <w:abstractNumId w:val="77"/>
  </w:num>
  <w:num w:numId="86">
    <w:abstractNumId w:val="78"/>
  </w:num>
  <w:num w:numId="87">
    <w:abstractNumId w:val="79"/>
  </w:num>
  <w:num w:numId="88">
    <w:abstractNumId w:val="80"/>
  </w:num>
  <w:num w:numId="89">
    <w:abstractNumId w:val="81"/>
  </w:num>
  <w:num w:numId="90">
    <w:abstractNumId w:val="82"/>
  </w:num>
  <w:num w:numId="91">
    <w:abstractNumId w:val="84"/>
  </w:num>
  <w:num w:numId="92">
    <w:abstractNumId w:val="86"/>
  </w:num>
  <w:num w:numId="93">
    <w:abstractNumId w:val="87"/>
  </w:num>
  <w:num w:numId="94">
    <w:abstractNumId w:val="88"/>
  </w:num>
  <w:num w:numId="95">
    <w:abstractNumId w:val="90"/>
  </w:num>
  <w:num w:numId="96">
    <w:abstractNumId w:val="92"/>
  </w:num>
  <w:num w:numId="97">
    <w:abstractNumId w:val="93"/>
  </w:num>
  <w:num w:numId="98">
    <w:abstractNumId w:val="95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0C"/>
    <w:rsid w:val="00190028"/>
    <w:rsid w:val="001B1634"/>
    <w:rsid w:val="001B2076"/>
    <w:rsid w:val="004D6E45"/>
    <w:rsid w:val="00501007"/>
    <w:rsid w:val="005026FD"/>
    <w:rsid w:val="00621849"/>
    <w:rsid w:val="007B30B3"/>
    <w:rsid w:val="00857876"/>
    <w:rsid w:val="009E697C"/>
    <w:rsid w:val="00A03A36"/>
    <w:rsid w:val="00C17A8C"/>
    <w:rsid w:val="00C34B19"/>
    <w:rsid w:val="00E874F8"/>
    <w:rsid w:val="00F113EA"/>
    <w:rsid w:val="00F37B42"/>
    <w:rsid w:val="00F86FE3"/>
    <w:rsid w:val="00FD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A77891"/>
  <w15:chartTrackingRefBased/>
  <w15:docId w15:val="{0627CE43-D0B4-45E4-9B68-C1CDA48E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D300C"/>
    <w:pPr>
      <w:spacing w:line="252" w:lineRule="auto"/>
    </w:pPr>
  </w:style>
  <w:style w:type="paragraph" w:styleId="1">
    <w:name w:val="heading 1"/>
    <w:basedOn w:val="a0"/>
    <w:next w:val="a0"/>
    <w:link w:val="10"/>
    <w:qFormat/>
    <w:rsid w:val="00FD300C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ar-SA"/>
    </w:rPr>
  </w:style>
  <w:style w:type="paragraph" w:styleId="2">
    <w:name w:val="heading 2"/>
    <w:basedOn w:val="a0"/>
    <w:link w:val="20"/>
    <w:semiHidden/>
    <w:unhideWhenUsed/>
    <w:qFormat/>
    <w:rsid w:val="00FD300C"/>
    <w:pPr>
      <w:spacing w:before="100" w:beforeAutospacing="1" w:after="100" w:afterAutospacing="1" w:line="240" w:lineRule="auto"/>
      <w:outlineLvl w:val="1"/>
    </w:pPr>
    <w:rPr>
      <w:rFonts w:ascii="Arial Unicode MS" w:eastAsia="Times New Roman" w:hAnsi="Arial Unicode MS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FD300C"/>
    <w:pPr>
      <w:keepNext/>
      <w:widowControl w:val="0"/>
      <w:snapToGrid w:val="0"/>
      <w:spacing w:before="120"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4">
    <w:name w:val="heading 4"/>
    <w:basedOn w:val="a0"/>
    <w:link w:val="40"/>
    <w:semiHidden/>
    <w:unhideWhenUsed/>
    <w:qFormat/>
    <w:rsid w:val="00FD30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FD300C"/>
    <w:pPr>
      <w:keepNext/>
      <w:snapToGrid w:val="0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6">
    <w:name w:val="heading 6"/>
    <w:aliases w:val="Знак"/>
    <w:basedOn w:val="a0"/>
    <w:next w:val="a0"/>
    <w:link w:val="60"/>
    <w:semiHidden/>
    <w:unhideWhenUsed/>
    <w:qFormat/>
    <w:rsid w:val="00FD300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FD300C"/>
    <w:pPr>
      <w:keepNext/>
      <w:snapToGrid w:val="0"/>
      <w:spacing w:before="260" w:after="0" w:line="360" w:lineRule="auto"/>
      <w:ind w:right="4000" w:firstLine="720"/>
      <w:outlineLvl w:val="6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FD300C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Times New Roman"/>
      <w:color w:val="404040"/>
      <w:lang w:eastAsia="ar-SA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FD300C"/>
    <w:pPr>
      <w:keepNext/>
      <w:snapToGrid w:val="0"/>
      <w:spacing w:after="0" w:line="360" w:lineRule="auto"/>
      <w:ind w:left="280"/>
      <w:outlineLvl w:val="8"/>
    </w:pPr>
    <w:rPr>
      <w:rFonts w:ascii="Times New Roman" w:eastAsia="Times New Roman" w:hAnsi="Times New Roman" w:cs="Times New Roman"/>
      <w:i/>
      <w:smallCaps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D300C"/>
    <w:rPr>
      <w:rFonts w:ascii="Calibri Light" w:eastAsia="Times New Roman" w:hAnsi="Calibri Light" w:cs="Times New Roman"/>
      <w:b/>
      <w:bCs/>
      <w:color w:val="2E74B5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semiHidden/>
    <w:rsid w:val="00FD300C"/>
    <w:rPr>
      <w:rFonts w:ascii="Arial Unicode MS" w:eastAsia="Times New Roman" w:hAnsi="Arial Unicode MS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semiHidden/>
    <w:rsid w:val="00FD300C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1"/>
    <w:link w:val="4"/>
    <w:semiHidden/>
    <w:rsid w:val="00FD30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semiHidden/>
    <w:rsid w:val="00FD300C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60">
    <w:name w:val="Заголовок 6 Знак"/>
    <w:aliases w:val="Знак Знак"/>
    <w:basedOn w:val="a1"/>
    <w:link w:val="6"/>
    <w:semiHidden/>
    <w:rsid w:val="00FD300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FD300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FD300C"/>
    <w:rPr>
      <w:rFonts w:ascii="Calibri Light" w:eastAsia="Times New Roman" w:hAnsi="Calibri Light" w:cs="Times New Roman"/>
      <w:color w:val="404040"/>
      <w:lang w:eastAsia="ar-SA"/>
    </w:rPr>
  </w:style>
  <w:style w:type="character" w:customStyle="1" w:styleId="90">
    <w:name w:val="Заголовок 9 Знак"/>
    <w:basedOn w:val="a1"/>
    <w:link w:val="9"/>
    <w:uiPriority w:val="99"/>
    <w:semiHidden/>
    <w:rsid w:val="00FD300C"/>
    <w:rPr>
      <w:rFonts w:ascii="Times New Roman" w:eastAsia="Times New Roman" w:hAnsi="Times New Roman" w:cs="Times New Roman"/>
      <w:i/>
      <w:smallCaps/>
      <w:sz w:val="28"/>
      <w:szCs w:val="20"/>
      <w:lang w:eastAsia="ru-RU"/>
    </w:rPr>
  </w:style>
  <w:style w:type="character" w:styleId="a4">
    <w:name w:val="Hyperlink"/>
    <w:semiHidden/>
    <w:unhideWhenUsed/>
    <w:rsid w:val="00FD300C"/>
    <w:rPr>
      <w:color w:val="0000CC"/>
      <w:u w:val="single"/>
    </w:rPr>
  </w:style>
  <w:style w:type="character" w:styleId="a5">
    <w:name w:val="FollowedHyperlink"/>
    <w:basedOn w:val="a1"/>
    <w:uiPriority w:val="99"/>
    <w:semiHidden/>
    <w:unhideWhenUsed/>
    <w:rsid w:val="00FD300C"/>
    <w:rPr>
      <w:color w:val="954F72" w:themeColor="followedHyperlink"/>
      <w:u w:val="single"/>
    </w:rPr>
  </w:style>
  <w:style w:type="character" w:styleId="HTML">
    <w:name w:val="HTML Cite"/>
    <w:basedOn w:val="a1"/>
    <w:semiHidden/>
    <w:unhideWhenUsed/>
    <w:rsid w:val="00FD300C"/>
    <w:rPr>
      <w:i w:val="0"/>
      <w:iCs w:val="0"/>
      <w:color w:val="0E774A"/>
    </w:rPr>
  </w:style>
  <w:style w:type="character" w:customStyle="1" w:styleId="61">
    <w:name w:val="Заголовок 6 Знак1"/>
    <w:aliases w:val="Знак Знак1"/>
    <w:basedOn w:val="a1"/>
    <w:semiHidden/>
    <w:rsid w:val="00FD300C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customStyle="1" w:styleId="msonormal0">
    <w:name w:val="msonormal"/>
    <w:basedOn w:val="a0"/>
    <w:uiPriority w:val="99"/>
    <w:semiHidden/>
    <w:rsid w:val="00FD3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paragraph" w:styleId="a6">
    <w:name w:val="Normal (Web)"/>
    <w:basedOn w:val="a0"/>
    <w:uiPriority w:val="99"/>
    <w:semiHidden/>
    <w:unhideWhenUsed/>
    <w:rsid w:val="00FD300C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styleId="a7">
    <w:name w:val="header"/>
    <w:basedOn w:val="a0"/>
    <w:link w:val="a8"/>
    <w:uiPriority w:val="99"/>
    <w:semiHidden/>
    <w:unhideWhenUsed/>
    <w:rsid w:val="00FD30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1"/>
    <w:link w:val="a7"/>
    <w:uiPriority w:val="99"/>
    <w:semiHidden/>
    <w:rsid w:val="00FD30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semiHidden/>
    <w:unhideWhenUsed/>
    <w:rsid w:val="00FD30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semiHidden/>
    <w:rsid w:val="00FD30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uiPriority w:val="99"/>
    <w:qFormat/>
    <w:rsid w:val="00FD300C"/>
    <w:pPr>
      <w:snapToGrid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Заголовок Знак"/>
    <w:basedOn w:val="a1"/>
    <w:link w:val="ab"/>
    <w:uiPriority w:val="99"/>
    <w:rsid w:val="00FD30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0"/>
    <w:link w:val="ae"/>
    <w:uiPriority w:val="99"/>
    <w:semiHidden/>
    <w:unhideWhenUsed/>
    <w:rsid w:val="00FD300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1"/>
    <w:link w:val="ad"/>
    <w:uiPriority w:val="99"/>
    <w:semiHidden/>
    <w:rsid w:val="00FD30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 Indent"/>
    <w:basedOn w:val="a0"/>
    <w:link w:val="af0"/>
    <w:uiPriority w:val="99"/>
    <w:semiHidden/>
    <w:unhideWhenUsed/>
    <w:rsid w:val="00FD300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FD30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2"/>
    <w:basedOn w:val="a0"/>
    <w:link w:val="23"/>
    <w:uiPriority w:val="99"/>
    <w:semiHidden/>
    <w:unhideWhenUsed/>
    <w:rsid w:val="00FD300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FD30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Body Text 3"/>
    <w:basedOn w:val="a0"/>
    <w:link w:val="33"/>
    <w:uiPriority w:val="99"/>
    <w:semiHidden/>
    <w:unhideWhenUsed/>
    <w:rsid w:val="00FD300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FD30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uiPriority w:val="99"/>
    <w:semiHidden/>
    <w:unhideWhenUsed/>
    <w:rsid w:val="00FD300C"/>
    <w:pPr>
      <w:snapToGrid w:val="0"/>
      <w:spacing w:after="0" w:line="360" w:lineRule="auto"/>
      <w:ind w:left="4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FD30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0"/>
    <w:link w:val="35"/>
    <w:uiPriority w:val="99"/>
    <w:semiHidden/>
    <w:unhideWhenUsed/>
    <w:rsid w:val="00FD300C"/>
    <w:pPr>
      <w:snapToGrid w:val="0"/>
      <w:spacing w:before="120" w:after="0" w:line="288" w:lineRule="auto"/>
      <w:ind w:left="720" w:hanging="72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FD300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FD3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FD300C"/>
    <w:rPr>
      <w:rFonts w:ascii="Segoe UI" w:hAnsi="Segoe UI" w:cs="Segoe UI"/>
      <w:sz w:val="18"/>
      <w:szCs w:val="18"/>
    </w:rPr>
  </w:style>
  <w:style w:type="paragraph" w:styleId="af3">
    <w:name w:val="No Spacing"/>
    <w:uiPriority w:val="99"/>
    <w:qFormat/>
    <w:rsid w:val="00FD300C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4">
    <w:name w:val="List Paragraph"/>
    <w:basedOn w:val="a0"/>
    <w:uiPriority w:val="34"/>
    <w:qFormat/>
    <w:rsid w:val="00FD300C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0"/>
    <w:uiPriority w:val="1"/>
    <w:semiHidden/>
    <w:qFormat/>
    <w:rsid w:val="00FD3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5">
    <w:name w:val="список с точками Знак"/>
    <w:link w:val="af6"/>
    <w:semiHidden/>
    <w:locked/>
    <w:rsid w:val="00FD30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список с точками"/>
    <w:basedOn w:val="a0"/>
    <w:link w:val="af5"/>
    <w:semiHidden/>
    <w:rsid w:val="00FD300C"/>
    <w:pPr>
      <w:tabs>
        <w:tab w:val="left" w:pos="720"/>
      </w:tabs>
      <w:suppressAutoHyphens/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uiPriority w:val="99"/>
    <w:semiHidden/>
    <w:rsid w:val="00FD30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6">
    <w:name w:val="Основной текст (2)_"/>
    <w:basedOn w:val="a1"/>
    <w:link w:val="27"/>
    <w:semiHidden/>
    <w:locked/>
    <w:rsid w:val="00FD300C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27">
    <w:name w:val="Основной текст (2)"/>
    <w:basedOn w:val="a0"/>
    <w:link w:val="26"/>
    <w:semiHidden/>
    <w:rsid w:val="00FD300C"/>
    <w:pPr>
      <w:widowControl w:val="0"/>
      <w:shd w:val="clear" w:color="auto" w:fill="FFFFFF"/>
      <w:spacing w:after="660" w:line="0" w:lineRule="atLeast"/>
      <w:jc w:val="right"/>
    </w:pPr>
    <w:rPr>
      <w:rFonts w:ascii="Verdana" w:eastAsia="Verdana" w:hAnsi="Verdana" w:cs="Verdana"/>
      <w:sz w:val="18"/>
      <w:szCs w:val="18"/>
    </w:rPr>
  </w:style>
  <w:style w:type="character" w:customStyle="1" w:styleId="Style3">
    <w:name w:val="Style3 Знак"/>
    <w:link w:val="Style30"/>
    <w:semiHidden/>
    <w:locked/>
    <w:rsid w:val="00FD300C"/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30">
    <w:name w:val="Style3"/>
    <w:basedOn w:val="a0"/>
    <w:link w:val="Style3"/>
    <w:semiHidden/>
    <w:rsid w:val="00FD300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AA0">
    <w:name w:val="Текстовый блок A A"/>
    <w:uiPriority w:val="99"/>
    <w:semiHidden/>
    <w:rsid w:val="00FD300C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u w:color="000000"/>
      <w:lang w:eastAsia="ru-RU"/>
    </w:rPr>
  </w:style>
  <w:style w:type="paragraph" w:customStyle="1" w:styleId="af7">
    <w:name w:val="Колонтитулы"/>
    <w:uiPriority w:val="99"/>
    <w:semiHidden/>
    <w:rsid w:val="00FD300C"/>
    <w:pP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u w:color="000000"/>
      <w:lang w:eastAsia="ru-RU"/>
    </w:rPr>
  </w:style>
  <w:style w:type="paragraph" w:customStyle="1" w:styleId="af8">
    <w:name w:val="Текстовый блок"/>
    <w:uiPriority w:val="99"/>
    <w:semiHidden/>
    <w:rsid w:val="00FD300C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ru-RU"/>
    </w:rPr>
  </w:style>
  <w:style w:type="paragraph" w:customStyle="1" w:styleId="28">
    <w:name w:val="Стиль таблицы 2"/>
    <w:uiPriority w:val="99"/>
    <w:semiHidden/>
    <w:rsid w:val="00FD300C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u w:color="000000"/>
      <w:lang w:eastAsia="ru-RU"/>
    </w:rPr>
  </w:style>
  <w:style w:type="paragraph" w:customStyle="1" w:styleId="11">
    <w:name w:val="Обычный1"/>
    <w:uiPriority w:val="99"/>
    <w:semiHidden/>
    <w:rsid w:val="00FD300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8"/>
      <w:u w:color="000000"/>
      <w:lang w:eastAsia="ru-RU"/>
    </w:rPr>
  </w:style>
  <w:style w:type="paragraph" w:customStyle="1" w:styleId="Af9">
    <w:name w:val="Текстовый блок A"/>
    <w:uiPriority w:val="99"/>
    <w:semiHidden/>
    <w:rsid w:val="00FD300C"/>
    <w:pPr>
      <w:spacing w:after="200" w:line="276" w:lineRule="auto"/>
      <w:jc w:val="center"/>
    </w:pPr>
    <w:rPr>
      <w:rFonts w:ascii="Calibri" w:eastAsia="Calibri" w:hAnsi="Calibri" w:cs="Calibri"/>
      <w:color w:val="000000"/>
      <w:u w:color="000000"/>
      <w:lang w:eastAsia="ru-RU"/>
    </w:rPr>
  </w:style>
  <w:style w:type="paragraph" w:customStyle="1" w:styleId="2A">
    <w:name w:val="Стиль таблицы 2 A"/>
    <w:uiPriority w:val="99"/>
    <w:semiHidden/>
    <w:rsid w:val="00FD300C"/>
    <w:pPr>
      <w:spacing w:after="0" w:line="240" w:lineRule="auto"/>
      <w:jc w:val="center"/>
    </w:pPr>
    <w:rPr>
      <w:rFonts w:ascii="Arial Unicode MS" w:eastAsia="Times New Roman" w:hAnsi="Arial Unicode MS" w:cs="Times New Roman"/>
      <w:color w:val="000000"/>
      <w:sz w:val="20"/>
      <w:szCs w:val="20"/>
      <w:u w:color="000000"/>
      <w:lang w:eastAsia="ru-RU"/>
    </w:rPr>
  </w:style>
  <w:style w:type="paragraph" w:customStyle="1" w:styleId="c15">
    <w:name w:val="c15"/>
    <w:basedOn w:val="a0"/>
    <w:uiPriority w:val="99"/>
    <w:semiHidden/>
    <w:rsid w:val="00FD3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paragraph" w:customStyle="1" w:styleId="afa">
    <w:name w:val="Прижатый влево"/>
    <w:basedOn w:val="a0"/>
    <w:next w:val="a0"/>
    <w:uiPriority w:val="99"/>
    <w:semiHidden/>
    <w:rsid w:val="00FD3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b">
    <w:name w:val="Информация об изменениях"/>
    <w:basedOn w:val="a0"/>
    <w:next w:val="a0"/>
    <w:uiPriority w:val="99"/>
    <w:semiHidden/>
    <w:rsid w:val="00FD300C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c">
    <w:name w:val="Подзаголовок для информации об изменениях"/>
    <w:basedOn w:val="a0"/>
    <w:next w:val="a0"/>
    <w:uiPriority w:val="99"/>
    <w:semiHidden/>
    <w:rsid w:val="00FD30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character" w:customStyle="1" w:styleId="12">
    <w:name w:val="Верхний колонтитул Знак1"/>
    <w:basedOn w:val="a1"/>
    <w:uiPriority w:val="99"/>
    <w:semiHidden/>
    <w:rsid w:val="00FD300C"/>
  </w:style>
  <w:style w:type="character" w:customStyle="1" w:styleId="13">
    <w:name w:val="Нижний колонтитул Знак1"/>
    <w:basedOn w:val="a1"/>
    <w:uiPriority w:val="99"/>
    <w:semiHidden/>
    <w:rsid w:val="00FD300C"/>
  </w:style>
  <w:style w:type="character" w:customStyle="1" w:styleId="14">
    <w:name w:val="Основной текст с отступом Знак1"/>
    <w:basedOn w:val="a1"/>
    <w:uiPriority w:val="99"/>
    <w:semiHidden/>
    <w:rsid w:val="00FD300C"/>
  </w:style>
  <w:style w:type="character" w:customStyle="1" w:styleId="210">
    <w:name w:val="Основной текст 2 Знак1"/>
    <w:basedOn w:val="a1"/>
    <w:uiPriority w:val="99"/>
    <w:semiHidden/>
    <w:rsid w:val="00FD300C"/>
  </w:style>
  <w:style w:type="character" w:customStyle="1" w:styleId="310">
    <w:name w:val="Основной текст 3 Знак1"/>
    <w:basedOn w:val="a1"/>
    <w:uiPriority w:val="99"/>
    <w:semiHidden/>
    <w:rsid w:val="00FD300C"/>
    <w:rPr>
      <w:sz w:val="16"/>
      <w:szCs w:val="16"/>
    </w:rPr>
  </w:style>
  <w:style w:type="character" w:customStyle="1" w:styleId="211">
    <w:name w:val="Основной текст с отступом 2 Знак1"/>
    <w:basedOn w:val="a1"/>
    <w:uiPriority w:val="99"/>
    <w:semiHidden/>
    <w:rsid w:val="00FD300C"/>
  </w:style>
  <w:style w:type="character" w:customStyle="1" w:styleId="311">
    <w:name w:val="Основной текст с отступом 3 Знак1"/>
    <w:basedOn w:val="a1"/>
    <w:uiPriority w:val="99"/>
    <w:semiHidden/>
    <w:rsid w:val="00FD300C"/>
    <w:rPr>
      <w:sz w:val="16"/>
      <w:szCs w:val="16"/>
    </w:rPr>
  </w:style>
  <w:style w:type="character" w:customStyle="1" w:styleId="15">
    <w:name w:val="Текст выноски Знак1"/>
    <w:basedOn w:val="a1"/>
    <w:uiPriority w:val="99"/>
    <w:semiHidden/>
    <w:rsid w:val="00FD300C"/>
    <w:rPr>
      <w:rFonts w:ascii="Segoe UI" w:hAnsi="Segoe UI" w:cs="Segoe UI" w:hint="default"/>
      <w:sz w:val="18"/>
      <w:szCs w:val="18"/>
    </w:rPr>
  </w:style>
  <w:style w:type="character" w:customStyle="1" w:styleId="WW8Num2z0">
    <w:name w:val="WW8Num2z0"/>
    <w:rsid w:val="00FD300C"/>
    <w:rPr>
      <w:rFonts w:ascii="Symbol" w:hAnsi="Symbol" w:cs="OpenSymbol" w:hint="default"/>
    </w:rPr>
  </w:style>
  <w:style w:type="character" w:customStyle="1" w:styleId="WW8Num3z0">
    <w:name w:val="WW8Num3z0"/>
    <w:rsid w:val="00FD300C"/>
    <w:rPr>
      <w:rFonts w:ascii="Symbol" w:hAnsi="Symbol" w:cs="OpenSymbol" w:hint="default"/>
    </w:rPr>
  </w:style>
  <w:style w:type="character" w:customStyle="1" w:styleId="WW8Num4z0">
    <w:name w:val="WW8Num4z0"/>
    <w:rsid w:val="00FD300C"/>
    <w:rPr>
      <w:rFonts w:ascii="Symbol" w:hAnsi="Symbol" w:cs="OpenSymbol" w:hint="default"/>
    </w:rPr>
  </w:style>
  <w:style w:type="character" w:customStyle="1" w:styleId="WW8Num5z0">
    <w:name w:val="WW8Num5z0"/>
    <w:rsid w:val="00FD300C"/>
    <w:rPr>
      <w:rFonts w:ascii="Symbol" w:hAnsi="Symbol" w:cs="OpenSymbol" w:hint="default"/>
    </w:rPr>
  </w:style>
  <w:style w:type="character" w:customStyle="1" w:styleId="36">
    <w:name w:val="Основной шрифт абзаца3"/>
    <w:rsid w:val="00FD300C"/>
  </w:style>
  <w:style w:type="character" w:customStyle="1" w:styleId="WW8Num1z0">
    <w:name w:val="WW8Num1z0"/>
    <w:rsid w:val="00FD300C"/>
    <w:rPr>
      <w:rFonts w:ascii="Symbol" w:hAnsi="Symbol" w:hint="default"/>
    </w:rPr>
  </w:style>
  <w:style w:type="character" w:customStyle="1" w:styleId="29">
    <w:name w:val="Основной шрифт абзаца2"/>
    <w:rsid w:val="00FD300C"/>
  </w:style>
  <w:style w:type="character" w:customStyle="1" w:styleId="WW8Num1z1">
    <w:name w:val="WW8Num1z1"/>
    <w:rsid w:val="00FD300C"/>
    <w:rPr>
      <w:rFonts w:ascii="Courier New" w:hAnsi="Courier New" w:cs="Courier New" w:hint="default"/>
    </w:rPr>
  </w:style>
  <w:style w:type="character" w:customStyle="1" w:styleId="WW8Num1z2">
    <w:name w:val="WW8Num1z2"/>
    <w:rsid w:val="00FD300C"/>
    <w:rPr>
      <w:rFonts w:ascii="Wingdings" w:hAnsi="Wingdings" w:hint="default"/>
    </w:rPr>
  </w:style>
  <w:style w:type="character" w:customStyle="1" w:styleId="16">
    <w:name w:val="Основной шрифт абзаца1"/>
    <w:rsid w:val="00FD300C"/>
  </w:style>
  <w:style w:type="character" w:customStyle="1" w:styleId="afd">
    <w:name w:val="Символ нумерации"/>
    <w:rsid w:val="00FD300C"/>
  </w:style>
  <w:style w:type="character" w:customStyle="1" w:styleId="afe">
    <w:name w:val="Маркеры списка"/>
    <w:rsid w:val="00FD300C"/>
    <w:rPr>
      <w:rFonts w:ascii="OpenSymbol" w:eastAsia="OpenSymbol" w:hAnsi="OpenSymbol" w:cs="OpenSymbol" w:hint="default"/>
    </w:rPr>
  </w:style>
  <w:style w:type="character" w:customStyle="1" w:styleId="text1">
    <w:name w:val="text1"/>
    <w:rsid w:val="00FD300C"/>
    <w:rPr>
      <w:color w:val="000000"/>
      <w:sz w:val="20"/>
      <w:szCs w:val="20"/>
    </w:rPr>
  </w:style>
  <w:style w:type="character" w:customStyle="1" w:styleId="aff">
    <w:name w:val="Основной шрифт"/>
    <w:rsid w:val="00FD300C"/>
  </w:style>
  <w:style w:type="character" w:customStyle="1" w:styleId="aff0">
    <w:name w:val="номер страницы"/>
    <w:basedOn w:val="aff"/>
    <w:rsid w:val="00FD300C"/>
  </w:style>
  <w:style w:type="character" w:customStyle="1" w:styleId="aff1">
    <w:name w:val="íîìåð ñòðàíèöû"/>
    <w:basedOn w:val="a1"/>
    <w:rsid w:val="00FD300C"/>
  </w:style>
  <w:style w:type="character" w:customStyle="1" w:styleId="apple-converted-space">
    <w:name w:val="apple-converted-space"/>
    <w:rsid w:val="00FD300C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FD300C"/>
    <w:rPr>
      <w:rFonts w:ascii="Times New Roman" w:hAnsi="Times New Roman" w:cs="Times New Roman" w:hint="default"/>
    </w:rPr>
  </w:style>
  <w:style w:type="character" w:customStyle="1" w:styleId="header2">
    <w:name w:val="header2"/>
    <w:rsid w:val="00FD300C"/>
    <w:rPr>
      <w:rFonts w:ascii="Times New Roman" w:hAnsi="Times New Roman" w:cs="Times New Roman" w:hint="default"/>
    </w:rPr>
  </w:style>
  <w:style w:type="character" w:customStyle="1" w:styleId="artikeltext">
    <w:name w:val="artikeltext"/>
    <w:basedOn w:val="a1"/>
    <w:rsid w:val="00FD300C"/>
  </w:style>
  <w:style w:type="character" w:customStyle="1" w:styleId="blk">
    <w:name w:val="blk"/>
    <w:basedOn w:val="a1"/>
    <w:rsid w:val="00FD300C"/>
  </w:style>
  <w:style w:type="character" w:customStyle="1" w:styleId="110">
    <w:name w:val="Заголовок 1 Знак1"/>
    <w:basedOn w:val="a1"/>
    <w:uiPriority w:val="9"/>
    <w:rsid w:val="00FD300C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pt">
    <w:name w:val="Основной текст (2) + 11 pt"/>
    <w:basedOn w:val="a1"/>
    <w:rsid w:val="00FD30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Hyperlink0">
    <w:name w:val="Hyperlink.0"/>
    <w:rsid w:val="00FD300C"/>
    <w:rPr>
      <w:u w:val="single" w:color="000000"/>
    </w:rPr>
  </w:style>
  <w:style w:type="character" w:customStyle="1" w:styleId="aff2">
    <w:name w:val="Нет"/>
    <w:rsid w:val="00FD300C"/>
  </w:style>
  <w:style w:type="character" w:customStyle="1" w:styleId="c1">
    <w:name w:val="c1"/>
    <w:basedOn w:val="a1"/>
    <w:uiPriority w:val="99"/>
    <w:rsid w:val="00FD300C"/>
    <w:rPr>
      <w:rFonts w:ascii="Times New Roman" w:hAnsi="Times New Roman" w:cs="Times New Roman" w:hint="default"/>
    </w:rPr>
  </w:style>
  <w:style w:type="character" w:customStyle="1" w:styleId="aff3">
    <w:name w:val="Гипертекстовая ссылка"/>
    <w:basedOn w:val="a1"/>
    <w:uiPriority w:val="99"/>
    <w:rsid w:val="00FD300C"/>
    <w:rPr>
      <w:rFonts w:ascii="Times New Roman" w:hAnsi="Times New Roman" w:cs="Times New Roman" w:hint="default"/>
      <w:b w:val="0"/>
      <w:bCs w:val="0"/>
      <w:color w:val="106BBE"/>
    </w:rPr>
  </w:style>
  <w:style w:type="table" w:styleId="aff4">
    <w:name w:val="Table Grid"/>
    <w:basedOn w:val="a2"/>
    <w:uiPriority w:val="59"/>
    <w:rsid w:val="00FD30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uiPriority w:val="59"/>
    <w:rsid w:val="00FD30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FD300C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22">
    <w:name w:val="List 22"/>
    <w:rsid w:val="00FD300C"/>
    <w:pPr>
      <w:numPr>
        <w:numId w:val="30"/>
      </w:numPr>
    </w:pPr>
  </w:style>
  <w:style w:type="numbering" w:customStyle="1" w:styleId="List46">
    <w:name w:val="List 46"/>
    <w:rsid w:val="00FD300C"/>
    <w:pPr>
      <w:numPr>
        <w:numId w:val="31"/>
      </w:numPr>
    </w:pPr>
  </w:style>
  <w:style w:type="numbering" w:customStyle="1" w:styleId="List40">
    <w:name w:val="List 40"/>
    <w:rsid w:val="00FD300C"/>
    <w:pPr>
      <w:numPr>
        <w:numId w:val="32"/>
      </w:numPr>
    </w:pPr>
  </w:style>
  <w:style w:type="numbering" w:customStyle="1" w:styleId="List58">
    <w:name w:val="List 58"/>
    <w:rsid w:val="00FD300C"/>
    <w:pPr>
      <w:numPr>
        <w:numId w:val="33"/>
      </w:numPr>
    </w:pPr>
  </w:style>
  <w:style w:type="numbering" w:customStyle="1" w:styleId="List67">
    <w:name w:val="List 67"/>
    <w:rsid w:val="00FD300C"/>
    <w:pPr>
      <w:numPr>
        <w:numId w:val="34"/>
      </w:numPr>
    </w:pPr>
  </w:style>
  <w:style w:type="numbering" w:customStyle="1" w:styleId="List55">
    <w:name w:val="List 55"/>
    <w:rsid w:val="00FD300C"/>
    <w:pPr>
      <w:numPr>
        <w:numId w:val="35"/>
      </w:numPr>
    </w:pPr>
  </w:style>
  <w:style w:type="numbering" w:customStyle="1" w:styleId="List31">
    <w:name w:val="List 31"/>
    <w:rsid w:val="00FD300C"/>
    <w:pPr>
      <w:numPr>
        <w:numId w:val="36"/>
      </w:numPr>
    </w:pPr>
  </w:style>
  <w:style w:type="numbering" w:customStyle="1" w:styleId="31">
    <w:name w:val="Список 31"/>
    <w:rsid w:val="00FD300C"/>
    <w:pPr>
      <w:numPr>
        <w:numId w:val="37"/>
      </w:numPr>
    </w:pPr>
  </w:style>
  <w:style w:type="numbering" w:customStyle="1" w:styleId="List45">
    <w:name w:val="List 45"/>
    <w:rsid w:val="00FD300C"/>
    <w:pPr>
      <w:numPr>
        <w:numId w:val="38"/>
      </w:numPr>
    </w:pPr>
  </w:style>
  <w:style w:type="numbering" w:customStyle="1" w:styleId="List63">
    <w:name w:val="List 63"/>
    <w:rsid w:val="00FD300C"/>
    <w:pPr>
      <w:numPr>
        <w:numId w:val="39"/>
      </w:numPr>
    </w:pPr>
  </w:style>
  <w:style w:type="numbering" w:customStyle="1" w:styleId="List47">
    <w:name w:val="List 47"/>
    <w:rsid w:val="00FD300C"/>
    <w:pPr>
      <w:numPr>
        <w:numId w:val="40"/>
      </w:numPr>
    </w:pPr>
  </w:style>
  <w:style w:type="numbering" w:customStyle="1" w:styleId="List71">
    <w:name w:val="List 71"/>
    <w:rsid w:val="00FD300C"/>
    <w:pPr>
      <w:numPr>
        <w:numId w:val="41"/>
      </w:numPr>
    </w:pPr>
  </w:style>
  <w:style w:type="numbering" w:customStyle="1" w:styleId="List44">
    <w:name w:val="List 44"/>
    <w:rsid w:val="00FD300C"/>
    <w:pPr>
      <w:numPr>
        <w:numId w:val="42"/>
      </w:numPr>
    </w:pPr>
  </w:style>
  <w:style w:type="numbering" w:customStyle="1" w:styleId="List16">
    <w:name w:val="List 16"/>
    <w:rsid w:val="00FD300C"/>
    <w:pPr>
      <w:numPr>
        <w:numId w:val="43"/>
      </w:numPr>
    </w:pPr>
  </w:style>
  <w:style w:type="numbering" w:customStyle="1" w:styleId="List26">
    <w:name w:val="List 26"/>
    <w:rsid w:val="00FD300C"/>
    <w:pPr>
      <w:numPr>
        <w:numId w:val="44"/>
      </w:numPr>
    </w:pPr>
  </w:style>
  <w:style w:type="numbering" w:customStyle="1" w:styleId="List52">
    <w:name w:val="List 52"/>
    <w:rsid w:val="00FD300C"/>
    <w:pPr>
      <w:numPr>
        <w:numId w:val="45"/>
      </w:numPr>
    </w:pPr>
  </w:style>
  <w:style w:type="numbering" w:customStyle="1" w:styleId="List62">
    <w:name w:val="List 62"/>
    <w:rsid w:val="00FD300C"/>
    <w:pPr>
      <w:numPr>
        <w:numId w:val="46"/>
      </w:numPr>
    </w:pPr>
  </w:style>
  <w:style w:type="numbering" w:customStyle="1" w:styleId="List41">
    <w:name w:val="List 41"/>
    <w:rsid w:val="00FD300C"/>
    <w:pPr>
      <w:numPr>
        <w:numId w:val="47"/>
      </w:numPr>
    </w:pPr>
  </w:style>
  <w:style w:type="numbering" w:customStyle="1" w:styleId="List12">
    <w:name w:val="List 12"/>
    <w:rsid w:val="00FD300C"/>
    <w:pPr>
      <w:numPr>
        <w:numId w:val="48"/>
      </w:numPr>
    </w:pPr>
  </w:style>
  <w:style w:type="numbering" w:customStyle="1" w:styleId="List14">
    <w:name w:val="List 14"/>
    <w:rsid w:val="00FD300C"/>
    <w:pPr>
      <w:numPr>
        <w:numId w:val="49"/>
      </w:numPr>
    </w:pPr>
  </w:style>
  <w:style w:type="numbering" w:customStyle="1" w:styleId="List25">
    <w:name w:val="List 25"/>
    <w:rsid w:val="00FD300C"/>
    <w:pPr>
      <w:numPr>
        <w:numId w:val="50"/>
      </w:numPr>
    </w:pPr>
  </w:style>
  <w:style w:type="numbering" w:customStyle="1" w:styleId="List11">
    <w:name w:val="List 11"/>
    <w:rsid w:val="00FD300C"/>
    <w:pPr>
      <w:numPr>
        <w:numId w:val="51"/>
      </w:numPr>
    </w:pPr>
  </w:style>
  <w:style w:type="numbering" w:customStyle="1" w:styleId="List57">
    <w:name w:val="List 57"/>
    <w:rsid w:val="00FD300C"/>
    <w:pPr>
      <w:numPr>
        <w:numId w:val="52"/>
      </w:numPr>
    </w:pPr>
  </w:style>
  <w:style w:type="numbering" w:customStyle="1" w:styleId="List53">
    <w:name w:val="List 53"/>
    <w:rsid w:val="00FD300C"/>
    <w:pPr>
      <w:numPr>
        <w:numId w:val="53"/>
      </w:numPr>
    </w:pPr>
  </w:style>
  <w:style w:type="numbering" w:customStyle="1" w:styleId="List29">
    <w:name w:val="List 29"/>
    <w:rsid w:val="00FD300C"/>
    <w:pPr>
      <w:numPr>
        <w:numId w:val="54"/>
      </w:numPr>
    </w:pPr>
  </w:style>
  <w:style w:type="numbering" w:customStyle="1" w:styleId="List73">
    <w:name w:val="List 73"/>
    <w:rsid w:val="00FD300C"/>
    <w:pPr>
      <w:numPr>
        <w:numId w:val="55"/>
      </w:numPr>
    </w:pPr>
  </w:style>
  <w:style w:type="numbering" w:customStyle="1" w:styleId="List69">
    <w:name w:val="List 69"/>
    <w:rsid w:val="00FD300C"/>
    <w:pPr>
      <w:numPr>
        <w:numId w:val="56"/>
      </w:numPr>
    </w:pPr>
  </w:style>
  <w:style w:type="numbering" w:customStyle="1" w:styleId="List23">
    <w:name w:val="List 23"/>
    <w:rsid w:val="00FD300C"/>
    <w:pPr>
      <w:numPr>
        <w:numId w:val="57"/>
      </w:numPr>
    </w:pPr>
  </w:style>
  <w:style w:type="numbering" w:customStyle="1" w:styleId="List18">
    <w:name w:val="List 18"/>
    <w:rsid w:val="00FD300C"/>
    <w:pPr>
      <w:numPr>
        <w:numId w:val="58"/>
      </w:numPr>
    </w:pPr>
  </w:style>
  <w:style w:type="numbering" w:customStyle="1" w:styleId="List42">
    <w:name w:val="List 42"/>
    <w:rsid w:val="00FD300C"/>
    <w:pPr>
      <w:numPr>
        <w:numId w:val="59"/>
      </w:numPr>
    </w:pPr>
  </w:style>
  <w:style w:type="numbering" w:customStyle="1" w:styleId="List48">
    <w:name w:val="List 48"/>
    <w:rsid w:val="00FD300C"/>
    <w:pPr>
      <w:numPr>
        <w:numId w:val="60"/>
      </w:numPr>
    </w:pPr>
  </w:style>
  <w:style w:type="numbering" w:customStyle="1" w:styleId="List8">
    <w:name w:val="List 8"/>
    <w:rsid w:val="00FD300C"/>
    <w:pPr>
      <w:numPr>
        <w:numId w:val="61"/>
      </w:numPr>
    </w:pPr>
  </w:style>
  <w:style w:type="numbering" w:customStyle="1" w:styleId="List33">
    <w:name w:val="List 33"/>
    <w:rsid w:val="00FD300C"/>
    <w:pPr>
      <w:numPr>
        <w:numId w:val="62"/>
      </w:numPr>
    </w:pPr>
  </w:style>
  <w:style w:type="numbering" w:customStyle="1" w:styleId="List6">
    <w:name w:val="List 6"/>
    <w:rsid w:val="00FD300C"/>
    <w:pPr>
      <w:numPr>
        <w:numId w:val="63"/>
      </w:numPr>
    </w:pPr>
  </w:style>
  <w:style w:type="numbering" w:customStyle="1" w:styleId="List49">
    <w:name w:val="List 49"/>
    <w:rsid w:val="00FD300C"/>
    <w:pPr>
      <w:numPr>
        <w:numId w:val="64"/>
      </w:numPr>
    </w:pPr>
  </w:style>
  <w:style w:type="numbering" w:customStyle="1" w:styleId="List37">
    <w:name w:val="List 37"/>
    <w:rsid w:val="00FD300C"/>
    <w:pPr>
      <w:numPr>
        <w:numId w:val="65"/>
      </w:numPr>
    </w:pPr>
  </w:style>
  <w:style w:type="numbering" w:customStyle="1" w:styleId="List39">
    <w:name w:val="List 39"/>
    <w:rsid w:val="00FD300C"/>
    <w:pPr>
      <w:numPr>
        <w:numId w:val="66"/>
      </w:numPr>
    </w:pPr>
  </w:style>
  <w:style w:type="numbering" w:customStyle="1" w:styleId="List35">
    <w:name w:val="List 35"/>
    <w:rsid w:val="00FD300C"/>
    <w:pPr>
      <w:numPr>
        <w:numId w:val="67"/>
      </w:numPr>
    </w:pPr>
  </w:style>
  <w:style w:type="numbering" w:customStyle="1" w:styleId="List43">
    <w:name w:val="List 43"/>
    <w:rsid w:val="00FD300C"/>
    <w:pPr>
      <w:numPr>
        <w:numId w:val="68"/>
      </w:numPr>
    </w:pPr>
  </w:style>
  <w:style w:type="numbering" w:customStyle="1" w:styleId="List1">
    <w:name w:val="List 1"/>
    <w:rsid w:val="00FD300C"/>
    <w:pPr>
      <w:numPr>
        <w:numId w:val="69"/>
      </w:numPr>
    </w:pPr>
  </w:style>
  <w:style w:type="numbering" w:customStyle="1" w:styleId="List24">
    <w:name w:val="List 24"/>
    <w:rsid w:val="00FD300C"/>
    <w:pPr>
      <w:numPr>
        <w:numId w:val="70"/>
      </w:numPr>
    </w:pPr>
  </w:style>
  <w:style w:type="numbering" w:customStyle="1" w:styleId="List60">
    <w:name w:val="List 60"/>
    <w:rsid w:val="00FD300C"/>
    <w:pPr>
      <w:numPr>
        <w:numId w:val="71"/>
      </w:numPr>
    </w:pPr>
  </w:style>
  <w:style w:type="numbering" w:customStyle="1" w:styleId="List70">
    <w:name w:val="List 70"/>
    <w:rsid w:val="00FD300C"/>
    <w:pPr>
      <w:numPr>
        <w:numId w:val="72"/>
      </w:numPr>
    </w:pPr>
  </w:style>
  <w:style w:type="numbering" w:customStyle="1" w:styleId="List36">
    <w:name w:val="List 36"/>
    <w:rsid w:val="00FD300C"/>
    <w:pPr>
      <w:numPr>
        <w:numId w:val="73"/>
      </w:numPr>
    </w:pPr>
  </w:style>
  <w:style w:type="numbering" w:customStyle="1" w:styleId="List65">
    <w:name w:val="List 65"/>
    <w:rsid w:val="00FD300C"/>
    <w:pPr>
      <w:numPr>
        <w:numId w:val="74"/>
      </w:numPr>
    </w:pPr>
  </w:style>
  <w:style w:type="numbering" w:customStyle="1" w:styleId="List15">
    <w:name w:val="List 15"/>
    <w:rsid w:val="00FD300C"/>
    <w:pPr>
      <w:numPr>
        <w:numId w:val="75"/>
      </w:numPr>
    </w:pPr>
  </w:style>
  <w:style w:type="numbering" w:customStyle="1" w:styleId="List59">
    <w:name w:val="List 59"/>
    <w:rsid w:val="00FD300C"/>
    <w:pPr>
      <w:numPr>
        <w:numId w:val="76"/>
      </w:numPr>
    </w:pPr>
  </w:style>
  <w:style w:type="numbering" w:customStyle="1" w:styleId="List9">
    <w:name w:val="List 9"/>
    <w:rsid w:val="00FD300C"/>
    <w:pPr>
      <w:numPr>
        <w:numId w:val="77"/>
      </w:numPr>
    </w:pPr>
  </w:style>
  <w:style w:type="numbering" w:customStyle="1" w:styleId="List20">
    <w:name w:val="List 20"/>
    <w:rsid w:val="00FD300C"/>
    <w:pPr>
      <w:numPr>
        <w:numId w:val="78"/>
      </w:numPr>
    </w:pPr>
  </w:style>
  <w:style w:type="numbering" w:customStyle="1" w:styleId="List72">
    <w:name w:val="List 72"/>
    <w:rsid w:val="00FD300C"/>
    <w:pPr>
      <w:numPr>
        <w:numId w:val="79"/>
      </w:numPr>
    </w:pPr>
  </w:style>
  <w:style w:type="numbering" w:customStyle="1" w:styleId="List17">
    <w:name w:val="List 17"/>
    <w:rsid w:val="00FD300C"/>
    <w:pPr>
      <w:numPr>
        <w:numId w:val="80"/>
      </w:numPr>
    </w:pPr>
  </w:style>
  <w:style w:type="numbering" w:customStyle="1" w:styleId="List21">
    <w:name w:val="List 21"/>
    <w:rsid w:val="00FD300C"/>
    <w:pPr>
      <w:numPr>
        <w:numId w:val="81"/>
      </w:numPr>
    </w:pPr>
  </w:style>
  <w:style w:type="numbering" w:customStyle="1" w:styleId="List61">
    <w:name w:val="List 61"/>
    <w:rsid w:val="00FD300C"/>
    <w:pPr>
      <w:numPr>
        <w:numId w:val="82"/>
      </w:numPr>
    </w:pPr>
  </w:style>
  <w:style w:type="numbering" w:customStyle="1" w:styleId="List54">
    <w:name w:val="List 54"/>
    <w:rsid w:val="00FD300C"/>
    <w:pPr>
      <w:numPr>
        <w:numId w:val="83"/>
      </w:numPr>
    </w:pPr>
  </w:style>
  <w:style w:type="numbering" w:customStyle="1" w:styleId="List10">
    <w:name w:val="List 10"/>
    <w:rsid w:val="00FD300C"/>
    <w:pPr>
      <w:numPr>
        <w:numId w:val="84"/>
      </w:numPr>
    </w:pPr>
  </w:style>
  <w:style w:type="numbering" w:customStyle="1" w:styleId="List30">
    <w:name w:val="List 30"/>
    <w:rsid w:val="00FD300C"/>
    <w:pPr>
      <w:numPr>
        <w:numId w:val="85"/>
      </w:numPr>
    </w:pPr>
  </w:style>
  <w:style w:type="numbering" w:customStyle="1" w:styleId="List34">
    <w:name w:val="List 34"/>
    <w:rsid w:val="00FD300C"/>
    <w:pPr>
      <w:numPr>
        <w:numId w:val="86"/>
      </w:numPr>
    </w:pPr>
  </w:style>
  <w:style w:type="numbering" w:customStyle="1" w:styleId="List27">
    <w:name w:val="List 27"/>
    <w:rsid w:val="00FD300C"/>
    <w:pPr>
      <w:numPr>
        <w:numId w:val="87"/>
      </w:numPr>
    </w:pPr>
  </w:style>
  <w:style w:type="numbering" w:customStyle="1" w:styleId="List7">
    <w:name w:val="List 7"/>
    <w:rsid w:val="00FD300C"/>
    <w:pPr>
      <w:numPr>
        <w:numId w:val="88"/>
      </w:numPr>
    </w:pPr>
  </w:style>
  <w:style w:type="numbering" w:customStyle="1" w:styleId="List66">
    <w:name w:val="List 66"/>
    <w:rsid w:val="00FD300C"/>
    <w:pPr>
      <w:numPr>
        <w:numId w:val="89"/>
      </w:numPr>
    </w:pPr>
  </w:style>
  <w:style w:type="numbering" w:customStyle="1" w:styleId="List56">
    <w:name w:val="List 56"/>
    <w:rsid w:val="00FD300C"/>
    <w:pPr>
      <w:numPr>
        <w:numId w:val="90"/>
      </w:numPr>
    </w:pPr>
  </w:style>
  <w:style w:type="numbering" w:customStyle="1" w:styleId="List38">
    <w:name w:val="List 38"/>
    <w:rsid w:val="00FD300C"/>
    <w:pPr>
      <w:numPr>
        <w:numId w:val="91"/>
      </w:numPr>
    </w:pPr>
  </w:style>
  <w:style w:type="numbering" w:customStyle="1" w:styleId="List19">
    <w:name w:val="List 19"/>
    <w:rsid w:val="00FD300C"/>
    <w:pPr>
      <w:numPr>
        <w:numId w:val="92"/>
      </w:numPr>
    </w:pPr>
  </w:style>
  <w:style w:type="numbering" w:customStyle="1" w:styleId="List32">
    <w:name w:val="List 32"/>
    <w:rsid w:val="00FD300C"/>
    <w:pPr>
      <w:numPr>
        <w:numId w:val="93"/>
      </w:numPr>
    </w:pPr>
  </w:style>
  <w:style w:type="numbering" w:customStyle="1" w:styleId="List0">
    <w:name w:val="List 0"/>
    <w:rsid w:val="00FD300C"/>
    <w:pPr>
      <w:numPr>
        <w:numId w:val="94"/>
      </w:numPr>
    </w:pPr>
  </w:style>
  <w:style w:type="numbering" w:customStyle="1" w:styleId="41">
    <w:name w:val="Список 41"/>
    <w:rsid w:val="00FD300C"/>
    <w:pPr>
      <w:numPr>
        <w:numId w:val="95"/>
      </w:numPr>
    </w:pPr>
  </w:style>
  <w:style w:type="numbering" w:customStyle="1" w:styleId="List28">
    <w:name w:val="List 28"/>
    <w:rsid w:val="00FD300C"/>
    <w:pPr>
      <w:numPr>
        <w:numId w:val="96"/>
      </w:numPr>
    </w:pPr>
  </w:style>
  <w:style w:type="numbering" w:customStyle="1" w:styleId="a">
    <w:name w:val="С числами"/>
    <w:rsid w:val="00FD300C"/>
    <w:pPr>
      <w:numPr>
        <w:numId w:val="97"/>
      </w:numPr>
    </w:pPr>
  </w:style>
  <w:style w:type="numbering" w:customStyle="1" w:styleId="List51">
    <w:name w:val="List 51"/>
    <w:rsid w:val="00FD300C"/>
    <w:pPr>
      <w:numPr>
        <w:numId w:val="98"/>
      </w:numPr>
    </w:pPr>
  </w:style>
  <w:style w:type="numbering" w:customStyle="1" w:styleId="List50">
    <w:name w:val="List 50"/>
    <w:rsid w:val="00FD300C"/>
    <w:pPr>
      <w:numPr>
        <w:numId w:val="99"/>
      </w:numPr>
    </w:pPr>
  </w:style>
  <w:style w:type="numbering" w:customStyle="1" w:styleId="List13">
    <w:name w:val="List 13"/>
    <w:rsid w:val="00FD300C"/>
    <w:pPr>
      <w:numPr>
        <w:numId w:val="100"/>
      </w:numPr>
    </w:pPr>
  </w:style>
  <w:style w:type="numbering" w:customStyle="1" w:styleId="51">
    <w:name w:val="Список 51"/>
    <w:rsid w:val="00FD300C"/>
    <w:pPr>
      <w:numPr>
        <w:numId w:val="101"/>
      </w:numPr>
    </w:pPr>
  </w:style>
  <w:style w:type="numbering" w:customStyle="1" w:styleId="21">
    <w:name w:val="Список 21"/>
    <w:rsid w:val="00FD300C"/>
    <w:pPr>
      <w:numPr>
        <w:numId w:val="102"/>
      </w:numPr>
    </w:pPr>
  </w:style>
  <w:style w:type="numbering" w:customStyle="1" w:styleId="List68">
    <w:name w:val="List 68"/>
    <w:rsid w:val="00FD300C"/>
    <w:pPr>
      <w:numPr>
        <w:numId w:val="103"/>
      </w:numPr>
    </w:pPr>
  </w:style>
  <w:style w:type="numbering" w:customStyle="1" w:styleId="List64">
    <w:name w:val="List 64"/>
    <w:rsid w:val="00FD300C"/>
    <w:pPr>
      <w:numPr>
        <w:numId w:val="10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7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1350476/0" TargetMode="External"/><Relationship Id="rId12" Type="http://schemas.openxmlformats.org/officeDocument/2006/relationships/hyperlink" Target="http://internet.garant.ru/document/redirect/72232870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0753338/0" TargetMode="External"/><Relationship Id="rId11" Type="http://schemas.openxmlformats.org/officeDocument/2006/relationships/hyperlink" Target="http://www.teoriya.ru" TargetMode="External"/><Relationship Id="rId5" Type="http://schemas.openxmlformats.org/officeDocument/2006/relationships/hyperlink" Target="http://internet.garant.ru/document/redirect/72232870/0" TargetMode="External"/><Relationship Id="rId10" Type="http://schemas.openxmlformats.org/officeDocument/2006/relationships/hyperlink" Target="http://ww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okinfo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15454</Words>
  <Characters>88093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2022-06-22T12:50:00Z</dcterms:created>
  <dcterms:modified xsi:type="dcterms:W3CDTF">2022-06-23T08:00:00Z</dcterms:modified>
</cp:coreProperties>
</file>