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C" w:rsidRPr="008F7307" w:rsidRDefault="001461BC" w:rsidP="008F7307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</w:pPr>
      <w:r w:rsidRPr="008F7307"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  <w:t>Набор 2021 г.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Министерство спорта Российской Федерации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высшего образования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461BC" w:rsidRPr="00A06316" w:rsidTr="001461BC">
        <w:tc>
          <w:tcPr>
            <w:tcW w:w="4928" w:type="dxa"/>
          </w:tcPr>
          <w:p w:rsidR="001461BC" w:rsidRPr="00A06316" w:rsidRDefault="001461BC" w:rsidP="001461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УМК,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и.о. проректора по учебной работе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канд. пед. наук. А.С. Солнцева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:rsidR="001461BC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«21» июня 2022 г.</w:t>
            </w:r>
          </w:p>
          <w:p w:rsidR="000478B8" w:rsidRPr="00A06316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  <w:t>РАБОЧАЯ ПРОГРАММА ДИСЦИПЛИНЫ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«СПЕЦИАЛЬНАЯ ПСИХОЛОГ</w:t>
      </w:r>
      <w:bookmarkStart w:id="0" w:name="_GoBack"/>
      <w:bookmarkEnd w:id="0"/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ИЯ»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bCs/>
          <w:color w:val="000000" w:themeColor="text1"/>
          <w:sz w:val="24"/>
          <w:szCs w:val="24"/>
          <w:lang w:eastAsia="ru-RU"/>
        </w:rPr>
        <w:t>Б1.О.18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1461BC" w:rsidRPr="00A06316" w:rsidRDefault="001461BC" w:rsidP="001461BC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0478B8" w:rsidRPr="000478B8" w:rsidTr="005254B9">
        <w:trPr>
          <w:trHeight w:val="425"/>
        </w:trPr>
        <w:tc>
          <w:tcPr>
            <w:tcW w:w="3510" w:type="dxa"/>
          </w:tcPr>
          <w:p w:rsidR="000478B8" w:rsidRPr="000478B8" w:rsidRDefault="000478B8" w:rsidP="000478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В.А. Дерючева 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8B8" w:rsidRPr="000478B8" w:rsidRDefault="000478B8" w:rsidP="0004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478B8" w:rsidRPr="000478B8" w:rsidRDefault="000478B8" w:rsidP="0004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«21» июня 2022 г.</w:t>
            </w:r>
            <w:r w:rsidRPr="000478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78B8" w:rsidRPr="000478B8" w:rsidRDefault="000478B8" w:rsidP="000478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78B8" w:rsidRPr="000478B8" w:rsidRDefault="000478B8" w:rsidP="000478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6 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«25» мая 2022г.)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к.п.н., доцент В.В. Буторин</w:t>
            </w:r>
          </w:p>
          <w:p w:rsidR="000478B8" w:rsidRPr="000478B8" w:rsidRDefault="000478B8" w:rsidP="000478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0478B8" w:rsidRPr="000478B8" w:rsidRDefault="000478B8" w:rsidP="0004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478B8" w:rsidRPr="000478B8" w:rsidRDefault="000478B8" w:rsidP="0004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0478B8" w:rsidRPr="000478B8" w:rsidRDefault="000478B8" w:rsidP="00047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78B8" w:rsidRPr="000478B8" w:rsidRDefault="000478B8" w:rsidP="000478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78B8" w:rsidRPr="000478B8" w:rsidRDefault="000478B8" w:rsidP="000478B8">
      <w:pPr>
        <w:spacing w:after="0" w:line="240" w:lineRule="auto"/>
        <w:ind w:firstLine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sz w:val="24"/>
          <w:szCs w:val="24"/>
          <w:lang w:eastAsia="ru-RU"/>
        </w:rPr>
        <w:t>Малаховка 2022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pageBreakBefore/>
        <w:spacing w:after="0" w:line="240" w:lineRule="auto"/>
        <w:jc w:val="both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 - бакалавриат,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№ 122 от 22 февраля 2018 г.    </w:t>
      </w:r>
    </w:p>
    <w:p w:rsidR="00D663AE" w:rsidRPr="00A06316" w:rsidRDefault="00D663AE" w:rsidP="004A5690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Составители рабочей программы: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 </w:t>
      </w:r>
    </w:p>
    <w:p w:rsidR="00D663AE" w:rsidRPr="00A06316" w:rsidRDefault="00D663AE" w:rsidP="004A5690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Кузнецова Ж.В., к.п.н., доцент                                    </w:t>
      </w:r>
      <w:r w:rsidR="008F7307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  </w:t>
      </w: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_______________________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Рецензенты: 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Буторин В.В., к.п.н, доцент                                   </w:t>
      </w:r>
      <w:r w:rsidR="008F7307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         </w:t>
      </w: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________________________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Климашин И.А., к.п.н, доцент                                       ________________________</w:t>
      </w: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4A5690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4285"/>
        <w:gridCol w:w="2965"/>
        <w:gridCol w:w="1115"/>
      </w:tblGrid>
      <w:tr w:rsidR="00D663AE" w:rsidRPr="00A06316" w:rsidTr="00394BAB">
        <w:tc>
          <w:tcPr>
            <w:tcW w:w="877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Код ПС</w:t>
            </w:r>
          </w:p>
        </w:tc>
        <w:tc>
          <w:tcPr>
            <w:tcW w:w="428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Профессиональный стандарт</w:t>
            </w:r>
          </w:p>
        </w:tc>
        <w:tc>
          <w:tcPr>
            <w:tcW w:w="296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Приказ Минтруда России</w:t>
            </w:r>
          </w:p>
        </w:tc>
        <w:tc>
          <w:tcPr>
            <w:tcW w:w="1115" w:type="dxa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Аббрев. исп. в РПД</w:t>
            </w:r>
          </w:p>
        </w:tc>
      </w:tr>
      <w:tr w:rsidR="00D663AE" w:rsidRPr="00A06316" w:rsidTr="00C0774B">
        <w:tc>
          <w:tcPr>
            <w:tcW w:w="9242" w:type="dxa"/>
            <w:gridSpan w:val="4"/>
          </w:tcPr>
          <w:p w:rsidR="00D663AE" w:rsidRPr="00A06316" w:rsidRDefault="00D663AE" w:rsidP="004A56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ahoma"/>
                <w:color w:val="000000" w:themeColor="text1"/>
              </w:rPr>
            </w:pPr>
            <w:r w:rsidRPr="00A06316">
              <w:rPr>
                <w:rFonts w:ascii="Times New Roman" w:hAnsi="Times New Roman" w:cs="Tahoma"/>
                <w:color w:val="000000" w:themeColor="text1"/>
              </w:rPr>
              <w:t>05 Физическая культура и спорт</w:t>
            </w:r>
          </w:p>
        </w:tc>
      </w:tr>
      <w:tr w:rsidR="005B0D96" w:rsidRPr="00A06316" w:rsidTr="00394BAB">
        <w:tc>
          <w:tcPr>
            <w:tcW w:w="877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05.002</w:t>
            </w:r>
          </w:p>
        </w:tc>
        <w:tc>
          <w:tcPr>
            <w:tcW w:w="4285" w:type="dxa"/>
          </w:tcPr>
          <w:p w:rsidR="005B0D96" w:rsidRPr="00A06316" w:rsidRDefault="0039056F" w:rsidP="004A5690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5B0D96" w:rsidRPr="00A06316">
                <w:rPr>
                  <w:rStyle w:val="a4"/>
                  <w:rFonts w:ascii="Times New Roman" w:hAnsi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2965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15" w:type="dxa"/>
          </w:tcPr>
          <w:p w:rsidR="005B0D96" w:rsidRPr="00A06316" w:rsidRDefault="005B0D96" w:rsidP="004A56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</w:rPr>
              <w:t>Т АФК</w:t>
            </w:r>
          </w:p>
        </w:tc>
      </w:tr>
    </w:tbl>
    <w:p w:rsidR="001461BC" w:rsidRPr="00A06316" w:rsidRDefault="001461BC" w:rsidP="004A5690">
      <w:pPr>
        <w:spacing w:after="0" w:line="240" w:lineRule="auto"/>
        <w:ind w:firstLine="567"/>
        <w:jc w:val="both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1461BC" w:rsidRPr="00A06316" w:rsidRDefault="001461BC">
      <w:pPr>
        <w:spacing w:after="0" w:line="240" w:lineRule="auto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br w:type="page"/>
      </w:r>
    </w:p>
    <w:p w:rsidR="00D663AE" w:rsidRPr="00A06316" w:rsidRDefault="00D663AE" w:rsidP="001461B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Pr="00A06316">
        <w:rPr>
          <w:color w:val="000000" w:themeColor="text1"/>
        </w:rPr>
        <w:t xml:space="preserve"> </w:t>
      </w:r>
    </w:p>
    <w:p w:rsidR="00D663AE" w:rsidRPr="00A06316" w:rsidRDefault="00D663AE" w:rsidP="001461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ОПК-13 -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D663AE" w:rsidRPr="00A06316" w:rsidRDefault="00D663AE" w:rsidP="001461BC">
      <w:pPr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caps/>
          <w:color w:val="000000" w:themeColor="text1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0"/>
        <w:gridCol w:w="3095"/>
        <w:gridCol w:w="1689"/>
      </w:tblGrid>
      <w:tr w:rsidR="00D663AE" w:rsidRPr="00A06316" w:rsidTr="005254B9">
        <w:trPr>
          <w:trHeight w:val="834"/>
          <w:jc w:val="center"/>
        </w:trPr>
        <w:tc>
          <w:tcPr>
            <w:tcW w:w="4550" w:type="dxa"/>
          </w:tcPr>
          <w:p w:rsidR="00D663AE" w:rsidRPr="00A06316" w:rsidRDefault="00D66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095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63AE" w:rsidRPr="00A06316" w:rsidTr="005254B9">
        <w:trPr>
          <w:trHeight w:val="20"/>
          <w:jc w:val="center"/>
        </w:trPr>
        <w:tc>
          <w:tcPr>
            <w:tcW w:w="4550" w:type="dxa"/>
          </w:tcPr>
          <w:p w:rsidR="00EC5F2F" w:rsidRPr="00A06316" w:rsidRDefault="00EC5F2F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lang w:eastAsia="ru-RU"/>
              </w:rPr>
              <w:t>Знания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психологических особенностей занимающихся различного пола и возраста, нозологических форм заболеваний занимающихся, которые необходимо учитывать при планировании их спортивной подготовки</w:t>
            </w:r>
            <w:r w:rsidR="00A24279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</w:t>
            </w:r>
            <w:r w:rsidRPr="00A0631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279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основных направлений психологического просвещения педагогических работников и родителей (законных представителей) по основным разделам специальной психологии.</w:t>
            </w:r>
          </w:p>
          <w:p w:rsidR="00995AA0" w:rsidRPr="00A06316" w:rsidRDefault="00995AA0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Умения: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методически обоснованного отбора в группы тренировочного этапа (этапа спортивной специализации)</w:t>
            </w:r>
            <w:r w:rsidR="00B969A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69AC"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B969AC"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ч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ет</w:t>
            </w:r>
            <w:r w:rsidR="00B969AC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ом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психологически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х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особенност</w:t>
            </w:r>
            <w:r w:rsidR="005B0D96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ей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детей с различными видами дизонтогенеза (включая инвалидов) всех возрастных и нозологических групп</w:t>
            </w:r>
            <w:r w:rsidR="004C2F55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; управления состоянием и поведением спортсмена для уменьшения напряженности занимающегося, коррекции его эмоционального состояния во время выступления на спортивных соревнованиях по адаптивным видам спорта</w:t>
            </w:r>
            <w:r w:rsidR="003423AE"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95AA0" w:rsidRPr="00A06316" w:rsidRDefault="00995AA0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:rsidR="00EC5F2F" w:rsidRPr="00A06316" w:rsidRDefault="00EC5F2F" w:rsidP="004A5690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Навыки и/или опыт деятельности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: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23AE" w:rsidRPr="00A06316" w:rsidRDefault="003423AE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Применения</w:t>
            </w:r>
            <w:r w:rsidR="00EC5F2F" w:rsidRPr="00A06316">
              <w:rPr>
                <w:rFonts w:ascii="Times New Roman" w:hAnsi="Times New Roman"/>
                <w:color w:val="000000" w:themeColor="text1"/>
              </w:rPr>
              <w:t xml:space="preserve"> знаний специальной психологии  при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выборе и использовании оптимальных средств донесения информации и общения с инвалидами исходя из степени тяжести и структуры нарушений, состояния сохранных функций </w:t>
            </w:r>
          </w:p>
          <w:p w:rsidR="00D663AE" w:rsidRPr="00A06316" w:rsidRDefault="00D663AE" w:rsidP="004A5690">
            <w:pPr>
              <w:pStyle w:val="Default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3095" w:type="dxa"/>
          </w:tcPr>
          <w:p w:rsidR="000E2CAE" w:rsidRPr="00A06316" w:rsidRDefault="000E2CAE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0E2CAE" w:rsidRPr="008F7307" w:rsidRDefault="000E2CAE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С/01.6</w:t>
            </w:r>
          </w:p>
          <w:p w:rsidR="000E2CAE" w:rsidRPr="008F7307" w:rsidRDefault="000E2CAE" w:rsidP="004A56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С/03.6</w:t>
            </w:r>
          </w:p>
          <w:p w:rsidR="00D663AE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5E5F8A" w:rsidRPr="008F7307" w:rsidRDefault="005E5F8A" w:rsidP="008F730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С/04.6</w:t>
            </w:r>
          </w:p>
          <w:p w:rsidR="005E5F8A" w:rsidRPr="008F7307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8F7307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5E5F8A" w:rsidRPr="00A06316" w:rsidRDefault="005E5F8A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5E5F8A" w:rsidRPr="008F7307" w:rsidRDefault="005E5F8A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</w:pPr>
            <w:r w:rsidRPr="008F7307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  <w:u w:val="single"/>
              </w:rPr>
              <w:t>D/04.6</w:t>
            </w:r>
          </w:p>
          <w:p w:rsidR="005E5F8A" w:rsidRPr="00A06316" w:rsidRDefault="005E5F8A" w:rsidP="004A5690">
            <w:pPr>
              <w:tabs>
                <w:tab w:val="right" w:leader="underscore" w:pos="9356"/>
              </w:tabs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1689" w:type="dxa"/>
          </w:tcPr>
          <w:p w:rsidR="00D663AE" w:rsidRPr="00A06316" w:rsidRDefault="00D663AE" w:rsidP="004A5690">
            <w:pPr>
              <w:spacing w:after="0" w:line="240" w:lineRule="auto"/>
              <w:rPr>
                <w:i/>
                <w:color w:val="000000" w:themeColor="text1"/>
                <w:spacing w:val="-1"/>
                <w:sz w:val="28"/>
                <w:szCs w:val="28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ОПК-13</w:t>
            </w:r>
          </w:p>
        </w:tc>
      </w:tr>
    </w:tbl>
    <w:p w:rsidR="00D663AE" w:rsidRPr="00A06316" w:rsidRDefault="00D663AE" w:rsidP="004A5690">
      <w:pPr>
        <w:spacing w:after="0" w:line="240" w:lineRule="auto"/>
        <w:rPr>
          <w:color w:val="000000" w:themeColor="text1"/>
        </w:rPr>
      </w:pPr>
    </w:p>
    <w:p w:rsidR="00D663AE" w:rsidRPr="000478B8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lastRenderedPageBreak/>
        <w:t>Место дисциплины в структуре образовательной программы: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 xml:space="preserve">Дисциплина «Специальная психология» в структуре образовательной программы относится к обязательной части </w:t>
      </w:r>
    </w:p>
    <w:p w:rsidR="00D663AE" w:rsidRPr="00A06316" w:rsidRDefault="00D663AE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  <w:r w:rsidRPr="00A06316">
        <w:rPr>
          <w:color w:val="000000" w:themeColor="text1"/>
          <w:spacing w:val="-1"/>
        </w:rPr>
        <w:t>В соответствии с рабочим учебным планом дисциплина изучается в 3 семестре в очной и в заочной форме обучения. Общая трудоемкость дисциплины составляет</w:t>
      </w:r>
      <w:r w:rsidR="008F7307">
        <w:rPr>
          <w:color w:val="000000" w:themeColor="text1"/>
          <w:spacing w:val="-1"/>
        </w:rPr>
        <w:t xml:space="preserve"> 108 часов</w:t>
      </w:r>
      <w:r w:rsidRPr="00A06316">
        <w:rPr>
          <w:color w:val="000000" w:themeColor="text1"/>
          <w:spacing w:val="-1"/>
        </w:rPr>
        <w:t xml:space="preserve">. Промежуточная аттестация - экзамен. </w:t>
      </w:r>
    </w:p>
    <w:p w:rsidR="0034551D" w:rsidRPr="00A06316" w:rsidRDefault="0034551D" w:rsidP="004A5690">
      <w:pPr>
        <w:pStyle w:val="Style6"/>
        <w:widowControl/>
        <w:spacing w:line="240" w:lineRule="auto"/>
        <w:ind w:firstLine="709"/>
        <w:rPr>
          <w:color w:val="000000" w:themeColor="text1"/>
          <w:spacing w:val="-1"/>
        </w:rPr>
      </w:pPr>
    </w:p>
    <w:p w:rsidR="00D663AE" w:rsidRPr="00A06316" w:rsidRDefault="000478B8" w:rsidP="004A5690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 w:themeColor="text1"/>
          <w:spacing w:val="-1"/>
        </w:rPr>
      </w:pPr>
      <w:r w:rsidRPr="000478B8">
        <w:rPr>
          <w:b/>
          <w:color w:val="000000" w:themeColor="text1"/>
          <w:spacing w:val="-1"/>
        </w:rPr>
        <w:t>Объем дисциплины и виды учебной работы</w:t>
      </w:r>
      <w:r w:rsidR="00D663AE" w:rsidRPr="00A06316">
        <w:rPr>
          <w:caps/>
          <w:color w:val="000000" w:themeColor="text1"/>
          <w:spacing w:val="-1"/>
        </w:rPr>
        <w:t>:</w:t>
      </w:r>
    </w:p>
    <w:p w:rsidR="00D663AE" w:rsidRPr="00A06316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</w:rPr>
      </w:pPr>
      <w:r w:rsidRPr="00A06316">
        <w:rPr>
          <w:rFonts w:ascii="Times New Roman" w:hAnsi="Times New Roman"/>
          <w:i/>
          <w:color w:val="000000" w:themeColor="text1"/>
          <w:spacing w:val="-1"/>
        </w:rPr>
        <w:t>очная форма обучения</w:t>
      </w:r>
    </w:p>
    <w:tbl>
      <w:tblPr>
        <w:tblW w:w="90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2"/>
        <w:gridCol w:w="2147"/>
        <w:gridCol w:w="1275"/>
        <w:gridCol w:w="1267"/>
      </w:tblGrid>
      <w:tr w:rsidR="00D663AE" w:rsidRPr="00CA71E3" w:rsidTr="00CA71E3">
        <w:trPr>
          <w:trHeight w:val="252"/>
          <w:jc w:val="center"/>
        </w:trPr>
        <w:tc>
          <w:tcPr>
            <w:tcW w:w="6509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5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</w:p>
        </w:tc>
      </w:tr>
      <w:tr w:rsidR="00D663AE" w:rsidRPr="00CA71E3" w:rsidTr="00CA71E3">
        <w:trPr>
          <w:trHeight w:val="182"/>
          <w:jc w:val="center"/>
        </w:trPr>
        <w:tc>
          <w:tcPr>
            <w:tcW w:w="6509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trHeight w:val="321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42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663AE" w:rsidRPr="00CA71E3" w:rsidTr="00CA71E3">
        <w:trPr>
          <w:trHeight w:val="30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5" w:type="dxa"/>
            <w:vAlign w:val="center"/>
          </w:tcPr>
          <w:p w:rsidR="00D663AE" w:rsidRPr="00CA71E3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24</w:t>
            </w:r>
          </w:p>
        </w:tc>
        <w:tc>
          <w:tcPr>
            <w:tcW w:w="1267" w:type="dxa"/>
          </w:tcPr>
          <w:p w:rsidR="00D663AE" w:rsidRPr="00CA71E3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0478B8" w:rsidRPr="00CA71E3" w:rsidTr="00CA71E3">
        <w:trPr>
          <w:trHeight w:val="318"/>
          <w:jc w:val="center"/>
        </w:trPr>
        <w:tc>
          <w:tcPr>
            <w:tcW w:w="6509" w:type="dxa"/>
            <w:gridSpan w:val="2"/>
            <w:vAlign w:val="center"/>
          </w:tcPr>
          <w:p w:rsidR="000478B8" w:rsidRPr="00CA71E3" w:rsidRDefault="000478B8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5" w:type="dxa"/>
            <w:vAlign w:val="center"/>
          </w:tcPr>
          <w:p w:rsidR="000478B8" w:rsidRDefault="000478B8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0478B8" w:rsidRDefault="000478B8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663AE" w:rsidRPr="00CA71E3" w:rsidTr="00CA71E3">
        <w:trPr>
          <w:trHeight w:val="372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+</w:t>
            </w:r>
          </w:p>
        </w:tc>
      </w:tr>
      <w:tr w:rsidR="00D663AE" w:rsidRPr="00CA71E3" w:rsidTr="00CA71E3">
        <w:trPr>
          <w:trHeight w:val="7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48</w:t>
            </w:r>
          </w:p>
        </w:tc>
      </w:tr>
      <w:tr w:rsidR="00D663AE" w:rsidRPr="00CA71E3" w:rsidTr="00CA71E3">
        <w:trPr>
          <w:trHeight w:val="330"/>
          <w:jc w:val="center"/>
        </w:trPr>
        <w:tc>
          <w:tcPr>
            <w:tcW w:w="65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18</w:t>
            </w:r>
          </w:p>
        </w:tc>
      </w:tr>
      <w:tr w:rsidR="00D663AE" w:rsidRPr="00CA71E3" w:rsidTr="00CA71E3">
        <w:trPr>
          <w:trHeight w:val="318"/>
          <w:jc w:val="center"/>
        </w:trPr>
        <w:tc>
          <w:tcPr>
            <w:tcW w:w="4362" w:type="dxa"/>
            <w:vMerge w:val="restart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trHeight w:val="143"/>
          <w:jc w:val="center"/>
        </w:trPr>
        <w:tc>
          <w:tcPr>
            <w:tcW w:w="4362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5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D663AE" w:rsidRPr="00CA71E3" w:rsidRDefault="00D663AE" w:rsidP="000478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CA71E3" w:rsidRDefault="00D663AE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663AE" w:rsidRPr="00CA71E3" w:rsidRDefault="00D663AE" w:rsidP="004A5690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</w:pPr>
      <w:r w:rsidRPr="00CA71E3">
        <w:rPr>
          <w:rFonts w:ascii="Times New Roman" w:hAnsi="Times New Roman"/>
          <w:i/>
          <w:color w:val="000000" w:themeColor="text1"/>
          <w:spacing w:val="-1"/>
          <w:sz w:val="24"/>
          <w:szCs w:val="24"/>
        </w:rPr>
        <w:t>заочная форма обучения</w:t>
      </w:r>
    </w:p>
    <w:tbl>
      <w:tblPr>
        <w:tblW w:w="8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51"/>
        <w:gridCol w:w="1276"/>
        <w:gridCol w:w="1409"/>
      </w:tblGrid>
      <w:tr w:rsidR="00D663AE" w:rsidRPr="00CA71E3" w:rsidTr="00CA71E3">
        <w:trPr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Семестр</w:t>
            </w: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D663AE" w:rsidRPr="00CA71E3" w:rsidTr="00CA71E3">
        <w:trPr>
          <w:trHeight w:val="183"/>
          <w:jc w:val="center"/>
        </w:trPr>
        <w:tc>
          <w:tcPr>
            <w:tcW w:w="6095" w:type="dxa"/>
            <w:gridSpan w:val="2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6</w:t>
            </w:r>
          </w:p>
        </w:tc>
      </w:tr>
      <w:tr w:rsidR="00D663AE" w:rsidRPr="00CA71E3" w:rsidTr="00CA71E3">
        <w:trPr>
          <w:jc w:val="center"/>
        </w:trPr>
        <w:tc>
          <w:tcPr>
            <w:tcW w:w="6095" w:type="dxa"/>
            <w:gridSpan w:val="2"/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+</w:t>
            </w:r>
          </w:p>
        </w:tc>
      </w:tr>
      <w:tr w:rsidR="00D663AE" w:rsidRPr="00CA71E3" w:rsidTr="00CA71E3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96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 w:val="restart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108</w:t>
            </w:r>
          </w:p>
        </w:tc>
      </w:tr>
      <w:tr w:rsidR="00D663AE" w:rsidRPr="00CA71E3" w:rsidTr="00CA71E3">
        <w:trPr>
          <w:jc w:val="center"/>
        </w:trPr>
        <w:tc>
          <w:tcPr>
            <w:tcW w:w="3544" w:type="dxa"/>
            <w:vMerge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D663AE" w:rsidRPr="00CA71E3" w:rsidRDefault="00D663AE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</w:pPr>
            <w:r w:rsidRPr="00CA71E3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3</w:t>
            </w:r>
          </w:p>
        </w:tc>
      </w:tr>
    </w:tbl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</w:t>
      </w:r>
    </w:p>
    <w:p w:rsidR="00D663AE" w:rsidRPr="00A06316" w:rsidRDefault="00D663AE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4. Содержание дисциплины.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22"/>
        <w:gridCol w:w="1974"/>
        <w:gridCol w:w="5386"/>
        <w:gridCol w:w="1134"/>
      </w:tblGrid>
      <w:tr w:rsidR="005254B9" w:rsidRPr="00A06316" w:rsidTr="005254B9">
        <w:tc>
          <w:tcPr>
            <w:tcW w:w="828" w:type="dxa"/>
            <w:gridSpan w:val="2"/>
            <w:vAlign w:val="center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№ п/п</w:t>
            </w:r>
          </w:p>
        </w:tc>
        <w:tc>
          <w:tcPr>
            <w:tcW w:w="1974" w:type="dxa"/>
            <w:vAlign w:val="center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>Тема (раздел)</w:t>
            </w:r>
          </w:p>
        </w:tc>
        <w:tc>
          <w:tcPr>
            <w:tcW w:w="5386" w:type="dxa"/>
            <w:vAlign w:val="center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</w:rPr>
              <w:t xml:space="preserve">Содержание раздела </w:t>
            </w:r>
          </w:p>
        </w:tc>
        <w:tc>
          <w:tcPr>
            <w:tcW w:w="1134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</w:rPr>
              <w:t>Всего часов</w:t>
            </w:r>
          </w:p>
        </w:tc>
      </w:tr>
      <w:tr w:rsidR="005254B9" w:rsidRPr="00A06316" w:rsidTr="005254B9">
        <w:tc>
          <w:tcPr>
            <w:tcW w:w="828" w:type="dxa"/>
            <w:gridSpan w:val="2"/>
          </w:tcPr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4" w:type="dxa"/>
          </w:tcPr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</w:t>
            </w:r>
          </w:p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254B9" w:rsidRPr="00A06316" w:rsidRDefault="005254B9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Становление и развитие специальной психологии как науки. Основные тенденции: дифференциация и интеграция. Краткий обзор психологических исследований в области аномального детства. Выделение сурдо, тифло- и олигофренопсихологии из психологической науки. Возможности дальнейшей дифференциации внутри каждой из них, Три объективных фактора интеграции тифло-, сурдо- и олигофренопсихологии: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1) наличие общих закономерностей аномального развития;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2) идентичность механизмов и принципов компенсаторного приспособления, единство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подходов медицинской, психологической и социально-трудовой реабилитации и интеграции инвалидов в общество;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3) существование значительного числа детей-инвалидов с множественными дефектами (слепоглухонемые, слепые умственно отсталые, глухие умственно отсталые и др). Предмет, задачи и методы спец. Психологии. Предмет специальной психологии - психика аномального ребёнка. Специфичность отражения мира при тотальных и парциальных нарушениях слуха и зрения, умственной отсталости, множественных дефектах - основа выделения её как самостоятельного предмета изучения. Объект специальной психологии. Основные трудности в изучении психических особенностей аномальных детей. Первоочередные задачи специальной психологии - выявление и изучение общих закономерностей для аномального и нормального развития психики, а также характерных для всего аномального и специфичных для конкретного дефекта психики. Связь специальной психологии с другими науками. Специальная психология - основа специальной педагогики и частных методик обучения и воспитания аномальных детей. Значение специальной психологии для практической деятельности дефектолога и практического психолога. Методы специальной психологии: наблюдение, беседа, эксперимент, опрос, тестирование и др. Специфика использования диагностических и обучающих методик в специальной психологии. Дефект и психика. Структура дефекта - дефекты первичные и вторичные. Роль биологического и социального факторов в развитии психики аномального ребёнка. Л.С.Выготский о развитии высших психических функций и сферах компенсации, зонах актуального и ближайшего развития. Развитие психики при различных аномалиях. Потенциальные возможности развития психики аномальных детей. Профилактика нарушений психического развития: медицинский, психолого-педагогический, социальный аспект. Важность ранней диагностики аномалий психического развития. Дифференциальная диагностика в специальной психологии. Принципы психодиагностического исследования в специальной психологии. Методы психодиагностики в специальной психологии. Важность, учёта зоны ближайшего развитая в психодиагностике аномалий развития. Взаимосвязь диагностики и коррекции. Понятие о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коррекции и компенсации дефекта. Высшая нервная деятельностъ как основа компенсаторного приспособления. Центральная нервная система - материальный субстрат компенсации. Компенсация как синтез биологического и социального. Физиологические принципы компенсации. Возможности компенсаторного приспособления при различных аномалиях. Псевдокомпенсация и сверхкомпенсация.</w:t>
            </w:r>
          </w:p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положения аномального ребенка в семье. Микросоциум аномального ребенка. Проблемы обучения и воспитания аномального ребенка. Влияние социальной депривации на психическое развитие. Понятия"абилитация","реабилитация", "интеграция", "социальная адаптация. Профилактика и коррекция вторичных отклонений, затрудняющих нормальное функционирование инвалида в обществе. Критерии социальной адаптации и интеграции. Условия и возможности интеграции в общество при различных дефектах.</w:t>
            </w:r>
          </w:p>
        </w:tc>
        <w:tc>
          <w:tcPr>
            <w:tcW w:w="1134" w:type="dxa"/>
          </w:tcPr>
          <w:p w:rsidR="005254B9" w:rsidRPr="00A06316" w:rsidRDefault="005254B9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4" w:type="dxa"/>
          </w:tcPr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 и с задержкой психического развития.</w:t>
            </w:r>
          </w:p>
          <w:p w:rsidR="005254B9" w:rsidRPr="00A06316" w:rsidRDefault="005254B9" w:rsidP="004A56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5386" w:type="dxa"/>
          </w:tcPr>
          <w:p w:rsidR="005254B9" w:rsidRPr="00A06316" w:rsidRDefault="005254B9" w:rsidP="000478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Интеллектуальный дефект и его влияние на развитие психики. Степени интеллектуального дефекта. Этиопатогенез различных форм умственной отсталости.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Олигофрения как психическое недоразвитие. Формы олигофрении (классификация М.С. Певзнер).Органическая деменция как вариант поврежденного развития. Эпилептическая, шизофреническая и др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формы прогридиентной деменции.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Своеобразие восприятия, мышления, памяти, внимания, речи при различных формах умственной отсталости. Особенности эмоционально-волевого развития учащихся специальной школы для детей с нарушениями интеллекта.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Личность и деятельность ребенка с интеллектуальной недостаточностью. Коррекционная направленность обучения и воспитания в специальных школах для детей с недостатками интеллекта. Роль трудовой деятельности в процессе социальной адаптации умственно отсталых школьников. ЗПР как нарушение темпа психического развития. ЗПР конституционного, соматогенного, психогенного и церебрально-органического происхождения, Гармонический и дисгармонический психологический инфантилизм. Особенности структуры дефекта при ЗПР. Первичная сохранность интеллекта при ЗПР. Особенности памяти, внимания, речи детей с ЗПР.Своеобразие эмоционально-волевого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развития. Личность и деятельность детей с ЗПР.Проблемы школьной готовности. Методы диагностики ЗПР. Дифференциация ЗПР от умственной отсталости, от ОНР. Психолого-педагогическая коррекция ЗПР. Речь и ее основные функции. Причины возникновения и систематика речевых нарушений (клинико-психологическая и психолого-педагогическая классификации). Структура дефекта при речевых нарушениях. Влияние речевого дефекта на становление познавательной деятельности (произвольного внимания, словесно-логического мышления, высших видов памяти и т.п.). Особенности личностного развития ребенка с ОНР, с заиканием.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Коррекционная направленность обучения и воспитания в специальных школах для детей с тяжелыми нарушениями речи. Логопедическая помощь в массовых учебных заведениях. Возможности компенсации.</w:t>
            </w:r>
          </w:p>
        </w:tc>
        <w:tc>
          <w:tcPr>
            <w:tcW w:w="1134" w:type="dxa"/>
          </w:tcPr>
          <w:p w:rsidR="005254B9" w:rsidRPr="00A06316" w:rsidRDefault="005254B9" w:rsidP="000478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4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Эмоционально-волевые отклонения в детском возрасте. </w:t>
            </w:r>
          </w:p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Ранний детский аутизм как искаженное психическое развитие</w:t>
            </w:r>
          </w:p>
        </w:tc>
        <w:tc>
          <w:tcPr>
            <w:tcW w:w="5386" w:type="dxa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Психопатия как дисгармоническое психическое развитие. Причины возникновения и систематика психопатий. Стойкое нарушение социальной адаптации - ведущий синдром психопатии. Психопатоподобное поведение. Акцентуации характера. Возможности компенсации. Девиантное и делинквентное поведение. Неврозы в детском возрасте, причины их возникновения. Невропатия. Невротическое развитие личности. Психолого-педагогическая помощь детям с неврозами. Ранний детский аутизм как искаженное психическое развитие. Этиопатогенез некоторых форм РДА, Структура дефекта при синдроме РДА, Асинхрония развития. Нарушение коммуникации как один из ведущих симптомов РДА, Особенности эмоционально-волевой сферы, нарушение эмпатии. Нарушение речевого и интеллектуального развития при РДА. Особенности формирования различных видов деятельности. Возможности компенсации.</w:t>
            </w:r>
          </w:p>
        </w:tc>
        <w:tc>
          <w:tcPr>
            <w:tcW w:w="1134" w:type="dxa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4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</w:p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опорно–двигательного аппарата</w:t>
            </w:r>
          </w:p>
        </w:tc>
        <w:tc>
          <w:tcPr>
            <w:tcW w:w="5386" w:type="dxa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Проблемы сенсорной депривации в специальной психологии Причины возникновения и с систематика сенсорных нарушений. Изучение влияния сенсорного дефекта на психическое развитие ребенка. Классификация нарушений зрительных функций. Слепота (тотальная и парциальная). Причины нарушения зрения. Слабовидение. Слепорождение. Рано и поздно ослепшие. Основные причины нарушения зрения. Основные закономерности развития психики при нарушениях зрения.Глухие. Слабослышащие. Врождённая глухота, позднооглохшие. Основные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причины нарушения слуха. Основные закономерности развитая психики при нарушениях слуха.Сенсорная депривация. Влияние сенсорной депривации на различные структурные компоненты психики. Зависимость этого влияния от характера, глубины и времени возникновения дефекта. Сенсорная депривация и активность личности. Слепоглухота. Её последствия и возможности преодоления последних. Этиопатогенез двигательных нарушений. Виды двигательных нарушений при ДЦП. Влияние моторного дефекта на развитие психики. Структура дефекта при ДЦП. Особенности познавательной деятельности, эмоционально-волевой сферы и личности детей, страдающих ДЦП. Реабилитация лиц с нарушениями опорно-двигательного аппарата.</w:t>
            </w:r>
          </w:p>
        </w:tc>
        <w:tc>
          <w:tcPr>
            <w:tcW w:w="1134" w:type="dxa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2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134" w:type="dxa"/>
          </w:tcPr>
          <w:p w:rsidR="005254B9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2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134" w:type="dxa"/>
          </w:tcPr>
          <w:p w:rsidR="005254B9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5254B9" w:rsidRPr="00A06316" w:rsidTr="005254B9">
        <w:trPr>
          <w:gridBefore w:val="1"/>
          <w:wBefore w:w="6" w:type="dxa"/>
        </w:trPr>
        <w:tc>
          <w:tcPr>
            <w:tcW w:w="822" w:type="dxa"/>
          </w:tcPr>
          <w:p w:rsidR="005254B9" w:rsidRPr="00A06316" w:rsidRDefault="005254B9" w:rsidP="004A56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360" w:type="dxa"/>
            <w:gridSpan w:val="2"/>
          </w:tcPr>
          <w:p w:rsidR="005254B9" w:rsidRPr="00A06316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5254B9" w:rsidRDefault="005254B9" w:rsidP="001461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4A5690">
      <w:pPr>
        <w:tabs>
          <w:tab w:val="left" w:pos="567"/>
          <w:tab w:val="right" w:leader="underscore" w:pos="9356"/>
        </w:tabs>
        <w:spacing w:after="0" w:line="240" w:lineRule="auto"/>
        <w:outlineLvl w:val="0"/>
        <w:rPr>
          <w:b/>
          <w:bCs/>
          <w:color w:val="000000" w:themeColor="text1"/>
        </w:rPr>
      </w:pPr>
    </w:p>
    <w:p w:rsidR="00D663AE" w:rsidRPr="00A06316" w:rsidRDefault="00D663AE" w:rsidP="001461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5.</w:t>
      </w:r>
      <w:r w:rsidR="008F73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Разделы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дисциплины</w:t>
      </w:r>
      <w:r w:rsidR="000478B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виды учебной работы</w:t>
      </w:r>
    </w:p>
    <w:p w:rsidR="00D663AE" w:rsidRPr="00A06316" w:rsidRDefault="00D663AE" w:rsidP="001461B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>(очная форма</w:t>
      </w:r>
      <w:r w:rsidR="0034551D" w:rsidRPr="00A06316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12054" w:rsidRPr="00A06316" w:rsidTr="005254B9">
        <w:trPr>
          <w:trHeight w:val="475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812054" w:rsidRPr="00A06316" w:rsidRDefault="00713C46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812054" w:rsidRPr="00A06316" w:rsidTr="005254B9">
        <w:trPr>
          <w:trHeight w:val="10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 w:rsidR="001461BC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812054" w:rsidRPr="00A06316" w:rsidTr="005254B9">
        <w:trPr>
          <w:trHeight w:val="783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812054" w:rsidRPr="00A06316" w:rsidTr="005254B9">
        <w:trPr>
          <w:trHeight w:val="950"/>
        </w:trPr>
        <w:tc>
          <w:tcPr>
            <w:tcW w:w="681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812054" w:rsidRPr="00A06316" w:rsidRDefault="00812054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  <w:r w:rsidR="001461BC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812054" w:rsidRPr="00A06316" w:rsidRDefault="00812054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812054" w:rsidRPr="00A06316" w:rsidRDefault="005254B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D663AE" w:rsidRPr="005254B9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4" w:type="dxa"/>
          </w:tcPr>
          <w:p w:rsidR="00D663AE" w:rsidRPr="005254B9" w:rsidRDefault="000478B8" w:rsidP="00713C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4" w:type="dxa"/>
          </w:tcPr>
          <w:p w:rsidR="00D663AE" w:rsidRPr="005254B9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254B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D663AE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0478B8" w:rsidRPr="00A06316" w:rsidTr="005254B9">
        <w:tc>
          <w:tcPr>
            <w:tcW w:w="681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0478B8" w:rsidRPr="00A06316" w:rsidRDefault="000478B8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23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0478B8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024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0478B8" w:rsidRPr="00A06316" w:rsidRDefault="000478B8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1461B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663AE" w:rsidRPr="00A06316" w:rsidRDefault="00D663AE" w:rsidP="001461BC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color w:val="000000" w:themeColor="text1"/>
          <w:szCs w:val="24"/>
        </w:rPr>
      </w:pPr>
      <w:r w:rsidRPr="00A06316">
        <w:rPr>
          <w:rFonts w:ascii="Times New Roman" w:hAnsi="Times New Roman"/>
          <w:i/>
          <w:color w:val="000000" w:themeColor="text1"/>
          <w:szCs w:val="24"/>
        </w:rPr>
        <w:t>(заочная форма)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1023"/>
        <w:gridCol w:w="1024"/>
        <w:gridCol w:w="1024"/>
        <w:gridCol w:w="965"/>
      </w:tblGrid>
      <w:tr w:rsidR="008F7307" w:rsidRPr="00A06316" w:rsidTr="00506971">
        <w:tc>
          <w:tcPr>
            <w:tcW w:w="681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4748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8F7307" w:rsidRPr="00A06316" w:rsidRDefault="008F7307" w:rsidP="0014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</w:rPr>
              <w:t>часов</w:t>
            </w:r>
          </w:p>
        </w:tc>
      </w:tr>
      <w:tr w:rsidR="008F7307" w:rsidRPr="00A06316" w:rsidTr="005254B9"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24" w:type="dxa"/>
          </w:tcPr>
          <w:p w:rsidR="008F7307" w:rsidRPr="00A06316" w:rsidRDefault="008F7307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8F7307" w:rsidRPr="00A06316" w:rsidRDefault="008F7307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4409" w:rsidRPr="00A06316" w:rsidTr="005254B9">
        <w:trPr>
          <w:trHeight w:val="303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в специальную психологию.</w:t>
            </w:r>
          </w:p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вопросы специальной психологии.</w:t>
            </w:r>
          </w:p>
        </w:tc>
        <w:tc>
          <w:tcPr>
            <w:tcW w:w="1023" w:type="dxa"/>
          </w:tcPr>
          <w:p w:rsidR="003F4409" w:rsidRPr="00A06316" w:rsidRDefault="003F4409" w:rsidP="005254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3F4409" w:rsidRPr="00A06316" w:rsidTr="005254B9">
        <w:trPr>
          <w:trHeight w:val="736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нарушениями интеллекта и с задержкой психического развития.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Тяжелые речевые нарушения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3F4409" w:rsidRPr="00A06316" w:rsidTr="005254B9">
        <w:trPr>
          <w:trHeight w:val="739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48" w:type="dxa"/>
          </w:tcPr>
          <w:p w:rsidR="003F4409" w:rsidRPr="00A06316" w:rsidRDefault="006D37C3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Эмоционально-волевые отклонения в детском возрасте. Ранний детский аутизм как искаженное психическое развитие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3F4409" w:rsidRPr="00A06316" w:rsidTr="005254B9">
        <w:trPr>
          <w:trHeight w:val="765"/>
        </w:trPr>
        <w:tc>
          <w:tcPr>
            <w:tcW w:w="681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3F4409" w:rsidRPr="00A06316" w:rsidRDefault="003F4409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Психическое развитие детей с сенсорными нарушениями.</w:t>
            </w:r>
            <w:r w:rsidR="006D37C3"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психического развития детей с нарушением опорно-двигательного аппарата.</w:t>
            </w:r>
          </w:p>
        </w:tc>
        <w:tc>
          <w:tcPr>
            <w:tcW w:w="1023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5" w:type="dxa"/>
          </w:tcPr>
          <w:p w:rsidR="003F4409" w:rsidRPr="00A06316" w:rsidRDefault="003F4409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D663AE" w:rsidRPr="00A06316" w:rsidTr="005254B9">
        <w:tc>
          <w:tcPr>
            <w:tcW w:w="681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D663AE" w:rsidRPr="00A06316" w:rsidRDefault="00D663AE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23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4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5" w:type="dxa"/>
          </w:tcPr>
          <w:p w:rsidR="00D663AE" w:rsidRPr="00A06316" w:rsidRDefault="00D663AE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</w:tr>
    </w:tbl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D663AE" w:rsidRPr="008F7307" w:rsidRDefault="00D663AE" w:rsidP="001461BC">
      <w:pPr>
        <w:pStyle w:val="a6"/>
        <w:shd w:val="clear" w:color="auto" w:fill="FFFFFF"/>
        <w:tabs>
          <w:tab w:val="left" w:pos="993"/>
        </w:tabs>
        <w:ind w:left="0"/>
        <w:jc w:val="both"/>
        <w:rPr>
          <w:b/>
          <w:color w:val="000000" w:themeColor="text1"/>
        </w:rPr>
      </w:pPr>
      <w:r w:rsidRPr="008F7307">
        <w:rPr>
          <w:b/>
          <w:color w:val="000000" w:themeColor="text1"/>
        </w:rPr>
        <w:t xml:space="preserve">6. </w:t>
      </w:r>
      <w:r w:rsidR="001461BC" w:rsidRPr="008F7307">
        <w:rPr>
          <w:b/>
          <w:color w:val="000000" w:themeColor="text1"/>
          <w:spacing w:val="-1"/>
        </w:rPr>
        <w:t>Перечень основной и дополнительной литературы</w:t>
      </w:r>
      <w:r w:rsidR="00D97A1C" w:rsidRPr="008F7307">
        <w:rPr>
          <w:b/>
          <w:caps/>
          <w:color w:val="000000" w:themeColor="text1"/>
          <w:spacing w:val="-1"/>
        </w:rPr>
        <w:t xml:space="preserve">, </w:t>
      </w:r>
      <w:r w:rsidR="00D97A1C" w:rsidRPr="008F7307">
        <w:rPr>
          <w:b/>
          <w:color w:val="000000" w:themeColor="text1"/>
        </w:rPr>
        <w:t xml:space="preserve">необходимый </w:t>
      </w:r>
      <w:r w:rsidR="001461BC" w:rsidRPr="008F7307">
        <w:rPr>
          <w:b/>
          <w:color w:val="000000" w:themeColor="text1"/>
        </w:rPr>
        <w:t xml:space="preserve">для освоения дисциплины </w:t>
      </w:r>
    </w:p>
    <w:p w:rsidR="00D663AE" w:rsidRPr="00A06316" w:rsidRDefault="00D663AE" w:rsidP="001461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06316">
        <w:rPr>
          <w:rFonts w:ascii="Times New Roman" w:hAnsi="Times New Roman"/>
          <w:b/>
          <w:color w:val="000000" w:themeColor="text1"/>
        </w:rPr>
        <w:t>6.1. Основная литература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035"/>
        <w:gridCol w:w="1701"/>
        <w:gridCol w:w="22"/>
      </w:tblGrid>
      <w:tr w:rsidR="001461BC" w:rsidRPr="00A06316" w:rsidTr="001461BC">
        <w:tc>
          <w:tcPr>
            <w:tcW w:w="728" w:type="dxa"/>
            <w:vMerge w:val="restart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п.п/№</w:t>
            </w:r>
          </w:p>
        </w:tc>
        <w:tc>
          <w:tcPr>
            <w:tcW w:w="7035" w:type="dxa"/>
            <w:vMerge w:val="restart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23" w:type="dxa"/>
            <w:gridSpan w:val="2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1BC" w:rsidRPr="00A06316" w:rsidTr="001461BC">
        <w:trPr>
          <w:gridAfter w:val="1"/>
          <w:wAfter w:w="22" w:type="dxa"/>
        </w:trPr>
        <w:tc>
          <w:tcPr>
            <w:tcW w:w="728" w:type="dxa"/>
            <w:vMerge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vMerge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1BC" w:rsidRPr="00A06316" w:rsidTr="001461BC">
        <w:trPr>
          <w:gridAfter w:val="1"/>
          <w:wAfter w:w="22" w:type="dxa"/>
          <w:trHeight w:val="135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Специальная психология : учебное пособие для студентов дефектологических факультетов высших педгогических учебных заведений / под ред. В. И. Лубовского. - 2-е изд., испр. - М. : ACADEMIA, 2005. - 462 с. - (Высшее профессиональное образование). - ISBN 5-7695-0550-8 : 196.17. 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1461BC" w:rsidRPr="00A06316" w:rsidTr="001461BC">
        <w:trPr>
          <w:gridAfter w:val="1"/>
          <w:wAfter w:w="22" w:type="dxa"/>
          <w:trHeight w:val="135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  Проблемные ситуации и практические задания по курсу специальной психологии : учебно-методическое пособие / сост. Ж. В. Кузнецова. - М. : Советский спорт, 2005. - 22 с. - Библиогр.: с. 22. - ISBN 5-9718-0019-1 : 93.79. 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</w:tr>
      <w:tr w:rsidR="001461BC" w:rsidRPr="00A06316" w:rsidTr="001461BC">
        <w:trPr>
          <w:gridAfter w:val="1"/>
          <w:wAfter w:w="22" w:type="dxa"/>
          <w:trHeight w:val="135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Саенко Ю. В.Специальная психология : учебное пособие / Ю. В. Саенко. - М. : Академический Проект, 2006. - 180 с. - ISBN 5-8291-0758-9 : 126.56. 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1461BC" w:rsidRPr="00A06316" w:rsidTr="001461BC">
        <w:trPr>
          <w:gridAfter w:val="1"/>
          <w:wAfter w:w="22" w:type="dxa"/>
          <w:trHeight w:val="120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Лаут Г. В.   Коррекция поведения детей и подростков : практическое руководство. Ч. 2 : Отклонения и нарушения / Г. В. Лаут, У. Б. Брак, Ф. Линдеркамп. - М. : Академия, 2005. - 352 с. 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1461BC" w:rsidRPr="00A06316" w:rsidTr="001461BC">
        <w:trPr>
          <w:gridAfter w:val="1"/>
          <w:wAfter w:w="22" w:type="dxa"/>
          <w:trHeight w:val="120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Специальная психология  : учебное пособие / Е. С. Слепович, А. М. Поляков, Т. В. Горудко  [и др.] ; под редакцией Е. С. Слепович, А. М. Поляков. —  Минск : Вышэйшая школа, 2012. — 511 c. — ISBN 978-985-06-2186-3. — Текст : электронный // Электронно-библиотечная система IPR BOOKS : [сайт]. — URL: </w:t>
            </w:r>
            <w:hyperlink r:id="rId8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http://www.iprbookshop.ru/20280.html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461BC" w:rsidRPr="00A06316" w:rsidTr="001461BC">
        <w:trPr>
          <w:gridAfter w:val="1"/>
          <w:wAfter w:w="22" w:type="dxa"/>
          <w:trHeight w:val="120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Спатаева, М. Х. Специальная психология. Часть 1. Психология познавательных процессов в условиях психического дизонтогенеза  : учебное пособие / М. Х. Спатаева. —  Омск : Омский государственный университет им. Ф.М. Достоевского, 2013. — 188 c. — ISBN 978-5-7779-1548-1. — Текст : электронный // Электронно-библиотечная система IPR BOOKS : [сайт]. — URL: </w:t>
            </w:r>
            <w:hyperlink r:id="rId9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http://www.iprbookshop.ru/24941.html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461BC" w:rsidRPr="00A06316" w:rsidTr="001461BC">
        <w:trPr>
          <w:gridAfter w:val="1"/>
          <w:wAfter w:w="22" w:type="dxa"/>
          <w:trHeight w:val="120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Загорная, Е. В. Основы патопсихологии  : учебное пособие / Е. В. Загорная ; под редакцией С. Л. Соловьёва. —  Саратов : Вузовское образование, 2018. — 193 c. — ISBN 978-5-4487-0213-6. — Текст : электронный // Электронно-библиотечная система IPR BOOKS : [сайт]. — URL: </w:t>
            </w:r>
            <w:hyperlink r:id="rId10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http://www.iprbookshop.ru/74287.html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21.01.2020).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461BC" w:rsidRPr="00A06316" w:rsidTr="001461BC">
        <w:trPr>
          <w:gridAfter w:val="1"/>
          <w:wAfter w:w="22" w:type="dxa"/>
          <w:trHeight w:val="120"/>
        </w:trPr>
        <w:tc>
          <w:tcPr>
            <w:tcW w:w="728" w:type="dxa"/>
          </w:tcPr>
          <w:p w:rsidR="001461BC" w:rsidRPr="00A06316" w:rsidRDefault="001461BC" w:rsidP="001461B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Глухов, В. П. Дефектология. Специальная педагогика и специальная психология  : курс лекций / В. П. Глухов. —  Москва : Московский педагогический государственный университет, 2017. — 312 c. — ISBN 978-5-4263-0575-5. — Текст : электронный // Электронно-библиотечная система IPR BOOKS : [сайт]. — URL: </w:t>
            </w:r>
            <w:hyperlink r:id="rId11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http://www.iprbookshop.ru/75801.html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21.01.2020).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80AB8" w:rsidRPr="00A06316" w:rsidTr="005254B9">
        <w:trPr>
          <w:gridAfter w:val="1"/>
          <w:wAfter w:w="22" w:type="dxa"/>
          <w:trHeight w:val="120"/>
        </w:trPr>
        <w:tc>
          <w:tcPr>
            <w:tcW w:w="728" w:type="dxa"/>
          </w:tcPr>
          <w:p w:rsidR="00780AB8" w:rsidRPr="009E7664" w:rsidRDefault="00780AB8" w:rsidP="005254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780AB8" w:rsidRPr="009E7664" w:rsidRDefault="00780AB8" w:rsidP="00525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664">
              <w:rPr>
                <w:rFonts w:ascii="Times New Roman" w:hAnsi="Times New Roman"/>
                <w:sz w:val="24"/>
                <w:szCs w:val="24"/>
              </w:rPr>
              <w:t xml:space="preserve">Специальная психология : учебник для вузов / Л. М. Шипицына [и др.] ; под редакцией Л. М. Шипицыной. — Москва : Издательство Юрайт, 2021. — 287 с. — (Высшее образование). — ISBN 978-5-534-02326-8. — Текст : электронный // ЭБС Юрайт [сайт]. — URL: </w:t>
            </w:r>
            <w:hyperlink r:id="rId12" w:tgtFrame="_blank" w:history="1">
              <w:r w:rsidRPr="009E766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https://urait.ru/bcode/469511</w:t>
              </w:r>
            </w:hyperlink>
            <w:r w:rsidRPr="009E7664">
              <w:rPr>
                <w:rFonts w:ascii="Times New Roman" w:hAnsi="Times New Roman"/>
                <w:sz w:val="24"/>
                <w:szCs w:val="24"/>
              </w:rPr>
              <w:t xml:space="preserve"> (дата обращения: 04.04.2021).</w:t>
            </w:r>
          </w:p>
        </w:tc>
        <w:tc>
          <w:tcPr>
            <w:tcW w:w="1701" w:type="dxa"/>
          </w:tcPr>
          <w:p w:rsidR="00780AB8" w:rsidRPr="00A06316" w:rsidRDefault="00780AB8" w:rsidP="00525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80AB8" w:rsidRPr="00A06316" w:rsidTr="005254B9">
        <w:trPr>
          <w:gridAfter w:val="1"/>
          <w:wAfter w:w="22" w:type="dxa"/>
          <w:trHeight w:val="120"/>
        </w:trPr>
        <w:tc>
          <w:tcPr>
            <w:tcW w:w="728" w:type="dxa"/>
          </w:tcPr>
          <w:p w:rsidR="00780AB8" w:rsidRPr="009E7664" w:rsidRDefault="00780AB8" w:rsidP="005254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780AB8" w:rsidRPr="009E7664" w:rsidRDefault="00780AB8" w:rsidP="0052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64">
              <w:rPr>
                <w:rFonts w:ascii="Times New Roman" w:hAnsi="Times New Roman"/>
                <w:sz w:val="24"/>
                <w:szCs w:val="24"/>
              </w:rPr>
              <w:t xml:space="preserve">Специальная психология в 2 т. Том 1 : учебник для вузов / В. И. Лубовский [и др.] ; ответственный редактор В. И. Лубовский. — 7-е изд., перераб. и доп. — Москва : Издательство Юрайт, 2021. — 428 с. — (Высшее образование). — ISBN 978-5-534-01961-2. — Текст : электронный // ЭБС Юрайт [сайт]. — URL: </w:t>
            </w:r>
            <w:hyperlink r:id="rId13" w:tgtFrame="_blank" w:history="1">
              <w:r w:rsidRPr="009E766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https://urait.ru/bcode/470748</w:t>
              </w:r>
            </w:hyperlink>
            <w:r w:rsidRPr="009E7664">
              <w:rPr>
                <w:rFonts w:ascii="Times New Roman" w:hAnsi="Times New Roman"/>
                <w:sz w:val="24"/>
                <w:szCs w:val="24"/>
              </w:rPr>
              <w:t xml:space="preserve"> (дата обращения: 04.04.2021).</w:t>
            </w:r>
          </w:p>
        </w:tc>
        <w:tc>
          <w:tcPr>
            <w:tcW w:w="1701" w:type="dxa"/>
          </w:tcPr>
          <w:p w:rsidR="00780AB8" w:rsidRDefault="00780AB8" w:rsidP="00525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80AB8" w:rsidRPr="00A06316" w:rsidTr="005254B9">
        <w:trPr>
          <w:gridAfter w:val="1"/>
          <w:wAfter w:w="22" w:type="dxa"/>
          <w:trHeight w:val="120"/>
        </w:trPr>
        <w:tc>
          <w:tcPr>
            <w:tcW w:w="728" w:type="dxa"/>
          </w:tcPr>
          <w:p w:rsidR="00780AB8" w:rsidRPr="009E7664" w:rsidRDefault="00780AB8" w:rsidP="005254B9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</w:tcPr>
          <w:p w:rsidR="00780AB8" w:rsidRPr="009E7664" w:rsidRDefault="00780AB8" w:rsidP="00525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64">
              <w:rPr>
                <w:rFonts w:ascii="Times New Roman" w:hAnsi="Times New Roman"/>
                <w:sz w:val="24"/>
                <w:szCs w:val="24"/>
              </w:rPr>
              <w:t xml:space="preserve">Специальная психология в 2 т. Том 2 : учебник для вузов / В. И. Лубовский [и др.] ; ответственный редактор В. И. Лубовский. — 7-е изд., перераб. и доп. — Москва : Издательство Юрайт, 2021. — 274 с. — (Высшее образование). — ISBN 978-5-534-01963-6. — Текст : электронный // ЭБС Юрайт [сайт]. — URL: </w:t>
            </w:r>
            <w:hyperlink r:id="rId14" w:tgtFrame="_blank" w:history="1">
              <w:r w:rsidRPr="009E766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https://urait.ru/bcode/470749</w:t>
              </w:r>
            </w:hyperlink>
            <w:r w:rsidRPr="009E7664">
              <w:rPr>
                <w:rFonts w:ascii="Times New Roman" w:hAnsi="Times New Roman"/>
                <w:sz w:val="24"/>
                <w:szCs w:val="24"/>
              </w:rPr>
              <w:t xml:space="preserve"> (дата обращения: 04.04.2021).</w:t>
            </w:r>
          </w:p>
        </w:tc>
        <w:tc>
          <w:tcPr>
            <w:tcW w:w="1701" w:type="dxa"/>
          </w:tcPr>
          <w:p w:rsidR="00780AB8" w:rsidRDefault="00780AB8" w:rsidP="005254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1461BC" w:rsidRPr="00A06316" w:rsidRDefault="001461BC" w:rsidP="001461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6.2. Дополнительная литература.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701"/>
      </w:tblGrid>
      <w:tr w:rsidR="001461BC" w:rsidRPr="00A06316" w:rsidTr="001461BC">
        <w:tc>
          <w:tcPr>
            <w:tcW w:w="716" w:type="dxa"/>
            <w:vMerge w:val="restart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7047" w:type="dxa"/>
            <w:vMerge w:val="restart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1461BC" w:rsidRPr="00A06316" w:rsidTr="001461BC">
        <w:tc>
          <w:tcPr>
            <w:tcW w:w="716" w:type="dxa"/>
            <w:vMerge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  <w:vMerge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</w:tc>
      </w:tr>
      <w:tr w:rsidR="001461BC" w:rsidRPr="00A06316" w:rsidTr="001461BC">
        <w:trPr>
          <w:trHeight w:val="135"/>
        </w:trPr>
        <w:tc>
          <w:tcPr>
            <w:tcW w:w="716" w:type="dxa"/>
          </w:tcPr>
          <w:p w:rsidR="001461BC" w:rsidRPr="00A06316" w:rsidRDefault="001461BC" w:rsidP="001461B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Голик А. Н.   Лекции по психопатологии детского возраста / А. Н. Голик. - М. :Классикс Стиль, 2005. - 300 с. : ил. - Библиогр.: в конце каждой лекции. - ISBN 5-94603-052-3 : 209.61. 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1461BC" w:rsidRPr="00A06316" w:rsidTr="001461BC">
        <w:trPr>
          <w:trHeight w:val="120"/>
        </w:trPr>
        <w:tc>
          <w:tcPr>
            <w:tcW w:w="716" w:type="dxa"/>
          </w:tcPr>
          <w:p w:rsidR="001461BC" w:rsidRPr="00A06316" w:rsidRDefault="001461BC" w:rsidP="001461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Лаут Г. В.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Коррекция поведения детей и подростков : практическое руководство. Ч. 1,2 : Отклонения и нарушения / Г. В. Лаут, У. Б. Брак, Ф. Линдеркамп. - М. : Академия, 2005. - 352 с. : ил. - Библиогр.: с. 338-350. - ISBN 5-7695-2586-Х. - ISBN 5-7695-2027-2 : 468.95. 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  <w:tr w:rsidR="001461BC" w:rsidRPr="00A06316" w:rsidTr="001461BC">
        <w:trPr>
          <w:trHeight w:val="120"/>
        </w:trPr>
        <w:tc>
          <w:tcPr>
            <w:tcW w:w="716" w:type="dxa"/>
          </w:tcPr>
          <w:p w:rsidR="001461BC" w:rsidRPr="00A06316" w:rsidRDefault="001461BC" w:rsidP="001461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Ридецкая, О. Г. Специальная психология  : учебное пособие / О. Г. Ридецкая. —  Москва : Евразийский открытый институт, 2011. — 352 c. — ISBN 978-5-374-00536-3. — Текст : электронный // Электронно-библиотечная система IPR BOOKS : [сайт]. — URL: </w:t>
            </w:r>
            <w:hyperlink r:id="rId15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http://www.iprbookshop.ru/10839.html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(дата обращения: 20.01.2020).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461BC" w:rsidRPr="00A06316" w:rsidTr="001461BC">
        <w:trPr>
          <w:trHeight w:val="120"/>
        </w:trPr>
        <w:tc>
          <w:tcPr>
            <w:tcW w:w="716" w:type="dxa"/>
          </w:tcPr>
          <w:p w:rsidR="001461BC" w:rsidRPr="00A06316" w:rsidRDefault="001461BC" w:rsidP="001461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Патопсихология  : хрестоматия / составители Н. Л. Белопольская. —  М. : Когито-Центр, 2000. — 289 c. — ISBN 5-89353-026-8. — Текст : электронный // Электронно-библиотечная система IPR BOOKS : [сайт]. — URL: </w:t>
            </w:r>
            <w:hyperlink r:id="rId16" w:history="1">
              <w:r w:rsidRPr="00A06316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http://www.iprbookshop.ru/15568.html</w:t>
              </w:r>
            </w:hyperlink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(дата обращения: 31.10.2019). — Режим доступа: для авторизир. пользователей</w:t>
            </w:r>
          </w:p>
        </w:tc>
        <w:tc>
          <w:tcPr>
            <w:tcW w:w="1701" w:type="dxa"/>
          </w:tcPr>
          <w:p w:rsidR="001461BC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80AB8" w:rsidRPr="00A06316" w:rsidTr="001461BC">
        <w:trPr>
          <w:trHeight w:val="120"/>
        </w:trPr>
        <w:tc>
          <w:tcPr>
            <w:tcW w:w="716" w:type="dxa"/>
          </w:tcPr>
          <w:p w:rsidR="00780AB8" w:rsidRPr="00A06316" w:rsidRDefault="00780AB8" w:rsidP="001461B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7" w:type="dxa"/>
          </w:tcPr>
          <w:p w:rsidR="00780AB8" w:rsidRPr="00A06316" w:rsidRDefault="00780AB8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7664">
              <w:rPr>
                <w:rFonts w:ascii="Times New Roman" w:hAnsi="Times New Roman"/>
                <w:i/>
                <w:iCs/>
                <w:sz w:val="24"/>
                <w:szCs w:val="24"/>
              </w:rPr>
              <w:t>Колосова, Т. А. </w:t>
            </w:r>
            <w:r w:rsidRPr="009E7664">
              <w:rPr>
                <w:rFonts w:ascii="Times New Roman" w:hAnsi="Times New Roman"/>
                <w:sz w:val="24"/>
                <w:szCs w:val="24"/>
              </w:rPr>
              <w:t xml:space="preserve"> Психология детей с нарушением интеллекта : учебное пособие для вузов / Т. А. Колосова, Д. Н. Исаев ; под общей редакцией Д. Н. Исаева. — 2-е изд., перераб. и доп. — Москва : Издательство Юрайт, 2021. — 151 с. — (Высшее образование). — ISBN 978-5-534-11243-6. — Текст : электронный // ЭБС Юрайт [сайт]. — URL: </w:t>
            </w:r>
            <w:hyperlink r:id="rId17" w:tgtFrame="_blank" w:history="1">
              <w:r w:rsidRPr="009E766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https://urait.ru/bcode/473377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04.04</w:t>
            </w:r>
            <w:r w:rsidRPr="009E7664">
              <w:rPr>
                <w:rFonts w:ascii="Times New Roman" w:hAnsi="Times New Roman"/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780AB8" w:rsidRPr="00A06316" w:rsidRDefault="00780AB8" w:rsidP="001461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1461BC" w:rsidRPr="00A06316" w:rsidRDefault="001461BC" w:rsidP="001461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461BC" w:rsidRPr="00A06316" w:rsidRDefault="001461BC" w:rsidP="001461BC">
      <w:pPr>
        <w:widowControl w:val="0"/>
        <w:numPr>
          <w:ilvl w:val="0"/>
          <w:numId w:val="6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Электронная библиотечная система ЭЛМАРК (МГАФК)</w:t>
      </w:r>
      <w:r w:rsidRPr="00A06316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 xml:space="preserve"> </w:t>
      </w:r>
      <w:hyperlink r:id="rId18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http</w:t>
        </w:r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://lib.mgafk.ru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Elibrary </w:t>
      </w:r>
      <w:hyperlink r:id="rId19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https://elibrary.ru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IPRbooks </w:t>
      </w:r>
      <w:hyperlink r:id="rId20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http://www.iprbookshop.ru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«Юрайт» </w:t>
      </w:r>
      <w:hyperlink r:id="rId21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https://urait.ru/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РУКОНТ </w:t>
      </w:r>
      <w:hyperlink r:id="rId22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https://lib.rucont.ru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Министерство</w:t>
      </w:r>
      <w:r w:rsidR="008F7307">
        <w:rPr>
          <w:rFonts w:ascii="Times New Roman" w:hAnsi="Times New Roman"/>
          <w:color w:val="000000" w:themeColor="text1"/>
          <w:sz w:val="24"/>
          <w:szCs w:val="24"/>
        </w:rPr>
        <w:t xml:space="preserve"> науки и высшего 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образования Российской Федерации </w:t>
      </w:r>
      <w:hyperlink r:id="rId23" w:history="1">
        <w:r w:rsidRPr="00A063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https://minobrnauki.gov.ru/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Федеральная служба по надзору в сфере образования и науки </w:t>
      </w:r>
      <w:hyperlink r:id="rId24" w:history="1">
        <w:r w:rsidRPr="00A063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http://obrnadzor.gov.ru/ru/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портал «Российское образование» </w:t>
      </w:r>
      <w:hyperlink r:id="rId25" w:history="1">
        <w:r w:rsidRPr="00A063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http://www.edu.ru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A063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http://window.edu.ru</w:t>
        </w:r>
      </w:hyperlink>
    </w:p>
    <w:p w:rsidR="001461BC" w:rsidRPr="00A06316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центр и информационно-образовательных ресурсов </w:t>
      </w:r>
      <w:hyperlink r:id="rId27" w:history="1">
        <w:r w:rsidRPr="00A06316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http://fcior.edu.ru</w:t>
        </w:r>
      </w:hyperlink>
    </w:p>
    <w:p w:rsidR="001461BC" w:rsidRPr="00006DA0" w:rsidRDefault="001461BC" w:rsidP="001461BC">
      <w:pPr>
        <w:widowControl w:val="0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8" w:history="1">
        <w:r w:rsidRPr="00A06316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https://minsport.gov.ru/</w:t>
        </w:r>
      </w:hyperlink>
    </w:p>
    <w:p w:rsidR="00006DA0" w:rsidRPr="00006DA0" w:rsidRDefault="00006DA0" w:rsidP="00006DA0">
      <w:pPr>
        <w:numPr>
          <w:ilvl w:val="0"/>
          <w:numId w:val="6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6DA0">
        <w:rPr>
          <w:rFonts w:ascii="Times New Roman" w:hAnsi="Times New Roman"/>
          <w:sz w:val="24"/>
          <w:szCs w:val="24"/>
        </w:rPr>
        <w:t xml:space="preserve">Энциклопедия психодиагностики </w:t>
      </w:r>
      <w:hyperlink r:id="rId29" w:history="1">
        <w:r w:rsidRPr="00006DA0">
          <w:rPr>
            <w:rFonts w:ascii="Times New Roman" w:hAnsi="Times New Roman"/>
            <w:color w:val="0000FF"/>
            <w:sz w:val="24"/>
            <w:szCs w:val="24"/>
            <w:u w:val="single"/>
          </w:rPr>
          <w:t>http://psylab.info</w:t>
        </w:r>
      </w:hyperlink>
    </w:p>
    <w:p w:rsidR="00006DA0" w:rsidRPr="00006DA0" w:rsidRDefault="00006DA0" w:rsidP="00006DA0">
      <w:pPr>
        <w:numPr>
          <w:ilvl w:val="0"/>
          <w:numId w:val="6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06DA0">
        <w:rPr>
          <w:rFonts w:ascii="Times New Roman" w:hAnsi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0" w:history="1">
        <w:r w:rsidRPr="00006DA0">
          <w:rPr>
            <w:rFonts w:ascii="Times New Roman" w:hAnsi="Times New Roman"/>
            <w:color w:val="0000FF"/>
            <w:sz w:val="24"/>
            <w:szCs w:val="24"/>
            <w:u w:val="single"/>
          </w:rPr>
          <w:t>http://www.gnpbu.ru/</w:t>
        </w:r>
      </w:hyperlink>
    </w:p>
    <w:p w:rsidR="001461BC" w:rsidRPr="00A06316" w:rsidRDefault="001461BC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</w:pP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  <w:lang w:eastAsia="ru-RU"/>
        </w:rPr>
        <w:t>8. М</w:t>
      </w: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8.1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8.2. Программное обеспечение.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644825" w:rsidRPr="00A06316" w:rsidRDefault="00644825" w:rsidP="004A56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обучающимися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с ограниченными 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pacing w:val="-1"/>
          <w:sz w:val="24"/>
          <w:szCs w:val="24"/>
          <w:lang w:eastAsia="ru-RU"/>
        </w:rPr>
        <w:t>возможностями здоровья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 осуществляется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с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и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2"/>
          <w:sz w:val="24"/>
          <w:szCs w:val="24"/>
          <w:lang w:eastAsia="ru-RU"/>
        </w:rPr>
        <w:t xml:space="preserve">доступ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в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на 1 этаже главного здания.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8.3.1.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зрению: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</w:pPr>
      <w:r w:rsidRPr="00A06316">
        <w:rPr>
          <w:rFonts w:ascii="Times New Roman" w:hAnsi="Times New Roman"/>
          <w:i/>
          <w:iCs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о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беспечен доступ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обучающихся,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</w:t>
      </w: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t>зданиям Академии;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pacing w:val="-1"/>
          <w:sz w:val="24"/>
          <w:szCs w:val="24"/>
          <w:lang w:eastAsia="ru-RU"/>
        </w:rPr>
        <w:lastRenderedPageBreak/>
        <w:t xml:space="preserve">- </w:t>
      </w:r>
      <w:r w:rsidRPr="00A06316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э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-</w:t>
      </w:r>
      <w:r w:rsidRPr="00A063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принтер Брайля; </w:t>
      </w:r>
    </w:p>
    <w:p w:rsidR="00644825" w:rsidRPr="00A06316" w:rsidRDefault="00644825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r w:rsidRPr="00A06316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8.3.2.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и лиц с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 здоровья по слуху: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акустическая система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«ElBrailleW14J G2;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0"/>
          <w:shd w:val="clear" w:color="auto" w:fill="FFFFFF"/>
          <w:lang w:eastAsia="ru-RU"/>
        </w:rPr>
        <w:t xml:space="preserve"> 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34551D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8.3.3. для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инвалидов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и лиц с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аппарата</w:t>
      </w:r>
    </w:p>
    <w:p w:rsidR="00644825" w:rsidRPr="00A06316" w:rsidRDefault="00644825" w:rsidP="004A5690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 xml:space="preserve">:- </w:t>
      </w:r>
      <w:r w:rsidRPr="00A0631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3F4409" w:rsidRPr="00A06316" w:rsidRDefault="003F4409" w:rsidP="004A56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Приложение к рабочей программе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дисциплины «Специальная психология»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высшего образования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2D5242" w:rsidRPr="00A06316" w:rsidRDefault="002D5242" w:rsidP="004A5690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УТВЕРЖДЕНО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протокол № 6/22 от «21» июня 2022г.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УМК, 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и. о. проректора по учебной работе</w:t>
      </w:r>
    </w:p>
    <w:p w:rsidR="001461BC" w:rsidRPr="00A06316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___________________А.С. Солнцева</w:t>
      </w:r>
    </w:p>
    <w:p w:rsidR="001461BC" w:rsidRDefault="001461BC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78B8" w:rsidRPr="00A06316" w:rsidRDefault="000478B8" w:rsidP="001461BC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Фонд оценочных средств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дисциплине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СПЕЦИАЛЬНАЯ ПСИХОЛОГИЯ</w:t>
      </w: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(адаптивная физическая культура)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Лечебная физическая культура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1461BC" w:rsidRPr="00A06316" w:rsidRDefault="001461BC" w:rsidP="001461BC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1461BC" w:rsidRPr="00A06316" w:rsidRDefault="001461BC" w:rsidP="001461B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1461BC" w:rsidRPr="00A06316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1461BC" w:rsidRDefault="001461BC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78B8" w:rsidRPr="00A06316" w:rsidRDefault="000478B8" w:rsidP="001461B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Рассмотрено и одобрено на заседании кафедры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(протокол № 5 от «25» мая 2022 г.) 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Зав. кафедрой ____________/ В.В. Буторин</w:t>
      </w: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78B8" w:rsidRPr="000478B8" w:rsidRDefault="000478B8" w:rsidP="000478B8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0478B8" w:rsidP="005254B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478B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Малаховка, 2022</w:t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2D5242" w:rsidRPr="00A06316" w:rsidRDefault="002D5242" w:rsidP="004A569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2D5242" w:rsidRPr="00A06316" w:rsidRDefault="002D5242" w:rsidP="004A569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2D5242" w:rsidRPr="00A06316" w:rsidTr="005B0D96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2D5242" w:rsidRPr="00A06316" w:rsidTr="005B0D96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ОПК-13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1BC" w:rsidRPr="00A06316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1461BC" w:rsidRPr="005254B9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С/01.6</w:t>
            </w:r>
          </w:p>
          <w:p w:rsidR="001461BC" w:rsidRPr="005254B9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1461BC" w:rsidRPr="00A06316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1461BC" w:rsidRPr="00A06316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1461BC" w:rsidRPr="005254B9" w:rsidRDefault="001461B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С/03.6</w:t>
            </w:r>
          </w:p>
          <w:p w:rsidR="001461BC" w:rsidRPr="005254B9" w:rsidRDefault="001461B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1461BC" w:rsidRPr="00A06316" w:rsidRDefault="001461B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461BC" w:rsidRPr="00A06316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1461BC" w:rsidRPr="005254B9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С/04.6</w:t>
            </w:r>
          </w:p>
          <w:p w:rsidR="001461BC" w:rsidRPr="005254B9" w:rsidRDefault="001461B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</w:pPr>
            <w:r w:rsidRPr="005254B9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Формирование у занимающихся навыков соревновательной деятельности</w:t>
            </w:r>
          </w:p>
          <w:p w:rsidR="001461BC" w:rsidRPr="00A06316" w:rsidRDefault="001461BC" w:rsidP="001461BC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:rsidR="001461BC" w:rsidRPr="00A06316" w:rsidRDefault="001461BC" w:rsidP="001461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Т АФК 05.002</w:t>
            </w:r>
          </w:p>
          <w:p w:rsidR="001461BC" w:rsidRPr="005254B9" w:rsidRDefault="001461BC" w:rsidP="005254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5254B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D/04.6</w:t>
            </w:r>
          </w:p>
          <w:p w:rsidR="002D5242" w:rsidRPr="00A06316" w:rsidRDefault="001461BC" w:rsidP="001461B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Cs/>
                <w:iCs/>
                <w:color w:val="000000" w:themeColor="text1"/>
                <w:spacing w:val="-1"/>
                <w:sz w:val="24"/>
                <w:szCs w:val="24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lastRenderedPageBreak/>
              <w:t>Знает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основы коррекционной (специальной) психологии;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ее методы и принципы; приемы психодиагностики и маркеры отклонений в развитии детей;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психологические особенности детей с различными видами дизонтогенеза, требующие учета при планировании их спортивной подготовки;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направления психологического просвещения педагогических работников и родителей (законных представителей) по основным разделам специальной психологии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</w:t>
            </w: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вопросы к промежуточной аттестации, устный опрос, доклад, диспут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)</w:t>
            </w:r>
          </w:p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Умеет: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применять знания специальной психологии, учитывая психологические особенности детей с различными видами дизонтогенеза при методическом сопровождении  занятий по спортивной подготовке инвалидов,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спорта; оказывать консультативную помощь лицам 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с ограниченными возможностями здоровья (включая инвалидов) всех возрастных и нозологических групп или их родителей (законных представителей), а также тренерам доводя до них в доступной форме знания об особенностях обучения и развития детей с особыми образовательными потребностями.</w:t>
            </w:r>
          </w:p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Умеет предлагать и обосновывать методы коррекции с учётом физических и психических недостатков (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устный опрос, доклад, диспут, круглый стол, ситуационные задачи, творческие задания)</w:t>
            </w:r>
          </w:p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>Анализирует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документацию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смежных специалистов (психологов, дефектологов, логопедов и т.д.);в</w:t>
            </w:r>
            <w:r w:rsidRPr="00A06316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ыявляет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с особенностями их развития; подбирает психолого-педагогические технологии (в том числе инклюзивные), необходимые для работы с детьми с особыми образовательными потребностями и детьми с ограниченными возможностями здоровья; доводит в доступной форме до педагогических работников и родителей (законных 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представителей) знания об особенностях обучения и развития детей с особыми образовательными потребностями </w:t>
            </w:r>
            <w:r w:rsidRPr="00A063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(устный опрос, доклад, диспут, круглый стол, ситуационные задачи, творческие задания)</w:t>
            </w:r>
          </w:p>
        </w:tc>
      </w:tr>
      <w:tr w:rsidR="002D5242" w:rsidRPr="00A06316" w:rsidTr="005B0D96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1004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2D5242" w:rsidRPr="00A06316" w:rsidTr="005B0D9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644825" w:rsidRPr="00A06316" w:rsidRDefault="00644825" w:rsidP="004A5690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Составитель Кузнецова Ж..В./___________________ </w:t>
      </w: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7307" w:rsidRDefault="008F7307">
      <w:pPr>
        <w:spacing w:after="0" w:line="240" w:lineRule="auto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br w:type="page"/>
      </w:r>
    </w:p>
    <w:p w:rsidR="002D5242" w:rsidRPr="00A06316" w:rsidRDefault="002D5242" w:rsidP="004A569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lastRenderedPageBreak/>
        <w:t>2. Типовые контрольные задания:</w:t>
      </w:r>
    </w:p>
    <w:p w:rsidR="002D5242" w:rsidRPr="00A06316" w:rsidRDefault="002D5242" w:rsidP="004A56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2.1. Перечень вопросов для промежуточной аттестации</w:t>
      </w:r>
      <w:r w:rsidRPr="00A06316">
        <w:rPr>
          <w:rFonts w:ascii="Times New Roman" w:hAnsi="Times New Roman"/>
          <w:b/>
          <w:i/>
          <w:color w:val="000000" w:themeColor="text1"/>
          <w:spacing w:val="-1"/>
          <w:sz w:val="24"/>
          <w:szCs w:val="24"/>
        </w:rPr>
        <w:t>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1. Предмет специальной психологии и ее задачи.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2.​ Своеобразие методов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3.​ Связь специальной психологии с другими науками о человеке.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4. Роль и значение теории Л.С. Выготского в отечественной специальной психологии.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5.​ Понятие о дефекте и его структуре.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6.​ Понятие дефекта и функциональной системы.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7.​ Симптомы дизонтогенеза и болезни.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8.​ Общие и специфические закономерности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9.​ Понятие компенсации, ее структура.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10. Компенсация, декомпенсация, псевдокомпенсация. Теория А. Адлера.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11. Понятие адаптации и дезадаптации.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12. Психология семейного воспитания ребенка с отклонениями в развитии.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13.​ Понятие депривации. ее виды.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14.​ Теория В. Франкла и понятие депривации. Теория привязанности.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15.​ Общая характеристика основных видов дизонтогенеза.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16.​ Основные движущие силы и условия нормального и аномального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17.​ Основные причины отклоняющегося развития.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18.​ Общие понятия об умственной отсталости. Этиология.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19.​ Классификации умственной отсталости. Сходства и различия.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20.​ Степени умственной отсталости.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21. Особенности познавательной сферы и личности умственно отсталых детей.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22.​ Развитие психомоторики умственно отсталого ребенка.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23.​ ЗПР. Причины возникновения. Классификация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24.​ Особенности познавательной сферы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25.​ Особенности развития личности у детей с ЗПР.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26.​ Ранний детский аутизм как искаженное психическое развитие.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27.​ Причины возникновения и систематика психопатий.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28.​ Психопатоподобное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29.​ Акцентуации характера.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30. Системы работы с детьми с отклонениями в развитии: традиционные и альтернативные.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31.​ Девиантное и делинквентное поведение.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32.​ Неврозы и причины их возникновения.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33.​ Особенности невротического развития личности.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34.​ Невропатия.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35.​ Психологическая помощь детям с неврозами.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36.​ Особенности психического развития детей с тяжелыми речевыми нарушениями.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37.​ Особенности познавательной деятельности детей-логопатов.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38.​ Общение и его значение в нормальном развитии человека.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39. Причины слепоты и слабовидение. Классификация зрительных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40.​ Причины глухоты. Классификация слуховых нарушений.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41.​ Особенности психического развития детей с нарушениями опорно-двигательного аппарата.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>42. Специфические особенности познавательной деятельности детей страдающих ДЦП.</w:t>
      </w:r>
    </w:p>
    <w:p w:rsidR="002D5242" w:rsidRPr="00A06316" w:rsidRDefault="002D5242" w:rsidP="004A5690">
      <w:pPr>
        <w:spacing w:after="0" w:line="240" w:lineRule="auto"/>
        <w:rPr>
          <w:rStyle w:val="s11"/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</w:t>
      </w: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37C3" w:rsidRPr="00A06316" w:rsidRDefault="006D37C3" w:rsidP="004A5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D37C3" w:rsidRPr="00A06316" w:rsidRDefault="006D37C3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2.2. Вопросы для устного опроса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Становление и развитие специальной психологии как науки.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тенденции спец психологии: дифференциация и интеграция.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Краткий обзор психологических исследований в области аномального детства.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Выделение сурдо, тифло- и олигофренопсихологии из психологической науки.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Возможности дальнейшей дифференциации внутри сурдо, тифло- и олигофренопсихологии.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Три объективных фактора интеграции тифло-, сурдо- и олигофренопсихологии.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Предмет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Специфичность отражения мира при тотальных и парциальных нарушениях слуха и зрения, умственной отсталости, множественных дефектах.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Объект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трудности в изучении психических особенностей аномальных детей.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Первоочередные задачи специальной психологии.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Связь специальной психологии с другими науками.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Специальная психология - основа специальной педагогики и частных методик обучения и воспитания аномальных детей.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Значение специальной психологии для практической деятельности дефектолога и практического психолога.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наблюдение.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беседа.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эксперимент.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Методы специальной психологии: опрос.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Методы специальной психологии:тестирование. </w:t>
      </w:r>
    </w:p>
    <w:p w:rsidR="002D5242" w:rsidRPr="00A06316" w:rsidRDefault="002D5242" w:rsidP="00A06316">
      <w:pPr>
        <w:pStyle w:val="a6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Специфика использования диагностических и обучающих методик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сенсорной депривации в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 систематика сенсорных нарушений.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сенсорного дефекта на психическое развитие ребенка.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Классификация нарушений зрительных функций.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Слепота (тотальная и парциальная).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Слабовидение.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Слепорождение.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Рано и поздно ослепшие.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Основные причины нарушения зрения.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зрения.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Глухие.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Слабослышащие.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Врождённая глухота, позднооглохшие.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Основные причины нарушения слуха.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закономерности развития психики при нарушениях слуха.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Влияние сенсорной депривации на различные структурные компоненты психики.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Зависимость влияния сенсорной депривации от характера, глубины и времени возникновения дефекта.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Сенсорная депривация и активность личности. </w:t>
      </w:r>
    </w:p>
    <w:p w:rsidR="002D5242" w:rsidRPr="00A06316" w:rsidRDefault="002D5242" w:rsidP="00A06316">
      <w:pPr>
        <w:pStyle w:val="a6"/>
        <w:numPr>
          <w:ilvl w:val="0"/>
          <w:numId w:val="34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Слепоглухота. Её последствия и возможности преодоления последних.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оценка «зачтено»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оценка«не зачтено» </w:t>
      </w: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2.3. Перечень зданий для письменной проверочной работы</w:t>
      </w:r>
    </w:p>
    <w:p w:rsidR="006D37C3" w:rsidRPr="00A06316" w:rsidRDefault="006D37C3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Роль и значение теории Л.С. Выготского в отечественной специальной психологии.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Понятие о дефекте и его структуре.</w:t>
      </w:r>
    </w:p>
    <w:p w:rsidR="002D5242" w:rsidRPr="00A06316" w:rsidRDefault="002D5242" w:rsidP="00A06316">
      <w:pPr>
        <w:pStyle w:val="a6"/>
        <w:numPr>
          <w:ilvl w:val="0"/>
          <w:numId w:val="3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Симптомы дизонтогенеза и болезни.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 Понятие дефекта и функциональной системы.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 Общие и специфические закономерности аномального развития.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 Понятие компенсации, ее структура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3.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Компенсация, декомпенсация, псевдокомпенсация. Теория А. Адлера.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движущие силы и условия нормального и аномального развития.</w:t>
      </w:r>
    </w:p>
    <w:p w:rsidR="002D5242" w:rsidRPr="00A06316" w:rsidRDefault="002D5242" w:rsidP="00A06316">
      <w:pPr>
        <w:pStyle w:val="a6"/>
        <w:numPr>
          <w:ilvl w:val="0"/>
          <w:numId w:val="3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Общая характеристика основных видов дизонтогенеза.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4.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Понятие адаптации и дезадаптации.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Понятие депривации. ее виды.</w:t>
      </w:r>
    </w:p>
    <w:p w:rsidR="002D5242" w:rsidRPr="00A06316" w:rsidRDefault="002D5242" w:rsidP="00A06316">
      <w:pPr>
        <w:pStyle w:val="a6"/>
        <w:numPr>
          <w:ilvl w:val="0"/>
          <w:numId w:val="38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причины отклоняющегося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2. 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D37C3"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="006D37C3"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Этиология умственной отсталости.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Олигофрения и ее классификация. </w:t>
      </w:r>
    </w:p>
    <w:p w:rsidR="002D5242" w:rsidRPr="00A06316" w:rsidRDefault="002D5242" w:rsidP="00A06316">
      <w:pPr>
        <w:pStyle w:val="a6"/>
        <w:numPr>
          <w:ilvl w:val="0"/>
          <w:numId w:val="39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Степени умственной отсталости.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 Классификации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Деменция и ее виды.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 Дебильность и ее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систематика речевых нарушений .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ОНР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0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Ринолалия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Клинико-психологическая  классификация речевых нарушений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Заикание, особенности проявления и коррекция..</w:t>
      </w:r>
    </w:p>
    <w:p w:rsidR="002D5242" w:rsidRPr="00A06316" w:rsidRDefault="002D5242" w:rsidP="00A06316">
      <w:pPr>
        <w:pStyle w:val="a6"/>
        <w:numPr>
          <w:ilvl w:val="0"/>
          <w:numId w:val="41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Дислалия,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Психолого-педагогическая классификация речевых нарушений.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ФФН, особенности проявления и коррекция.</w:t>
      </w:r>
    </w:p>
    <w:p w:rsidR="002D5242" w:rsidRPr="00A06316" w:rsidRDefault="002D5242" w:rsidP="00A06316">
      <w:pPr>
        <w:pStyle w:val="a6"/>
        <w:numPr>
          <w:ilvl w:val="0"/>
          <w:numId w:val="42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Стертая дизартрия,  особенности проявления и коррекция.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D37C3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</w:t>
      </w:r>
      <w:r w:rsidR="006D37C3"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. </w:t>
      </w:r>
      <w:r w:rsidR="006D37C3"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Вариант 1.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Ранний детский аутизм (определение)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Структура дефекта при синдроме РДА. </w:t>
      </w:r>
    </w:p>
    <w:p w:rsidR="002D5242" w:rsidRPr="00A06316" w:rsidRDefault="002D5242" w:rsidP="00A06316">
      <w:pPr>
        <w:pStyle w:val="a6"/>
        <w:numPr>
          <w:ilvl w:val="0"/>
          <w:numId w:val="43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Виды аутизма.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аутизма.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Этиопатогенез некоторых форм РДА. </w:t>
      </w:r>
    </w:p>
    <w:p w:rsidR="002D5242" w:rsidRPr="00A06316" w:rsidRDefault="002D5242" w:rsidP="00A06316">
      <w:pPr>
        <w:pStyle w:val="a6"/>
        <w:numPr>
          <w:ilvl w:val="0"/>
          <w:numId w:val="44"/>
        </w:numPr>
        <w:ind w:left="0" w:firstLine="709"/>
        <w:jc w:val="both"/>
        <w:rPr>
          <w:b/>
          <w:i/>
          <w:color w:val="000000" w:themeColor="text1"/>
        </w:rPr>
      </w:pPr>
      <w:r w:rsidRPr="00A06316">
        <w:rPr>
          <w:color w:val="000000" w:themeColor="text1"/>
        </w:rPr>
        <w:t>Синдромы Каннера и Аспергера. Особенности проявления.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3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Причины возникновения и систематика психопатий.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 Акцентуации характера.</w:t>
      </w:r>
    </w:p>
    <w:p w:rsidR="002D5242" w:rsidRPr="00A06316" w:rsidRDefault="002D5242" w:rsidP="00A06316">
      <w:pPr>
        <w:pStyle w:val="a6"/>
        <w:numPr>
          <w:ilvl w:val="0"/>
          <w:numId w:val="45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Неврозы и причины их возникновения.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4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психопатии.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 xml:space="preserve">​ Особенности невротического развития личности. </w:t>
      </w:r>
    </w:p>
    <w:p w:rsidR="002D5242" w:rsidRPr="00A06316" w:rsidRDefault="002D5242" w:rsidP="00A06316">
      <w:pPr>
        <w:pStyle w:val="a6"/>
        <w:numPr>
          <w:ilvl w:val="0"/>
          <w:numId w:val="46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Девиантное и делинквентное поведение.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Вариант </w:t>
      </w:r>
      <w:r w:rsidR="006D37C3"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5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Основные признаки невроза.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Психопатоподобное поведение.</w:t>
      </w:r>
    </w:p>
    <w:p w:rsidR="002D5242" w:rsidRPr="00A06316" w:rsidRDefault="002D5242" w:rsidP="00A06316">
      <w:pPr>
        <w:pStyle w:val="a6"/>
        <w:numPr>
          <w:ilvl w:val="0"/>
          <w:numId w:val="4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Виды акцентуаций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2D5242" w:rsidRPr="00A06316" w:rsidRDefault="002D5242" w:rsidP="00525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A0631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2.4 Вопросы для коллоквиума</w:t>
      </w:r>
    </w:p>
    <w:p w:rsidR="006D37C3" w:rsidRPr="00A06316" w:rsidRDefault="006D37C3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Раздел 4.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Психическое развитие детей с сенсорными нарушениями. Особенности психического развития детей с нарушением опорно-двигательного аппарата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Этиопатогенез двигательных нарушений.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Виды двигательных нарушений при ДЦП и возможности спортивной р</w:t>
      </w:r>
      <w:r w:rsidR="005254B9">
        <w:rPr>
          <w:color w:val="000000" w:themeColor="text1"/>
        </w:rPr>
        <w:t>еабилитации при каждом из них.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моторного дефекта на развитие психики.</w:t>
      </w:r>
    </w:p>
    <w:p w:rsidR="002D5242" w:rsidRPr="00A06316" w:rsidRDefault="002D5242" w:rsidP="00A06316">
      <w:pPr>
        <w:pStyle w:val="a6"/>
        <w:numPr>
          <w:ilvl w:val="0"/>
          <w:numId w:val="3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 Структура дефекта при ДЦП.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</w:t>
      </w: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Вариант 2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познавательной деятельности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эмоционально-волевой сферы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Особенности  личности детей, страдающих ДЦП.</w:t>
      </w:r>
    </w:p>
    <w:p w:rsidR="002D5242" w:rsidRPr="00A06316" w:rsidRDefault="002D5242" w:rsidP="00A06316">
      <w:pPr>
        <w:pStyle w:val="a6"/>
        <w:numPr>
          <w:ilvl w:val="0"/>
          <w:numId w:val="53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Реабилитация лиц с нарушениями опорно-двигательного аппарата, особенности спортивной реабилитации.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Критерии оценки: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выполнил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2.5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Задания для терминологического диктанта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Вариант1.</w:t>
      </w:r>
    </w:p>
    <w:p w:rsidR="00A06316" w:rsidRPr="00A06316" w:rsidRDefault="002D5242" w:rsidP="00A06316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Общее недоразвитие речи -</w:t>
      </w:r>
      <w:r w:rsidRPr="00A06316">
        <w:rPr>
          <w:color w:val="000000" w:themeColor="text1"/>
          <w:shd w:val="clear" w:color="auto" w:fill="FFFFFF"/>
        </w:rPr>
        <w:t xml:space="preserve">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</w:t>
      </w:r>
      <w:r w:rsidRPr="00A06316">
        <w:rPr>
          <w:rFonts w:ascii="Arial" w:hAnsi="Arial" w:cs="Arial"/>
          <w:color w:val="000000" w:themeColor="text1"/>
          <w:shd w:val="clear" w:color="auto" w:fill="FFFFFF"/>
        </w:rPr>
        <w:t>. </w:t>
      </w:r>
    </w:p>
    <w:p w:rsidR="00A06316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>Д</w:t>
      </w:r>
      <w:r w:rsidRPr="00A06316">
        <w:rPr>
          <w:color w:val="000000" w:themeColor="text1"/>
        </w:rPr>
        <w:t xml:space="preserve">ислалия - </w:t>
      </w:r>
      <w:r w:rsidRPr="00A06316">
        <w:rPr>
          <w:color w:val="000000" w:themeColor="text1"/>
          <w:shd w:val="clear" w:color="auto" w:fill="FFFFFF"/>
        </w:rPr>
        <w:t>(греч. dys – нарушение + греч. lalia – речь) — нарушение звукопроизношения при нормальном слухе и сохранной иннервации артикуляционного аппарата</w:t>
      </w:r>
      <w:r w:rsidRPr="00A06316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.</w:t>
      </w:r>
    </w:p>
    <w:p w:rsidR="002D5242" w:rsidRPr="00A06316" w:rsidRDefault="002D5242" w:rsidP="005254B9">
      <w:pPr>
        <w:pStyle w:val="a6"/>
        <w:numPr>
          <w:ilvl w:val="0"/>
          <w:numId w:val="48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Логоневроз – (заикание)</w:t>
      </w:r>
      <w:r w:rsidRPr="00A06316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> нарушение плавности и темпа речи в виде задержки, изменения, повторения или удлинения отдельных звуков, слогов и слов</w:t>
      </w:r>
      <w:r w:rsidRPr="00A06316">
        <w:rPr>
          <w:color w:val="000000" w:themeColor="text1"/>
        </w:rPr>
        <w:t xml:space="preserve"> 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Фонетико-фонематическое недоразвитие - </w:t>
      </w:r>
      <w:r w:rsidRPr="00A06316">
        <w:rPr>
          <w:color w:val="000000" w:themeColor="text1"/>
          <w:shd w:val="clear" w:color="auto" w:fill="FFFFFF"/>
        </w:rPr>
        <w:t>нарушение процессов звукопроизношения и восприятия фонем при различных речевых нарушениях у детей с нормальным интеллектом и биологическим слухом. 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Дизартрия - </w:t>
      </w:r>
      <w:r w:rsidRPr="00A06316">
        <w:rPr>
          <w:color w:val="000000" w:themeColor="text1"/>
          <w:shd w:val="clear" w:color="auto" w:fill="FFFFFF"/>
        </w:rPr>
        <w:t>нарушение произносительной стороны речи,обусловленное недостаточностью иннервации речевого аппарата </w:t>
      </w:r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49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Ринолалия - </w:t>
      </w:r>
      <w:r w:rsidRPr="00A06316">
        <w:rPr>
          <w:color w:val="000000" w:themeColor="text1"/>
          <w:shd w:val="clear" w:color="auto" w:fill="FFFFFF"/>
        </w:rPr>
        <w:t>расстройства артикуляции и голосообразования, обусловленные анатомическими дефектами строения и функционирования речевого аппарата.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507676" w:rsidRPr="00A06316" w:rsidRDefault="00507676" w:rsidP="00A0631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Вариант 1.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Психопатия – это стойкое тотальное расстройство личности, вызывающее нарушение социальной адаптации.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Фобия - </w:t>
      </w:r>
      <w:r w:rsidRPr="00A06316">
        <w:rPr>
          <w:color w:val="000000" w:themeColor="text1"/>
          <w:shd w:val="clear" w:color="auto" w:fill="FFFFFF"/>
        </w:rPr>
        <w:t>страх — симптом,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(ожидании) некоего известного объекта.</w:t>
      </w:r>
      <w:r w:rsidRPr="00A06316">
        <w:rPr>
          <w:color w:val="000000" w:themeColor="text1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Девиантное поведение -</w:t>
      </w:r>
      <w:r w:rsidRPr="00A06316">
        <w:rPr>
          <w:rFonts w:ascii="Arial" w:hAnsi="Arial" w:cs="Arial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(</w:t>
      </w:r>
      <w:r w:rsidRPr="00A06316">
        <w:rPr>
          <w:color w:val="000000" w:themeColor="text1"/>
          <w:shd w:val="clear" w:color="auto" w:fill="FFFFFF"/>
        </w:rPr>
        <w:t>также социальная девиация, отклоняющееся</w:t>
      </w:r>
      <w:r w:rsidR="00A06316">
        <w:rPr>
          <w:color w:val="000000" w:themeColor="text1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) (лат. deviation — отклонение) — </w:t>
      </w:r>
      <w:r w:rsidRPr="00A06316">
        <w:rPr>
          <w:b/>
          <w:bCs/>
          <w:color w:val="000000" w:themeColor="text1"/>
          <w:shd w:val="clear" w:color="auto" w:fill="FFFFFF"/>
        </w:rPr>
        <w:t>это</w:t>
      </w:r>
      <w:r w:rsidRPr="00A06316">
        <w:rPr>
          <w:color w:val="000000" w:themeColor="text1"/>
          <w:shd w:val="clear" w:color="auto" w:fill="FFFFFF"/>
        </w:rPr>
        <w:t> устойчивое 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личности, отклоняющееся от общепринятых, наиболее распространённых и устоявшихся общественных норм.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Вариант 2.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Неврастения - </w:t>
      </w:r>
      <w:r w:rsidRPr="00A06316">
        <w:rPr>
          <w:color w:val="000000" w:themeColor="text1"/>
          <w:shd w:val="clear" w:color="auto" w:fill="FFFFFF"/>
        </w:rPr>
        <w:t>психическое расстройство из группы неврозов, проявляющееся в повышенной раздражительности, утомляемости, утрате способности к длительному умственному и физическому напряжению.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Делинквентное поведение - </w:t>
      </w:r>
      <w:r w:rsidRPr="00A06316">
        <w:rPr>
          <w:color w:val="000000" w:themeColor="text1"/>
          <w:shd w:val="clear" w:color="auto" w:fill="FFFFFF"/>
        </w:rPr>
        <w:t>антиобщественное противоправное</w:t>
      </w:r>
      <w:r w:rsidR="00A06316">
        <w:rPr>
          <w:color w:val="000000" w:themeColor="text1"/>
          <w:shd w:val="clear" w:color="auto" w:fill="FFFFFF"/>
        </w:rPr>
        <w:t xml:space="preserve"> </w:t>
      </w:r>
      <w:r w:rsidRPr="00A06316">
        <w:rPr>
          <w:b/>
          <w:bCs/>
          <w:color w:val="000000" w:themeColor="text1"/>
          <w:shd w:val="clear" w:color="auto" w:fill="FFFFFF"/>
        </w:rPr>
        <w:t>поведение</w:t>
      </w:r>
      <w:r w:rsidRPr="00A06316">
        <w:rPr>
          <w:color w:val="000000" w:themeColor="text1"/>
          <w:shd w:val="clear" w:color="auto" w:fill="FFFFFF"/>
        </w:rPr>
        <w:t> человека, воплощённое в его проступках (действиях или бездействии), наносящих вред как отдельным гражданам, так и обществу в целом.</w:t>
      </w:r>
    </w:p>
    <w:p w:rsidR="002D5242" w:rsidRPr="00A06316" w:rsidRDefault="002D5242" w:rsidP="00A06316">
      <w:pPr>
        <w:pStyle w:val="a6"/>
        <w:numPr>
          <w:ilvl w:val="0"/>
          <w:numId w:val="5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Акцентуация характера – это крайние варианты нормы, при которых отдельные черты характера чрезмерно усилены, вследствие чего обнаруживается избирательная уязвимость в отношении определенного рода психогенных воздействий.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Критерии оценки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lastRenderedPageBreak/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не более 2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2D5242" w:rsidRPr="00A06316" w:rsidRDefault="002D5242" w:rsidP="00A06316">
      <w:pPr>
        <w:tabs>
          <w:tab w:val="left" w:pos="720"/>
        </w:tabs>
        <w:spacing w:after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оценка «0 баллов» 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  <w:r w:rsidR="00C15898" w:rsidRPr="00A06316">
        <w:rPr>
          <w:b/>
          <w:color w:val="000000" w:themeColor="text1"/>
          <w:sz w:val="24"/>
          <w:szCs w:val="24"/>
        </w:rPr>
        <w:t xml:space="preserve"> 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Темы для диспутов и проведения круглого стола</w:t>
      </w:r>
    </w:p>
    <w:p w:rsidR="002D5242" w:rsidRPr="00A06316" w:rsidRDefault="00A0631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Круглый стол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1. Отграничение аутизма от  умственной отсталости и  ЗПР </w:t>
      </w:r>
    </w:p>
    <w:p w:rsidR="002D5242" w:rsidRPr="00A06316" w:rsidRDefault="002D5242" w:rsidP="00A06316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Особенности социальной адаптации лиц с аутизмом 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Психопатия и известные исторические личности.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«Неврастения – болезнь больших городов» Причины и провоцирующие факторы неврастении.</w:t>
      </w:r>
    </w:p>
    <w:p w:rsidR="002D5242" w:rsidRPr="00A06316" w:rsidRDefault="00507676" w:rsidP="00A0631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Спортивная реабилитация при неврозах.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2.Концепция круглого стола </w:t>
      </w:r>
    </w:p>
    <w:p w:rsidR="002D5242" w:rsidRPr="00A06316" w:rsidRDefault="002D5242" w:rsidP="00A06316">
      <w:pPr>
        <w:pStyle w:val="a6"/>
        <w:numPr>
          <w:ilvl w:val="0"/>
          <w:numId w:val="52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>Цель круглого стола</w:t>
      </w:r>
      <w:r w:rsidRPr="00A06316">
        <w:rPr>
          <w:color w:val="000000" w:themeColor="text1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Задачей круглого стола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jc w:val="both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pStyle w:val="a7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5B0D96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644825" w:rsidRPr="00A06316" w:rsidRDefault="00644825" w:rsidP="004A569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Ведущий(модератор). </w:t>
      </w:r>
      <w:r w:rsidRPr="00A06316">
        <w:rPr>
          <w:color w:val="000000" w:themeColor="text1"/>
        </w:rPr>
        <w:t>Ведущий должен действовать директивно, жёстко ограничивая во времени участников круглого стола.</w:t>
      </w:r>
    </w:p>
    <w:p w:rsidR="00591C7D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4. Ожидаемые результаты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591C7D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D5242" w:rsidRPr="00A06316">
        <w:rPr>
          <w:rFonts w:ascii="Times New Roman" w:hAnsi="Times New Roman"/>
          <w:color w:val="000000" w:themeColor="text1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4A5690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оценка «5 баллов» выставляется обучающемуся если студент принима</w:t>
      </w:r>
      <w:r w:rsidR="00B21091">
        <w:rPr>
          <w:color w:val="000000" w:themeColor="text1"/>
        </w:rPr>
        <w:t>ет активное участие в работе круглого стола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2D5242" w:rsidRPr="00A06316" w:rsidRDefault="002D5242" w:rsidP="004A5690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обучающемуся, если студент не проявляет активного участия </w:t>
      </w:r>
      <w:r w:rsidR="00B21091">
        <w:rPr>
          <w:color w:val="000000" w:themeColor="text1"/>
        </w:rPr>
        <w:t>в работе круглого стола</w:t>
      </w:r>
      <w:r w:rsidRPr="00A06316">
        <w:rPr>
          <w:color w:val="000000" w:themeColor="text1"/>
        </w:rPr>
        <w:t>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D5242" w:rsidRPr="00A06316" w:rsidRDefault="002D5242" w:rsidP="00B21091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jc w:val="both"/>
        <w:rPr>
          <w:color w:val="000000" w:themeColor="text1"/>
        </w:rPr>
      </w:pPr>
      <w:r w:rsidRPr="00A06316">
        <w:rPr>
          <w:color w:val="000000" w:themeColor="text1"/>
          <w:sz w:val="24"/>
        </w:rPr>
        <w:t>оценка «2 балла» выставляется обучающемуся если студент не проявляе</w:t>
      </w:r>
      <w:r w:rsidR="00B21091">
        <w:rPr>
          <w:color w:val="000000" w:themeColor="text1"/>
          <w:sz w:val="24"/>
        </w:rPr>
        <w:t xml:space="preserve">т активного участия </w:t>
      </w:r>
      <w:r w:rsidR="00B21091" w:rsidRPr="00B21091">
        <w:rPr>
          <w:color w:val="000000" w:themeColor="text1"/>
          <w:sz w:val="24"/>
        </w:rPr>
        <w:t>в работе круглого стола</w:t>
      </w:r>
      <w:r w:rsidRPr="00A06316">
        <w:rPr>
          <w:color w:val="000000" w:themeColor="text1"/>
          <w:sz w:val="24"/>
        </w:rPr>
        <w:t xml:space="preserve">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</w:r>
      <w:r w:rsidRPr="00A06316">
        <w:rPr>
          <w:color w:val="000000" w:themeColor="text1"/>
          <w:sz w:val="24"/>
        </w:rPr>
        <w:lastRenderedPageBreak/>
        <w:t>последовательности. Допускаются серьезные ошибки при употреблении терминологического аппарата.</w:t>
      </w:r>
    </w:p>
    <w:p w:rsidR="002D5242" w:rsidRPr="00A06316" w:rsidRDefault="002D5242" w:rsidP="004A5690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 xml:space="preserve">оценка «0 баллов» </w:t>
      </w:r>
      <w:r w:rsidRPr="00A06316">
        <w:rPr>
          <w:color w:val="000000" w:themeColor="text1"/>
          <w:sz w:val="24"/>
          <w:szCs w:val="24"/>
        </w:rPr>
        <w:t>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A0631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Диспут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Темы (проблематика): 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Инклюзивное образование с точки зрения специальной психологии – плюсы и минусы.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Место спортивной реабилитации  в системе инклюзивного образования</w:t>
      </w: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507676" w:rsidRPr="00A06316" w:rsidRDefault="00507676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3.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1. Является ли психопатия «гарантией» будущего преступника</w:t>
      </w:r>
      <w:r w:rsidR="00C15898" w:rsidRPr="00A0631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D5242" w:rsidRPr="00A06316" w:rsidRDefault="002D5242" w:rsidP="00A0631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Концепция проведения диспута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 xml:space="preserve">Диспут </w:t>
      </w:r>
      <w:r w:rsidRPr="00A06316">
        <w:rPr>
          <w:color w:val="000000" w:themeColor="text1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color w:val="000000" w:themeColor="text1"/>
        </w:rPr>
        <w:t>Целью семинаров-диспутов</w:t>
      </w:r>
      <w:r w:rsidRPr="00A06316">
        <w:rPr>
          <w:color w:val="000000" w:themeColor="text1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2D5242" w:rsidRPr="00A06316" w:rsidRDefault="002D5242" w:rsidP="00A06316">
      <w:pPr>
        <w:pStyle w:val="a7"/>
        <w:shd w:val="clear" w:color="auto" w:fill="FFFFFF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/>
          <w:bCs/>
          <w:color w:val="000000" w:themeColor="text1"/>
        </w:rPr>
        <w:t xml:space="preserve">Задачей диспута </w:t>
      </w:r>
      <w:r w:rsidRPr="00A06316">
        <w:rPr>
          <w:color w:val="000000" w:themeColor="text1"/>
        </w:rPr>
        <w:t>является подвигнуть студентов к собственным размышлениям), помогая порой выявить решение проблемных вопросов.</w:t>
      </w:r>
    </w:p>
    <w:p w:rsidR="002D5242" w:rsidRPr="00A06316" w:rsidRDefault="002D5242" w:rsidP="004A5690">
      <w:pPr>
        <w:pStyle w:val="a7"/>
        <w:shd w:val="clear" w:color="auto" w:fill="FFFFFF"/>
        <w:spacing w:beforeAutospacing="0" w:afterAutospacing="0"/>
        <w:ind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Выполняемая работа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Оппонент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 «спорные» вопросы, приводит неожиданные при</w:t>
            </w: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D5242" w:rsidRPr="00A06316" w:rsidTr="002D524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Ассистент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D5242" w:rsidRPr="00A06316" w:rsidRDefault="002D5242" w:rsidP="004A56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3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4. Ожидаемые  результаты</w:t>
      </w:r>
      <w:r w:rsidRPr="00A063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готовность участников к обсуждению проблемы с целью определения возможных путей её решения;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наличие определённой позиции, теоретических знаний;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  <w:tab w:val="left" w:pos="426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2D5242" w:rsidRPr="00A06316" w:rsidRDefault="002D5242" w:rsidP="00A06316">
      <w:pPr>
        <w:pStyle w:val="a6"/>
        <w:numPr>
          <w:ilvl w:val="0"/>
          <w:numId w:val="5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«5 баллов»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«4 балла» выставляется обучающемуся если студент принимает активное участие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2D5242" w:rsidRPr="00A06316" w:rsidRDefault="002D5242" w:rsidP="00A06316">
      <w:pPr>
        <w:pStyle w:val="a6"/>
        <w:numPr>
          <w:ilvl w:val="0"/>
          <w:numId w:val="54"/>
        </w:numPr>
        <w:tabs>
          <w:tab w:val="left" w:pos="284"/>
        </w:tabs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оценка «3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</w:rPr>
        <w:t>диспуте</w:t>
      </w:r>
      <w:r w:rsidRPr="00A06316">
        <w:rPr>
          <w:color w:val="000000" w:themeColor="text1"/>
        </w:rPr>
        <w:t>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color w:val="000000" w:themeColor="text1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r w:rsidR="00B21091">
        <w:rPr>
          <w:color w:val="000000" w:themeColor="text1"/>
          <w:sz w:val="24"/>
          <w:szCs w:val="24"/>
        </w:rPr>
        <w:t>диспуте</w:t>
      </w:r>
      <w:r w:rsidRPr="00A06316">
        <w:rPr>
          <w:color w:val="000000" w:themeColor="text1"/>
          <w:sz w:val="24"/>
          <w:szCs w:val="24"/>
        </w:rPr>
        <w:t>,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2D5242" w:rsidRPr="00A06316" w:rsidRDefault="002D5242" w:rsidP="00A06316">
      <w:pPr>
        <w:pStyle w:val="a8"/>
        <w:numPr>
          <w:ilvl w:val="0"/>
          <w:numId w:val="5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A06316">
        <w:rPr>
          <w:bCs/>
          <w:color w:val="000000" w:themeColor="text1"/>
          <w:sz w:val="24"/>
          <w:szCs w:val="24"/>
        </w:rPr>
        <w:t>оценка «0 баллов»</w:t>
      </w:r>
      <w:r w:rsidRPr="00A06316">
        <w:rPr>
          <w:color w:val="000000" w:themeColor="text1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507676" w:rsidRPr="00A06316" w:rsidRDefault="00507676" w:rsidP="00A06316">
      <w:pPr>
        <w:pStyle w:val="a8"/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left="0" w:firstLine="709"/>
        <w:jc w:val="both"/>
        <w:rPr>
          <w:color w:val="000000" w:themeColor="text1"/>
          <w:sz w:val="24"/>
          <w:szCs w:val="24"/>
        </w:rPr>
      </w:pPr>
    </w:p>
    <w:p w:rsidR="002D5242" w:rsidRPr="00A06316" w:rsidRDefault="00A06316" w:rsidP="00A06316">
      <w:pPr>
        <w:pStyle w:val="a6"/>
        <w:tabs>
          <w:tab w:val="left" w:pos="2295"/>
        </w:tabs>
        <w:ind w:left="0"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2.7 </w:t>
      </w:r>
      <w:r w:rsidR="002D5242" w:rsidRPr="00A06316">
        <w:rPr>
          <w:b/>
          <w:color w:val="000000" w:themeColor="text1"/>
        </w:rPr>
        <w:t xml:space="preserve">Темы докладов 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Проблема псевдокомпенсации.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Влияние социальной депривации на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56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Основные принципы планирования спортивной подготовки для лиц с физическими и психическими аномалиями.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Своеобразие эмоционально-волевого развития инфантила.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Проблемы школьной готовности.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Суть дифференциации ЗПР от умственной отсталости. 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Зачем нужна психолого-педагогическая  коррекция ЗПР.</w:t>
      </w:r>
    </w:p>
    <w:p w:rsidR="002D5242" w:rsidRPr="00A06316" w:rsidRDefault="002D5242" w:rsidP="00A06316">
      <w:pPr>
        <w:pStyle w:val="a6"/>
        <w:numPr>
          <w:ilvl w:val="0"/>
          <w:numId w:val="57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lastRenderedPageBreak/>
        <w:t>Основные принципы планирования спортивной подготовки для лиц с ЗПР.</w:t>
      </w:r>
    </w:p>
    <w:p w:rsidR="00A1206D" w:rsidRPr="00A06316" w:rsidRDefault="00A1206D" w:rsidP="00A06316">
      <w:pPr>
        <w:pStyle w:val="a6"/>
        <w:numPr>
          <w:ilvl w:val="0"/>
          <w:numId w:val="57"/>
        </w:numPr>
        <w:ind w:left="0" w:firstLine="709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с ЗПР в группы тренировочного этапа.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2D5242" w:rsidRPr="00A06316" w:rsidRDefault="002D5242" w:rsidP="00A06316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баллов» 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Ситуационные задачи и творческие задания</w:t>
      </w:r>
    </w:p>
    <w:p w:rsidR="002D5242" w:rsidRPr="00A06316" w:rsidRDefault="00A0631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.1. Ситуационные задачи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Раздел 2. 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Особенности психического развития детей с нарушениями интеллекта и с задержкой психического развития. Тяжелые речевые нарушения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1. Девочка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 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анамнеза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Света А. самостоятельно не ходила до 4-х лет, первые 1-2-сложные слова – «мама», «папа», «дай»- начала говорить с 1 года. Далее словарный запас увеличивался незначительно. Короткая малопонятная фраза появилась в 5 лет. Девочка была малоопрятна, отставала в ходьбе, преимущественно сидела. С 5-и лет лучше стала понимать требования окружающих. С 7 лет начала обучаться в массовой школе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 данным обследования.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аграмматизмами.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понятий. Суждения примитивны, поверхностны, в отдельных случаях недостаточно последовательны. Общий кругозор сильно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Характеристика невербального интеллекта. 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Предположите степень дефекта.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2. Выписка из протокола обследования Оли К.</w:t>
      </w:r>
      <w:r w:rsid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«Оля К 15 лет. Читать не умеет, знает несколько букв: а, б, в, г, о, я. Считает в пределах 3. Ручкой пользуется с трудом, буквы пишет нечетко, не удерживает строку. На вопрос: «Сколько тебе лет?» отвечает «Шесть». Как зовут учителя не знает, в каком классе учится не знает.»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Оли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Б)  На основании имеющихся данных, подберите диагностический инструментарий психолого-педагогического обследования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A06316" w:rsidRDefault="00A06316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3. Выписка из протокола обследования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«Аня П. 8 лет. Аня программу 1-го класса массовой школы не усваивала, с трудом запоминала буквы, затруднялась писать по линейкам, отвечала невпопад, не понимала смысла задач, выученный материал забывала на другой день.»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А) Предположите степень умственной отсталости Ани П.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 xml:space="preserve">Б)  На основании имеющихся данных, подберите диагностический инструментарий психолого-педагогического обследования.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4. Выписка из протокола обследования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«Валя К., 7 лет. Невыразительное лицо с бедной мимикой. Эйфорична, часто благодушно смеется, беспокойна, плохо ориентируется в пространстве. Недостаточно понимает обращенную к ней речь, свои желания выражает жестами. Сама не говорит. Ест самостоятельно, одеваться не умеет, иногда неопрятна. Отдельные простые просьбы (подойди, возьми, дай) выполняет не всегда. Внимание привлекается с трудом. Часто совершает стереотипные движения руками, взмахивает ими.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Предположите степень умственной отсталости Вали К.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 На основании имеющихся данных, подберите диагностический инструментарий психолого-педагогического обследования.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Дайте рекомендации по организации спортивной подготовки для лиц с подобными аномалиями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5. Учащаяся 1 класса Таня К. приступает к выполнению задания лишь в том случае, когда установка на выполнение задания сопровождается оговоркой: «Кто правильно выполнит задание получит в награду флажок»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Какие мотивы обучения являются ведущими у Тани К. 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мотивы обучения могут присутствовать у учащихся первого класса?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использовать особенности мотивации девочки при организации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 6.Лене Д. 14 лет. Дается ряд примеров для решения: 5-2; 3+6; 9+8; 11-3; 14+4.Решение Лены: 5-2=3; 3+6=9; 9+8=9; 11-3=14 14+4=4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Проявлением каких особенностей внимания можно объяснить подобное решение примеров?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Задача7. На вопрос, какие она знает цветы, Лида С. 12 лет отвечает: «Ромашка. Земляника. Летом птички поют, сова ночью спит, а днем нет. Я ее видела»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А) Какие особенности внимания проявляются у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Б) Какие рекомендации по коррекции внимания вы можете дать родителям и педагогам девочки?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В) Как можно проводить коррекцию внимания девочки средствами спортивной подготовки?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A06316" w:rsidRDefault="002D5242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</w:p>
    <w:p w:rsidR="002D5242" w:rsidRPr="00A06316" w:rsidRDefault="00A06316" w:rsidP="00A06316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2.8</w:t>
      </w:r>
      <w:r w:rsidR="002D5242" w:rsidRPr="00A06316">
        <w:rPr>
          <w:rFonts w:ascii="Times New Roman" w:hAnsi="Times New Roman"/>
          <w:b/>
          <w:color w:val="000000" w:themeColor="text1"/>
          <w:sz w:val="24"/>
          <w:szCs w:val="24"/>
        </w:rPr>
        <w:t>.2. Темы творческих заданий/проектов (в форме презентаций)</w:t>
      </w:r>
      <w:r w:rsidR="002D5242" w:rsidRPr="00A06316">
        <w:rPr>
          <w:rStyle w:val="aa"/>
          <w:rFonts w:ascii="Times New Roman" w:hAnsi="Times New Roman"/>
          <w:b/>
          <w:color w:val="000000" w:themeColor="text1"/>
          <w:sz w:val="24"/>
          <w:szCs w:val="24"/>
        </w:rPr>
        <w:footnoteReference w:id="1"/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1. Групповые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>1. Методы изучения познавательных процессов в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lastRenderedPageBreak/>
        <w:t>2. История развития специальной психологии.</w:t>
      </w: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 Индивидуальные творческие задания (проекты)</w:t>
      </w:r>
    </w:p>
    <w:p w:rsidR="00FE62E5" w:rsidRPr="00A06316" w:rsidRDefault="00FE62E5" w:rsidP="00A063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о структуре дефекта и ее значение для развития специальной психологии.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Л.С. Выготского о зонах ближайшего и актуального развития и ее роль в реабилитации  аномальных детей.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Социальная депривация и ее влияние на  личность аномального ребенка.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 xml:space="preserve">Теории о сверх и псевдо компенсации. </w:t>
      </w:r>
    </w:p>
    <w:p w:rsidR="002D5242" w:rsidRPr="00A06316" w:rsidRDefault="002D5242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Теория Л.С. Выготского и ее применение в процессе организации занятий по спортивной подготовке.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Обоснование отбора спортсменов в группы тренировочного этапа.</w:t>
      </w:r>
    </w:p>
    <w:p w:rsidR="007A4251" w:rsidRPr="00A06316" w:rsidRDefault="007A4251" w:rsidP="00A06316">
      <w:pPr>
        <w:pStyle w:val="a6"/>
        <w:numPr>
          <w:ilvl w:val="1"/>
          <w:numId w:val="55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План наблюдения с целью выявления личностных проблем инвалидов</w:t>
      </w:r>
    </w:p>
    <w:p w:rsidR="002D5242" w:rsidRPr="00A06316" w:rsidRDefault="002D5242" w:rsidP="008F7307">
      <w:pPr>
        <w:pStyle w:val="a6"/>
        <w:ind w:left="0" w:firstLine="709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Критерии оценки: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«5 баллов»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«4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оценка «3 балла»</w:t>
      </w:r>
      <w:r w:rsidRPr="00A06316">
        <w:rPr>
          <w:color w:val="000000" w:themeColor="text1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2D5242" w:rsidRPr="00A06316" w:rsidRDefault="002D5242" w:rsidP="008F7307">
      <w:pPr>
        <w:pStyle w:val="a6"/>
        <w:ind w:left="0"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>-  оценка «2 балла»</w:t>
      </w:r>
      <w:r w:rsidRPr="00A06316">
        <w:rPr>
          <w:color w:val="000000" w:themeColor="text1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2D5242" w:rsidRPr="00A06316" w:rsidRDefault="002D5242" w:rsidP="008F7307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 оценка «0 баллов»  </w:t>
      </w:r>
      <w:r w:rsidRPr="00A06316">
        <w:rPr>
          <w:color w:val="000000" w:themeColor="text1"/>
        </w:rPr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</w:t>
      </w:r>
      <w:r w:rsidRPr="00A06316">
        <w:rPr>
          <w:color w:val="000000" w:themeColor="text1"/>
        </w:rPr>
        <w:lastRenderedPageBreak/>
        <w:t>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FE62E5" w:rsidRPr="00A06316" w:rsidRDefault="00FE62E5" w:rsidP="00A06316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D5242" w:rsidRPr="00A06316" w:rsidRDefault="002D5242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A06316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>.3. Темы эссе</w:t>
      </w: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1.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Введение в специальную психологию. Общие вопросы специальной психологии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биологического и социального факторов в развитии психики аномального ребёнка.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Могут ли умственно отсталые люди воспитывать детей? (по результатам просмотра фильма «Я – Сем»)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Есть ли возможность компенсации у людей с дефектом?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можно сделать для профилактики нарушений психического развития?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 чем взаимосвязь диагностики и коррекции.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Сверхкомпенсация это хорошо или плохо?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 чем проблема псевдокомпенсации?</w:t>
      </w:r>
    </w:p>
    <w:p w:rsidR="002D5242" w:rsidRPr="00A06316" w:rsidRDefault="002D5242" w:rsidP="00A06316">
      <w:pPr>
        <w:pStyle w:val="a6"/>
        <w:numPr>
          <w:ilvl w:val="0"/>
          <w:numId w:val="60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Влияет ли социальная депривация на психическое развитие?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Раздел 4.</w:t>
      </w: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Психолого-педагогическая характеристика детей с задержкой психического развития.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1.ЗПР – это умственная отсталость?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Гармонический психологический инфантилизм. В чем его гармония?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3.Чем дисгармоничен дисгармонический психологический инфантилизм?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4.Своеобразие эмоционально-волевого развития инфантила.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5.Проблемы школьной готовности.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6.Суть дифференциации ЗПР от умственной отсталости. 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7.Зачем нужна психолого-педагогическая  коррекция ЗПР.</w:t>
      </w:r>
    </w:p>
    <w:p w:rsidR="002D5242" w:rsidRPr="00A06316" w:rsidRDefault="002D5242" w:rsidP="00A0631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6270" w:rsidRPr="00A06316" w:rsidRDefault="00DB6270" w:rsidP="00A06316">
      <w:pPr>
        <w:spacing w:after="0" w:line="240" w:lineRule="auto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A0631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Раздел 3. </w:t>
      </w:r>
      <w:r w:rsidRPr="00A06316">
        <w:rPr>
          <w:rFonts w:ascii="Times New Roman" w:hAnsi="Times New Roman"/>
          <w:b/>
          <w:i/>
          <w:color w:val="000000" w:themeColor="text1"/>
          <w:sz w:val="24"/>
          <w:szCs w:val="24"/>
        </w:rPr>
        <w:t>Эмоционально-волевые отклонения в детском возрасте. Ранний детский аутизм как искаженное психическое развитие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bCs/>
          <w:iCs/>
          <w:color w:val="000000" w:themeColor="text1"/>
        </w:rPr>
        <w:t>Аутизм и социум</w:t>
      </w:r>
      <w:r w:rsidRPr="00A06316">
        <w:rPr>
          <w:bCs/>
          <w:i/>
          <w:iCs/>
          <w:color w:val="000000" w:themeColor="text1"/>
        </w:rPr>
        <w:t>.</w:t>
      </w:r>
      <w:r w:rsidRPr="00A06316">
        <w:rPr>
          <w:color w:val="000000" w:themeColor="text1"/>
        </w:rPr>
        <w:t xml:space="preserve"> (по результатам просмотра фильма Л. Аркус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Роль социума в реабилитации аутистов (по результатам просмотра фильма Л. Аркус «Антон тут рядом»)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Психопат = преступник? (по результатам просмотра фильма «Чезаре Ламброзо»)</w:t>
      </w:r>
    </w:p>
    <w:p w:rsidR="002D5242" w:rsidRPr="00A06316" w:rsidRDefault="002D5242" w:rsidP="00A06316">
      <w:pPr>
        <w:pStyle w:val="a6"/>
        <w:numPr>
          <w:ilvl w:val="0"/>
          <w:numId w:val="61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Что провоцирует истерический невроз?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color w:val="000000" w:themeColor="text1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rFonts w:eastAsia="TimesNewRoman,Italic"/>
          <w:iCs/>
          <w:color w:val="000000" w:themeColor="text1"/>
          <w:u w:val="single"/>
        </w:rPr>
      </w:pPr>
      <w:r w:rsidRPr="00A06316">
        <w:rPr>
          <w:color w:val="000000" w:themeColor="text1"/>
        </w:rPr>
        <w:t xml:space="preserve"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</w:t>
      </w:r>
      <w:r w:rsidRPr="00A06316">
        <w:rPr>
          <w:color w:val="000000" w:themeColor="text1"/>
        </w:rPr>
        <w:lastRenderedPageBreak/>
        <w:t>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color w:val="000000" w:themeColor="text1"/>
          <w:sz w:val="24"/>
          <w:szCs w:val="24"/>
          <w:u w:val="single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bCs/>
          <w:color w:val="000000" w:themeColor="text1"/>
        </w:rPr>
      </w:pPr>
      <w:r w:rsidRPr="00A06316">
        <w:rPr>
          <w:color w:val="000000" w:themeColor="text1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2D5242" w:rsidRPr="00A06316" w:rsidRDefault="002D5242" w:rsidP="004A5690">
      <w:pPr>
        <w:pStyle w:val="a7"/>
        <w:spacing w:beforeAutospacing="0" w:afterAutospacing="0"/>
        <w:ind w:firstLine="709"/>
        <w:jc w:val="both"/>
        <w:rPr>
          <w:color w:val="000000" w:themeColor="text1"/>
        </w:rPr>
      </w:pPr>
      <w:r w:rsidRPr="00A06316">
        <w:rPr>
          <w:bCs/>
          <w:color w:val="000000" w:themeColor="text1"/>
        </w:rPr>
        <w:t xml:space="preserve">- оценка «0 баллов» </w:t>
      </w:r>
      <w:r w:rsidRPr="00A06316">
        <w:rPr>
          <w:color w:val="000000" w:themeColor="text1"/>
        </w:rPr>
        <w:t>выставляется обучающемуся если студент проигнорировал данный вид учебной работы.</w:t>
      </w:r>
    </w:p>
    <w:p w:rsidR="00A06316" w:rsidRDefault="00A06316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</w:p>
    <w:p w:rsidR="002D5242" w:rsidRPr="00A06316" w:rsidRDefault="002D5242" w:rsidP="004A5690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</w:pP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2.</w:t>
      </w:r>
      <w:r w:rsid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>9</w:t>
      </w:r>
      <w:r w:rsidRPr="00A06316">
        <w:rPr>
          <w:rFonts w:ascii="Times New Roman" w:hAnsi="Times New Roman"/>
          <w:b/>
          <w:color w:val="000000" w:themeColor="text1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Оценка результатов формирования компетенций складывается из: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работы студента на учебных занятиях (посещение не менее 80% занятий);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2D5242" w:rsidRPr="00A06316" w:rsidRDefault="002D5242" w:rsidP="004A5690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2D5242" w:rsidRPr="00A06316" w:rsidRDefault="002D5242" w:rsidP="004A5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/>
          <w:color w:val="000000" w:themeColor="text1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:rsidR="006A6EA4" w:rsidRPr="00A06316" w:rsidRDefault="006A6EA4" w:rsidP="004908E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A6EA4" w:rsidRPr="00A06316" w:rsidSect="004908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56F" w:rsidRDefault="0039056F" w:rsidP="002D5242">
      <w:pPr>
        <w:spacing w:after="0" w:line="240" w:lineRule="auto"/>
      </w:pPr>
      <w:r>
        <w:separator/>
      </w:r>
    </w:p>
  </w:endnote>
  <w:endnote w:type="continuationSeparator" w:id="0">
    <w:p w:rsidR="0039056F" w:rsidRDefault="0039056F" w:rsidP="002D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56F" w:rsidRDefault="0039056F" w:rsidP="002D5242">
      <w:pPr>
        <w:spacing w:after="0" w:line="240" w:lineRule="auto"/>
      </w:pPr>
      <w:r>
        <w:separator/>
      </w:r>
    </w:p>
  </w:footnote>
  <w:footnote w:type="continuationSeparator" w:id="0">
    <w:p w:rsidR="0039056F" w:rsidRDefault="0039056F" w:rsidP="002D5242">
      <w:pPr>
        <w:spacing w:after="0" w:line="240" w:lineRule="auto"/>
      </w:pPr>
      <w:r>
        <w:continuationSeparator/>
      </w:r>
    </w:p>
  </w:footnote>
  <w:footnote w:id="1">
    <w:p w:rsidR="0039056F" w:rsidRDefault="0039056F" w:rsidP="002D5242">
      <w:pPr>
        <w:pStyle w:val="11"/>
      </w:pPr>
      <w:r>
        <w:rPr>
          <w:rStyle w:val="ab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531"/>
    <w:multiLevelType w:val="hybridMultilevel"/>
    <w:tmpl w:val="4E08FAC8"/>
    <w:lvl w:ilvl="0" w:tplc="E328FA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45E"/>
    <w:multiLevelType w:val="hybridMultilevel"/>
    <w:tmpl w:val="0C96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861"/>
    <w:multiLevelType w:val="hybridMultilevel"/>
    <w:tmpl w:val="00D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69"/>
    <w:multiLevelType w:val="hybridMultilevel"/>
    <w:tmpl w:val="B8541CF0"/>
    <w:lvl w:ilvl="0" w:tplc="A180136C">
      <w:start w:val="1"/>
      <w:numFmt w:val="decimal"/>
      <w:lvlText w:val="%1."/>
      <w:lvlJc w:val="left"/>
      <w:pPr>
        <w:ind w:left="113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E2F"/>
    <w:multiLevelType w:val="hybridMultilevel"/>
    <w:tmpl w:val="BE16CE58"/>
    <w:lvl w:ilvl="0" w:tplc="831AFE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A656E2"/>
    <w:multiLevelType w:val="multilevel"/>
    <w:tmpl w:val="B3DC6E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667C30"/>
    <w:multiLevelType w:val="hybridMultilevel"/>
    <w:tmpl w:val="217ABCEA"/>
    <w:lvl w:ilvl="0" w:tplc="9A8ED28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B361B1D"/>
    <w:multiLevelType w:val="hybridMultilevel"/>
    <w:tmpl w:val="E55A5BC8"/>
    <w:lvl w:ilvl="0" w:tplc="82B86EF4">
      <w:start w:val="1"/>
      <w:numFmt w:val="decimal"/>
      <w:lvlText w:val="%1."/>
      <w:lvlJc w:val="left"/>
      <w:pPr>
        <w:ind w:left="7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230F0D"/>
    <w:multiLevelType w:val="hybridMultilevel"/>
    <w:tmpl w:val="2DCE7C66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BFB"/>
    <w:multiLevelType w:val="hybridMultilevel"/>
    <w:tmpl w:val="3E268266"/>
    <w:lvl w:ilvl="0" w:tplc="33DE4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853D5"/>
    <w:multiLevelType w:val="hybridMultilevel"/>
    <w:tmpl w:val="D9622AB6"/>
    <w:lvl w:ilvl="0" w:tplc="9CC01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5A5D11"/>
    <w:multiLevelType w:val="hybridMultilevel"/>
    <w:tmpl w:val="8F0C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5E16"/>
    <w:multiLevelType w:val="hybridMultilevel"/>
    <w:tmpl w:val="FA5C54B4"/>
    <w:lvl w:ilvl="0" w:tplc="30F6B9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914C4"/>
    <w:multiLevelType w:val="hybridMultilevel"/>
    <w:tmpl w:val="1ECE20FC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118F"/>
    <w:multiLevelType w:val="hybridMultilevel"/>
    <w:tmpl w:val="9CC6E396"/>
    <w:lvl w:ilvl="0" w:tplc="A95E2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1E4A"/>
    <w:multiLevelType w:val="hybridMultilevel"/>
    <w:tmpl w:val="B31CE6DE"/>
    <w:lvl w:ilvl="0" w:tplc="E084E4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A673A0"/>
    <w:multiLevelType w:val="hybridMultilevel"/>
    <w:tmpl w:val="C7A0BF46"/>
    <w:lvl w:ilvl="0" w:tplc="0B0E8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150137C"/>
    <w:multiLevelType w:val="hybridMultilevel"/>
    <w:tmpl w:val="BE38FB60"/>
    <w:lvl w:ilvl="0" w:tplc="B41AE1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70EE1"/>
    <w:multiLevelType w:val="hybridMultilevel"/>
    <w:tmpl w:val="6B26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E723E"/>
    <w:multiLevelType w:val="hybridMultilevel"/>
    <w:tmpl w:val="85521356"/>
    <w:lvl w:ilvl="0" w:tplc="4FF03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235B"/>
    <w:multiLevelType w:val="hybridMultilevel"/>
    <w:tmpl w:val="74BCCE52"/>
    <w:lvl w:ilvl="0" w:tplc="9B9C2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A71A9"/>
    <w:multiLevelType w:val="hybridMultilevel"/>
    <w:tmpl w:val="7F96278A"/>
    <w:lvl w:ilvl="0" w:tplc="453C8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049B0"/>
    <w:multiLevelType w:val="hybridMultilevel"/>
    <w:tmpl w:val="BCF0E636"/>
    <w:lvl w:ilvl="0" w:tplc="C3D09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642657"/>
    <w:multiLevelType w:val="hybridMultilevel"/>
    <w:tmpl w:val="0C7E7F18"/>
    <w:lvl w:ilvl="0" w:tplc="B6BCE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B4D41"/>
    <w:multiLevelType w:val="hybridMultilevel"/>
    <w:tmpl w:val="CD0E3714"/>
    <w:lvl w:ilvl="0" w:tplc="A9301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FF2"/>
    <w:multiLevelType w:val="hybridMultilevel"/>
    <w:tmpl w:val="BBD6B96C"/>
    <w:lvl w:ilvl="0" w:tplc="837A66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E158F"/>
    <w:multiLevelType w:val="hybridMultilevel"/>
    <w:tmpl w:val="721CFF9A"/>
    <w:lvl w:ilvl="0" w:tplc="627A6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490F0E37"/>
    <w:multiLevelType w:val="multilevel"/>
    <w:tmpl w:val="F410A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EE74CCC"/>
    <w:multiLevelType w:val="hybridMultilevel"/>
    <w:tmpl w:val="45483E94"/>
    <w:lvl w:ilvl="0" w:tplc="5A6EC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D5B4C"/>
    <w:multiLevelType w:val="hybridMultilevel"/>
    <w:tmpl w:val="5C72F26E"/>
    <w:lvl w:ilvl="0" w:tplc="D27A2C50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12B1E4F"/>
    <w:multiLevelType w:val="hybridMultilevel"/>
    <w:tmpl w:val="302C7C40"/>
    <w:lvl w:ilvl="0" w:tplc="98269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40667"/>
    <w:multiLevelType w:val="hybridMultilevel"/>
    <w:tmpl w:val="AC9C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345CA"/>
    <w:multiLevelType w:val="hybridMultilevel"/>
    <w:tmpl w:val="317013A8"/>
    <w:lvl w:ilvl="0" w:tplc="95AC68F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6674A"/>
    <w:multiLevelType w:val="hybridMultilevel"/>
    <w:tmpl w:val="3E74508C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25137"/>
    <w:multiLevelType w:val="hybridMultilevel"/>
    <w:tmpl w:val="21CCDFF4"/>
    <w:lvl w:ilvl="0" w:tplc="2EBE8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F5C5F"/>
    <w:multiLevelType w:val="hybridMultilevel"/>
    <w:tmpl w:val="E9365A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43" w15:restartNumberingAfterBreak="0">
    <w:nsid w:val="636F60D6"/>
    <w:multiLevelType w:val="hybridMultilevel"/>
    <w:tmpl w:val="57E0A0DA"/>
    <w:lvl w:ilvl="0" w:tplc="CD860C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1C2F5B"/>
    <w:multiLevelType w:val="hybridMultilevel"/>
    <w:tmpl w:val="F2E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6" w15:restartNumberingAfterBreak="0">
    <w:nsid w:val="659E2C82"/>
    <w:multiLevelType w:val="hybridMultilevel"/>
    <w:tmpl w:val="A1220802"/>
    <w:lvl w:ilvl="0" w:tplc="68A86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9900382"/>
    <w:multiLevelType w:val="hybridMultilevel"/>
    <w:tmpl w:val="1A0C9848"/>
    <w:lvl w:ilvl="0" w:tplc="D3982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23CAE"/>
    <w:multiLevelType w:val="multilevel"/>
    <w:tmpl w:val="553C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E1432F1"/>
    <w:multiLevelType w:val="multilevel"/>
    <w:tmpl w:val="15327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E270E19"/>
    <w:multiLevelType w:val="hybridMultilevel"/>
    <w:tmpl w:val="233E8A08"/>
    <w:lvl w:ilvl="0" w:tplc="9A8ED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A0DCE"/>
    <w:multiLevelType w:val="hybridMultilevel"/>
    <w:tmpl w:val="065408AE"/>
    <w:lvl w:ilvl="0" w:tplc="F1E4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A3141"/>
    <w:multiLevelType w:val="hybridMultilevel"/>
    <w:tmpl w:val="E23A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44633"/>
    <w:multiLevelType w:val="hybridMultilevel"/>
    <w:tmpl w:val="8D5A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707300"/>
    <w:multiLevelType w:val="hybridMultilevel"/>
    <w:tmpl w:val="614AE3A8"/>
    <w:lvl w:ilvl="0" w:tplc="481E23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319CC"/>
    <w:multiLevelType w:val="hybridMultilevel"/>
    <w:tmpl w:val="64E64396"/>
    <w:lvl w:ilvl="0" w:tplc="7EBC6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7750FD"/>
    <w:multiLevelType w:val="multilevel"/>
    <w:tmpl w:val="C53C03D4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8" w15:restartNumberingAfterBreak="0">
    <w:nsid w:val="786D3B8C"/>
    <w:multiLevelType w:val="hybridMultilevel"/>
    <w:tmpl w:val="2A80C7BE"/>
    <w:lvl w:ilvl="0" w:tplc="FF921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A34204"/>
    <w:multiLevelType w:val="hybridMultilevel"/>
    <w:tmpl w:val="A3EAE5E6"/>
    <w:lvl w:ilvl="0" w:tplc="384C2B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14FEC"/>
    <w:multiLevelType w:val="hybridMultilevel"/>
    <w:tmpl w:val="B3AEB756"/>
    <w:lvl w:ilvl="0" w:tplc="E890A3A2">
      <w:start w:val="2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1" w15:restartNumberingAfterBreak="0">
    <w:nsid w:val="7D1B4EEB"/>
    <w:multiLevelType w:val="hybridMultilevel"/>
    <w:tmpl w:val="C91A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9"/>
  </w:num>
  <w:num w:numId="5">
    <w:abstractNumId w:val="50"/>
  </w:num>
  <w:num w:numId="6">
    <w:abstractNumId w:val="32"/>
  </w:num>
  <w:num w:numId="7">
    <w:abstractNumId w:val="5"/>
  </w:num>
  <w:num w:numId="8">
    <w:abstractNumId w:val="16"/>
  </w:num>
  <w:num w:numId="9">
    <w:abstractNumId w:val="1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1"/>
  </w:num>
  <w:num w:numId="13">
    <w:abstractNumId w:val="52"/>
  </w:num>
  <w:num w:numId="14">
    <w:abstractNumId w:val="12"/>
  </w:num>
  <w:num w:numId="15">
    <w:abstractNumId w:val="59"/>
  </w:num>
  <w:num w:numId="16">
    <w:abstractNumId w:val="43"/>
  </w:num>
  <w:num w:numId="17">
    <w:abstractNumId w:val="56"/>
  </w:num>
  <w:num w:numId="18">
    <w:abstractNumId w:val="0"/>
  </w:num>
  <w:num w:numId="19">
    <w:abstractNumId w:val="46"/>
  </w:num>
  <w:num w:numId="20">
    <w:abstractNumId w:val="58"/>
  </w:num>
  <w:num w:numId="21">
    <w:abstractNumId w:val="36"/>
  </w:num>
  <w:num w:numId="22">
    <w:abstractNumId w:val="34"/>
  </w:num>
  <w:num w:numId="23">
    <w:abstractNumId w:val="28"/>
  </w:num>
  <w:num w:numId="24">
    <w:abstractNumId w:val="20"/>
  </w:num>
  <w:num w:numId="25">
    <w:abstractNumId w:val="27"/>
  </w:num>
  <w:num w:numId="26">
    <w:abstractNumId w:val="9"/>
  </w:num>
  <w:num w:numId="27">
    <w:abstractNumId w:val="26"/>
  </w:num>
  <w:num w:numId="28">
    <w:abstractNumId w:val="48"/>
  </w:num>
  <w:num w:numId="29">
    <w:abstractNumId w:val="13"/>
  </w:num>
  <w:num w:numId="30">
    <w:abstractNumId w:val="8"/>
  </w:num>
  <w:num w:numId="31">
    <w:abstractNumId w:val="15"/>
  </w:num>
  <w:num w:numId="32">
    <w:abstractNumId w:val="57"/>
  </w:num>
  <w:num w:numId="33">
    <w:abstractNumId w:val="55"/>
  </w:num>
  <w:num w:numId="34">
    <w:abstractNumId w:val="38"/>
  </w:num>
  <w:num w:numId="35">
    <w:abstractNumId w:val="40"/>
  </w:num>
  <w:num w:numId="36">
    <w:abstractNumId w:val="24"/>
  </w:num>
  <w:num w:numId="37">
    <w:abstractNumId w:val="2"/>
  </w:num>
  <w:num w:numId="38">
    <w:abstractNumId w:val="53"/>
  </w:num>
  <w:num w:numId="39">
    <w:abstractNumId w:val="11"/>
  </w:num>
  <w:num w:numId="40">
    <w:abstractNumId w:val="4"/>
  </w:num>
  <w:num w:numId="41">
    <w:abstractNumId w:val="7"/>
  </w:num>
  <w:num w:numId="42">
    <w:abstractNumId w:val="23"/>
  </w:num>
  <w:num w:numId="43">
    <w:abstractNumId w:val="39"/>
  </w:num>
  <w:num w:numId="44">
    <w:abstractNumId w:val="14"/>
  </w:num>
  <w:num w:numId="45">
    <w:abstractNumId w:val="61"/>
  </w:num>
  <w:num w:numId="46">
    <w:abstractNumId w:val="41"/>
  </w:num>
  <w:num w:numId="47">
    <w:abstractNumId w:val="10"/>
  </w:num>
  <w:num w:numId="48">
    <w:abstractNumId w:val="3"/>
  </w:num>
  <w:num w:numId="49">
    <w:abstractNumId w:val="29"/>
  </w:num>
  <w:num w:numId="50">
    <w:abstractNumId w:val="54"/>
  </w:num>
  <w:num w:numId="51">
    <w:abstractNumId w:val="44"/>
  </w:num>
  <w:num w:numId="52">
    <w:abstractNumId w:val="25"/>
  </w:num>
  <w:num w:numId="53">
    <w:abstractNumId w:val="1"/>
  </w:num>
  <w:num w:numId="54">
    <w:abstractNumId w:val="47"/>
  </w:num>
  <w:num w:numId="55">
    <w:abstractNumId w:val="45"/>
  </w:num>
  <w:num w:numId="56">
    <w:abstractNumId w:val="37"/>
  </w:num>
  <w:num w:numId="57">
    <w:abstractNumId w:val="22"/>
  </w:num>
  <w:num w:numId="58">
    <w:abstractNumId w:val="17"/>
  </w:num>
  <w:num w:numId="59">
    <w:abstractNumId w:val="35"/>
  </w:num>
  <w:num w:numId="60">
    <w:abstractNumId w:val="6"/>
  </w:num>
  <w:num w:numId="61">
    <w:abstractNumId w:val="51"/>
  </w:num>
  <w:num w:numId="62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F60"/>
    <w:rsid w:val="00006DA0"/>
    <w:rsid w:val="00022A0C"/>
    <w:rsid w:val="000456DB"/>
    <w:rsid w:val="000478B8"/>
    <w:rsid w:val="0005707F"/>
    <w:rsid w:val="000645D9"/>
    <w:rsid w:val="00095687"/>
    <w:rsid w:val="000A2FCC"/>
    <w:rsid w:val="000C6BAD"/>
    <w:rsid w:val="000D4F81"/>
    <w:rsid w:val="000E2CAE"/>
    <w:rsid w:val="000E30C1"/>
    <w:rsid w:val="00100206"/>
    <w:rsid w:val="001461BC"/>
    <w:rsid w:val="00151324"/>
    <w:rsid w:val="00161A85"/>
    <w:rsid w:val="001625AC"/>
    <w:rsid w:val="001A1FC9"/>
    <w:rsid w:val="001C3785"/>
    <w:rsid w:val="002218B6"/>
    <w:rsid w:val="00235EE4"/>
    <w:rsid w:val="002866C9"/>
    <w:rsid w:val="00287AE4"/>
    <w:rsid w:val="002C0725"/>
    <w:rsid w:val="002C6D88"/>
    <w:rsid w:val="002D5242"/>
    <w:rsid w:val="00306BF5"/>
    <w:rsid w:val="003326EE"/>
    <w:rsid w:val="00336FC6"/>
    <w:rsid w:val="003423AE"/>
    <w:rsid w:val="00343BBC"/>
    <w:rsid w:val="0034551D"/>
    <w:rsid w:val="0039056F"/>
    <w:rsid w:val="00394BAB"/>
    <w:rsid w:val="003F391F"/>
    <w:rsid w:val="003F4409"/>
    <w:rsid w:val="00414B14"/>
    <w:rsid w:val="004545F3"/>
    <w:rsid w:val="004908EB"/>
    <w:rsid w:val="004931A2"/>
    <w:rsid w:val="00494349"/>
    <w:rsid w:val="004A5690"/>
    <w:rsid w:val="004B0C2B"/>
    <w:rsid w:val="004B7DBA"/>
    <w:rsid w:val="004C2F55"/>
    <w:rsid w:val="00506971"/>
    <w:rsid w:val="00507676"/>
    <w:rsid w:val="005254B9"/>
    <w:rsid w:val="005363EB"/>
    <w:rsid w:val="0056029A"/>
    <w:rsid w:val="005902C5"/>
    <w:rsid w:val="00591C7D"/>
    <w:rsid w:val="00597983"/>
    <w:rsid w:val="005B0D96"/>
    <w:rsid w:val="005B4134"/>
    <w:rsid w:val="005E4C39"/>
    <w:rsid w:val="005E5F8A"/>
    <w:rsid w:val="00602FB3"/>
    <w:rsid w:val="006045D6"/>
    <w:rsid w:val="00644825"/>
    <w:rsid w:val="0068138D"/>
    <w:rsid w:val="006A6EA4"/>
    <w:rsid w:val="006D37C3"/>
    <w:rsid w:val="00713C46"/>
    <w:rsid w:val="007232C8"/>
    <w:rsid w:val="00750DE7"/>
    <w:rsid w:val="0075220F"/>
    <w:rsid w:val="00752A22"/>
    <w:rsid w:val="00780AB8"/>
    <w:rsid w:val="00783D3C"/>
    <w:rsid w:val="007A4251"/>
    <w:rsid w:val="007C3F60"/>
    <w:rsid w:val="007E4EE5"/>
    <w:rsid w:val="00812054"/>
    <w:rsid w:val="0083347D"/>
    <w:rsid w:val="00851528"/>
    <w:rsid w:val="00873EA9"/>
    <w:rsid w:val="008D1E08"/>
    <w:rsid w:val="008D5E9A"/>
    <w:rsid w:val="008F7307"/>
    <w:rsid w:val="00995AA0"/>
    <w:rsid w:val="009C1E8A"/>
    <w:rsid w:val="009D27A4"/>
    <w:rsid w:val="009D5259"/>
    <w:rsid w:val="009E6DD2"/>
    <w:rsid w:val="00A06316"/>
    <w:rsid w:val="00A1206D"/>
    <w:rsid w:val="00A24279"/>
    <w:rsid w:val="00A34FA8"/>
    <w:rsid w:val="00AB0C53"/>
    <w:rsid w:val="00AC6C41"/>
    <w:rsid w:val="00B01566"/>
    <w:rsid w:val="00B21091"/>
    <w:rsid w:val="00B51718"/>
    <w:rsid w:val="00B62CDB"/>
    <w:rsid w:val="00B809B8"/>
    <w:rsid w:val="00B969AC"/>
    <w:rsid w:val="00BA66EB"/>
    <w:rsid w:val="00BC5B2B"/>
    <w:rsid w:val="00BE64D2"/>
    <w:rsid w:val="00C05615"/>
    <w:rsid w:val="00C0774B"/>
    <w:rsid w:val="00C15898"/>
    <w:rsid w:val="00C25048"/>
    <w:rsid w:val="00C46B46"/>
    <w:rsid w:val="00CA71E3"/>
    <w:rsid w:val="00CC796A"/>
    <w:rsid w:val="00D22A81"/>
    <w:rsid w:val="00D31A70"/>
    <w:rsid w:val="00D341F0"/>
    <w:rsid w:val="00D663AE"/>
    <w:rsid w:val="00D97A1C"/>
    <w:rsid w:val="00DB6270"/>
    <w:rsid w:val="00DD7AE6"/>
    <w:rsid w:val="00EC3026"/>
    <w:rsid w:val="00EC5F2F"/>
    <w:rsid w:val="00ED3BB6"/>
    <w:rsid w:val="00F131CC"/>
    <w:rsid w:val="00F138EF"/>
    <w:rsid w:val="00F1681C"/>
    <w:rsid w:val="00F20BDF"/>
    <w:rsid w:val="00F24B7C"/>
    <w:rsid w:val="00F45954"/>
    <w:rsid w:val="00F5697F"/>
    <w:rsid w:val="00F62592"/>
    <w:rsid w:val="00F76278"/>
    <w:rsid w:val="00FA24AE"/>
    <w:rsid w:val="00FD7863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E82DB-7660-40F6-ADC0-F6FA30D6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2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259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7C3F60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Гипертекстовая ссылка"/>
    <w:uiPriority w:val="99"/>
    <w:rsid w:val="009D5259"/>
    <w:rPr>
      <w:rFonts w:cs="Times New Roman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9D525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Default">
    <w:name w:val="Default"/>
    <w:uiPriority w:val="99"/>
    <w:rsid w:val="002218B6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287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7AE4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095687"/>
    <w:pPr>
      <w:ind w:left="720"/>
      <w:contextualSpacing/>
    </w:pPr>
    <w:rPr>
      <w:sz w:val="24"/>
    </w:rPr>
  </w:style>
  <w:style w:type="character" w:customStyle="1" w:styleId="s3">
    <w:name w:val="s3"/>
    <w:basedOn w:val="a0"/>
    <w:rsid w:val="002D5242"/>
  </w:style>
  <w:style w:type="character" w:customStyle="1" w:styleId="s11">
    <w:name w:val="s11"/>
    <w:basedOn w:val="a0"/>
    <w:rsid w:val="002D5242"/>
  </w:style>
  <w:style w:type="paragraph" w:customStyle="1" w:styleId="p180">
    <w:name w:val="p180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2D5242"/>
  </w:style>
  <w:style w:type="paragraph" w:customStyle="1" w:styleId="p3">
    <w:name w:val="p3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D52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2D5242"/>
  </w:style>
  <w:style w:type="paragraph" w:styleId="a7">
    <w:name w:val="Normal (Web)"/>
    <w:basedOn w:val="a"/>
    <w:qFormat/>
    <w:rsid w:val="002D5242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D524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2D5242"/>
    <w:rPr>
      <w:rFonts w:ascii="Times New Roman" w:eastAsia="Times New Roman" w:hAnsi="Times New Roman"/>
    </w:rPr>
  </w:style>
  <w:style w:type="character" w:customStyle="1" w:styleId="aa">
    <w:name w:val="Привязка сноски"/>
    <w:rsid w:val="002D5242"/>
    <w:rPr>
      <w:vertAlign w:val="superscript"/>
    </w:rPr>
  </w:style>
  <w:style w:type="character" w:customStyle="1" w:styleId="ab">
    <w:name w:val="Символ сноски"/>
    <w:qFormat/>
    <w:rsid w:val="002D5242"/>
  </w:style>
  <w:style w:type="paragraph" w:customStyle="1" w:styleId="11">
    <w:name w:val="Текст сноски1"/>
    <w:basedOn w:val="a"/>
    <w:semiHidden/>
    <w:unhideWhenUsed/>
    <w:rsid w:val="002D52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46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0280.html%20" TargetMode="External"/><Relationship Id="rId13" Type="http://schemas.openxmlformats.org/officeDocument/2006/relationships/hyperlink" Target="https://urait.ru/bcode/470748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69511" TargetMode="External"/><Relationship Id="rId17" Type="http://schemas.openxmlformats.org/officeDocument/2006/relationships/hyperlink" Target="https://urait.ru/bcode/473377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15568.html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5801.html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10839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74287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4941.html%20" TargetMode="External"/><Relationship Id="rId14" Type="http://schemas.openxmlformats.org/officeDocument/2006/relationships/hyperlink" Target="https://urait.ru/bcode/470749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8922</Words>
  <Characters>65934</Characters>
  <Application>Microsoft Office Word</Application>
  <DocSecurity>0</DocSecurity>
  <Lines>549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Ольга</cp:lastModifiedBy>
  <cp:revision>7</cp:revision>
  <dcterms:created xsi:type="dcterms:W3CDTF">2022-06-05T19:19:00Z</dcterms:created>
  <dcterms:modified xsi:type="dcterms:W3CDTF">2022-06-06T16:18:00Z</dcterms:modified>
</cp:coreProperties>
</file>