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D4" w:rsidRPr="00A06316" w:rsidRDefault="00DB03D4" w:rsidP="00DB03D4">
      <w:pPr>
        <w:widowControl w:val="0"/>
        <w:spacing w:after="0" w:line="240" w:lineRule="auto"/>
        <w:jc w:val="right"/>
        <w:rPr>
          <w:rFonts w:ascii="Times New Roman" w:eastAsia="Times New Roman" w:hAnsi="Times New Roman"/>
          <w:i/>
          <w:color w:val="000000" w:themeColor="text1"/>
          <w:sz w:val="24"/>
          <w:szCs w:val="24"/>
          <w:lang w:eastAsia="ru-RU"/>
        </w:rPr>
      </w:pPr>
      <w:bookmarkStart w:id="0" w:name="_GoBack"/>
      <w:bookmarkEnd w:id="0"/>
      <w:r w:rsidRPr="00A06316">
        <w:rPr>
          <w:rFonts w:ascii="Times New Roman" w:eastAsia="Times New Roman" w:hAnsi="Times New Roman"/>
          <w:i/>
          <w:color w:val="000000" w:themeColor="text1"/>
          <w:sz w:val="24"/>
          <w:szCs w:val="24"/>
          <w:lang w:eastAsia="ru-RU"/>
        </w:rPr>
        <w:t>Набор 2021 г.</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Министерство спорта Российской Федерации</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Федеральное государственное бюджетное образовательное учреждение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высшего образования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«Московская государственная академия физической культуры»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Кафедра педагогики и психологии</w:t>
      </w:r>
    </w:p>
    <w:p w:rsidR="00DB03D4" w:rsidRPr="00A06316" w:rsidRDefault="00DB03D4" w:rsidP="00DB03D4">
      <w:pPr>
        <w:numPr>
          <w:ilvl w:val="0"/>
          <w:numId w:val="1"/>
        </w:num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numPr>
          <w:ilvl w:val="0"/>
          <w:numId w:val="1"/>
        </w:numPr>
        <w:spacing w:after="0" w:line="240" w:lineRule="auto"/>
        <w:jc w:val="center"/>
        <w:rPr>
          <w:rFonts w:ascii="Times New Roman" w:eastAsia="Times New Roman" w:hAnsi="Times New Roman"/>
          <w:color w:val="000000" w:themeColor="text1"/>
          <w:sz w:val="24"/>
          <w:szCs w:val="24"/>
          <w:lang w:eastAsia="ru-RU"/>
        </w:rPr>
      </w:pPr>
    </w:p>
    <w:tbl>
      <w:tblPr>
        <w:tblW w:w="0" w:type="auto"/>
        <w:tblLook w:val="04A0" w:firstRow="1" w:lastRow="0" w:firstColumn="1" w:lastColumn="0" w:noHBand="0" w:noVBand="1"/>
      </w:tblPr>
      <w:tblGrid>
        <w:gridCol w:w="4928"/>
        <w:gridCol w:w="4643"/>
      </w:tblGrid>
      <w:tr w:rsidR="00DB03D4" w:rsidRPr="00A06316" w:rsidTr="00DB03D4">
        <w:tc>
          <w:tcPr>
            <w:tcW w:w="4928" w:type="dxa"/>
          </w:tcPr>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СОГЛАСОВАНО</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Начальник Учебно-</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методического управления </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к.п.н. А.С. Солнцева</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_______________________________</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«15» июня 2021 г.</w:t>
            </w:r>
          </w:p>
        </w:tc>
        <w:tc>
          <w:tcPr>
            <w:tcW w:w="4643" w:type="dxa"/>
          </w:tcPr>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УТВЕРЖДЕНО</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Председатель УМК</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проректор по учебной  работе</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к.п.н., профессор А.Н Таланцев</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______________________________</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«15» июня 2021 г.</w:t>
            </w:r>
          </w:p>
        </w:tc>
      </w:tr>
    </w:tbl>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cs="Tahoma"/>
          <w:b/>
          <w:color w:val="000000" w:themeColor="text1"/>
          <w:sz w:val="24"/>
          <w:szCs w:val="24"/>
          <w:lang w:eastAsia="ru-RU"/>
        </w:rPr>
      </w:pPr>
      <w:r w:rsidRPr="00A06316">
        <w:rPr>
          <w:rFonts w:ascii="Times New Roman" w:eastAsia="Times New Roman" w:hAnsi="Times New Roman" w:cs="Tahoma"/>
          <w:b/>
          <w:color w:val="000000" w:themeColor="text1"/>
          <w:sz w:val="24"/>
          <w:szCs w:val="24"/>
          <w:lang w:eastAsia="ru-RU"/>
        </w:rPr>
        <w:t>РАБОЧАЯ ПРОГРАММА ДИСЦИПЛИНЫ</w:t>
      </w:r>
    </w:p>
    <w:p w:rsidR="00DB03D4" w:rsidRPr="00121558" w:rsidRDefault="00DB03D4" w:rsidP="00DB03D4">
      <w:pPr>
        <w:spacing w:after="0" w:line="240" w:lineRule="auto"/>
        <w:jc w:val="center"/>
        <w:rPr>
          <w:rFonts w:ascii="Times New Roman" w:hAnsi="Times New Roman"/>
          <w:b/>
          <w:sz w:val="24"/>
          <w:szCs w:val="24"/>
          <w:lang w:eastAsia="ru-RU"/>
        </w:rPr>
      </w:pPr>
      <w:r w:rsidRPr="00121558">
        <w:rPr>
          <w:rFonts w:ascii="Times New Roman" w:hAnsi="Times New Roman"/>
          <w:b/>
          <w:sz w:val="24"/>
          <w:szCs w:val="24"/>
          <w:lang w:eastAsia="ru-RU"/>
        </w:rPr>
        <w:t>«ПСИХОЛОГИЯ БОЛЕЗНИ И ИНВАЛИДНОСТИ»</w:t>
      </w:r>
    </w:p>
    <w:p w:rsidR="00DB03D4" w:rsidRPr="00121558" w:rsidRDefault="00DB03D4" w:rsidP="00DB03D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Б1.О.43</w:t>
      </w:r>
    </w:p>
    <w:p w:rsidR="00DB03D4" w:rsidRPr="00A06316" w:rsidRDefault="00DB03D4" w:rsidP="00DB03D4">
      <w:pPr>
        <w:widowControl w:val="0"/>
        <w:spacing w:after="0" w:line="240" w:lineRule="auto"/>
        <w:jc w:val="center"/>
        <w:rPr>
          <w:rFonts w:ascii="Times New Roman" w:eastAsia="Times New Roman" w:hAnsi="Times New Roman" w:cs="Tahoma"/>
          <w:b/>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cs="Tahoma"/>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Направление подготовки</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49.03.02 Физическая культура для лиц с отклонениями в состоянии здоровья (адаптивная физическая культура)</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Профили подготовки</w:t>
      </w:r>
    </w:p>
    <w:p w:rsidR="00DB03D4" w:rsidRPr="00A06316" w:rsidRDefault="00DB03D4" w:rsidP="00DB03D4">
      <w:pPr>
        <w:suppressAutoHyphens/>
        <w:spacing w:after="0" w:line="240" w:lineRule="auto"/>
        <w:rPr>
          <w:rFonts w:ascii="Times New Roman" w:eastAsia="Times New Roman" w:hAnsi="Times New Roman"/>
          <w:i/>
          <w:iCs/>
          <w:color w:val="000000" w:themeColor="text1"/>
          <w:sz w:val="24"/>
          <w:szCs w:val="24"/>
          <w:lang w:eastAsia="ar-SA"/>
        </w:rPr>
      </w:pPr>
      <w:r w:rsidRPr="00A06316">
        <w:rPr>
          <w:rFonts w:ascii="Times New Roman" w:eastAsia="Times New Roman" w:hAnsi="Times New Roman"/>
          <w:i/>
          <w:iCs/>
          <w:color w:val="000000" w:themeColor="text1"/>
          <w:sz w:val="24"/>
          <w:szCs w:val="24"/>
          <w:lang w:eastAsia="ar-SA"/>
        </w:rPr>
        <w:t xml:space="preserve">                                                       Лечебная физическая культура</w:t>
      </w:r>
    </w:p>
    <w:p w:rsidR="00DB03D4" w:rsidRPr="00A06316" w:rsidRDefault="00DB03D4" w:rsidP="00DB03D4">
      <w:pPr>
        <w:suppressAutoHyphens/>
        <w:spacing w:after="0" w:line="240" w:lineRule="auto"/>
        <w:jc w:val="center"/>
        <w:rPr>
          <w:rFonts w:ascii="Times New Roman" w:eastAsia="Times New Roman" w:hAnsi="Times New Roman"/>
          <w:i/>
          <w:iCs/>
          <w:color w:val="000000" w:themeColor="text1"/>
          <w:sz w:val="24"/>
          <w:szCs w:val="24"/>
          <w:lang w:eastAsia="ar-SA"/>
        </w:rPr>
      </w:pPr>
      <w:r w:rsidRPr="00A06316">
        <w:rPr>
          <w:rFonts w:ascii="Times New Roman" w:eastAsia="Times New Roman" w:hAnsi="Times New Roman"/>
          <w:i/>
          <w:iCs/>
          <w:color w:val="000000" w:themeColor="text1"/>
          <w:sz w:val="24"/>
          <w:szCs w:val="24"/>
          <w:lang w:eastAsia="ar-SA"/>
        </w:rPr>
        <w:t>Физическая реабилитация</w:t>
      </w:r>
    </w:p>
    <w:p w:rsidR="00DB03D4" w:rsidRPr="00A06316" w:rsidRDefault="00DB03D4" w:rsidP="00DB03D4">
      <w:pPr>
        <w:suppressAutoHyphens/>
        <w:spacing w:after="0" w:line="240" w:lineRule="auto"/>
        <w:jc w:val="center"/>
        <w:rPr>
          <w:rFonts w:ascii="Times New Roman" w:eastAsia="Times New Roman" w:hAnsi="Times New Roman"/>
          <w:i/>
          <w:iCs/>
          <w:color w:val="000000" w:themeColor="text1"/>
          <w:sz w:val="24"/>
          <w:szCs w:val="24"/>
          <w:lang w:eastAsia="ar-SA"/>
        </w:rPr>
      </w:pPr>
      <w:r w:rsidRPr="00A06316">
        <w:rPr>
          <w:rFonts w:ascii="Times New Roman" w:eastAsia="Times New Roman" w:hAnsi="Times New Roman"/>
          <w:i/>
          <w:iCs/>
          <w:color w:val="000000" w:themeColor="text1"/>
          <w:sz w:val="24"/>
          <w:szCs w:val="24"/>
          <w:lang w:eastAsia="ar-SA"/>
        </w:rPr>
        <w:t>Адаптивный спорт</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Квалификация выпускника</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Бакалавр</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Форма обучения</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очная/заочная</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tbl>
      <w:tblPr>
        <w:tblW w:w="16362" w:type="dxa"/>
        <w:tblLayout w:type="fixed"/>
        <w:tblLook w:val="00A0" w:firstRow="1" w:lastRow="0" w:firstColumn="1" w:lastColumn="0" w:noHBand="0" w:noVBand="0"/>
      </w:tblPr>
      <w:tblGrid>
        <w:gridCol w:w="3510"/>
        <w:gridCol w:w="3261"/>
        <w:gridCol w:w="3197"/>
        <w:gridCol w:w="3197"/>
        <w:gridCol w:w="3197"/>
      </w:tblGrid>
      <w:tr w:rsidR="00DB03D4" w:rsidRPr="00A06316" w:rsidTr="00DB03D4">
        <w:trPr>
          <w:trHeight w:val="425"/>
        </w:trPr>
        <w:tc>
          <w:tcPr>
            <w:tcW w:w="3510" w:type="dxa"/>
          </w:tcPr>
          <w:p w:rsidR="00DB03D4" w:rsidRPr="00A06316" w:rsidRDefault="00DB03D4" w:rsidP="00DB03D4">
            <w:pPr>
              <w:suppressAutoHyphens/>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uppressAutoHyphens/>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СОГЛАСОВАНО</w:t>
            </w:r>
          </w:p>
          <w:p w:rsidR="00DB03D4" w:rsidRPr="00A06316" w:rsidRDefault="00DB03D4" w:rsidP="00DB03D4">
            <w:pPr>
              <w:suppressAutoHyphens/>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Декан факультета </w:t>
            </w:r>
          </w:p>
          <w:p w:rsidR="00DB03D4" w:rsidRPr="00A06316" w:rsidRDefault="00DB03D4" w:rsidP="00DB03D4">
            <w:pPr>
              <w:suppressAutoHyphens/>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дневной формы обучения</w:t>
            </w:r>
          </w:p>
          <w:p w:rsidR="00DB03D4" w:rsidRPr="00A06316" w:rsidRDefault="00DB03D4" w:rsidP="00DB03D4">
            <w:pPr>
              <w:suppressAutoHyphens/>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к.п.н., доцент Лепешкина С.В.</w:t>
            </w:r>
          </w:p>
          <w:p w:rsidR="00DB03D4" w:rsidRPr="00A06316" w:rsidRDefault="00DB03D4" w:rsidP="00DB03D4">
            <w:pPr>
              <w:suppressAutoHyphens/>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___________________</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«15» июня 2021 г.</w:t>
            </w:r>
          </w:p>
        </w:tc>
        <w:tc>
          <w:tcPr>
            <w:tcW w:w="3261" w:type="dxa"/>
          </w:tcPr>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СОГЛАСОВАНО</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Декан факультета</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заочной формы обучения, к.п.н., профессор</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_____________В.Х Шнайдер</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«15» июня 2021 г.</w:t>
            </w:r>
          </w:p>
          <w:p w:rsidR="00DB03D4" w:rsidRPr="00A06316" w:rsidRDefault="00DB03D4" w:rsidP="00DB03D4">
            <w:pPr>
              <w:spacing w:after="0" w:line="240" w:lineRule="auto"/>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Малаховка 2021</w:t>
            </w:r>
          </w:p>
        </w:tc>
        <w:tc>
          <w:tcPr>
            <w:tcW w:w="3197" w:type="dxa"/>
          </w:tcPr>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Программа рассмотрена и одобрена на заседании кафедры (протокол №  6 от  05.06.2021)</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Заведующий кафедрой к.п.н., доцент Буторин В.В.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________________________</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tc>
        <w:tc>
          <w:tcPr>
            <w:tcW w:w="3197" w:type="dxa"/>
          </w:tcPr>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tc>
        <w:tc>
          <w:tcPr>
            <w:tcW w:w="3197" w:type="dxa"/>
          </w:tcPr>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tc>
      </w:tr>
    </w:tbl>
    <w:p w:rsidR="006C461A" w:rsidRPr="00121558" w:rsidRDefault="006C461A" w:rsidP="00DB6CE2">
      <w:pPr>
        <w:pageBreakBefore/>
        <w:spacing w:after="0" w:line="240" w:lineRule="auto"/>
        <w:jc w:val="both"/>
        <w:rPr>
          <w:rFonts w:ascii="Times New Roman" w:hAnsi="Times New Roman"/>
          <w:sz w:val="24"/>
          <w:szCs w:val="24"/>
          <w:lang w:eastAsia="ru-RU"/>
        </w:rPr>
      </w:pPr>
      <w:r w:rsidRPr="00121558">
        <w:rPr>
          <w:rFonts w:ascii="Times New Roman" w:hAnsi="Times New Roman"/>
          <w:sz w:val="24"/>
          <w:szCs w:val="24"/>
          <w:lang w:eastAsia="ru-RU"/>
        </w:rPr>
        <w:lastRenderedPageBreak/>
        <w:t>Рабочая программа разработана в соответствии с ФГОС ВО  - бакалавриат, по направлению подготовки 49.03.02 Физическая культура для лиц с отклонениями в состоянии здоровья (адаптивная физическая культура)</w:t>
      </w:r>
      <w:r w:rsidRPr="00121558">
        <w:rPr>
          <w:rFonts w:ascii="Times New Roman" w:hAnsi="Times New Roman"/>
          <w:i/>
          <w:iCs/>
          <w:sz w:val="24"/>
          <w:szCs w:val="24"/>
          <w:lang w:eastAsia="ru-RU"/>
        </w:rPr>
        <w:t>,</w:t>
      </w:r>
      <w:r w:rsidRPr="00121558">
        <w:rPr>
          <w:rFonts w:ascii="Times New Roman" w:hAnsi="Times New Roman"/>
          <w:sz w:val="24"/>
          <w:szCs w:val="24"/>
          <w:lang w:eastAsia="ru-RU"/>
        </w:rPr>
        <w:t xml:space="preserve"> утвержденным Приказом Министерства образования и науки Российской Федерации  № 942 от 19.09.2017.  </w:t>
      </w:r>
    </w:p>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 xml:space="preserve">  </w:t>
      </w:r>
    </w:p>
    <w:p w:rsidR="006C461A" w:rsidRPr="00121558" w:rsidRDefault="006C461A" w:rsidP="00DB6CE2">
      <w:pPr>
        <w:spacing w:after="0" w:line="240" w:lineRule="auto"/>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b/>
          <w:sz w:val="24"/>
          <w:szCs w:val="24"/>
          <w:lang w:eastAsia="ru-RU"/>
        </w:rPr>
      </w:pPr>
      <w:r w:rsidRPr="00121558">
        <w:rPr>
          <w:rFonts w:ascii="Times New Roman" w:hAnsi="Times New Roman"/>
          <w:b/>
          <w:sz w:val="24"/>
          <w:szCs w:val="24"/>
          <w:lang w:eastAsia="ru-RU"/>
        </w:rPr>
        <w:t>Составители рабочей программы:</w:t>
      </w:r>
    </w:p>
    <w:p w:rsidR="006C461A" w:rsidRPr="00121558" w:rsidRDefault="006C461A" w:rsidP="00DB6CE2">
      <w:pPr>
        <w:spacing w:after="0" w:line="240" w:lineRule="auto"/>
        <w:outlineLvl w:val="0"/>
        <w:rPr>
          <w:rFonts w:ascii="Times New Roman" w:hAnsi="Times New Roman"/>
          <w:sz w:val="24"/>
          <w:szCs w:val="24"/>
          <w:lang w:eastAsia="ru-RU"/>
        </w:rPr>
      </w:pPr>
      <w:r w:rsidRPr="00121558">
        <w:rPr>
          <w:rFonts w:ascii="Times New Roman" w:hAnsi="Times New Roman"/>
          <w:sz w:val="24"/>
          <w:szCs w:val="24"/>
          <w:lang w:eastAsia="ru-RU"/>
        </w:rPr>
        <w:t xml:space="preserve"> </w:t>
      </w:r>
    </w:p>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Кузнецова Ж.В., к.п.н., доцент                                    _______________________</w:t>
      </w: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b/>
          <w:sz w:val="24"/>
          <w:szCs w:val="24"/>
          <w:lang w:eastAsia="ru-RU"/>
        </w:rPr>
      </w:pPr>
      <w:r w:rsidRPr="00121558">
        <w:rPr>
          <w:rFonts w:ascii="Times New Roman" w:hAnsi="Times New Roman"/>
          <w:b/>
          <w:sz w:val="24"/>
          <w:szCs w:val="24"/>
          <w:lang w:eastAsia="ru-RU"/>
        </w:rPr>
        <w:t xml:space="preserve">Рецензенты: </w:t>
      </w: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r w:rsidRPr="00121558">
        <w:rPr>
          <w:rFonts w:ascii="Times New Roman" w:hAnsi="Times New Roman"/>
          <w:sz w:val="24"/>
          <w:szCs w:val="24"/>
          <w:lang w:eastAsia="ru-RU"/>
        </w:rPr>
        <w:t>Буторин В.В., к.п.н, доцент                                   ________________________</w:t>
      </w: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r w:rsidRPr="00121558">
        <w:rPr>
          <w:rFonts w:ascii="Times New Roman" w:hAnsi="Times New Roman"/>
          <w:sz w:val="24"/>
          <w:szCs w:val="24"/>
          <w:lang w:eastAsia="ru-RU"/>
        </w:rPr>
        <w:t>Климашин И.А., к.п.н, доцент                                       ________________________</w:t>
      </w: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086293" w:rsidRPr="00121558" w:rsidRDefault="00086293" w:rsidP="00DB6CE2">
      <w:pPr>
        <w:spacing w:after="0" w:line="240" w:lineRule="auto"/>
        <w:outlineLvl w:val="0"/>
        <w:rPr>
          <w:rFonts w:ascii="Times New Roman" w:hAnsi="Times New Roman"/>
          <w:sz w:val="24"/>
          <w:szCs w:val="24"/>
          <w:lang w:eastAsia="ru-RU"/>
        </w:rPr>
      </w:pPr>
    </w:p>
    <w:p w:rsidR="00086293" w:rsidRPr="00121558" w:rsidRDefault="00086293"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ind w:firstLine="567"/>
        <w:jc w:val="both"/>
        <w:rPr>
          <w:rFonts w:ascii="Times New Roman" w:hAnsi="Times New Roman"/>
          <w:sz w:val="24"/>
          <w:szCs w:val="24"/>
          <w:lang w:eastAsia="ru-RU"/>
        </w:rPr>
      </w:pPr>
    </w:p>
    <w:p w:rsidR="006C461A" w:rsidRPr="00121558" w:rsidRDefault="006C461A" w:rsidP="00DB6CE2">
      <w:pPr>
        <w:spacing w:after="0" w:line="240" w:lineRule="auto"/>
        <w:ind w:firstLine="567"/>
        <w:jc w:val="both"/>
        <w:rPr>
          <w:rFonts w:ascii="Times New Roman" w:hAnsi="Times New Roman"/>
          <w:sz w:val="24"/>
          <w:szCs w:val="24"/>
          <w:lang w:eastAsia="ru-RU"/>
        </w:rPr>
      </w:pPr>
    </w:p>
    <w:p w:rsidR="006C461A" w:rsidRPr="00121558" w:rsidRDefault="006C461A" w:rsidP="00DB6CE2">
      <w:pPr>
        <w:spacing w:after="0" w:line="240" w:lineRule="auto"/>
        <w:jc w:val="both"/>
        <w:rPr>
          <w:rFonts w:ascii="Times New Roman" w:hAnsi="Times New Roman"/>
          <w:i/>
          <w:sz w:val="24"/>
          <w:szCs w:val="24"/>
        </w:rPr>
      </w:pPr>
      <w:r w:rsidRPr="00121558">
        <w:rPr>
          <w:rFonts w:ascii="Times New Roman" w:hAnsi="Times New Roman"/>
          <w:b/>
          <w:sz w:val="24"/>
          <w:szCs w:val="24"/>
        </w:rPr>
        <w:t>Ссылки на используемые в разработке РПД дисциплины профессиональные стандарты (в соответствии с ФГОС ВО 49.03.02):</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4697"/>
        <w:gridCol w:w="3218"/>
        <w:gridCol w:w="1131"/>
      </w:tblGrid>
      <w:tr w:rsidR="006C461A" w:rsidRPr="00121558" w:rsidTr="006652F5">
        <w:tc>
          <w:tcPr>
            <w:tcW w:w="877"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Код ПС</w:t>
            </w:r>
          </w:p>
        </w:tc>
        <w:tc>
          <w:tcPr>
            <w:tcW w:w="4697"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Профессиональный стандарт</w:t>
            </w:r>
          </w:p>
        </w:tc>
        <w:tc>
          <w:tcPr>
            <w:tcW w:w="3218"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Приказ Минтруда России</w:t>
            </w:r>
          </w:p>
        </w:tc>
        <w:tc>
          <w:tcPr>
            <w:tcW w:w="1131"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Аббрев. исп. в РПД</w:t>
            </w:r>
          </w:p>
        </w:tc>
      </w:tr>
      <w:tr w:rsidR="006C461A" w:rsidRPr="00121558" w:rsidTr="006652F5">
        <w:tc>
          <w:tcPr>
            <w:tcW w:w="9923" w:type="dxa"/>
            <w:gridSpan w:val="4"/>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05 Физическая культура и спорт</w:t>
            </w:r>
          </w:p>
        </w:tc>
      </w:tr>
      <w:tr w:rsidR="006C461A" w:rsidRPr="00121558" w:rsidTr="006652F5">
        <w:tc>
          <w:tcPr>
            <w:tcW w:w="877" w:type="dxa"/>
          </w:tcPr>
          <w:p w:rsidR="006C461A" w:rsidRPr="00121558" w:rsidRDefault="006C461A" w:rsidP="00DB6CE2">
            <w:pPr>
              <w:widowControl w:val="0"/>
              <w:spacing w:after="0" w:line="240" w:lineRule="auto"/>
              <w:jc w:val="both"/>
              <w:rPr>
                <w:rFonts w:ascii="Times New Roman" w:hAnsi="Times New Roman"/>
                <w:sz w:val="24"/>
                <w:szCs w:val="24"/>
              </w:rPr>
            </w:pPr>
            <w:r w:rsidRPr="00121558">
              <w:rPr>
                <w:rFonts w:ascii="Times New Roman" w:hAnsi="Times New Roman"/>
                <w:sz w:val="24"/>
                <w:szCs w:val="24"/>
              </w:rPr>
              <w:t>05.004</w:t>
            </w:r>
          </w:p>
        </w:tc>
        <w:tc>
          <w:tcPr>
            <w:tcW w:w="4697" w:type="dxa"/>
          </w:tcPr>
          <w:p w:rsidR="006C461A" w:rsidRPr="00121558" w:rsidRDefault="00142ACA" w:rsidP="00DB6CE2">
            <w:pPr>
              <w:keepNext/>
              <w:keepLines/>
              <w:spacing w:after="0" w:line="240" w:lineRule="auto"/>
              <w:jc w:val="both"/>
              <w:outlineLvl w:val="0"/>
              <w:rPr>
                <w:rFonts w:ascii="Times New Roman" w:hAnsi="Times New Roman"/>
                <w:bCs/>
                <w:sz w:val="24"/>
                <w:szCs w:val="24"/>
              </w:rPr>
            </w:pPr>
            <w:hyperlink r:id="rId7" w:history="1">
              <w:r w:rsidR="006C461A" w:rsidRPr="00121558">
                <w:rPr>
                  <w:rFonts w:ascii="Times New Roman" w:hAnsi="Times New Roman"/>
                  <w:sz w:val="24"/>
                  <w:szCs w:val="24"/>
                </w:rPr>
                <w:t xml:space="preserve"> "Инструктор-методист по адаптивной физической культуре и адаптивному спорту "</w:t>
              </w:r>
            </w:hyperlink>
          </w:p>
        </w:tc>
        <w:tc>
          <w:tcPr>
            <w:tcW w:w="3218" w:type="dxa"/>
          </w:tcPr>
          <w:p w:rsidR="006C461A" w:rsidRPr="00121558" w:rsidRDefault="006C461A" w:rsidP="00DB6CE2">
            <w:pPr>
              <w:widowControl w:val="0"/>
              <w:autoSpaceDE w:val="0"/>
              <w:autoSpaceDN w:val="0"/>
              <w:adjustRightInd w:val="0"/>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Приказ Министерства труда и социальной защиты РФ от 02 апреля 2019 г. N 197н</w:t>
            </w:r>
          </w:p>
        </w:tc>
        <w:tc>
          <w:tcPr>
            <w:tcW w:w="1131" w:type="dxa"/>
          </w:tcPr>
          <w:p w:rsidR="006C461A" w:rsidRPr="00121558" w:rsidRDefault="006C461A" w:rsidP="00DB6CE2">
            <w:pPr>
              <w:widowControl w:val="0"/>
              <w:autoSpaceDE w:val="0"/>
              <w:autoSpaceDN w:val="0"/>
              <w:adjustRightInd w:val="0"/>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ИМ АФК</w:t>
            </w:r>
          </w:p>
        </w:tc>
      </w:tr>
    </w:tbl>
    <w:p w:rsidR="006C461A" w:rsidRPr="00121558" w:rsidRDefault="006C461A" w:rsidP="00DB6CE2">
      <w:pPr>
        <w:spacing w:after="0" w:line="240" w:lineRule="auto"/>
        <w:ind w:firstLine="567"/>
        <w:jc w:val="both"/>
        <w:rPr>
          <w:rFonts w:ascii="Times New Roman" w:hAnsi="Times New Roman"/>
          <w:sz w:val="24"/>
          <w:szCs w:val="24"/>
          <w:lang w:eastAsia="ru-RU"/>
        </w:rPr>
      </w:pPr>
    </w:p>
    <w:p w:rsidR="00121558" w:rsidRPr="00121558" w:rsidRDefault="00121558">
      <w:pPr>
        <w:spacing w:after="0" w:line="240" w:lineRule="auto"/>
        <w:rPr>
          <w:rFonts w:ascii="Times New Roman" w:eastAsia="Times New Roman" w:hAnsi="Times New Roman"/>
          <w:b/>
          <w:bCs/>
          <w:caps/>
          <w:spacing w:val="-1"/>
          <w:sz w:val="24"/>
          <w:szCs w:val="24"/>
          <w:lang w:eastAsia="ru-RU"/>
        </w:rPr>
      </w:pPr>
      <w:r w:rsidRPr="00121558">
        <w:rPr>
          <w:b/>
          <w:bCs/>
          <w:caps/>
          <w:spacing w:val="-1"/>
          <w:sz w:val="24"/>
          <w:szCs w:val="24"/>
        </w:rPr>
        <w:br w:type="page"/>
      </w:r>
    </w:p>
    <w:p w:rsidR="00086293" w:rsidRPr="00121558" w:rsidRDefault="00086293" w:rsidP="00DB6CE2">
      <w:pPr>
        <w:pStyle w:val="a4"/>
        <w:ind w:left="0" w:firstLine="709"/>
        <w:jc w:val="both"/>
        <w:rPr>
          <w:b/>
          <w:bCs/>
          <w:spacing w:val="-1"/>
        </w:rPr>
      </w:pPr>
      <w:r w:rsidRPr="00121558">
        <w:rPr>
          <w:b/>
          <w:bCs/>
          <w:caps/>
          <w:spacing w:val="-1"/>
        </w:rPr>
        <w:lastRenderedPageBreak/>
        <w:t xml:space="preserve">1. </w:t>
      </w:r>
      <w:r w:rsidR="00DB03D4" w:rsidRPr="00121558">
        <w:rPr>
          <w:b/>
          <w:bCs/>
          <w:spacing w:val="-1"/>
        </w:rPr>
        <w:t>Изучение дисциплины направлено на формирование следующих компетенций:</w:t>
      </w:r>
    </w:p>
    <w:p w:rsidR="006C461A" w:rsidRPr="00121558" w:rsidRDefault="006C461A" w:rsidP="00DB6CE2">
      <w:pPr>
        <w:spacing w:after="0" w:line="240" w:lineRule="auto"/>
        <w:ind w:firstLine="709"/>
        <w:jc w:val="both"/>
        <w:rPr>
          <w:rFonts w:ascii="Times New Roman" w:hAnsi="Times New Roman"/>
          <w:b/>
          <w:bCs/>
          <w:spacing w:val="-1"/>
          <w:sz w:val="24"/>
          <w:szCs w:val="24"/>
          <w:lang w:eastAsia="ru-RU"/>
        </w:rPr>
      </w:pPr>
      <w:r w:rsidRPr="00121558">
        <w:rPr>
          <w:rFonts w:ascii="Times New Roman" w:hAnsi="Times New Roman"/>
          <w:b/>
          <w:bCs/>
          <w:spacing w:val="-1"/>
          <w:sz w:val="24"/>
          <w:szCs w:val="24"/>
          <w:lang w:eastAsia="ru-RU"/>
        </w:rPr>
        <w:t xml:space="preserve">ОПК-6 – </w:t>
      </w:r>
      <w:r w:rsidRPr="00121558">
        <w:rPr>
          <w:rFonts w:ascii="Times New Roman" w:hAnsi="Times New Roman"/>
          <w:bCs/>
          <w:spacing w:val="-1"/>
          <w:sz w:val="24"/>
          <w:szCs w:val="24"/>
          <w:lang w:eastAsia="ru-RU"/>
        </w:rPr>
        <w:t xml:space="preserve">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rsidR="006C461A" w:rsidRPr="00121558" w:rsidRDefault="006C461A" w:rsidP="00DB6CE2">
      <w:pPr>
        <w:spacing w:after="0" w:line="240" w:lineRule="auto"/>
        <w:ind w:firstLine="709"/>
        <w:jc w:val="both"/>
        <w:rPr>
          <w:rFonts w:ascii="Times New Roman" w:hAnsi="Times New Roman"/>
          <w:sz w:val="24"/>
          <w:szCs w:val="24"/>
        </w:rPr>
      </w:pPr>
      <w:r w:rsidRPr="00121558">
        <w:rPr>
          <w:rFonts w:ascii="Times New Roman" w:hAnsi="Times New Roman"/>
          <w:b/>
          <w:bCs/>
          <w:spacing w:val="-1"/>
          <w:sz w:val="24"/>
          <w:szCs w:val="24"/>
          <w:lang w:eastAsia="ru-RU"/>
        </w:rPr>
        <w:t>ОПК-7</w:t>
      </w:r>
      <w:r w:rsidRPr="00121558">
        <w:rPr>
          <w:rFonts w:ascii="Times New Roman" w:hAnsi="Times New Roman"/>
          <w:spacing w:val="-1"/>
          <w:sz w:val="24"/>
          <w:szCs w:val="24"/>
          <w:lang w:eastAsia="ru-RU"/>
        </w:rPr>
        <w:t xml:space="preserve"> –</w:t>
      </w:r>
      <w:r w:rsidRPr="00121558">
        <w:rPr>
          <w:rFonts w:ascii="Times New Roman" w:hAnsi="Times New Roman"/>
          <w:sz w:val="24"/>
          <w:szCs w:val="24"/>
          <w:lang w:eastAsia="ru-RU"/>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r w:rsidRPr="00121558">
        <w:rPr>
          <w:rFonts w:ascii="Times New Roman" w:hAnsi="Times New Roman"/>
          <w:sz w:val="24"/>
          <w:szCs w:val="24"/>
        </w:rPr>
        <w:t xml:space="preserve"> </w:t>
      </w:r>
    </w:p>
    <w:p w:rsidR="006C461A" w:rsidRPr="00121558" w:rsidRDefault="006C461A"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b/>
          <w:sz w:val="24"/>
          <w:szCs w:val="24"/>
          <w:lang w:eastAsia="ru-RU"/>
        </w:rPr>
        <w:t xml:space="preserve">ОПК-13 - </w:t>
      </w:r>
      <w:r w:rsidRPr="00121558">
        <w:rPr>
          <w:rFonts w:ascii="Times New Roman" w:hAnsi="Times New Roman"/>
          <w:sz w:val="24"/>
          <w:szCs w:val="24"/>
        </w:rPr>
        <w:t>с</w:t>
      </w:r>
      <w:r w:rsidRPr="00121558">
        <w:rPr>
          <w:rFonts w:ascii="Times New Roman" w:hAnsi="Times New Roman"/>
          <w:sz w:val="24"/>
          <w:szCs w:val="24"/>
          <w:lang w:eastAsia="ru-RU"/>
        </w:rPr>
        <w:t>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r w:rsidR="00086293" w:rsidRPr="00121558">
        <w:rPr>
          <w:rFonts w:ascii="Times New Roman" w:hAnsi="Times New Roman"/>
          <w:sz w:val="24"/>
          <w:szCs w:val="24"/>
          <w:lang w:eastAsia="ru-RU"/>
        </w:rPr>
        <w:t>.</w:t>
      </w:r>
    </w:p>
    <w:p w:rsidR="006C461A" w:rsidRPr="00121558" w:rsidRDefault="006C461A" w:rsidP="00DB6CE2">
      <w:pPr>
        <w:spacing w:after="0" w:line="240" w:lineRule="auto"/>
        <w:ind w:firstLine="709"/>
        <w:jc w:val="both"/>
        <w:rPr>
          <w:rFonts w:ascii="Times New Roman" w:hAnsi="Times New Roman"/>
          <w:caps/>
          <w:spacing w:val="-1"/>
          <w:sz w:val="24"/>
          <w:szCs w:val="24"/>
          <w:lang w:eastAsia="ru-RU"/>
        </w:rPr>
      </w:pPr>
      <w:r w:rsidRPr="00121558">
        <w:rPr>
          <w:rFonts w:ascii="Times New Roman" w:hAnsi="Times New Roman"/>
          <w:caps/>
          <w:spacing w:val="-1"/>
          <w:sz w:val="24"/>
          <w:szCs w:val="24"/>
          <w:lang w:eastAsia="ru-RU"/>
        </w:rPr>
        <w:t>РЕЗУЛЬТАТЫ ОБУЧЕНИЯ ПО ДИСЦИПЛИНЕ: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2835"/>
        <w:gridCol w:w="1808"/>
      </w:tblGrid>
      <w:tr w:rsidR="006C461A" w:rsidRPr="00121558" w:rsidTr="00121558">
        <w:tc>
          <w:tcPr>
            <w:tcW w:w="4820" w:type="dxa"/>
            <w:shd w:val="clear" w:color="auto" w:fill="auto"/>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ЗУН</w:t>
            </w:r>
          </w:p>
        </w:tc>
        <w:tc>
          <w:tcPr>
            <w:tcW w:w="2835" w:type="dxa"/>
            <w:shd w:val="clear" w:color="auto" w:fill="auto"/>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Соотнесенные профессиональные стандарты</w:t>
            </w:r>
          </w:p>
        </w:tc>
        <w:tc>
          <w:tcPr>
            <w:tcW w:w="1808" w:type="dxa"/>
            <w:shd w:val="clear" w:color="auto" w:fill="auto"/>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Формируемые компетенции</w:t>
            </w:r>
          </w:p>
        </w:tc>
      </w:tr>
      <w:tr w:rsidR="006C461A" w:rsidRPr="00121558" w:rsidTr="00121558">
        <w:tc>
          <w:tcPr>
            <w:tcW w:w="4820" w:type="dxa"/>
            <w:shd w:val="clear" w:color="auto" w:fill="auto"/>
          </w:tcPr>
          <w:p w:rsidR="006C461A" w:rsidRPr="00121558" w:rsidRDefault="006C461A" w:rsidP="00DB6CE2">
            <w:pPr>
              <w:spacing w:after="0" w:line="240" w:lineRule="auto"/>
              <w:jc w:val="both"/>
              <w:rPr>
                <w:rFonts w:ascii="Times New Roman" w:hAnsi="Times New Roman"/>
                <w:b/>
                <w:spacing w:val="-1"/>
                <w:sz w:val="24"/>
                <w:szCs w:val="24"/>
                <w:lang w:eastAsia="ru-RU"/>
              </w:rPr>
            </w:pPr>
            <w:r w:rsidRPr="00121558">
              <w:rPr>
                <w:rFonts w:ascii="Times New Roman" w:hAnsi="Times New Roman"/>
                <w:b/>
                <w:spacing w:val="-1"/>
                <w:sz w:val="24"/>
                <w:szCs w:val="24"/>
                <w:lang w:eastAsia="ru-RU"/>
              </w:rPr>
              <w:t>Знания:</w:t>
            </w:r>
          </w:p>
          <w:p w:rsidR="000C53C9" w:rsidRPr="00121558" w:rsidRDefault="006C461A" w:rsidP="00DB6CE2">
            <w:pPr>
              <w:spacing w:after="0" w:line="240" w:lineRule="auto"/>
              <w:jc w:val="both"/>
              <w:rPr>
                <w:rFonts w:ascii="Times New Roman" w:hAnsi="Times New Roman"/>
                <w:b/>
                <w:spacing w:val="-1"/>
                <w:sz w:val="24"/>
                <w:szCs w:val="24"/>
              </w:rPr>
            </w:pPr>
            <w:r w:rsidRPr="00121558">
              <w:rPr>
                <w:rFonts w:ascii="Times New Roman" w:hAnsi="Times New Roman"/>
                <w:sz w:val="24"/>
                <w:szCs w:val="24"/>
              </w:rPr>
              <w:t xml:space="preserve"> </w:t>
            </w:r>
            <w:r w:rsidR="000C53C9" w:rsidRPr="00121558">
              <w:rPr>
                <w:rFonts w:ascii="Times New Roman" w:hAnsi="Times New Roman"/>
                <w:b/>
                <w:spacing w:val="-1"/>
                <w:sz w:val="24"/>
                <w:szCs w:val="24"/>
              </w:rPr>
              <w:t>Знания:</w:t>
            </w:r>
            <w:r w:rsidR="000C53C9" w:rsidRPr="00121558">
              <w:rPr>
                <w:rFonts w:ascii="Times New Roman" w:hAnsi="Times New Roman"/>
                <w:sz w:val="24"/>
                <w:szCs w:val="24"/>
              </w:rPr>
              <w:t xml:space="preserve"> </w:t>
            </w:r>
            <w:r w:rsidR="000C53C9" w:rsidRPr="00121558">
              <w:rPr>
                <w:rFonts w:ascii="Times New Roman" w:hAnsi="Times New Roman"/>
                <w:spacing w:val="-1"/>
                <w:sz w:val="24"/>
                <w:szCs w:val="24"/>
              </w:rPr>
              <w:t xml:space="preserve">принципов , методов и основных постулатов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и методическом сопровождении спортивной подготовки инвалидов, </w:t>
            </w:r>
            <w:r w:rsidR="000C53C9" w:rsidRPr="00121558">
              <w:rPr>
                <w:rFonts w:ascii="Times New Roman" w:hAnsi="Times New Roman"/>
                <w:sz w:val="24"/>
                <w:szCs w:val="24"/>
              </w:rPr>
              <w:t xml:space="preserve">лиц с ограниченными возможностями здоровья по виду или спортивной дисциплине адаптивного спорта для </w:t>
            </w:r>
            <w:r w:rsidR="000C53C9" w:rsidRPr="00121558">
              <w:rPr>
                <w:rFonts w:ascii="Times New Roman" w:hAnsi="Times New Roman"/>
                <w:spacing w:val="-1"/>
                <w:sz w:val="24"/>
                <w:szCs w:val="24"/>
              </w:rPr>
              <w:t>формирования у них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0C53C9" w:rsidRPr="00121558" w:rsidRDefault="000C53C9" w:rsidP="00DB6CE2">
            <w:pPr>
              <w:spacing w:after="0" w:line="240" w:lineRule="auto"/>
              <w:jc w:val="both"/>
              <w:rPr>
                <w:rFonts w:ascii="Times New Roman" w:hAnsi="Times New Roman"/>
                <w:b/>
                <w:spacing w:val="-1"/>
                <w:sz w:val="24"/>
                <w:szCs w:val="24"/>
              </w:rPr>
            </w:pPr>
            <w:r w:rsidRPr="00121558">
              <w:rPr>
                <w:rFonts w:ascii="Times New Roman" w:hAnsi="Times New Roman"/>
                <w:b/>
                <w:spacing w:val="-1"/>
                <w:sz w:val="24"/>
                <w:szCs w:val="24"/>
              </w:rPr>
              <w:t xml:space="preserve">Умения: </w:t>
            </w:r>
          </w:p>
          <w:p w:rsidR="000C53C9" w:rsidRPr="00121558" w:rsidRDefault="000C53C9" w:rsidP="00DB6CE2">
            <w:pPr>
              <w:spacing w:after="0" w:line="240" w:lineRule="auto"/>
              <w:jc w:val="both"/>
              <w:rPr>
                <w:rFonts w:ascii="Times New Roman" w:hAnsi="Times New Roman"/>
                <w:spacing w:val="-1"/>
                <w:sz w:val="24"/>
                <w:szCs w:val="24"/>
              </w:rPr>
            </w:pPr>
            <w:r w:rsidRPr="00121558">
              <w:rPr>
                <w:rFonts w:ascii="Times New Roman" w:hAnsi="Times New Roman"/>
                <w:spacing w:val="-1"/>
                <w:sz w:val="24"/>
                <w:szCs w:val="24"/>
              </w:rPr>
              <w:t>используя знания психологии болезни формировать осознанное отношение к занятиям адаптивной физической культурой, здоровому образу жизни у лиц с отклонениями в состоянии здоровья, и их родителей; о</w:t>
            </w:r>
            <w:r w:rsidRPr="00121558">
              <w:rPr>
                <w:rFonts w:ascii="Times New Roman" w:hAnsi="Times New Roman"/>
                <w:sz w:val="24"/>
                <w:szCs w:val="24"/>
              </w:rPr>
              <w:t>существлять психологическое просвещения педагогов, администрации образовательной организации и родителей (законных представителей) по вопросам</w:t>
            </w:r>
            <w:r w:rsidRPr="00121558">
              <w:rPr>
                <w:rFonts w:ascii="Times New Roman" w:hAnsi="Times New Roman"/>
                <w:spacing w:val="-1"/>
                <w:sz w:val="24"/>
                <w:szCs w:val="24"/>
              </w:rPr>
              <w:t xml:space="preserve"> влияния болезни на личность человека и роли адаптивной ФК в преодолении этих влияний</w:t>
            </w:r>
          </w:p>
          <w:p w:rsidR="000C53C9" w:rsidRPr="00121558" w:rsidRDefault="000C53C9" w:rsidP="00DB6CE2">
            <w:pPr>
              <w:spacing w:after="0" w:line="240" w:lineRule="auto"/>
              <w:jc w:val="both"/>
              <w:rPr>
                <w:rFonts w:ascii="Times New Roman" w:hAnsi="Times New Roman"/>
                <w:spacing w:val="-1"/>
                <w:sz w:val="24"/>
                <w:szCs w:val="24"/>
              </w:rPr>
            </w:pPr>
          </w:p>
          <w:p w:rsidR="006C461A" w:rsidRPr="00121558" w:rsidRDefault="000C53C9" w:rsidP="00121558">
            <w:pPr>
              <w:spacing w:after="0" w:line="240" w:lineRule="auto"/>
              <w:jc w:val="both"/>
              <w:rPr>
                <w:rFonts w:ascii="Times New Roman" w:hAnsi="Times New Roman"/>
                <w:caps/>
                <w:spacing w:val="-1"/>
                <w:sz w:val="24"/>
                <w:szCs w:val="24"/>
                <w:lang w:eastAsia="ru-RU"/>
              </w:rPr>
            </w:pPr>
            <w:r w:rsidRPr="00121558">
              <w:rPr>
                <w:rFonts w:ascii="Times New Roman" w:hAnsi="Times New Roman"/>
                <w:b/>
                <w:spacing w:val="-1"/>
                <w:sz w:val="24"/>
                <w:szCs w:val="24"/>
              </w:rPr>
              <w:t>Навыки и/или опыт деятельности:</w:t>
            </w:r>
            <w:r w:rsidRPr="00121558">
              <w:rPr>
                <w:rFonts w:ascii="Times New Roman" w:hAnsi="Times New Roman"/>
                <w:sz w:val="24"/>
                <w:szCs w:val="24"/>
              </w:rPr>
              <w:t xml:space="preserve"> </w:t>
            </w:r>
            <w:r w:rsidRPr="00121558">
              <w:rPr>
                <w:rFonts w:ascii="Times New Roman" w:hAnsi="Times New Roman"/>
                <w:spacing w:val="-1"/>
                <w:sz w:val="24"/>
                <w:szCs w:val="24"/>
              </w:rPr>
              <w:lastRenderedPageBreak/>
              <w:t>формирования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о</w:t>
            </w:r>
            <w:r w:rsidRPr="00121558">
              <w:rPr>
                <w:rFonts w:ascii="Times New Roman" w:hAnsi="Times New Roman"/>
                <w:sz w:val="24"/>
                <w:szCs w:val="24"/>
              </w:rPr>
              <w:t>знакомления педагогов, администрации образовательных организаций, родителей (законных представителей) по вопросам</w:t>
            </w:r>
            <w:r w:rsidRPr="00121558">
              <w:rPr>
                <w:rFonts w:ascii="Times New Roman" w:hAnsi="Times New Roman"/>
                <w:spacing w:val="-1"/>
                <w:sz w:val="24"/>
                <w:szCs w:val="24"/>
              </w:rPr>
              <w:t xml:space="preserve"> влияния болезни на личность человека и роли адаптивной ФК в преодолении этих влияний</w:t>
            </w:r>
          </w:p>
        </w:tc>
        <w:tc>
          <w:tcPr>
            <w:tcW w:w="2835" w:type="dxa"/>
            <w:shd w:val="clear" w:color="auto" w:fill="auto"/>
          </w:tcPr>
          <w:p w:rsidR="006C461A" w:rsidRPr="00121558" w:rsidRDefault="006C461A"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lastRenderedPageBreak/>
              <w:t xml:space="preserve">ИМ АФК </w:t>
            </w:r>
          </w:p>
          <w:p w:rsidR="006C461A" w:rsidRPr="00121558" w:rsidRDefault="006C461A" w:rsidP="00DB6CE2">
            <w:pPr>
              <w:spacing w:after="0" w:line="240" w:lineRule="auto"/>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B/01.6</w:t>
            </w:r>
          </w:p>
          <w:p w:rsidR="006C461A" w:rsidRPr="00121558" w:rsidRDefault="006C461A"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6C461A" w:rsidRPr="00121558" w:rsidRDefault="006C461A" w:rsidP="00DB6CE2">
            <w:pPr>
              <w:spacing w:after="0" w:line="240" w:lineRule="auto"/>
              <w:jc w:val="both"/>
              <w:rPr>
                <w:rFonts w:ascii="Times New Roman" w:hAnsi="Times New Roman"/>
                <w:sz w:val="24"/>
                <w:szCs w:val="24"/>
                <w:shd w:val="clear" w:color="auto" w:fill="FFFFFF"/>
              </w:rPr>
            </w:pPr>
          </w:p>
          <w:p w:rsidR="006C461A" w:rsidRPr="00121558" w:rsidRDefault="006C461A"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6C461A" w:rsidRPr="00121558" w:rsidRDefault="006C461A" w:rsidP="00DB6CE2">
            <w:pPr>
              <w:pStyle w:val="Default"/>
              <w:rPr>
                <w:color w:val="auto"/>
              </w:rPr>
            </w:pPr>
            <w:r w:rsidRPr="00121558">
              <w:rPr>
                <w:color w:val="auto"/>
              </w:rPr>
              <w:t xml:space="preserve">B/02.6 </w:t>
            </w:r>
          </w:p>
          <w:p w:rsidR="006C461A" w:rsidRPr="00121558" w:rsidRDefault="006C461A" w:rsidP="00DB6CE2">
            <w:pPr>
              <w:spacing w:after="0" w:line="240" w:lineRule="auto"/>
              <w:jc w:val="both"/>
              <w:rPr>
                <w:rFonts w:ascii="Times New Roman" w:hAnsi="Times New Roman"/>
                <w:caps/>
                <w:spacing w:val="-1"/>
                <w:sz w:val="24"/>
                <w:szCs w:val="24"/>
                <w:lang w:eastAsia="ru-RU"/>
              </w:rPr>
            </w:pPr>
            <w:r w:rsidRPr="00121558">
              <w:rPr>
                <w:rFonts w:ascii="Times New Roman" w:hAnsi="Times New Roman"/>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1808" w:type="dxa"/>
            <w:shd w:val="clear" w:color="auto" w:fill="auto"/>
          </w:tcPr>
          <w:p w:rsidR="006C461A" w:rsidRPr="00121558" w:rsidRDefault="006C461A" w:rsidP="00DB6CE2">
            <w:pPr>
              <w:spacing w:after="0" w:line="240" w:lineRule="auto"/>
              <w:jc w:val="both"/>
              <w:rPr>
                <w:rFonts w:ascii="Times New Roman" w:hAnsi="Times New Roman"/>
                <w:caps/>
                <w:spacing w:val="-1"/>
                <w:sz w:val="24"/>
                <w:szCs w:val="24"/>
                <w:lang w:eastAsia="ru-RU"/>
              </w:rPr>
            </w:pPr>
            <w:r w:rsidRPr="00121558">
              <w:rPr>
                <w:rFonts w:ascii="Times New Roman" w:hAnsi="Times New Roman"/>
                <w:b/>
                <w:bCs/>
                <w:spacing w:val="-1"/>
                <w:sz w:val="24"/>
                <w:szCs w:val="24"/>
                <w:lang w:eastAsia="ru-RU"/>
              </w:rPr>
              <w:t>ОПК-6</w:t>
            </w:r>
          </w:p>
        </w:tc>
      </w:tr>
      <w:tr w:rsidR="006C461A" w:rsidRPr="00121558" w:rsidTr="00121558">
        <w:tc>
          <w:tcPr>
            <w:tcW w:w="4820" w:type="dxa"/>
            <w:shd w:val="clear" w:color="auto" w:fill="auto"/>
          </w:tcPr>
          <w:p w:rsidR="000C53C9" w:rsidRPr="00121558" w:rsidRDefault="000C53C9" w:rsidP="00DB6CE2">
            <w:pPr>
              <w:spacing w:after="0" w:line="240" w:lineRule="auto"/>
              <w:jc w:val="both"/>
              <w:rPr>
                <w:rFonts w:ascii="Times New Roman" w:hAnsi="Times New Roman"/>
                <w:b/>
                <w:spacing w:val="-1"/>
                <w:sz w:val="24"/>
                <w:szCs w:val="24"/>
              </w:rPr>
            </w:pPr>
            <w:r w:rsidRPr="00121558">
              <w:rPr>
                <w:rFonts w:ascii="Times New Roman" w:hAnsi="Times New Roman"/>
                <w:b/>
                <w:spacing w:val="-1"/>
                <w:sz w:val="24"/>
                <w:szCs w:val="24"/>
              </w:rPr>
              <w:lastRenderedPageBreak/>
              <w:t>Знания:</w:t>
            </w:r>
          </w:p>
          <w:p w:rsidR="000C53C9" w:rsidRPr="00121558" w:rsidRDefault="000C53C9" w:rsidP="00DB6CE2">
            <w:pPr>
              <w:spacing w:after="0" w:line="240" w:lineRule="auto"/>
              <w:jc w:val="both"/>
              <w:rPr>
                <w:rFonts w:ascii="Times New Roman" w:hAnsi="Times New Roman"/>
                <w:spacing w:val="-1"/>
                <w:sz w:val="24"/>
                <w:szCs w:val="24"/>
              </w:rPr>
            </w:pPr>
            <w:r w:rsidRPr="00121558">
              <w:rPr>
                <w:rFonts w:ascii="Times New Roman" w:hAnsi="Times New Roman"/>
                <w:sz w:val="24"/>
                <w:szCs w:val="24"/>
              </w:rPr>
              <w:t>закономерностей развития физических и психических качеств лиц с отклонениями в состоянии здоровья, кризисов, обусловленных их физическим и психическим созреванием и функционированием, психологических защит, копингов, рисков суицидальных состояний и методов психологической коррекции и психотерапии .</w:t>
            </w:r>
          </w:p>
          <w:p w:rsidR="000C53C9" w:rsidRPr="00121558" w:rsidRDefault="000C53C9" w:rsidP="00DB6CE2">
            <w:pPr>
              <w:spacing w:after="0" w:line="240" w:lineRule="auto"/>
              <w:jc w:val="both"/>
              <w:rPr>
                <w:rFonts w:ascii="Times New Roman" w:hAnsi="Times New Roman"/>
                <w:b/>
                <w:sz w:val="24"/>
                <w:szCs w:val="24"/>
              </w:rPr>
            </w:pPr>
            <w:r w:rsidRPr="00121558">
              <w:rPr>
                <w:rFonts w:ascii="Times New Roman" w:hAnsi="Times New Roman"/>
                <w:b/>
                <w:spacing w:val="-1"/>
                <w:sz w:val="24"/>
                <w:szCs w:val="24"/>
              </w:rPr>
              <w:t>Умения:</w:t>
            </w:r>
            <w:r w:rsidRPr="00121558">
              <w:rPr>
                <w:rFonts w:ascii="Times New Roman" w:hAnsi="Times New Roman"/>
                <w:b/>
                <w:sz w:val="24"/>
                <w:szCs w:val="24"/>
              </w:rPr>
              <w:t xml:space="preserve"> </w:t>
            </w:r>
          </w:p>
          <w:p w:rsidR="000C53C9" w:rsidRPr="00121558" w:rsidRDefault="000C53C9" w:rsidP="00DB6CE2">
            <w:pPr>
              <w:spacing w:after="0" w:line="240" w:lineRule="auto"/>
              <w:jc w:val="both"/>
              <w:rPr>
                <w:rFonts w:ascii="Times New Roman" w:hAnsi="Times New Roman"/>
                <w:sz w:val="24"/>
                <w:szCs w:val="24"/>
              </w:rPr>
            </w:pPr>
            <w:r w:rsidRPr="00121558">
              <w:rPr>
                <w:rFonts w:ascii="Times New Roman" w:hAnsi="Times New Roman"/>
                <w:spacing w:val="-1"/>
                <w:sz w:val="24"/>
                <w:szCs w:val="24"/>
              </w:rPr>
              <w:t>выявлять закономерности развития физических и психических качеств лиц с отклонениями в состоянии здоровья, кризисы, обусловленные как их физическим и психическим созреванием и функционированием организма</w:t>
            </w:r>
            <w:r w:rsidRPr="00121558">
              <w:rPr>
                <w:rFonts w:ascii="Times New Roman" w:hAnsi="Times New Roman"/>
                <w:sz w:val="24"/>
                <w:szCs w:val="24"/>
              </w:rPr>
              <w:t xml:space="preserve"> так и перенесенной болезнью или иного рода психотравмой и учитывать их в процессе работы в сфере адаптивной ФК.</w:t>
            </w:r>
          </w:p>
          <w:p w:rsidR="006C461A" w:rsidRPr="00121558" w:rsidRDefault="000C53C9" w:rsidP="00DB6CE2">
            <w:pPr>
              <w:spacing w:after="0" w:line="240" w:lineRule="auto"/>
              <w:rPr>
                <w:rFonts w:ascii="Times New Roman" w:hAnsi="Times New Roman"/>
                <w:spacing w:val="-1"/>
                <w:sz w:val="24"/>
                <w:szCs w:val="24"/>
              </w:rPr>
            </w:pPr>
            <w:r w:rsidRPr="00121558">
              <w:rPr>
                <w:rFonts w:ascii="Times New Roman" w:hAnsi="Times New Roman"/>
                <w:b/>
                <w:i/>
                <w:spacing w:val="-1"/>
                <w:sz w:val="24"/>
                <w:szCs w:val="24"/>
              </w:rPr>
              <w:t>Навыки и/или опыт деятельности</w:t>
            </w:r>
            <w:r w:rsidRPr="00121558">
              <w:rPr>
                <w:rFonts w:ascii="Times New Roman" w:hAnsi="Times New Roman"/>
                <w:spacing w:val="-1"/>
                <w:sz w:val="24"/>
                <w:szCs w:val="24"/>
              </w:rPr>
              <w:t>:</w:t>
            </w:r>
            <w:r w:rsidRPr="00121558">
              <w:rPr>
                <w:rFonts w:ascii="Times New Roman" w:hAnsi="Times New Roman"/>
                <w:sz w:val="24"/>
                <w:szCs w:val="24"/>
              </w:rPr>
              <w:t xml:space="preserve"> </w:t>
            </w:r>
            <w:r w:rsidRPr="00121558">
              <w:rPr>
                <w:rFonts w:ascii="Times New Roman" w:hAnsi="Times New Roman"/>
                <w:spacing w:val="-1"/>
                <w:sz w:val="24"/>
                <w:szCs w:val="24"/>
              </w:rPr>
              <w:t xml:space="preserve">использования знаний и методов психологии болезни и инвалидности обеспечения полноценной социальной и профессиональной деятельности </w:t>
            </w:r>
          </w:p>
        </w:tc>
        <w:tc>
          <w:tcPr>
            <w:tcW w:w="2835" w:type="dxa"/>
            <w:shd w:val="clear" w:color="auto" w:fill="auto"/>
          </w:tcPr>
          <w:p w:rsidR="006C461A" w:rsidRPr="00121558" w:rsidRDefault="006C461A"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t xml:space="preserve">ИМ АФК </w:t>
            </w:r>
          </w:p>
          <w:p w:rsidR="006C461A" w:rsidRPr="00121558" w:rsidRDefault="006C461A" w:rsidP="00DB6CE2">
            <w:pPr>
              <w:spacing w:after="0" w:line="240" w:lineRule="auto"/>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B/01.6</w:t>
            </w:r>
          </w:p>
          <w:p w:rsidR="006C461A" w:rsidRPr="00121558" w:rsidRDefault="006C461A"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6C461A" w:rsidRPr="00121558" w:rsidRDefault="006C461A" w:rsidP="00DB6CE2">
            <w:pPr>
              <w:spacing w:after="0" w:line="240" w:lineRule="auto"/>
              <w:jc w:val="both"/>
              <w:rPr>
                <w:rFonts w:ascii="Times New Roman" w:hAnsi="Times New Roman"/>
                <w:sz w:val="24"/>
                <w:szCs w:val="24"/>
                <w:shd w:val="clear" w:color="auto" w:fill="FFFFFF"/>
              </w:rPr>
            </w:pPr>
          </w:p>
          <w:p w:rsidR="006C461A" w:rsidRPr="00121558" w:rsidRDefault="006C461A"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6C461A" w:rsidRPr="00121558" w:rsidRDefault="006C461A" w:rsidP="00DB6CE2">
            <w:pPr>
              <w:pStyle w:val="Default"/>
              <w:rPr>
                <w:color w:val="auto"/>
              </w:rPr>
            </w:pPr>
            <w:r w:rsidRPr="00121558">
              <w:rPr>
                <w:color w:val="auto"/>
              </w:rPr>
              <w:t xml:space="preserve">B/02.6 </w:t>
            </w:r>
          </w:p>
          <w:p w:rsidR="006C461A" w:rsidRPr="00121558" w:rsidRDefault="006C461A" w:rsidP="00DB6CE2">
            <w:pPr>
              <w:pStyle w:val="Default"/>
              <w:rPr>
                <w:color w:val="auto"/>
              </w:rPr>
            </w:pPr>
            <w:r w:rsidRPr="00121558">
              <w:rPr>
                <w:color w:val="auto"/>
              </w:rPr>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 </w:t>
            </w:r>
          </w:p>
        </w:tc>
        <w:tc>
          <w:tcPr>
            <w:tcW w:w="1808" w:type="dxa"/>
            <w:shd w:val="clear" w:color="auto" w:fill="auto"/>
          </w:tcPr>
          <w:p w:rsidR="006C461A" w:rsidRPr="00121558" w:rsidRDefault="006C461A" w:rsidP="00DB6CE2">
            <w:pPr>
              <w:spacing w:after="0" w:line="240" w:lineRule="auto"/>
              <w:rPr>
                <w:rFonts w:ascii="Times New Roman" w:hAnsi="Times New Roman"/>
                <w:i/>
                <w:spacing w:val="-1"/>
                <w:sz w:val="24"/>
                <w:szCs w:val="24"/>
              </w:rPr>
            </w:pPr>
            <w:r w:rsidRPr="00121558">
              <w:rPr>
                <w:rFonts w:ascii="Times New Roman" w:hAnsi="Times New Roman"/>
                <w:b/>
                <w:bCs/>
                <w:spacing w:val="-1"/>
                <w:sz w:val="24"/>
                <w:szCs w:val="24"/>
                <w:lang w:eastAsia="ru-RU"/>
              </w:rPr>
              <w:t>ОПК-7</w:t>
            </w:r>
          </w:p>
        </w:tc>
      </w:tr>
      <w:tr w:rsidR="006C461A" w:rsidRPr="00121558" w:rsidTr="00121558">
        <w:tc>
          <w:tcPr>
            <w:tcW w:w="4820" w:type="dxa"/>
            <w:shd w:val="clear" w:color="auto" w:fill="auto"/>
          </w:tcPr>
          <w:p w:rsidR="000C53C9" w:rsidRPr="00121558" w:rsidRDefault="000C53C9" w:rsidP="00DB6CE2">
            <w:pPr>
              <w:spacing w:after="0" w:line="240" w:lineRule="auto"/>
              <w:rPr>
                <w:rFonts w:ascii="Times New Roman" w:hAnsi="Times New Roman"/>
                <w:b/>
                <w:i/>
                <w:spacing w:val="-1"/>
                <w:sz w:val="24"/>
                <w:szCs w:val="24"/>
              </w:rPr>
            </w:pPr>
            <w:r w:rsidRPr="00121558">
              <w:rPr>
                <w:rFonts w:ascii="Times New Roman" w:hAnsi="Times New Roman"/>
                <w:b/>
                <w:i/>
                <w:spacing w:val="-1"/>
                <w:sz w:val="24"/>
                <w:szCs w:val="24"/>
              </w:rPr>
              <w:t>Знания:</w:t>
            </w:r>
            <w:r w:rsidRPr="00121558">
              <w:rPr>
                <w:rFonts w:ascii="Times New Roman" w:hAnsi="Times New Roman"/>
                <w:sz w:val="24"/>
                <w:szCs w:val="24"/>
              </w:rPr>
              <w:t xml:space="preserve"> особенностей влияния болезни на личность человека , </w:t>
            </w:r>
            <w:r w:rsidRPr="00121558">
              <w:rPr>
                <w:rFonts w:ascii="Times New Roman" w:hAnsi="Times New Roman"/>
                <w:spacing w:val="-1"/>
                <w:sz w:val="24"/>
                <w:szCs w:val="24"/>
              </w:rPr>
              <w:t xml:space="preserve">психологических особенностей , различного пола и возраста, нозологических форм заболеваний занимающих, </w:t>
            </w:r>
            <w:r w:rsidRPr="00121558">
              <w:rPr>
                <w:rFonts w:ascii="Times New Roman" w:hAnsi="Times New Roman"/>
                <w:sz w:val="24"/>
                <w:szCs w:val="24"/>
              </w:rPr>
              <w:t xml:space="preserve">которые необходимо учитывать при </w:t>
            </w:r>
            <w:r w:rsidRPr="00121558">
              <w:rPr>
                <w:rFonts w:ascii="Times New Roman" w:hAnsi="Times New Roman"/>
                <w:spacing w:val="-1"/>
                <w:sz w:val="24"/>
                <w:szCs w:val="24"/>
              </w:rPr>
              <w:t>планировании содержания занятий.</w:t>
            </w:r>
          </w:p>
          <w:p w:rsidR="000C53C9" w:rsidRPr="00121558" w:rsidRDefault="000C53C9" w:rsidP="00DB6CE2">
            <w:pPr>
              <w:spacing w:after="0" w:line="240" w:lineRule="auto"/>
              <w:rPr>
                <w:rFonts w:ascii="Times New Roman" w:hAnsi="Times New Roman"/>
                <w:b/>
                <w:i/>
                <w:spacing w:val="-1"/>
                <w:sz w:val="24"/>
                <w:szCs w:val="24"/>
              </w:rPr>
            </w:pPr>
            <w:r w:rsidRPr="00121558">
              <w:rPr>
                <w:rFonts w:ascii="Times New Roman" w:hAnsi="Times New Roman"/>
                <w:b/>
                <w:i/>
                <w:spacing w:val="-1"/>
                <w:sz w:val="24"/>
                <w:szCs w:val="24"/>
              </w:rPr>
              <w:t>Умения:</w:t>
            </w:r>
            <w:r w:rsidRPr="00121558">
              <w:rPr>
                <w:rFonts w:ascii="Times New Roman" w:hAnsi="Times New Roman"/>
                <w:sz w:val="24"/>
                <w:szCs w:val="24"/>
              </w:rPr>
              <w:t xml:space="preserve"> </w:t>
            </w:r>
            <w:r w:rsidRPr="00121558">
              <w:rPr>
                <w:rFonts w:ascii="Times New Roman" w:hAnsi="Times New Roman"/>
                <w:spacing w:val="-1"/>
                <w:sz w:val="24"/>
                <w:szCs w:val="24"/>
              </w:rPr>
              <w:t>планировать содержание занятий с учетом влияния болезни на личность человека, психологических особенностей различного пола и возраста, нозологических форм заболеваний занимающихся</w:t>
            </w:r>
          </w:p>
          <w:p w:rsidR="006C461A" w:rsidRPr="00121558" w:rsidRDefault="000C53C9" w:rsidP="00121558">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Навыки и/или опыт деятельности</w:t>
            </w:r>
            <w:r w:rsidRPr="00121558">
              <w:rPr>
                <w:rFonts w:ascii="Times New Roman" w:hAnsi="Times New Roman"/>
                <w:sz w:val="24"/>
                <w:szCs w:val="24"/>
              </w:rPr>
              <w:t xml:space="preserve"> выявления </w:t>
            </w:r>
            <w:r w:rsidRPr="00121558">
              <w:rPr>
                <w:rFonts w:ascii="Times New Roman" w:hAnsi="Times New Roman"/>
                <w:spacing w:val="-1"/>
                <w:sz w:val="24"/>
                <w:szCs w:val="24"/>
              </w:rPr>
              <w:t xml:space="preserve">влияния болезни на личность, ПТСР, кризисных и угрожающих состояний,  </w:t>
            </w:r>
            <w:r w:rsidRPr="00121558">
              <w:rPr>
                <w:rFonts w:ascii="Times New Roman" w:hAnsi="Times New Roman"/>
                <w:spacing w:val="-1"/>
                <w:sz w:val="24"/>
                <w:szCs w:val="24"/>
              </w:rPr>
              <w:lastRenderedPageBreak/>
              <w:t>психологических особенностей различного пола и возраста, нозологических форм заболеваний занимающихся, которые необходимо учитывать при планировании занятий.</w:t>
            </w:r>
          </w:p>
        </w:tc>
        <w:tc>
          <w:tcPr>
            <w:tcW w:w="2835" w:type="dxa"/>
            <w:shd w:val="clear" w:color="auto" w:fill="auto"/>
          </w:tcPr>
          <w:p w:rsidR="006C461A" w:rsidRPr="00121558" w:rsidRDefault="006C461A"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lastRenderedPageBreak/>
              <w:t xml:space="preserve">ИМ АФК </w:t>
            </w:r>
          </w:p>
          <w:p w:rsidR="006C461A" w:rsidRPr="00121558" w:rsidRDefault="006C461A" w:rsidP="00DB6CE2">
            <w:pPr>
              <w:spacing w:after="0" w:line="240" w:lineRule="auto"/>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B/01.6</w:t>
            </w:r>
          </w:p>
          <w:p w:rsidR="006C461A" w:rsidRPr="00121558" w:rsidRDefault="006C461A"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6C461A" w:rsidRPr="00121558" w:rsidRDefault="006C461A" w:rsidP="00DB6CE2">
            <w:pPr>
              <w:spacing w:after="0" w:line="240" w:lineRule="auto"/>
              <w:jc w:val="both"/>
              <w:rPr>
                <w:rFonts w:ascii="Times New Roman" w:hAnsi="Times New Roman"/>
                <w:sz w:val="24"/>
                <w:szCs w:val="24"/>
                <w:shd w:val="clear" w:color="auto" w:fill="FFFFFF"/>
              </w:rPr>
            </w:pPr>
          </w:p>
          <w:p w:rsidR="006C461A" w:rsidRPr="00121558" w:rsidRDefault="006C461A"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6C461A" w:rsidRPr="00121558" w:rsidRDefault="006C461A" w:rsidP="00DB6CE2">
            <w:pPr>
              <w:pStyle w:val="Default"/>
              <w:rPr>
                <w:color w:val="auto"/>
              </w:rPr>
            </w:pPr>
            <w:r w:rsidRPr="00121558">
              <w:rPr>
                <w:color w:val="auto"/>
              </w:rPr>
              <w:t xml:space="preserve">B/02.6 </w:t>
            </w:r>
          </w:p>
          <w:p w:rsidR="006C461A" w:rsidRPr="00121558" w:rsidRDefault="006C461A" w:rsidP="00121558">
            <w:pPr>
              <w:pStyle w:val="Default"/>
              <w:rPr>
                <w:spacing w:val="-1"/>
              </w:rPr>
            </w:pPr>
            <w:r w:rsidRPr="00121558">
              <w:rPr>
                <w:color w:val="auto"/>
              </w:rPr>
              <w:t xml:space="preserve">Методическое сопровождение </w:t>
            </w:r>
            <w:r w:rsidRPr="00121558">
              <w:rPr>
                <w:color w:val="auto"/>
              </w:rPr>
              <w:lastRenderedPageBreak/>
              <w:t xml:space="preserve">спортивной подготовки инвалидов, лиц с ограниченными возможностями здоровья по виду или спортивной дисциплине адаптивного спорта </w:t>
            </w:r>
          </w:p>
        </w:tc>
        <w:tc>
          <w:tcPr>
            <w:tcW w:w="1808" w:type="dxa"/>
            <w:shd w:val="clear" w:color="auto" w:fill="auto"/>
          </w:tcPr>
          <w:p w:rsidR="006C461A" w:rsidRPr="00121558" w:rsidRDefault="006C461A" w:rsidP="00DB6CE2">
            <w:pPr>
              <w:spacing w:after="0" w:line="240" w:lineRule="auto"/>
              <w:jc w:val="both"/>
              <w:rPr>
                <w:rFonts w:ascii="Times New Roman" w:hAnsi="Times New Roman"/>
                <w:spacing w:val="-1"/>
                <w:sz w:val="24"/>
                <w:szCs w:val="24"/>
              </w:rPr>
            </w:pPr>
            <w:r w:rsidRPr="00121558">
              <w:rPr>
                <w:rFonts w:ascii="Times New Roman" w:hAnsi="Times New Roman"/>
                <w:b/>
                <w:bCs/>
                <w:spacing w:val="-1"/>
                <w:sz w:val="24"/>
                <w:szCs w:val="24"/>
                <w:lang w:eastAsia="ru-RU"/>
              </w:rPr>
              <w:lastRenderedPageBreak/>
              <w:t>ОПК-13</w:t>
            </w:r>
          </w:p>
        </w:tc>
      </w:tr>
    </w:tbl>
    <w:p w:rsidR="006C461A" w:rsidRPr="00121558" w:rsidRDefault="006C461A" w:rsidP="00DB6CE2">
      <w:pPr>
        <w:spacing w:after="0" w:line="240" w:lineRule="auto"/>
        <w:jc w:val="both"/>
        <w:rPr>
          <w:rFonts w:ascii="Times New Roman" w:hAnsi="Times New Roman"/>
          <w:caps/>
          <w:spacing w:val="-1"/>
          <w:sz w:val="24"/>
          <w:szCs w:val="24"/>
          <w:lang w:eastAsia="ru-RU"/>
        </w:rPr>
      </w:pPr>
    </w:p>
    <w:p w:rsidR="006C461A" w:rsidRPr="00DB03D4" w:rsidRDefault="00DB03D4" w:rsidP="00DB6CE2">
      <w:pPr>
        <w:pStyle w:val="a4"/>
        <w:numPr>
          <w:ilvl w:val="0"/>
          <w:numId w:val="3"/>
        </w:numPr>
        <w:tabs>
          <w:tab w:val="left" w:pos="1134"/>
        </w:tabs>
        <w:ind w:left="0" w:firstLine="709"/>
        <w:jc w:val="both"/>
        <w:rPr>
          <w:b/>
          <w:caps/>
          <w:color w:val="000000" w:themeColor="text1"/>
          <w:spacing w:val="-1"/>
        </w:rPr>
      </w:pPr>
      <w:r w:rsidRPr="00DB03D4">
        <w:rPr>
          <w:b/>
          <w:color w:val="000000" w:themeColor="text1"/>
          <w:spacing w:val="-1"/>
        </w:rPr>
        <w:t>Место дисциплины в структуре образовательной программы:</w:t>
      </w:r>
    </w:p>
    <w:p w:rsidR="006C461A" w:rsidRPr="00121558" w:rsidRDefault="006C461A" w:rsidP="00DB6CE2">
      <w:pPr>
        <w:pStyle w:val="Style6"/>
        <w:widowControl/>
        <w:spacing w:line="240" w:lineRule="auto"/>
        <w:ind w:firstLine="709"/>
        <w:rPr>
          <w:b/>
          <w:i/>
          <w:spacing w:val="-1"/>
        </w:rPr>
      </w:pPr>
      <w:r w:rsidRPr="00121558">
        <w:rPr>
          <w:spacing w:val="-1"/>
        </w:rPr>
        <w:t xml:space="preserve">Дисциплина  в структуре образовательной программы относится к </w:t>
      </w:r>
      <w:r w:rsidRPr="00121558">
        <w:rPr>
          <w:b/>
          <w:i/>
          <w:spacing w:val="-1"/>
        </w:rPr>
        <w:t>обязательной части</w:t>
      </w:r>
      <w:r w:rsidR="00086293" w:rsidRPr="00121558">
        <w:rPr>
          <w:b/>
          <w:i/>
          <w:spacing w:val="-1"/>
        </w:rPr>
        <w:t>.</w:t>
      </w:r>
      <w:r w:rsidRPr="00121558">
        <w:rPr>
          <w:b/>
          <w:i/>
          <w:spacing w:val="-1"/>
        </w:rPr>
        <w:t xml:space="preserve"> </w:t>
      </w:r>
    </w:p>
    <w:p w:rsidR="006C461A" w:rsidRPr="00121558" w:rsidRDefault="006C461A" w:rsidP="00DB6CE2">
      <w:pPr>
        <w:pStyle w:val="Style6"/>
        <w:widowControl/>
        <w:spacing w:line="240" w:lineRule="auto"/>
        <w:ind w:firstLine="709"/>
        <w:rPr>
          <w:spacing w:val="-1"/>
        </w:rPr>
      </w:pPr>
      <w:r w:rsidRPr="00121558">
        <w:rPr>
          <w:spacing w:val="-1"/>
        </w:rPr>
        <w:t>В соответствии с рабочим учебным</w:t>
      </w:r>
      <w:r w:rsidR="00DB03D4">
        <w:rPr>
          <w:spacing w:val="-1"/>
        </w:rPr>
        <w:t xml:space="preserve"> планом дисциплина изучается в 7</w:t>
      </w:r>
      <w:r w:rsidRPr="00121558">
        <w:rPr>
          <w:spacing w:val="-1"/>
        </w:rPr>
        <w:t xml:space="preserve"> семестре в очной и в </w:t>
      </w:r>
      <w:r w:rsidR="00DB03D4">
        <w:rPr>
          <w:spacing w:val="-1"/>
        </w:rPr>
        <w:t>6</w:t>
      </w:r>
      <w:r w:rsidRPr="00121558">
        <w:rPr>
          <w:spacing w:val="-1"/>
        </w:rPr>
        <w:t xml:space="preserve"> семестре заочной форме обучения. Общая трудоемкость дисциплины составляет 108 часа. Промежуточная аттестация - экзамен. </w:t>
      </w:r>
    </w:p>
    <w:p w:rsidR="006C461A" w:rsidRPr="00121558" w:rsidRDefault="006C461A" w:rsidP="00DB6CE2">
      <w:pPr>
        <w:pStyle w:val="Style6"/>
        <w:widowControl/>
        <w:spacing w:line="240" w:lineRule="auto"/>
        <w:ind w:firstLine="709"/>
        <w:rPr>
          <w:spacing w:val="-1"/>
        </w:rPr>
      </w:pPr>
    </w:p>
    <w:p w:rsidR="006C461A" w:rsidRPr="00121558" w:rsidRDefault="00DB03D4" w:rsidP="00DB6CE2">
      <w:pPr>
        <w:pStyle w:val="a4"/>
        <w:numPr>
          <w:ilvl w:val="0"/>
          <w:numId w:val="3"/>
        </w:numPr>
        <w:tabs>
          <w:tab w:val="left" w:pos="1134"/>
        </w:tabs>
        <w:ind w:left="0" w:firstLine="709"/>
        <w:jc w:val="both"/>
        <w:rPr>
          <w:caps/>
          <w:spacing w:val="-1"/>
        </w:rPr>
      </w:pPr>
      <w:r w:rsidRPr="00DB03D4">
        <w:rPr>
          <w:b/>
          <w:spacing w:val="-1"/>
        </w:rPr>
        <w:t>Объем дисциплины и виды учебной работы</w:t>
      </w:r>
      <w:r w:rsidR="006C461A" w:rsidRPr="00121558">
        <w:rPr>
          <w:caps/>
          <w:spacing w:val="-1"/>
        </w:rPr>
        <w:t>:</w:t>
      </w:r>
    </w:p>
    <w:p w:rsidR="006C461A" w:rsidRPr="00121558" w:rsidRDefault="006C461A" w:rsidP="00DB6CE2">
      <w:pPr>
        <w:shd w:val="clear" w:color="auto" w:fill="FFFFFF"/>
        <w:spacing w:after="0" w:line="240" w:lineRule="auto"/>
        <w:ind w:firstLine="629"/>
        <w:jc w:val="center"/>
        <w:rPr>
          <w:rFonts w:ascii="Times New Roman" w:hAnsi="Times New Roman"/>
          <w:i/>
          <w:spacing w:val="-1"/>
          <w:sz w:val="24"/>
          <w:szCs w:val="24"/>
        </w:rPr>
      </w:pPr>
      <w:r w:rsidRPr="00121558">
        <w:rPr>
          <w:rFonts w:ascii="Times New Roman" w:hAnsi="Times New Roman"/>
          <w:i/>
          <w:spacing w:val="-1"/>
          <w:sz w:val="24"/>
          <w:szCs w:val="24"/>
        </w:rPr>
        <w:t>очная форма обучения</w:t>
      </w: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4"/>
        <w:gridCol w:w="2311"/>
        <w:gridCol w:w="1276"/>
        <w:gridCol w:w="1407"/>
      </w:tblGrid>
      <w:tr w:rsidR="006C461A" w:rsidRPr="00121558" w:rsidTr="00142ACA">
        <w:trPr>
          <w:trHeight w:val="636"/>
          <w:jc w:val="center"/>
        </w:trPr>
        <w:tc>
          <w:tcPr>
            <w:tcW w:w="6095" w:type="dxa"/>
            <w:gridSpan w:val="2"/>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Вид учебной работы</w:t>
            </w:r>
          </w:p>
        </w:tc>
        <w:tc>
          <w:tcPr>
            <w:tcW w:w="1276" w:type="dxa"/>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Всего часов</w:t>
            </w:r>
          </w:p>
        </w:tc>
        <w:tc>
          <w:tcPr>
            <w:tcW w:w="1407" w:type="dxa"/>
            <w:vAlign w:val="center"/>
          </w:tcPr>
          <w:p w:rsidR="006C461A" w:rsidRPr="00121558" w:rsidRDefault="006C461A" w:rsidP="00DB6CE2">
            <w:pPr>
              <w:spacing w:after="0" w:line="240" w:lineRule="auto"/>
              <w:jc w:val="center"/>
              <w:rPr>
                <w:rFonts w:ascii="Times New Roman" w:hAnsi="Times New Roman"/>
                <w:spacing w:val="-1"/>
                <w:sz w:val="24"/>
                <w:szCs w:val="24"/>
                <w:lang w:val="en-US"/>
              </w:rPr>
            </w:pPr>
            <w:r w:rsidRPr="00121558">
              <w:rPr>
                <w:rFonts w:ascii="Times New Roman" w:hAnsi="Times New Roman"/>
                <w:spacing w:val="-1"/>
                <w:sz w:val="24"/>
                <w:szCs w:val="24"/>
              </w:rPr>
              <w:t>Семестр</w:t>
            </w:r>
            <w:r w:rsidRPr="00121558">
              <w:rPr>
                <w:rFonts w:ascii="Times New Roman" w:hAnsi="Times New Roman"/>
                <w:spacing w:val="-1"/>
                <w:sz w:val="24"/>
                <w:szCs w:val="24"/>
                <w:lang w:val="en-US"/>
              </w:rPr>
              <w:t xml:space="preserve"> </w:t>
            </w:r>
          </w:p>
        </w:tc>
      </w:tr>
      <w:tr w:rsidR="006C461A" w:rsidRPr="00121558" w:rsidTr="00142ACA">
        <w:trPr>
          <w:trHeight w:val="182"/>
          <w:jc w:val="center"/>
        </w:trPr>
        <w:tc>
          <w:tcPr>
            <w:tcW w:w="6095" w:type="dxa"/>
            <w:gridSpan w:val="2"/>
            <w:vMerge/>
            <w:vAlign w:val="center"/>
          </w:tcPr>
          <w:p w:rsidR="006C461A" w:rsidRPr="00121558" w:rsidRDefault="006C461A" w:rsidP="00DB6CE2">
            <w:pPr>
              <w:spacing w:after="0" w:line="240" w:lineRule="auto"/>
              <w:rPr>
                <w:rFonts w:ascii="Times New Roman" w:hAnsi="Times New Roman"/>
                <w:spacing w:val="-1"/>
                <w:sz w:val="24"/>
                <w:szCs w:val="24"/>
              </w:rPr>
            </w:pPr>
          </w:p>
        </w:tc>
        <w:tc>
          <w:tcPr>
            <w:tcW w:w="1276" w:type="dxa"/>
            <w:vMerge/>
            <w:vAlign w:val="center"/>
          </w:tcPr>
          <w:p w:rsidR="006C461A" w:rsidRPr="00121558" w:rsidRDefault="006C461A" w:rsidP="00DB6CE2">
            <w:pPr>
              <w:spacing w:after="0" w:line="240" w:lineRule="auto"/>
              <w:rPr>
                <w:rFonts w:ascii="Times New Roman" w:hAnsi="Times New Roman"/>
                <w:spacing w:val="-1"/>
                <w:sz w:val="24"/>
                <w:szCs w:val="24"/>
              </w:rPr>
            </w:pPr>
          </w:p>
        </w:tc>
        <w:tc>
          <w:tcPr>
            <w:tcW w:w="1407" w:type="dxa"/>
            <w:vAlign w:val="center"/>
          </w:tcPr>
          <w:p w:rsidR="006C461A" w:rsidRPr="00121558" w:rsidRDefault="00DB03D4"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7</w:t>
            </w:r>
          </w:p>
        </w:tc>
      </w:tr>
      <w:tr w:rsidR="006C461A" w:rsidRPr="00121558" w:rsidTr="00142ACA">
        <w:trPr>
          <w:trHeight w:val="270"/>
          <w:jc w:val="center"/>
        </w:trPr>
        <w:tc>
          <w:tcPr>
            <w:tcW w:w="6095" w:type="dxa"/>
            <w:gridSpan w:val="2"/>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Контактная работа преподавателя с обучающимися</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42</w:t>
            </w:r>
          </w:p>
        </w:tc>
        <w:tc>
          <w:tcPr>
            <w:tcW w:w="1407"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42</w:t>
            </w:r>
          </w:p>
        </w:tc>
      </w:tr>
      <w:tr w:rsidR="006C461A" w:rsidRPr="00121558" w:rsidTr="00142ACA">
        <w:trPr>
          <w:trHeight w:val="318"/>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В том числе:</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p>
        </w:tc>
        <w:tc>
          <w:tcPr>
            <w:tcW w:w="1407" w:type="dxa"/>
            <w:vAlign w:val="center"/>
          </w:tcPr>
          <w:p w:rsidR="006C461A" w:rsidRPr="00121558" w:rsidRDefault="006C461A" w:rsidP="00DB6CE2">
            <w:pPr>
              <w:spacing w:after="0" w:line="240" w:lineRule="auto"/>
              <w:rPr>
                <w:rFonts w:ascii="Times New Roman" w:hAnsi="Times New Roman"/>
                <w:spacing w:val="-1"/>
                <w:sz w:val="24"/>
                <w:szCs w:val="24"/>
              </w:rPr>
            </w:pPr>
          </w:p>
        </w:tc>
      </w:tr>
      <w:tr w:rsidR="006C461A" w:rsidRPr="00121558" w:rsidTr="00142ACA">
        <w:trPr>
          <w:trHeight w:val="308"/>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Лекции</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14</w:t>
            </w:r>
          </w:p>
        </w:tc>
        <w:tc>
          <w:tcPr>
            <w:tcW w:w="1407" w:type="dxa"/>
          </w:tcPr>
          <w:p w:rsidR="006C461A" w:rsidRPr="00121558" w:rsidRDefault="006C461A" w:rsidP="00DB6CE2">
            <w:pPr>
              <w:spacing w:after="0" w:line="240" w:lineRule="auto"/>
              <w:rPr>
                <w:rFonts w:ascii="Times New Roman" w:hAnsi="Times New Roman"/>
                <w:sz w:val="24"/>
                <w:szCs w:val="24"/>
              </w:rPr>
            </w:pPr>
            <w:r w:rsidRPr="00121558">
              <w:rPr>
                <w:rFonts w:ascii="Times New Roman" w:hAnsi="Times New Roman"/>
                <w:sz w:val="24"/>
                <w:szCs w:val="24"/>
              </w:rPr>
              <w:t>14</w:t>
            </w:r>
          </w:p>
        </w:tc>
      </w:tr>
      <w:tr w:rsidR="006C461A" w:rsidRPr="00121558" w:rsidTr="00142ACA">
        <w:trPr>
          <w:trHeight w:val="318"/>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 xml:space="preserve">Семинары </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28</w:t>
            </w:r>
          </w:p>
        </w:tc>
        <w:tc>
          <w:tcPr>
            <w:tcW w:w="1407" w:type="dxa"/>
          </w:tcPr>
          <w:p w:rsidR="006C461A" w:rsidRPr="00121558" w:rsidRDefault="006C461A" w:rsidP="00DB6CE2">
            <w:pPr>
              <w:spacing w:after="0" w:line="240" w:lineRule="auto"/>
              <w:rPr>
                <w:rFonts w:ascii="Times New Roman" w:hAnsi="Times New Roman"/>
                <w:sz w:val="24"/>
                <w:szCs w:val="24"/>
              </w:rPr>
            </w:pPr>
            <w:r w:rsidRPr="00121558">
              <w:rPr>
                <w:rFonts w:ascii="Times New Roman" w:hAnsi="Times New Roman"/>
                <w:sz w:val="24"/>
                <w:szCs w:val="24"/>
              </w:rPr>
              <w:t>28</w:t>
            </w:r>
          </w:p>
        </w:tc>
      </w:tr>
      <w:tr w:rsidR="006C461A" w:rsidRPr="00121558" w:rsidTr="00142ACA">
        <w:trPr>
          <w:trHeight w:val="372"/>
          <w:jc w:val="center"/>
        </w:trPr>
        <w:tc>
          <w:tcPr>
            <w:tcW w:w="6095" w:type="dxa"/>
            <w:gridSpan w:val="2"/>
            <w:tcBorders>
              <w:top w:val="single" w:sz="4" w:space="0" w:color="auto"/>
            </w:tcBorders>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Промежуточная аттестация</w:t>
            </w:r>
          </w:p>
        </w:tc>
        <w:tc>
          <w:tcPr>
            <w:tcW w:w="1276"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экзамен</w:t>
            </w:r>
          </w:p>
        </w:tc>
        <w:tc>
          <w:tcPr>
            <w:tcW w:w="1407"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spacing w:val="-1"/>
                <w:sz w:val="24"/>
                <w:szCs w:val="24"/>
                <w:lang w:val="en-US"/>
              </w:rPr>
            </w:pPr>
            <w:r w:rsidRPr="00121558">
              <w:rPr>
                <w:rFonts w:ascii="Times New Roman" w:hAnsi="Times New Roman"/>
                <w:spacing w:val="-1"/>
                <w:sz w:val="24"/>
                <w:szCs w:val="24"/>
                <w:lang w:val="en-US"/>
              </w:rPr>
              <w:t>+</w:t>
            </w:r>
          </w:p>
        </w:tc>
      </w:tr>
      <w:tr w:rsidR="006C461A" w:rsidRPr="00121558" w:rsidTr="00142ACA">
        <w:trPr>
          <w:trHeight w:val="269"/>
          <w:jc w:val="center"/>
        </w:trPr>
        <w:tc>
          <w:tcPr>
            <w:tcW w:w="6095" w:type="dxa"/>
            <w:gridSpan w:val="2"/>
            <w:tcBorders>
              <w:top w:val="single" w:sz="4" w:space="0" w:color="auto"/>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Самостоятельная работа студента</w:t>
            </w:r>
          </w:p>
        </w:tc>
        <w:tc>
          <w:tcPr>
            <w:tcW w:w="1276" w:type="dxa"/>
            <w:tcBorders>
              <w:top w:val="single" w:sz="4" w:space="0" w:color="auto"/>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48</w:t>
            </w:r>
          </w:p>
        </w:tc>
        <w:tc>
          <w:tcPr>
            <w:tcW w:w="1407" w:type="dxa"/>
            <w:tcBorders>
              <w:top w:val="single" w:sz="4" w:space="0" w:color="auto"/>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48</w:t>
            </w:r>
          </w:p>
        </w:tc>
      </w:tr>
      <w:tr w:rsidR="006C461A" w:rsidRPr="00121558" w:rsidTr="00142ACA">
        <w:trPr>
          <w:trHeight w:val="330"/>
          <w:jc w:val="center"/>
        </w:trPr>
        <w:tc>
          <w:tcPr>
            <w:tcW w:w="6095" w:type="dxa"/>
            <w:gridSpan w:val="2"/>
            <w:tcBorders>
              <w:top w:val="single" w:sz="4" w:space="0" w:color="auto"/>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 xml:space="preserve">Подготовка к экзамену </w:t>
            </w:r>
          </w:p>
        </w:tc>
        <w:tc>
          <w:tcPr>
            <w:tcW w:w="1276" w:type="dxa"/>
            <w:tcBorders>
              <w:top w:val="single" w:sz="4" w:space="0" w:color="auto"/>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18</w:t>
            </w:r>
          </w:p>
        </w:tc>
        <w:tc>
          <w:tcPr>
            <w:tcW w:w="1407" w:type="dxa"/>
            <w:tcBorders>
              <w:top w:val="single" w:sz="4" w:space="0" w:color="auto"/>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18</w:t>
            </w:r>
          </w:p>
        </w:tc>
      </w:tr>
      <w:tr w:rsidR="006C461A" w:rsidRPr="00121558" w:rsidTr="00142ACA">
        <w:trPr>
          <w:trHeight w:val="318"/>
          <w:jc w:val="center"/>
        </w:trPr>
        <w:tc>
          <w:tcPr>
            <w:tcW w:w="3784" w:type="dxa"/>
            <w:vMerge w:val="restart"/>
            <w:tcBorders>
              <w:top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Общая трудоемкость</w:t>
            </w:r>
          </w:p>
        </w:tc>
        <w:tc>
          <w:tcPr>
            <w:tcW w:w="2311"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часы</w:t>
            </w:r>
          </w:p>
        </w:tc>
        <w:tc>
          <w:tcPr>
            <w:tcW w:w="1276"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c>
          <w:tcPr>
            <w:tcW w:w="1407" w:type="dxa"/>
            <w:tcBorders>
              <w:top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108</w:t>
            </w:r>
          </w:p>
        </w:tc>
      </w:tr>
      <w:tr w:rsidR="006C461A" w:rsidRPr="00121558" w:rsidTr="00142ACA">
        <w:trPr>
          <w:trHeight w:val="143"/>
          <w:jc w:val="center"/>
        </w:trPr>
        <w:tc>
          <w:tcPr>
            <w:tcW w:w="3784" w:type="dxa"/>
            <w:vMerge/>
            <w:vAlign w:val="center"/>
          </w:tcPr>
          <w:p w:rsidR="006C461A" w:rsidRPr="00121558" w:rsidRDefault="006C461A" w:rsidP="00DB6CE2">
            <w:pPr>
              <w:spacing w:after="0" w:line="240" w:lineRule="auto"/>
              <w:rPr>
                <w:rFonts w:ascii="Times New Roman" w:hAnsi="Times New Roman"/>
                <w:b/>
                <w:spacing w:val="-1"/>
                <w:sz w:val="24"/>
                <w:szCs w:val="24"/>
              </w:rPr>
            </w:pPr>
          </w:p>
        </w:tc>
        <w:tc>
          <w:tcPr>
            <w:tcW w:w="2311"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зачетные единицы</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c>
          <w:tcPr>
            <w:tcW w:w="1407" w:type="dxa"/>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3</w:t>
            </w:r>
          </w:p>
        </w:tc>
      </w:tr>
    </w:tbl>
    <w:p w:rsidR="006C461A" w:rsidRPr="00121558" w:rsidRDefault="006C461A" w:rsidP="00DB6CE2">
      <w:pPr>
        <w:spacing w:after="0" w:line="240" w:lineRule="auto"/>
        <w:rPr>
          <w:rFonts w:ascii="Times New Roman" w:hAnsi="Times New Roman"/>
          <w:sz w:val="24"/>
          <w:szCs w:val="24"/>
        </w:rPr>
      </w:pPr>
    </w:p>
    <w:p w:rsidR="006C461A" w:rsidRPr="00121558" w:rsidRDefault="006C461A" w:rsidP="00DB6CE2">
      <w:pPr>
        <w:shd w:val="clear" w:color="auto" w:fill="FFFFFF"/>
        <w:spacing w:after="0" w:line="240" w:lineRule="auto"/>
        <w:ind w:firstLine="629"/>
        <w:jc w:val="center"/>
        <w:rPr>
          <w:rFonts w:ascii="Times New Roman" w:hAnsi="Times New Roman"/>
          <w:i/>
          <w:spacing w:val="-1"/>
          <w:sz w:val="24"/>
          <w:szCs w:val="24"/>
        </w:rPr>
      </w:pPr>
      <w:r w:rsidRPr="00121558">
        <w:rPr>
          <w:rFonts w:ascii="Times New Roman" w:hAnsi="Times New Roman"/>
          <w:i/>
          <w:spacing w:val="-1"/>
          <w:sz w:val="24"/>
          <w:szCs w:val="24"/>
        </w:rPr>
        <w:t>заочная форма обучения</w:t>
      </w: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551"/>
        <w:gridCol w:w="1276"/>
        <w:gridCol w:w="1409"/>
      </w:tblGrid>
      <w:tr w:rsidR="006C461A" w:rsidRPr="00121558" w:rsidTr="00142ACA">
        <w:trPr>
          <w:jc w:val="center"/>
        </w:trPr>
        <w:tc>
          <w:tcPr>
            <w:tcW w:w="6095" w:type="dxa"/>
            <w:gridSpan w:val="2"/>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Вид учебной работы</w:t>
            </w:r>
          </w:p>
        </w:tc>
        <w:tc>
          <w:tcPr>
            <w:tcW w:w="1276" w:type="dxa"/>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Всего часов</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lang w:val="en-US"/>
              </w:rPr>
            </w:pPr>
            <w:r w:rsidRPr="00121558">
              <w:rPr>
                <w:rFonts w:ascii="Times New Roman" w:hAnsi="Times New Roman"/>
                <w:spacing w:val="-1"/>
                <w:sz w:val="24"/>
                <w:szCs w:val="24"/>
              </w:rPr>
              <w:t>Семестр</w:t>
            </w:r>
            <w:r w:rsidRPr="00121558">
              <w:rPr>
                <w:rFonts w:ascii="Times New Roman" w:hAnsi="Times New Roman"/>
                <w:spacing w:val="-1"/>
                <w:sz w:val="24"/>
                <w:szCs w:val="24"/>
                <w:lang w:val="en-US"/>
              </w:rPr>
              <w:t xml:space="preserve"> </w:t>
            </w:r>
          </w:p>
        </w:tc>
      </w:tr>
      <w:tr w:rsidR="006C461A" w:rsidRPr="00121558" w:rsidTr="00142ACA">
        <w:trPr>
          <w:trHeight w:val="183"/>
          <w:jc w:val="center"/>
        </w:trPr>
        <w:tc>
          <w:tcPr>
            <w:tcW w:w="6095" w:type="dxa"/>
            <w:gridSpan w:val="2"/>
            <w:vMerge/>
            <w:vAlign w:val="center"/>
          </w:tcPr>
          <w:p w:rsidR="006C461A" w:rsidRPr="00121558" w:rsidRDefault="006C461A" w:rsidP="00DB6CE2">
            <w:pPr>
              <w:spacing w:after="0" w:line="240" w:lineRule="auto"/>
              <w:jc w:val="center"/>
              <w:rPr>
                <w:rFonts w:ascii="Times New Roman" w:hAnsi="Times New Roman"/>
                <w:spacing w:val="-1"/>
                <w:sz w:val="24"/>
                <w:szCs w:val="24"/>
              </w:rPr>
            </w:pPr>
          </w:p>
        </w:tc>
        <w:tc>
          <w:tcPr>
            <w:tcW w:w="1276" w:type="dxa"/>
            <w:vMerge/>
            <w:vAlign w:val="center"/>
          </w:tcPr>
          <w:p w:rsidR="006C461A" w:rsidRPr="00121558" w:rsidRDefault="006C461A" w:rsidP="00DB6CE2">
            <w:pPr>
              <w:spacing w:after="0" w:line="240" w:lineRule="auto"/>
              <w:jc w:val="center"/>
              <w:rPr>
                <w:rFonts w:ascii="Times New Roman" w:hAnsi="Times New Roman"/>
                <w:spacing w:val="-1"/>
                <w:sz w:val="24"/>
                <w:szCs w:val="24"/>
              </w:rPr>
            </w:pPr>
          </w:p>
        </w:tc>
        <w:tc>
          <w:tcPr>
            <w:tcW w:w="1409" w:type="dxa"/>
            <w:vAlign w:val="center"/>
          </w:tcPr>
          <w:p w:rsidR="006C461A" w:rsidRPr="00121558" w:rsidRDefault="00DB03D4"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6</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Контактная работа преподавателя с обучающимися</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12</w:t>
            </w:r>
          </w:p>
        </w:tc>
        <w:tc>
          <w:tcPr>
            <w:tcW w:w="1409"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12</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Лекции</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 xml:space="preserve">Семинары </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 xml:space="preserve">Промежуточная аттестация </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экзамен</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w:t>
            </w:r>
          </w:p>
        </w:tc>
      </w:tr>
      <w:tr w:rsidR="006C461A" w:rsidRPr="00121558" w:rsidTr="00142ACA">
        <w:trPr>
          <w:trHeight w:val="300"/>
          <w:jc w:val="center"/>
        </w:trPr>
        <w:tc>
          <w:tcPr>
            <w:tcW w:w="6095" w:type="dxa"/>
            <w:gridSpan w:val="2"/>
            <w:tcBorders>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Самостоятельная работа студента</w:t>
            </w:r>
          </w:p>
        </w:tc>
        <w:tc>
          <w:tcPr>
            <w:tcW w:w="1276" w:type="dxa"/>
            <w:tcBorders>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96</w:t>
            </w:r>
          </w:p>
        </w:tc>
        <w:tc>
          <w:tcPr>
            <w:tcW w:w="1409" w:type="dxa"/>
            <w:tcBorders>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96</w:t>
            </w:r>
          </w:p>
        </w:tc>
      </w:tr>
      <w:tr w:rsidR="006C461A" w:rsidRPr="00121558" w:rsidTr="00142ACA">
        <w:trPr>
          <w:jc w:val="center"/>
        </w:trPr>
        <w:tc>
          <w:tcPr>
            <w:tcW w:w="3544" w:type="dxa"/>
            <w:vMerge w:val="restart"/>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Общая трудоемкость</w:t>
            </w:r>
          </w:p>
        </w:tc>
        <w:tc>
          <w:tcPr>
            <w:tcW w:w="2551"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часы</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c>
          <w:tcPr>
            <w:tcW w:w="1409"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r>
      <w:tr w:rsidR="006C461A" w:rsidRPr="00121558" w:rsidTr="00142ACA">
        <w:trPr>
          <w:jc w:val="center"/>
        </w:trPr>
        <w:tc>
          <w:tcPr>
            <w:tcW w:w="3544" w:type="dxa"/>
            <w:vMerge/>
            <w:vAlign w:val="center"/>
          </w:tcPr>
          <w:p w:rsidR="006C461A" w:rsidRPr="00121558" w:rsidRDefault="006C461A" w:rsidP="00DB6CE2">
            <w:pPr>
              <w:spacing w:after="0" w:line="240" w:lineRule="auto"/>
              <w:jc w:val="center"/>
              <w:rPr>
                <w:rFonts w:ascii="Times New Roman" w:hAnsi="Times New Roman"/>
                <w:b/>
                <w:spacing w:val="-1"/>
                <w:sz w:val="24"/>
                <w:szCs w:val="24"/>
              </w:rPr>
            </w:pPr>
          </w:p>
        </w:tc>
        <w:tc>
          <w:tcPr>
            <w:tcW w:w="2551"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зачетные единицы</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c>
          <w:tcPr>
            <w:tcW w:w="1409"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r>
    </w:tbl>
    <w:p w:rsidR="006C461A" w:rsidRPr="00121558" w:rsidRDefault="006C461A" w:rsidP="00DB6CE2">
      <w:pPr>
        <w:tabs>
          <w:tab w:val="right" w:leader="underscore" w:pos="9356"/>
        </w:tabs>
        <w:spacing w:after="0" w:line="240" w:lineRule="auto"/>
        <w:rPr>
          <w:rFonts w:ascii="Times New Roman" w:hAnsi="Times New Roman"/>
          <w:b/>
          <w:bCs/>
          <w:sz w:val="24"/>
          <w:szCs w:val="24"/>
        </w:rPr>
      </w:pPr>
      <w:r w:rsidRPr="00121558">
        <w:rPr>
          <w:rFonts w:ascii="Times New Roman" w:hAnsi="Times New Roman"/>
          <w:b/>
          <w:bCs/>
          <w:sz w:val="24"/>
          <w:szCs w:val="24"/>
        </w:rPr>
        <w:t xml:space="preserve">       </w:t>
      </w:r>
    </w:p>
    <w:p w:rsidR="006C461A" w:rsidRPr="00121558" w:rsidRDefault="006C461A" w:rsidP="00DB6CE2">
      <w:pPr>
        <w:pStyle w:val="a4"/>
        <w:numPr>
          <w:ilvl w:val="0"/>
          <w:numId w:val="4"/>
        </w:numPr>
        <w:ind w:left="0" w:firstLine="709"/>
        <w:jc w:val="both"/>
        <w:rPr>
          <w:caps/>
          <w:spacing w:val="-1"/>
        </w:rPr>
      </w:pPr>
      <w:r w:rsidRPr="00121558">
        <w:t xml:space="preserve"> </w:t>
      </w:r>
      <w:r w:rsidRPr="00121558">
        <w:rPr>
          <w:caps/>
          <w:spacing w:val="-1"/>
        </w:rPr>
        <w:t>Содержание дисциплины: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877"/>
        <w:gridCol w:w="5635"/>
        <w:gridCol w:w="1276"/>
      </w:tblGrid>
      <w:tr w:rsidR="00EB2E10" w:rsidRPr="00121558" w:rsidTr="00DB03D4">
        <w:tc>
          <w:tcPr>
            <w:tcW w:w="534" w:type="dxa"/>
            <w:vAlign w:val="center"/>
          </w:tcPr>
          <w:p w:rsidR="00EB2E10" w:rsidRPr="00121558" w:rsidRDefault="00EB2E10"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 п/п</w:t>
            </w:r>
          </w:p>
        </w:tc>
        <w:tc>
          <w:tcPr>
            <w:tcW w:w="1877" w:type="dxa"/>
            <w:vAlign w:val="center"/>
          </w:tcPr>
          <w:p w:rsidR="00EB2E10" w:rsidRPr="00121558" w:rsidRDefault="00EB2E10" w:rsidP="00DB6CE2">
            <w:pPr>
              <w:spacing w:after="0" w:line="240" w:lineRule="auto"/>
              <w:jc w:val="center"/>
              <w:rPr>
                <w:rFonts w:ascii="Times New Roman" w:hAnsi="Times New Roman"/>
                <w:i/>
                <w:spacing w:val="-1"/>
                <w:sz w:val="24"/>
                <w:szCs w:val="24"/>
              </w:rPr>
            </w:pPr>
            <w:r w:rsidRPr="00121558">
              <w:rPr>
                <w:rFonts w:ascii="Times New Roman" w:hAnsi="Times New Roman"/>
                <w:spacing w:val="-1"/>
                <w:sz w:val="24"/>
                <w:szCs w:val="24"/>
              </w:rPr>
              <w:t>Тема (раздел)</w:t>
            </w:r>
          </w:p>
        </w:tc>
        <w:tc>
          <w:tcPr>
            <w:tcW w:w="5635" w:type="dxa"/>
            <w:vAlign w:val="center"/>
          </w:tcPr>
          <w:p w:rsidR="00EB2E10" w:rsidRPr="00121558" w:rsidRDefault="00EB2E10"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 xml:space="preserve">Содержание раздела </w:t>
            </w:r>
          </w:p>
        </w:tc>
        <w:tc>
          <w:tcPr>
            <w:tcW w:w="1276" w:type="dxa"/>
          </w:tcPr>
          <w:p w:rsidR="00EB2E10" w:rsidRPr="00121558" w:rsidRDefault="00DB03D4"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Всего часов</w:t>
            </w:r>
          </w:p>
        </w:tc>
      </w:tr>
      <w:tr w:rsidR="00EB2E10" w:rsidRPr="00121558" w:rsidTr="00DB03D4">
        <w:trPr>
          <w:trHeight w:val="3249"/>
        </w:trPr>
        <w:tc>
          <w:tcPr>
            <w:tcW w:w="534" w:type="dxa"/>
          </w:tcPr>
          <w:p w:rsidR="00EB2E10" w:rsidRPr="00121558" w:rsidRDefault="00EB2E1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1.</w:t>
            </w:r>
          </w:p>
        </w:tc>
        <w:tc>
          <w:tcPr>
            <w:tcW w:w="1877" w:type="dxa"/>
          </w:tcPr>
          <w:p w:rsidR="00EB2E10" w:rsidRPr="00121558" w:rsidRDefault="00EB2E1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5635" w:type="dxa"/>
          </w:tcPr>
          <w:p w:rsidR="00EB2E10" w:rsidRPr="00121558" w:rsidRDefault="00EB2E10" w:rsidP="00DB6CE2">
            <w:pPr>
              <w:spacing w:after="0" w:line="240" w:lineRule="auto"/>
              <w:jc w:val="both"/>
              <w:rPr>
                <w:rFonts w:ascii="Times New Roman" w:hAnsi="Times New Roman"/>
                <w:sz w:val="24"/>
                <w:szCs w:val="24"/>
                <w:lang w:eastAsia="ru-RU"/>
              </w:rPr>
            </w:pPr>
            <w:r w:rsidRPr="00121558">
              <w:rPr>
                <w:rFonts w:ascii="Times New Roman" w:hAnsi="Times New Roman"/>
                <w:sz w:val="24"/>
                <w:szCs w:val="24"/>
              </w:rP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w:t>
            </w:r>
          </w:p>
        </w:tc>
        <w:tc>
          <w:tcPr>
            <w:tcW w:w="1276" w:type="dxa"/>
          </w:tcPr>
          <w:p w:rsidR="00EB2E10" w:rsidRPr="00121558" w:rsidRDefault="00F814BD" w:rsidP="00DB6CE2">
            <w:pPr>
              <w:spacing w:after="0" w:line="240" w:lineRule="auto"/>
              <w:jc w:val="both"/>
              <w:rPr>
                <w:rFonts w:ascii="Times New Roman" w:hAnsi="Times New Roman"/>
                <w:sz w:val="24"/>
                <w:szCs w:val="24"/>
              </w:rPr>
            </w:pPr>
            <w:r w:rsidRPr="00121558">
              <w:rPr>
                <w:rFonts w:ascii="Times New Roman" w:hAnsi="Times New Roman"/>
                <w:sz w:val="24"/>
                <w:szCs w:val="24"/>
              </w:rPr>
              <w:t>12</w:t>
            </w:r>
          </w:p>
        </w:tc>
      </w:tr>
      <w:tr w:rsidR="00EB2E10" w:rsidRPr="00121558" w:rsidTr="00DB03D4">
        <w:trPr>
          <w:trHeight w:val="4946"/>
        </w:trPr>
        <w:tc>
          <w:tcPr>
            <w:tcW w:w="534" w:type="dxa"/>
          </w:tcPr>
          <w:p w:rsidR="00EB2E10" w:rsidRPr="00121558" w:rsidRDefault="00EB2E1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EB2E10" w:rsidRPr="00121558" w:rsidRDefault="00EB2E10" w:rsidP="00DB6CE2">
            <w:pPr>
              <w:spacing w:after="0" w:line="240" w:lineRule="auto"/>
              <w:jc w:val="center"/>
              <w:rPr>
                <w:rFonts w:ascii="Times New Roman" w:hAnsi="Times New Roman"/>
                <w:sz w:val="24"/>
                <w:szCs w:val="24"/>
                <w:lang w:eastAsia="ru-RU"/>
              </w:rPr>
            </w:pPr>
          </w:p>
        </w:tc>
        <w:tc>
          <w:tcPr>
            <w:tcW w:w="1877" w:type="dxa"/>
          </w:tcPr>
          <w:p w:rsidR="00EB2E10" w:rsidRPr="00121558" w:rsidRDefault="00EB2E1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Переживания и внутренняя картина болезни в зависимости от ее остроты, затрагиваемых органов и систем, степени инвалидности и угрозы жизни.</w:t>
            </w:r>
          </w:p>
          <w:p w:rsidR="00EB2E10" w:rsidRPr="00121558" w:rsidRDefault="00EB2E1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5635" w:type="dxa"/>
          </w:tcPr>
          <w:p w:rsidR="00EB2E10" w:rsidRPr="00121558" w:rsidRDefault="00EB2E10" w:rsidP="00DB6CE2">
            <w:pPr>
              <w:spacing w:after="0" w:line="240" w:lineRule="auto"/>
              <w:jc w:val="both"/>
              <w:rPr>
                <w:rFonts w:ascii="Times New Roman" w:hAnsi="Times New Roman"/>
                <w:sz w:val="24"/>
                <w:szCs w:val="24"/>
                <w:lang w:eastAsia="ru-RU"/>
              </w:rPr>
            </w:pPr>
            <w:r w:rsidRPr="00121558">
              <w:rPr>
                <w:rFonts w:ascii="Times New Roman" w:hAnsi="Times New Roman"/>
                <w:sz w:val="24"/>
                <w:szCs w:val="24"/>
              </w:rPr>
              <w:t>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p w:rsidR="00EB2E10" w:rsidRPr="00121558" w:rsidRDefault="00EB2E10" w:rsidP="00DB6CE2">
            <w:pPr>
              <w:snapToGrid w:val="0"/>
              <w:spacing w:after="0" w:line="240" w:lineRule="auto"/>
              <w:jc w:val="both"/>
              <w:rPr>
                <w:rFonts w:ascii="Times New Roman" w:hAnsi="Times New Roman"/>
                <w:sz w:val="24"/>
                <w:szCs w:val="24"/>
                <w:lang w:eastAsia="ru-RU"/>
              </w:rPr>
            </w:pPr>
            <w:r w:rsidRPr="00121558">
              <w:rPr>
                <w:rFonts w:ascii="Times New Roman" w:hAnsi="Times New Roman"/>
                <w:sz w:val="24"/>
                <w:szCs w:val="24"/>
              </w:rP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w:t>
            </w:r>
            <w:r w:rsidRPr="00121558">
              <w:rPr>
                <w:rFonts w:ascii="Times New Roman" w:hAnsi="Times New Roman"/>
                <w:sz w:val="24"/>
                <w:szCs w:val="24"/>
              </w:rPr>
              <w:lastRenderedPageBreak/>
              <w:t xml:space="preserve">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 </w:t>
            </w:r>
          </w:p>
        </w:tc>
        <w:tc>
          <w:tcPr>
            <w:tcW w:w="1276" w:type="dxa"/>
          </w:tcPr>
          <w:p w:rsidR="00EB2E10" w:rsidRPr="00121558" w:rsidRDefault="00F814BD" w:rsidP="00DB6CE2">
            <w:pPr>
              <w:spacing w:after="0" w:line="240" w:lineRule="auto"/>
              <w:jc w:val="both"/>
              <w:rPr>
                <w:rFonts w:ascii="Times New Roman" w:hAnsi="Times New Roman"/>
                <w:sz w:val="24"/>
                <w:szCs w:val="24"/>
              </w:rPr>
            </w:pPr>
            <w:r w:rsidRPr="00121558">
              <w:rPr>
                <w:rFonts w:ascii="Times New Roman" w:hAnsi="Times New Roman"/>
                <w:sz w:val="24"/>
                <w:szCs w:val="24"/>
              </w:rPr>
              <w:lastRenderedPageBreak/>
              <w:t>24</w:t>
            </w:r>
          </w:p>
        </w:tc>
      </w:tr>
      <w:tr w:rsidR="00EB2E10" w:rsidRPr="00121558" w:rsidTr="00DB03D4">
        <w:trPr>
          <w:trHeight w:val="2112"/>
        </w:trPr>
        <w:tc>
          <w:tcPr>
            <w:tcW w:w="534" w:type="dxa"/>
          </w:tcPr>
          <w:p w:rsidR="00EB2E10" w:rsidRPr="00121558" w:rsidRDefault="00EB2E1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3.</w:t>
            </w:r>
          </w:p>
        </w:tc>
        <w:tc>
          <w:tcPr>
            <w:tcW w:w="1877" w:type="dxa"/>
          </w:tcPr>
          <w:p w:rsidR="00EB2E10" w:rsidRPr="00121558" w:rsidRDefault="00EB2E10" w:rsidP="00DB6CE2">
            <w:pPr>
              <w:spacing w:after="0" w:line="240" w:lineRule="auto"/>
              <w:rPr>
                <w:rFonts w:ascii="Times New Roman" w:hAnsi="Times New Roman"/>
                <w:sz w:val="24"/>
                <w:szCs w:val="24"/>
              </w:rPr>
            </w:pPr>
            <w:r w:rsidRPr="00121558">
              <w:rPr>
                <w:rFonts w:ascii="Times New Roman" w:hAnsi="Times New Roman"/>
                <w:sz w:val="24"/>
                <w:szCs w:val="24"/>
              </w:rPr>
              <w:t>Механизмы психологической защиты.</w:t>
            </w:r>
          </w:p>
          <w:p w:rsidR="00EB2E10" w:rsidRPr="00121558" w:rsidRDefault="00EB2E10" w:rsidP="00DB6CE2">
            <w:pPr>
              <w:spacing w:after="0" w:line="240" w:lineRule="auto"/>
              <w:rPr>
                <w:rFonts w:ascii="Times New Roman" w:hAnsi="Times New Roman"/>
                <w:sz w:val="24"/>
                <w:szCs w:val="24"/>
              </w:rPr>
            </w:pPr>
            <w:r w:rsidRPr="00121558">
              <w:rPr>
                <w:rFonts w:ascii="Times New Roman" w:hAnsi="Times New Roman"/>
                <w:sz w:val="24"/>
                <w:szCs w:val="24"/>
              </w:rPr>
              <w:t>Копинг-стратегии (совладающее поведение)</w:t>
            </w:r>
          </w:p>
        </w:tc>
        <w:tc>
          <w:tcPr>
            <w:tcW w:w="5635" w:type="dxa"/>
          </w:tcPr>
          <w:p w:rsidR="00EB2E10" w:rsidRPr="00121558" w:rsidRDefault="00EB2E10"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w:t>
            </w:r>
            <w:r w:rsidR="00121558">
              <w:rPr>
                <w:rFonts w:ascii="Times New Roman" w:hAnsi="Times New Roman"/>
                <w:sz w:val="24"/>
                <w:szCs w:val="24"/>
              </w:rPr>
              <w:t xml:space="preserve">атологии личности (нормальная </w:t>
            </w:r>
            <w:r w:rsidRPr="00121558">
              <w:rPr>
                <w:rFonts w:ascii="Times New Roman" w:hAnsi="Times New Roman"/>
                <w:sz w:val="24"/>
                <w:szCs w:val="24"/>
              </w:rPr>
              <w:t>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w:t>
            </w:r>
          </w:p>
          <w:p w:rsidR="00EB2E10" w:rsidRPr="00121558" w:rsidRDefault="00EB2E10"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 xml:space="preserve">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w:t>
            </w:r>
            <w:r w:rsidRPr="00121558">
              <w:rPr>
                <w:rFonts w:ascii="Times New Roman" w:hAnsi="Times New Roman"/>
                <w:sz w:val="24"/>
                <w:szCs w:val="24"/>
              </w:rPr>
              <w:lastRenderedPageBreak/>
              <w:t>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c>
          <w:tcPr>
            <w:tcW w:w="1276" w:type="dxa"/>
          </w:tcPr>
          <w:p w:rsidR="00EB2E10" w:rsidRPr="00121558" w:rsidRDefault="00F814BD"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lastRenderedPageBreak/>
              <w:t>20</w:t>
            </w:r>
          </w:p>
        </w:tc>
      </w:tr>
      <w:tr w:rsidR="00EB2E10" w:rsidRPr="00121558" w:rsidTr="00DB03D4">
        <w:trPr>
          <w:trHeight w:val="6474"/>
        </w:trPr>
        <w:tc>
          <w:tcPr>
            <w:tcW w:w="534" w:type="dxa"/>
          </w:tcPr>
          <w:p w:rsidR="00EB2E10" w:rsidRPr="00121558" w:rsidRDefault="00EB2E1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4.</w:t>
            </w:r>
          </w:p>
        </w:tc>
        <w:tc>
          <w:tcPr>
            <w:tcW w:w="1877" w:type="dxa"/>
          </w:tcPr>
          <w:p w:rsidR="00EB2E10" w:rsidRPr="00121558" w:rsidRDefault="00EB2E10" w:rsidP="00DB6CE2">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EB2E10" w:rsidRPr="00121558" w:rsidRDefault="00EB2E10" w:rsidP="00DB6CE2">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5635" w:type="dxa"/>
          </w:tcPr>
          <w:p w:rsidR="00EB2E10" w:rsidRPr="00121558" w:rsidRDefault="00EB2E10" w:rsidP="00DB03D4">
            <w:pPr>
              <w:snapToGrid w:val="0"/>
              <w:spacing w:after="0" w:line="240" w:lineRule="auto"/>
              <w:jc w:val="both"/>
              <w:rPr>
                <w:rFonts w:ascii="Times New Roman" w:hAnsi="Times New Roman"/>
                <w:sz w:val="24"/>
                <w:szCs w:val="24"/>
              </w:rPr>
            </w:pPr>
            <w:r w:rsidRPr="00121558">
              <w:rPr>
                <w:rFonts w:ascii="Times New Roman" w:hAnsi="Times New Roman"/>
                <w:sz w:val="24"/>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rsidR="00DB03D4">
              <w:rPr>
                <w:rFonts w:ascii="Times New Roman" w:hAnsi="Times New Roman"/>
                <w:sz w:val="24"/>
                <w:szCs w:val="24"/>
              </w:rPr>
              <w:t xml:space="preserve"> </w:t>
            </w:r>
            <w:r w:rsidRPr="00121558">
              <w:rPr>
                <w:rFonts w:ascii="Times New Roman" w:hAnsi="Times New Roman"/>
                <w:sz w:val="24"/>
                <w:szCs w:val="24"/>
              </w:rPr>
              <w:t>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c>
          <w:tcPr>
            <w:tcW w:w="1276" w:type="dxa"/>
          </w:tcPr>
          <w:p w:rsidR="00EB2E10" w:rsidRPr="00121558" w:rsidRDefault="00F814BD"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24</w:t>
            </w:r>
          </w:p>
        </w:tc>
      </w:tr>
      <w:tr w:rsidR="00EB2E10" w:rsidRPr="00121558" w:rsidTr="00DB03D4">
        <w:trPr>
          <w:trHeight w:val="411"/>
        </w:trPr>
        <w:tc>
          <w:tcPr>
            <w:tcW w:w="534" w:type="dxa"/>
          </w:tcPr>
          <w:p w:rsidR="00EB2E10" w:rsidRPr="00121558" w:rsidRDefault="00EB2E1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p>
        </w:tc>
        <w:tc>
          <w:tcPr>
            <w:tcW w:w="1877" w:type="dxa"/>
          </w:tcPr>
          <w:p w:rsidR="00EB2E10" w:rsidRPr="00121558" w:rsidRDefault="00EB2E10"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p w:rsidR="00EB2E10" w:rsidRPr="00121558" w:rsidRDefault="00EB2E10" w:rsidP="00DB6CE2">
            <w:pPr>
              <w:spacing w:after="0" w:line="240" w:lineRule="auto"/>
              <w:jc w:val="both"/>
              <w:rPr>
                <w:rFonts w:ascii="Times New Roman" w:hAnsi="Times New Roman"/>
                <w:sz w:val="24"/>
                <w:szCs w:val="24"/>
              </w:rPr>
            </w:pPr>
          </w:p>
        </w:tc>
        <w:tc>
          <w:tcPr>
            <w:tcW w:w="5635" w:type="dxa"/>
          </w:tcPr>
          <w:p w:rsidR="00EB2E10" w:rsidRPr="00121558" w:rsidRDefault="00EB2E10"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 xml:space="preserve">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w:t>
            </w:r>
            <w:r w:rsidRPr="00121558">
              <w:rPr>
                <w:rFonts w:ascii="Times New Roman" w:hAnsi="Times New Roman"/>
                <w:sz w:val="24"/>
                <w:szCs w:val="24"/>
              </w:rPr>
              <w:lastRenderedPageBreak/>
              <w:t>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c>
          <w:tcPr>
            <w:tcW w:w="1276" w:type="dxa"/>
          </w:tcPr>
          <w:p w:rsidR="00EB2E10" w:rsidRPr="00121558" w:rsidRDefault="00F814BD"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lastRenderedPageBreak/>
              <w:t>10</w:t>
            </w:r>
          </w:p>
        </w:tc>
      </w:tr>
    </w:tbl>
    <w:p w:rsidR="00121558" w:rsidRDefault="00121558" w:rsidP="00121558">
      <w:pPr>
        <w:pStyle w:val="a4"/>
        <w:ind w:left="0"/>
      </w:pPr>
    </w:p>
    <w:p w:rsidR="006C461A" w:rsidRPr="00121558" w:rsidRDefault="00121558" w:rsidP="00121558">
      <w:pPr>
        <w:pStyle w:val="a4"/>
        <w:ind w:left="0"/>
      </w:pPr>
      <w:r>
        <w:t xml:space="preserve">5. </w:t>
      </w:r>
      <w:r w:rsidR="006C461A" w:rsidRPr="00121558">
        <w:t xml:space="preserve">ТЕМАТИЧЕСКИЙ ПЛАН ДИСЦИПЛИНЫ: </w:t>
      </w:r>
    </w:p>
    <w:p w:rsidR="006C461A" w:rsidRPr="00121558" w:rsidRDefault="006C461A" w:rsidP="00DB6CE2">
      <w:pPr>
        <w:spacing w:after="0" w:line="240" w:lineRule="auto"/>
        <w:jc w:val="center"/>
        <w:rPr>
          <w:rFonts w:ascii="Times New Roman" w:hAnsi="Times New Roman"/>
          <w:sz w:val="24"/>
          <w:szCs w:val="24"/>
        </w:rPr>
      </w:pPr>
      <w:r w:rsidRPr="00121558">
        <w:rPr>
          <w:rFonts w:ascii="Times New Roman" w:hAnsi="Times New Roman"/>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121558" w:rsidRPr="00121558" w:rsidTr="00F8293E">
        <w:tc>
          <w:tcPr>
            <w:tcW w:w="681" w:type="dxa"/>
            <w:vMerge w:val="restart"/>
          </w:tcPr>
          <w:p w:rsidR="00121558" w:rsidRPr="00121558" w:rsidRDefault="00121558" w:rsidP="00DB6CE2">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121558" w:rsidRPr="00121558" w:rsidTr="00F8293E">
        <w:tc>
          <w:tcPr>
            <w:tcW w:w="0" w:type="auto"/>
            <w:vMerge/>
          </w:tcPr>
          <w:p w:rsidR="00121558" w:rsidRPr="00121558" w:rsidRDefault="00121558" w:rsidP="00DB6CE2">
            <w:pPr>
              <w:spacing w:after="0" w:line="240" w:lineRule="auto"/>
              <w:rPr>
                <w:rFonts w:ascii="Times New Roman" w:hAnsi="Times New Roman"/>
                <w:sz w:val="24"/>
                <w:szCs w:val="24"/>
                <w:lang w:eastAsia="ru-RU"/>
              </w:rPr>
            </w:pPr>
          </w:p>
        </w:tc>
        <w:tc>
          <w:tcPr>
            <w:tcW w:w="0" w:type="auto"/>
            <w:vMerge/>
          </w:tcPr>
          <w:p w:rsidR="00121558" w:rsidRPr="00121558" w:rsidRDefault="00121558" w:rsidP="00DB6CE2">
            <w:pPr>
              <w:spacing w:after="0" w:line="240" w:lineRule="auto"/>
              <w:rPr>
                <w:rFonts w:ascii="Times New Roman" w:hAnsi="Times New Roman"/>
                <w:sz w:val="24"/>
                <w:szCs w:val="24"/>
                <w:lang w:eastAsia="ru-RU"/>
              </w:rPr>
            </w:pPr>
          </w:p>
        </w:tc>
        <w:tc>
          <w:tcPr>
            <w:tcW w:w="950" w:type="dxa"/>
          </w:tcPr>
          <w:p w:rsidR="00121558" w:rsidRPr="00121558" w:rsidRDefault="00121558"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Л</w:t>
            </w:r>
          </w:p>
        </w:tc>
        <w:tc>
          <w:tcPr>
            <w:tcW w:w="776" w:type="dxa"/>
          </w:tcPr>
          <w:p w:rsidR="00121558" w:rsidRPr="00121558" w:rsidRDefault="00121558"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w:t>
            </w:r>
          </w:p>
        </w:tc>
        <w:tc>
          <w:tcPr>
            <w:tcW w:w="1345" w:type="dxa"/>
          </w:tcPr>
          <w:p w:rsidR="00121558" w:rsidRPr="00121558" w:rsidRDefault="00121558"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СРС</w:t>
            </w:r>
          </w:p>
        </w:tc>
        <w:tc>
          <w:tcPr>
            <w:tcW w:w="965" w:type="dxa"/>
            <w:vMerge/>
          </w:tcPr>
          <w:p w:rsidR="00121558" w:rsidRPr="00121558" w:rsidRDefault="00121558" w:rsidP="00DB6CE2">
            <w:pPr>
              <w:spacing w:after="0" w:line="240" w:lineRule="auto"/>
              <w:rPr>
                <w:rFonts w:ascii="Times New Roman" w:hAnsi="Times New Roman"/>
                <w:sz w:val="24"/>
                <w:szCs w:val="24"/>
                <w:lang w:eastAsia="ru-RU"/>
              </w:rPr>
            </w:pP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12</w:t>
            </w:r>
          </w:p>
        </w:tc>
      </w:tr>
      <w:tr w:rsidR="003367D0" w:rsidRPr="00121558" w:rsidTr="00DE3196">
        <w:trPr>
          <w:trHeight w:val="1794"/>
        </w:trPr>
        <w:tc>
          <w:tcPr>
            <w:tcW w:w="681"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3367D0" w:rsidRPr="00121558" w:rsidRDefault="003367D0" w:rsidP="00DB6CE2">
            <w:pPr>
              <w:spacing w:after="0" w:line="240" w:lineRule="auto"/>
              <w:jc w:val="center"/>
              <w:rPr>
                <w:rFonts w:ascii="Times New Roman" w:hAnsi="Times New Roman"/>
                <w:sz w:val="24"/>
                <w:szCs w:val="24"/>
                <w:lang w:eastAsia="ru-RU"/>
              </w:rPr>
            </w:pPr>
          </w:p>
        </w:tc>
        <w:tc>
          <w:tcPr>
            <w:tcW w:w="4748" w:type="dxa"/>
          </w:tcPr>
          <w:p w:rsidR="003367D0" w:rsidRPr="00121558" w:rsidRDefault="003367D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3367D0" w:rsidRPr="00121558" w:rsidRDefault="003367D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776"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8</w:t>
            </w:r>
          </w:p>
        </w:tc>
        <w:tc>
          <w:tcPr>
            <w:tcW w:w="1345"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12</w:t>
            </w:r>
          </w:p>
        </w:tc>
        <w:tc>
          <w:tcPr>
            <w:tcW w:w="965"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24</w:t>
            </w:r>
          </w:p>
        </w:tc>
      </w:tr>
      <w:tr w:rsidR="003367D0" w:rsidRPr="00121558" w:rsidTr="00DE3196">
        <w:trPr>
          <w:trHeight w:val="793"/>
        </w:trPr>
        <w:tc>
          <w:tcPr>
            <w:tcW w:w="681"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3367D0" w:rsidRPr="00121558" w:rsidRDefault="003367D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r w:rsidR="00561E30" w:rsidRPr="00121558">
              <w:rPr>
                <w:rFonts w:ascii="Times New Roman" w:hAnsi="Times New Roman"/>
                <w:sz w:val="24"/>
                <w:szCs w:val="24"/>
              </w:rPr>
              <w:t>.</w:t>
            </w:r>
          </w:p>
          <w:p w:rsidR="003367D0" w:rsidRPr="00121558" w:rsidRDefault="003367D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776"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12</w:t>
            </w:r>
          </w:p>
        </w:tc>
        <w:tc>
          <w:tcPr>
            <w:tcW w:w="965"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20</w:t>
            </w:r>
          </w:p>
        </w:tc>
      </w:tr>
      <w:tr w:rsidR="003367D0" w:rsidRPr="00121558" w:rsidTr="00DB03D4">
        <w:trPr>
          <w:trHeight w:val="559"/>
        </w:trPr>
        <w:tc>
          <w:tcPr>
            <w:tcW w:w="681"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3367D0" w:rsidRPr="00121558" w:rsidRDefault="003367D0" w:rsidP="00DB6CE2">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r w:rsidR="00561E30" w:rsidRPr="00121558">
              <w:rPr>
                <w:rFonts w:ascii="Times New Roman" w:hAnsi="Times New Roman"/>
                <w:sz w:val="24"/>
                <w:szCs w:val="24"/>
              </w:rPr>
              <w:t>.</w:t>
            </w:r>
          </w:p>
          <w:p w:rsidR="003367D0" w:rsidRPr="00121558" w:rsidRDefault="003367D0" w:rsidP="00DB6CE2">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3367D0" w:rsidRPr="00121558" w:rsidRDefault="003367D0" w:rsidP="00DB6CE2">
            <w:pPr>
              <w:spacing w:after="0" w:line="240" w:lineRule="auto"/>
              <w:jc w:val="center"/>
              <w:rPr>
                <w:rFonts w:ascii="Times New Roman" w:hAnsi="Times New Roman"/>
                <w:sz w:val="24"/>
                <w:szCs w:val="24"/>
                <w:lang w:eastAsia="ru-RU"/>
              </w:rPr>
            </w:pPr>
          </w:p>
        </w:tc>
        <w:tc>
          <w:tcPr>
            <w:tcW w:w="776"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8</w:t>
            </w:r>
          </w:p>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12</w:t>
            </w:r>
          </w:p>
        </w:tc>
        <w:tc>
          <w:tcPr>
            <w:tcW w:w="965"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24</w:t>
            </w:r>
          </w:p>
        </w:tc>
      </w:tr>
      <w:tr w:rsidR="006C461A" w:rsidRPr="00121558" w:rsidTr="00F8293E">
        <w:tc>
          <w:tcPr>
            <w:tcW w:w="681" w:type="dxa"/>
          </w:tcPr>
          <w:p w:rsidR="006C461A"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r w:rsidR="006C461A" w:rsidRPr="00121558">
              <w:rPr>
                <w:rFonts w:ascii="Times New Roman" w:hAnsi="Times New Roman"/>
                <w:sz w:val="24"/>
                <w:szCs w:val="24"/>
                <w:lang w:eastAsia="ru-RU"/>
              </w:rPr>
              <w:t>.</w:t>
            </w:r>
          </w:p>
        </w:tc>
        <w:tc>
          <w:tcPr>
            <w:tcW w:w="4748" w:type="dxa"/>
          </w:tcPr>
          <w:p w:rsidR="006C461A" w:rsidRPr="00121558" w:rsidRDefault="006C461A"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6C461A"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14</w:t>
            </w: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28</w:t>
            </w: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48</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90</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Подготовка к экзамену</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18</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6C461A" w:rsidRPr="00121558" w:rsidRDefault="006C461A" w:rsidP="00DB6CE2">
      <w:pPr>
        <w:spacing w:after="0" w:line="240" w:lineRule="auto"/>
        <w:rPr>
          <w:rFonts w:ascii="Times New Roman" w:hAnsi="Times New Roman"/>
          <w:sz w:val="24"/>
          <w:szCs w:val="24"/>
        </w:rPr>
      </w:pPr>
    </w:p>
    <w:p w:rsidR="006C461A" w:rsidRPr="00121558" w:rsidRDefault="006C461A" w:rsidP="00DB6CE2">
      <w:pPr>
        <w:pStyle w:val="2"/>
        <w:widowControl w:val="0"/>
        <w:suppressAutoHyphens/>
        <w:spacing w:after="0" w:line="240" w:lineRule="auto"/>
        <w:ind w:left="0"/>
        <w:contextualSpacing w:val="0"/>
        <w:jc w:val="center"/>
        <w:rPr>
          <w:rFonts w:ascii="Times New Roman" w:hAnsi="Times New Roman"/>
          <w:i/>
          <w:szCs w:val="24"/>
        </w:rPr>
      </w:pPr>
      <w:r w:rsidRPr="00121558">
        <w:rPr>
          <w:rFonts w:ascii="Times New Roman" w:hAnsi="Times New Roman"/>
          <w:i/>
          <w:szCs w:val="24"/>
        </w:rPr>
        <w:t>(заочная форма)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6C461A" w:rsidRPr="00121558" w:rsidTr="00F8293E">
        <w:tc>
          <w:tcPr>
            <w:tcW w:w="681" w:type="dxa"/>
            <w:vMerge w:val="restart"/>
          </w:tcPr>
          <w:p w:rsidR="006C461A" w:rsidRPr="00121558" w:rsidRDefault="006C461A" w:rsidP="00DB6CE2">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6C461A" w:rsidRPr="00121558" w:rsidRDefault="006C461A"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6C461A" w:rsidRPr="00121558" w:rsidRDefault="006C461A"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tcPr>
          <w:p w:rsidR="006C461A" w:rsidRPr="00121558" w:rsidRDefault="006C461A"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6C461A" w:rsidRPr="00121558" w:rsidRDefault="006C461A"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6C461A" w:rsidRPr="00121558" w:rsidTr="00F8293E">
        <w:tc>
          <w:tcPr>
            <w:tcW w:w="0" w:type="auto"/>
            <w:vMerge/>
          </w:tcPr>
          <w:p w:rsidR="006C461A" w:rsidRPr="00121558" w:rsidRDefault="006C461A" w:rsidP="00DB6CE2">
            <w:pPr>
              <w:spacing w:after="0" w:line="240" w:lineRule="auto"/>
              <w:rPr>
                <w:rFonts w:ascii="Times New Roman" w:hAnsi="Times New Roman"/>
                <w:sz w:val="24"/>
                <w:szCs w:val="24"/>
                <w:lang w:eastAsia="ru-RU"/>
              </w:rPr>
            </w:pPr>
          </w:p>
        </w:tc>
        <w:tc>
          <w:tcPr>
            <w:tcW w:w="0" w:type="auto"/>
            <w:vMerge/>
          </w:tcPr>
          <w:p w:rsidR="006C461A" w:rsidRPr="00121558" w:rsidRDefault="006C461A" w:rsidP="00DB6CE2">
            <w:pPr>
              <w:spacing w:after="0" w:line="240" w:lineRule="auto"/>
              <w:rPr>
                <w:rFonts w:ascii="Times New Roman" w:hAnsi="Times New Roman"/>
                <w:sz w:val="24"/>
                <w:szCs w:val="24"/>
                <w:lang w:eastAsia="ru-RU"/>
              </w:rPr>
            </w:pP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Л</w:t>
            </w: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w:t>
            </w: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СРС</w:t>
            </w:r>
          </w:p>
        </w:tc>
        <w:tc>
          <w:tcPr>
            <w:tcW w:w="965" w:type="dxa"/>
          </w:tcPr>
          <w:p w:rsidR="006C461A" w:rsidRPr="00121558" w:rsidRDefault="006C461A" w:rsidP="00DB6CE2">
            <w:pPr>
              <w:spacing w:after="0" w:line="240" w:lineRule="auto"/>
              <w:rPr>
                <w:rFonts w:ascii="Times New Roman" w:hAnsi="Times New Roman"/>
                <w:sz w:val="24"/>
                <w:szCs w:val="24"/>
                <w:lang w:eastAsia="ru-RU"/>
              </w:rPr>
            </w:pP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6C461A" w:rsidRPr="00121558" w:rsidRDefault="0052523F"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w:t>
            </w:r>
          </w:p>
        </w:tc>
        <w:tc>
          <w:tcPr>
            <w:tcW w:w="1345" w:type="dxa"/>
          </w:tcPr>
          <w:p w:rsidR="006C461A" w:rsidRPr="00121558" w:rsidRDefault="006C461A"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10</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12</w:t>
            </w:r>
          </w:p>
        </w:tc>
      </w:tr>
      <w:tr w:rsidR="00252591" w:rsidRPr="00121558" w:rsidTr="00DE3196">
        <w:trPr>
          <w:trHeight w:val="1794"/>
        </w:trPr>
        <w:tc>
          <w:tcPr>
            <w:tcW w:w="681"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252591" w:rsidRPr="00121558" w:rsidRDefault="00252591" w:rsidP="00DB6CE2">
            <w:pPr>
              <w:spacing w:after="0" w:line="240" w:lineRule="auto"/>
              <w:jc w:val="center"/>
              <w:rPr>
                <w:rFonts w:ascii="Times New Roman" w:hAnsi="Times New Roman"/>
                <w:sz w:val="24"/>
                <w:szCs w:val="24"/>
                <w:lang w:eastAsia="ru-RU"/>
              </w:rPr>
            </w:pPr>
          </w:p>
        </w:tc>
        <w:tc>
          <w:tcPr>
            <w:tcW w:w="4748" w:type="dxa"/>
          </w:tcPr>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p w:rsidR="00252591" w:rsidRPr="00121558" w:rsidRDefault="00252591" w:rsidP="00DB6CE2">
            <w:pPr>
              <w:spacing w:after="0" w:line="240" w:lineRule="auto"/>
              <w:jc w:val="center"/>
              <w:rPr>
                <w:rFonts w:ascii="Times New Roman" w:hAnsi="Times New Roman"/>
                <w:sz w:val="24"/>
                <w:szCs w:val="24"/>
                <w:lang w:eastAsia="ru-RU"/>
              </w:rPr>
            </w:pPr>
          </w:p>
        </w:tc>
        <w:tc>
          <w:tcPr>
            <w:tcW w:w="776"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w:t>
            </w:r>
          </w:p>
        </w:tc>
        <w:tc>
          <w:tcPr>
            <w:tcW w:w="1345" w:type="dxa"/>
          </w:tcPr>
          <w:p w:rsidR="00252591" w:rsidRPr="00121558" w:rsidRDefault="00252591"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20</w:t>
            </w:r>
          </w:p>
        </w:tc>
        <w:tc>
          <w:tcPr>
            <w:tcW w:w="965"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24</w:t>
            </w:r>
          </w:p>
        </w:tc>
      </w:tr>
      <w:tr w:rsidR="00252591" w:rsidRPr="00121558" w:rsidTr="00DE3196">
        <w:trPr>
          <w:trHeight w:val="793"/>
        </w:trPr>
        <w:tc>
          <w:tcPr>
            <w:tcW w:w="681"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3.</w:t>
            </w:r>
          </w:p>
        </w:tc>
        <w:tc>
          <w:tcPr>
            <w:tcW w:w="4748" w:type="dxa"/>
          </w:tcPr>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r w:rsidR="00121558">
              <w:rPr>
                <w:rFonts w:ascii="Times New Roman" w:hAnsi="Times New Roman"/>
                <w:sz w:val="24"/>
                <w:szCs w:val="24"/>
              </w:rPr>
              <w:t>.</w:t>
            </w:r>
          </w:p>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252591" w:rsidRPr="00121558" w:rsidRDefault="00252591"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20</w:t>
            </w:r>
          </w:p>
        </w:tc>
        <w:tc>
          <w:tcPr>
            <w:tcW w:w="965"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24</w:t>
            </w:r>
          </w:p>
        </w:tc>
      </w:tr>
      <w:tr w:rsidR="00252591" w:rsidRPr="00121558" w:rsidTr="00121558">
        <w:trPr>
          <w:trHeight w:val="582"/>
        </w:trPr>
        <w:tc>
          <w:tcPr>
            <w:tcW w:w="681"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252591" w:rsidRPr="00121558" w:rsidRDefault="00252591" w:rsidP="00DB6CE2">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252591" w:rsidRPr="00121558" w:rsidRDefault="00252591" w:rsidP="00DB6CE2">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252591" w:rsidRPr="00121558" w:rsidRDefault="00252591" w:rsidP="00121558">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252591" w:rsidRPr="00121558" w:rsidRDefault="00252591"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30</w:t>
            </w:r>
          </w:p>
        </w:tc>
        <w:tc>
          <w:tcPr>
            <w:tcW w:w="965"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32</w:t>
            </w:r>
          </w:p>
        </w:tc>
      </w:tr>
      <w:tr w:rsidR="006C461A" w:rsidRPr="00121558" w:rsidTr="00F8293E">
        <w:tc>
          <w:tcPr>
            <w:tcW w:w="681" w:type="dxa"/>
          </w:tcPr>
          <w:p w:rsidR="006C461A"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r w:rsidR="006C461A" w:rsidRPr="00121558">
              <w:rPr>
                <w:rFonts w:ascii="Times New Roman" w:hAnsi="Times New Roman"/>
                <w:sz w:val="24"/>
                <w:szCs w:val="24"/>
                <w:lang w:eastAsia="ru-RU"/>
              </w:rPr>
              <w:t>.</w:t>
            </w:r>
          </w:p>
        </w:tc>
        <w:tc>
          <w:tcPr>
            <w:tcW w:w="4748" w:type="dxa"/>
          </w:tcPr>
          <w:p w:rsidR="006C461A" w:rsidRPr="00121558" w:rsidRDefault="006C461A"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6C461A"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6C461A"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6C461A" w:rsidRPr="00121558" w:rsidRDefault="006C461A"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16</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16</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96</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6C461A" w:rsidRPr="00121558" w:rsidRDefault="006C461A" w:rsidP="00DB6CE2">
      <w:pPr>
        <w:spacing w:after="0" w:line="240" w:lineRule="auto"/>
        <w:rPr>
          <w:rFonts w:ascii="Times New Roman" w:hAnsi="Times New Roman"/>
          <w:sz w:val="24"/>
          <w:szCs w:val="24"/>
        </w:rPr>
      </w:pPr>
    </w:p>
    <w:p w:rsidR="004E5253" w:rsidRPr="00121558" w:rsidRDefault="006C461A" w:rsidP="00DB6CE2">
      <w:pPr>
        <w:pStyle w:val="a4"/>
        <w:shd w:val="clear" w:color="auto" w:fill="FFFFFF"/>
        <w:tabs>
          <w:tab w:val="left" w:pos="993"/>
        </w:tabs>
        <w:ind w:left="0"/>
        <w:jc w:val="both"/>
        <w:rPr>
          <w:b/>
        </w:rPr>
      </w:pPr>
      <w:r w:rsidRPr="00121558">
        <w:rPr>
          <w:b/>
        </w:rPr>
        <w:t xml:space="preserve">6. </w:t>
      </w:r>
      <w:r w:rsidR="004E5253" w:rsidRPr="00121558">
        <w:rPr>
          <w:b/>
          <w:caps/>
          <w:spacing w:val="-1"/>
        </w:rPr>
        <w:t>Перечень основной и дополнительной литературы</w:t>
      </w:r>
    </w:p>
    <w:p w:rsidR="00DB03D4" w:rsidRPr="00151B54" w:rsidRDefault="00DB03D4" w:rsidP="00DB03D4">
      <w:pPr>
        <w:autoSpaceDE w:val="0"/>
        <w:autoSpaceDN w:val="0"/>
        <w:adjustRightInd w:val="0"/>
        <w:spacing w:after="0" w:line="240" w:lineRule="auto"/>
        <w:ind w:firstLine="709"/>
        <w:jc w:val="both"/>
        <w:rPr>
          <w:rFonts w:ascii="Times New Roman" w:hAnsi="Times New Roman"/>
          <w:sz w:val="24"/>
          <w:szCs w:val="24"/>
        </w:rPr>
      </w:pPr>
      <w:r w:rsidRPr="00151B54">
        <w:rPr>
          <w:rFonts w:ascii="Times New Roman" w:hAnsi="Times New Roman"/>
          <w:b/>
          <w:sz w:val="24"/>
          <w:szCs w:val="24"/>
        </w:rPr>
        <w:t>6.1. Основная литература</w:t>
      </w:r>
      <w:r>
        <w:rPr>
          <w:rFonts w:ascii="Times New Roman" w:hAnsi="Times New Roman"/>
          <w:b/>
          <w:sz w:val="24"/>
          <w:szCs w:val="24"/>
        </w:rPr>
        <w:t>.</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7369"/>
        <w:gridCol w:w="1701"/>
      </w:tblGrid>
      <w:tr w:rsidR="00DB03D4" w:rsidRPr="00151B54" w:rsidTr="00DB03D4">
        <w:trPr>
          <w:trHeight w:val="340"/>
        </w:trPr>
        <w:tc>
          <w:tcPr>
            <w:tcW w:w="677" w:type="dxa"/>
            <w:vMerge w:val="restart"/>
            <w:vAlign w:val="center"/>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п/№</w:t>
            </w:r>
          </w:p>
        </w:tc>
        <w:tc>
          <w:tcPr>
            <w:tcW w:w="7369" w:type="dxa"/>
            <w:vMerge w:val="restart"/>
            <w:vAlign w:val="center"/>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Наименование издания</w:t>
            </w:r>
          </w:p>
        </w:tc>
        <w:tc>
          <w:tcPr>
            <w:tcW w:w="1701" w:type="dxa"/>
            <w:vAlign w:val="center"/>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Кол-во экземпляров</w:t>
            </w:r>
          </w:p>
        </w:tc>
      </w:tr>
      <w:tr w:rsidR="00DB03D4" w:rsidRPr="00151B54" w:rsidTr="00DB03D4">
        <w:trPr>
          <w:trHeight w:val="340"/>
        </w:trPr>
        <w:tc>
          <w:tcPr>
            <w:tcW w:w="677" w:type="dxa"/>
            <w:vMerge/>
            <w:vAlign w:val="center"/>
          </w:tcPr>
          <w:p w:rsidR="00DB03D4" w:rsidRPr="00151B54" w:rsidRDefault="00DB03D4" w:rsidP="00DB03D4">
            <w:pPr>
              <w:spacing w:after="0" w:line="240" w:lineRule="auto"/>
              <w:jc w:val="center"/>
              <w:rPr>
                <w:rFonts w:ascii="Times New Roman" w:hAnsi="Times New Roman"/>
                <w:b/>
                <w:sz w:val="24"/>
                <w:szCs w:val="24"/>
              </w:rPr>
            </w:pPr>
          </w:p>
        </w:tc>
        <w:tc>
          <w:tcPr>
            <w:tcW w:w="7369" w:type="dxa"/>
            <w:vMerge/>
            <w:vAlign w:val="center"/>
          </w:tcPr>
          <w:p w:rsidR="00DB03D4" w:rsidRPr="00151B54" w:rsidRDefault="00DB03D4" w:rsidP="00DB03D4">
            <w:pPr>
              <w:spacing w:after="0" w:line="240" w:lineRule="auto"/>
              <w:jc w:val="center"/>
              <w:rPr>
                <w:rFonts w:ascii="Times New Roman" w:hAnsi="Times New Roman"/>
                <w:b/>
                <w:sz w:val="24"/>
                <w:szCs w:val="24"/>
              </w:rPr>
            </w:pPr>
          </w:p>
        </w:tc>
        <w:tc>
          <w:tcPr>
            <w:tcW w:w="1701" w:type="dxa"/>
            <w:vAlign w:val="center"/>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библиотека</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1.</w:t>
            </w:r>
          </w:p>
        </w:tc>
        <w:tc>
          <w:tcPr>
            <w:tcW w:w="7369"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 xml:space="preserve">Бакулин, В. С. Психология болезни и инвалидности : учебник / В. С. Бакулин, И. Б. Грецкая ; ВГАФК. - Волгоград, 2014. - Библиогр.: с. 224-225. - Текст : электронный // Электронно-библиотечная система ЭЛМАРК (МГАФК) : [сайт]. — </w:t>
            </w:r>
            <w:hyperlink r:id="rId8" w:history="1">
              <w:r w:rsidRPr="00151B54">
                <w:rPr>
                  <w:rStyle w:val="ac"/>
                  <w:rFonts w:ascii="Times New Roman" w:hAnsi="Times New Roman"/>
                  <w:sz w:val="24"/>
                  <w:szCs w:val="24"/>
                </w:rPr>
                <w:t>URL: http://lib.mgafk.ru</w:t>
              </w:r>
            </w:hyperlink>
            <w:r w:rsidRPr="00151B54">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2.</w:t>
            </w:r>
          </w:p>
        </w:tc>
        <w:tc>
          <w:tcPr>
            <w:tcW w:w="7369"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 xml:space="preserve">Городнова, М. Ю. Психология болезни и инвалидности : учебно-методическое пособие / М. Ю. Городнова ; СПбГУФК им. П. Ф. Лесгафта. - Санкт-Петербург, 2006. - Текст : электронный // Электронно-библиотечная система ЭЛМАРК (МГАФК) : [сайт]. — </w:t>
            </w:r>
            <w:hyperlink r:id="rId9" w:history="1">
              <w:r w:rsidRPr="00151B54">
                <w:rPr>
                  <w:rStyle w:val="ac"/>
                  <w:rFonts w:ascii="Times New Roman" w:hAnsi="Times New Roman"/>
                  <w:sz w:val="24"/>
                  <w:szCs w:val="24"/>
                </w:rPr>
                <w:t>URL: http://lib.mgafk.ru</w:t>
              </w:r>
            </w:hyperlink>
            <w:r w:rsidRPr="00151B54">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3.</w:t>
            </w:r>
          </w:p>
        </w:tc>
        <w:tc>
          <w:tcPr>
            <w:tcW w:w="7369"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 xml:space="preserve">Кузнецова, Ж. В. Психология болезни и инвалидности : учебное пособие / Ж. В. Кузнецова ; МГАФК. - Малаховка, 2017. - Библиогр.: с. 163-164. - Текст : электронный // Электронно-библиотечная система ЭЛМАРК (МГАФК) : [сайт]. — </w:t>
            </w:r>
            <w:hyperlink r:id="rId10" w:history="1">
              <w:r w:rsidRPr="00151B54">
                <w:rPr>
                  <w:rStyle w:val="ac"/>
                  <w:rFonts w:ascii="Times New Roman" w:hAnsi="Times New Roman"/>
                  <w:sz w:val="24"/>
                  <w:szCs w:val="24"/>
                </w:rPr>
                <w:t>URL: http://lib.mgafk.ru</w:t>
              </w:r>
            </w:hyperlink>
            <w:r w:rsidRPr="00151B54">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4.</w:t>
            </w:r>
          </w:p>
        </w:tc>
        <w:tc>
          <w:tcPr>
            <w:tcW w:w="7369"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 xml:space="preserve">Поддубный, С. К. Психология болезни и инвалидности  : учебное пособие / С. К. Поддубный, С. Г. Куртев. —  Омск : Сибирский государственный университет физической культуры и спорта, 2015. — 247 c. — ISBN 2227-8397. — Текст : электронный // Электронно-библиотечная система IPR BOOKS : [сайт]. — URL: </w:t>
            </w:r>
            <w:hyperlink r:id="rId11" w:history="1">
              <w:r w:rsidRPr="00151B54">
                <w:rPr>
                  <w:rStyle w:val="ac"/>
                  <w:rFonts w:ascii="Times New Roman" w:hAnsi="Times New Roman"/>
                  <w:sz w:val="24"/>
                  <w:szCs w:val="24"/>
                </w:rPr>
                <w:t>http://www.iprbookshop.ru/74276.html</w:t>
              </w:r>
            </w:hyperlink>
            <w:r w:rsidRPr="00151B54">
              <w:rPr>
                <w:rFonts w:ascii="Times New Roman" w:hAnsi="Times New Roman"/>
                <w:sz w:val="24"/>
                <w:szCs w:val="24"/>
              </w:rPr>
              <w:t xml:space="preserve"> (дата обращения: 17.01.2020). — Режим доступа: для авторизир. пользователей</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DB03D4" w:rsidRPr="00151B54" w:rsidTr="00DB03D4">
        <w:trPr>
          <w:trHeight w:val="340"/>
        </w:trPr>
        <w:tc>
          <w:tcPr>
            <w:tcW w:w="677" w:type="dxa"/>
          </w:tcPr>
          <w:p w:rsidR="00DB03D4" w:rsidRDefault="00DB03D4" w:rsidP="00DB03D4">
            <w:pPr>
              <w:spacing w:after="0" w:line="240" w:lineRule="auto"/>
              <w:rPr>
                <w:rFonts w:ascii="Times New Roman" w:hAnsi="Times New Roman"/>
                <w:sz w:val="24"/>
                <w:szCs w:val="24"/>
              </w:rPr>
            </w:pPr>
            <w:r>
              <w:rPr>
                <w:rFonts w:ascii="Times New Roman" w:hAnsi="Times New Roman"/>
                <w:sz w:val="24"/>
                <w:szCs w:val="24"/>
              </w:rPr>
              <w:t>5.</w:t>
            </w:r>
          </w:p>
        </w:tc>
        <w:tc>
          <w:tcPr>
            <w:tcW w:w="7369" w:type="dxa"/>
          </w:tcPr>
          <w:p w:rsidR="00DB03D4" w:rsidRPr="00151B54" w:rsidRDefault="00DB03D4" w:rsidP="00DB03D4">
            <w:pPr>
              <w:spacing w:after="0" w:line="240" w:lineRule="auto"/>
              <w:rPr>
                <w:rFonts w:ascii="Times New Roman" w:hAnsi="Times New Roman"/>
                <w:sz w:val="24"/>
                <w:szCs w:val="24"/>
              </w:rPr>
            </w:pPr>
            <w:r w:rsidRPr="009B2CC7">
              <w:rPr>
                <w:rFonts w:ascii="Times New Roman" w:hAnsi="Times New Roman"/>
                <w:sz w:val="24"/>
                <w:szCs w:val="24"/>
              </w:rPr>
              <w:t xml:space="preserve">Киселева, М. Г. Если ребенок болеет. Психологическая помощь тяжелобольным детям и их семьям  / М. Г. Киселева. —  Москва : Генезис, 2020. — 176 c. — ISBN 978-5-98563-351-1. — Текст : электронный // Электронно-библиотечная система IPR BOOKS : [сайт]. — URL: </w:t>
            </w:r>
            <w:hyperlink r:id="rId12" w:history="1">
              <w:r w:rsidRPr="009B2CC7">
                <w:rPr>
                  <w:rStyle w:val="ac"/>
                  <w:rFonts w:ascii="Times New Roman" w:hAnsi="Times New Roman"/>
                  <w:sz w:val="24"/>
                  <w:szCs w:val="24"/>
                </w:rPr>
                <w:t>http://www.iprbookshop.ru/89321.html</w:t>
              </w:r>
            </w:hyperlink>
            <w:r w:rsidRPr="009B2CC7">
              <w:rPr>
                <w:rFonts w:ascii="Times New Roman" w:hAnsi="Times New Roman"/>
                <w:sz w:val="24"/>
                <w:szCs w:val="24"/>
              </w:rPr>
              <w:t xml:space="preserve"> (дата обращения: 21.01.2020). — Режим доступа: для авторизир. пользователей</w:t>
            </w:r>
          </w:p>
        </w:tc>
        <w:tc>
          <w:tcPr>
            <w:tcW w:w="1701" w:type="dxa"/>
            <w:vAlign w:val="center"/>
          </w:tcPr>
          <w:p w:rsidR="00DB03D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DB03D4" w:rsidRPr="00151B54" w:rsidTr="00DB03D4">
        <w:trPr>
          <w:trHeight w:val="340"/>
        </w:trPr>
        <w:tc>
          <w:tcPr>
            <w:tcW w:w="677" w:type="dxa"/>
          </w:tcPr>
          <w:p w:rsidR="00DB03D4" w:rsidRDefault="00DB03D4" w:rsidP="00DB03D4">
            <w:pPr>
              <w:spacing w:after="0" w:line="240" w:lineRule="auto"/>
              <w:rPr>
                <w:rFonts w:ascii="Times New Roman" w:hAnsi="Times New Roman"/>
                <w:sz w:val="24"/>
                <w:szCs w:val="24"/>
              </w:rPr>
            </w:pPr>
            <w:r>
              <w:rPr>
                <w:rFonts w:ascii="Times New Roman" w:hAnsi="Times New Roman"/>
                <w:sz w:val="24"/>
                <w:szCs w:val="24"/>
              </w:rPr>
              <w:t>6.</w:t>
            </w:r>
          </w:p>
        </w:tc>
        <w:tc>
          <w:tcPr>
            <w:tcW w:w="7369" w:type="dxa"/>
            <w:vAlign w:val="bottom"/>
          </w:tcPr>
          <w:p w:rsidR="00DB03D4" w:rsidRPr="00035509" w:rsidRDefault="00DB03D4" w:rsidP="00DB03D4">
            <w:pPr>
              <w:spacing w:after="0" w:line="240" w:lineRule="auto"/>
              <w:jc w:val="both"/>
              <w:rPr>
                <w:rFonts w:ascii="Times New Roman" w:hAnsi="Times New Roman"/>
                <w:sz w:val="24"/>
                <w:szCs w:val="24"/>
                <w:lang w:eastAsia="ru-RU"/>
              </w:rPr>
            </w:pPr>
            <w:r w:rsidRPr="00035509">
              <w:rPr>
                <w:rFonts w:ascii="Times New Roman" w:hAnsi="Times New Roman"/>
                <w:sz w:val="24"/>
                <w:szCs w:val="24"/>
                <w:lang w:eastAsia="ru-RU"/>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DB03D4" w:rsidRPr="00035509" w:rsidRDefault="00DB03D4" w:rsidP="00DB03D4">
            <w:pPr>
              <w:spacing w:after="0" w:line="240" w:lineRule="auto"/>
              <w:jc w:val="center"/>
              <w:rPr>
                <w:rFonts w:ascii="Times New Roman" w:hAnsi="Times New Roman"/>
                <w:sz w:val="24"/>
                <w:szCs w:val="24"/>
                <w:lang w:eastAsia="ru-RU"/>
              </w:rPr>
            </w:pPr>
            <w:r w:rsidRPr="00035509">
              <w:rPr>
                <w:rFonts w:ascii="Times New Roman" w:hAnsi="Times New Roman"/>
                <w:sz w:val="24"/>
                <w:szCs w:val="24"/>
                <w:lang w:eastAsia="ru-RU"/>
              </w:rPr>
              <w:t>70</w:t>
            </w:r>
          </w:p>
        </w:tc>
      </w:tr>
      <w:tr w:rsidR="00DB03D4" w:rsidRPr="00151B54" w:rsidTr="00DB03D4">
        <w:trPr>
          <w:trHeight w:val="340"/>
        </w:trPr>
        <w:tc>
          <w:tcPr>
            <w:tcW w:w="677" w:type="dxa"/>
          </w:tcPr>
          <w:p w:rsidR="00DB03D4" w:rsidRDefault="00DB03D4" w:rsidP="00DB03D4">
            <w:pPr>
              <w:spacing w:after="0" w:line="240" w:lineRule="auto"/>
              <w:rPr>
                <w:rFonts w:ascii="Times New Roman" w:hAnsi="Times New Roman"/>
                <w:sz w:val="24"/>
                <w:szCs w:val="24"/>
              </w:rPr>
            </w:pPr>
            <w:r>
              <w:rPr>
                <w:rFonts w:ascii="Times New Roman" w:hAnsi="Times New Roman"/>
                <w:sz w:val="24"/>
                <w:szCs w:val="24"/>
              </w:rPr>
              <w:lastRenderedPageBreak/>
              <w:t>7.</w:t>
            </w:r>
          </w:p>
        </w:tc>
        <w:tc>
          <w:tcPr>
            <w:tcW w:w="7369" w:type="dxa"/>
            <w:vAlign w:val="bottom"/>
          </w:tcPr>
          <w:p w:rsidR="00DB03D4" w:rsidRPr="00035509" w:rsidRDefault="00DB03D4" w:rsidP="00DB03D4">
            <w:pPr>
              <w:spacing w:after="0" w:line="240" w:lineRule="auto"/>
              <w:jc w:val="both"/>
              <w:rPr>
                <w:rFonts w:ascii="Times New Roman" w:hAnsi="Times New Roman"/>
                <w:sz w:val="24"/>
                <w:szCs w:val="24"/>
                <w:lang w:eastAsia="ru-RU"/>
              </w:rPr>
            </w:pPr>
            <w:r w:rsidRPr="00035509">
              <w:rPr>
                <w:rFonts w:ascii="Times New Roman" w:hAnsi="Times New Roman"/>
                <w:sz w:val="24"/>
                <w:szCs w:val="24"/>
                <w:lang w:eastAsia="ru-RU"/>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bottom"/>
          </w:tcPr>
          <w:p w:rsidR="00DB03D4" w:rsidRPr="00035509" w:rsidRDefault="00DB03D4" w:rsidP="00DB03D4">
            <w:pPr>
              <w:spacing w:after="0" w:line="240" w:lineRule="auto"/>
              <w:jc w:val="center"/>
              <w:rPr>
                <w:rFonts w:ascii="Times New Roman" w:hAnsi="Times New Roman"/>
                <w:sz w:val="24"/>
                <w:szCs w:val="24"/>
                <w:lang w:eastAsia="ru-RU"/>
              </w:rPr>
            </w:pPr>
            <w:r w:rsidRPr="00035509">
              <w:rPr>
                <w:rFonts w:ascii="Times New Roman" w:hAnsi="Times New Roman"/>
                <w:sz w:val="24"/>
                <w:szCs w:val="24"/>
                <w:lang w:eastAsia="ru-RU"/>
              </w:rPr>
              <w:t>25</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8.</w:t>
            </w:r>
          </w:p>
        </w:tc>
        <w:tc>
          <w:tcPr>
            <w:tcW w:w="7369" w:type="dxa"/>
            <w:vAlign w:val="center"/>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33</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9.</w:t>
            </w:r>
          </w:p>
        </w:tc>
        <w:tc>
          <w:tcPr>
            <w:tcW w:w="7369" w:type="dxa"/>
            <w:vAlign w:val="center"/>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28</w:t>
            </w:r>
          </w:p>
        </w:tc>
      </w:tr>
      <w:tr w:rsidR="00DB03D4" w:rsidRPr="00151B54" w:rsidTr="00DB03D4">
        <w:trPr>
          <w:trHeight w:val="340"/>
        </w:trPr>
        <w:tc>
          <w:tcPr>
            <w:tcW w:w="677"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10.</w:t>
            </w:r>
          </w:p>
        </w:tc>
        <w:tc>
          <w:tcPr>
            <w:tcW w:w="7369" w:type="dxa"/>
            <w:vAlign w:val="center"/>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28</w:t>
            </w:r>
          </w:p>
        </w:tc>
      </w:tr>
    </w:tbl>
    <w:p w:rsidR="00DB03D4" w:rsidRDefault="00DB03D4" w:rsidP="00DB03D4">
      <w:pPr>
        <w:spacing w:after="0" w:line="240" w:lineRule="auto"/>
        <w:rPr>
          <w:rFonts w:ascii="Times New Roman" w:hAnsi="Times New Roman"/>
          <w:b/>
          <w:bCs/>
          <w:sz w:val="24"/>
          <w:szCs w:val="24"/>
          <w:lang w:eastAsia="ru-RU"/>
        </w:rPr>
      </w:pPr>
    </w:p>
    <w:p w:rsidR="00DB03D4" w:rsidRDefault="00DB03D4" w:rsidP="00DB03D4">
      <w:pPr>
        <w:spacing w:after="0" w:line="240" w:lineRule="auto"/>
        <w:rPr>
          <w:rFonts w:ascii="Times New Roman" w:hAnsi="Times New Roman"/>
          <w:b/>
          <w:bCs/>
          <w:sz w:val="24"/>
          <w:szCs w:val="24"/>
          <w:lang w:eastAsia="ru-RU"/>
        </w:rPr>
      </w:pPr>
      <w:r w:rsidRPr="00151B54">
        <w:rPr>
          <w:rFonts w:ascii="Times New Roman" w:hAnsi="Times New Roman"/>
          <w:b/>
          <w:bCs/>
          <w:sz w:val="24"/>
          <w:szCs w:val="24"/>
          <w:lang w:eastAsia="ru-RU"/>
        </w:rPr>
        <w:t>6.2. Дополнительная литература</w:t>
      </w:r>
      <w:r>
        <w:rPr>
          <w:rFonts w:ascii="Times New Roman" w:hAnsi="Times New Roman"/>
          <w:b/>
          <w:bCs/>
          <w:sz w:val="24"/>
          <w:szCs w:val="24"/>
          <w:lang w:eastAsia="ru-RU"/>
        </w:rPr>
        <w:t>.</w:t>
      </w:r>
    </w:p>
    <w:p w:rsidR="00DB03D4" w:rsidRPr="00151B54" w:rsidRDefault="00DB03D4" w:rsidP="00DB03D4">
      <w:pPr>
        <w:spacing w:after="0" w:line="240" w:lineRule="auto"/>
        <w:rPr>
          <w:rFonts w:ascii="Times New Roman" w:hAnsi="Times New Roman"/>
          <w:b/>
          <w:bCs/>
          <w:sz w:val="24"/>
          <w:szCs w:val="24"/>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7395"/>
        <w:gridCol w:w="1701"/>
      </w:tblGrid>
      <w:tr w:rsidR="00DB03D4" w:rsidRPr="00151B54" w:rsidTr="00DB03D4">
        <w:trPr>
          <w:trHeight w:val="340"/>
        </w:trPr>
        <w:tc>
          <w:tcPr>
            <w:tcW w:w="651" w:type="dxa"/>
            <w:vMerge w:val="restart"/>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w:t>
            </w:r>
          </w:p>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п/п</w:t>
            </w:r>
          </w:p>
        </w:tc>
        <w:tc>
          <w:tcPr>
            <w:tcW w:w="7395" w:type="dxa"/>
            <w:vMerge w:val="restart"/>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Наименование издания</w:t>
            </w:r>
          </w:p>
        </w:tc>
        <w:tc>
          <w:tcPr>
            <w:tcW w:w="1701" w:type="dxa"/>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Кол-во экземпляров</w:t>
            </w:r>
          </w:p>
        </w:tc>
      </w:tr>
      <w:tr w:rsidR="00DB03D4" w:rsidRPr="00151B54" w:rsidTr="00DB03D4">
        <w:trPr>
          <w:trHeight w:val="340"/>
        </w:trPr>
        <w:tc>
          <w:tcPr>
            <w:tcW w:w="651" w:type="dxa"/>
            <w:vMerge/>
          </w:tcPr>
          <w:p w:rsidR="00DB03D4" w:rsidRPr="00151B54" w:rsidRDefault="00DB03D4" w:rsidP="00DB03D4">
            <w:pPr>
              <w:spacing w:after="0" w:line="240" w:lineRule="auto"/>
              <w:jc w:val="center"/>
              <w:rPr>
                <w:rFonts w:ascii="Times New Roman" w:hAnsi="Times New Roman"/>
                <w:b/>
                <w:sz w:val="24"/>
                <w:szCs w:val="24"/>
              </w:rPr>
            </w:pPr>
          </w:p>
        </w:tc>
        <w:tc>
          <w:tcPr>
            <w:tcW w:w="7395" w:type="dxa"/>
            <w:vMerge/>
          </w:tcPr>
          <w:p w:rsidR="00DB03D4" w:rsidRPr="00151B54" w:rsidRDefault="00DB03D4" w:rsidP="00DB03D4">
            <w:pPr>
              <w:spacing w:after="0" w:line="240" w:lineRule="auto"/>
              <w:jc w:val="center"/>
              <w:rPr>
                <w:rFonts w:ascii="Times New Roman" w:hAnsi="Times New Roman"/>
                <w:b/>
                <w:sz w:val="24"/>
                <w:szCs w:val="24"/>
              </w:rPr>
            </w:pPr>
          </w:p>
        </w:tc>
        <w:tc>
          <w:tcPr>
            <w:tcW w:w="1701" w:type="dxa"/>
          </w:tcPr>
          <w:p w:rsidR="00DB03D4" w:rsidRPr="00151B54" w:rsidRDefault="00DB03D4" w:rsidP="00DB03D4">
            <w:pPr>
              <w:spacing w:after="0" w:line="240" w:lineRule="auto"/>
              <w:jc w:val="center"/>
              <w:rPr>
                <w:rFonts w:ascii="Times New Roman" w:hAnsi="Times New Roman"/>
                <w:b/>
                <w:sz w:val="24"/>
                <w:szCs w:val="24"/>
              </w:rPr>
            </w:pPr>
            <w:r w:rsidRPr="00151B54">
              <w:rPr>
                <w:rFonts w:ascii="Times New Roman" w:hAnsi="Times New Roman"/>
                <w:b/>
                <w:sz w:val="24"/>
                <w:szCs w:val="24"/>
              </w:rPr>
              <w:t>библиотека</w:t>
            </w:r>
          </w:p>
        </w:tc>
      </w:tr>
      <w:tr w:rsidR="00DB03D4" w:rsidRPr="00151B54" w:rsidTr="00DB03D4">
        <w:trPr>
          <w:trHeight w:val="340"/>
        </w:trPr>
        <w:tc>
          <w:tcPr>
            <w:tcW w:w="651"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1.</w:t>
            </w:r>
          </w:p>
        </w:tc>
        <w:tc>
          <w:tcPr>
            <w:tcW w:w="7395" w:type="dxa"/>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Клиническая психология : учебник / под ред. Б. Д. Карвасарского. - 2-е изд., стереотип. - СПб. : Питер, 2006</w:t>
            </w:r>
          </w:p>
        </w:tc>
        <w:tc>
          <w:tcPr>
            <w:tcW w:w="1701" w:type="dxa"/>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15</w:t>
            </w:r>
          </w:p>
        </w:tc>
      </w:tr>
      <w:tr w:rsidR="00DB03D4" w:rsidRPr="00151B54" w:rsidTr="00DB03D4">
        <w:trPr>
          <w:trHeight w:val="340"/>
        </w:trPr>
        <w:tc>
          <w:tcPr>
            <w:tcW w:w="651"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2</w:t>
            </w:r>
            <w:r>
              <w:rPr>
                <w:rFonts w:ascii="Times New Roman" w:hAnsi="Times New Roman"/>
                <w:sz w:val="24"/>
                <w:szCs w:val="24"/>
              </w:rPr>
              <w:t>.</w:t>
            </w:r>
          </w:p>
        </w:tc>
        <w:tc>
          <w:tcPr>
            <w:tcW w:w="7395" w:type="dxa"/>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 xml:space="preserve">Марилов В. В. Клиническая психопатология : руководство для врачей / В. В. Марилов, Т. Ю. Марилова. - М. : ГЭОТАР-Медиа, 2010. </w:t>
            </w:r>
          </w:p>
        </w:tc>
        <w:tc>
          <w:tcPr>
            <w:tcW w:w="1701" w:type="dxa"/>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45</w:t>
            </w:r>
          </w:p>
        </w:tc>
      </w:tr>
      <w:tr w:rsidR="00DB03D4" w:rsidRPr="00151B54" w:rsidTr="00DB03D4">
        <w:trPr>
          <w:trHeight w:val="340"/>
        </w:trPr>
        <w:tc>
          <w:tcPr>
            <w:tcW w:w="651"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3.</w:t>
            </w:r>
          </w:p>
        </w:tc>
        <w:tc>
          <w:tcPr>
            <w:tcW w:w="7395" w:type="dxa"/>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 xml:space="preserve">Введение в психологию инвалидности : учебник / И. Н. Галасюк [и др.] ; под ред. О. В. Красновой. - М. ; Воронеж : Изд-во МПСИ, 2011. - 333 с. </w:t>
            </w:r>
          </w:p>
        </w:tc>
        <w:tc>
          <w:tcPr>
            <w:tcW w:w="1701" w:type="dxa"/>
          </w:tcPr>
          <w:p w:rsidR="00DB03D4" w:rsidRPr="00151B54" w:rsidRDefault="00DB03D4" w:rsidP="00DB03D4">
            <w:pPr>
              <w:spacing w:after="0" w:line="240" w:lineRule="auto"/>
              <w:rPr>
                <w:rFonts w:ascii="Times New Roman" w:hAnsi="Times New Roman"/>
                <w:sz w:val="24"/>
                <w:szCs w:val="24"/>
                <w:lang w:eastAsia="ru-RU"/>
              </w:rPr>
            </w:pPr>
            <w:r w:rsidRPr="00151B54">
              <w:rPr>
                <w:rFonts w:ascii="Times New Roman" w:hAnsi="Times New Roman"/>
                <w:sz w:val="24"/>
                <w:szCs w:val="24"/>
                <w:lang w:eastAsia="ru-RU"/>
              </w:rPr>
              <w:t>25</w:t>
            </w:r>
          </w:p>
        </w:tc>
      </w:tr>
      <w:tr w:rsidR="00DB03D4" w:rsidRPr="00151B54" w:rsidTr="00DB03D4">
        <w:trPr>
          <w:trHeight w:val="340"/>
        </w:trPr>
        <w:tc>
          <w:tcPr>
            <w:tcW w:w="651"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4.</w:t>
            </w:r>
          </w:p>
        </w:tc>
        <w:tc>
          <w:tcPr>
            <w:tcW w:w="7395"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3" w:history="1">
              <w:r w:rsidRPr="00151B54">
                <w:rPr>
                  <w:rStyle w:val="ac"/>
                  <w:rFonts w:ascii="Times New Roman" w:hAnsi="Times New Roman"/>
                  <w:sz w:val="24"/>
                  <w:szCs w:val="24"/>
                </w:rPr>
                <w:t>URL: http://lib.mgafk.ru</w:t>
              </w:r>
            </w:hyperlink>
            <w:r w:rsidRPr="00151B54">
              <w:rPr>
                <w:rFonts w:ascii="Times New Roman" w:hAnsi="Times New Roman"/>
                <w:sz w:val="24"/>
                <w:szCs w:val="24"/>
              </w:rPr>
              <w:t xml:space="preserve"> (дата обращения: 21.01.2020). — Режим доступа: для авторизир. пользователей </w:t>
            </w:r>
          </w:p>
        </w:tc>
        <w:tc>
          <w:tcPr>
            <w:tcW w:w="1701" w:type="dxa"/>
          </w:tcPr>
          <w:p w:rsidR="00DB03D4" w:rsidRPr="00151B5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DB03D4" w:rsidRPr="00151B54" w:rsidTr="00DB03D4">
        <w:trPr>
          <w:trHeight w:val="340"/>
        </w:trPr>
        <w:tc>
          <w:tcPr>
            <w:tcW w:w="651" w:type="dxa"/>
          </w:tcPr>
          <w:p w:rsidR="00DB03D4" w:rsidRPr="00151B54" w:rsidRDefault="00DB03D4" w:rsidP="00DB03D4">
            <w:pPr>
              <w:spacing w:after="0" w:line="240" w:lineRule="auto"/>
              <w:rPr>
                <w:rFonts w:ascii="Times New Roman" w:hAnsi="Times New Roman"/>
                <w:sz w:val="24"/>
                <w:szCs w:val="24"/>
              </w:rPr>
            </w:pPr>
            <w:r>
              <w:rPr>
                <w:rFonts w:ascii="Times New Roman" w:hAnsi="Times New Roman"/>
                <w:sz w:val="24"/>
                <w:szCs w:val="24"/>
              </w:rPr>
              <w:t>5.</w:t>
            </w:r>
          </w:p>
        </w:tc>
        <w:tc>
          <w:tcPr>
            <w:tcW w:w="7395" w:type="dxa"/>
          </w:tcPr>
          <w:p w:rsidR="00DB03D4" w:rsidRPr="00151B54" w:rsidRDefault="00DB03D4" w:rsidP="00DB03D4">
            <w:pPr>
              <w:spacing w:after="0" w:line="240" w:lineRule="auto"/>
              <w:rPr>
                <w:rFonts w:ascii="Times New Roman" w:hAnsi="Times New Roman"/>
                <w:sz w:val="24"/>
                <w:szCs w:val="24"/>
              </w:rPr>
            </w:pPr>
            <w:r w:rsidRPr="00151B54">
              <w:rPr>
                <w:rFonts w:ascii="Times New Roman" w:hAnsi="Times New Roman"/>
                <w:sz w:val="24"/>
                <w:szCs w:val="24"/>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4" w:history="1">
              <w:r w:rsidRPr="00151B54">
                <w:rPr>
                  <w:rStyle w:val="ac"/>
                  <w:rFonts w:ascii="Times New Roman" w:hAnsi="Times New Roman"/>
                  <w:sz w:val="24"/>
                  <w:szCs w:val="24"/>
                </w:rPr>
                <w:t>URL: http://lib.mgafk.ru</w:t>
              </w:r>
            </w:hyperlink>
            <w:r w:rsidRPr="00151B54">
              <w:rPr>
                <w:rFonts w:ascii="Times New Roman" w:hAnsi="Times New Roman"/>
                <w:sz w:val="24"/>
                <w:szCs w:val="24"/>
              </w:rPr>
              <w:t xml:space="preserve"> (дата обращения: 21.01.2020). — Режим доступа: для авторизир. пользователей</w:t>
            </w:r>
          </w:p>
        </w:tc>
        <w:tc>
          <w:tcPr>
            <w:tcW w:w="1701" w:type="dxa"/>
          </w:tcPr>
          <w:p w:rsidR="00DB03D4" w:rsidRPr="00151B54" w:rsidRDefault="00DB03D4" w:rsidP="00DB03D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bl>
    <w:p w:rsidR="006C461A" w:rsidRPr="00121558" w:rsidRDefault="006C461A" w:rsidP="00DB6CE2">
      <w:pPr>
        <w:spacing w:after="0" w:line="240" w:lineRule="auto"/>
        <w:rPr>
          <w:rFonts w:ascii="Times New Roman" w:hAnsi="Times New Roman"/>
          <w:sz w:val="24"/>
          <w:szCs w:val="24"/>
        </w:rPr>
      </w:pPr>
    </w:p>
    <w:p w:rsidR="00DB03D4" w:rsidRPr="00DB03D4" w:rsidRDefault="00DB03D4" w:rsidP="00DB03D4">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DB03D4">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B03D4" w:rsidRPr="00DB03D4" w:rsidRDefault="00DB03D4" w:rsidP="00DB03D4">
      <w:pPr>
        <w:widowControl w:val="0"/>
        <w:numPr>
          <w:ilvl w:val="0"/>
          <w:numId w:val="23"/>
        </w:numPr>
        <w:spacing w:after="0" w:line="240" w:lineRule="auto"/>
        <w:ind w:left="0" w:firstLine="709"/>
        <w:contextualSpacing/>
        <w:jc w:val="both"/>
        <w:rPr>
          <w:rFonts w:ascii="Times New Roman" w:eastAsia="Times New Roman" w:hAnsi="Times New Roman"/>
          <w:sz w:val="24"/>
          <w:szCs w:val="24"/>
          <w:lang w:eastAsia="ru-RU"/>
        </w:rPr>
      </w:pPr>
      <w:r w:rsidRPr="00DB03D4">
        <w:rPr>
          <w:rFonts w:ascii="Times New Roman" w:eastAsia="Times New Roman" w:hAnsi="Times New Roman"/>
          <w:sz w:val="24"/>
          <w:szCs w:val="24"/>
          <w:lang w:eastAsia="ru-RU"/>
        </w:rPr>
        <w:t>Электронная библиотечная система ЭЛМАРК (МГАФК)</w:t>
      </w:r>
      <w:r w:rsidRPr="00DB03D4">
        <w:rPr>
          <w:rFonts w:ascii="Courier New" w:eastAsia="Times New Roman" w:hAnsi="Courier New" w:cs="Courier New"/>
          <w:color w:val="000000"/>
          <w:sz w:val="24"/>
          <w:szCs w:val="24"/>
          <w:lang w:eastAsia="ru-RU"/>
        </w:rPr>
        <w:t xml:space="preserve"> </w:t>
      </w:r>
      <w:hyperlink r:id="rId15" w:history="1">
        <w:r w:rsidRPr="00DB03D4">
          <w:rPr>
            <w:rFonts w:ascii="Times New Roman" w:eastAsia="Times New Roman" w:hAnsi="Times New Roman"/>
            <w:color w:val="0066CC"/>
            <w:sz w:val="24"/>
            <w:szCs w:val="24"/>
            <w:u w:val="single"/>
            <w:lang w:val="en-US" w:eastAsia="ru-RU"/>
          </w:rPr>
          <w:t>http</w:t>
        </w:r>
        <w:r w:rsidRPr="00DB03D4">
          <w:rPr>
            <w:rFonts w:ascii="Times New Roman" w:eastAsia="Times New Roman" w:hAnsi="Times New Roman"/>
            <w:color w:val="0066CC"/>
            <w:sz w:val="24"/>
            <w:szCs w:val="24"/>
            <w:u w:val="single"/>
            <w:lang w:eastAsia="ru-RU"/>
          </w:rPr>
          <w:t>://lib.mgafk.ru</w:t>
        </w:r>
      </w:hyperlink>
    </w:p>
    <w:p w:rsidR="00DB03D4" w:rsidRPr="00DB03D4" w:rsidRDefault="00DB03D4" w:rsidP="00DB03D4">
      <w:pPr>
        <w:widowControl w:val="0"/>
        <w:numPr>
          <w:ilvl w:val="0"/>
          <w:numId w:val="23"/>
        </w:numPr>
        <w:spacing w:after="0" w:line="240" w:lineRule="auto"/>
        <w:ind w:left="0" w:firstLine="709"/>
        <w:contextualSpacing/>
        <w:jc w:val="both"/>
        <w:rPr>
          <w:rFonts w:ascii="Times New Roman" w:eastAsia="Times New Roman" w:hAnsi="Times New Roman"/>
          <w:sz w:val="24"/>
          <w:szCs w:val="24"/>
          <w:lang w:eastAsia="ru-RU"/>
        </w:rPr>
      </w:pPr>
      <w:r w:rsidRPr="00DB03D4">
        <w:rPr>
          <w:rFonts w:ascii="Times New Roman" w:eastAsia="Times New Roman" w:hAnsi="Times New Roman"/>
          <w:sz w:val="24"/>
          <w:szCs w:val="24"/>
          <w:lang w:eastAsia="ru-RU"/>
        </w:rPr>
        <w:t xml:space="preserve">Электронно-библиотечная система Elibrary </w:t>
      </w:r>
      <w:hyperlink r:id="rId16" w:history="1">
        <w:r w:rsidRPr="00DB03D4">
          <w:rPr>
            <w:rFonts w:ascii="Times New Roman" w:eastAsia="Times New Roman" w:hAnsi="Times New Roman"/>
            <w:color w:val="0000FF"/>
            <w:sz w:val="24"/>
            <w:szCs w:val="24"/>
            <w:u w:val="single"/>
            <w:lang w:eastAsia="ru-RU"/>
          </w:rPr>
          <w:t>https://elibrary.ru</w:t>
        </w:r>
      </w:hyperlink>
    </w:p>
    <w:p w:rsidR="00DB03D4" w:rsidRPr="00DB03D4" w:rsidRDefault="00DB03D4" w:rsidP="00DB03D4">
      <w:pPr>
        <w:widowControl w:val="0"/>
        <w:numPr>
          <w:ilvl w:val="0"/>
          <w:numId w:val="23"/>
        </w:numPr>
        <w:spacing w:after="0" w:line="240" w:lineRule="auto"/>
        <w:ind w:left="0" w:firstLine="709"/>
        <w:contextualSpacing/>
        <w:jc w:val="both"/>
        <w:rPr>
          <w:rFonts w:ascii="Times New Roman" w:eastAsia="Times New Roman" w:hAnsi="Times New Roman"/>
          <w:sz w:val="24"/>
          <w:szCs w:val="24"/>
          <w:lang w:eastAsia="ru-RU"/>
        </w:rPr>
      </w:pPr>
      <w:r w:rsidRPr="00DB03D4">
        <w:rPr>
          <w:rFonts w:ascii="Times New Roman" w:eastAsia="Times New Roman" w:hAnsi="Times New Roman"/>
          <w:sz w:val="24"/>
          <w:szCs w:val="24"/>
          <w:lang w:eastAsia="ru-RU"/>
        </w:rPr>
        <w:t xml:space="preserve">Электронно-библиотечная система IPRbooks </w:t>
      </w:r>
      <w:hyperlink r:id="rId17" w:history="1">
        <w:r w:rsidRPr="00DB03D4">
          <w:rPr>
            <w:rFonts w:ascii="Times New Roman" w:eastAsia="Times New Roman" w:hAnsi="Times New Roman"/>
            <w:color w:val="0000FF"/>
            <w:sz w:val="24"/>
            <w:szCs w:val="24"/>
            <w:u w:val="single"/>
            <w:lang w:eastAsia="ru-RU"/>
          </w:rPr>
          <w:t>http://www.iprbookshop.ru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DB03D4">
        <w:rPr>
          <w:rFonts w:ascii="Times New Roman" w:eastAsia="Times New Roman" w:hAnsi="Times New Roman"/>
          <w:sz w:val="24"/>
          <w:szCs w:val="24"/>
          <w:lang w:eastAsia="ru-RU"/>
        </w:rPr>
        <w:t xml:space="preserve">Электронно-библиотечная система «Юрайт» </w:t>
      </w:r>
      <w:hyperlink r:id="rId18" w:history="1">
        <w:r w:rsidRPr="00DB03D4">
          <w:rPr>
            <w:rFonts w:ascii="Times New Roman" w:eastAsia="Times New Roman" w:hAnsi="Times New Roman"/>
            <w:color w:val="0563C1"/>
            <w:sz w:val="24"/>
            <w:szCs w:val="24"/>
            <w:u w:val="single"/>
            <w:lang w:eastAsia="ru-RU"/>
          </w:rPr>
          <w:t>https://urait.ru/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DB03D4">
        <w:rPr>
          <w:rFonts w:ascii="Times New Roman" w:eastAsia="Times New Roman" w:hAnsi="Times New Roman"/>
          <w:sz w:val="24"/>
          <w:szCs w:val="24"/>
          <w:lang w:eastAsia="ru-RU"/>
        </w:rPr>
        <w:t xml:space="preserve">Электронно-библиотечная система РУКОНТ </w:t>
      </w:r>
      <w:hyperlink r:id="rId19" w:history="1">
        <w:r w:rsidRPr="00DB03D4">
          <w:rPr>
            <w:rFonts w:ascii="Times New Roman" w:eastAsia="Times New Roman" w:hAnsi="Times New Roman"/>
            <w:color w:val="0563C1"/>
            <w:sz w:val="24"/>
            <w:szCs w:val="24"/>
            <w:u w:val="single"/>
            <w:lang w:eastAsia="ru-RU"/>
          </w:rPr>
          <w:t>https://lib.rucont.ru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DB03D4">
        <w:rPr>
          <w:rFonts w:ascii="Times New Roman" w:hAnsi="Times New Roman"/>
          <w:color w:val="2F2F2F"/>
          <w:sz w:val="24"/>
          <w:szCs w:val="24"/>
        </w:rPr>
        <w:t xml:space="preserve">Министерство образования и науки Российской Федерации </w:t>
      </w:r>
      <w:hyperlink r:id="rId20" w:history="1">
        <w:r w:rsidRPr="00DB03D4">
          <w:rPr>
            <w:rFonts w:ascii="Times New Roman" w:hAnsi="Times New Roman"/>
            <w:color w:val="0066CC"/>
            <w:sz w:val="24"/>
            <w:szCs w:val="24"/>
            <w:u w:val="single"/>
          </w:rPr>
          <w:t>https://minobrnauki.gov.ru/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DB03D4">
        <w:rPr>
          <w:rFonts w:ascii="Times New Roman" w:hAnsi="Times New Roman"/>
          <w:sz w:val="24"/>
          <w:szCs w:val="24"/>
        </w:rPr>
        <w:t xml:space="preserve">Федеральная служба по надзору в сфере образования и науки </w:t>
      </w:r>
      <w:hyperlink r:id="rId21" w:history="1">
        <w:r w:rsidRPr="00DB03D4">
          <w:rPr>
            <w:rFonts w:ascii="Times New Roman" w:hAnsi="Times New Roman"/>
            <w:color w:val="0066CC"/>
            <w:sz w:val="24"/>
            <w:szCs w:val="24"/>
            <w:u w:val="single"/>
          </w:rPr>
          <w:t>http://obrnadzor.gov.ru/ru/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DB03D4">
        <w:rPr>
          <w:rFonts w:ascii="Times New Roman" w:hAnsi="Times New Roman"/>
          <w:sz w:val="24"/>
          <w:szCs w:val="24"/>
        </w:rPr>
        <w:lastRenderedPageBreak/>
        <w:t>Федеральный портал «Российское образование</w:t>
      </w:r>
      <w:r w:rsidRPr="00DB03D4">
        <w:rPr>
          <w:rFonts w:ascii="Times New Roman" w:hAnsi="Times New Roman"/>
          <w:color w:val="2F2F2F"/>
          <w:sz w:val="24"/>
          <w:szCs w:val="24"/>
        </w:rPr>
        <w:t xml:space="preserve">» </w:t>
      </w:r>
      <w:hyperlink r:id="rId22" w:history="1">
        <w:r w:rsidRPr="00DB03D4">
          <w:rPr>
            <w:rFonts w:ascii="Times New Roman" w:hAnsi="Times New Roman"/>
            <w:color w:val="0000FF"/>
            <w:sz w:val="24"/>
            <w:szCs w:val="24"/>
            <w:u w:val="single"/>
          </w:rPr>
          <w:t>http://www.edu.ru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DB03D4">
        <w:rPr>
          <w:rFonts w:ascii="Times New Roman" w:hAnsi="Times New Roman"/>
          <w:sz w:val="24"/>
          <w:szCs w:val="24"/>
        </w:rPr>
        <w:t xml:space="preserve">Информационная система «Единое окно доступа к образовательным ресурсам» </w:t>
      </w:r>
      <w:hyperlink r:id="rId23" w:history="1">
        <w:r w:rsidRPr="00DB03D4">
          <w:rPr>
            <w:rFonts w:ascii="Times New Roman" w:hAnsi="Times New Roman"/>
            <w:color w:val="0000FF"/>
            <w:sz w:val="24"/>
            <w:szCs w:val="24"/>
            <w:u w:val="single"/>
          </w:rPr>
          <w:t>http://window.edu.ru</w:t>
        </w:r>
      </w:hyperlink>
    </w:p>
    <w:p w:rsidR="00DB03D4" w:rsidRPr="00DB03D4"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DB03D4">
        <w:rPr>
          <w:rFonts w:ascii="Times New Roman" w:hAnsi="Times New Roman"/>
          <w:sz w:val="24"/>
          <w:szCs w:val="24"/>
        </w:rPr>
        <w:t xml:space="preserve">Федеральный центр и информационно-образовательных ресурсов </w:t>
      </w:r>
      <w:hyperlink r:id="rId24" w:history="1">
        <w:r w:rsidRPr="00DB03D4">
          <w:rPr>
            <w:rFonts w:ascii="Times New Roman" w:hAnsi="Times New Roman"/>
            <w:color w:val="0000FF"/>
            <w:sz w:val="24"/>
            <w:szCs w:val="24"/>
            <w:u w:val="single"/>
          </w:rPr>
          <w:t>http://fcior.edu.ru</w:t>
        </w:r>
      </w:hyperlink>
    </w:p>
    <w:p w:rsidR="00DB03D4" w:rsidRPr="00141369" w:rsidRDefault="00DB03D4" w:rsidP="00DB03D4">
      <w:pPr>
        <w:widowControl w:val="0"/>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DB03D4">
        <w:rPr>
          <w:rFonts w:ascii="Times New Roman" w:eastAsia="Times New Roman" w:hAnsi="Times New Roman"/>
          <w:color w:val="000000"/>
          <w:sz w:val="24"/>
          <w:szCs w:val="24"/>
          <w:lang w:eastAsia="ru-RU"/>
        </w:rPr>
        <w:t xml:space="preserve">Министерство спорта Российской Федерации </w:t>
      </w:r>
      <w:hyperlink r:id="rId25" w:history="1">
        <w:r w:rsidRPr="00DB03D4">
          <w:rPr>
            <w:rFonts w:ascii="Times New Roman" w:eastAsia="Times New Roman" w:hAnsi="Times New Roman"/>
            <w:color w:val="0563C1"/>
            <w:sz w:val="24"/>
            <w:szCs w:val="24"/>
            <w:u w:val="single"/>
            <w:lang w:eastAsia="ru-RU"/>
          </w:rPr>
          <w:t>https://minsport.gov.ru/</w:t>
        </w:r>
      </w:hyperlink>
    </w:p>
    <w:p w:rsidR="00141369" w:rsidRPr="00141369" w:rsidRDefault="00141369" w:rsidP="00141369">
      <w:pPr>
        <w:numPr>
          <w:ilvl w:val="0"/>
          <w:numId w:val="23"/>
        </w:numPr>
        <w:spacing w:after="0" w:line="240" w:lineRule="auto"/>
        <w:ind w:left="0" w:firstLine="709"/>
        <w:contextualSpacing/>
        <w:jc w:val="both"/>
        <w:rPr>
          <w:rFonts w:ascii="Times New Roman" w:hAnsi="Times New Roman"/>
          <w:sz w:val="24"/>
          <w:szCs w:val="24"/>
        </w:rPr>
      </w:pPr>
      <w:r w:rsidRPr="00141369">
        <w:rPr>
          <w:rFonts w:ascii="Times New Roman" w:hAnsi="Times New Roman"/>
          <w:sz w:val="24"/>
          <w:szCs w:val="24"/>
        </w:rPr>
        <w:t xml:space="preserve">Энциклопедия психодиагностики </w:t>
      </w:r>
      <w:hyperlink r:id="rId26" w:history="1">
        <w:r w:rsidRPr="00141369">
          <w:rPr>
            <w:rFonts w:ascii="Times New Roman" w:hAnsi="Times New Roman"/>
            <w:color w:val="0000FF"/>
            <w:sz w:val="24"/>
            <w:szCs w:val="24"/>
            <w:u w:val="single"/>
          </w:rPr>
          <w:t>http://psylab.info</w:t>
        </w:r>
      </w:hyperlink>
    </w:p>
    <w:p w:rsidR="00141369" w:rsidRPr="00141369" w:rsidRDefault="00141369" w:rsidP="00141369">
      <w:pPr>
        <w:numPr>
          <w:ilvl w:val="0"/>
          <w:numId w:val="23"/>
        </w:numPr>
        <w:spacing w:after="0" w:line="240" w:lineRule="auto"/>
        <w:ind w:left="0" w:firstLine="709"/>
        <w:contextualSpacing/>
        <w:jc w:val="both"/>
        <w:rPr>
          <w:rFonts w:ascii="Times New Roman" w:hAnsi="Times New Roman"/>
          <w:sz w:val="24"/>
          <w:szCs w:val="24"/>
        </w:rPr>
      </w:pPr>
      <w:r w:rsidRPr="00141369">
        <w:rPr>
          <w:rFonts w:ascii="Times New Roman" w:hAnsi="Times New Roman"/>
          <w:sz w:val="24"/>
          <w:szCs w:val="24"/>
        </w:rPr>
        <w:t xml:space="preserve">Государственная научно-педагогическая библиотека им. К.Д. Ушинского </w:t>
      </w:r>
      <w:hyperlink r:id="rId27" w:history="1">
        <w:r w:rsidRPr="00141369">
          <w:rPr>
            <w:rFonts w:ascii="Times New Roman" w:hAnsi="Times New Roman"/>
            <w:color w:val="0000FF"/>
            <w:sz w:val="24"/>
            <w:szCs w:val="24"/>
            <w:u w:val="single"/>
          </w:rPr>
          <w:t>http://www.gnpbu.ru/</w:t>
        </w:r>
      </w:hyperlink>
    </w:p>
    <w:p w:rsidR="00141369" w:rsidRPr="00DB03D4" w:rsidRDefault="00141369" w:rsidP="00141369">
      <w:pPr>
        <w:widowControl w:val="0"/>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52523F" w:rsidRPr="00121558" w:rsidRDefault="0052523F" w:rsidP="00DB6CE2">
      <w:pPr>
        <w:widowControl w:val="0"/>
        <w:spacing w:after="0" w:line="240" w:lineRule="auto"/>
        <w:ind w:firstLine="709"/>
        <w:rPr>
          <w:rFonts w:ascii="Times New Roman" w:hAnsi="Times New Roman"/>
          <w:b/>
          <w:caps/>
          <w:spacing w:val="-1"/>
          <w:sz w:val="24"/>
          <w:szCs w:val="24"/>
          <w:lang w:eastAsia="ru-RU"/>
        </w:rPr>
      </w:pPr>
    </w:p>
    <w:p w:rsidR="0052523F" w:rsidRPr="00121558" w:rsidRDefault="0052523F" w:rsidP="00DB6CE2">
      <w:pPr>
        <w:widowControl w:val="0"/>
        <w:spacing w:after="0" w:line="240" w:lineRule="auto"/>
        <w:ind w:firstLine="709"/>
        <w:rPr>
          <w:rFonts w:ascii="Times New Roman" w:hAnsi="Times New Roman"/>
          <w:b/>
          <w:sz w:val="24"/>
          <w:szCs w:val="24"/>
          <w:lang w:eastAsia="ru-RU"/>
        </w:rPr>
      </w:pPr>
      <w:r w:rsidRPr="00121558">
        <w:rPr>
          <w:rFonts w:ascii="Times New Roman" w:hAnsi="Times New Roman"/>
          <w:b/>
          <w:caps/>
          <w:spacing w:val="-1"/>
          <w:sz w:val="24"/>
          <w:szCs w:val="24"/>
          <w:lang w:eastAsia="ru-RU"/>
        </w:rPr>
        <w:t>8. М</w:t>
      </w:r>
      <w:r w:rsidRPr="00121558">
        <w:rPr>
          <w:rFonts w:ascii="Times New Roman" w:hAnsi="Times New Roman"/>
          <w:b/>
          <w:spacing w:val="-1"/>
          <w:sz w:val="24"/>
          <w:szCs w:val="24"/>
          <w:lang w:eastAsia="ru-RU"/>
        </w:rPr>
        <w:t>атериально-техническое обеспечение дисциплины</w:t>
      </w:r>
      <w:r w:rsidRPr="00121558">
        <w:rPr>
          <w:rFonts w:ascii="Times New Roman" w:hAnsi="Times New Roman"/>
          <w:b/>
          <w:sz w:val="24"/>
          <w:szCs w:val="24"/>
          <w:lang w:eastAsia="ru-RU"/>
        </w:rPr>
        <w:t xml:space="preserve"> </w:t>
      </w:r>
    </w:p>
    <w:p w:rsidR="0052523F" w:rsidRPr="00121558" w:rsidRDefault="0052523F"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b/>
          <w:sz w:val="24"/>
          <w:szCs w:val="24"/>
          <w:lang w:eastAsia="ru-RU"/>
        </w:rPr>
        <w:t>8.1</w:t>
      </w:r>
      <w:r w:rsidRPr="00121558">
        <w:rPr>
          <w:rFonts w:ascii="Times New Roman" w:hAnsi="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52523F" w:rsidRPr="00121558" w:rsidRDefault="0052523F" w:rsidP="00DB6CE2">
      <w:pPr>
        <w:widowControl w:val="0"/>
        <w:spacing w:after="0" w:line="240" w:lineRule="auto"/>
        <w:ind w:firstLine="709"/>
        <w:rPr>
          <w:rFonts w:ascii="Times New Roman" w:hAnsi="Times New Roman"/>
          <w:i/>
          <w:sz w:val="24"/>
          <w:szCs w:val="24"/>
          <w:lang w:eastAsia="ru-RU"/>
        </w:rPr>
      </w:pPr>
      <w:r w:rsidRPr="00121558">
        <w:rPr>
          <w:rFonts w:ascii="Times New Roman" w:hAnsi="Times New Roman"/>
          <w:b/>
          <w:sz w:val="24"/>
          <w:szCs w:val="24"/>
          <w:lang w:eastAsia="ru-RU"/>
        </w:rPr>
        <w:t xml:space="preserve">8.2. Программное обеспечение. </w:t>
      </w:r>
    </w:p>
    <w:p w:rsidR="0052523F" w:rsidRPr="00121558" w:rsidRDefault="0052523F" w:rsidP="00DB6CE2">
      <w:pPr>
        <w:widowControl w:val="0"/>
        <w:spacing w:after="0" w:line="240" w:lineRule="auto"/>
        <w:ind w:firstLine="709"/>
        <w:jc w:val="both"/>
        <w:rPr>
          <w:rFonts w:ascii="Times New Roman" w:hAnsi="Times New Roman"/>
          <w:sz w:val="24"/>
          <w:szCs w:val="24"/>
          <w:lang w:eastAsia="ru-RU"/>
        </w:rPr>
      </w:pPr>
      <w:r w:rsidRPr="00121558">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52523F" w:rsidRPr="00121558" w:rsidRDefault="0052523F" w:rsidP="00DB6CE2">
      <w:pPr>
        <w:widowControl w:val="0"/>
        <w:spacing w:after="0" w:line="240" w:lineRule="auto"/>
        <w:ind w:firstLine="709"/>
        <w:jc w:val="both"/>
        <w:rPr>
          <w:rFonts w:ascii="Times New Roman" w:hAnsi="Times New Roman"/>
          <w:sz w:val="24"/>
          <w:szCs w:val="24"/>
          <w:lang w:eastAsia="ru-RU"/>
        </w:rPr>
      </w:pPr>
      <w:r w:rsidRPr="00121558">
        <w:rPr>
          <w:rFonts w:ascii="Times New Roman" w:hAnsi="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pacing w:val="-1"/>
          <w:sz w:val="24"/>
          <w:szCs w:val="24"/>
          <w:lang w:eastAsia="ru-RU"/>
        </w:rPr>
      </w:pPr>
      <w:r w:rsidRPr="00121558">
        <w:rPr>
          <w:rFonts w:ascii="Times New Roman" w:eastAsia="Times New Roman" w:hAnsi="Times New Roman"/>
          <w:b/>
          <w:bCs/>
          <w:iCs/>
          <w:spacing w:val="-1"/>
          <w:sz w:val="24"/>
          <w:szCs w:val="24"/>
          <w:lang w:eastAsia="ru-RU"/>
        </w:rPr>
        <w:t xml:space="preserve">8.3 Изучение дисциплины инвалидами </w:t>
      </w:r>
      <w:r w:rsidRPr="00121558">
        <w:rPr>
          <w:rFonts w:ascii="Times New Roman" w:eastAsia="Times New Roman" w:hAnsi="Times New Roman"/>
          <w:b/>
          <w:bCs/>
          <w:iCs/>
          <w:sz w:val="24"/>
          <w:szCs w:val="24"/>
          <w:lang w:eastAsia="ru-RU"/>
        </w:rPr>
        <w:t xml:space="preserve">и </w:t>
      </w:r>
      <w:r w:rsidRPr="00121558">
        <w:rPr>
          <w:rFonts w:ascii="Times New Roman" w:eastAsia="Times New Roman" w:hAnsi="Times New Roman"/>
          <w:b/>
          <w:bCs/>
          <w:iCs/>
          <w:spacing w:val="-1"/>
          <w:sz w:val="24"/>
          <w:szCs w:val="24"/>
          <w:lang w:eastAsia="ru-RU"/>
        </w:rPr>
        <w:t xml:space="preserve">обучающимися </w:t>
      </w:r>
      <w:r w:rsidRPr="00121558">
        <w:rPr>
          <w:rFonts w:ascii="Times New Roman" w:eastAsia="Times New Roman" w:hAnsi="Times New Roman"/>
          <w:b/>
          <w:bCs/>
          <w:iCs/>
          <w:sz w:val="24"/>
          <w:szCs w:val="24"/>
          <w:lang w:eastAsia="ru-RU"/>
        </w:rPr>
        <w:t xml:space="preserve">с ограниченными </w:t>
      </w:r>
      <w:r w:rsidRPr="00121558">
        <w:rPr>
          <w:rFonts w:ascii="Times New Roman" w:eastAsia="Times New Roman" w:hAnsi="Times New Roman"/>
          <w:b/>
          <w:bCs/>
          <w:iCs/>
          <w:spacing w:val="-1"/>
          <w:sz w:val="24"/>
          <w:szCs w:val="24"/>
          <w:lang w:eastAsia="ru-RU"/>
        </w:rPr>
        <w:t>возможностями здоровья</w:t>
      </w:r>
      <w:r w:rsidRPr="00121558">
        <w:rPr>
          <w:rFonts w:ascii="Times New Roman" w:eastAsia="Times New Roman" w:hAnsi="Times New Roman"/>
          <w:bCs/>
          <w:iCs/>
          <w:spacing w:val="-1"/>
          <w:sz w:val="24"/>
          <w:szCs w:val="24"/>
          <w:lang w:eastAsia="ru-RU"/>
        </w:rPr>
        <w:t xml:space="preserve"> осуществляется </w:t>
      </w:r>
      <w:r w:rsidRPr="00121558">
        <w:rPr>
          <w:rFonts w:ascii="Times New Roman" w:eastAsia="Times New Roman" w:hAnsi="Times New Roman"/>
          <w:bCs/>
          <w:iCs/>
          <w:sz w:val="24"/>
          <w:szCs w:val="24"/>
          <w:lang w:eastAsia="ru-RU"/>
        </w:rPr>
        <w:t xml:space="preserve">с </w:t>
      </w:r>
      <w:r w:rsidRPr="00121558">
        <w:rPr>
          <w:rFonts w:ascii="Times New Roman" w:eastAsia="Times New Roman" w:hAnsi="Times New Roman"/>
          <w:bCs/>
          <w:iCs/>
          <w:spacing w:val="-1"/>
          <w:sz w:val="24"/>
          <w:szCs w:val="24"/>
          <w:lang w:eastAsia="ru-RU"/>
        </w:rPr>
        <w:t>учетом особенностей психофизического развития, индивидуальных возможностей</w:t>
      </w:r>
      <w:r w:rsidRPr="00121558">
        <w:rPr>
          <w:rFonts w:ascii="Times New Roman" w:eastAsia="Times New Roman" w:hAnsi="Times New Roman"/>
          <w:bCs/>
          <w:iCs/>
          <w:sz w:val="24"/>
          <w:szCs w:val="24"/>
          <w:lang w:eastAsia="ru-RU"/>
        </w:rPr>
        <w:t xml:space="preserve"> и </w:t>
      </w:r>
      <w:r w:rsidRPr="00121558">
        <w:rPr>
          <w:rFonts w:ascii="Times New Roman" w:eastAsia="Times New Roman" w:hAnsi="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121558">
        <w:rPr>
          <w:rFonts w:ascii="Times New Roman" w:eastAsia="Times New Roman" w:hAnsi="Times New Roman"/>
          <w:bCs/>
          <w:iCs/>
          <w:spacing w:val="-2"/>
          <w:sz w:val="24"/>
          <w:szCs w:val="24"/>
          <w:lang w:eastAsia="ru-RU"/>
        </w:rPr>
        <w:t xml:space="preserve">доступ </w:t>
      </w:r>
      <w:r w:rsidRPr="00121558">
        <w:rPr>
          <w:rFonts w:ascii="Times New Roman" w:eastAsia="Times New Roman" w:hAnsi="Times New Roman"/>
          <w:bCs/>
          <w:iCs/>
          <w:sz w:val="24"/>
          <w:szCs w:val="24"/>
          <w:lang w:eastAsia="ru-RU"/>
        </w:rPr>
        <w:t xml:space="preserve">в </w:t>
      </w:r>
      <w:r w:rsidRPr="00121558">
        <w:rPr>
          <w:rFonts w:ascii="Times New Roman" w:eastAsia="Times New Roman" w:hAnsi="Times New Roman"/>
          <w:bCs/>
          <w:iCs/>
          <w:spacing w:val="-1"/>
          <w:sz w:val="24"/>
          <w:szCs w:val="24"/>
          <w:lang w:eastAsia="ru-RU"/>
        </w:rPr>
        <w:t xml:space="preserve">учебные помещения Академии, организованы занятия </w:t>
      </w:r>
      <w:r w:rsidRPr="00121558">
        <w:rPr>
          <w:rFonts w:ascii="Times New Roman" w:eastAsia="Times New Roman" w:hAnsi="Times New Roman"/>
          <w:bCs/>
          <w:iCs/>
          <w:sz w:val="24"/>
          <w:szCs w:val="24"/>
          <w:lang w:eastAsia="ru-RU"/>
        </w:rPr>
        <w:t xml:space="preserve">на 1 этаже главного здания. </w:t>
      </w:r>
      <w:r w:rsidRPr="00121558">
        <w:rPr>
          <w:rFonts w:ascii="Times New Roman" w:eastAsia="Times New Roman" w:hAnsi="Times New Roman"/>
          <w:bCs/>
          <w:iCs/>
          <w:spacing w:val="-1"/>
          <w:sz w:val="24"/>
          <w:szCs w:val="24"/>
          <w:lang w:eastAsia="ru-RU"/>
        </w:rPr>
        <w:t xml:space="preserve">Созданы следующие специальные условия: </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121558">
        <w:rPr>
          <w:rFonts w:ascii="Times New Roman" w:eastAsia="Times New Roman" w:hAnsi="Times New Roman"/>
          <w:bCs/>
          <w:i/>
          <w:sz w:val="24"/>
          <w:szCs w:val="24"/>
          <w:lang w:eastAsia="ru-RU"/>
        </w:rPr>
        <w:t xml:space="preserve">8.3.1. для </w:t>
      </w:r>
      <w:r w:rsidRPr="00121558">
        <w:rPr>
          <w:rFonts w:ascii="Times New Roman" w:eastAsia="Times New Roman" w:hAnsi="Times New Roman"/>
          <w:bCs/>
          <w:i/>
          <w:spacing w:val="-1"/>
          <w:sz w:val="24"/>
          <w:szCs w:val="24"/>
          <w:lang w:eastAsia="ru-RU"/>
        </w:rPr>
        <w:t xml:space="preserve">инвалидов </w:t>
      </w:r>
      <w:r w:rsidRPr="00121558">
        <w:rPr>
          <w:rFonts w:ascii="Times New Roman" w:eastAsia="Times New Roman" w:hAnsi="Times New Roman"/>
          <w:bCs/>
          <w:i/>
          <w:sz w:val="24"/>
          <w:szCs w:val="24"/>
          <w:lang w:eastAsia="ru-RU"/>
        </w:rPr>
        <w:t>и лиц с</w:t>
      </w:r>
      <w:r w:rsidRPr="00121558">
        <w:rPr>
          <w:rFonts w:ascii="Times New Roman" w:eastAsia="Times New Roman" w:hAnsi="Times New Roman"/>
          <w:bCs/>
          <w:i/>
          <w:spacing w:val="-1"/>
          <w:sz w:val="24"/>
          <w:szCs w:val="24"/>
          <w:lang w:eastAsia="ru-RU"/>
        </w:rPr>
        <w:t xml:space="preserve"> ограниченными возможностями</w:t>
      </w:r>
      <w:r w:rsidRPr="00121558">
        <w:rPr>
          <w:rFonts w:ascii="Times New Roman" w:eastAsia="Times New Roman" w:hAnsi="Times New Roman"/>
          <w:bCs/>
          <w:i/>
          <w:sz w:val="24"/>
          <w:szCs w:val="24"/>
          <w:lang w:eastAsia="ru-RU"/>
        </w:rPr>
        <w:t xml:space="preserve"> здоровья по зрению:</w:t>
      </w:r>
    </w:p>
    <w:p w:rsidR="0052523F" w:rsidRPr="00121558" w:rsidRDefault="0052523F" w:rsidP="00DB6CE2">
      <w:pPr>
        <w:spacing w:after="0" w:line="240" w:lineRule="auto"/>
        <w:ind w:firstLine="709"/>
        <w:jc w:val="both"/>
        <w:rPr>
          <w:rFonts w:ascii="Times New Roman" w:hAnsi="Times New Roman"/>
          <w:spacing w:val="-1"/>
          <w:sz w:val="24"/>
          <w:szCs w:val="24"/>
          <w:lang w:eastAsia="ru-RU"/>
        </w:rPr>
      </w:pPr>
      <w:r w:rsidRPr="00121558">
        <w:rPr>
          <w:rFonts w:ascii="Times New Roman" w:hAnsi="Times New Roman"/>
          <w:i/>
          <w:iCs/>
          <w:sz w:val="24"/>
          <w:szCs w:val="24"/>
          <w:lang w:eastAsia="ru-RU"/>
        </w:rPr>
        <w:t xml:space="preserve">- </w:t>
      </w:r>
      <w:r w:rsidRPr="00121558">
        <w:rPr>
          <w:rFonts w:ascii="Times New Roman" w:hAnsi="Times New Roman"/>
          <w:iCs/>
          <w:sz w:val="24"/>
          <w:szCs w:val="24"/>
          <w:lang w:eastAsia="ru-RU"/>
        </w:rPr>
        <w:t>о</w:t>
      </w:r>
      <w:r w:rsidRPr="00121558">
        <w:rPr>
          <w:rFonts w:ascii="Times New Roman" w:hAnsi="Times New Roman"/>
          <w:spacing w:val="-1"/>
          <w:sz w:val="24"/>
          <w:szCs w:val="24"/>
          <w:lang w:eastAsia="ru-RU"/>
        </w:rPr>
        <w:t xml:space="preserve">беспечен доступ </w:t>
      </w:r>
      <w:r w:rsidRPr="00121558">
        <w:rPr>
          <w:rFonts w:ascii="Times New Roman" w:hAnsi="Times New Roman"/>
          <w:sz w:val="24"/>
          <w:szCs w:val="24"/>
          <w:lang w:eastAsia="ru-RU"/>
        </w:rPr>
        <w:t xml:space="preserve">обучающихся, </w:t>
      </w:r>
      <w:r w:rsidRPr="00121558">
        <w:rPr>
          <w:rFonts w:ascii="Times New Roman" w:hAnsi="Times New Roman"/>
          <w:spacing w:val="-1"/>
          <w:sz w:val="24"/>
          <w:szCs w:val="24"/>
          <w:lang w:eastAsia="ru-RU"/>
        </w:rPr>
        <w:t xml:space="preserve">являющихся слепыми или слабовидящими </w:t>
      </w:r>
      <w:r w:rsidRPr="00121558">
        <w:rPr>
          <w:rFonts w:ascii="Times New Roman" w:hAnsi="Times New Roman"/>
          <w:sz w:val="24"/>
          <w:szCs w:val="24"/>
          <w:lang w:eastAsia="ru-RU"/>
        </w:rPr>
        <w:t xml:space="preserve">к </w:t>
      </w:r>
      <w:r w:rsidRPr="00121558">
        <w:rPr>
          <w:rFonts w:ascii="Times New Roman" w:hAnsi="Times New Roman"/>
          <w:spacing w:val="-1"/>
          <w:sz w:val="24"/>
          <w:szCs w:val="24"/>
          <w:lang w:eastAsia="ru-RU"/>
        </w:rPr>
        <w:t>зданиям Академии;</w:t>
      </w:r>
    </w:p>
    <w:p w:rsidR="0052523F" w:rsidRPr="00121558" w:rsidRDefault="0052523F"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spacing w:val="-1"/>
          <w:sz w:val="24"/>
          <w:szCs w:val="24"/>
          <w:lang w:eastAsia="ru-RU"/>
        </w:rPr>
        <w:t xml:space="preserve">- </w:t>
      </w:r>
      <w:r w:rsidRPr="00121558">
        <w:rPr>
          <w:rFonts w:ascii="Times New Roman" w:hAnsi="Times New Roman"/>
          <w:iCs/>
          <w:sz w:val="24"/>
          <w:szCs w:val="24"/>
          <w:lang w:eastAsia="ru-RU"/>
        </w:rPr>
        <w:t>э</w:t>
      </w:r>
      <w:r w:rsidRPr="00121558">
        <w:rPr>
          <w:rFonts w:ascii="Times New Roman" w:hAnsi="Times New Roman"/>
          <w:sz w:val="24"/>
          <w:szCs w:val="24"/>
          <w:lang w:eastAsia="ru-RU"/>
        </w:rPr>
        <w:t>лектронный видео увеличитель "ONYX Deskset HD 22 (в полной комплектации);</w:t>
      </w:r>
    </w:p>
    <w:p w:rsidR="0052523F" w:rsidRPr="00121558" w:rsidRDefault="0052523F"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b/>
          <w:sz w:val="24"/>
          <w:szCs w:val="24"/>
          <w:lang w:eastAsia="ru-RU"/>
        </w:rPr>
        <w:t xml:space="preserve">- </w:t>
      </w:r>
      <w:r w:rsidRPr="00121558">
        <w:rPr>
          <w:rFonts w:ascii="Times New Roman" w:hAnsi="Times New Roman"/>
          <w:sz w:val="24"/>
          <w:szCs w:val="24"/>
          <w:shd w:val="clear" w:color="auto" w:fill="FFFFFF"/>
          <w:lang w:eastAsia="ru-RU"/>
        </w:rPr>
        <w:t>портативный компьютер с вводом/выводом шрифтом Брайля и синтезатором речи;</w:t>
      </w:r>
      <w:r w:rsidRPr="00121558">
        <w:rPr>
          <w:rFonts w:ascii="Times New Roman" w:hAnsi="Times New Roman"/>
          <w:sz w:val="24"/>
          <w:szCs w:val="24"/>
          <w:lang w:eastAsia="ru-RU"/>
        </w:rPr>
        <w:t xml:space="preserve"> </w:t>
      </w:r>
    </w:p>
    <w:p w:rsidR="0052523F" w:rsidRPr="00121558" w:rsidRDefault="0052523F" w:rsidP="00DB6CE2">
      <w:pPr>
        <w:spacing w:after="0" w:line="240" w:lineRule="auto"/>
        <w:ind w:firstLine="709"/>
        <w:jc w:val="both"/>
        <w:rPr>
          <w:rFonts w:ascii="Times New Roman" w:hAnsi="Times New Roman"/>
          <w:sz w:val="24"/>
          <w:szCs w:val="24"/>
          <w:shd w:val="clear" w:color="auto" w:fill="FFFFFF"/>
          <w:lang w:eastAsia="ru-RU"/>
        </w:rPr>
      </w:pPr>
      <w:r w:rsidRPr="00121558">
        <w:rPr>
          <w:rFonts w:ascii="Times New Roman" w:hAnsi="Times New Roman"/>
          <w:b/>
          <w:sz w:val="24"/>
          <w:szCs w:val="24"/>
          <w:lang w:eastAsia="ru-RU"/>
        </w:rPr>
        <w:t>-</w:t>
      </w:r>
      <w:r w:rsidRPr="00121558">
        <w:rPr>
          <w:rFonts w:ascii="Times New Roman" w:hAnsi="Times New Roman"/>
          <w:sz w:val="24"/>
          <w:szCs w:val="24"/>
          <w:lang w:eastAsia="ru-RU"/>
        </w:rPr>
        <w:t xml:space="preserve"> принтер Брайля; </w:t>
      </w:r>
    </w:p>
    <w:p w:rsidR="0052523F" w:rsidRPr="00121558" w:rsidRDefault="0052523F" w:rsidP="00DB6CE2">
      <w:pPr>
        <w:spacing w:after="0" w:line="240" w:lineRule="auto"/>
        <w:ind w:firstLine="709"/>
        <w:jc w:val="both"/>
        <w:rPr>
          <w:rFonts w:ascii="Times New Roman" w:hAnsi="Times New Roman"/>
          <w:sz w:val="24"/>
          <w:szCs w:val="24"/>
          <w:shd w:val="clear" w:color="auto" w:fill="FEFEFE"/>
          <w:lang w:eastAsia="ru-RU"/>
        </w:rPr>
      </w:pPr>
      <w:r w:rsidRPr="00121558">
        <w:rPr>
          <w:rFonts w:ascii="Times New Roman" w:hAnsi="Times New Roman"/>
          <w:b/>
          <w:sz w:val="24"/>
          <w:szCs w:val="24"/>
          <w:shd w:val="clear" w:color="auto" w:fill="FFFFFF"/>
          <w:lang w:eastAsia="ru-RU"/>
        </w:rPr>
        <w:t xml:space="preserve">- </w:t>
      </w:r>
      <w:r w:rsidRPr="00121558">
        <w:rPr>
          <w:rFonts w:ascii="Times New Roman" w:hAnsi="Times New Roman"/>
          <w:sz w:val="24"/>
          <w:szCs w:val="24"/>
          <w:shd w:val="clear" w:color="auto" w:fill="FEFEFE"/>
          <w:lang w:eastAsia="ru-RU"/>
        </w:rPr>
        <w:t>портативное устройство для чтения и увеличения.</w:t>
      </w:r>
      <w:r w:rsidRPr="00121558">
        <w:rPr>
          <w:rFonts w:ascii="Times New Roman" w:hAnsi="Times New Roman"/>
          <w:b/>
          <w:sz w:val="24"/>
          <w:szCs w:val="24"/>
          <w:shd w:val="clear" w:color="auto" w:fill="FFFFFF"/>
          <w:lang w:eastAsia="ru-RU"/>
        </w:rPr>
        <w:t xml:space="preserve"> </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121558">
        <w:rPr>
          <w:rFonts w:ascii="Times New Roman" w:eastAsia="Times New Roman" w:hAnsi="Times New Roman"/>
          <w:bCs/>
          <w:i/>
          <w:sz w:val="24"/>
          <w:szCs w:val="24"/>
          <w:lang w:eastAsia="ru-RU"/>
        </w:rPr>
        <w:t xml:space="preserve">8.3.2. для </w:t>
      </w:r>
      <w:r w:rsidRPr="00121558">
        <w:rPr>
          <w:rFonts w:ascii="Times New Roman" w:eastAsia="Times New Roman" w:hAnsi="Times New Roman"/>
          <w:bCs/>
          <w:i/>
          <w:spacing w:val="-1"/>
          <w:sz w:val="24"/>
          <w:szCs w:val="24"/>
          <w:lang w:eastAsia="ru-RU"/>
        </w:rPr>
        <w:t xml:space="preserve">инвалидов </w:t>
      </w:r>
      <w:r w:rsidRPr="00121558">
        <w:rPr>
          <w:rFonts w:ascii="Times New Roman" w:eastAsia="Times New Roman" w:hAnsi="Times New Roman"/>
          <w:bCs/>
          <w:i/>
          <w:sz w:val="24"/>
          <w:szCs w:val="24"/>
          <w:lang w:eastAsia="ru-RU"/>
        </w:rPr>
        <w:t>и лиц с</w:t>
      </w:r>
      <w:r w:rsidRPr="00121558">
        <w:rPr>
          <w:rFonts w:ascii="Times New Roman" w:eastAsia="Times New Roman" w:hAnsi="Times New Roman"/>
          <w:bCs/>
          <w:i/>
          <w:spacing w:val="-1"/>
          <w:sz w:val="24"/>
          <w:szCs w:val="24"/>
          <w:lang w:eastAsia="ru-RU"/>
        </w:rPr>
        <w:t xml:space="preserve"> ограниченными возможностями</w:t>
      </w:r>
      <w:r w:rsidRPr="00121558">
        <w:rPr>
          <w:rFonts w:ascii="Times New Roman" w:eastAsia="Times New Roman" w:hAnsi="Times New Roman"/>
          <w:bCs/>
          <w:i/>
          <w:sz w:val="24"/>
          <w:szCs w:val="24"/>
          <w:lang w:eastAsia="ru-RU"/>
        </w:rPr>
        <w:t xml:space="preserve"> здоровья по слуху:</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sz w:val="24"/>
          <w:szCs w:val="24"/>
          <w:lang w:eastAsia="ru-RU"/>
        </w:rPr>
      </w:pPr>
      <w:r w:rsidRPr="00121558">
        <w:rPr>
          <w:rFonts w:ascii="Times New Roman" w:eastAsia="Times New Roman" w:hAnsi="Times New Roman"/>
          <w:bCs/>
          <w:i/>
          <w:sz w:val="24"/>
          <w:szCs w:val="24"/>
          <w:lang w:eastAsia="ru-RU"/>
        </w:rPr>
        <w:t xml:space="preserve">- </w:t>
      </w:r>
      <w:r w:rsidRPr="00121558">
        <w:rPr>
          <w:rFonts w:ascii="Times New Roman" w:eastAsia="Times New Roman" w:hAnsi="Times New Roman"/>
          <w:bCs/>
          <w:iCs/>
          <w:sz w:val="24"/>
          <w:szCs w:val="24"/>
          <w:lang w:eastAsia="ru-RU"/>
        </w:rPr>
        <w:t>акустическая система</w:t>
      </w:r>
      <w:r w:rsidRPr="00121558">
        <w:rPr>
          <w:rFonts w:ascii="Times New Roman" w:eastAsia="Times New Roman" w:hAnsi="Times New Roman"/>
          <w:bCs/>
          <w:iCs/>
          <w:sz w:val="24"/>
          <w:szCs w:val="24"/>
          <w:shd w:val="clear" w:color="auto" w:fill="FFFFFF"/>
          <w:lang w:eastAsia="ru-RU"/>
        </w:rPr>
        <w:t xml:space="preserve"> Front Row to Go в комплекте (системы свободного звукового поля);</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sz w:val="24"/>
          <w:szCs w:val="24"/>
          <w:shd w:val="clear" w:color="auto" w:fill="FFFFFF"/>
          <w:lang w:eastAsia="ru-RU"/>
        </w:rPr>
      </w:pPr>
      <w:r w:rsidRPr="00121558">
        <w:rPr>
          <w:rFonts w:ascii="Times New Roman" w:eastAsia="Times New Roman" w:hAnsi="Times New Roman"/>
          <w:bCs/>
          <w:i/>
          <w:sz w:val="24"/>
          <w:szCs w:val="24"/>
          <w:lang w:eastAsia="ru-RU"/>
        </w:rPr>
        <w:t xml:space="preserve">- </w:t>
      </w:r>
      <w:r w:rsidRPr="00121558">
        <w:rPr>
          <w:rFonts w:ascii="Times New Roman" w:eastAsia="Times New Roman" w:hAnsi="Times New Roman"/>
          <w:bCs/>
          <w:iCs/>
          <w:sz w:val="24"/>
          <w:szCs w:val="24"/>
          <w:shd w:val="clear" w:color="auto" w:fill="FFFFFF"/>
          <w:lang w:eastAsia="ru-RU"/>
        </w:rPr>
        <w:t xml:space="preserve">«ElBrailleW14J G2; </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121558">
        <w:rPr>
          <w:rFonts w:ascii="Times New Roman" w:eastAsia="Times New Roman" w:hAnsi="Times New Roman"/>
          <w:b/>
          <w:bCs/>
          <w:iCs/>
          <w:sz w:val="24"/>
          <w:szCs w:val="24"/>
          <w:shd w:val="clear" w:color="auto" w:fill="FFFFFF"/>
          <w:lang w:eastAsia="ru-RU"/>
        </w:rPr>
        <w:t>-</w:t>
      </w:r>
      <w:r w:rsidRPr="00121558">
        <w:rPr>
          <w:rFonts w:ascii="Times New Roman" w:eastAsia="Times New Roman" w:hAnsi="Times New Roman"/>
          <w:bCs/>
          <w:iCs/>
          <w:sz w:val="24"/>
          <w:szCs w:val="24"/>
          <w:shd w:val="clear" w:color="auto" w:fill="FFFFFF"/>
          <w:lang w:eastAsia="ru-RU"/>
        </w:rPr>
        <w:t xml:space="preserve"> FM- приёмник ARC с индукционной петлей;</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121558">
        <w:rPr>
          <w:rFonts w:ascii="Times New Roman" w:eastAsia="Times New Roman" w:hAnsi="Times New Roman"/>
          <w:bCs/>
          <w:iCs/>
          <w:sz w:val="24"/>
          <w:szCs w:val="24"/>
          <w:shd w:val="clear" w:color="auto" w:fill="FFFFFF"/>
          <w:lang w:eastAsia="ru-RU"/>
        </w:rPr>
        <w:t>- FM-передатчик AMIGO T31;</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121558">
        <w:rPr>
          <w:rFonts w:ascii="Times New Roman" w:eastAsia="Times New Roman" w:hAnsi="Times New Roman"/>
          <w:bCs/>
          <w:iCs/>
          <w:sz w:val="24"/>
          <w:szCs w:val="24"/>
          <w:shd w:val="clear" w:color="auto" w:fill="FFFFFF"/>
          <w:lang w:eastAsia="ru-RU"/>
        </w:rPr>
        <w:t>-  радиокласс (радиомикрофон) «Сонет-РСМ» РМ- 2-1 (заушный индуктор и индукционная петля).</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121558">
        <w:rPr>
          <w:rFonts w:ascii="Times New Roman" w:eastAsia="Times New Roman" w:hAnsi="Times New Roman"/>
          <w:bCs/>
          <w:i/>
          <w:sz w:val="24"/>
          <w:szCs w:val="24"/>
          <w:lang w:eastAsia="ru-RU"/>
        </w:rPr>
        <w:t xml:space="preserve">8.3.3. для </w:t>
      </w:r>
      <w:r w:rsidRPr="00121558">
        <w:rPr>
          <w:rFonts w:ascii="Times New Roman" w:eastAsia="Times New Roman" w:hAnsi="Times New Roman"/>
          <w:bCs/>
          <w:i/>
          <w:spacing w:val="-1"/>
          <w:sz w:val="24"/>
          <w:szCs w:val="24"/>
          <w:lang w:eastAsia="ru-RU"/>
        </w:rPr>
        <w:t xml:space="preserve">инвалидов </w:t>
      </w:r>
      <w:r w:rsidRPr="00121558">
        <w:rPr>
          <w:rFonts w:ascii="Times New Roman" w:eastAsia="Times New Roman" w:hAnsi="Times New Roman"/>
          <w:bCs/>
          <w:i/>
          <w:sz w:val="24"/>
          <w:szCs w:val="24"/>
          <w:lang w:eastAsia="ru-RU"/>
        </w:rPr>
        <w:t xml:space="preserve">и лиц с </w:t>
      </w:r>
      <w:r w:rsidRPr="00121558">
        <w:rPr>
          <w:rFonts w:ascii="Times New Roman" w:eastAsia="Times New Roman" w:hAnsi="Times New Roman"/>
          <w:bCs/>
          <w:i/>
          <w:spacing w:val="-1"/>
          <w:sz w:val="24"/>
          <w:szCs w:val="24"/>
          <w:lang w:eastAsia="ru-RU"/>
        </w:rPr>
        <w:t xml:space="preserve">ограниченными возможностями здоровья, имеющих нарушения опорно-двигательного </w:t>
      </w:r>
      <w:r w:rsidRPr="00121558">
        <w:rPr>
          <w:rFonts w:ascii="Times New Roman" w:eastAsia="Times New Roman" w:hAnsi="Times New Roman"/>
          <w:bCs/>
          <w:i/>
          <w:sz w:val="24"/>
          <w:szCs w:val="24"/>
          <w:lang w:eastAsia="ru-RU"/>
        </w:rPr>
        <w:t>аппарата:</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sz w:val="24"/>
          <w:szCs w:val="24"/>
          <w:lang w:eastAsia="ru-RU"/>
        </w:rPr>
      </w:pPr>
      <w:r w:rsidRPr="00121558">
        <w:rPr>
          <w:rFonts w:ascii="Times New Roman" w:eastAsia="Times New Roman" w:hAnsi="Times New Roman"/>
          <w:bCs/>
          <w:i/>
          <w:sz w:val="24"/>
          <w:szCs w:val="24"/>
          <w:lang w:eastAsia="ru-RU"/>
        </w:rPr>
        <w:t xml:space="preserve">- </w:t>
      </w:r>
      <w:r w:rsidRPr="00121558">
        <w:rPr>
          <w:rFonts w:ascii="Times New Roman" w:eastAsia="Times New Roman" w:hAnsi="Times New Roman"/>
          <w:bCs/>
          <w:iCs/>
          <w:sz w:val="24"/>
          <w:szCs w:val="24"/>
          <w:shd w:val="clear" w:color="auto" w:fill="FFFFFF"/>
          <w:lang w:eastAsia="ru-RU"/>
        </w:rPr>
        <w:t>автоматизированное рабочее место обучающегося с нарушением ОДА и ДЦП (ауд. №№ 120, 122).</w:t>
      </w:r>
    </w:p>
    <w:p w:rsidR="0052523F" w:rsidRPr="00121558" w:rsidRDefault="0052523F" w:rsidP="00DB6CE2">
      <w:pPr>
        <w:tabs>
          <w:tab w:val="right" w:leader="underscore" w:pos="9356"/>
        </w:tabs>
        <w:spacing w:after="0" w:line="240" w:lineRule="auto"/>
        <w:rPr>
          <w:rFonts w:ascii="Times New Roman" w:hAnsi="Times New Roman"/>
          <w:b/>
          <w:bCs/>
          <w:sz w:val="24"/>
          <w:szCs w:val="24"/>
          <w:lang w:eastAsia="ru-RU"/>
        </w:rPr>
      </w:pPr>
    </w:p>
    <w:p w:rsidR="0052523F" w:rsidRPr="00121558" w:rsidRDefault="0052523F" w:rsidP="00DB6CE2">
      <w:pPr>
        <w:spacing w:after="0" w:line="240" w:lineRule="auto"/>
        <w:rPr>
          <w:rFonts w:ascii="Times New Roman" w:hAnsi="Times New Roman"/>
          <w:sz w:val="24"/>
          <w:szCs w:val="24"/>
          <w:lang w:eastAsia="ru-RU"/>
        </w:rPr>
      </w:pPr>
    </w:p>
    <w:p w:rsidR="00561E30" w:rsidRPr="00121558" w:rsidRDefault="00561E30" w:rsidP="00DB6CE2">
      <w:pPr>
        <w:spacing w:after="0" w:line="240" w:lineRule="auto"/>
        <w:rPr>
          <w:iCs/>
          <w:sz w:val="24"/>
          <w:szCs w:val="24"/>
        </w:rPr>
      </w:pPr>
    </w:p>
    <w:p w:rsidR="00561E30" w:rsidRPr="00121558" w:rsidRDefault="00561E30" w:rsidP="00DB6CE2">
      <w:pPr>
        <w:spacing w:after="0" w:line="240" w:lineRule="auto"/>
        <w:ind w:firstLine="709"/>
        <w:jc w:val="both"/>
        <w:rPr>
          <w:sz w:val="24"/>
          <w:szCs w:val="24"/>
        </w:rPr>
        <w:sectPr w:rsidR="00561E30" w:rsidRPr="00121558" w:rsidSect="00DE3196">
          <w:pgSz w:w="11906" w:h="16838"/>
          <w:pgMar w:top="1134" w:right="850" w:bottom="1134" w:left="1701" w:header="708" w:footer="708" w:gutter="0"/>
          <w:cols w:space="708"/>
          <w:docGrid w:linePitch="360"/>
        </w:sectPr>
      </w:pPr>
    </w:p>
    <w:p w:rsidR="008C4321" w:rsidRPr="00121558" w:rsidRDefault="008C4321" w:rsidP="00DB6CE2">
      <w:pPr>
        <w:widowControl w:val="0"/>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ind w:firstLine="709"/>
        <w:jc w:val="right"/>
        <w:rPr>
          <w:rFonts w:ascii="Times New Roman" w:eastAsia="Times New Roman" w:hAnsi="Times New Roman"/>
          <w:i/>
          <w:iCs/>
          <w:sz w:val="24"/>
          <w:szCs w:val="24"/>
          <w:lang w:eastAsia="ru-RU"/>
        </w:rPr>
      </w:pPr>
      <w:r w:rsidRPr="00121558">
        <w:rPr>
          <w:rFonts w:ascii="Times New Roman" w:eastAsia="Times New Roman" w:hAnsi="Times New Roman"/>
          <w:i/>
          <w:iCs/>
          <w:sz w:val="24"/>
          <w:szCs w:val="24"/>
          <w:lang w:eastAsia="ru-RU"/>
        </w:rPr>
        <w:t>Набор 20</w:t>
      </w:r>
      <w:r w:rsidR="00DB03D4">
        <w:rPr>
          <w:rFonts w:ascii="Times New Roman" w:eastAsia="Times New Roman" w:hAnsi="Times New Roman"/>
          <w:i/>
          <w:iCs/>
          <w:sz w:val="24"/>
          <w:szCs w:val="24"/>
          <w:lang w:eastAsia="ru-RU"/>
        </w:rPr>
        <w:t>21</w:t>
      </w:r>
      <w:r w:rsidRPr="00121558">
        <w:rPr>
          <w:rFonts w:ascii="Times New Roman" w:eastAsia="Times New Roman" w:hAnsi="Times New Roman"/>
          <w:i/>
          <w:iCs/>
          <w:sz w:val="24"/>
          <w:szCs w:val="24"/>
          <w:lang w:eastAsia="ru-RU"/>
        </w:rPr>
        <w:t xml:space="preserve"> г.</w:t>
      </w:r>
    </w:p>
    <w:p w:rsidR="00093479" w:rsidRPr="00121558" w:rsidRDefault="00093479" w:rsidP="00DB6CE2">
      <w:pPr>
        <w:spacing w:after="0" w:line="240" w:lineRule="auto"/>
        <w:ind w:firstLine="709"/>
        <w:jc w:val="right"/>
        <w:rPr>
          <w:rFonts w:ascii="Times New Roman" w:eastAsia="Times New Roman" w:hAnsi="Times New Roman"/>
          <w:i/>
          <w:iCs/>
          <w:sz w:val="24"/>
          <w:szCs w:val="24"/>
          <w:lang w:eastAsia="ru-RU"/>
        </w:rPr>
      </w:pPr>
      <w:r w:rsidRPr="00121558">
        <w:rPr>
          <w:rFonts w:ascii="Times New Roman" w:eastAsia="Times New Roman" w:hAnsi="Times New Roman"/>
          <w:i/>
          <w:iCs/>
          <w:sz w:val="24"/>
          <w:szCs w:val="24"/>
          <w:lang w:eastAsia="ru-RU"/>
        </w:rPr>
        <w:t>Приложение к рабочей программе дисциплины</w:t>
      </w:r>
    </w:p>
    <w:p w:rsidR="00093479" w:rsidRPr="00121558" w:rsidRDefault="00093479" w:rsidP="00DB6CE2">
      <w:pPr>
        <w:spacing w:after="0" w:line="240" w:lineRule="auto"/>
        <w:ind w:firstLine="709"/>
        <w:jc w:val="right"/>
        <w:rPr>
          <w:rFonts w:ascii="Times New Roman" w:eastAsia="Times New Roman" w:hAnsi="Times New Roman"/>
          <w:sz w:val="24"/>
          <w:szCs w:val="24"/>
          <w:lang w:eastAsia="ru-RU"/>
        </w:rPr>
      </w:pPr>
      <w:r w:rsidRPr="00121558">
        <w:rPr>
          <w:rFonts w:ascii="Times New Roman" w:eastAsia="Times New Roman" w:hAnsi="Times New Roman"/>
          <w:i/>
          <w:iCs/>
          <w:sz w:val="24"/>
          <w:szCs w:val="24"/>
          <w:lang w:eastAsia="ru-RU"/>
        </w:rPr>
        <w:t>«Психология болезни и инвалидности»</w:t>
      </w:r>
    </w:p>
    <w:p w:rsidR="00093479" w:rsidRPr="00121558" w:rsidRDefault="00093479" w:rsidP="00DB6CE2">
      <w:pPr>
        <w:spacing w:after="0" w:line="240" w:lineRule="auto"/>
        <w:ind w:firstLine="709"/>
        <w:jc w:val="right"/>
        <w:rPr>
          <w:rFonts w:ascii="Times New Roman" w:eastAsia="Times New Roman" w:hAnsi="Times New Roman"/>
          <w:sz w:val="24"/>
          <w:szCs w:val="24"/>
          <w:lang w:eastAsia="ru-RU"/>
        </w:rPr>
      </w:pP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Министерство спорта Российской Федерации </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высшего образования</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«Московская государственная академия физической культуры»</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Кафедра педагогики и психологии</w:t>
      </w:r>
    </w:p>
    <w:p w:rsidR="00093479" w:rsidRPr="00121558" w:rsidRDefault="00093479" w:rsidP="00DB6CE2">
      <w:pPr>
        <w:spacing w:after="0" w:line="240" w:lineRule="auto"/>
        <w:ind w:firstLine="709"/>
        <w:jc w:val="right"/>
        <w:rPr>
          <w:rFonts w:ascii="Times New Roman" w:eastAsia="Times New Roman" w:hAnsi="Times New Roman"/>
          <w:sz w:val="24"/>
          <w:szCs w:val="24"/>
          <w:lang w:eastAsia="ru-RU"/>
        </w:rPr>
      </w:pPr>
    </w:p>
    <w:p w:rsidR="00DB03D4" w:rsidRPr="00A06316" w:rsidRDefault="00DB03D4" w:rsidP="00DB03D4">
      <w:pPr>
        <w:spacing w:after="0" w:line="240" w:lineRule="auto"/>
        <w:contextualSpacing/>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УТВЕРЖДЕНО</w:t>
      </w:r>
    </w:p>
    <w:p w:rsidR="00DB03D4" w:rsidRPr="00A06316" w:rsidRDefault="00DB03D4" w:rsidP="00DB03D4">
      <w:pPr>
        <w:spacing w:after="0" w:line="240" w:lineRule="auto"/>
        <w:contextualSpacing/>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решением Учебно-методической комиссии     </w:t>
      </w: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   протокол № 08/21 от «15» июня 2021 г.</w:t>
      </w:r>
    </w:p>
    <w:p w:rsidR="00DB03D4" w:rsidRPr="00A06316" w:rsidRDefault="00DB03D4" w:rsidP="00DB03D4">
      <w:pPr>
        <w:spacing w:after="0" w:line="240" w:lineRule="auto"/>
        <w:contextualSpacing/>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Председатель УМК, </w:t>
      </w:r>
    </w:p>
    <w:p w:rsidR="00DB03D4" w:rsidRPr="00A06316" w:rsidRDefault="00DB03D4" w:rsidP="00DB03D4">
      <w:pPr>
        <w:spacing w:after="0" w:line="240" w:lineRule="auto"/>
        <w:contextualSpacing/>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проректор по учебной работе</w:t>
      </w: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___________________А.Н. Таланцев</w:t>
      </w: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bCs/>
          <w:color w:val="000000" w:themeColor="text1"/>
          <w:sz w:val="24"/>
          <w:szCs w:val="24"/>
          <w:lang w:eastAsia="ru-RU"/>
        </w:rPr>
      </w:pPr>
      <w:r w:rsidRPr="00A06316">
        <w:rPr>
          <w:rFonts w:ascii="Times New Roman" w:eastAsia="Times New Roman" w:hAnsi="Times New Roman"/>
          <w:b/>
          <w:bCs/>
          <w:color w:val="000000" w:themeColor="text1"/>
          <w:sz w:val="24"/>
          <w:szCs w:val="24"/>
          <w:lang w:eastAsia="ru-RU"/>
        </w:rPr>
        <w:t>Фонд оценочных средств</w:t>
      </w:r>
    </w:p>
    <w:p w:rsidR="00DB03D4" w:rsidRPr="00A06316" w:rsidRDefault="00DB03D4" w:rsidP="00DB03D4">
      <w:pPr>
        <w:spacing w:after="0" w:line="240" w:lineRule="auto"/>
        <w:jc w:val="center"/>
        <w:rPr>
          <w:rFonts w:ascii="Times New Roman" w:eastAsia="Times New Roman" w:hAnsi="Times New Roman"/>
          <w:b/>
          <w:bCs/>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 xml:space="preserve">по дисциплине </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DB03D4" w:rsidRDefault="00DB03D4" w:rsidP="00DB03D4">
      <w:pPr>
        <w:spacing w:after="0" w:line="240" w:lineRule="auto"/>
        <w:ind w:firstLine="709"/>
        <w:jc w:val="center"/>
        <w:rPr>
          <w:rFonts w:ascii="Times New Roman" w:eastAsia="Times New Roman" w:hAnsi="Times New Roman"/>
          <w:sz w:val="24"/>
          <w:szCs w:val="24"/>
          <w:lang w:eastAsia="ru-RU"/>
        </w:rPr>
      </w:pPr>
      <w:r w:rsidRPr="00A06316">
        <w:rPr>
          <w:rFonts w:ascii="Times New Roman" w:hAnsi="Times New Roman"/>
          <w:b/>
          <w:color w:val="000000" w:themeColor="text1"/>
          <w:sz w:val="28"/>
          <w:szCs w:val="28"/>
        </w:rPr>
        <w:t>«</w:t>
      </w:r>
      <w:r w:rsidRPr="00121558">
        <w:rPr>
          <w:rFonts w:ascii="Times New Roman" w:eastAsia="Times New Roman" w:hAnsi="Times New Roman"/>
          <w:b/>
          <w:bCs/>
          <w:sz w:val="24"/>
          <w:szCs w:val="24"/>
          <w:lang w:eastAsia="ru-RU"/>
        </w:rPr>
        <w:t>ПСИХОЛОГИЯ БОЛЕЗНИ И ИНВАЛИДНОСТИ</w:t>
      </w:r>
      <w:r w:rsidRPr="00A06316">
        <w:rPr>
          <w:rFonts w:ascii="Times New Roman" w:hAnsi="Times New Roman"/>
          <w:b/>
          <w:color w:val="000000" w:themeColor="text1"/>
          <w:sz w:val="28"/>
          <w:szCs w:val="28"/>
        </w:rPr>
        <w:t>»</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Направление подготовки</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49.03.02 Физическая культура для лиц с отклонениями в состоянии здоровья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(адаптивная физическая культура)</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Профили подготовки</w:t>
      </w:r>
    </w:p>
    <w:p w:rsidR="00DB03D4" w:rsidRPr="00A06316" w:rsidRDefault="00DB03D4" w:rsidP="00DB03D4">
      <w:pPr>
        <w:suppressAutoHyphens/>
        <w:spacing w:after="0" w:line="240" w:lineRule="auto"/>
        <w:jc w:val="center"/>
        <w:rPr>
          <w:rFonts w:ascii="Times New Roman" w:eastAsia="Times New Roman" w:hAnsi="Times New Roman"/>
          <w:i/>
          <w:iCs/>
          <w:color w:val="000000" w:themeColor="text1"/>
          <w:sz w:val="24"/>
          <w:szCs w:val="24"/>
          <w:lang w:eastAsia="ar-SA"/>
        </w:rPr>
      </w:pPr>
      <w:r w:rsidRPr="00A06316">
        <w:rPr>
          <w:rFonts w:ascii="Times New Roman" w:eastAsia="Times New Roman" w:hAnsi="Times New Roman"/>
          <w:i/>
          <w:iCs/>
          <w:color w:val="000000" w:themeColor="text1"/>
          <w:sz w:val="24"/>
          <w:szCs w:val="24"/>
          <w:lang w:eastAsia="ar-SA"/>
        </w:rPr>
        <w:t>Лечебная физическая культура</w:t>
      </w:r>
    </w:p>
    <w:p w:rsidR="00DB03D4" w:rsidRPr="00A06316" w:rsidRDefault="00DB03D4" w:rsidP="00DB03D4">
      <w:pPr>
        <w:suppressAutoHyphens/>
        <w:spacing w:after="0" w:line="240" w:lineRule="auto"/>
        <w:jc w:val="center"/>
        <w:rPr>
          <w:rFonts w:ascii="Times New Roman" w:eastAsia="Times New Roman" w:hAnsi="Times New Roman"/>
          <w:i/>
          <w:iCs/>
          <w:color w:val="000000" w:themeColor="text1"/>
          <w:sz w:val="24"/>
          <w:szCs w:val="24"/>
          <w:lang w:eastAsia="ar-SA"/>
        </w:rPr>
      </w:pPr>
      <w:r w:rsidRPr="00A06316">
        <w:rPr>
          <w:rFonts w:ascii="Times New Roman" w:eastAsia="Times New Roman" w:hAnsi="Times New Roman"/>
          <w:i/>
          <w:iCs/>
          <w:color w:val="000000" w:themeColor="text1"/>
          <w:sz w:val="24"/>
          <w:szCs w:val="24"/>
          <w:lang w:eastAsia="ar-SA"/>
        </w:rPr>
        <w:t>Физическая реабилитация</w:t>
      </w:r>
    </w:p>
    <w:p w:rsidR="00DB03D4" w:rsidRPr="00A06316" w:rsidRDefault="00DB03D4" w:rsidP="00DB03D4">
      <w:pPr>
        <w:suppressAutoHyphens/>
        <w:spacing w:after="0" w:line="240" w:lineRule="auto"/>
        <w:jc w:val="center"/>
        <w:rPr>
          <w:rFonts w:ascii="Times New Roman" w:eastAsia="Times New Roman" w:hAnsi="Times New Roman"/>
          <w:i/>
          <w:iCs/>
          <w:color w:val="000000" w:themeColor="text1"/>
          <w:sz w:val="24"/>
          <w:szCs w:val="24"/>
          <w:lang w:eastAsia="ar-SA"/>
        </w:rPr>
      </w:pPr>
      <w:r w:rsidRPr="00A06316">
        <w:rPr>
          <w:rFonts w:ascii="Times New Roman" w:eastAsia="Times New Roman" w:hAnsi="Times New Roman"/>
          <w:i/>
          <w:iCs/>
          <w:color w:val="000000" w:themeColor="text1"/>
          <w:sz w:val="24"/>
          <w:szCs w:val="24"/>
          <w:lang w:eastAsia="ar-SA"/>
        </w:rPr>
        <w:t>Адаптивный спорт</w:t>
      </w:r>
    </w:p>
    <w:p w:rsidR="00DB03D4" w:rsidRPr="00A06316" w:rsidRDefault="00DB03D4" w:rsidP="00DB03D4">
      <w:pPr>
        <w:widowControl w:val="0"/>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Квалификация выпускника</w:t>
      </w:r>
    </w:p>
    <w:p w:rsidR="00DB03D4" w:rsidRPr="00A06316" w:rsidRDefault="00DB03D4" w:rsidP="00DB03D4">
      <w:pPr>
        <w:widowControl w:val="0"/>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Бакалавр</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Форма обучения</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очная/заочная</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Рассмотрено и одобрено на заседании кафедры</w:t>
      </w: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(протокол № 6 от «05» июня 2021г.) </w:t>
      </w:r>
    </w:p>
    <w:p w:rsidR="00DB03D4" w:rsidRPr="00A06316" w:rsidRDefault="00DB03D4" w:rsidP="00DB03D4">
      <w:pPr>
        <w:tabs>
          <w:tab w:val="left" w:pos="5245"/>
          <w:tab w:val="left" w:pos="5529"/>
        </w:tabs>
        <w:spacing w:after="0" w:line="240" w:lineRule="auto"/>
        <w:jc w:val="right"/>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Зав. кафедрой ____________/В.В. Буторин</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Малаховка, 2021 год </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p>
    <w:p w:rsidR="00DB6CE2" w:rsidRPr="00121558" w:rsidRDefault="00DB6CE2">
      <w:pPr>
        <w:spacing w:after="0" w:line="240" w:lineRule="auto"/>
        <w:rPr>
          <w:rFonts w:ascii="Times New Roman" w:hAnsi="Times New Roman"/>
          <w:b/>
          <w:sz w:val="24"/>
          <w:szCs w:val="24"/>
        </w:rPr>
      </w:pPr>
      <w:r w:rsidRPr="00121558">
        <w:rPr>
          <w:rFonts w:ascii="Times New Roman" w:hAnsi="Times New Roman"/>
          <w:b/>
          <w:sz w:val="24"/>
          <w:szCs w:val="24"/>
        </w:rPr>
        <w:br w:type="page"/>
      </w:r>
    </w:p>
    <w:p w:rsidR="00093479" w:rsidRPr="00121558" w:rsidRDefault="00093479" w:rsidP="00DB6CE2">
      <w:pPr>
        <w:spacing w:after="0" w:line="240" w:lineRule="auto"/>
        <w:jc w:val="center"/>
        <w:rPr>
          <w:rFonts w:ascii="Times New Roman" w:hAnsi="Times New Roman"/>
          <w:b/>
          <w:sz w:val="24"/>
          <w:szCs w:val="24"/>
        </w:rPr>
      </w:pPr>
      <w:r w:rsidRPr="00121558">
        <w:rPr>
          <w:rFonts w:ascii="Times New Roman" w:hAnsi="Times New Roman"/>
          <w:b/>
          <w:sz w:val="24"/>
          <w:szCs w:val="24"/>
        </w:rPr>
        <w:lastRenderedPageBreak/>
        <w:t>ФОНД ОЦЕНОЧНЫХ СРЕДСТВ ДЛЯ ПРОВЕДЕНИЯ ПРОМЕЖУТОЧНОЙ АТТЕСТАЦИИ</w:t>
      </w:r>
    </w:p>
    <w:p w:rsidR="00093479" w:rsidRPr="00121558" w:rsidRDefault="00093479" w:rsidP="00DB6CE2">
      <w:pPr>
        <w:numPr>
          <w:ilvl w:val="0"/>
          <w:numId w:val="11"/>
        </w:numPr>
        <w:shd w:val="clear" w:color="auto" w:fill="FFFFFF"/>
        <w:spacing w:after="0" w:line="240" w:lineRule="auto"/>
        <w:ind w:left="0"/>
        <w:contextualSpacing/>
        <w:jc w:val="center"/>
        <w:rPr>
          <w:rFonts w:ascii="Times New Roman" w:hAnsi="Times New Roman"/>
          <w:b/>
          <w:sz w:val="24"/>
          <w:szCs w:val="24"/>
        </w:rPr>
      </w:pPr>
      <w:r w:rsidRPr="00121558">
        <w:rPr>
          <w:rFonts w:ascii="Times New Roman" w:hAnsi="Times New Roman"/>
          <w:b/>
          <w:sz w:val="24"/>
          <w:szCs w:val="24"/>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093479" w:rsidRPr="00121558" w:rsidTr="00086293">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r w:rsidRPr="00121558">
              <w:rPr>
                <w:rFonts w:ascii="Times New Roman" w:hAnsi="Times New Roman"/>
                <w:spacing w:val="-1"/>
                <w:sz w:val="24"/>
                <w:szCs w:val="24"/>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center"/>
              <w:rPr>
                <w:rFonts w:ascii="Times New Roman" w:hAnsi="Times New Roman"/>
                <w:i/>
                <w:spacing w:val="-1"/>
                <w:sz w:val="24"/>
                <w:szCs w:val="24"/>
              </w:rPr>
            </w:pPr>
            <w:r w:rsidRPr="00121558">
              <w:rPr>
                <w:rFonts w:ascii="Times New Roman" w:hAnsi="Times New Roman"/>
                <w:sz w:val="24"/>
                <w:szCs w:val="24"/>
              </w:rPr>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*Индикаторы достижения</w:t>
            </w:r>
          </w:p>
          <w:p w:rsidR="00093479" w:rsidRPr="00121558" w:rsidRDefault="00093479" w:rsidP="00DB6CE2">
            <w:pPr>
              <w:spacing w:after="0" w:line="240" w:lineRule="auto"/>
              <w:jc w:val="center"/>
              <w:rPr>
                <w:rFonts w:ascii="Times New Roman" w:hAnsi="Times New Roman"/>
                <w:b/>
                <w:i/>
                <w:spacing w:val="-1"/>
                <w:sz w:val="24"/>
                <w:szCs w:val="24"/>
              </w:rPr>
            </w:pPr>
            <w:r w:rsidRPr="00121558">
              <w:rPr>
                <w:rFonts w:ascii="Times New Roman" w:hAnsi="Times New Roman"/>
                <w:b/>
                <w:i/>
                <w:spacing w:val="-1"/>
                <w:sz w:val="24"/>
                <w:szCs w:val="24"/>
              </w:rPr>
              <w:t>(проверяемое</w:t>
            </w:r>
          </w:p>
          <w:p w:rsidR="00093479" w:rsidRPr="00121558" w:rsidRDefault="00093479" w:rsidP="00DB6CE2">
            <w:pPr>
              <w:spacing w:after="0" w:line="240" w:lineRule="auto"/>
              <w:jc w:val="center"/>
              <w:rPr>
                <w:rFonts w:ascii="Times New Roman" w:hAnsi="Times New Roman"/>
                <w:b/>
                <w:i/>
                <w:spacing w:val="-1"/>
                <w:sz w:val="24"/>
                <w:szCs w:val="24"/>
              </w:rPr>
            </w:pPr>
            <w:r w:rsidRPr="00121558">
              <w:rPr>
                <w:rFonts w:ascii="Times New Roman" w:hAnsi="Times New Roman"/>
                <w:b/>
                <w:i/>
                <w:spacing w:val="-1"/>
                <w:sz w:val="24"/>
                <w:szCs w:val="24"/>
              </w:rPr>
              <w:t>действие)</w:t>
            </w:r>
          </w:p>
        </w:tc>
      </w:tr>
      <w:tr w:rsidR="00093479" w:rsidRPr="00121558" w:rsidTr="00086293">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b/>
                <w:bCs/>
                <w:spacing w:val="-1"/>
                <w:sz w:val="24"/>
                <w:szCs w:val="24"/>
                <w:lang w:eastAsia="ru-RU"/>
              </w:rPr>
            </w:pPr>
            <w:r w:rsidRPr="00121558">
              <w:rPr>
                <w:rFonts w:ascii="Times New Roman" w:hAnsi="Times New Roman"/>
                <w:b/>
                <w:bCs/>
                <w:spacing w:val="-1"/>
                <w:sz w:val="24"/>
                <w:szCs w:val="24"/>
                <w:lang w:eastAsia="ru-RU"/>
              </w:rPr>
              <w:t xml:space="preserve">ОПК-6 – </w:t>
            </w:r>
            <w:r w:rsidRPr="00121558">
              <w:rPr>
                <w:rFonts w:ascii="Times New Roman" w:hAnsi="Times New Roman"/>
                <w:bCs/>
                <w:spacing w:val="-1"/>
                <w:sz w:val="24"/>
                <w:szCs w:val="24"/>
                <w:lang w:eastAsia="ru-RU"/>
              </w:rPr>
              <w:t>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r w:rsidRPr="00121558">
              <w:rPr>
                <w:rFonts w:ascii="Times New Roman" w:hAnsi="Times New Roman"/>
                <w:b/>
                <w:bCs/>
                <w:spacing w:val="-1"/>
                <w:sz w:val="24"/>
                <w:szCs w:val="24"/>
                <w:lang w:eastAsia="ru-RU"/>
              </w:rPr>
              <w:t xml:space="preserve">; </w:t>
            </w:r>
          </w:p>
          <w:p w:rsidR="00093479" w:rsidRPr="00121558" w:rsidRDefault="00093479" w:rsidP="00DB6CE2">
            <w:pPr>
              <w:spacing w:after="0" w:line="240" w:lineRule="auto"/>
              <w:jc w:val="both"/>
              <w:rPr>
                <w:rFonts w:ascii="Times New Roman" w:hAnsi="Times New Roman"/>
                <w:spacing w:val="-1"/>
                <w:sz w:val="24"/>
                <w:szCs w:val="24"/>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t xml:space="preserve">ИМ АФК </w:t>
            </w:r>
          </w:p>
          <w:p w:rsidR="00093479" w:rsidRPr="00121558" w:rsidRDefault="00093479" w:rsidP="00DB6CE2">
            <w:pPr>
              <w:spacing w:after="0" w:line="240" w:lineRule="auto"/>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B/01.6</w:t>
            </w:r>
          </w:p>
          <w:p w:rsidR="00093479" w:rsidRPr="00121558" w:rsidRDefault="00093479"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093479" w:rsidRPr="00121558" w:rsidRDefault="00093479" w:rsidP="00DB6CE2">
            <w:pPr>
              <w:spacing w:after="0" w:line="240" w:lineRule="auto"/>
              <w:jc w:val="both"/>
              <w:rPr>
                <w:rFonts w:ascii="Times New Roman" w:hAnsi="Times New Roman"/>
                <w:sz w:val="24"/>
                <w:szCs w:val="24"/>
                <w:shd w:val="clear" w:color="auto" w:fill="FFFFFF"/>
              </w:rPr>
            </w:pPr>
          </w:p>
          <w:p w:rsidR="00093479" w:rsidRPr="00121558" w:rsidRDefault="00093479"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093479" w:rsidRPr="00121558" w:rsidRDefault="00093479" w:rsidP="00DB6CE2">
            <w:pPr>
              <w:pStyle w:val="Default"/>
              <w:rPr>
                <w:color w:val="auto"/>
              </w:rPr>
            </w:pPr>
            <w:r w:rsidRPr="00121558">
              <w:rPr>
                <w:color w:val="auto"/>
              </w:rPr>
              <w:t xml:space="preserve">B/02.6 </w:t>
            </w:r>
          </w:p>
          <w:p w:rsidR="00093479" w:rsidRPr="00121558" w:rsidRDefault="00093479" w:rsidP="00DB6CE2">
            <w:pPr>
              <w:spacing w:after="0" w:line="240" w:lineRule="auto"/>
              <w:jc w:val="both"/>
              <w:rPr>
                <w:rFonts w:ascii="Times New Roman" w:hAnsi="Times New Roman"/>
                <w:i/>
                <w:spacing w:val="-1"/>
                <w:sz w:val="24"/>
                <w:szCs w:val="24"/>
              </w:rPr>
            </w:pPr>
            <w:r w:rsidRPr="00121558">
              <w:rPr>
                <w:rFonts w:ascii="Times New Roman" w:hAnsi="Times New Roman"/>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i/>
                <w:spacing w:val="-1"/>
                <w:sz w:val="24"/>
                <w:szCs w:val="24"/>
              </w:rPr>
            </w:pPr>
            <w:r w:rsidRPr="00121558">
              <w:rPr>
                <w:rFonts w:ascii="Times New Roman" w:hAnsi="Times New Roman"/>
                <w:spacing w:val="-1"/>
                <w:sz w:val="24"/>
                <w:szCs w:val="24"/>
              </w:rPr>
              <w:t xml:space="preserve">Знает принципы , методы и основные постулаты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и методическом сопровождении спортивной подготовки инвалидов, </w:t>
            </w:r>
            <w:r w:rsidRPr="00121558">
              <w:rPr>
                <w:rFonts w:ascii="Times New Roman" w:hAnsi="Times New Roman"/>
                <w:sz w:val="24"/>
                <w:szCs w:val="24"/>
              </w:rPr>
              <w:t xml:space="preserve">лиц с ограниченными возможностями здоровья по виду или спортивной дисциплине адаптивного спорта для </w:t>
            </w:r>
            <w:r w:rsidRPr="00121558">
              <w:rPr>
                <w:rFonts w:ascii="Times New Roman" w:hAnsi="Times New Roman"/>
                <w:spacing w:val="-1"/>
                <w:sz w:val="24"/>
                <w:szCs w:val="24"/>
              </w:rPr>
              <w:t>формирования у них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r w:rsidR="00DB6CE2" w:rsidRPr="00121558">
              <w:rPr>
                <w:rFonts w:ascii="Times New Roman" w:hAnsi="Times New Roman"/>
                <w:spacing w:val="-1"/>
                <w:sz w:val="24"/>
                <w:szCs w:val="24"/>
              </w:rPr>
              <w:t xml:space="preserve"> </w:t>
            </w:r>
            <w:r w:rsidRPr="00121558">
              <w:rPr>
                <w:rFonts w:ascii="Times New Roman" w:hAnsi="Times New Roman"/>
                <w:b/>
                <w:sz w:val="24"/>
                <w:szCs w:val="24"/>
              </w:rPr>
              <w:t>(вопросы к зачету, устный опрос, письменная проверочная работа, терминологический диктант)</w:t>
            </w:r>
          </w:p>
          <w:p w:rsidR="00093479" w:rsidRPr="00121558" w:rsidRDefault="00093479" w:rsidP="00DB6CE2">
            <w:pPr>
              <w:pStyle w:val="Default"/>
              <w:jc w:val="both"/>
              <w:rPr>
                <w:i/>
                <w:color w:val="auto"/>
                <w:spacing w:val="-1"/>
              </w:rPr>
            </w:pPr>
          </w:p>
          <w:p w:rsidR="00093479" w:rsidRPr="00121558" w:rsidRDefault="00093479" w:rsidP="00DB6CE2">
            <w:pPr>
              <w:spacing w:after="0" w:line="240" w:lineRule="auto"/>
              <w:jc w:val="both"/>
              <w:rPr>
                <w:rFonts w:ascii="Times New Roman" w:hAnsi="Times New Roman"/>
                <w:spacing w:val="-1"/>
                <w:sz w:val="24"/>
                <w:szCs w:val="24"/>
              </w:rPr>
            </w:pPr>
            <w:r w:rsidRPr="00121558">
              <w:rPr>
                <w:rFonts w:ascii="Times New Roman" w:hAnsi="Times New Roman"/>
                <w:sz w:val="24"/>
                <w:szCs w:val="24"/>
              </w:rPr>
              <w:t xml:space="preserve">Доводит в доступной форме до тренеров, педагогических работников и родителей (законных представителей) знания об основах психологии болезни и инвалидности </w:t>
            </w:r>
            <w:r w:rsidRPr="00121558">
              <w:rPr>
                <w:rFonts w:ascii="Times New Roman" w:hAnsi="Times New Roman"/>
                <w:spacing w:val="-1"/>
                <w:sz w:val="24"/>
                <w:szCs w:val="24"/>
              </w:rPr>
              <w:t>внутренней картине болезни, мифах болезни, психологических защитах , копинг-ресурсах и копинг-стратегиях, помогающих преодолеть негативное влияние болезни , вести самостоятельную жизнь, самосовершенствоваться и самоактуализироваться, об особенностях влияния болезни на личность человека и роли адаптивной ФК в преодолении этих влияний</w:t>
            </w:r>
          </w:p>
          <w:p w:rsidR="00093479" w:rsidRPr="00121558" w:rsidRDefault="00093479" w:rsidP="00DB6CE2">
            <w:pPr>
              <w:spacing w:after="0" w:line="240" w:lineRule="auto"/>
              <w:jc w:val="both"/>
              <w:rPr>
                <w:rFonts w:ascii="Times New Roman" w:hAnsi="Times New Roman"/>
                <w:b/>
                <w:sz w:val="24"/>
                <w:szCs w:val="24"/>
              </w:rPr>
            </w:pPr>
            <w:r w:rsidRPr="00121558">
              <w:rPr>
                <w:rFonts w:ascii="Times New Roman" w:hAnsi="Times New Roman"/>
                <w:spacing w:val="-1"/>
                <w:sz w:val="24"/>
                <w:szCs w:val="24"/>
              </w:rPr>
              <w:t xml:space="preserve"> </w:t>
            </w:r>
            <w:r w:rsidRPr="00121558">
              <w:rPr>
                <w:rFonts w:ascii="Times New Roman" w:hAnsi="Times New Roman"/>
                <w:b/>
                <w:sz w:val="24"/>
                <w:szCs w:val="24"/>
              </w:rPr>
              <w:t>(устный опрос, круглый стол, доклад, диспут)</w:t>
            </w:r>
          </w:p>
          <w:p w:rsidR="00093479" w:rsidRPr="00121558" w:rsidRDefault="00093479" w:rsidP="00DB6CE2">
            <w:pPr>
              <w:spacing w:after="0" w:line="240" w:lineRule="auto"/>
              <w:jc w:val="both"/>
              <w:rPr>
                <w:rFonts w:ascii="Times New Roman" w:hAnsi="Times New Roman"/>
                <w:b/>
                <w:sz w:val="24"/>
                <w:szCs w:val="24"/>
              </w:rPr>
            </w:pPr>
          </w:p>
          <w:p w:rsidR="00093479" w:rsidRPr="00121558" w:rsidRDefault="00093479" w:rsidP="00DB6CE2">
            <w:pPr>
              <w:spacing w:after="0" w:line="240" w:lineRule="auto"/>
              <w:jc w:val="both"/>
              <w:rPr>
                <w:rFonts w:ascii="Times New Roman" w:hAnsi="Times New Roman"/>
                <w:i/>
                <w:spacing w:val="-1"/>
                <w:sz w:val="24"/>
                <w:szCs w:val="24"/>
              </w:rPr>
            </w:pPr>
            <w:r w:rsidRPr="00121558">
              <w:rPr>
                <w:rFonts w:ascii="Times New Roman" w:hAnsi="Times New Roman"/>
                <w:sz w:val="24"/>
                <w:szCs w:val="24"/>
              </w:rPr>
              <w:t xml:space="preserve">Анализирует современное состояние психологии болезни и инвалидности, высказывает и аргументирует свою точку зрения в процессе обсуждения сопровождая наглядно-иллюстрированным материалом по теме выделяет признаки ПТСР, психологических защит и копингов,  </w:t>
            </w:r>
            <w:r w:rsidRPr="00121558">
              <w:rPr>
                <w:rFonts w:ascii="Times New Roman" w:hAnsi="Times New Roman"/>
                <w:spacing w:val="-1"/>
                <w:sz w:val="24"/>
                <w:szCs w:val="24"/>
              </w:rPr>
              <w:t>анализирует причины суицидального поведения и предлагает</w:t>
            </w:r>
            <w:r w:rsidRPr="00121558">
              <w:rPr>
                <w:rFonts w:ascii="Times New Roman" w:hAnsi="Times New Roman"/>
                <w:b/>
                <w:sz w:val="24"/>
                <w:szCs w:val="24"/>
              </w:rPr>
              <w:t xml:space="preserve"> </w:t>
            </w:r>
            <w:r w:rsidRPr="00121558">
              <w:rPr>
                <w:rFonts w:ascii="Times New Roman" w:hAnsi="Times New Roman"/>
                <w:sz w:val="24"/>
                <w:szCs w:val="24"/>
              </w:rPr>
              <w:t>меры по</w:t>
            </w:r>
            <w:r w:rsidRPr="00121558">
              <w:rPr>
                <w:rFonts w:ascii="Times New Roman" w:hAnsi="Times New Roman"/>
                <w:b/>
                <w:sz w:val="24"/>
                <w:szCs w:val="24"/>
              </w:rPr>
              <w:t xml:space="preserve"> </w:t>
            </w:r>
            <w:r w:rsidRPr="00121558">
              <w:rPr>
                <w:rFonts w:ascii="Times New Roman" w:hAnsi="Times New Roman"/>
                <w:sz w:val="24"/>
                <w:szCs w:val="24"/>
              </w:rPr>
              <w:t xml:space="preserve">предотвращению суицидов. </w:t>
            </w:r>
            <w:r w:rsidRPr="00121558">
              <w:rPr>
                <w:rFonts w:ascii="Times New Roman" w:hAnsi="Times New Roman"/>
                <w:b/>
                <w:sz w:val="24"/>
                <w:szCs w:val="24"/>
              </w:rPr>
              <w:t>(круглый стол, доклад, диспут, эссе, творческое задание);</w:t>
            </w:r>
          </w:p>
        </w:tc>
      </w:tr>
      <w:tr w:rsidR="00093479" w:rsidRPr="00121558" w:rsidTr="00086293">
        <w:trPr>
          <w:trHeight w:val="537"/>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b/>
                <w:bCs/>
                <w:spacing w:val="-1"/>
                <w:sz w:val="24"/>
                <w:szCs w:val="24"/>
                <w:lang w:eastAsia="ru-RU"/>
              </w:rPr>
              <w:lastRenderedPageBreak/>
              <w:t>ОПК-7</w:t>
            </w:r>
            <w:r w:rsidRPr="00121558">
              <w:rPr>
                <w:rFonts w:ascii="Times New Roman" w:hAnsi="Times New Roman"/>
                <w:spacing w:val="-1"/>
                <w:sz w:val="24"/>
                <w:szCs w:val="24"/>
                <w:lang w:eastAsia="ru-RU"/>
              </w:rPr>
              <w:t xml:space="preserve"> –</w:t>
            </w:r>
            <w:r w:rsidRPr="00121558">
              <w:rPr>
                <w:rFonts w:ascii="Times New Roman" w:hAnsi="Times New Roman"/>
                <w:sz w:val="24"/>
                <w:szCs w:val="24"/>
                <w:lang w:eastAsia="ru-RU"/>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r w:rsidRPr="00121558">
              <w:rPr>
                <w:rFonts w:ascii="Times New Roman" w:hAnsi="Times New Roman"/>
                <w:sz w:val="24"/>
                <w:szCs w:val="24"/>
              </w:rPr>
              <w:t xml:space="preserve"> </w:t>
            </w:r>
          </w:p>
          <w:p w:rsidR="00093479" w:rsidRPr="00121558" w:rsidRDefault="00093479" w:rsidP="00DB6CE2">
            <w:pPr>
              <w:spacing w:after="0" w:line="240" w:lineRule="auto"/>
              <w:rPr>
                <w:rFonts w:ascii="Times New Roman" w:hAnsi="Times New Roman"/>
                <w:spacing w:val="-1"/>
                <w:sz w:val="24"/>
                <w:szCs w:val="24"/>
              </w:rPr>
            </w:pPr>
          </w:p>
          <w:p w:rsidR="00093479" w:rsidRPr="00121558" w:rsidRDefault="00093479" w:rsidP="00DB6CE2">
            <w:pPr>
              <w:spacing w:after="0" w:line="240" w:lineRule="auto"/>
              <w:ind w:firstLine="709"/>
              <w:jc w:val="both"/>
              <w:rPr>
                <w:rFonts w:ascii="Times New Roman" w:hAnsi="Times New Roman"/>
                <w:spacing w:val="-1"/>
                <w:sz w:val="24"/>
                <w:szCs w:val="24"/>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t xml:space="preserve">ИМ АФК </w:t>
            </w:r>
          </w:p>
          <w:p w:rsidR="00093479" w:rsidRPr="00121558" w:rsidRDefault="00093479" w:rsidP="00DB6CE2">
            <w:pPr>
              <w:spacing w:after="0" w:line="240" w:lineRule="auto"/>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B/01.6</w:t>
            </w:r>
          </w:p>
          <w:p w:rsidR="00093479" w:rsidRPr="00121558" w:rsidRDefault="00093479"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093479" w:rsidRPr="00121558" w:rsidRDefault="00093479" w:rsidP="00DB6CE2">
            <w:pPr>
              <w:spacing w:after="0" w:line="240" w:lineRule="auto"/>
              <w:jc w:val="both"/>
              <w:rPr>
                <w:rFonts w:ascii="Times New Roman" w:hAnsi="Times New Roman"/>
                <w:sz w:val="24"/>
                <w:szCs w:val="24"/>
                <w:shd w:val="clear" w:color="auto" w:fill="FFFFFF"/>
              </w:rPr>
            </w:pPr>
          </w:p>
          <w:p w:rsidR="00093479" w:rsidRPr="00121558" w:rsidRDefault="00093479"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093479" w:rsidRPr="00121558" w:rsidRDefault="00093479" w:rsidP="00DB6CE2">
            <w:pPr>
              <w:pStyle w:val="Default"/>
              <w:rPr>
                <w:color w:val="auto"/>
              </w:rPr>
            </w:pPr>
            <w:r w:rsidRPr="00121558">
              <w:rPr>
                <w:color w:val="auto"/>
              </w:rPr>
              <w:t xml:space="preserve">B/02.6 </w:t>
            </w:r>
          </w:p>
          <w:p w:rsidR="00093479" w:rsidRPr="00121558" w:rsidRDefault="00093479" w:rsidP="00DB6CE2">
            <w:pPr>
              <w:spacing w:after="0" w:line="240" w:lineRule="auto"/>
              <w:jc w:val="both"/>
              <w:rPr>
                <w:rFonts w:ascii="Times New Roman" w:hAnsi="Times New Roman"/>
                <w:i/>
                <w:spacing w:val="-1"/>
                <w:sz w:val="24"/>
                <w:szCs w:val="24"/>
              </w:rPr>
            </w:pPr>
            <w:r w:rsidRPr="00121558">
              <w:rPr>
                <w:rFonts w:ascii="Times New Roman" w:hAnsi="Times New Roman"/>
                <w:sz w:val="24"/>
                <w:szCs w:val="24"/>
              </w:rPr>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 </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b/>
                <w:spacing w:val="-1"/>
                <w:sz w:val="24"/>
                <w:szCs w:val="24"/>
              </w:rPr>
            </w:pPr>
            <w:r w:rsidRPr="00121558">
              <w:rPr>
                <w:rFonts w:ascii="Times New Roman" w:hAnsi="Times New Roman"/>
                <w:sz w:val="24"/>
                <w:szCs w:val="24"/>
              </w:rPr>
              <w:t xml:space="preserve">Знает </w:t>
            </w:r>
            <w:r w:rsidRPr="00121558">
              <w:rPr>
                <w:rFonts w:ascii="Times New Roman" w:hAnsi="Times New Roman"/>
                <w:spacing w:val="-1"/>
                <w:sz w:val="24"/>
                <w:szCs w:val="24"/>
              </w:rPr>
              <w:t xml:space="preserve">особенности изменения личности под влиянием болезни и психотравмы, закономерности в развитии личности, обусловленные протекающей болезнью либо перенесенной психотравмой, особенности психологических защит и копингов, риски суицидальных состояний и методы психологической коррекции и психологической терапии.     </w:t>
            </w:r>
            <w:r w:rsidRPr="00121558">
              <w:rPr>
                <w:rFonts w:ascii="Times New Roman" w:hAnsi="Times New Roman"/>
                <w:sz w:val="24"/>
                <w:szCs w:val="24"/>
              </w:rPr>
              <w:t xml:space="preserve"> </w:t>
            </w:r>
            <w:r w:rsidRPr="00121558">
              <w:rPr>
                <w:rFonts w:ascii="Times New Roman" w:hAnsi="Times New Roman"/>
                <w:b/>
                <w:sz w:val="24"/>
                <w:szCs w:val="24"/>
              </w:rPr>
              <w:t>(вопросы к зачету, устный опрос, письменная проверочная работа, терминологический диктант)</w:t>
            </w:r>
          </w:p>
          <w:p w:rsidR="00093479" w:rsidRPr="00121558" w:rsidRDefault="00093479" w:rsidP="00DB6CE2">
            <w:pPr>
              <w:spacing w:after="0" w:line="240" w:lineRule="auto"/>
              <w:jc w:val="both"/>
              <w:rPr>
                <w:rFonts w:ascii="Times New Roman" w:hAnsi="Times New Roman"/>
                <w:b/>
                <w:sz w:val="24"/>
                <w:szCs w:val="24"/>
              </w:rPr>
            </w:pPr>
            <w:r w:rsidRPr="00121558">
              <w:rPr>
                <w:rFonts w:ascii="Times New Roman" w:hAnsi="Times New Roman"/>
                <w:sz w:val="24"/>
                <w:szCs w:val="24"/>
              </w:rPr>
              <w:t>Умеет выявлять признаки  посттравматического стрессового расстройства, психологические защиты, кризисные состояния,  обусловленные, как физическим и психическим созреванием  и функционированием организма, так и перенесенной болезнью или иного рода психотравмой и учитывать их в процессе работы в сфере адаптивной ФК. (</w:t>
            </w:r>
            <w:r w:rsidRPr="00121558">
              <w:rPr>
                <w:rFonts w:ascii="Times New Roman" w:hAnsi="Times New Roman"/>
                <w:b/>
                <w:sz w:val="24"/>
                <w:szCs w:val="24"/>
              </w:rPr>
              <w:t>доклады, творческие задания, ситуативные задачи)</w:t>
            </w:r>
          </w:p>
          <w:p w:rsidR="00093479" w:rsidRPr="00121558" w:rsidRDefault="00093479" w:rsidP="00DB6CE2">
            <w:pPr>
              <w:spacing w:after="0" w:line="240" w:lineRule="auto"/>
              <w:jc w:val="both"/>
              <w:rPr>
                <w:rFonts w:ascii="Times New Roman" w:hAnsi="Times New Roman"/>
                <w:spacing w:val="-1"/>
                <w:sz w:val="24"/>
                <w:szCs w:val="24"/>
              </w:rPr>
            </w:pPr>
            <w:r w:rsidRPr="00121558">
              <w:rPr>
                <w:rFonts w:ascii="Times New Roman" w:hAnsi="Times New Roman"/>
                <w:spacing w:val="-1"/>
                <w:sz w:val="24"/>
                <w:szCs w:val="24"/>
              </w:rPr>
              <w:t xml:space="preserve">Выявляет </w:t>
            </w:r>
            <w:r w:rsidRPr="00121558">
              <w:rPr>
                <w:rFonts w:ascii="Times New Roman" w:hAnsi="Times New Roman"/>
                <w:sz w:val="24"/>
                <w:szCs w:val="24"/>
              </w:rPr>
              <w:t xml:space="preserve">в ходе наблюдения поведенческие и личностные проблемы обучающихся, связанные с особенностями их развития, возрастом, перенесенной болезнью или иного рода психотравмой; осуществляет консультационную деятельность по особенностям психолого-педагогических и психотерапевтических технологий, применяемых для работы с инвалидами, лицами, пережившими соматические заболевания и психотравмирующие ситуации. </w:t>
            </w:r>
            <w:r w:rsidRPr="00121558">
              <w:rPr>
                <w:rFonts w:ascii="Times New Roman" w:hAnsi="Times New Roman"/>
                <w:b/>
                <w:sz w:val="24"/>
                <w:szCs w:val="24"/>
              </w:rPr>
              <w:t>(ситуационные задачи, творческое задание,  доклады)</w:t>
            </w:r>
          </w:p>
        </w:tc>
      </w:tr>
      <w:tr w:rsidR="00093479" w:rsidRPr="00121558" w:rsidTr="00086293">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593"/>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r w:rsidRPr="00121558">
              <w:rPr>
                <w:rFonts w:ascii="Times New Roman" w:hAnsi="Times New Roman"/>
                <w:b/>
                <w:sz w:val="24"/>
                <w:szCs w:val="24"/>
                <w:lang w:eastAsia="ru-RU"/>
              </w:rPr>
              <w:t xml:space="preserve">ОПК-13 - </w:t>
            </w:r>
            <w:r w:rsidRPr="00121558">
              <w:rPr>
                <w:rFonts w:ascii="Times New Roman" w:hAnsi="Times New Roman"/>
                <w:sz w:val="24"/>
                <w:szCs w:val="24"/>
              </w:rPr>
              <w:t xml:space="preserve"> с</w:t>
            </w:r>
            <w:r w:rsidRPr="00121558">
              <w:rPr>
                <w:rFonts w:ascii="Times New Roman" w:hAnsi="Times New Roman"/>
                <w:sz w:val="24"/>
                <w:szCs w:val="24"/>
                <w:lang w:eastAsia="ru-RU"/>
              </w:rPr>
              <w:t xml:space="preserve">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w:t>
            </w:r>
            <w:r w:rsidRPr="00121558">
              <w:rPr>
                <w:rFonts w:ascii="Times New Roman" w:hAnsi="Times New Roman"/>
                <w:sz w:val="24"/>
                <w:szCs w:val="24"/>
                <w:lang w:eastAsia="ru-RU"/>
              </w:rPr>
              <w:lastRenderedPageBreak/>
              <w:t>занимающихся различного пола и возраста, нозологических форм заболеваний занимающихся</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lastRenderedPageBreak/>
              <w:t xml:space="preserve">ИМ АФК </w:t>
            </w:r>
          </w:p>
          <w:p w:rsidR="00093479" w:rsidRPr="00121558" w:rsidRDefault="00093479" w:rsidP="00DB6CE2">
            <w:pPr>
              <w:spacing w:after="0" w:line="240" w:lineRule="auto"/>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B/01.6</w:t>
            </w:r>
          </w:p>
          <w:p w:rsidR="00093479" w:rsidRPr="00121558" w:rsidRDefault="00093479"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093479" w:rsidRPr="00121558" w:rsidRDefault="00093479" w:rsidP="00DB6CE2">
            <w:pPr>
              <w:spacing w:after="0" w:line="240" w:lineRule="auto"/>
              <w:jc w:val="both"/>
              <w:rPr>
                <w:rFonts w:ascii="Times New Roman" w:hAnsi="Times New Roman"/>
                <w:sz w:val="24"/>
                <w:szCs w:val="24"/>
                <w:shd w:val="clear" w:color="auto" w:fill="FFFFFF"/>
              </w:rPr>
            </w:pPr>
          </w:p>
          <w:p w:rsidR="00093479" w:rsidRPr="00121558" w:rsidRDefault="00093479"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093479" w:rsidRPr="00121558" w:rsidRDefault="00093479" w:rsidP="00DB6CE2">
            <w:pPr>
              <w:pStyle w:val="Default"/>
              <w:rPr>
                <w:color w:val="auto"/>
              </w:rPr>
            </w:pPr>
            <w:r w:rsidRPr="00121558">
              <w:rPr>
                <w:color w:val="auto"/>
              </w:rPr>
              <w:t xml:space="preserve">B/02.6 </w:t>
            </w:r>
          </w:p>
          <w:p w:rsidR="00093479" w:rsidRPr="00121558" w:rsidRDefault="00093479" w:rsidP="00DB6CE2">
            <w:pPr>
              <w:spacing w:after="0" w:line="240" w:lineRule="auto"/>
              <w:jc w:val="both"/>
              <w:rPr>
                <w:rFonts w:ascii="Times New Roman" w:hAnsi="Times New Roman"/>
                <w:spacing w:val="-1"/>
                <w:sz w:val="24"/>
                <w:szCs w:val="24"/>
              </w:rPr>
            </w:pPr>
            <w:r w:rsidRPr="00121558">
              <w:rPr>
                <w:rFonts w:ascii="Times New Roman" w:hAnsi="Times New Roman"/>
                <w:sz w:val="24"/>
                <w:szCs w:val="24"/>
              </w:rPr>
              <w:t xml:space="preserve">Методическое сопровождение спортивной подготовки </w:t>
            </w:r>
            <w:r w:rsidRPr="00121558">
              <w:rPr>
                <w:rFonts w:ascii="Times New Roman" w:hAnsi="Times New Roman"/>
                <w:sz w:val="24"/>
                <w:szCs w:val="24"/>
              </w:rPr>
              <w:lastRenderedPageBreak/>
              <w:t>инвалидов, лиц с ограниченными возможностями здоровья по виду или спортивной дисциплине адаптивного спорта</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pStyle w:val="Default"/>
              <w:jc w:val="both"/>
              <w:rPr>
                <w:b/>
                <w:color w:val="auto"/>
              </w:rPr>
            </w:pPr>
            <w:r w:rsidRPr="00121558">
              <w:rPr>
                <w:color w:val="auto"/>
                <w:spacing w:val="-1"/>
              </w:rPr>
              <w:lastRenderedPageBreak/>
              <w:t>Знает  принципы , методы и основные постулаты психологии болезни и инвалидности (внутренняя картина болезни, миф болезни, психологические защиты и копинг,</w:t>
            </w:r>
            <w:r w:rsidRPr="00121558">
              <w:rPr>
                <w:color w:val="auto"/>
              </w:rPr>
              <w:t xml:space="preserve"> влияние болезни и психотравмы на личность человека, особенности психологического реагирования на болезнь</w:t>
            </w:r>
            <w:r w:rsidRPr="00121558">
              <w:rPr>
                <w:color w:val="auto"/>
                <w:spacing w:val="-1"/>
              </w:rPr>
              <w:t xml:space="preserve">),  которые необходимо  учитывать при планировании и методическом сопровождении спортивной подготовки инвалидов, </w:t>
            </w:r>
            <w:r w:rsidRPr="00121558">
              <w:rPr>
                <w:color w:val="auto"/>
              </w:rPr>
              <w:t>лиц с ограниченными возможностями здоровья по виду или спортивной дисциплине адаптивного спорта.</w:t>
            </w:r>
            <w:r w:rsidRPr="00121558">
              <w:rPr>
                <w:color w:val="auto"/>
                <w:spacing w:val="-1"/>
              </w:rPr>
              <w:t xml:space="preserve"> </w:t>
            </w:r>
            <w:r w:rsidRPr="00121558">
              <w:rPr>
                <w:b/>
                <w:color w:val="auto"/>
              </w:rPr>
              <w:t>(вопросы к зачету, устный опрос, письменная проверочная работа, терминологический диктант)</w:t>
            </w:r>
          </w:p>
          <w:p w:rsidR="00093479" w:rsidRPr="00121558" w:rsidRDefault="00093479" w:rsidP="00DB6CE2">
            <w:pPr>
              <w:spacing w:after="0" w:line="240" w:lineRule="auto"/>
              <w:jc w:val="both"/>
              <w:rPr>
                <w:rFonts w:ascii="Times New Roman" w:hAnsi="Times New Roman"/>
                <w:b/>
                <w:sz w:val="24"/>
                <w:szCs w:val="24"/>
              </w:rPr>
            </w:pPr>
            <w:r w:rsidRPr="00121558">
              <w:rPr>
                <w:rFonts w:ascii="Times New Roman" w:hAnsi="Times New Roman"/>
                <w:b/>
                <w:sz w:val="24"/>
                <w:szCs w:val="24"/>
              </w:rPr>
              <w:t xml:space="preserve"> </w:t>
            </w:r>
          </w:p>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pacing w:val="-1"/>
                <w:sz w:val="24"/>
                <w:szCs w:val="24"/>
              </w:rPr>
              <w:t xml:space="preserve">Анализирует </w:t>
            </w:r>
            <w:r w:rsidRPr="00121558">
              <w:rPr>
                <w:rFonts w:ascii="Times New Roman" w:hAnsi="Times New Roman"/>
                <w:sz w:val="24"/>
                <w:szCs w:val="24"/>
              </w:rPr>
              <w:t>влияние болезни и психотравмы на личность человека, особенности психологического реагирования на болезнь и возрастные и культурологические факторы</w:t>
            </w:r>
            <w:r w:rsidRPr="00121558">
              <w:rPr>
                <w:rFonts w:ascii="Times New Roman" w:hAnsi="Times New Roman"/>
                <w:spacing w:val="-1"/>
                <w:sz w:val="24"/>
                <w:szCs w:val="24"/>
              </w:rPr>
              <w:t xml:space="preserve">, связанные с болезнью,  которые необходимо  </w:t>
            </w:r>
            <w:r w:rsidRPr="00121558">
              <w:rPr>
                <w:rFonts w:ascii="Times New Roman" w:hAnsi="Times New Roman"/>
                <w:spacing w:val="-1"/>
                <w:sz w:val="24"/>
                <w:szCs w:val="24"/>
              </w:rPr>
              <w:lastRenderedPageBreak/>
              <w:t xml:space="preserve">учитывать при планировании и методическом сопровождении спортивной подготовки инвалидов, </w:t>
            </w:r>
            <w:r w:rsidRPr="00121558">
              <w:rPr>
                <w:rFonts w:ascii="Times New Roman" w:hAnsi="Times New Roman"/>
                <w:sz w:val="24"/>
                <w:szCs w:val="24"/>
              </w:rPr>
              <w:t>лиц с ограниченными возможностями здоровья по виду или спортивной дисциплине адаптивного спорта.</w:t>
            </w:r>
            <w:r w:rsidRPr="00121558">
              <w:rPr>
                <w:rFonts w:ascii="Times New Roman" w:hAnsi="Times New Roman"/>
                <w:spacing w:val="-1"/>
                <w:sz w:val="24"/>
                <w:szCs w:val="24"/>
              </w:rPr>
              <w:t xml:space="preserve"> </w:t>
            </w:r>
            <w:r w:rsidRPr="00121558">
              <w:rPr>
                <w:rFonts w:ascii="Times New Roman" w:hAnsi="Times New Roman"/>
                <w:b/>
                <w:sz w:val="24"/>
                <w:szCs w:val="24"/>
              </w:rPr>
              <w:t>(ситуационные задачи)</w:t>
            </w:r>
          </w:p>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pacing w:val="-1"/>
                <w:sz w:val="24"/>
                <w:szCs w:val="24"/>
              </w:rPr>
              <w:t xml:space="preserve">Выявляет кризисные состояния психики, возникающие под влиянием болезни либо психотравмы и дает рекомендации по их преодолению и профилактике </w:t>
            </w:r>
            <w:r w:rsidRPr="00121558">
              <w:rPr>
                <w:rFonts w:ascii="Times New Roman" w:hAnsi="Times New Roman"/>
                <w:b/>
                <w:spacing w:val="-1"/>
                <w:sz w:val="24"/>
                <w:szCs w:val="24"/>
              </w:rPr>
              <w:t>(ситуационные задачи, творческие задания)</w:t>
            </w:r>
          </w:p>
        </w:tc>
      </w:tr>
      <w:tr w:rsidR="00093479" w:rsidRPr="00121558" w:rsidTr="00086293">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r w:rsidR="00093479" w:rsidRPr="00121558" w:rsidTr="00086293">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rPr>
                <w:rFonts w:ascii="Times New Roman" w:hAnsi="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093479" w:rsidRPr="00121558" w:rsidRDefault="00093479" w:rsidP="00DB6CE2">
            <w:pPr>
              <w:spacing w:after="0" w:line="240" w:lineRule="auto"/>
              <w:jc w:val="both"/>
              <w:rPr>
                <w:rFonts w:ascii="Times New Roman" w:hAnsi="Times New Roman"/>
                <w:spacing w:val="-1"/>
                <w:sz w:val="24"/>
                <w:szCs w:val="24"/>
              </w:rPr>
            </w:pPr>
          </w:p>
        </w:tc>
      </w:tr>
    </w:tbl>
    <w:p w:rsidR="00093479" w:rsidRPr="00121558" w:rsidRDefault="00093479" w:rsidP="00DB6CE2">
      <w:pPr>
        <w:widowControl w:val="0"/>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lastRenderedPageBreak/>
        <w:t>Составитель: Кузнецова Ж.В. ___________________</w:t>
      </w:r>
    </w:p>
    <w:p w:rsidR="00093479" w:rsidRPr="00121558" w:rsidRDefault="00093479" w:rsidP="00DB6CE2">
      <w:pPr>
        <w:widowControl w:val="0"/>
        <w:spacing w:after="0" w:line="240" w:lineRule="auto"/>
        <w:ind w:firstLine="709"/>
        <w:jc w:val="both"/>
        <w:rPr>
          <w:rFonts w:ascii="Times New Roman" w:eastAsia="Times New Roman" w:hAnsi="Times New Roman"/>
          <w:sz w:val="24"/>
          <w:szCs w:val="24"/>
          <w:lang w:eastAsia="ru-RU"/>
        </w:rPr>
      </w:pPr>
    </w:p>
    <w:p w:rsidR="00DB03D4" w:rsidRDefault="00DB03D4">
      <w:pPr>
        <w:spacing w:after="0" w:line="240" w:lineRule="auto"/>
        <w:rPr>
          <w:rFonts w:ascii="Times New Roman" w:hAnsi="Times New Roman"/>
          <w:b/>
          <w:spacing w:val="-1"/>
          <w:sz w:val="24"/>
          <w:szCs w:val="24"/>
        </w:rPr>
      </w:pPr>
      <w:r>
        <w:rPr>
          <w:rFonts w:ascii="Times New Roman" w:hAnsi="Times New Roman"/>
          <w:b/>
          <w:spacing w:val="-1"/>
          <w:sz w:val="24"/>
          <w:szCs w:val="24"/>
        </w:rPr>
        <w:br w:type="page"/>
      </w:r>
    </w:p>
    <w:p w:rsidR="00093479" w:rsidRPr="00121558" w:rsidRDefault="00093479"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lastRenderedPageBreak/>
        <w:t>2. Типовые контрольные задания:</w:t>
      </w:r>
    </w:p>
    <w:p w:rsidR="00093479" w:rsidRPr="00121558" w:rsidRDefault="00093479" w:rsidP="00DB6CE2">
      <w:pPr>
        <w:shd w:val="clear" w:color="auto" w:fill="FFFFFF"/>
        <w:spacing w:after="0" w:line="240" w:lineRule="auto"/>
        <w:jc w:val="both"/>
        <w:rPr>
          <w:rFonts w:ascii="Times New Roman" w:hAnsi="Times New Roman"/>
          <w:b/>
          <w:i/>
          <w:spacing w:val="-1"/>
          <w:sz w:val="24"/>
          <w:szCs w:val="24"/>
        </w:rPr>
      </w:pPr>
      <w:r w:rsidRPr="00121558">
        <w:rPr>
          <w:rFonts w:ascii="Times New Roman" w:hAnsi="Times New Roman"/>
          <w:b/>
          <w:spacing w:val="-1"/>
          <w:sz w:val="24"/>
          <w:szCs w:val="24"/>
        </w:rPr>
        <w:t>2.1. Перечень вопросов для промежуточной аттестации</w:t>
      </w:r>
      <w:r w:rsidRPr="00121558">
        <w:rPr>
          <w:rFonts w:ascii="Times New Roman" w:hAnsi="Times New Roman"/>
          <w:b/>
          <w:i/>
          <w:spacing w:val="-1"/>
          <w:sz w:val="24"/>
          <w:szCs w:val="24"/>
        </w:rPr>
        <w:t>.</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о внутренней картине болезни. Этапы становления, структура и динамика ВКБ.</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Модель ВКБ по А. Гольдшейдеру и Р.А. Лурия. Биопсихосоциальный подход в изучении ВКБ.</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Реакция личности на болезнь (компоненты личностного реагирования). Болезненно-специфические переживания.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Факторы влияющие на формирование ВКБ: возрастные, социальные. Понятие «ятрогении».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Роль преморбидно-личностных особенностей  в формировании ВКБ. Внутренняя картина болезни у детей.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Типы отношения к болезни (А.Е. Личко, Н.Я. Иванов). Методы изучения ВКБ.</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Семиотический смысл формирования симптомов. Формирование мифа болезни.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Понятие «психологическая защита». Механизмы психологической защиты.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Виды психологических защит типичные для болезни.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примитивных и зрелых защит.  Психологическая защита и  уровень развития личности больного.</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Механизмы психологической защиты и внутренняя картина болезни.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о совладании. Копинг стратегии при болезни.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Болезнь как стресс. Трансакциональная теория стресса и копинга Р. Лазаруса.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Базисные копинг стратегии (Д. Амирхан, 1998)  Классификации копингов.</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Типы  копинг-механизмов в когнитивной, эмоциональной и поведенческой сферах.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Отличия механизмов психологической защиты от совладающего поведения.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«психическая травма». Концепции психической травмы: З. Фрейда и К.Г. Юнга.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Трехкомпонентная концепция психической травмы М.Баллинта.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Представление о психической травме как проявлении и следствии утраты смыслов (В. Франкл, И. Ялом).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ПТСР как реакция на болезнь. Механизмы симптомообразования ПТСР.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«диссоциации», современные представления о диссоциации: механизмы, феномены, функции.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Проблемы жизни, смерти и суицидального поведения.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Опыт смерти, уровни смерти, страх смерти.  Реакция личности на умирание.</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Понятие «суицид» и «суицидальное поведение». Виды суицидального поведения.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Типы суицидального поведения.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Внутреннее и внешнее суицидальное поведение.</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Суицидальное поведение у детей и подростков.</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психотерапии и  психологического консультирования. Особенности терапевтических отношений с больным.</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Психотехника работы с больным в индивидуальной психотерапии А.Адлера.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lastRenderedPageBreak/>
        <w:t>Психоаналитическая терапия: основные процедуры.</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Когнитивно-ориентированный подход к терапии болезни А. Бека, А. Эллиса.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Гештальт-терапия и практика личностнрго роста при болезни (Ф.Перлз).</w:t>
      </w:r>
    </w:p>
    <w:p w:rsidR="00093479" w:rsidRPr="00121558" w:rsidRDefault="00093479" w:rsidP="00DB6CE2">
      <w:pPr>
        <w:suppressAutoHyphens/>
        <w:spacing w:after="0" w:line="240" w:lineRule="auto"/>
        <w:ind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36.Клиенто-центрированная терапия К.Роджерса как метод эмпатического принятия больного.</w:t>
      </w:r>
    </w:p>
    <w:p w:rsidR="00093479" w:rsidRPr="00121558" w:rsidRDefault="00093479" w:rsidP="00DB6CE2">
      <w:pPr>
        <w:spacing w:after="0" w:line="240" w:lineRule="auto"/>
        <w:rPr>
          <w:rFonts w:ascii="Times New Roman" w:hAnsi="Times New Roman"/>
          <w:sz w:val="24"/>
          <w:szCs w:val="24"/>
        </w:rPr>
      </w:pP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121558" w:rsidRPr="00121558" w:rsidRDefault="00121558" w:rsidP="00121558">
      <w:pPr>
        <w:spacing w:after="0" w:line="240" w:lineRule="auto"/>
        <w:ind w:firstLine="709"/>
        <w:jc w:val="both"/>
        <w:rPr>
          <w:rFonts w:ascii="Times New Roman" w:hAnsi="Times New Roman"/>
          <w:bCs/>
          <w:sz w:val="24"/>
          <w:szCs w:val="24"/>
        </w:rPr>
      </w:pP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 xml:space="preserve">Критерии оценки: </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93479"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r>
        <w:rPr>
          <w:rFonts w:ascii="Times New Roman" w:hAnsi="Times New Roman"/>
          <w:bCs/>
          <w:sz w:val="24"/>
          <w:szCs w:val="24"/>
        </w:rPr>
        <w:t xml:space="preserve"> </w:t>
      </w:r>
    </w:p>
    <w:p w:rsidR="00121558" w:rsidRDefault="00121558" w:rsidP="00DB6CE2">
      <w:pPr>
        <w:spacing w:after="0" w:line="240" w:lineRule="auto"/>
        <w:ind w:firstLine="708"/>
        <w:jc w:val="both"/>
        <w:rPr>
          <w:rFonts w:ascii="Times New Roman" w:hAnsi="Times New Roman"/>
          <w:b/>
          <w:sz w:val="24"/>
          <w:szCs w:val="24"/>
        </w:rPr>
      </w:pPr>
    </w:p>
    <w:p w:rsidR="00093479" w:rsidRPr="00121558" w:rsidRDefault="00093479" w:rsidP="00DB6CE2">
      <w:pPr>
        <w:spacing w:after="0" w:line="240" w:lineRule="auto"/>
        <w:ind w:firstLine="708"/>
        <w:jc w:val="both"/>
        <w:rPr>
          <w:rFonts w:ascii="Times New Roman" w:eastAsia="Times New Roman" w:hAnsi="Times New Roman"/>
          <w:b/>
          <w:bCs/>
          <w:sz w:val="24"/>
          <w:szCs w:val="24"/>
          <w:lang w:eastAsia="ru-RU"/>
        </w:rPr>
      </w:pPr>
      <w:r w:rsidRPr="00121558">
        <w:rPr>
          <w:rFonts w:ascii="Times New Roman" w:hAnsi="Times New Roman"/>
          <w:b/>
          <w:sz w:val="24"/>
          <w:szCs w:val="24"/>
        </w:rPr>
        <w:t>2.2. Вопросы для устного опроса</w:t>
      </w:r>
    </w:p>
    <w:p w:rsidR="00093479" w:rsidRPr="00121558" w:rsidRDefault="00093479" w:rsidP="00DB6CE2">
      <w:pPr>
        <w:spacing w:after="0" w:line="240" w:lineRule="auto"/>
        <w:ind w:firstLine="709"/>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 специфические переживания</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Понятие о внутренней картине болезни.</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Этапы становления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Структура и динамика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Понятие «здоровье», «болезнь», «больной».</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lastRenderedPageBreak/>
        <w:t xml:space="preserve"> Реакция личности на болезнь. Компоненты личностного реагирования.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Болезненно-специфические переживания.</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Модель ВКБ по А. Гольдшейдеру и Р.А. Лурия.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Биопсихосоциальный подход в изучении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Реакция личности на болезнь (компоненты личностного реагирования).</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Болезненно-специфические переживания.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Факторы влияющие на формирование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Возрастные факторы и их влияние на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Социальные факторы и их влияние на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Понятие «ятрогении».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Роль преморбидно-личностных особенностей  в формировании ВКБ.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Внутренняя картина болезни у детей.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Типы отношения к болезни (А.Е. Личко, Н.Я. Иванов, 1980, 1983).</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Методы изучения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Роль медицинского персонала  в динамике болезненно-специфических переживаний.</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Варианты личностного реагирования на болезнь. </w:t>
      </w:r>
    </w:p>
    <w:p w:rsidR="00093479" w:rsidRPr="00121558" w:rsidRDefault="00093479" w:rsidP="00DB6CE2">
      <w:pPr>
        <w:suppressAutoHyphens/>
        <w:spacing w:after="0" w:line="240" w:lineRule="auto"/>
        <w:ind w:firstLine="709"/>
        <w:rPr>
          <w:rFonts w:ascii="Times New Roman" w:hAnsi="Times New Roman"/>
          <w:sz w:val="24"/>
          <w:szCs w:val="24"/>
        </w:rPr>
      </w:pPr>
    </w:p>
    <w:p w:rsidR="00561E30" w:rsidRPr="00121558" w:rsidRDefault="00561E30" w:rsidP="00121558">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093479" w:rsidRPr="00121558" w:rsidRDefault="00093479" w:rsidP="00121558">
      <w:pPr>
        <w:pStyle w:val="a4"/>
        <w:numPr>
          <w:ilvl w:val="1"/>
          <w:numId w:val="13"/>
        </w:numPr>
        <w:snapToGrid w:val="0"/>
        <w:ind w:left="0" w:firstLine="709"/>
        <w:jc w:val="both"/>
      </w:pPr>
      <w:r w:rsidRPr="00121558">
        <w:t xml:space="preserve">Понятие психологической защиты. </w:t>
      </w:r>
    </w:p>
    <w:p w:rsidR="00093479" w:rsidRPr="00121558" w:rsidRDefault="00093479" w:rsidP="00DB6CE2">
      <w:pPr>
        <w:pStyle w:val="a4"/>
        <w:numPr>
          <w:ilvl w:val="1"/>
          <w:numId w:val="13"/>
        </w:numPr>
        <w:snapToGrid w:val="0"/>
        <w:ind w:left="0" w:firstLine="709"/>
        <w:jc w:val="both"/>
      </w:pPr>
      <w:r w:rsidRPr="00121558">
        <w:t xml:space="preserve">Механизмы психологической защиты. </w:t>
      </w:r>
    </w:p>
    <w:p w:rsidR="00093479" w:rsidRPr="00121558" w:rsidRDefault="00093479" w:rsidP="00DB6CE2">
      <w:pPr>
        <w:pStyle w:val="a4"/>
        <w:numPr>
          <w:ilvl w:val="1"/>
          <w:numId w:val="13"/>
        </w:numPr>
        <w:snapToGrid w:val="0"/>
        <w:ind w:left="0" w:firstLine="709"/>
        <w:jc w:val="both"/>
      </w:pPr>
      <w:r w:rsidRPr="00121558">
        <w:t xml:space="preserve">Виды психологических защит. </w:t>
      </w:r>
    </w:p>
    <w:p w:rsidR="00093479" w:rsidRPr="00121558" w:rsidRDefault="00093479" w:rsidP="00DB6CE2">
      <w:pPr>
        <w:pStyle w:val="a4"/>
        <w:numPr>
          <w:ilvl w:val="1"/>
          <w:numId w:val="13"/>
        </w:numPr>
        <w:snapToGrid w:val="0"/>
        <w:ind w:left="0" w:firstLine="709"/>
        <w:jc w:val="both"/>
      </w:pPr>
      <w:r w:rsidRPr="00121558">
        <w:t>Механизмы психологической защиты и внутренняя картина болезни.</w:t>
      </w:r>
    </w:p>
    <w:p w:rsidR="00093479" w:rsidRPr="00121558" w:rsidRDefault="00093479" w:rsidP="00DB6CE2">
      <w:pPr>
        <w:pStyle w:val="a4"/>
        <w:numPr>
          <w:ilvl w:val="1"/>
          <w:numId w:val="13"/>
        </w:numPr>
        <w:snapToGrid w:val="0"/>
        <w:ind w:left="0" w:firstLine="709"/>
        <w:jc w:val="both"/>
      </w:pPr>
      <w:r w:rsidRPr="00121558">
        <w:t>Понятие примитивных и зрелых защит.</w:t>
      </w:r>
    </w:p>
    <w:p w:rsidR="00093479" w:rsidRPr="00121558" w:rsidRDefault="00093479" w:rsidP="00DB6CE2">
      <w:pPr>
        <w:pStyle w:val="a4"/>
        <w:numPr>
          <w:ilvl w:val="1"/>
          <w:numId w:val="13"/>
        </w:numPr>
        <w:snapToGrid w:val="0"/>
        <w:ind w:left="0" w:firstLine="709"/>
        <w:jc w:val="both"/>
      </w:pPr>
      <w:r w:rsidRPr="00121558">
        <w:t>Вытеснение, как психологическая защита</w:t>
      </w:r>
    </w:p>
    <w:p w:rsidR="00093479" w:rsidRPr="00121558" w:rsidRDefault="00093479" w:rsidP="00DB6CE2">
      <w:pPr>
        <w:pStyle w:val="a4"/>
        <w:numPr>
          <w:ilvl w:val="1"/>
          <w:numId w:val="13"/>
        </w:numPr>
        <w:snapToGrid w:val="0"/>
        <w:ind w:left="0" w:firstLine="709"/>
        <w:jc w:val="both"/>
      </w:pPr>
      <w:r w:rsidRPr="00121558">
        <w:t>Проекция,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Рационализация,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Гиперкомпенсация,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Компенсация,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Агрессия,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Уход, как психологическая защита.</w:t>
      </w:r>
    </w:p>
    <w:p w:rsidR="00093479" w:rsidRPr="00121558" w:rsidRDefault="00093479" w:rsidP="00DB6CE2">
      <w:pPr>
        <w:pStyle w:val="a4"/>
        <w:numPr>
          <w:ilvl w:val="1"/>
          <w:numId w:val="13"/>
        </w:numPr>
        <w:snapToGrid w:val="0"/>
        <w:ind w:left="0" w:firstLine="709"/>
        <w:jc w:val="both"/>
      </w:pPr>
      <w:r w:rsidRPr="00121558">
        <w:t>Ограничения «Я», как психологическая защита.</w:t>
      </w:r>
    </w:p>
    <w:p w:rsidR="00093479" w:rsidRPr="00121558" w:rsidRDefault="00093479" w:rsidP="00DB6CE2">
      <w:pPr>
        <w:pStyle w:val="a4"/>
        <w:numPr>
          <w:ilvl w:val="1"/>
          <w:numId w:val="13"/>
        </w:numPr>
        <w:snapToGrid w:val="0"/>
        <w:ind w:left="0" w:firstLine="709"/>
        <w:jc w:val="both"/>
      </w:pPr>
      <w:r w:rsidRPr="00121558">
        <w:t xml:space="preserve"> Особенности механизмов психологической защиты  у больных с нервно-психическими расстройствами. </w:t>
      </w:r>
    </w:p>
    <w:p w:rsidR="00093479" w:rsidRPr="00121558" w:rsidRDefault="00093479" w:rsidP="00DB6CE2">
      <w:pPr>
        <w:pStyle w:val="a4"/>
        <w:numPr>
          <w:ilvl w:val="1"/>
          <w:numId w:val="13"/>
        </w:numPr>
        <w:snapToGrid w:val="0"/>
        <w:ind w:left="0" w:firstLine="709"/>
        <w:jc w:val="both"/>
      </w:pPr>
      <w:r w:rsidRPr="00121558">
        <w:t xml:space="preserve">Особенности механизмов психологической защиты  у больных с психосоматическими, соматопсихическими расстройствами. </w:t>
      </w:r>
    </w:p>
    <w:p w:rsidR="00093479" w:rsidRPr="00121558" w:rsidRDefault="00093479" w:rsidP="00DB6CE2">
      <w:pPr>
        <w:pStyle w:val="a4"/>
        <w:numPr>
          <w:ilvl w:val="1"/>
          <w:numId w:val="13"/>
        </w:numPr>
        <w:snapToGrid w:val="0"/>
        <w:ind w:left="0" w:firstLine="709"/>
        <w:jc w:val="both"/>
      </w:pPr>
      <w:r w:rsidRPr="00121558">
        <w:t xml:space="preserve">Психологические защиты у лиц с различными заболеваниями.  </w:t>
      </w:r>
    </w:p>
    <w:p w:rsidR="00093479" w:rsidRPr="00121558" w:rsidRDefault="00093479" w:rsidP="00DB6CE2">
      <w:pPr>
        <w:pStyle w:val="a4"/>
        <w:numPr>
          <w:ilvl w:val="1"/>
          <w:numId w:val="13"/>
        </w:numPr>
        <w:snapToGrid w:val="0"/>
        <w:ind w:left="0" w:firstLine="709"/>
        <w:jc w:val="both"/>
      </w:pPr>
      <w:r w:rsidRPr="00121558">
        <w:t xml:space="preserve">Психологическя защита и  уровнь развития личности. </w:t>
      </w:r>
    </w:p>
    <w:p w:rsidR="00093479" w:rsidRPr="00121558" w:rsidRDefault="00093479" w:rsidP="00DB6CE2">
      <w:pPr>
        <w:pStyle w:val="a4"/>
        <w:numPr>
          <w:ilvl w:val="1"/>
          <w:numId w:val="13"/>
        </w:numPr>
        <w:snapToGrid w:val="0"/>
        <w:ind w:left="0" w:firstLine="709"/>
        <w:jc w:val="both"/>
      </w:pPr>
      <w:r w:rsidRPr="00121558">
        <w:t>Соотнесение  защитных механизмов с уровнем психопатологии личности (нормальная , невротическая, пограничная, психотическая).</w:t>
      </w:r>
    </w:p>
    <w:p w:rsidR="00093479" w:rsidRPr="00121558" w:rsidRDefault="00093479" w:rsidP="00DB6CE2">
      <w:pPr>
        <w:pStyle w:val="a4"/>
        <w:numPr>
          <w:ilvl w:val="1"/>
          <w:numId w:val="13"/>
        </w:numPr>
        <w:snapToGrid w:val="0"/>
        <w:ind w:left="0" w:firstLine="709"/>
        <w:jc w:val="both"/>
      </w:pPr>
      <w:r w:rsidRPr="00121558">
        <w:t xml:space="preserve"> Особенности психологических защит у лиц с неврозами и психосоматическими расстройствами.</w:t>
      </w:r>
    </w:p>
    <w:p w:rsidR="00093479" w:rsidRPr="00121558" w:rsidRDefault="00093479" w:rsidP="00DB6CE2">
      <w:pPr>
        <w:pStyle w:val="a4"/>
        <w:numPr>
          <w:ilvl w:val="1"/>
          <w:numId w:val="13"/>
        </w:numPr>
        <w:snapToGrid w:val="0"/>
        <w:ind w:left="0" w:firstLine="709"/>
        <w:jc w:val="both"/>
      </w:pPr>
      <w:r w:rsidRPr="00121558">
        <w:t xml:space="preserve"> Протективные, дефензивные ПЗ.  </w:t>
      </w:r>
    </w:p>
    <w:p w:rsidR="00093479" w:rsidRPr="00121558" w:rsidRDefault="00093479" w:rsidP="00DB6CE2">
      <w:pPr>
        <w:pStyle w:val="a4"/>
        <w:numPr>
          <w:ilvl w:val="1"/>
          <w:numId w:val="13"/>
        </w:numPr>
        <w:snapToGrid w:val="0"/>
        <w:ind w:left="0" w:firstLine="709"/>
        <w:jc w:val="both"/>
      </w:pPr>
      <w:r w:rsidRPr="00121558">
        <w:t xml:space="preserve"> Психологические защиты у детей.</w:t>
      </w:r>
    </w:p>
    <w:p w:rsidR="00093479" w:rsidRPr="00121558" w:rsidRDefault="00093479" w:rsidP="00DB6CE2">
      <w:pPr>
        <w:suppressAutoHyphens/>
        <w:spacing w:after="0" w:line="240" w:lineRule="auto"/>
        <w:ind w:firstLine="709"/>
        <w:rPr>
          <w:rFonts w:ascii="Times New Roman" w:hAnsi="Times New Roman"/>
          <w:b/>
          <w:sz w:val="24"/>
          <w:szCs w:val="24"/>
        </w:rPr>
      </w:pPr>
    </w:p>
    <w:p w:rsidR="00561E30" w:rsidRPr="00121558" w:rsidRDefault="00093479" w:rsidP="00DB6CE2">
      <w:pPr>
        <w:spacing w:after="0" w:line="240" w:lineRule="auto"/>
        <w:rPr>
          <w:rFonts w:ascii="Times New Roman" w:hAnsi="Times New Roman"/>
          <w:sz w:val="24"/>
          <w:szCs w:val="24"/>
        </w:rPr>
      </w:pPr>
      <w:r w:rsidRPr="00121558">
        <w:rPr>
          <w:rFonts w:ascii="Times New Roman" w:hAnsi="Times New Roman"/>
          <w:b/>
          <w:sz w:val="24"/>
          <w:szCs w:val="24"/>
        </w:rPr>
        <w:t xml:space="preserve">Раздел 6. </w:t>
      </w:r>
      <w:r w:rsidR="00561E30" w:rsidRPr="00121558">
        <w:rPr>
          <w:rFonts w:ascii="Times New Roman" w:hAnsi="Times New Roman"/>
          <w:b/>
          <w:sz w:val="24"/>
          <w:szCs w:val="24"/>
        </w:rPr>
        <w:t>Проблемы жизни и смерти. Проблема суицидального поведения</w:t>
      </w:r>
      <w:r w:rsidR="00561E30" w:rsidRPr="00121558">
        <w:rPr>
          <w:rFonts w:ascii="Times New Roman" w:hAnsi="Times New Roman"/>
          <w:sz w:val="24"/>
          <w:szCs w:val="24"/>
        </w:rPr>
        <w:t xml:space="preserve"> </w:t>
      </w:r>
    </w:p>
    <w:p w:rsidR="00561E30" w:rsidRPr="00121558" w:rsidRDefault="00093479" w:rsidP="00DB6CE2">
      <w:pPr>
        <w:pStyle w:val="a4"/>
        <w:numPr>
          <w:ilvl w:val="2"/>
          <w:numId w:val="13"/>
        </w:numPr>
        <w:suppressAutoHyphens/>
        <w:ind w:left="0" w:firstLine="709"/>
      </w:pPr>
      <w:r w:rsidRPr="00121558">
        <w:t xml:space="preserve">Особенности переживаний проблем жизни и  смерти. </w:t>
      </w:r>
    </w:p>
    <w:p w:rsidR="00093479" w:rsidRPr="00121558" w:rsidRDefault="00093479" w:rsidP="00DB6CE2">
      <w:pPr>
        <w:pStyle w:val="a4"/>
        <w:numPr>
          <w:ilvl w:val="2"/>
          <w:numId w:val="13"/>
        </w:numPr>
        <w:suppressAutoHyphens/>
        <w:ind w:left="0" w:firstLine="709"/>
      </w:pPr>
      <w:r w:rsidRPr="00121558">
        <w:t xml:space="preserve">Танатос, агрессия, влечение к смерти, деструктивность (по З. Фрейду). </w:t>
      </w:r>
    </w:p>
    <w:p w:rsidR="00093479" w:rsidRPr="00121558" w:rsidRDefault="00093479" w:rsidP="00DB6CE2">
      <w:pPr>
        <w:pStyle w:val="a4"/>
        <w:numPr>
          <w:ilvl w:val="2"/>
          <w:numId w:val="13"/>
        </w:numPr>
        <w:suppressAutoHyphens/>
        <w:ind w:left="0" w:firstLine="709"/>
      </w:pPr>
      <w:r w:rsidRPr="00121558">
        <w:t>Феномен смерти,  последствия утраты.</w:t>
      </w:r>
    </w:p>
    <w:p w:rsidR="00093479" w:rsidRPr="00121558" w:rsidRDefault="00093479" w:rsidP="00DB6CE2">
      <w:pPr>
        <w:pStyle w:val="a4"/>
        <w:numPr>
          <w:ilvl w:val="2"/>
          <w:numId w:val="13"/>
        </w:numPr>
        <w:suppressAutoHyphens/>
        <w:ind w:left="0" w:firstLine="709"/>
      </w:pPr>
      <w:r w:rsidRPr="00121558">
        <w:t xml:space="preserve"> Опыт смерти.</w:t>
      </w:r>
    </w:p>
    <w:p w:rsidR="00093479" w:rsidRPr="00121558" w:rsidRDefault="00093479" w:rsidP="00DB6CE2">
      <w:pPr>
        <w:pStyle w:val="a4"/>
        <w:numPr>
          <w:ilvl w:val="2"/>
          <w:numId w:val="13"/>
        </w:numPr>
        <w:suppressAutoHyphens/>
        <w:ind w:left="0" w:firstLine="709"/>
      </w:pPr>
      <w:r w:rsidRPr="00121558">
        <w:t>Уровни смерти.</w:t>
      </w:r>
    </w:p>
    <w:p w:rsidR="00093479" w:rsidRPr="00121558" w:rsidRDefault="00093479" w:rsidP="00DB6CE2">
      <w:pPr>
        <w:pStyle w:val="a4"/>
        <w:numPr>
          <w:ilvl w:val="2"/>
          <w:numId w:val="13"/>
        </w:numPr>
        <w:suppressAutoHyphens/>
        <w:ind w:left="0" w:firstLine="709"/>
      </w:pPr>
      <w:r w:rsidRPr="00121558">
        <w:lastRenderedPageBreak/>
        <w:t xml:space="preserve">Страх смерти. </w:t>
      </w:r>
    </w:p>
    <w:p w:rsidR="00093479" w:rsidRPr="00121558" w:rsidRDefault="00093479" w:rsidP="00DB6CE2">
      <w:pPr>
        <w:pStyle w:val="a4"/>
        <w:numPr>
          <w:ilvl w:val="2"/>
          <w:numId w:val="13"/>
        </w:numPr>
        <w:suppressAutoHyphens/>
        <w:ind w:left="0" w:firstLine="709"/>
      </w:pPr>
      <w:r w:rsidRPr="00121558">
        <w:t xml:space="preserve"> Реакция личности на умирание.</w:t>
      </w:r>
    </w:p>
    <w:p w:rsidR="00093479" w:rsidRPr="00121558" w:rsidRDefault="00093479" w:rsidP="00DB6CE2">
      <w:pPr>
        <w:pStyle w:val="a4"/>
        <w:numPr>
          <w:ilvl w:val="2"/>
          <w:numId w:val="13"/>
        </w:numPr>
        <w:suppressAutoHyphens/>
        <w:ind w:left="0" w:firstLine="709"/>
      </w:pPr>
      <w:r w:rsidRPr="00121558">
        <w:t xml:space="preserve"> Понятие танатоса. </w:t>
      </w:r>
    </w:p>
    <w:p w:rsidR="00093479" w:rsidRPr="00121558" w:rsidRDefault="00093479" w:rsidP="00DB6CE2">
      <w:pPr>
        <w:pStyle w:val="a4"/>
        <w:numPr>
          <w:ilvl w:val="2"/>
          <w:numId w:val="13"/>
        </w:numPr>
        <w:suppressAutoHyphens/>
        <w:ind w:left="0" w:firstLine="709"/>
      </w:pPr>
      <w:r w:rsidRPr="00121558">
        <w:t>Танатология и танатотерапия.</w:t>
      </w:r>
    </w:p>
    <w:p w:rsidR="00093479" w:rsidRPr="00121558" w:rsidRDefault="00093479" w:rsidP="00DB6CE2">
      <w:pPr>
        <w:pStyle w:val="a4"/>
        <w:numPr>
          <w:ilvl w:val="2"/>
          <w:numId w:val="13"/>
        </w:numPr>
        <w:suppressAutoHyphens/>
        <w:ind w:left="0" w:firstLine="709"/>
      </w:pPr>
      <w:r w:rsidRPr="00121558">
        <w:t xml:space="preserve"> Развитие темы жизни и смерти в психоаналитической концепции.</w:t>
      </w:r>
    </w:p>
    <w:p w:rsidR="00093479" w:rsidRPr="00121558" w:rsidRDefault="00093479" w:rsidP="00DB6CE2">
      <w:pPr>
        <w:pStyle w:val="a4"/>
        <w:numPr>
          <w:ilvl w:val="2"/>
          <w:numId w:val="13"/>
        </w:numPr>
        <w:suppressAutoHyphens/>
        <w:ind w:left="0" w:firstLine="709"/>
      </w:pPr>
      <w:r w:rsidRPr="00121558">
        <w:t xml:space="preserve"> Психологический смысл переживания смерти и утраты.</w:t>
      </w:r>
    </w:p>
    <w:p w:rsidR="00093479" w:rsidRPr="00121558" w:rsidRDefault="00093479" w:rsidP="00DB6CE2">
      <w:pPr>
        <w:pStyle w:val="a4"/>
        <w:numPr>
          <w:ilvl w:val="2"/>
          <w:numId w:val="13"/>
        </w:numPr>
        <w:suppressAutoHyphens/>
        <w:ind w:left="0" w:firstLine="709"/>
      </w:pPr>
      <w:r w:rsidRPr="00121558">
        <w:t xml:space="preserve"> Страх смерти как движущая сила жизни. </w:t>
      </w:r>
    </w:p>
    <w:p w:rsidR="00093479" w:rsidRPr="00121558" w:rsidRDefault="00093479" w:rsidP="00DB6CE2">
      <w:pPr>
        <w:pStyle w:val="a4"/>
        <w:numPr>
          <w:ilvl w:val="2"/>
          <w:numId w:val="13"/>
        </w:numPr>
        <w:suppressAutoHyphens/>
        <w:ind w:left="0" w:firstLine="709"/>
      </w:pPr>
      <w:r w:rsidRPr="00121558">
        <w:t xml:space="preserve"> Экзистенциальный вакуум, смысл, ценности, формирование и преобразование смысложизненных ориентаций, сверхсмысл. </w:t>
      </w:r>
    </w:p>
    <w:p w:rsidR="00093479" w:rsidRPr="00121558" w:rsidRDefault="00093479" w:rsidP="00DB6CE2">
      <w:pPr>
        <w:pStyle w:val="a4"/>
        <w:numPr>
          <w:ilvl w:val="2"/>
          <w:numId w:val="13"/>
        </w:numPr>
        <w:suppressAutoHyphens/>
        <w:ind w:left="0" w:firstLine="709"/>
      </w:pPr>
      <w:r w:rsidRPr="00121558">
        <w:t xml:space="preserve"> Стадии приспособления к умиранию, подготовка к смерти.</w:t>
      </w:r>
    </w:p>
    <w:p w:rsidR="00093479" w:rsidRPr="00121558" w:rsidRDefault="00093479" w:rsidP="00DB6CE2">
      <w:pPr>
        <w:pStyle w:val="a4"/>
        <w:numPr>
          <w:ilvl w:val="2"/>
          <w:numId w:val="13"/>
        </w:numPr>
        <w:suppressAutoHyphens/>
        <w:ind w:left="0" w:firstLine="709"/>
      </w:pPr>
      <w:r w:rsidRPr="00121558">
        <w:t>Жизнь и смерть в концепции  К. Кастанеды.</w:t>
      </w:r>
    </w:p>
    <w:p w:rsidR="00093479" w:rsidRPr="00121558" w:rsidRDefault="00093479" w:rsidP="00DB6CE2">
      <w:pPr>
        <w:pStyle w:val="a4"/>
        <w:numPr>
          <w:ilvl w:val="2"/>
          <w:numId w:val="13"/>
        </w:numPr>
        <w:suppressAutoHyphens/>
        <w:ind w:left="0" w:firstLine="709"/>
      </w:pPr>
      <w:r w:rsidRPr="00121558">
        <w:t>Логотерапия  Франкла .</w:t>
      </w:r>
    </w:p>
    <w:p w:rsidR="00093479" w:rsidRPr="00121558" w:rsidRDefault="00093479" w:rsidP="00DB6CE2">
      <w:pPr>
        <w:pStyle w:val="a4"/>
        <w:numPr>
          <w:ilvl w:val="2"/>
          <w:numId w:val="13"/>
        </w:numPr>
        <w:suppressAutoHyphens/>
        <w:ind w:left="0" w:firstLine="709"/>
      </w:pPr>
      <w:r w:rsidRPr="00121558">
        <w:t>В. Баскаков и его танатотерапия.</w:t>
      </w:r>
    </w:p>
    <w:p w:rsidR="00093479" w:rsidRPr="00121558" w:rsidRDefault="00093479" w:rsidP="00DB6CE2">
      <w:pPr>
        <w:pStyle w:val="a4"/>
        <w:numPr>
          <w:ilvl w:val="2"/>
          <w:numId w:val="13"/>
        </w:numPr>
        <w:suppressAutoHyphens/>
        <w:ind w:left="0" w:firstLine="709"/>
      </w:pPr>
      <w:r w:rsidRPr="00121558">
        <w:t>Э. Фром и его взгляды на био и некрофилию.</w:t>
      </w:r>
    </w:p>
    <w:p w:rsidR="00093479" w:rsidRPr="00121558" w:rsidRDefault="00093479" w:rsidP="00DB6CE2">
      <w:pPr>
        <w:pStyle w:val="a4"/>
        <w:numPr>
          <w:ilvl w:val="2"/>
          <w:numId w:val="13"/>
        </w:numPr>
        <w:suppressAutoHyphens/>
        <w:ind w:left="0" w:firstLine="709"/>
      </w:pPr>
      <w:r w:rsidRPr="00121558">
        <w:t>Социально-культурные концепции  отношения к жизни и смерти</w:t>
      </w:r>
    </w:p>
    <w:p w:rsidR="00093479" w:rsidRPr="00121558" w:rsidRDefault="00093479" w:rsidP="00DB6CE2">
      <w:pPr>
        <w:pStyle w:val="a4"/>
        <w:numPr>
          <w:ilvl w:val="2"/>
          <w:numId w:val="13"/>
        </w:numPr>
        <w:suppressAutoHyphens/>
        <w:ind w:left="0" w:firstLine="709"/>
      </w:pPr>
      <w:r w:rsidRPr="00121558">
        <w:t>Угроза смерти как психотравмирующий фактор.</w:t>
      </w:r>
    </w:p>
    <w:p w:rsidR="00DB03D4" w:rsidRDefault="00DB03D4" w:rsidP="00DB6CE2">
      <w:pPr>
        <w:spacing w:after="0" w:line="240" w:lineRule="auto"/>
        <w:ind w:firstLine="709"/>
        <w:rPr>
          <w:rFonts w:ascii="Times New Roman" w:eastAsia="Times New Roman" w:hAnsi="Times New Roman"/>
          <w:b/>
          <w:bCs/>
          <w:sz w:val="24"/>
          <w:szCs w:val="24"/>
          <w:lang w:eastAsia="ru-RU"/>
        </w:rPr>
      </w:pPr>
    </w:p>
    <w:p w:rsidR="00093479" w:rsidRPr="00121558" w:rsidRDefault="00093479" w:rsidP="00DB6CE2">
      <w:pPr>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b/>
          <w:bCs/>
          <w:sz w:val="24"/>
          <w:szCs w:val="24"/>
          <w:lang w:eastAsia="ru-RU"/>
        </w:rPr>
        <w:t>Критерии оценки:</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 </w:t>
      </w:r>
      <w:r w:rsidRPr="00121558">
        <w:rPr>
          <w:rFonts w:ascii="Times New Roman" w:eastAsia="Times New Roman" w:hAnsi="Times New Roman"/>
          <w:b/>
          <w:bCs/>
          <w:sz w:val="24"/>
          <w:szCs w:val="24"/>
          <w:lang w:eastAsia="ru-RU"/>
        </w:rPr>
        <w:t>оценка «зачтено»</w:t>
      </w:r>
      <w:r w:rsidRPr="00121558">
        <w:rPr>
          <w:rFonts w:ascii="Times New Roman" w:eastAsia="Times New Roman" w:hAnsi="Times New Roman"/>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 </w:t>
      </w:r>
      <w:r w:rsidRPr="00121558">
        <w:rPr>
          <w:rFonts w:ascii="Times New Roman" w:eastAsia="Times New Roman" w:hAnsi="Times New Roman"/>
          <w:b/>
          <w:bCs/>
          <w:sz w:val="24"/>
          <w:szCs w:val="24"/>
          <w:lang w:eastAsia="ru-RU"/>
        </w:rPr>
        <w:t>оценка</w:t>
      </w:r>
      <w:r w:rsidRPr="00121558">
        <w:rPr>
          <w:rFonts w:ascii="Times New Roman" w:eastAsia="Times New Roman" w:hAnsi="Times New Roman"/>
          <w:sz w:val="24"/>
          <w:szCs w:val="24"/>
          <w:lang w:eastAsia="ru-RU"/>
        </w:rPr>
        <w:t xml:space="preserve"> </w:t>
      </w:r>
      <w:r w:rsidRPr="00121558">
        <w:rPr>
          <w:rFonts w:ascii="Times New Roman" w:eastAsia="Times New Roman" w:hAnsi="Times New Roman"/>
          <w:b/>
          <w:bCs/>
          <w:sz w:val="24"/>
          <w:szCs w:val="24"/>
          <w:lang w:eastAsia="ru-RU"/>
        </w:rPr>
        <w:t xml:space="preserve">«не зачтено» </w:t>
      </w:r>
      <w:r w:rsidRPr="00121558">
        <w:rPr>
          <w:rFonts w:ascii="Times New Roman" w:eastAsia="Times New Roman" w:hAnsi="Times New Roman"/>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b/>
          <w:bCs/>
          <w:sz w:val="24"/>
          <w:szCs w:val="24"/>
          <w:lang w:eastAsia="ru-RU"/>
        </w:rPr>
        <w:t>2.3. Вопросы для коллоквиума</w:t>
      </w:r>
    </w:p>
    <w:p w:rsidR="00093479" w:rsidRPr="00121558" w:rsidRDefault="00093479"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rPr>
        <w:t xml:space="preserve">Раздел </w:t>
      </w:r>
      <w:r w:rsidR="00561E30" w:rsidRPr="00121558">
        <w:rPr>
          <w:rFonts w:ascii="Times New Roman" w:hAnsi="Times New Roman"/>
          <w:b/>
          <w:sz w:val="24"/>
          <w:szCs w:val="24"/>
        </w:rPr>
        <w:t>5</w:t>
      </w:r>
      <w:r w:rsidRPr="00121558">
        <w:rPr>
          <w:rFonts w:ascii="Times New Roman" w:hAnsi="Times New Roman"/>
          <w:b/>
          <w:sz w:val="24"/>
          <w:szCs w:val="24"/>
        </w:rPr>
        <w:t>. Базовые техники общения с больными в психотерапевтической работе (первичные навыки работы с проблемой личности)</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Понятие о психологическом консультировании. Цели и задачи консультирования. </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Понятие психотерапии. Основные виды психотерапии. Психотерапевтические отношения. </w:t>
      </w:r>
    </w:p>
    <w:p w:rsidR="00093479" w:rsidRPr="00121558" w:rsidRDefault="00093479" w:rsidP="00DB6CE2">
      <w:pPr>
        <w:pStyle w:val="a4"/>
        <w:numPr>
          <w:ilvl w:val="3"/>
          <w:numId w:val="13"/>
        </w:numPr>
        <w:tabs>
          <w:tab w:val="clear" w:pos="1800"/>
        </w:tabs>
        <w:suppressAutoHyphens/>
        <w:ind w:left="0" w:firstLine="709"/>
        <w:jc w:val="both"/>
      </w:pPr>
      <w:r w:rsidRPr="00121558">
        <w:t>Беседа в психологическом консультировании и психотерапии. Клиническая беседа. Коммуникативные техники и приемы в консультативной беседе.</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Основные направления психотерапии: психоаналитическая,  когнитивно ориентировнная,  клиенто-центрированная, гештальт-терапия.</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Психотехника в индивидуальной психотерапии А.Адлера.</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Психоаналитическая психотерапия: основные процедуры (прояснение, конфрантация, интерпритация, проработка).</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Рационально-эмотивная терапия А. Эллиса.  </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Гештальт-терапия и практика личностнрго роста Ф.Перлза: теория терапевтического процесса и терапевтические процедуры. Содержание и стратегии гештальт-терапии Ф. Перлза.  </w:t>
      </w:r>
    </w:p>
    <w:p w:rsidR="00093479" w:rsidRPr="00121558" w:rsidRDefault="00093479" w:rsidP="00DB6CE2">
      <w:pPr>
        <w:pStyle w:val="a4"/>
        <w:numPr>
          <w:ilvl w:val="3"/>
          <w:numId w:val="13"/>
        </w:numPr>
        <w:tabs>
          <w:tab w:val="clear" w:pos="1800"/>
        </w:tabs>
        <w:suppressAutoHyphens/>
        <w:ind w:left="0" w:firstLine="709"/>
        <w:jc w:val="both"/>
      </w:pPr>
      <w:r w:rsidRPr="00121558">
        <w:t>Клиенто-центрированная терапия К.Роджерса. Проблема исследования эффективности психотерапии.</w:t>
      </w:r>
    </w:p>
    <w:p w:rsidR="00093479" w:rsidRPr="00121558" w:rsidRDefault="00093479" w:rsidP="00DB6CE2">
      <w:pPr>
        <w:tabs>
          <w:tab w:val="num" w:pos="1276"/>
        </w:tabs>
        <w:suppressAutoHyphens/>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b/>
          <w:bCs/>
          <w:sz w:val="24"/>
          <w:szCs w:val="24"/>
          <w:lang w:eastAsia="ru-RU"/>
        </w:rPr>
        <w:t>Критерии оценки:</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93479" w:rsidRPr="00121558" w:rsidRDefault="00093479" w:rsidP="00DB6CE2">
      <w:pPr>
        <w:spacing w:after="0" w:line="240" w:lineRule="auto"/>
        <w:ind w:firstLine="709"/>
        <w:rPr>
          <w:rFonts w:ascii="Times New Roman" w:eastAsia="Times New Roman" w:hAnsi="Times New Roman"/>
          <w:sz w:val="24"/>
          <w:szCs w:val="24"/>
          <w:lang w:eastAsia="ru-RU"/>
        </w:rPr>
      </w:pPr>
    </w:p>
    <w:p w:rsidR="00093479" w:rsidRPr="00121558" w:rsidRDefault="00093479"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2.4. Перечень зданий для письменной проверочной работы</w:t>
      </w:r>
    </w:p>
    <w:p w:rsidR="00093479" w:rsidRPr="00121558" w:rsidRDefault="00093479"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w:t>
      </w:r>
      <w:r w:rsidR="007E2422" w:rsidRPr="00121558">
        <w:rPr>
          <w:rFonts w:ascii="Times New Roman" w:hAnsi="Times New Roman"/>
          <w:b/>
          <w:sz w:val="24"/>
          <w:szCs w:val="24"/>
        </w:rPr>
        <w:t>Переживания и внутренняя картина болезни в зависимости от ее остроты, затрагиваемых органов и систем, степени инвалидности и угрозы жизни.</w:t>
      </w:r>
      <w:r w:rsidR="00DB03D4">
        <w:rPr>
          <w:rFonts w:ascii="Times New Roman" w:hAnsi="Times New Roman"/>
          <w:b/>
          <w:sz w:val="24"/>
          <w:szCs w:val="24"/>
        </w:rPr>
        <w:t xml:space="preserve"> </w:t>
      </w:r>
      <w:r w:rsidR="007E2422" w:rsidRPr="00121558">
        <w:rPr>
          <w:rFonts w:ascii="Times New Roman" w:hAnsi="Times New Roman"/>
          <w:b/>
          <w:sz w:val="24"/>
          <w:szCs w:val="24"/>
        </w:rPr>
        <w:t>Психологическая травма и диссоциация в истории и переживании болезни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1Феномен внутренней картины болезни (ВКБ) как индикатор динамики телесных ощущений и личностных переживаний  в ситуации болезни.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Семиотический смысл формирования симптомов.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Возрастные особенности ВКБ.</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Проблема структуры ВКБ.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2.Формирование мифа болезни.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Варианты личностного реагирования на болезнь при различной патологии.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w:t>
      </w:r>
      <w:r w:rsidR="007E2422" w:rsidRPr="00121558">
        <w:rPr>
          <w:rFonts w:ascii="Times New Roman" w:hAnsi="Times New Roman"/>
          <w:sz w:val="24"/>
          <w:szCs w:val="24"/>
        </w:rPr>
        <w:t>3</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 Понятие «психическая травма».</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2.Общие представления о травматических событиях как специфическом классе критических событий.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Представления о психической травме в концепциях З. Фрейда и К.Г. Юнга.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4. ПТСР как форма реакции субьекта на травмирующие события (болезнь): клиническая характеристика, психологические феномены.</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5.Понятие «диссоциации».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w:t>
      </w:r>
      <w:r w:rsidR="007E2422" w:rsidRPr="00121558">
        <w:rPr>
          <w:rFonts w:ascii="Times New Roman" w:hAnsi="Times New Roman"/>
          <w:sz w:val="24"/>
          <w:szCs w:val="24"/>
        </w:rPr>
        <w:t xml:space="preserve"> 4</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1.Травматическое событие и травматический стресс.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Характеристики травматических событий.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Понятие «инфантильной психической травмы» и «психической травмы взрослых» (Г.Кристел).</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4. Механизмы симптомообразования ПТСР.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5. Современная концепция диссоциации.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w:t>
      </w:r>
      <w:r w:rsidR="007E2422" w:rsidRPr="00121558">
        <w:rPr>
          <w:rFonts w:ascii="Times New Roman" w:hAnsi="Times New Roman"/>
          <w:sz w:val="24"/>
          <w:szCs w:val="24"/>
        </w:rPr>
        <w:t>5</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История  понятия «психотравма».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Классификации травматических событий.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Концепция «кумулятивной травмы» М.Хана.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4. Диагностика ПТСР и психологическая помощь: психотерапевтические цели и методы на различных этапах работы с больными.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5. Функции диссоциации.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w:t>
      </w:r>
    </w:p>
    <w:p w:rsidR="007E2422" w:rsidRPr="00121558" w:rsidRDefault="00093479"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lastRenderedPageBreak/>
        <w:t xml:space="preserve"> </w:t>
      </w:r>
      <w:r w:rsidR="007E2422" w:rsidRPr="00121558">
        <w:rPr>
          <w:rFonts w:ascii="Times New Roman" w:hAnsi="Times New Roman"/>
          <w:b/>
          <w:sz w:val="24"/>
          <w:szCs w:val="24"/>
        </w:rPr>
        <w:t>Раздел 3. Механизмы психологической защиты. Копинг-стратегии (совладающее поведение)</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1.Понятие о совладании.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Личностные и средовые копинг ресурсы.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Критерии классификации копингов.</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2.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1.Трансакциональная теория стресса и копинга Р. Лазаруса.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2. Типы  копинг-механизмов в когнитивной, эмоциональной и поведенческой сферах.</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3. Реакция личности на болезнь, классификация копинг стратегий.</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3.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1.Понятие копинг-стратегии, копинг-поведения.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2. Отличия механизмов психологической защиты от совладающего поведения. Базисные копинг стратегии.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Роль копинг-стратегий в преодолении болезни.   </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Раздел </w:t>
      </w:r>
      <w:r w:rsidR="007E2422" w:rsidRPr="00121558">
        <w:rPr>
          <w:rFonts w:ascii="Times New Roman" w:hAnsi="Times New Roman"/>
          <w:b/>
          <w:sz w:val="24"/>
          <w:szCs w:val="24"/>
        </w:rPr>
        <w:t>4</w:t>
      </w:r>
      <w:r w:rsidRPr="00121558">
        <w:rPr>
          <w:rFonts w:ascii="Times New Roman" w:hAnsi="Times New Roman"/>
          <w:b/>
          <w:sz w:val="24"/>
          <w:szCs w:val="24"/>
        </w:rPr>
        <w:t xml:space="preserve">. </w:t>
      </w:r>
      <w:r w:rsidR="007E2422" w:rsidRPr="00121558">
        <w:rPr>
          <w:rFonts w:ascii="Times New Roman" w:hAnsi="Times New Roman"/>
          <w:b/>
          <w:sz w:val="24"/>
          <w:szCs w:val="24"/>
        </w:rPr>
        <w:t>Проблемы жизни и смерти. Проблема суицидального поведения</w:t>
      </w:r>
    </w:p>
    <w:p w:rsidR="00093479" w:rsidRPr="00121558" w:rsidRDefault="00093479" w:rsidP="00DB6CE2">
      <w:pPr>
        <w:suppressAutoHyphens/>
        <w:spacing w:after="0" w:line="240" w:lineRule="auto"/>
        <w:ind w:firstLine="709"/>
        <w:jc w:val="both"/>
        <w:rPr>
          <w:rFonts w:ascii="Times New Roman" w:hAnsi="Times New Roman"/>
          <w:b/>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1.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1.Понятие «суицид» и «суицидальное поведение».</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Источники и мотивы суицидального 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Внутренне суицидальное поведение (пресуицид).</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Виды суицидального 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Внутреннее содержание и внешние проявления суицидального 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Внешнее суицидальное поведение: суицидальные попытки, завершенный суицид.  </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Критерии оценки: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смоделировал пример, не выразил свое мнение по поводу поставленного вопроса, не сформулировал выводы; </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оценка «2 балла» выставляется обучающемуся если студент не выполнилболее 50% задания, или вопросы освещены бессистемно, нелогично, неправильно трактуются </w:t>
      </w:r>
      <w:r w:rsidRPr="00121558">
        <w:rPr>
          <w:rFonts w:ascii="Times New Roman" w:hAnsi="Times New Roman"/>
          <w:sz w:val="24"/>
          <w:szCs w:val="24"/>
        </w:rPr>
        <w:lastRenderedPageBreak/>
        <w:t xml:space="preserve">факты и события, допущено пять и более логических и грамматических ошибок. Выводы не представлены. </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xml:space="preserve">оценка «0 баллов» </w:t>
      </w:r>
      <w:r w:rsidRPr="00121558">
        <w:rPr>
          <w:rFonts w:ascii="Times New Roman" w:hAnsi="Times New Roman"/>
          <w:sz w:val="24"/>
          <w:szCs w:val="24"/>
        </w:rPr>
        <w:t xml:space="preserve"> – выставляется обучающемуся если студент проигнорировал данный вид учебного контроля.</w:t>
      </w:r>
    </w:p>
    <w:p w:rsidR="00093479" w:rsidRPr="00121558" w:rsidRDefault="00093479" w:rsidP="00DB6CE2">
      <w:pPr>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rPr>
          <w:rFonts w:ascii="Times New Roman" w:hAnsi="Times New Roman"/>
          <w:b/>
          <w:sz w:val="24"/>
          <w:szCs w:val="24"/>
        </w:rPr>
      </w:pPr>
      <w:r w:rsidRPr="00121558">
        <w:rPr>
          <w:rFonts w:ascii="Times New Roman" w:hAnsi="Times New Roman"/>
          <w:b/>
          <w:sz w:val="24"/>
          <w:szCs w:val="24"/>
        </w:rPr>
        <w:t>2.5. Задания для терминологического диктанта</w:t>
      </w:r>
    </w:p>
    <w:p w:rsidR="007E2422" w:rsidRPr="00121558" w:rsidRDefault="007E2422"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CA528A">
        <w:rPr>
          <w:rFonts w:ascii="Times New Roman" w:hAnsi="Times New Roman"/>
          <w:b/>
          <w:sz w:val="24"/>
          <w:szCs w:val="24"/>
        </w:rPr>
        <w:t xml:space="preserve"> </w:t>
      </w:r>
      <w:r w:rsidRPr="00121558">
        <w:rPr>
          <w:rFonts w:ascii="Times New Roman" w:hAnsi="Times New Roman"/>
          <w:b/>
          <w:sz w:val="24"/>
          <w:szCs w:val="24"/>
        </w:rPr>
        <w:t>Психологическая травма и диссоциация в истории и переживании болезни</w:t>
      </w:r>
    </w:p>
    <w:p w:rsidR="007E2422" w:rsidRPr="00121558" w:rsidRDefault="007E2422" w:rsidP="00DB6CE2">
      <w:pPr>
        <w:suppressAutoHyphens/>
        <w:spacing w:after="0" w:line="240" w:lineRule="auto"/>
        <w:ind w:firstLine="709"/>
        <w:jc w:val="both"/>
        <w:rPr>
          <w:rFonts w:ascii="Times New Roman" w:hAnsi="Times New Roman"/>
          <w:b/>
          <w:sz w:val="24"/>
          <w:szCs w:val="24"/>
        </w:rPr>
      </w:pP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1.Психическая травма - </w:t>
      </w:r>
      <w:r w:rsidRPr="00121558">
        <w:rPr>
          <w:rFonts w:ascii="Times New Roman" w:hAnsi="Times New Roman"/>
          <w:sz w:val="24"/>
          <w:szCs w:val="24"/>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121558">
        <w:rPr>
          <w:rFonts w:ascii="Times New Roman" w:hAnsi="Times New Roman"/>
          <w:sz w:val="24"/>
          <w:szCs w:val="24"/>
        </w:rPr>
        <w:t xml:space="preserve">. </w:t>
      </w:r>
    </w:p>
    <w:p w:rsidR="00093479" w:rsidRPr="00121558" w:rsidRDefault="00093479" w:rsidP="00DB6CE2">
      <w:pPr>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rPr>
        <w:t xml:space="preserve">2.Травматическое событие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индивидуальная оценка человека пережитому </w:t>
      </w:r>
      <w:r w:rsidRPr="00121558">
        <w:rPr>
          <w:rFonts w:ascii="Times New Roman" w:hAnsi="Times New Roman"/>
          <w:b/>
          <w:bCs/>
          <w:sz w:val="24"/>
          <w:szCs w:val="24"/>
          <w:shd w:val="clear" w:color="auto" w:fill="FFFFFF"/>
        </w:rPr>
        <w:t>событию</w:t>
      </w:r>
      <w:r w:rsidRPr="00121558">
        <w:rPr>
          <w:rFonts w:ascii="Times New Roman" w:hAnsi="Times New Roman"/>
          <w:sz w:val="24"/>
          <w:szCs w:val="24"/>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3.Посттравматическое стрессовое расстройство - </w:t>
      </w:r>
      <w:r w:rsidRPr="00121558">
        <w:rPr>
          <w:rFonts w:ascii="Times New Roman" w:hAnsi="Times New Roman"/>
          <w:sz w:val="24"/>
          <w:szCs w:val="24"/>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4. Диссоциативное расстройство -</w:t>
      </w:r>
      <w:r w:rsidRPr="00121558">
        <w:rPr>
          <w:rFonts w:ascii="Times New Roman" w:hAnsi="Times New Roman"/>
          <w:sz w:val="24"/>
          <w:szCs w:val="24"/>
          <w:shd w:val="clear" w:color="auto" w:fill="FFFFFF"/>
        </w:rPr>
        <w:t xml:space="preserve"> психические </w:t>
      </w:r>
      <w:r w:rsidRPr="00121558">
        <w:rPr>
          <w:rFonts w:ascii="Times New Roman" w:hAnsi="Times New Roman"/>
          <w:b/>
          <w:bCs/>
          <w:sz w:val="24"/>
          <w:szCs w:val="24"/>
          <w:shd w:val="clear" w:color="auto" w:fill="FFFFFF"/>
        </w:rPr>
        <w:t>расстройства</w:t>
      </w:r>
      <w:r w:rsidRPr="00121558">
        <w:rPr>
          <w:rFonts w:ascii="Times New Roman" w:hAnsi="Times New Roman"/>
          <w:sz w:val="24"/>
          <w:szCs w:val="24"/>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b/>
          <w:sz w:val="24"/>
          <w:szCs w:val="24"/>
        </w:rPr>
        <w:t>Вариант 2.</w:t>
      </w:r>
      <w:r w:rsidRPr="00121558">
        <w:rPr>
          <w:rFonts w:ascii="Times New Roman" w:hAnsi="Times New Roman"/>
          <w:sz w:val="24"/>
          <w:szCs w:val="24"/>
        </w:rPr>
        <w:t xml:space="preserve">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 Травматический стресс -</w:t>
      </w:r>
      <w:r w:rsidRPr="00121558">
        <w:rPr>
          <w:rFonts w:ascii="Times New Roman" w:hAnsi="Times New Roman"/>
          <w:sz w:val="24"/>
          <w:szCs w:val="24"/>
          <w:shd w:val="clear" w:color="auto" w:fill="FFFFFF"/>
        </w:rPr>
        <w:t>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переживание особого рода,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результат взаимодействия человека и окружающего мира,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121558">
        <w:rPr>
          <w:rFonts w:ascii="Times New Roman" w:hAnsi="Times New Roman"/>
          <w:sz w:val="24"/>
          <w:szCs w:val="24"/>
        </w:rPr>
        <w:t xml:space="preserve">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2.Инфантильная психическая травма -  </w:t>
      </w:r>
      <w:r w:rsidRPr="00121558">
        <w:rPr>
          <w:rFonts w:ascii="Times New Roman" w:hAnsi="Times New Roman"/>
          <w:b/>
          <w:bCs/>
          <w:sz w:val="24"/>
          <w:szCs w:val="24"/>
          <w:shd w:val="clear" w:color="auto" w:fill="FFFFFF"/>
        </w:rPr>
        <w:t>травма</w:t>
      </w:r>
      <w:r w:rsidRPr="00121558">
        <w:rPr>
          <w:rFonts w:ascii="Times New Roman" w:hAnsi="Times New Roman"/>
          <w:sz w:val="24"/>
          <w:szCs w:val="24"/>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121558">
        <w:rPr>
          <w:rFonts w:ascii="Times New Roman" w:hAnsi="Times New Roman"/>
          <w:b/>
          <w:bCs/>
          <w:sz w:val="24"/>
          <w:szCs w:val="24"/>
          <w:shd w:val="clear" w:color="auto" w:fill="FFFFFF"/>
        </w:rPr>
        <w:t>психологической</w:t>
      </w:r>
      <w:r w:rsidRPr="00121558">
        <w:rPr>
          <w:rFonts w:ascii="Times New Roman" w:hAnsi="Times New Roman"/>
          <w:sz w:val="24"/>
          <w:szCs w:val="24"/>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3.Кумулятивная травма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w:t>
      </w:r>
      <w:r w:rsidRPr="00121558">
        <w:rPr>
          <w:rFonts w:ascii="Times New Roman" w:hAnsi="Times New Roman"/>
          <w:b/>
          <w:bCs/>
          <w:sz w:val="24"/>
          <w:szCs w:val="24"/>
          <w:shd w:val="clear" w:color="auto" w:fill="FFFFFF"/>
        </w:rPr>
        <w:t>травма</w:t>
      </w:r>
      <w:r w:rsidRPr="00121558">
        <w:rPr>
          <w:rFonts w:ascii="Times New Roman" w:hAnsi="Times New Roman"/>
          <w:sz w:val="24"/>
          <w:szCs w:val="24"/>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4. Диссоциативная фуга - </w:t>
      </w:r>
      <w:r w:rsidRPr="00121558">
        <w:rPr>
          <w:rFonts w:ascii="Times New Roman" w:hAnsi="Times New Roman"/>
          <w:sz w:val="24"/>
          <w:szCs w:val="24"/>
          <w:shd w:val="clear" w:color="auto" w:fill="FFFFFF"/>
        </w:rPr>
        <w:t>редкое </w:t>
      </w:r>
      <w:r w:rsidRPr="00121558">
        <w:rPr>
          <w:rFonts w:ascii="Times New Roman" w:hAnsi="Times New Roman"/>
          <w:b/>
          <w:bCs/>
          <w:sz w:val="24"/>
          <w:szCs w:val="24"/>
          <w:shd w:val="clear" w:color="auto" w:fill="FFFFFF"/>
        </w:rPr>
        <w:t>диссоциативное</w:t>
      </w:r>
      <w:r w:rsidRPr="00121558">
        <w:rPr>
          <w:rFonts w:ascii="Times New Roman" w:hAnsi="Times New Roman"/>
          <w:sz w:val="24"/>
          <w:szCs w:val="24"/>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7E2422" w:rsidRPr="00121558" w:rsidRDefault="007E2422" w:rsidP="00121558">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lastRenderedPageBreak/>
        <w:t xml:space="preserve">1.Совладание - </w:t>
      </w:r>
      <w:r w:rsidRPr="00121558">
        <w:rPr>
          <w:rFonts w:ascii="Times New Roman" w:hAnsi="Times New Roman"/>
          <w:sz w:val="24"/>
          <w:szCs w:val="24"/>
          <w:shd w:val="clear" w:color="auto" w:fill="FFFFFF"/>
        </w:rPr>
        <w:t> психические процессы и поведение , направленные на преодоление и переживание стрессовых ( кризисных ) ситуаций , особенно психосоциального характера . </w:t>
      </w:r>
    </w:p>
    <w:p w:rsidR="00093479" w:rsidRPr="00121558" w:rsidRDefault="00093479" w:rsidP="00DB6CE2">
      <w:pPr>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rPr>
        <w:t xml:space="preserve">2. Копинг-стратегии - </w:t>
      </w:r>
      <w:r w:rsidRPr="00121558">
        <w:rPr>
          <w:rFonts w:ascii="Times New Roman" w:hAnsi="Times New Roman"/>
          <w:sz w:val="24"/>
          <w:szCs w:val="24"/>
          <w:shd w:val="clear" w:color="auto" w:fill="FFFFFF"/>
        </w:rPr>
        <w:t>вариант осознанного и целенаправленного поведения человека в трудной жизненной ситуации. Дословно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можно перевести как «справляться, совладать, преодолевать». </w:t>
      </w:r>
      <w:r w:rsidRPr="00121558">
        <w:rPr>
          <w:rFonts w:ascii="Times New Roman" w:hAnsi="Times New Roman"/>
          <w:b/>
          <w:bCs/>
          <w:sz w:val="24"/>
          <w:szCs w:val="24"/>
          <w:shd w:val="clear" w:color="auto" w:fill="FFFFFF"/>
        </w:rPr>
        <w:t>Копинг</w:t>
      </w:r>
      <w:r w:rsidRPr="00121558">
        <w:rPr>
          <w:rFonts w:ascii="Times New Roman" w:hAnsi="Times New Roman"/>
          <w:sz w:val="24"/>
          <w:szCs w:val="24"/>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возможно.</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3. Копинг-ресурсы</w:t>
      </w:r>
      <w:r w:rsidRPr="00121558">
        <w:rPr>
          <w:rFonts w:ascii="Times New Roman" w:hAnsi="Times New Roman"/>
          <w:sz w:val="24"/>
          <w:szCs w:val="24"/>
          <w:shd w:val="clear" w:color="auto" w:fill="FFFFFF"/>
        </w:rPr>
        <w:t> – это ресурсы, помогающие справиться со стресогенными ситуациями.</w:t>
      </w:r>
      <w:r w:rsidRPr="00121558">
        <w:rPr>
          <w:rFonts w:ascii="Times New Roman" w:hAnsi="Times New Roman"/>
          <w:b/>
          <w:bCs/>
          <w:spacing w:val="-6"/>
          <w:sz w:val="24"/>
          <w:szCs w:val="24"/>
          <w:shd w:val="clear" w:color="auto" w:fill="66CCFF"/>
        </w:rPr>
        <w:t xml:space="preserve"> </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1.Копинг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Копинг-поведение.   </w:t>
      </w:r>
      <w:r w:rsidRPr="00121558">
        <w:rPr>
          <w:rFonts w:ascii="Times New Roman" w:hAnsi="Times New Roman"/>
          <w:sz w:val="24"/>
          <w:szCs w:val="24"/>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Личностные копинг-ресурсы – это х</w:t>
      </w:r>
      <w:r w:rsidRPr="00121558">
        <w:rPr>
          <w:rFonts w:ascii="Times New Roman" w:hAnsi="Times New Roman"/>
          <w:sz w:val="24"/>
          <w:szCs w:val="24"/>
          <w:shd w:val="clear" w:color="auto" w:fill="FFFFFF"/>
        </w:rPr>
        <w:t xml:space="preserve">арактеристики личности, облегчающие или делающие возможной успешную адаптацию к жизненным стрессам. </w:t>
      </w:r>
    </w:p>
    <w:p w:rsidR="007E2422" w:rsidRPr="00121558" w:rsidRDefault="007E2422" w:rsidP="00DB6CE2">
      <w:pPr>
        <w:suppressAutoHyphens/>
        <w:spacing w:after="0" w:line="240" w:lineRule="auto"/>
        <w:ind w:firstLine="709"/>
        <w:jc w:val="both"/>
        <w:rPr>
          <w:rFonts w:ascii="Times New Roman" w:hAnsi="Times New Roman"/>
          <w:b/>
          <w:sz w:val="24"/>
          <w:szCs w:val="24"/>
        </w:rPr>
      </w:pPr>
    </w:p>
    <w:p w:rsidR="007E2422" w:rsidRPr="00121558" w:rsidRDefault="007E2422"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Раздел 4. Проблемы жизни и смерти. Проблема суицидального поведения</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1.Суицид - </w:t>
      </w:r>
      <w:r w:rsidRPr="00121558">
        <w:rPr>
          <w:rFonts w:ascii="Times New Roman" w:hAnsi="Times New Roman"/>
          <w:sz w:val="24"/>
          <w:szCs w:val="24"/>
          <w:shd w:val="clear" w:color="auto" w:fill="FFFFFF"/>
        </w:rPr>
        <w:t>преднамеренное лишение себя жизни, как правило, самостоятельное и добровольное.</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2.Внутренне суицидальное поведение </w:t>
      </w:r>
      <w:r w:rsidR="00121558">
        <w:rPr>
          <w:rFonts w:ascii="Times New Roman" w:hAnsi="Times New Roman"/>
          <w:sz w:val="24"/>
          <w:szCs w:val="24"/>
        </w:rPr>
        <w:t>–</w:t>
      </w:r>
      <w:r w:rsidRPr="00121558">
        <w:rPr>
          <w:rFonts w:ascii="Times New Roman" w:hAnsi="Times New Roman"/>
          <w:sz w:val="24"/>
          <w:szCs w:val="24"/>
        </w:rPr>
        <w:t xml:space="preserve"> </w:t>
      </w:r>
      <w:r w:rsidRPr="00121558">
        <w:rPr>
          <w:rFonts w:ascii="Times New Roman" w:hAnsi="Times New Roman"/>
          <w:b/>
          <w:bCs/>
          <w:sz w:val="24"/>
          <w:szCs w:val="24"/>
          <w:shd w:val="clear" w:color="auto" w:fill="FFFFFF"/>
        </w:rPr>
        <w:t>внутренняя</w:t>
      </w:r>
      <w:r w:rsidR="00121558">
        <w:rPr>
          <w:rFonts w:ascii="Times New Roman" w:hAnsi="Times New Roman"/>
          <w:sz w:val="24"/>
          <w:szCs w:val="24"/>
          <w:shd w:val="clear" w:color="auto" w:fill="FFFFFF"/>
        </w:rPr>
        <w:t xml:space="preserve"> форма проявления </w:t>
      </w:r>
      <w:r w:rsidRPr="00121558">
        <w:rPr>
          <w:rFonts w:ascii="Times New Roman" w:hAnsi="Times New Roman"/>
          <w:b/>
          <w:bCs/>
          <w:sz w:val="24"/>
          <w:szCs w:val="24"/>
          <w:shd w:val="clear" w:color="auto" w:fill="FFFFFF"/>
        </w:rPr>
        <w:t>суицидального</w:t>
      </w:r>
      <w:r w:rsidR="00121558">
        <w:rPr>
          <w:rFonts w:ascii="Times New Roman" w:hAnsi="Times New Roman"/>
          <w:sz w:val="24"/>
          <w:szCs w:val="24"/>
          <w:shd w:val="clear" w:color="auto" w:fill="FFFFFF"/>
        </w:rPr>
        <w:t xml:space="preserve"> </w:t>
      </w:r>
      <w:r w:rsidRPr="00121558">
        <w:rPr>
          <w:rFonts w:ascii="Times New Roman" w:hAnsi="Times New Roman"/>
          <w:b/>
          <w:bCs/>
          <w:sz w:val="24"/>
          <w:szCs w:val="24"/>
          <w:shd w:val="clear" w:color="auto" w:fill="FFFFFF"/>
        </w:rPr>
        <w:t>поведения</w:t>
      </w:r>
      <w:r w:rsidRPr="00121558">
        <w:rPr>
          <w:rFonts w:ascii="Times New Roman" w:hAnsi="Times New Roman"/>
          <w:sz w:val="24"/>
          <w:szCs w:val="24"/>
          <w:shd w:val="clear" w:color="auto" w:fill="FFFFFF"/>
        </w:rPr>
        <w:t>, включающая в себя пассивные</w:t>
      </w:r>
      <w:r w:rsidR="00121558">
        <w:rPr>
          <w:rFonts w:ascii="Times New Roman" w:hAnsi="Times New Roman"/>
          <w:sz w:val="24"/>
          <w:szCs w:val="24"/>
          <w:shd w:val="clear" w:color="auto" w:fill="FFFFFF"/>
        </w:rPr>
        <w:t xml:space="preserve"> </w:t>
      </w:r>
      <w:r w:rsidRPr="00121558">
        <w:rPr>
          <w:rFonts w:ascii="Times New Roman" w:hAnsi="Times New Roman"/>
          <w:b/>
          <w:bCs/>
          <w:sz w:val="24"/>
          <w:szCs w:val="24"/>
          <w:shd w:val="clear" w:color="auto" w:fill="FFFFFF"/>
        </w:rPr>
        <w:t>суицидальные</w:t>
      </w:r>
      <w:r w:rsidR="00121558">
        <w:rPr>
          <w:rFonts w:ascii="Times New Roman" w:hAnsi="Times New Roman"/>
          <w:b/>
          <w:bCs/>
          <w:sz w:val="24"/>
          <w:szCs w:val="24"/>
          <w:shd w:val="clear" w:color="auto" w:fill="FFFFFF"/>
        </w:rPr>
        <w:t xml:space="preserve"> </w:t>
      </w:r>
      <w:r w:rsidRPr="00121558">
        <w:rPr>
          <w:rFonts w:ascii="Times New Roman" w:hAnsi="Times New Roman"/>
          <w:sz w:val="24"/>
          <w:szCs w:val="24"/>
          <w:shd w:val="clear" w:color="auto" w:fill="FFFFFF"/>
        </w:rPr>
        <w:t xml:space="preserve">мысли, замыслы и намерения, а также соответствующий эмоциональный фон </w:t>
      </w:r>
      <w:r w:rsidR="00121558">
        <w:rPr>
          <w:rFonts w:ascii="Times New Roman" w:hAnsi="Times New Roman"/>
          <w:sz w:val="24"/>
          <w:szCs w:val="24"/>
          <w:shd w:val="clear" w:color="auto" w:fill="FFFFFF"/>
        </w:rPr>
        <w:t xml:space="preserve">– </w:t>
      </w:r>
      <w:r w:rsidRPr="00121558">
        <w:rPr>
          <w:rFonts w:ascii="Times New Roman" w:hAnsi="Times New Roman"/>
          <w:b/>
          <w:bCs/>
          <w:sz w:val="24"/>
          <w:szCs w:val="24"/>
          <w:shd w:val="clear" w:color="auto" w:fill="FFFFFF"/>
        </w:rPr>
        <w:t>суицидальные</w:t>
      </w:r>
      <w:r w:rsidR="00121558">
        <w:rPr>
          <w:rFonts w:ascii="Times New Roman" w:hAnsi="Times New Roman"/>
          <w:sz w:val="24"/>
          <w:szCs w:val="24"/>
          <w:shd w:val="clear" w:color="auto" w:fill="FFFFFF"/>
        </w:rPr>
        <w:t xml:space="preserve"> переживания</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Скрытый суицид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1.Суицидальное поведение -</w:t>
      </w:r>
      <w:r w:rsidRPr="00121558">
        <w:rPr>
          <w:rFonts w:ascii="Times New Roman" w:hAnsi="Times New Roman"/>
          <w:sz w:val="24"/>
          <w:szCs w:val="24"/>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Внешнее суицидальное поведение - </w:t>
      </w:r>
      <w:r w:rsidRPr="00121558">
        <w:rPr>
          <w:rFonts w:ascii="Times New Roman" w:hAnsi="Times New Roman"/>
          <w:b/>
          <w:bCs/>
          <w:sz w:val="24"/>
          <w:szCs w:val="24"/>
          <w:shd w:val="clear" w:color="auto" w:fill="FFFFFF"/>
        </w:rPr>
        <w:t>внешняя</w:t>
      </w:r>
      <w:r w:rsidRPr="00121558">
        <w:rPr>
          <w:rFonts w:ascii="Times New Roman" w:hAnsi="Times New Roman"/>
          <w:sz w:val="24"/>
          <w:szCs w:val="24"/>
          <w:shd w:val="clear" w:color="auto" w:fill="FFFFFF"/>
        </w:rPr>
        <w:t> форма </w:t>
      </w:r>
      <w:r w:rsidRPr="00121558">
        <w:rPr>
          <w:rFonts w:ascii="Times New Roman" w:hAnsi="Times New Roman"/>
          <w:b/>
          <w:bCs/>
          <w:sz w:val="24"/>
          <w:szCs w:val="24"/>
          <w:shd w:val="clear" w:color="auto" w:fill="FFFFFF"/>
        </w:rPr>
        <w:t>суицидального</w:t>
      </w:r>
      <w:r w:rsidRPr="00121558">
        <w:rPr>
          <w:rFonts w:ascii="Times New Roman" w:hAnsi="Times New Roman"/>
          <w:sz w:val="24"/>
          <w:szCs w:val="24"/>
          <w:shd w:val="clear" w:color="auto" w:fill="FFFFFF"/>
        </w:rPr>
        <w:t> </w:t>
      </w:r>
      <w:r w:rsidRPr="00121558">
        <w:rPr>
          <w:rFonts w:ascii="Times New Roman" w:hAnsi="Times New Roman"/>
          <w:b/>
          <w:bCs/>
          <w:sz w:val="24"/>
          <w:szCs w:val="24"/>
          <w:shd w:val="clear" w:color="auto" w:fill="FFFFFF"/>
        </w:rPr>
        <w:t>поведения</w:t>
      </w:r>
      <w:r w:rsidRPr="00121558">
        <w:rPr>
          <w:rFonts w:ascii="Times New Roman" w:hAnsi="Times New Roman"/>
          <w:sz w:val="24"/>
          <w:szCs w:val="24"/>
          <w:shd w:val="clear" w:color="auto" w:fill="FFFFFF"/>
        </w:rPr>
        <w:t>, проявляющаяся в форме </w:t>
      </w:r>
      <w:r w:rsidRPr="00121558">
        <w:rPr>
          <w:rFonts w:ascii="Times New Roman" w:hAnsi="Times New Roman"/>
          <w:b/>
          <w:bCs/>
          <w:sz w:val="24"/>
          <w:szCs w:val="24"/>
          <w:shd w:val="clear" w:color="auto" w:fill="FFFFFF"/>
        </w:rPr>
        <w:t>суицидальных</w:t>
      </w:r>
      <w:r w:rsidRPr="00121558">
        <w:rPr>
          <w:rFonts w:ascii="Times New Roman" w:hAnsi="Times New Roman"/>
          <w:sz w:val="24"/>
          <w:szCs w:val="24"/>
          <w:shd w:val="clear" w:color="auto" w:fill="FFFFFF"/>
        </w:rPr>
        <w:t> высказываний или же практических </w:t>
      </w:r>
      <w:r w:rsidRPr="00121558">
        <w:rPr>
          <w:rFonts w:ascii="Times New Roman" w:hAnsi="Times New Roman"/>
          <w:b/>
          <w:bCs/>
          <w:sz w:val="24"/>
          <w:szCs w:val="24"/>
          <w:shd w:val="clear" w:color="auto" w:fill="FFFFFF"/>
        </w:rPr>
        <w:t>суицидальных</w:t>
      </w:r>
      <w:r w:rsidR="00121558">
        <w:rPr>
          <w:rFonts w:ascii="Times New Roman" w:hAnsi="Times New Roman"/>
          <w:sz w:val="24"/>
          <w:szCs w:val="24"/>
          <w:shd w:val="clear" w:color="auto" w:fill="FFFFFF"/>
        </w:rPr>
        <w:t> действий различных типов.</w:t>
      </w:r>
      <w:r w:rsidRPr="00121558">
        <w:rPr>
          <w:rFonts w:ascii="Times New Roman" w:hAnsi="Times New Roman"/>
          <w:sz w:val="24"/>
          <w:szCs w:val="24"/>
        </w:rPr>
        <w:t xml:space="preserve">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Парасуицид – это </w:t>
      </w:r>
      <w:r w:rsidRPr="00121558">
        <w:rPr>
          <w:rStyle w:val="w"/>
          <w:rFonts w:ascii="Times New Roman" w:hAnsi="Times New Roman"/>
          <w:sz w:val="24"/>
          <w:szCs w:val="24"/>
          <w:shd w:val="clear" w:color="auto" w:fill="FFFFFF"/>
        </w:rPr>
        <w:t>несмертельное</w:t>
      </w:r>
      <w:r w:rsidR="00DB6CE2" w:rsidRPr="00121558">
        <w:rPr>
          <w:rFonts w:ascii="Times New Roman" w:hAnsi="Times New Roman"/>
          <w:sz w:val="24"/>
          <w:szCs w:val="24"/>
          <w:shd w:val="clear" w:color="auto" w:fill="FFFFFF"/>
        </w:rPr>
        <w:t xml:space="preserve"> </w:t>
      </w:r>
      <w:r w:rsidRPr="00121558">
        <w:rPr>
          <w:rStyle w:val="w"/>
          <w:rFonts w:ascii="Times New Roman" w:hAnsi="Times New Roman"/>
          <w:sz w:val="24"/>
          <w:szCs w:val="24"/>
          <w:shd w:val="clear" w:color="auto" w:fill="FFFFFF"/>
        </w:rPr>
        <w:t>умышленное</w:t>
      </w:r>
      <w:r w:rsidR="00121558">
        <w:rPr>
          <w:rStyle w:val="w"/>
          <w:rFonts w:ascii="Times New Roman" w:hAnsi="Times New Roman"/>
          <w:sz w:val="24"/>
          <w:szCs w:val="24"/>
          <w:shd w:val="clear" w:color="auto" w:fill="FFFFFF"/>
        </w:rPr>
        <w:t xml:space="preserve"> </w:t>
      </w:r>
      <w:r w:rsidRPr="00121558">
        <w:rPr>
          <w:rStyle w:val="w"/>
          <w:rFonts w:ascii="Times New Roman" w:hAnsi="Times New Roman"/>
          <w:sz w:val="24"/>
          <w:szCs w:val="24"/>
          <w:shd w:val="clear" w:color="auto" w:fill="FFFFFF"/>
        </w:rPr>
        <w:t>самоповреждение</w:t>
      </w:r>
      <w:r w:rsidRPr="00121558">
        <w:rPr>
          <w:rFonts w:ascii="Times New Roman" w:hAnsi="Times New Roman"/>
          <w:sz w:val="24"/>
          <w:szCs w:val="24"/>
          <w:shd w:val="clear" w:color="auto" w:fill="FFFFFF"/>
        </w:rPr>
        <w:t>,</w:t>
      </w:r>
      <w:r w:rsidR="00121558">
        <w:rPr>
          <w:rFonts w:ascii="Times New Roman" w:hAnsi="Times New Roman"/>
          <w:sz w:val="24"/>
          <w:szCs w:val="24"/>
          <w:shd w:val="clear" w:color="auto" w:fill="FFFFFF"/>
        </w:rPr>
        <w:t xml:space="preserve"> </w:t>
      </w:r>
      <w:r w:rsidRPr="00121558">
        <w:rPr>
          <w:rStyle w:val="w"/>
          <w:rFonts w:ascii="Times New Roman" w:hAnsi="Times New Roman"/>
          <w:sz w:val="24"/>
          <w:szCs w:val="24"/>
          <w:shd w:val="clear" w:color="auto" w:fill="FFFFFF"/>
        </w:rPr>
        <w:t>которое</w:t>
      </w:r>
      <w:r w:rsidR="00121558">
        <w:rPr>
          <w:rStyle w:val="w"/>
          <w:rFonts w:ascii="Times New Roman" w:hAnsi="Times New Roman"/>
          <w:sz w:val="24"/>
          <w:szCs w:val="24"/>
          <w:shd w:val="clear" w:color="auto" w:fill="FFFFFF"/>
        </w:rPr>
        <w:t xml:space="preserve"> </w:t>
      </w:r>
      <w:r w:rsidRPr="00121558">
        <w:rPr>
          <w:rStyle w:val="w"/>
          <w:rFonts w:ascii="Times New Roman" w:hAnsi="Times New Roman"/>
          <w:sz w:val="24"/>
          <w:szCs w:val="24"/>
          <w:shd w:val="clear" w:color="auto" w:fill="FFFFFF"/>
        </w:rPr>
        <w:t>нацелено</w:t>
      </w:r>
      <w:r w:rsidR="00121558">
        <w:rPr>
          <w:rStyle w:val="w"/>
          <w:rFonts w:ascii="Times New Roman" w:hAnsi="Times New Roman"/>
          <w:sz w:val="24"/>
          <w:szCs w:val="24"/>
          <w:shd w:val="clear" w:color="auto" w:fill="FFFFFF"/>
        </w:rPr>
        <w:t xml:space="preserve"> </w:t>
      </w:r>
      <w:r w:rsidRPr="00121558">
        <w:rPr>
          <w:rStyle w:val="w"/>
          <w:rFonts w:ascii="Times New Roman" w:hAnsi="Times New Roman"/>
          <w:sz w:val="24"/>
          <w:szCs w:val="24"/>
          <w:shd w:val="clear" w:color="auto" w:fill="FFFFFF"/>
        </w:rPr>
        <w:t>на</w:t>
      </w:r>
      <w:r w:rsidR="00121558">
        <w:rPr>
          <w:rStyle w:val="w"/>
          <w:rFonts w:ascii="Times New Roman" w:hAnsi="Times New Roman"/>
          <w:sz w:val="24"/>
          <w:szCs w:val="24"/>
          <w:shd w:val="clear" w:color="auto" w:fill="FFFFFF"/>
        </w:rPr>
        <w:t xml:space="preserve"> </w:t>
      </w:r>
      <w:r w:rsidRPr="00121558">
        <w:rPr>
          <w:rStyle w:val="w"/>
          <w:rFonts w:ascii="Times New Roman" w:hAnsi="Times New Roman"/>
          <w:sz w:val="24"/>
          <w:szCs w:val="24"/>
          <w:shd w:val="clear" w:color="auto" w:fill="FFFFFF"/>
        </w:rPr>
        <w:t>достижение</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желаемых</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субъектом</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изменений</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за</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счет</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физических</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последствий</w:t>
      </w:r>
      <w:r w:rsidRPr="00121558">
        <w:rPr>
          <w:rFonts w:ascii="Times New Roman" w:hAnsi="Times New Roman"/>
          <w:sz w:val="24"/>
          <w:szCs w:val="24"/>
          <w:shd w:val="clear" w:color="auto" w:fill="FFFFFF"/>
        </w:rPr>
        <w:t>.</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Критерии оценки: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093479" w:rsidRPr="00121558" w:rsidRDefault="00093479" w:rsidP="00DB6CE2">
      <w:pPr>
        <w:tabs>
          <w:tab w:val="left" w:pos="720"/>
        </w:tabs>
        <w:spacing w:after="0" w:line="240" w:lineRule="auto"/>
        <w:ind w:firstLine="709"/>
        <w:jc w:val="both"/>
        <w:rPr>
          <w:rFonts w:ascii="Times New Roman" w:hAnsi="Times New Roman"/>
          <w:b/>
          <w:sz w:val="24"/>
          <w:szCs w:val="24"/>
        </w:rPr>
      </w:pPr>
      <w:r w:rsidRPr="00121558">
        <w:rPr>
          <w:rFonts w:ascii="Times New Roman" w:hAnsi="Times New Roman"/>
          <w:bCs/>
          <w:sz w:val="24"/>
          <w:szCs w:val="24"/>
        </w:rPr>
        <w:lastRenderedPageBreak/>
        <w:t xml:space="preserve">оценка «0 баллов» </w:t>
      </w:r>
      <w:r w:rsidRPr="00121558">
        <w:rPr>
          <w:rFonts w:ascii="Times New Roman" w:hAnsi="Times New Roman"/>
          <w:sz w:val="24"/>
          <w:szCs w:val="24"/>
        </w:rPr>
        <w:t xml:space="preserve"> – выставляется обучающемуся если студент проигнорировал данный вид учебного контроля.</w:t>
      </w:r>
    </w:p>
    <w:p w:rsidR="007E2422" w:rsidRPr="00121558" w:rsidRDefault="007E2422" w:rsidP="00DB6CE2">
      <w:pPr>
        <w:spacing w:after="0" w:line="240" w:lineRule="auto"/>
        <w:ind w:firstLine="709"/>
        <w:jc w:val="both"/>
        <w:rPr>
          <w:rFonts w:ascii="Times New Roman" w:hAnsi="Times New Roman"/>
          <w:b/>
          <w:sz w:val="24"/>
          <w:szCs w:val="24"/>
        </w:rPr>
      </w:pPr>
    </w:p>
    <w:p w:rsidR="00093479" w:rsidRPr="00121558" w:rsidRDefault="00093479" w:rsidP="00DB6CE2">
      <w:pPr>
        <w:spacing w:after="0" w:line="240" w:lineRule="auto"/>
        <w:ind w:firstLine="709"/>
        <w:jc w:val="both"/>
        <w:rPr>
          <w:rFonts w:ascii="Times New Roman" w:hAnsi="Times New Roman"/>
          <w:sz w:val="24"/>
          <w:szCs w:val="24"/>
        </w:rPr>
      </w:pPr>
      <w:r w:rsidRPr="00121558">
        <w:rPr>
          <w:rFonts w:ascii="Times New Roman" w:hAnsi="Times New Roman"/>
          <w:b/>
          <w:sz w:val="24"/>
          <w:szCs w:val="24"/>
        </w:rPr>
        <w:t>2.5. Темы для диспутов и проведения круглого стола</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2.5.1. Круглый стол</w:t>
      </w:r>
    </w:p>
    <w:p w:rsidR="00093479" w:rsidRPr="00121558" w:rsidRDefault="00093479"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1. Темы (проблематика): </w:t>
      </w:r>
    </w:p>
    <w:p w:rsidR="00093479" w:rsidRPr="00121558" w:rsidRDefault="00093479"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специфические переживания</w:t>
      </w:r>
    </w:p>
    <w:p w:rsidR="00093479" w:rsidRPr="00121558" w:rsidRDefault="00093479" w:rsidP="00DB6CE2">
      <w:pPr>
        <w:pStyle w:val="a4"/>
        <w:numPr>
          <w:ilvl w:val="4"/>
          <w:numId w:val="13"/>
        </w:numPr>
        <w:tabs>
          <w:tab w:val="clear" w:pos="1260"/>
        </w:tabs>
        <w:suppressAutoHyphens/>
        <w:ind w:left="0" w:firstLine="709"/>
        <w:jc w:val="both"/>
      </w:pPr>
      <w:r w:rsidRPr="00121558">
        <w:t>Составляющие ВКБ.</w:t>
      </w:r>
    </w:p>
    <w:p w:rsidR="00093479" w:rsidRPr="00121558" w:rsidRDefault="00093479" w:rsidP="00DB6CE2">
      <w:pPr>
        <w:pStyle w:val="a4"/>
        <w:numPr>
          <w:ilvl w:val="4"/>
          <w:numId w:val="13"/>
        </w:numPr>
        <w:tabs>
          <w:tab w:val="clear" w:pos="1260"/>
        </w:tabs>
        <w:suppressAutoHyphens/>
        <w:ind w:left="0" w:firstLine="709"/>
        <w:jc w:val="both"/>
      </w:pPr>
      <w:r w:rsidRPr="00121558">
        <w:t>Факторы влияющие на ВКБ</w:t>
      </w:r>
    </w:p>
    <w:p w:rsidR="00093479" w:rsidRPr="00121558" w:rsidRDefault="00093479" w:rsidP="00DB6CE2">
      <w:pPr>
        <w:pStyle w:val="a4"/>
        <w:numPr>
          <w:ilvl w:val="4"/>
          <w:numId w:val="13"/>
        </w:numPr>
        <w:tabs>
          <w:tab w:val="clear" w:pos="1260"/>
        </w:tabs>
        <w:suppressAutoHyphens/>
        <w:ind w:left="0" w:firstLine="709"/>
        <w:jc w:val="both"/>
      </w:pPr>
      <w:r w:rsidRPr="00121558">
        <w:t xml:space="preserve">Реакции личности на болезнь и их коррекция средствами адаптивной ФК и спорта. </w:t>
      </w:r>
    </w:p>
    <w:p w:rsidR="00093479" w:rsidRPr="00121558" w:rsidRDefault="00093479" w:rsidP="00DB6CE2">
      <w:pPr>
        <w:tabs>
          <w:tab w:val="num" w:pos="900"/>
        </w:tabs>
        <w:suppressAutoHyphens/>
        <w:spacing w:after="0" w:line="240" w:lineRule="auto"/>
        <w:jc w:val="both"/>
        <w:rPr>
          <w:rFonts w:ascii="Times New Roman" w:hAnsi="Times New Roman"/>
          <w:sz w:val="24"/>
          <w:szCs w:val="24"/>
        </w:rPr>
      </w:pPr>
    </w:p>
    <w:p w:rsidR="007E2422" w:rsidRPr="00121558" w:rsidRDefault="007E2422" w:rsidP="00DB6CE2">
      <w:pPr>
        <w:spacing w:after="0" w:line="240" w:lineRule="auto"/>
        <w:ind w:firstLine="709"/>
        <w:jc w:val="both"/>
        <w:rPr>
          <w:rFonts w:ascii="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7E2422" w:rsidRPr="00121558" w:rsidRDefault="007E2422"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rPr>
        <w:t>Психологическая травма и диссоциация в истории и переживании болезни</w:t>
      </w:r>
    </w:p>
    <w:p w:rsidR="00093479" w:rsidRPr="00121558" w:rsidRDefault="007E2422"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w:t>
      </w:r>
      <w:r w:rsidR="00093479" w:rsidRPr="00121558">
        <w:rPr>
          <w:rFonts w:ascii="Times New Roman" w:hAnsi="Times New Roman"/>
          <w:sz w:val="24"/>
          <w:szCs w:val="24"/>
        </w:rPr>
        <w:t>Влияние ВКБ на результаты спортивной деятельности.</w:t>
      </w:r>
    </w:p>
    <w:p w:rsidR="00093479" w:rsidRPr="00121558" w:rsidRDefault="007E2422"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w:t>
      </w:r>
      <w:r w:rsidR="00093479" w:rsidRPr="00121558">
        <w:rPr>
          <w:rFonts w:ascii="Times New Roman" w:hAnsi="Times New Roman"/>
          <w:sz w:val="24"/>
          <w:szCs w:val="24"/>
        </w:rPr>
        <w:t>Учет особенностей ВКБ в тренерской работе и методическом сопровождении тренерской деятельности.</w:t>
      </w:r>
    </w:p>
    <w:p w:rsidR="00093479" w:rsidRPr="00121558" w:rsidRDefault="007E2422"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w:t>
      </w:r>
      <w:r w:rsidR="00093479" w:rsidRPr="00121558">
        <w:rPr>
          <w:rFonts w:ascii="Times New Roman" w:hAnsi="Times New Roman"/>
          <w:sz w:val="24"/>
          <w:szCs w:val="24"/>
        </w:rPr>
        <w:t>Преодоление ПТСР средствами адаптивной ФК и спорта</w:t>
      </w:r>
      <w:r w:rsidRPr="00121558">
        <w:rPr>
          <w:rFonts w:ascii="Times New Roman" w:hAnsi="Times New Roman"/>
          <w:sz w:val="24"/>
          <w:szCs w:val="24"/>
        </w:rPr>
        <w:t>.</w:t>
      </w:r>
    </w:p>
    <w:p w:rsidR="00093479" w:rsidRPr="00121558" w:rsidRDefault="00093479" w:rsidP="00DB6CE2">
      <w:pPr>
        <w:tabs>
          <w:tab w:val="num" w:pos="900"/>
          <w:tab w:val="num" w:pos="1276"/>
        </w:tabs>
        <w:suppressAutoHyphens/>
        <w:spacing w:after="0" w:line="240" w:lineRule="auto"/>
        <w:jc w:val="both"/>
        <w:rPr>
          <w:rFonts w:ascii="Times New Roman" w:hAnsi="Times New Roman"/>
          <w:sz w:val="24"/>
          <w:szCs w:val="24"/>
        </w:rPr>
      </w:pPr>
    </w:p>
    <w:p w:rsidR="00093479" w:rsidRPr="00121558" w:rsidRDefault="00093479" w:rsidP="00DB6CE2">
      <w:pPr>
        <w:shd w:val="clear" w:color="auto" w:fill="FFFFFF"/>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2. Концепция круглого стола </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b/>
          <w:bCs/>
          <w:sz w:val="24"/>
          <w:szCs w:val="24"/>
        </w:rPr>
        <w:t>Цель круглого стола</w:t>
      </w:r>
      <w:r w:rsidRPr="00121558">
        <w:rPr>
          <w:rFonts w:ascii="Times New Roman" w:hAnsi="Times New Roman"/>
          <w:sz w:val="24"/>
          <w:szCs w:val="24"/>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b/>
          <w:bCs/>
          <w:sz w:val="24"/>
          <w:szCs w:val="24"/>
        </w:rPr>
        <w:t>Задачей круглого стола</w:t>
      </w:r>
      <w:r w:rsidRPr="00121558">
        <w:rPr>
          <w:rFonts w:ascii="Times New Roman" w:hAnsi="Times New Roman"/>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093479" w:rsidRPr="00121558" w:rsidRDefault="00093479" w:rsidP="00DB6CE2">
      <w:pPr>
        <w:pStyle w:val="a5"/>
        <w:shd w:val="clear" w:color="auto" w:fill="FFFFFF"/>
        <w:spacing w:beforeAutospacing="0" w:afterAutospacing="0"/>
        <w:jc w:val="both"/>
        <w:rPr>
          <w:b/>
        </w:rPr>
      </w:pPr>
      <w:r w:rsidRPr="00121558">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135"/>
        <w:gridCol w:w="7250"/>
      </w:tblGrid>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Действующее лицо</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Выполняемая работа</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Ведущий (модератор)</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CA528A">
            <w:pPr>
              <w:pStyle w:val="a5"/>
              <w:shd w:val="clear" w:color="auto" w:fill="FFFFFF"/>
              <w:spacing w:beforeAutospacing="0" w:afterAutospacing="0"/>
              <w:jc w:val="both"/>
            </w:pPr>
            <w:r w:rsidRPr="00121558">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 xml:space="preserve">Ассистент </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осуществляет материально-техническое обеспечение (плакаты, схемы, диаграммы и т. д.)</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«Провокатор»</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Задает «спорные» вопросы, приводит неожиданные при</w:t>
            </w:r>
            <w:r w:rsidRPr="00121558">
              <w:rPr>
                <w:rFonts w:ascii="Times New Roman" w:hAnsi="Times New Roman"/>
                <w:sz w:val="24"/>
                <w:szCs w:val="24"/>
              </w:rPr>
              <w:softHyphen/>
              <w:t>меры — инициирует общую дискуссию</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Дисскутант</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hd w:val="clear" w:color="auto" w:fill="FFFFFF"/>
              <w:spacing w:after="0" w:line="240" w:lineRule="auto"/>
              <w:jc w:val="both"/>
              <w:rPr>
                <w:rFonts w:ascii="Times New Roman" w:hAnsi="Times New Roman"/>
                <w:sz w:val="24"/>
                <w:szCs w:val="24"/>
              </w:rPr>
            </w:pPr>
            <w:r w:rsidRPr="00121558">
              <w:rPr>
                <w:rFonts w:ascii="Times New Roman" w:hAnsi="Times New Roman"/>
                <w:sz w:val="24"/>
                <w:szCs w:val="24"/>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093479" w:rsidRPr="00121558" w:rsidRDefault="00093479" w:rsidP="00DB6CE2">
      <w:pPr>
        <w:pStyle w:val="a5"/>
        <w:shd w:val="clear" w:color="auto" w:fill="FFFFFF"/>
        <w:spacing w:beforeAutospacing="0" w:afterAutospacing="0"/>
        <w:ind w:firstLine="709"/>
        <w:jc w:val="both"/>
      </w:pPr>
      <w:r w:rsidRPr="00121558">
        <w:rPr>
          <w:b/>
        </w:rPr>
        <w:lastRenderedPageBreak/>
        <w:t xml:space="preserve">Ведущий(модератор). </w:t>
      </w:r>
      <w:r w:rsidRPr="00121558">
        <w:t>Ведущий должен действовать директивно, жёстко ограничивая во времени участников круглого стола.</w:t>
      </w:r>
    </w:p>
    <w:p w:rsidR="00093479" w:rsidRPr="00121558" w:rsidRDefault="00093479" w:rsidP="00DB6CE2">
      <w:pPr>
        <w:spacing w:after="0" w:line="240" w:lineRule="auto"/>
        <w:ind w:firstLine="709"/>
        <w:jc w:val="both"/>
        <w:rPr>
          <w:rFonts w:ascii="Times New Roman" w:hAnsi="Times New Roman"/>
          <w:sz w:val="24"/>
          <w:szCs w:val="24"/>
        </w:rPr>
      </w:pPr>
      <w:r w:rsidRPr="00121558">
        <w:rPr>
          <w:rFonts w:ascii="Times New Roman" w:hAnsi="Times New Roman"/>
          <w:b/>
          <w:sz w:val="24"/>
          <w:szCs w:val="24"/>
        </w:rPr>
        <w:t>4. Ожидаемые результаты</w:t>
      </w:r>
      <w:r w:rsidRPr="00121558">
        <w:rPr>
          <w:rFonts w:ascii="Times New Roman" w:hAnsi="Times New Roman"/>
          <w:sz w:val="24"/>
          <w:szCs w:val="24"/>
        </w:rPr>
        <w:t>.</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готовность участников к обсуждению проблемы с целью определения возможных путей её решения;</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наличие определённой позиции, теоретических знаний;</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 xml:space="preserve">выступления дискутантов и выявления существующих мнений на поставленные вопросы, акцентирования внимания на оригинальные идеи; </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093479" w:rsidRPr="00121558" w:rsidRDefault="00093479"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Критерии оценки: </w:t>
      </w:r>
    </w:p>
    <w:p w:rsidR="00093479" w:rsidRPr="00121558" w:rsidRDefault="00093479" w:rsidP="00DB6CE2">
      <w:pPr>
        <w:pStyle w:val="a4"/>
        <w:numPr>
          <w:ilvl w:val="0"/>
          <w:numId w:val="14"/>
        </w:numPr>
        <w:tabs>
          <w:tab w:val="left" w:pos="284"/>
        </w:tabs>
        <w:ind w:firstLine="709"/>
        <w:jc w:val="both"/>
      </w:pPr>
      <w:r w:rsidRPr="00121558">
        <w:t>оценка «5 баллов» выставляется обучающемуся если студент принимает активное участие в процедурах,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093479" w:rsidRPr="00121558" w:rsidRDefault="00093479" w:rsidP="00DB6CE2">
      <w:pPr>
        <w:pStyle w:val="a4"/>
        <w:numPr>
          <w:ilvl w:val="0"/>
          <w:numId w:val="14"/>
        </w:numPr>
        <w:tabs>
          <w:tab w:val="left" w:pos="284"/>
        </w:tabs>
        <w:ind w:firstLine="709"/>
        <w:jc w:val="both"/>
      </w:pPr>
      <w:r w:rsidRPr="00121558">
        <w:t>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093479" w:rsidRPr="00121558" w:rsidRDefault="00093479" w:rsidP="00DB6CE2">
      <w:pPr>
        <w:pStyle w:val="a4"/>
        <w:numPr>
          <w:ilvl w:val="0"/>
          <w:numId w:val="14"/>
        </w:numPr>
        <w:tabs>
          <w:tab w:val="left" w:pos="284"/>
        </w:tabs>
        <w:ind w:firstLine="709"/>
        <w:jc w:val="both"/>
      </w:pPr>
      <w:r w:rsidRPr="00121558">
        <w:t>оценка «3 балла» выставляется обучающемуся, если студент не проявляет активного участия в процедурах,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093479" w:rsidRPr="00121558" w:rsidRDefault="00093479" w:rsidP="00DB6CE2">
      <w:pPr>
        <w:pStyle w:val="a6"/>
        <w:numPr>
          <w:ilvl w:val="0"/>
          <w:numId w:val="14"/>
        </w:numPr>
        <w:suppressLineNumbers/>
        <w:tabs>
          <w:tab w:val="left" w:pos="0"/>
          <w:tab w:val="left" w:pos="284"/>
          <w:tab w:val="left" w:pos="426"/>
          <w:tab w:val="left" w:pos="567"/>
          <w:tab w:val="left" w:pos="1134"/>
          <w:tab w:val="left" w:pos="1276"/>
          <w:tab w:val="left" w:pos="8505"/>
          <w:tab w:val="left" w:pos="8789"/>
        </w:tabs>
        <w:spacing w:after="0"/>
        <w:ind w:firstLine="709"/>
        <w:jc w:val="both"/>
        <w:rPr>
          <w:sz w:val="24"/>
          <w:szCs w:val="24"/>
        </w:rPr>
      </w:pPr>
      <w:r w:rsidRPr="00121558">
        <w:rPr>
          <w:sz w:val="24"/>
          <w:szCs w:val="24"/>
        </w:rPr>
        <w:t>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093479" w:rsidRPr="00121558" w:rsidRDefault="00093479" w:rsidP="00DB6CE2">
      <w:pPr>
        <w:pStyle w:val="a6"/>
        <w:numPr>
          <w:ilvl w:val="0"/>
          <w:numId w:val="14"/>
        </w:numPr>
        <w:suppressLineNumbers/>
        <w:tabs>
          <w:tab w:val="left" w:pos="0"/>
          <w:tab w:val="left" w:pos="284"/>
          <w:tab w:val="left" w:pos="426"/>
          <w:tab w:val="left" w:pos="567"/>
          <w:tab w:val="left" w:pos="1134"/>
          <w:tab w:val="left" w:pos="1276"/>
          <w:tab w:val="left" w:pos="8505"/>
          <w:tab w:val="left" w:pos="8789"/>
        </w:tabs>
        <w:spacing w:after="0"/>
        <w:ind w:firstLine="709"/>
        <w:jc w:val="both"/>
        <w:rPr>
          <w:sz w:val="24"/>
          <w:szCs w:val="24"/>
        </w:rPr>
      </w:pPr>
      <w:r w:rsidRPr="00121558">
        <w:rPr>
          <w:bCs/>
          <w:sz w:val="24"/>
          <w:szCs w:val="24"/>
        </w:rPr>
        <w:t xml:space="preserve">оценка «0 баллов» </w:t>
      </w:r>
      <w:r w:rsidRPr="00121558">
        <w:rPr>
          <w:sz w:val="24"/>
          <w:szCs w:val="24"/>
        </w:rPr>
        <w:t xml:space="preserve"> – выставляется обучающемуся если студент проигнорировал данный вид учебной работы.</w:t>
      </w:r>
    </w:p>
    <w:p w:rsidR="007E2422" w:rsidRPr="00121558" w:rsidRDefault="007E2422" w:rsidP="00DB6CE2">
      <w:pPr>
        <w:tabs>
          <w:tab w:val="left" w:pos="2295"/>
        </w:tabs>
        <w:spacing w:after="0" w:line="240" w:lineRule="auto"/>
        <w:ind w:firstLine="709"/>
        <w:jc w:val="both"/>
        <w:rPr>
          <w:rFonts w:ascii="Times New Roman" w:hAnsi="Times New Roman"/>
          <w:b/>
          <w:sz w:val="24"/>
          <w:szCs w:val="24"/>
        </w:rPr>
      </w:pP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2.5.2. Диспут</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1. Темы (проблематика): </w:t>
      </w:r>
    </w:p>
    <w:p w:rsidR="007E2422" w:rsidRPr="00121558" w:rsidRDefault="007E2422" w:rsidP="00DB6CE2">
      <w:pPr>
        <w:spacing w:after="0" w:line="240" w:lineRule="auto"/>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lastRenderedPageBreak/>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093479" w:rsidRPr="00121558" w:rsidRDefault="00093479" w:rsidP="00DB6CE2">
      <w:pPr>
        <w:pStyle w:val="a4"/>
        <w:numPr>
          <w:ilvl w:val="1"/>
          <w:numId w:val="15"/>
        </w:numPr>
        <w:tabs>
          <w:tab w:val="num" w:pos="1276"/>
        </w:tabs>
        <w:suppressAutoHyphens/>
        <w:ind w:left="0"/>
        <w:jc w:val="both"/>
      </w:pPr>
      <w:r w:rsidRPr="00121558">
        <w:t>Наиболее эффективные пути преодоления ПТСР.</w:t>
      </w:r>
    </w:p>
    <w:p w:rsidR="00093479" w:rsidRPr="00121558" w:rsidRDefault="00093479" w:rsidP="00DB6CE2">
      <w:pPr>
        <w:pStyle w:val="a4"/>
        <w:numPr>
          <w:ilvl w:val="1"/>
          <w:numId w:val="15"/>
        </w:numPr>
        <w:tabs>
          <w:tab w:val="num" w:pos="1276"/>
        </w:tabs>
        <w:suppressAutoHyphens/>
        <w:ind w:left="0"/>
        <w:jc w:val="both"/>
      </w:pPr>
      <w:r w:rsidRPr="00121558">
        <w:t xml:space="preserve">Пути преодоления ПТСР у воспитанников в процессе тренерской деятельности.   </w:t>
      </w:r>
    </w:p>
    <w:p w:rsidR="007E2422" w:rsidRPr="00121558" w:rsidRDefault="007E2422" w:rsidP="00DB6CE2">
      <w:pPr>
        <w:shd w:val="clear" w:color="auto" w:fill="FFFFFF"/>
        <w:spacing w:after="0" w:line="240" w:lineRule="auto"/>
        <w:ind w:firstLine="709"/>
        <w:rPr>
          <w:rFonts w:ascii="Times New Roman" w:hAnsi="Times New Roman"/>
          <w:b/>
          <w:sz w:val="24"/>
          <w:szCs w:val="24"/>
        </w:rPr>
      </w:pPr>
    </w:p>
    <w:p w:rsidR="00093479" w:rsidRPr="00121558" w:rsidRDefault="00093479" w:rsidP="00DB6CE2">
      <w:pPr>
        <w:shd w:val="clear" w:color="auto" w:fill="FFFFFF"/>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2. Концепция проведения диспута </w:t>
      </w:r>
    </w:p>
    <w:p w:rsidR="00093479" w:rsidRPr="00121558" w:rsidRDefault="00093479" w:rsidP="00DB6CE2">
      <w:pPr>
        <w:pStyle w:val="a5"/>
        <w:shd w:val="clear" w:color="auto" w:fill="FFFFFF"/>
        <w:spacing w:beforeAutospacing="0" w:afterAutospacing="0"/>
        <w:ind w:firstLine="709"/>
        <w:jc w:val="both"/>
      </w:pPr>
      <w:r w:rsidRPr="00121558">
        <w:rPr>
          <w:b/>
        </w:rPr>
        <w:t xml:space="preserve">Диспут </w:t>
      </w:r>
      <w:r w:rsidRPr="00121558">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093479" w:rsidRPr="00121558" w:rsidRDefault="00093479" w:rsidP="00DB6CE2">
      <w:pPr>
        <w:pStyle w:val="a5"/>
        <w:shd w:val="clear" w:color="auto" w:fill="FFFFFF"/>
        <w:spacing w:beforeAutospacing="0" w:afterAutospacing="0"/>
        <w:ind w:firstLine="709"/>
        <w:jc w:val="both"/>
      </w:pPr>
      <w:r w:rsidRPr="00121558">
        <w:rPr>
          <w:b/>
        </w:rPr>
        <w:t>Целью семинаров-диспутов</w:t>
      </w:r>
      <w:r w:rsidRPr="00121558">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093479" w:rsidRPr="00121558" w:rsidRDefault="00093479" w:rsidP="00DB6CE2">
      <w:pPr>
        <w:pStyle w:val="a5"/>
        <w:shd w:val="clear" w:color="auto" w:fill="FFFFFF"/>
        <w:spacing w:beforeAutospacing="0" w:afterAutospacing="0"/>
        <w:ind w:firstLine="709"/>
        <w:jc w:val="both"/>
      </w:pPr>
      <w:r w:rsidRPr="00121558">
        <w:rPr>
          <w:b/>
          <w:bCs/>
        </w:rPr>
        <w:t xml:space="preserve">Задачей диспута </w:t>
      </w:r>
      <w:r w:rsidRPr="00121558">
        <w:t>является подвигнуть студентов к собственным размышлениям), помогая порой выявить решение проблемных вопросов.</w:t>
      </w:r>
    </w:p>
    <w:p w:rsidR="00E02197" w:rsidRPr="00121558" w:rsidRDefault="00E02197" w:rsidP="00DB6CE2">
      <w:pPr>
        <w:pStyle w:val="a5"/>
        <w:shd w:val="clear" w:color="auto" w:fill="FFFFFF"/>
        <w:spacing w:beforeAutospacing="0" w:afterAutospacing="0"/>
        <w:ind w:firstLine="709"/>
        <w:rPr>
          <w:b/>
        </w:rPr>
      </w:pPr>
      <w:r w:rsidRPr="00121558">
        <w:rPr>
          <w:b/>
        </w:rPr>
        <w:t xml:space="preserve">3. Роли: </w:t>
      </w:r>
    </w:p>
    <w:p w:rsidR="00093479" w:rsidRPr="00121558" w:rsidRDefault="00093479" w:rsidP="00DB6CE2">
      <w:pPr>
        <w:widowControl w:val="0"/>
        <w:spacing w:after="0" w:line="240" w:lineRule="auto"/>
        <w:ind w:firstLine="709"/>
        <w:jc w:val="both"/>
        <w:rPr>
          <w:rFonts w:ascii="Times New Roman" w:eastAsia="Times New Roman" w:hAnsi="Times New Roman"/>
          <w:sz w:val="24"/>
          <w:szCs w:val="24"/>
          <w:lang w:eastAsia="ru-RU"/>
        </w:rPr>
      </w:pP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4"/>
        <w:gridCol w:w="6421"/>
      </w:tblGrid>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Действующее лицо</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Выполняемая работа</w:t>
            </w:r>
          </w:p>
        </w:tc>
      </w:tr>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Докладчик</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Излагает в краткой форме сущность защищаемой точки зрения, позиции</w:t>
            </w:r>
          </w:p>
        </w:tc>
      </w:tr>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Содокладчик</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Аргументирует, обосновывает, иллюстрирует позицию докладчика, может представлять статистические сведения, факты</w:t>
            </w:r>
          </w:p>
        </w:tc>
      </w:tr>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Оппонент</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Высказывает собственную точку зрения по рассматриваемому вопросу (отличающуюся от  от избранной докладчиком) и приводит контрпримеры и контраргументы</w:t>
            </w:r>
          </w:p>
        </w:tc>
      </w:tr>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Эксперт</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Ответственен за сравнительный анализ аргументов и контраргу</w:t>
            </w:r>
            <w:r w:rsidRPr="00121558">
              <w:rPr>
                <w:rFonts w:ascii="Times New Roman" w:hAnsi="Times New Roman"/>
                <w:sz w:val="24"/>
                <w:szCs w:val="24"/>
              </w:rPr>
              <w:softHyphen/>
              <w:t>ментов, определяет их достоверность</w:t>
            </w:r>
          </w:p>
        </w:tc>
      </w:tr>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«Провокатор»</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Задает «спорные» вопросы, приводит неожиданные при</w:t>
            </w:r>
            <w:r w:rsidRPr="00121558">
              <w:rPr>
                <w:rFonts w:ascii="Times New Roman" w:hAnsi="Times New Roman"/>
                <w:sz w:val="24"/>
                <w:szCs w:val="24"/>
              </w:rPr>
              <w:softHyphen/>
              <w:t>меры — инициирует общую дискуссию</w:t>
            </w:r>
          </w:p>
        </w:tc>
      </w:tr>
      <w:tr w:rsidR="00093479" w:rsidRPr="00121558" w:rsidTr="00086293">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Ассистент</w:t>
            </w:r>
          </w:p>
        </w:tc>
        <w:tc>
          <w:tcPr>
            <w:tcW w:w="642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Осуществляет материально-техническое обеспечение (плакаты, схемы, диаграммы и т. д.)</w:t>
            </w:r>
          </w:p>
        </w:tc>
      </w:tr>
    </w:tbl>
    <w:p w:rsidR="00093479" w:rsidRPr="00121558" w:rsidRDefault="00093479" w:rsidP="00DB6CE2">
      <w:pPr>
        <w:widowControl w:val="0"/>
        <w:spacing w:after="0" w:line="240" w:lineRule="auto"/>
        <w:ind w:firstLine="709"/>
        <w:jc w:val="both"/>
        <w:rPr>
          <w:rFonts w:ascii="Times New Roman" w:hAnsi="Times New Roman"/>
          <w:sz w:val="24"/>
          <w:szCs w:val="24"/>
        </w:rPr>
      </w:pP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b/>
          <w:sz w:val="24"/>
          <w:szCs w:val="24"/>
        </w:rPr>
        <w:t>4. Ожидаемые  результаты</w:t>
      </w:r>
      <w:r w:rsidRPr="00121558">
        <w:rPr>
          <w:rFonts w:ascii="Times New Roman" w:hAnsi="Times New Roman"/>
          <w:sz w:val="24"/>
          <w:szCs w:val="24"/>
        </w:rPr>
        <w:t>.</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готовность участников к обсуждению проблемы с целью определения возможных путей её решения;</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наличие определённой позиции, теоретических знаний;</w:t>
      </w:r>
    </w:p>
    <w:p w:rsidR="00537DBB" w:rsidRPr="00121558" w:rsidRDefault="00537DBB" w:rsidP="00DB6CE2">
      <w:pPr>
        <w:pStyle w:val="a4"/>
        <w:numPr>
          <w:ilvl w:val="0"/>
          <w:numId w:val="15"/>
        </w:numPr>
        <w:shd w:val="clear" w:color="auto" w:fill="FFFFFF"/>
        <w:tabs>
          <w:tab w:val="clear" w:pos="720"/>
          <w:tab w:val="left" w:pos="0"/>
          <w:tab w:val="left" w:pos="426"/>
        </w:tabs>
        <w:ind w:left="0" w:firstLine="709"/>
        <w:jc w:val="both"/>
      </w:pPr>
      <w:r w:rsidRPr="00121558">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 xml:space="preserve">выступления участников и выявления существующих мнений на поставленные вопросы, акцентирования внимания на оригинальные идеи; </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537DBB" w:rsidRPr="00121558" w:rsidRDefault="00537DBB" w:rsidP="00DB6CE2">
      <w:pPr>
        <w:spacing w:after="0" w:line="240" w:lineRule="auto"/>
        <w:ind w:firstLine="709"/>
        <w:rPr>
          <w:rFonts w:ascii="Times New Roman" w:hAnsi="Times New Roman"/>
          <w:b/>
          <w:sz w:val="24"/>
          <w:szCs w:val="24"/>
        </w:rPr>
      </w:pPr>
    </w:p>
    <w:p w:rsidR="00537DBB" w:rsidRPr="00121558" w:rsidRDefault="00537DBB"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Критерии оценки: </w:t>
      </w:r>
    </w:p>
    <w:p w:rsidR="00537DBB" w:rsidRPr="00121558" w:rsidRDefault="00537DBB" w:rsidP="00DB6CE2">
      <w:pPr>
        <w:pStyle w:val="a4"/>
        <w:numPr>
          <w:ilvl w:val="0"/>
          <w:numId w:val="14"/>
        </w:numPr>
        <w:tabs>
          <w:tab w:val="left" w:pos="284"/>
        </w:tabs>
        <w:ind w:firstLine="709"/>
        <w:jc w:val="both"/>
      </w:pPr>
      <w:r w:rsidRPr="00121558">
        <w:t xml:space="preserve">оценка «5 баллов» выставляется обучающемуся если студент принимает активное участие в процедурах,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w:t>
      </w:r>
      <w:r w:rsidRPr="00121558">
        <w:lastRenderedPageBreak/>
        <w:t>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537DBB" w:rsidRPr="00121558" w:rsidRDefault="00537DBB" w:rsidP="00DB6CE2">
      <w:pPr>
        <w:pStyle w:val="a4"/>
        <w:numPr>
          <w:ilvl w:val="0"/>
          <w:numId w:val="14"/>
        </w:numPr>
        <w:tabs>
          <w:tab w:val="left" w:pos="284"/>
        </w:tabs>
        <w:ind w:firstLine="709"/>
        <w:jc w:val="both"/>
      </w:pPr>
      <w:r w:rsidRPr="00121558">
        <w:t>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537DBB" w:rsidRPr="00121558" w:rsidRDefault="00537DBB" w:rsidP="00DB6CE2">
      <w:pPr>
        <w:pStyle w:val="a4"/>
        <w:numPr>
          <w:ilvl w:val="0"/>
          <w:numId w:val="14"/>
        </w:numPr>
        <w:tabs>
          <w:tab w:val="left" w:pos="284"/>
        </w:tabs>
        <w:ind w:firstLine="709"/>
        <w:jc w:val="both"/>
      </w:pPr>
      <w:r w:rsidRPr="00121558">
        <w:t>оценка «3 балла» выставляется обучающемуся если студент не проявляет активного участия в процедурах,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537DBB" w:rsidRPr="00121558" w:rsidRDefault="00537DBB" w:rsidP="00DB6CE2">
      <w:pPr>
        <w:pStyle w:val="a6"/>
        <w:numPr>
          <w:ilvl w:val="0"/>
          <w:numId w:val="14"/>
        </w:numPr>
        <w:suppressLineNumbers/>
        <w:tabs>
          <w:tab w:val="left" w:pos="0"/>
          <w:tab w:val="left" w:pos="284"/>
          <w:tab w:val="left" w:pos="567"/>
          <w:tab w:val="left" w:pos="1134"/>
          <w:tab w:val="left" w:pos="1276"/>
          <w:tab w:val="left" w:pos="8505"/>
          <w:tab w:val="left" w:pos="8789"/>
        </w:tabs>
        <w:spacing w:after="0"/>
        <w:ind w:firstLine="709"/>
        <w:jc w:val="both"/>
        <w:rPr>
          <w:sz w:val="24"/>
          <w:szCs w:val="24"/>
        </w:rPr>
      </w:pPr>
      <w:r w:rsidRPr="00121558">
        <w:rPr>
          <w:sz w:val="24"/>
          <w:szCs w:val="24"/>
        </w:rPr>
        <w:t>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537DBB" w:rsidRPr="00121558" w:rsidRDefault="00537DBB" w:rsidP="00DB6CE2">
      <w:pPr>
        <w:pStyle w:val="a6"/>
        <w:numPr>
          <w:ilvl w:val="0"/>
          <w:numId w:val="14"/>
        </w:numPr>
        <w:suppressLineNumbers/>
        <w:tabs>
          <w:tab w:val="left" w:pos="0"/>
          <w:tab w:val="left" w:pos="284"/>
          <w:tab w:val="left" w:pos="567"/>
          <w:tab w:val="left" w:pos="1134"/>
          <w:tab w:val="left" w:pos="1276"/>
          <w:tab w:val="left" w:pos="8505"/>
          <w:tab w:val="left" w:pos="8789"/>
        </w:tabs>
        <w:spacing w:after="0"/>
        <w:ind w:firstLine="709"/>
        <w:jc w:val="both"/>
        <w:rPr>
          <w:sz w:val="24"/>
          <w:szCs w:val="24"/>
        </w:rPr>
      </w:pPr>
      <w:r w:rsidRPr="00121558">
        <w:rPr>
          <w:bCs/>
          <w:sz w:val="24"/>
          <w:szCs w:val="24"/>
        </w:rPr>
        <w:t xml:space="preserve">оценка «0 баллов» </w:t>
      </w:r>
      <w:r w:rsidRPr="00121558">
        <w:rPr>
          <w:sz w:val="24"/>
          <w:szCs w:val="24"/>
        </w:rPr>
        <w:t xml:space="preserve"> – выставляется обучающемуся если студент проигнорировал данный вид учебной работы.</w:t>
      </w:r>
    </w:p>
    <w:p w:rsidR="00537DBB" w:rsidRPr="00121558" w:rsidRDefault="00537DBB" w:rsidP="00DB6CE2">
      <w:pPr>
        <w:tabs>
          <w:tab w:val="left" w:pos="2295"/>
        </w:tabs>
        <w:spacing w:after="0" w:line="240" w:lineRule="auto"/>
        <w:ind w:firstLine="709"/>
        <w:jc w:val="both"/>
        <w:rPr>
          <w:rFonts w:ascii="Times New Roman" w:hAnsi="Times New Roman"/>
          <w:b/>
          <w:sz w:val="24"/>
          <w:szCs w:val="24"/>
        </w:rPr>
      </w:pPr>
    </w:p>
    <w:p w:rsidR="00537DBB" w:rsidRPr="00121558" w:rsidRDefault="00537DBB" w:rsidP="00CA528A">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2.6. Темы докладов </w:t>
      </w:r>
    </w:p>
    <w:p w:rsidR="00537DBB" w:rsidRPr="00121558" w:rsidRDefault="00537DBB" w:rsidP="00CA528A">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w:t>
      </w:r>
      <w:r w:rsidR="006E59DF" w:rsidRPr="00121558">
        <w:rPr>
          <w:rFonts w:ascii="Times New Roman" w:hAnsi="Times New Roman"/>
          <w:b/>
          <w:sz w:val="24"/>
          <w:szCs w:val="24"/>
        </w:rPr>
        <w:t xml:space="preserve"> </w:t>
      </w:r>
      <w:r w:rsidRPr="00121558">
        <w:rPr>
          <w:rFonts w:ascii="Times New Roman" w:hAnsi="Times New Roman"/>
          <w:b/>
          <w:sz w:val="24"/>
          <w:szCs w:val="24"/>
        </w:rPr>
        <w:t>- специфические переживания</w:t>
      </w:r>
    </w:p>
    <w:p w:rsidR="00537DBB" w:rsidRPr="00121558" w:rsidRDefault="00537DBB" w:rsidP="00CA528A">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1.Влияние ВКБ на спортивную деятельность.</w:t>
      </w:r>
    </w:p>
    <w:p w:rsidR="00537DBB" w:rsidRPr="00121558" w:rsidRDefault="00537DBB" w:rsidP="00CA528A">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2.Учет особенностей ВКБ воспитанников при планировании занятий по АФК. 3.Особенности механизмов психологической защиты  у больных с нервно-психическими, психосоматическими, соматопсихическими расстройствами.</w:t>
      </w:r>
    </w:p>
    <w:p w:rsidR="007E2422" w:rsidRPr="00121558" w:rsidRDefault="007E2422" w:rsidP="00CA528A">
      <w:pPr>
        <w:suppressAutoHyphens/>
        <w:spacing w:after="0" w:line="240" w:lineRule="auto"/>
        <w:ind w:firstLine="709"/>
        <w:jc w:val="both"/>
        <w:rPr>
          <w:rFonts w:ascii="Times New Roman" w:hAnsi="Times New Roman"/>
          <w:b/>
          <w:sz w:val="24"/>
          <w:szCs w:val="24"/>
        </w:rPr>
      </w:pPr>
    </w:p>
    <w:p w:rsidR="007E2422" w:rsidRPr="00121558" w:rsidRDefault="007E2422" w:rsidP="00CA528A">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CA528A">
      <w:pPr>
        <w:pStyle w:val="a4"/>
        <w:numPr>
          <w:ilvl w:val="1"/>
          <w:numId w:val="15"/>
        </w:numPr>
        <w:tabs>
          <w:tab w:val="left" w:pos="2295"/>
        </w:tabs>
        <w:ind w:left="0" w:firstLine="709"/>
        <w:jc w:val="both"/>
      </w:pPr>
      <w:r w:rsidRPr="00121558">
        <w:t>Представления о психической травме в концепциях З. Фрейда и К.Г. Юнга</w:t>
      </w:r>
    </w:p>
    <w:p w:rsidR="00537DBB" w:rsidRPr="00121558" w:rsidRDefault="00537DBB" w:rsidP="00CA528A">
      <w:pPr>
        <w:pStyle w:val="a4"/>
        <w:numPr>
          <w:ilvl w:val="1"/>
          <w:numId w:val="15"/>
        </w:numPr>
        <w:tabs>
          <w:tab w:val="left" w:pos="2295"/>
        </w:tabs>
        <w:ind w:left="0" w:firstLine="709"/>
        <w:jc w:val="both"/>
      </w:pPr>
      <w:r w:rsidRPr="00121558">
        <w:t>Понятие «инфантильной психической травмы» и «психической травмы взрослых» (Г.Кристел).</w:t>
      </w:r>
    </w:p>
    <w:p w:rsidR="00537DBB" w:rsidRPr="00121558" w:rsidRDefault="00537DBB" w:rsidP="00CA528A">
      <w:pPr>
        <w:pStyle w:val="a4"/>
        <w:numPr>
          <w:ilvl w:val="1"/>
          <w:numId w:val="15"/>
        </w:numPr>
        <w:tabs>
          <w:tab w:val="left" w:pos="2295"/>
        </w:tabs>
        <w:ind w:left="0" w:firstLine="709"/>
        <w:jc w:val="both"/>
      </w:pPr>
      <w:r w:rsidRPr="00121558">
        <w:t xml:space="preserve"> Концепция «кумулятивной травмы» М.Хана.</w:t>
      </w:r>
    </w:p>
    <w:p w:rsidR="007E2422" w:rsidRPr="00121558" w:rsidRDefault="007E2422" w:rsidP="00CA528A">
      <w:pPr>
        <w:tabs>
          <w:tab w:val="left" w:pos="2295"/>
        </w:tabs>
        <w:spacing w:after="0" w:line="240" w:lineRule="auto"/>
        <w:ind w:firstLine="709"/>
        <w:jc w:val="both"/>
        <w:rPr>
          <w:rFonts w:ascii="Times New Roman" w:hAnsi="Times New Roman"/>
          <w:b/>
          <w:sz w:val="24"/>
          <w:szCs w:val="24"/>
        </w:rPr>
      </w:pPr>
    </w:p>
    <w:p w:rsidR="006E59DF" w:rsidRPr="00121558" w:rsidRDefault="006E59DF" w:rsidP="00CA528A">
      <w:pPr>
        <w:spacing w:after="0" w:line="240" w:lineRule="auto"/>
        <w:ind w:firstLine="709"/>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537DBB" w:rsidRPr="00121558" w:rsidRDefault="006E59DF" w:rsidP="00CA528A">
      <w:pPr>
        <w:tabs>
          <w:tab w:val="num" w:pos="1620"/>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w:t>
      </w:r>
      <w:r w:rsidR="00537DBB" w:rsidRPr="00121558">
        <w:rPr>
          <w:rFonts w:ascii="Times New Roman" w:hAnsi="Times New Roman"/>
          <w:sz w:val="24"/>
          <w:szCs w:val="24"/>
        </w:rPr>
        <w:t>Психологические защиты у лиц с различными заболеваниями.</w:t>
      </w:r>
    </w:p>
    <w:p w:rsidR="00537DBB" w:rsidRPr="00121558" w:rsidRDefault="006E59DF" w:rsidP="00CA528A">
      <w:pPr>
        <w:tabs>
          <w:tab w:val="num" w:pos="1620"/>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w:t>
      </w:r>
      <w:r w:rsidR="00537DBB" w:rsidRPr="00121558">
        <w:rPr>
          <w:rFonts w:ascii="Times New Roman" w:hAnsi="Times New Roman"/>
          <w:sz w:val="24"/>
          <w:szCs w:val="24"/>
        </w:rPr>
        <w:t>Психологическая защита и  уровнь развития личности</w:t>
      </w:r>
    </w:p>
    <w:p w:rsidR="00537DBB" w:rsidRPr="00121558" w:rsidRDefault="006E59DF" w:rsidP="00CA528A">
      <w:pPr>
        <w:tabs>
          <w:tab w:val="num" w:pos="1620"/>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w:t>
      </w:r>
      <w:r w:rsidR="00537DBB" w:rsidRPr="00121558">
        <w:rPr>
          <w:rFonts w:ascii="Times New Roman" w:hAnsi="Times New Roman"/>
          <w:sz w:val="24"/>
          <w:szCs w:val="24"/>
        </w:rPr>
        <w:t xml:space="preserve">Учет особенностей психологических защит при планировании занятий по адаптивной ФК </w:t>
      </w:r>
    </w:p>
    <w:p w:rsidR="00537DBB" w:rsidRPr="00121558" w:rsidRDefault="006E59DF" w:rsidP="00CA528A">
      <w:pPr>
        <w:tabs>
          <w:tab w:val="num" w:pos="1276"/>
          <w:tab w:val="num" w:pos="1440"/>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lastRenderedPageBreak/>
        <w:t xml:space="preserve">4. </w:t>
      </w:r>
      <w:r w:rsidR="00537DBB" w:rsidRPr="00121558">
        <w:rPr>
          <w:rFonts w:ascii="Times New Roman" w:hAnsi="Times New Roman"/>
          <w:sz w:val="24"/>
          <w:szCs w:val="24"/>
        </w:rPr>
        <w:t>Роль стресса в развитии и течении заболеваний.</w:t>
      </w:r>
    </w:p>
    <w:p w:rsidR="00537DBB" w:rsidRPr="00121558" w:rsidRDefault="006E59DF" w:rsidP="00CA528A">
      <w:pPr>
        <w:tabs>
          <w:tab w:val="num" w:pos="1276"/>
          <w:tab w:val="num" w:pos="1440"/>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5. </w:t>
      </w:r>
      <w:r w:rsidR="00537DBB" w:rsidRPr="00121558">
        <w:rPr>
          <w:rFonts w:ascii="Times New Roman" w:hAnsi="Times New Roman"/>
          <w:sz w:val="24"/>
          <w:szCs w:val="24"/>
        </w:rPr>
        <w:t>Совладающее поведение при болезни.</w:t>
      </w:r>
    </w:p>
    <w:p w:rsidR="00537DBB" w:rsidRPr="00121558" w:rsidRDefault="006E59DF" w:rsidP="00CA528A">
      <w:pPr>
        <w:tabs>
          <w:tab w:val="num" w:pos="1276"/>
          <w:tab w:val="num" w:pos="1440"/>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6. </w:t>
      </w:r>
      <w:r w:rsidR="00537DBB" w:rsidRPr="00121558">
        <w:rPr>
          <w:rFonts w:ascii="Times New Roman" w:hAnsi="Times New Roman"/>
          <w:sz w:val="24"/>
          <w:szCs w:val="24"/>
        </w:rPr>
        <w:t>Роль копинг-стратегий в преодолении болезни.</w:t>
      </w:r>
    </w:p>
    <w:p w:rsidR="00537DBB" w:rsidRPr="00121558" w:rsidRDefault="00537DBB" w:rsidP="00CA528A">
      <w:pPr>
        <w:tabs>
          <w:tab w:val="num" w:pos="1276"/>
        </w:tabs>
        <w:suppressAutoHyphens/>
        <w:spacing w:after="0" w:line="240" w:lineRule="auto"/>
        <w:ind w:firstLine="709"/>
        <w:jc w:val="both"/>
        <w:rPr>
          <w:rFonts w:ascii="Times New Roman" w:hAnsi="Times New Roman"/>
          <w:b/>
          <w:sz w:val="24"/>
          <w:szCs w:val="24"/>
        </w:rPr>
      </w:pPr>
    </w:p>
    <w:p w:rsidR="006E59DF" w:rsidRPr="00121558" w:rsidRDefault="00537DBB" w:rsidP="00CA528A">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Раздел </w:t>
      </w:r>
      <w:r w:rsidR="006E59DF" w:rsidRPr="00121558">
        <w:rPr>
          <w:rFonts w:ascii="Times New Roman" w:hAnsi="Times New Roman"/>
          <w:b/>
          <w:sz w:val="24"/>
          <w:szCs w:val="24"/>
        </w:rPr>
        <w:t>4</w:t>
      </w:r>
      <w:r w:rsidRPr="00121558">
        <w:rPr>
          <w:rFonts w:ascii="Times New Roman" w:hAnsi="Times New Roman"/>
          <w:b/>
          <w:sz w:val="24"/>
          <w:szCs w:val="24"/>
        </w:rPr>
        <w:t>. Проблемы жизни и смерти</w:t>
      </w:r>
      <w:r w:rsidR="006E59DF" w:rsidRPr="00121558">
        <w:rPr>
          <w:rFonts w:ascii="Times New Roman" w:hAnsi="Times New Roman"/>
          <w:b/>
          <w:sz w:val="24"/>
          <w:szCs w:val="24"/>
        </w:rPr>
        <w:t>. Проблема суицидального поведения.</w:t>
      </w:r>
    </w:p>
    <w:p w:rsidR="00537DBB" w:rsidRPr="00121558" w:rsidRDefault="006E59DF" w:rsidP="00CA528A">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1.</w:t>
      </w:r>
      <w:r w:rsidRPr="00121558">
        <w:rPr>
          <w:b/>
          <w:sz w:val="24"/>
          <w:szCs w:val="24"/>
        </w:rPr>
        <w:t xml:space="preserve"> </w:t>
      </w:r>
      <w:r w:rsidR="00537DBB" w:rsidRPr="00121558">
        <w:rPr>
          <w:rFonts w:ascii="Times New Roman" w:hAnsi="Times New Roman"/>
          <w:sz w:val="24"/>
          <w:szCs w:val="24"/>
        </w:rPr>
        <w:t>Феномен смерти,  последствия утраты.</w:t>
      </w:r>
    </w:p>
    <w:p w:rsidR="00537DBB" w:rsidRPr="00121558" w:rsidRDefault="006E59DF" w:rsidP="00CA528A">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w:t>
      </w:r>
      <w:r w:rsidR="00537DBB" w:rsidRPr="00121558">
        <w:rPr>
          <w:rFonts w:ascii="Times New Roman" w:hAnsi="Times New Roman"/>
          <w:sz w:val="24"/>
          <w:szCs w:val="24"/>
        </w:rPr>
        <w:t xml:space="preserve"> Суицидальное поведение у людей разного возраста.</w:t>
      </w:r>
    </w:p>
    <w:p w:rsidR="00537DBB" w:rsidRPr="00121558" w:rsidRDefault="006E59DF" w:rsidP="00CA528A">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w:t>
      </w:r>
      <w:r w:rsidR="00537DBB" w:rsidRPr="00121558">
        <w:rPr>
          <w:rFonts w:ascii="Times New Roman" w:hAnsi="Times New Roman"/>
          <w:sz w:val="24"/>
          <w:szCs w:val="24"/>
        </w:rPr>
        <w:t>Парасуициды.</w:t>
      </w:r>
    </w:p>
    <w:p w:rsidR="007E2422" w:rsidRPr="00121558" w:rsidRDefault="007E2422" w:rsidP="00CA528A">
      <w:pPr>
        <w:suppressAutoHyphens/>
        <w:spacing w:after="0" w:line="240" w:lineRule="auto"/>
        <w:ind w:firstLine="709"/>
        <w:jc w:val="both"/>
        <w:rPr>
          <w:rFonts w:ascii="Times New Roman" w:hAnsi="Times New Roman"/>
          <w:b/>
          <w:sz w:val="24"/>
          <w:szCs w:val="24"/>
        </w:rPr>
      </w:pPr>
    </w:p>
    <w:p w:rsidR="00537DBB" w:rsidRPr="00121558" w:rsidRDefault="00537DBB" w:rsidP="00CA528A">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Раздел </w:t>
      </w:r>
      <w:r w:rsidR="006E59DF" w:rsidRPr="00121558">
        <w:rPr>
          <w:rFonts w:ascii="Times New Roman" w:hAnsi="Times New Roman"/>
          <w:b/>
          <w:sz w:val="24"/>
          <w:szCs w:val="24"/>
        </w:rPr>
        <w:t>5</w:t>
      </w:r>
      <w:r w:rsidRPr="00121558">
        <w:rPr>
          <w:rFonts w:ascii="Times New Roman" w:hAnsi="Times New Roman"/>
          <w:b/>
          <w:sz w:val="24"/>
          <w:szCs w:val="24"/>
        </w:rPr>
        <w:t>.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 xml:space="preserve"> Психоаналитическая терапия.</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Когнитивно ориентировнная терапия</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Клиенто-центрированная терапия</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Гештальт-терапия</w:t>
      </w: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w:t>
      </w:r>
    </w:p>
    <w:p w:rsidR="00537DBB" w:rsidRPr="00121558" w:rsidRDefault="00537DBB" w:rsidP="00DB6CE2">
      <w:pPr>
        <w:spacing w:after="0" w:line="240" w:lineRule="auto"/>
        <w:ind w:firstLine="709"/>
        <w:jc w:val="both"/>
        <w:rPr>
          <w:rFonts w:ascii="Times New Roman" w:hAnsi="Times New Roman"/>
          <w:b/>
          <w:sz w:val="24"/>
          <w:szCs w:val="24"/>
        </w:rPr>
      </w:pPr>
      <w:r w:rsidRPr="00121558">
        <w:rPr>
          <w:rFonts w:ascii="Times New Roman" w:hAnsi="Times New Roman"/>
          <w:sz w:val="24"/>
          <w:szCs w:val="24"/>
          <w:lang w:eastAsia="ru-RU"/>
        </w:rPr>
        <w:t>.</w:t>
      </w:r>
      <w:r w:rsidRPr="00121558">
        <w:rPr>
          <w:rFonts w:ascii="Times New Roman" w:hAnsi="Times New Roman"/>
          <w:b/>
          <w:sz w:val="24"/>
          <w:szCs w:val="24"/>
        </w:rPr>
        <w:t xml:space="preserve"> Критерии оценки: </w:t>
      </w:r>
    </w:p>
    <w:p w:rsidR="00537DBB" w:rsidRPr="00121558" w:rsidRDefault="00537DBB" w:rsidP="00DB6CE2">
      <w:pPr>
        <w:pStyle w:val="a5"/>
        <w:spacing w:beforeAutospacing="0" w:afterAutospacing="0"/>
        <w:ind w:firstLine="709"/>
        <w:jc w:val="both"/>
      </w:pPr>
      <w:r w:rsidRPr="00121558">
        <w:rPr>
          <w:bCs/>
        </w:rPr>
        <w:t>- оценка «5 баллов»</w:t>
      </w:r>
      <w:r w:rsidRPr="00121558">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37DBB" w:rsidRPr="00121558" w:rsidRDefault="00537DBB" w:rsidP="00DB6CE2">
      <w:pPr>
        <w:pStyle w:val="a5"/>
        <w:spacing w:beforeAutospacing="0" w:afterAutospacing="0"/>
        <w:ind w:firstLine="709"/>
        <w:jc w:val="both"/>
      </w:pPr>
      <w:r w:rsidRPr="00121558">
        <w:rPr>
          <w:bCs/>
        </w:rPr>
        <w:t>- оценка «4 балла»</w:t>
      </w:r>
      <w:r w:rsidRPr="00121558">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37DBB" w:rsidRPr="00121558" w:rsidRDefault="00537DBB" w:rsidP="00DB6CE2">
      <w:pPr>
        <w:pStyle w:val="a5"/>
        <w:spacing w:beforeAutospacing="0" w:afterAutospacing="0"/>
        <w:ind w:firstLine="709"/>
        <w:jc w:val="both"/>
      </w:pPr>
      <w:r w:rsidRPr="00121558">
        <w:rPr>
          <w:bCs/>
        </w:rPr>
        <w:t>-  оценка «3 балла»</w:t>
      </w:r>
      <w:r w:rsidRPr="00121558">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37DBB" w:rsidRPr="00121558" w:rsidRDefault="00537DBB" w:rsidP="00DB6CE2">
      <w:pPr>
        <w:pStyle w:val="a5"/>
        <w:spacing w:beforeAutospacing="0" w:afterAutospacing="0"/>
        <w:ind w:firstLine="709"/>
        <w:jc w:val="both"/>
      </w:pPr>
      <w:r w:rsidRPr="00121558">
        <w:rPr>
          <w:bCs/>
        </w:rPr>
        <w:t>-  оценка «2 балла»</w:t>
      </w:r>
      <w:r w:rsidRPr="00121558">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w:t>
      </w:r>
      <w:r w:rsidRPr="00121558">
        <w:lastRenderedPageBreak/>
        <w:t xml:space="preserve">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537DBB" w:rsidRPr="00121558" w:rsidRDefault="00537DBB" w:rsidP="00DB6CE2">
      <w:pPr>
        <w:pStyle w:val="a5"/>
        <w:spacing w:beforeAutospacing="0" w:afterAutospacing="0"/>
        <w:ind w:firstLine="709"/>
        <w:jc w:val="both"/>
      </w:pPr>
      <w:r w:rsidRPr="00121558">
        <w:rPr>
          <w:bCs/>
        </w:rPr>
        <w:t xml:space="preserve">-  оценка «0 баллов»  </w:t>
      </w:r>
      <w:r w:rsidRPr="00121558">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537DBB" w:rsidRPr="00121558" w:rsidRDefault="00537DBB" w:rsidP="00DB6CE2">
      <w:pPr>
        <w:spacing w:after="0" w:line="240" w:lineRule="auto"/>
        <w:ind w:firstLine="709"/>
        <w:rPr>
          <w:rFonts w:ascii="Times New Roman" w:hAnsi="Times New Roman"/>
          <w:b/>
          <w:spacing w:val="-1"/>
          <w:sz w:val="24"/>
          <w:szCs w:val="24"/>
        </w:rPr>
      </w:pPr>
    </w:p>
    <w:p w:rsidR="00537DBB" w:rsidRPr="00121558" w:rsidRDefault="00537DBB"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2.7. Ситуационные задачи и творческие задания</w:t>
      </w:r>
    </w:p>
    <w:p w:rsidR="00537DBB" w:rsidRPr="00121558" w:rsidRDefault="00537DBB"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2.7.1. Ситуационные задачи</w:t>
      </w:r>
    </w:p>
    <w:p w:rsidR="00537DBB" w:rsidRPr="00121558" w:rsidRDefault="00537DBB"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специфические переживания</w:t>
      </w:r>
    </w:p>
    <w:p w:rsidR="00537DBB" w:rsidRPr="00121558" w:rsidRDefault="00537DBB" w:rsidP="00DB6CE2">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537DBB" w:rsidRPr="00121558" w:rsidRDefault="00537DBB" w:rsidP="00DB6CE2">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Что явилось причиной психических нарушений? </w:t>
      </w:r>
    </w:p>
    <w:p w:rsidR="00537DBB" w:rsidRPr="00121558" w:rsidRDefault="00537DBB" w:rsidP="00DB6CE2">
      <w:pPr>
        <w:tabs>
          <w:tab w:val="left" w:pos="2295"/>
        </w:tabs>
        <w:spacing w:after="0" w:line="240" w:lineRule="auto"/>
        <w:jc w:val="both"/>
        <w:rPr>
          <w:rFonts w:ascii="Times New Roman" w:hAnsi="Times New Roman"/>
          <w:sz w:val="24"/>
          <w:szCs w:val="24"/>
        </w:rPr>
      </w:pPr>
      <w:r w:rsidRPr="00121558">
        <w:rPr>
          <w:rFonts w:ascii="Times New Roman" w:hAnsi="Times New Roman"/>
          <w:sz w:val="24"/>
          <w:szCs w:val="24"/>
        </w:rPr>
        <w:t>2.  Какой  тип реагирования на  болезнь (по Личко) наблюдается в данном случае?</w:t>
      </w:r>
    </w:p>
    <w:p w:rsidR="00537DBB" w:rsidRPr="00121558" w:rsidRDefault="00537DBB" w:rsidP="00DB6CE2">
      <w:pPr>
        <w:tabs>
          <w:tab w:val="left" w:pos="2295"/>
        </w:tab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rPr>
        <w:t>Задача 2.</w:t>
      </w:r>
      <w:r w:rsidRPr="00121558">
        <w:rPr>
          <w:rFonts w:ascii="Times New Roman" w:hAnsi="Times New Roman"/>
          <w:sz w:val="24"/>
          <w:szCs w:val="24"/>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537DBB" w:rsidRPr="00121558" w:rsidRDefault="00537DBB" w:rsidP="00DB6CE2">
      <w:pPr>
        <w:pStyle w:val="a4"/>
        <w:numPr>
          <w:ilvl w:val="4"/>
          <w:numId w:val="12"/>
        </w:numPr>
        <w:tabs>
          <w:tab w:val="clear" w:pos="2160"/>
          <w:tab w:val="num" w:pos="0"/>
          <w:tab w:val="left" w:pos="993"/>
        </w:tabs>
        <w:ind w:left="0" w:firstLine="709"/>
        <w:jc w:val="both"/>
      </w:pPr>
      <w:r w:rsidRPr="00121558">
        <w:t>Какой  тип реагирования на  болезнь (по Личко) наблюдается в данном случае?</w:t>
      </w:r>
    </w:p>
    <w:p w:rsidR="00537DBB" w:rsidRPr="00121558" w:rsidRDefault="00537DBB" w:rsidP="00DB6CE2">
      <w:pPr>
        <w:pStyle w:val="a4"/>
        <w:numPr>
          <w:ilvl w:val="4"/>
          <w:numId w:val="12"/>
        </w:numPr>
        <w:tabs>
          <w:tab w:val="clear" w:pos="2160"/>
          <w:tab w:val="num" w:pos="0"/>
          <w:tab w:val="left" w:pos="993"/>
        </w:tabs>
        <w:ind w:left="0" w:firstLine="709"/>
        <w:jc w:val="both"/>
      </w:pPr>
      <w:r w:rsidRPr="00121558">
        <w:t>Каким образом можно скорректировать состояние девушки</w:t>
      </w:r>
    </w:p>
    <w:p w:rsidR="00537DBB" w:rsidRPr="00121558" w:rsidRDefault="00537DBB" w:rsidP="00DB6CE2">
      <w:pPr>
        <w:tabs>
          <w:tab w:val="num" w:pos="0"/>
          <w:tab w:val="left" w:pos="993"/>
          <w:tab w:val="num" w:pos="1276"/>
        </w:tabs>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lang w:eastAsia="ru-RU"/>
        </w:rPr>
        <w:t>Задача 3.</w:t>
      </w:r>
      <w:r w:rsidRPr="00121558">
        <w:rPr>
          <w:rFonts w:ascii="Times New Roman" w:hAnsi="Times New Roman"/>
          <w:sz w:val="24"/>
          <w:szCs w:val="24"/>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537DBB" w:rsidRPr="00121558" w:rsidRDefault="00537DBB" w:rsidP="00DB6CE2">
      <w:pPr>
        <w:pStyle w:val="a4"/>
        <w:numPr>
          <w:ilvl w:val="4"/>
          <w:numId w:val="17"/>
        </w:numPr>
        <w:tabs>
          <w:tab w:val="clear" w:pos="2160"/>
          <w:tab w:val="num" w:pos="0"/>
          <w:tab w:val="left" w:pos="993"/>
        </w:tabs>
        <w:ind w:left="0" w:firstLine="709"/>
        <w:jc w:val="both"/>
      </w:pPr>
      <w:r w:rsidRPr="00121558">
        <w:t>Какой  тип реагирования на  болезнь (по Личко) наблюдается в данном случае?</w:t>
      </w:r>
    </w:p>
    <w:p w:rsidR="00537DBB" w:rsidRPr="00121558" w:rsidRDefault="00537DBB" w:rsidP="00DB6CE2">
      <w:pPr>
        <w:pStyle w:val="a4"/>
        <w:numPr>
          <w:ilvl w:val="4"/>
          <w:numId w:val="17"/>
        </w:numPr>
        <w:tabs>
          <w:tab w:val="clear" w:pos="2160"/>
          <w:tab w:val="num" w:pos="0"/>
          <w:tab w:val="left" w:pos="993"/>
        </w:tabs>
        <w:ind w:left="0" w:firstLine="709"/>
        <w:jc w:val="both"/>
      </w:pPr>
      <w:r w:rsidRPr="00121558">
        <w:t>Каким образом можно скорректировать состояние девушки</w:t>
      </w:r>
    </w:p>
    <w:p w:rsidR="00537DBB" w:rsidRPr="00121558" w:rsidRDefault="00537DBB" w:rsidP="00DB6CE2">
      <w:pPr>
        <w:tabs>
          <w:tab w:val="num" w:pos="0"/>
          <w:tab w:val="num" w:pos="1276"/>
        </w:tabs>
        <w:suppressAutoHyphens/>
        <w:spacing w:after="0" w:line="240" w:lineRule="auto"/>
        <w:ind w:firstLine="709"/>
        <w:jc w:val="both"/>
        <w:rPr>
          <w:rFonts w:ascii="Times New Roman" w:hAnsi="Times New Roman"/>
          <w:sz w:val="24"/>
          <w:szCs w:val="24"/>
          <w:shd w:val="clear" w:color="auto" w:fill="FFFFFF"/>
        </w:rPr>
      </w:pP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537DBB" w:rsidRPr="00121558" w:rsidRDefault="00DB6CE2" w:rsidP="00DB6CE2">
      <w:pPr>
        <w:pStyle w:val="a4"/>
        <w:tabs>
          <w:tab w:val="left" w:pos="993"/>
        </w:tabs>
        <w:ind w:left="709"/>
        <w:jc w:val="both"/>
      </w:pPr>
      <w:r w:rsidRPr="00121558">
        <w:rPr>
          <w:shd w:val="clear" w:color="auto" w:fill="FFFFFF"/>
        </w:rPr>
        <w:lastRenderedPageBreak/>
        <w:t>1.</w:t>
      </w:r>
      <w:r w:rsidR="00537DBB" w:rsidRPr="00121558">
        <w:rPr>
          <w:shd w:val="clear" w:color="auto" w:fill="FFFFFF"/>
        </w:rPr>
        <w:t xml:space="preserve"> </w:t>
      </w:r>
      <w:r w:rsidR="00537DBB" w:rsidRPr="00121558">
        <w:t>Какой  тип реагирования на  болезнь (по Личко) наблюдается в данном случае?</w:t>
      </w:r>
    </w:p>
    <w:p w:rsidR="006E59DF" w:rsidRPr="00121558" w:rsidRDefault="006E59DF"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DB6CE2">
      <w:pPr>
        <w:pStyle w:val="a5"/>
        <w:shd w:val="clear" w:color="auto" w:fill="FFFFFF"/>
        <w:spacing w:beforeAutospacing="0" w:afterAutospacing="0"/>
        <w:ind w:firstLine="709"/>
      </w:pPr>
      <w:r w:rsidRPr="00121558">
        <w:t>Задача 1. В кабинете онколога при очередной диспансеризации между больной А. и врачом произошел такой диалог:</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Сколько вам лет?</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Пятьдесят.</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Есть ли у вас опухоли?</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Вроде бы, нет.</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Странно! В вашем возрасте уже что-нибудь может быть.</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1. В чем, по вашему мнению, неправильно поведение врача?</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2. Предположите возможные  последствия слов врача?</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3.  Что такое ятрогения?</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Задача 2. </w:t>
      </w:r>
      <w:r w:rsidRPr="00121558">
        <w:rPr>
          <w:rFonts w:ascii="Times New Roman" w:hAnsi="Times New Roman"/>
          <w:sz w:val="24"/>
          <w:szCs w:val="24"/>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121558">
        <w:rPr>
          <w:rFonts w:ascii="Times New Roman" w:eastAsia="Times New Roman" w:hAnsi="Times New Roman"/>
          <w:sz w:val="24"/>
          <w:szCs w:val="24"/>
          <w:lang w:eastAsia="ru-RU"/>
        </w:rPr>
        <w:t xml:space="preserve">  </w:t>
      </w:r>
    </w:p>
    <w:p w:rsidR="00537DBB" w:rsidRPr="00121558" w:rsidRDefault="00537DBB" w:rsidP="00DB6CE2">
      <w:pPr>
        <w:pStyle w:val="a4"/>
        <w:numPr>
          <w:ilvl w:val="2"/>
          <w:numId w:val="16"/>
        </w:numPr>
        <w:shd w:val="clear" w:color="auto" w:fill="FFFFFF"/>
        <w:tabs>
          <w:tab w:val="clear" w:pos="1440"/>
          <w:tab w:val="num" w:pos="0"/>
        </w:tabs>
        <w:ind w:left="0" w:firstLine="709"/>
      </w:pPr>
      <w:r w:rsidRPr="00121558">
        <w:t>Предположите возможные последствия слов медсестры для ребенка.</w:t>
      </w:r>
    </w:p>
    <w:p w:rsidR="00537DBB" w:rsidRPr="00121558" w:rsidRDefault="00537DBB" w:rsidP="00DB6CE2">
      <w:pPr>
        <w:pStyle w:val="a4"/>
        <w:numPr>
          <w:ilvl w:val="2"/>
          <w:numId w:val="16"/>
        </w:numPr>
        <w:shd w:val="clear" w:color="auto" w:fill="FFFFFF"/>
        <w:tabs>
          <w:tab w:val="clear" w:pos="1440"/>
          <w:tab w:val="num" w:pos="0"/>
        </w:tabs>
        <w:ind w:left="0" w:firstLine="709"/>
      </w:pPr>
      <w:r w:rsidRPr="00121558">
        <w:t>Какие меры по снижению психотравмы вы могли бы предложить в данном случае.</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p>
    <w:p w:rsidR="00537DBB" w:rsidRPr="00121558" w:rsidRDefault="00537DBB" w:rsidP="00DB6CE2">
      <w:pPr>
        <w:shd w:val="clear" w:color="auto" w:fill="FFFFFF"/>
        <w:spacing w:after="0" w:line="240" w:lineRule="auto"/>
        <w:ind w:firstLine="709"/>
        <w:jc w:val="both"/>
        <w:rPr>
          <w:rFonts w:ascii="Times New Roman" w:hAnsi="Times New Roman"/>
          <w:sz w:val="24"/>
          <w:szCs w:val="24"/>
        </w:rPr>
      </w:pPr>
      <w:r w:rsidRPr="00121558">
        <w:rPr>
          <w:rFonts w:ascii="Times New Roman" w:eastAsia="Times New Roman" w:hAnsi="Times New Roman"/>
          <w:sz w:val="24"/>
          <w:szCs w:val="24"/>
          <w:lang w:eastAsia="ru-RU"/>
        </w:rPr>
        <w:t>Задача 3.</w:t>
      </w:r>
      <w:r w:rsidRPr="00121558">
        <w:rPr>
          <w:rFonts w:ascii="Times New Roman" w:hAnsi="Times New Roman"/>
          <w:sz w:val="24"/>
          <w:szCs w:val="24"/>
        </w:rPr>
        <w:t xml:space="preserve">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537DBB" w:rsidRPr="00121558" w:rsidRDefault="00537DBB" w:rsidP="00DB6CE2">
      <w:pPr>
        <w:pStyle w:val="a4"/>
        <w:numPr>
          <w:ilvl w:val="3"/>
          <w:numId w:val="16"/>
        </w:numPr>
        <w:shd w:val="clear" w:color="auto" w:fill="FFFFFF"/>
        <w:tabs>
          <w:tab w:val="clear" w:pos="1080"/>
        </w:tabs>
        <w:ind w:left="0" w:firstLine="709"/>
        <w:jc w:val="both"/>
      </w:pPr>
      <w:r w:rsidRPr="00121558">
        <w:t xml:space="preserve">Какое психосоматическое расстройство возникло у больной? </w:t>
      </w:r>
    </w:p>
    <w:p w:rsidR="00537DBB" w:rsidRPr="00121558" w:rsidRDefault="00537DBB" w:rsidP="00DB6CE2">
      <w:pPr>
        <w:pStyle w:val="a4"/>
        <w:numPr>
          <w:ilvl w:val="3"/>
          <w:numId w:val="16"/>
        </w:numPr>
        <w:shd w:val="clear" w:color="auto" w:fill="FFFFFF"/>
        <w:tabs>
          <w:tab w:val="clear" w:pos="1080"/>
        </w:tabs>
        <w:ind w:left="0" w:firstLine="709"/>
        <w:jc w:val="both"/>
      </w:pPr>
      <w:r w:rsidRPr="00121558">
        <w:t xml:space="preserve"> Объясните механизм возникновения имеющихся у женщины нарушений? </w:t>
      </w:r>
    </w:p>
    <w:p w:rsidR="00537DBB" w:rsidRPr="00121558" w:rsidRDefault="00537DBB" w:rsidP="00DB6CE2">
      <w:pPr>
        <w:shd w:val="clear" w:color="auto" w:fill="FFFFFF"/>
        <w:spacing w:after="0" w:line="240" w:lineRule="auto"/>
        <w:ind w:firstLine="709"/>
        <w:jc w:val="both"/>
        <w:rPr>
          <w:rFonts w:ascii="Times New Roman" w:eastAsia="Times New Roman" w:hAnsi="Times New Roman"/>
          <w:sz w:val="24"/>
          <w:szCs w:val="24"/>
          <w:lang w:eastAsia="ru-RU"/>
        </w:rPr>
      </w:pPr>
    </w:p>
    <w:p w:rsidR="006E59DF" w:rsidRPr="00121558" w:rsidRDefault="006E59DF"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4. Проблемы жизни и смерти. Проблема суицидального поведения</w:t>
      </w: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537DBB" w:rsidRPr="00121558" w:rsidRDefault="00537DBB" w:rsidP="00DB6CE2">
      <w:pPr>
        <w:pStyle w:val="a4"/>
        <w:numPr>
          <w:ilvl w:val="5"/>
          <w:numId w:val="16"/>
        </w:numPr>
        <w:tabs>
          <w:tab w:val="clear" w:pos="2520"/>
          <w:tab w:val="num" w:pos="360"/>
        </w:tabs>
        <w:suppressAutoHyphens/>
        <w:ind w:left="0" w:firstLine="709"/>
        <w:jc w:val="both"/>
        <w:rPr>
          <w:shd w:val="clear" w:color="auto" w:fill="FFFFFF"/>
        </w:rPr>
      </w:pPr>
      <w:r w:rsidRPr="00121558">
        <w:rPr>
          <w:shd w:val="clear" w:color="auto" w:fill="FFFFFF"/>
        </w:rPr>
        <w:t>К какому типу самоубийств можно отнести данный суицид?</w:t>
      </w:r>
    </w:p>
    <w:p w:rsidR="00537DBB" w:rsidRPr="00121558" w:rsidRDefault="00537DBB" w:rsidP="00DB6CE2">
      <w:pPr>
        <w:pStyle w:val="a4"/>
        <w:numPr>
          <w:ilvl w:val="1"/>
          <w:numId w:val="16"/>
        </w:numPr>
        <w:tabs>
          <w:tab w:val="clear" w:pos="1080"/>
          <w:tab w:val="num" w:pos="360"/>
          <w:tab w:val="num" w:pos="1276"/>
        </w:tabs>
        <w:suppressAutoHyphens/>
        <w:ind w:left="0" w:firstLine="709"/>
        <w:jc w:val="both"/>
        <w:rPr>
          <w:shd w:val="clear" w:color="auto" w:fill="FFFFFF"/>
        </w:rPr>
      </w:pPr>
      <w:r w:rsidRPr="00121558">
        <w:rPr>
          <w:shd w:val="clear" w:color="auto" w:fill="FFFFFF"/>
        </w:rPr>
        <w:t>Какие бы способы предотвращения данного развития событий вы могли предложить?.</w:t>
      </w:r>
    </w:p>
    <w:p w:rsidR="00537DBB" w:rsidRPr="00121558" w:rsidRDefault="00537DBB" w:rsidP="00DB6CE2">
      <w:pPr>
        <w:shd w:val="clear" w:color="auto" w:fill="FFFFFF"/>
        <w:spacing w:after="0" w:line="240" w:lineRule="auto"/>
        <w:rPr>
          <w:rFonts w:ascii="Times New Roman" w:eastAsia="Times New Roman" w:hAnsi="Times New Roman"/>
          <w:sz w:val="24"/>
          <w:szCs w:val="24"/>
          <w:lang w:eastAsia="ru-RU"/>
        </w:rPr>
      </w:pPr>
    </w:p>
    <w:p w:rsidR="00537DBB" w:rsidRPr="00121558" w:rsidRDefault="00537DBB"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Критерии оценки: </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«зачтено» выставляется, если студент провёл грамотно анализ ситуационной задачи, предложил верные пути её решения.</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537DBB" w:rsidRPr="00121558" w:rsidRDefault="00537DBB" w:rsidP="00DB6CE2">
      <w:pPr>
        <w:tabs>
          <w:tab w:val="left" w:pos="2295"/>
        </w:tabs>
        <w:spacing w:after="0" w:line="240" w:lineRule="auto"/>
        <w:ind w:firstLine="709"/>
        <w:jc w:val="both"/>
        <w:rPr>
          <w:rFonts w:ascii="Times New Roman" w:hAnsi="Times New Roman"/>
          <w:b/>
          <w:sz w:val="24"/>
          <w:szCs w:val="24"/>
        </w:rPr>
      </w:pPr>
    </w:p>
    <w:p w:rsidR="00537DBB" w:rsidRPr="00121558" w:rsidRDefault="00537DBB"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lastRenderedPageBreak/>
        <w:t>2.7.2. Темы творческих заданий/проектов (в форме презентаций)</w:t>
      </w:r>
      <w:r w:rsidRPr="00121558">
        <w:rPr>
          <w:rStyle w:val="a8"/>
          <w:rFonts w:ascii="Times New Roman" w:hAnsi="Times New Roman"/>
          <w:b/>
          <w:sz w:val="24"/>
          <w:szCs w:val="24"/>
        </w:rPr>
        <w:footnoteReference w:id="1"/>
      </w:r>
    </w:p>
    <w:p w:rsidR="00537DBB" w:rsidRPr="00121558" w:rsidRDefault="00537DBB" w:rsidP="00DB6CE2">
      <w:pPr>
        <w:spacing w:after="0" w:line="240" w:lineRule="auto"/>
        <w:ind w:firstLine="720"/>
        <w:rPr>
          <w:rFonts w:ascii="Times New Roman" w:hAnsi="Times New Roman"/>
          <w:b/>
          <w:sz w:val="24"/>
          <w:szCs w:val="24"/>
        </w:rPr>
      </w:pPr>
      <w:r w:rsidRPr="00121558">
        <w:rPr>
          <w:rFonts w:ascii="Times New Roman" w:hAnsi="Times New Roman"/>
          <w:b/>
          <w:sz w:val="24"/>
          <w:szCs w:val="24"/>
        </w:rPr>
        <w:t>1. Групповые творческие задания (проекты)</w:t>
      </w:r>
    </w:p>
    <w:p w:rsidR="002A0F5B" w:rsidRPr="00121558" w:rsidRDefault="002A0F5B" w:rsidP="00DB6CE2">
      <w:pPr>
        <w:spacing w:after="0" w:line="240" w:lineRule="auto"/>
        <w:ind w:firstLine="709"/>
        <w:jc w:val="both"/>
        <w:rPr>
          <w:rFonts w:ascii="Times New Roman" w:hAnsi="Times New Roman"/>
          <w:b/>
          <w:sz w:val="24"/>
          <w:szCs w:val="24"/>
          <w:lang w:eastAsia="ru-RU"/>
        </w:rPr>
      </w:pPr>
    </w:p>
    <w:p w:rsidR="006E59DF" w:rsidRPr="00121558" w:rsidRDefault="006E59DF" w:rsidP="00121558">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121558">
      <w:pPr>
        <w:pStyle w:val="a4"/>
        <w:numPr>
          <w:ilvl w:val="2"/>
          <w:numId w:val="16"/>
        </w:numPr>
        <w:ind w:left="0" w:firstLine="709"/>
        <w:jc w:val="both"/>
      </w:pPr>
      <w:r w:rsidRPr="00121558">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537DBB" w:rsidRPr="00121558" w:rsidRDefault="00537DBB" w:rsidP="00121558">
      <w:pPr>
        <w:pStyle w:val="a4"/>
        <w:numPr>
          <w:ilvl w:val="2"/>
          <w:numId w:val="16"/>
        </w:numPr>
        <w:ind w:left="0" w:firstLine="709"/>
        <w:jc w:val="both"/>
      </w:pPr>
      <w:r w:rsidRPr="00121558">
        <w:t>Психотравма и личность.</w:t>
      </w:r>
    </w:p>
    <w:p w:rsidR="002A0F5B" w:rsidRPr="00121558" w:rsidRDefault="002A0F5B" w:rsidP="00121558">
      <w:pPr>
        <w:spacing w:after="0" w:line="240" w:lineRule="auto"/>
        <w:ind w:firstLine="709"/>
        <w:jc w:val="both"/>
        <w:rPr>
          <w:rFonts w:ascii="Times New Roman" w:hAnsi="Times New Roman"/>
          <w:b/>
          <w:sz w:val="24"/>
          <w:szCs w:val="24"/>
        </w:rPr>
      </w:pPr>
    </w:p>
    <w:p w:rsidR="002A0F5B" w:rsidRPr="00121558" w:rsidRDefault="002A0F5B" w:rsidP="00121558">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537DBB" w:rsidRPr="00121558" w:rsidRDefault="00537DBB" w:rsidP="00121558">
      <w:pPr>
        <w:pStyle w:val="a4"/>
        <w:numPr>
          <w:ilvl w:val="2"/>
          <w:numId w:val="19"/>
        </w:numPr>
        <w:ind w:left="0" w:firstLine="709"/>
        <w:jc w:val="both"/>
      </w:pPr>
      <w:r w:rsidRPr="00121558">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F5B" w:rsidRPr="00121558" w:rsidRDefault="00537DBB" w:rsidP="00121558">
      <w:pPr>
        <w:pStyle w:val="a4"/>
        <w:numPr>
          <w:ilvl w:val="0"/>
          <w:numId w:val="19"/>
        </w:numPr>
        <w:ind w:left="0" w:firstLine="709"/>
        <w:jc w:val="both"/>
      </w:pPr>
      <w:r w:rsidRPr="00121558">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537DBB" w:rsidRPr="00121558" w:rsidRDefault="002A0F5B" w:rsidP="00121558">
      <w:pPr>
        <w:pStyle w:val="a4"/>
        <w:numPr>
          <w:ilvl w:val="0"/>
          <w:numId w:val="19"/>
        </w:numPr>
        <w:ind w:left="0" w:firstLine="709"/>
        <w:jc w:val="both"/>
      </w:pPr>
      <w:r w:rsidRPr="00121558">
        <w:t xml:space="preserve"> </w:t>
      </w:r>
      <w:r w:rsidR="00537DBB" w:rsidRPr="00121558">
        <w:t>Определите на какие личностные и средовые ресурсы опираются герои романа  в своих копингах.</w:t>
      </w:r>
    </w:p>
    <w:p w:rsidR="002A0F5B" w:rsidRPr="00121558" w:rsidRDefault="002A0F5B" w:rsidP="00121558">
      <w:pPr>
        <w:spacing w:after="0" w:line="240" w:lineRule="auto"/>
        <w:ind w:firstLine="709"/>
        <w:jc w:val="both"/>
        <w:rPr>
          <w:rFonts w:ascii="Times New Roman" w:hAnsi="Times New Roman"/>
          <w:b/>
          <w:sz w:val="24"/>
          <w:szCs w:val="24"/>
        </w:rPr>
      </w:pPr>
    </w:p>
    <w:p w:rsidR="00537DBB" w:rsidRPr="00121558" w:rsidRDefault="00537DBB" w:rsidP="00DB6CE2">
      <w:pPr>
        <w:spacing w:after="0" w:line="240" w:lineRule="auto"/>
        <w:rPr>
          <w:rFonts w:ascii="Times New Roman" w:hAnsi="Times New Roman"/>
          <w:b/>
          <w:sz w:val="24"/>
          <w:szCs w:val="24"/>
        </w:rPr>
      </w:pPr>
      <w:r w:rsidRPr="00121558">
        <w:rPr>
          <w:rFonts w:ascii="Times New Roman" w:hAnsi="Times New Roman"/>
          <w:b/>
          <w:sz w:val="24"/>
          <w:szCs w:val="24"/>
        </w:rPr>
        <w:t>Индивидуальные творческие задания (проекты)</w:t>
      </w:r>
    </w:p>
    <w:p w:rsidR="002A0F5B" w:rsidRPr="00121558" w:rsidRDefault="002A0F5B"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4. Проблемы жизни и смерти. Проблема суицидального поведения</w:t>
      </w: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537DBB" w:rsidRPr="00121558" w:rsidRDefault="00537DBB" w:rsidP="00DB6CE2">
      <w:pPr>
        <w:pStyle w:val="a4"/>
        <w:numPr>
          <w:ilvl w:val="1"/>
          <w:numId w:val="19"/>
        </w:numPr>
        <w:tabs>
          <w:tab w:val="num" w:pos="1276"/>
        </w:tabs>
        <w:suppressAutoHyphens/>
        <w:ind w:left="0" w:firstLine="709"/>
        <w:jc w:val="both"/>
      </w:pPr>
      <w:r w:rsidRPr="00121558">
        <w:t>Юкио Мисима</w:t>
      </w:r>
    </w:p>
    <w:p w:rsidR="00537DBB" w:rsidRPr="00121558" w:rsidRDefault="00537DBB" w:rsidP="00DB6CE2">
      <w:pPr>
        <w:pStyle w:val="a4"/>
        <w:numPr>
          <w:ilvl w:val="1"/>
          <w:numId w:val="19"/>
        </w:numPr>
        <w:tabs>
          <w:tab w:val="num" w:pos="1276"/>
        </w:tabs>
        <w:suppressAutoHyphens/>
        <w:ind w:left="0" w:firstLine="709"/>
        <w:jc w:val="both"/>
      </w:pPr>
      <w:r w:rsidRPr="00121558">
        <w:t>Владимир Маяковский</w:t>
      </w:r>
    </w:p>
    <w:p w:rsidR="00537DBB" w:rsidRPr="00121558" w:rsidRDefault="00537DBB" w:rsidP="00DB6CE2">
      <w:pPr>
        <w:pStyle w:val="a4"/>
        <w:numPr>
          <w:ilvl w:val="1"/>
          <w:numId w:val="19"/>
        </w:numPr>
        <w:tabs>
          <w:tab w:val="num" w:pos="1276"/>
        </w:tabs>
        <w:suppressAutoHyphens/>
        <w:ind w:left="0" w:firstLine="709"/>
        <w:jc w:val="both"/>
      </w:pPr>
      <w:r w:rsidRPr="00121558">
        <w:t>Марина Цветаева</w:t>
      </w:r>
    </w:p>
    <w:p w:rsidR="00537DBB" w:rsidRPr="00121558" w:rsidRDefault="00537DBB" w:rsidP="00DB6CE2">
      <w:pPr>
        <w:pStyle w:val="a4"/>
        <w:numPr>
          <w:ilvl w:val="1"/>
          <w:numId w:val="19"/>
        </w:numPr>
        <w:tabs>
          <w:tab w:val="num" w:pos="1276"/>
        </w:tabs>
        <w:suppressAutoHyphens/>
        <w:ind w:left="0" w:firstLine="709"/>
        <w:jc w:val="both"/>
      </w:pPr>
      <w:r w:rsidRPr="00121558">
        <w:t>Эрнест Хемингуэй</w:t>
      </w:r>
    </w:p>
    <w:p w:rsidR="00537DBB" w:rsidRPr="00121558" w:rsidRDefault="00537DBB" w:rsidP="00DB6CE2">
      <w:pPr>
        <w:pStyle w:val="a4"/>
        <w:numPr>
          <w:ilvl w:val="1"/>
          <w:numId w:val="19"/>
        </w:numPr>
        <w:tabs>
          <w:tab w:val="num" w:pos="1276"/>
        </w:tabs>
        <w:suppressAutoHyphens/>
        <w:ind w:left="0" w:firstLine="709"/>
        <w:jc w:val="both"/>
      </w:pPr>
      <w:r w:rsidRPr="00121558">
        <w:t>Курт Кобейн</w:t>
      </w:r>
    </w:p>
    <w:p w:rsidR="00537DBB" w:rsidRPr="00121558" w:rsidRDefault="00537DBB" w:rsidP="00DB6CE2">
      <w:pPr>
        <w:pStyle w:val="a4"/>
        <w:numPr>
          <w:ilvl w:val="1"/>
          <w:numId w:val="19"/>
        </w:numPr>
        <w:tabs>
          <w:tab w:val="num" w:pos="1276"/>
        </w:tabs>
        <w:suppressAutoHyphens/>
        <w:ind w:left="0" w:firstLine="709"/>
        <w:jc w:val="both"/>
      </w:pPr>
      <w:r w:rsidRPr="00121558">
        <w:t>Винсент Ван Гог</w:t>
      </w:r>
    </w:p>
    <w:p w:rsidR="00537DBB" w:rsidRPr="00121558" w:rsidRDefault="00537DBB" w:rsidP="00DB6CE2">
      <w:pPr>
        <w:pStyle w:val="a4"/>
        <w:numPr>
          <w:ilvl w:val="1"/>
          <w:numId w:val="19"/>
        </w:numPr>
        <w:tabs>
          <w:tab w:val="num" w:pos="1276"/>
        </w:tabs>
        <w:suppressAutoHyphens/>
        <w:ind w:left="0" w:firstLine="709"/>
        <w:jc w:val="both"/>
      </w:pPr>
      <w:r w:rsidRPr="00121558">
        <w:t>Сергей Есенин</w:t>
      </w:r>
    </w:p>
    <w:p w:rsidR="00537DBB" w:rsidRPr="00121558" w:rsidRDefault="00537DBB" w:rsidP="00DB6CE2">
      <w:pPr>
        <w:pStyle w:val="a4"/>
        <w:numPr>
          <w:ilvl w:val="1"/>
          <w:numId w:val="19"/>
        </w:numPr>
        <w:tabs>
          <w:tab w:val="num" w:pos="1276"/>
        </w:tabs>
        <w:suppressAutoHyphens/>
        <w:ind w:left="0" w:firstLine="709"/>
        <w:jc w:val="both"/>
      </w:pPr>
      <w:r w:rsidRPr="00121558">
        <w:t>Адольф Гитлер</w:t>
      </w:r>
    </w:p>
    <w:p w:rsidR="00537DBB" w:rsidRPr="00121558" w:rsidRDefault="00537DBB" w:rsidP="00DB6CE2">
      <w:pPr>
        <w:pStyle w:val="a4"/>
        <w:numPr>
          <w:ilvl w:val="1"/>
          <w:numId w:val="19"/>
        </w:numPr>
        <w:tabs>
          <w:tab w:val="num" w:pos="1276"/>
        </w:tabs>
        <w:suppressAutoHyphens/>
        <w:ind w:left="0" w:firstLine="709"/>
        <w:jc w:val="both"/>
      </w:pPr>
      <w:r w:rsidRPr="00121558">
        <w:t xml:space="preserve">  Дел  Шеннон </w:t>
      </w:r>
    </w:p>
    <w:p w:rsidR="00537DBB" w:rsidRPr="00121558" w:rsidRDefault="00537DBB" w:rsidP="00DB6CE2">
      <w:pPr>
        <w:tabs>
          <w:tab w:val="num" w:pos="1276"/>
        </w:tabs>
        <w:suppressAutoHyphens/>
        <w:spacing w:after="0" w:line="240" w:lineRule="auto"/>
        <w:jc w:val="both"/>
        <w:rPr>
          <w:rFonts w:ascii="Times New Roman" w:hAnsi="Times New Roman"/>
          <w:sz w:val="24"/>
          <w:szCs w:val="24"/>
        </w:rPr>
      </w:pPr>
    </w:p>
    <w:p w:rsidR="00537DBB" w:rsidRPr="00121558" w:rsidRDefault="00537DBB" w:rsidP="00121558">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Раздел </w:t>
      </w:r>
      <w:r w:rsidR="002A0F5B" w:rsidRPr="00121558">
        <w:rPr>
          <w:rFonts w:ascii="Times New Roman" w:hAnsi="Times New Roman"/>
          <w:b/>
          <w:sz w:val="24"/>
          <w:szCs w:val="24"/>
        </w:rPr>
        <w:t>5</w:t>
      </w:r>
      <w:r w:rsidRPr="00121558">
        <w:rPr>
          <w:rFonts w:ascii="Times New Roman" w:hAnsi="Times New Roman"/>
          <w:b/>
          <w:sz w:val="24"/>
          <w:szCs w:val="24"/>
        </w:rPr>
        <w:t>.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537DBB" w:rsidRPr="00121558" w:rsidRDefault="00537DBB" w:rsidP="00121558">
      <w:pPr>
        <w:pStyle w:val="a4"/>
        <w:numPr>
          <w:ilvl w:val="2"/>
          <w:numId w:val="19"/>
        </w:numPr>
        <w:ind w:left="0" w:firstLine="709"/>
      </w:pPr>
      <w:r w:rsidRPr="00121558">
        <w:t>Психологическое консультирование</w:t>
      </w:r>
    </w:p>
    <w:p w:rsidR="00537DBB" w:rsidRPr="00121558" w:rsidRDefault="00537DBB" w:rsidP="00121558">
      <w:pPr>
        <w:pStyle w:val="a4"/>
        <w:numPr>
          <w:ilvl w:val="2"/>
          <w:numId w:val="19"/>
        </w:numPr>
        <w:ind w:left="0" w:firstLine="709"/>
      </w:pPr>
      <w:r w:rsidRPr="00121558">
        <w:t>Арт-терапия.</w:t>
      </w:r>
    </w:p>
    <w:p w:rsidR="00537DBB" w:rsidRPr="00121558" w:rsidRDefault="00537DBB" w:rsidP="00121558">
      <w:pPr>
        <w:pStyle w:val="a4"/>
        <w:numPr>
          <w:ilvl w:val="2"/>
          <w:numId w:val="19"/>
        </w:numPr>
        <w:ind w:left="0" w:firstLine="709"/>
      </w:pPr>
      <w:r w:rsidRPr="00121558">
        <w:t>Танатотерапия</w:t>
      </w:r>
    </w:p>
    <w:p w:rsidR="00537DBB" w:rsidRPr="00121558" w:rsidRDefault="00537DBB" w:rsidP="00121558">
      <w:pPr>
        <w:pStyle w:val="a4"/>
        <w:numPr>
          <w:ilvl w:val="2"/>
          <w:numId w:val="19"/>
        </w:numPr>
        <w:ind w:left="0" w:firstLine="709"/>
      </w:pPr>
      <w:r w:rsidRPr="00121558">
        <w:t>Телесно-ориентированная терапия</w:t>
      </w:r>
    </w:p>
    <w:p w:rsidR="00537DBB" w:rsidRPr="00121558" w:rsidRDefault="00537DBB" w:rsidP="00121558">
      <w:pPr>
        <w:pStyle w:val="a4"/>
        <w:numPr>
          <w:ilvl w:val="2"/>
          <w:numId w:val="19"/>
        </w:numPr>
        <w:ind w:left="0" w:firstLine="709"/>
      </w:pPr>
      <w:r w:rsidRPr="00121558">
        <w:t>Семейная психотерапия</w:t>
      </w:r>
    </w:p>
    <w:p w:rsidR="002A0F5B" w:rsidRPr="00121558" w:rsidRDefault="002A0F5B" w:rsidP="00DB6CE2">
      <w:pPr>
        <w:spacing w:after="0" w:line="240" w:lineRule="auto"/>
        <w:rPr>
          <w:rFonts w:ascii="Times New Roman" w:hAnsi="Times New Roman"/>
          <w:b/>
          <w:sz w:val="24"/>
          <w:szCs w:val="24"/>
        </w:rPr>
      </w:pPr>
    </w:p>
    <w:p w:rsidR="00537DBB" w:rsidRPr="00121558" w:rsidRDefault="00537DBB" w:rsidP="00121558">
      <w:pPr>
        <w:spacing w:after="0" w:line="240" w:lineRule="auto"/>
        <w:ind w:firstLine="709"/>
        <w:rPr>
          <w:rFonts w:ascii="Times New Roman" w:hAnsi="Times New Roman"/>
          <w:sz w:val="24"/>
          <w:szCs w:val="24"/>
        </w:rPr>
      </w:pPr>
      <w:r w:rsidRPr="00121558">
        <w:rPr>
          <w:rFonts w:ascii="Times New Roman" w:hAnsi="Times New Roman"/>
          <w:b/>
          <w:sz w:val="24"/>
          <w:szCs w:val="24"/>
        </w:rPr>
        <w:t>Критерии оценки:</w:t>
      </w:r>
    </w:p>
    <w:p w:rsidR="00537DBB" w:rsidRPr="00121558" w:rsidRDefault="00537DBB" w:rsidP="00121558">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оценка «5 баллов»</w:t>
      </w:r>
      <w:r w:rsidRPr="00121558">
        <w:rPr>
          <w:rFonts w:ascii="Times New Roman" w:hAnsi="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w:t>
      </w:r>
      <w:r w:rsidRPr="00121558">
        <w:rPr>
          <w:rFonts w:ascii="Times New Roman" w:hAnsi="Times New Roman"/>
          <w:sz w:val="24"/>
          <w:szCs w:val="24"/>
        </w:rPr>
        <w:lastRenderedPageBreak/>
        <w:t>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537DBB" w:rsidRPr="00121558" w:rsidRDefault="00537DBB" w:rsidP="00121558">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оценка «4 балла»</w:t>
      </w:r>
      <w:r w:rsidRPr="00121558">
        <w:rPr>
          <w:rFonts w:ascii="Times New Roman" w:hAnsi="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537DBB" w:rsidRPr="00121558" w:rsidRDefault="00537DBB" w:rsidP="00121558">
      <w:pPr>
        <w:pStyle w:val="a5"/>
        <w:spacing w:beforeAutospacing="0" w:afterAutospacing="0"/>
        <w:ind w:firstLine="709"/>
        <w:jc w:val="both"/>
      </w:pPr>
      <w:r w:rsidRPr="00121558">
        <w:rPr>
          <w:bCs/>
        </w:rPr>
        <w:t>- оценка «3 балла»</w:t>
      </w:r>
      <w:r w:rsidRPr="00121558">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537DBB" w:rsidRPr="00121558" w:rsidRDefault="00537DBB" w:rsidP="00121558">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оценка «2 балла»</w:t>
      </w:r>
      <w:r w:rsidRPr="00121558">
        <w:rPr>
          <w:rFonts w:ascii="Times New Roman" w:hAnsi="Times New Roman"/>
          <w:sz w:val="24"/>
          <w:szCs w:val="24"/>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537DBB" w:rsidRPr="00121558" w:rsidRDefault="00537DBB" w:rsidP="00121558">
      <w:pPr>
        <w:pStyle w:val="a5"/>
        <w:spacing w:beforeAutospacing="0" w:afterAutospacing="0"/>
        <w:ind w:firstLine="709"/>
        <w:jc w:val="both"/>
      </w:pPr>
      <w:r w:rsidRPr="00121558">
        <w:rPr>
          <w:bCs/>
        </w:rPr>
        <w:t xml:space="preserve">-  оценка «0 баллов»  </w:t>
      </w:r>
      <w:r w:rsidRPr="00121558">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537DBB" w:rsidRPr="00121558" w:rsidRDefault="00537DBB" w:rsidP="00121558">
      <w:pPr>
        <w:spacing w:after="0" w:line="240" w:lineRule="auto"/>
        <w:ind w:firstLine="709"/>
        <w:jc w:val="center"/>
        <w:rPr>
          <w:rFonts w:ascii="Times New Roman" w:hAnsi="Times New Roman"/>
          <w:b/>
          <w:sz w:val="24"/>
          <w:szCs w:val="24"/>
        </w:rPr>
      </w:pPr>
    </w:p>
    <w:p w:rsidR="00537DBB" w:rsidRPr="00121558" w:rsidRDefault="00537DBB" w:rsidP="00121558">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2.7.3. Темы эссе</w:t>
      </w:r>
    </w:p>
    <w:p w:rsidR="002A0F5B" w:rsidRPr="00121558" w:rsidRDefault="00537DBB" w:rsidP="00121558">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rPr>
        <w:t xml:space="preserve"> </w:t>
      </w:r>
      <w:r w:rsidR="002A0F5B" w:rsidRPr="00121558">
        <w:rPr>
          <w:rFonts w:ascii="Times New Roman" w:hAnsi="Times New Roman"/>
          <w:b/>
          <w:sz w:val="24"/>
          <w:szCs w:val="24"/>
          <w:lang w:eastAsia="ru-RU"/>
        </w:rPr>
        <w:t>Раздел 2.</w:t>
      </w:r>
      <w:r w:rsidR="002A0F5B"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121558">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1.Миф болезни и как он формируется</w:t>
      </w:r>
    </w:p>
    <w:p w:rsidR="00537DBB" w:rsidRPr="00121558" w:rsidRDefault="00537DBB" w:rsidP="00121558">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2. Как переживают болезнь люди разного возраста?</w:t>
      </w:r>
    </w:p>
    <w:p w:rsidR="00537DBB" w:rsidRPr="00121558" w:rsidRDefault="00537DBB" w:rsidP="00121558">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3. Как может меняться ВКБ в процессе лечения?</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4. От чего зависела ВКБ во время вашей последней болезни?</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5. Какие факторы выступали на первый план при формировании ВКБ  </w:t>
      </w:r>
      <w:r w:rsidRPr="00121558">
        <w:rPr>
          <w:rFonts w:ascii="Times New Roman" w:hAnsi="Times New Roman"/>
          <w:sz w:val="24"/>
          <w:szCs w:val="24"/>
        </w:rPr>
        <w:t xml:space="preserve"> </w:t>
      </w:r>
      <w:r w:rsidRPr="00121558">
        <w:rPr>
          <w:rFonts w:ascii="Times New Roman" w:eastAsia="Times New Roman" w:hAnsi="Times New Roman"/>
          <w:sz w:val="24"/>
          <w:szCs w:val="24"/>
          <w:lang w:eastAsia="ru-RU"/>
        </w:rPr>
        <w:t>во время вашей последней болезни?</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6. Как вы считаете, какие стороны преобладают в переживаниях и ВКБ  при сердечно-сосудистых заболеваниях?</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7. Как вы считаете, какие стороны преобладают в переживаниях и ВКБ  при заболеваниях ЖКТ ?</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lastRenderedPageBreak/>
        <w:t>8. Как влияет личность больного на формирование ВКБ?</w:t>
      </w:r>
    </w:p>
    <w:p w:rsidR="00537DBB" w:rsidRPr="00121558" w:rsidRDefault="002A0F5B"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9. </w:t>
      </w:r>
      <w:r w:rsidR="00537DBB" w:rsidRPr="00121558">
        <w:rPr>
          <w:rFonts w:ascii="Times New Roman" w:hAnsi="Times New Roman"/>
          <w:sz w:val="24"/>
          <w:szCs w:val="24"/>
        </w:rPr>
        <w:t>Какие факторы облегчают течение ПТСР? (по итогам просмотра фильма «Психологическая защита»).</w:t>
      </w:r>
    </w:p>
    <w:p w:rsidR="00537DBB" w:rsidRPr="00121558" w:rsidRDefault="002A0F5B"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10. </w:t>
      </w:r>
      <w:r w:rsidR="00537DBB" w:rsidRPr="00121558">
        <w:rPr>
          <w:rFonts w:ascii="Times New Roman" w:hAnsi="Times New Roman"/>
          <w:sz w:val="24"/>
          <w:szCs w:val="24"/>
        </w:rPr>
        <w:t>От чего расщепляется личность? (по итогам просмотра фильма «Раздвоение личности»).</w:t>
      </w:r>
    </w:p>
    <w:p w:rsidR="002A0F5B" w:rsidRPr="00121558" w:rsidRDefault="002A0F5B" w:rsidP="00DB6CE2">
      <w:pPr>
        <w:suppressAutoHyphens/>
        <w:spacing w:after="0" w:line="240" w:lineRule="auto"/>
        <w:ind w:firstLine="709"/>
        <w:jc w:val="both"/>
        <w:rPr>
          <w:rFonts w:ascii="Times New Roman" w:hAnsi="Times New Roman"/>
          <w:sz w:val="24"/>
          <w:szCs w:val="24"/>
        </w:rPr>
      </w:pPr>
    </w:p>
    <w:p w:rsidR="002A0F5B" w:rsidRPr="00121558" w:rsidRDefault="002A0F5B" w:rsidP="00121558">
      <w:pPr>
        <w:spacing w:after="0" w:line="240" w:lineRule="auto"/>
        <w:ind w:firstLine="709"/>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537DBB" w:rsidRPr="00121558" w:rsidRDefault="00537DBB" w:rsidP="00121558">
      <w:pPr>
        <w:pStyle w:val="a4"/>
        <w:numPr>
          <w:ilvl w:val="1"/>
          <w:numId w:val="22"/>
        </w:numPr>
        <w:tabs>
          <w:tab w:val="num" w:pos="142"/>
        </w:tabs>
        <w:suppressAutoHyphens/>
        <w:ind w:left="0" w:firstLine="709"/>
        <w:jc w:val="both"/>
      </w:pPr>
      <w:r w:rsidRPr="00121558">
        <w:t>От чего зависит выбор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Как личностные особенности человека определяют выбор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Что такое зрелая защита?</w:t>
      </w:r>
    </w:p>
    <w:p w:rsidR="00537DBB" w:rsidRPr="00121558" w:rsidRDefault="00537DBB" w:rsidP="00121558">
      <w:pPr>
        <w:pStyle w:val="a4"/>
        <w:numPr>
          <w:ilvl w:val="1"/>
          <w:numId w:val="22"/>
        </w:numPr>
        <w:tabs>
          <w:tab w:val="num" w:pos="142"/>
        </w:tabs>
        <w:suppressAutoHyphens/>
        <w:ind w:left="0" w:firstLine="709"/>
        <w:jc w:val="both"/>
      </w:pPr>
      <w:r w:rsidRPr="00121558">
        <w:t>В чем отличие зрелой защиты от примитивной?</w:t>
      </w:r>
    </w:p>
    <w:p w:rsidR="00537DBB" w:rsidRPr="00121558" w:rsidRDefault="00537DBB" w:rsidP="00121558">
      <w:pPr>
        <w:pStyle w:val="a4"/>
        <w:numPr>
          <w:ilvl w:val="1"/>
          <w:numId w:val="22"/>
        </w:numPr>
        <w:tabs>
          <w:tab w:val="num" w:pos="142"/>
        </w:tabs>
        <w:suppressAutoHyphens/>
        <w:ind w:left="0" w:firstLine="709"/>
        <w:jc w:val="both"/>
      </w:pPr>
      <w:r w:rsidRPr="00121558">
        <w:t>Как уровень развития личности влияет на особенности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Как невроз влияет на особенности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Как психосоматическое расстройство влияет на психологическую защиту?</w:t>
      </w:r>
    </w:p>
    <w:p w:rsidR="00537DBB" w:rsidRPr="00121558" w:rsidRDefault="00537DBB" w:rsidP="00121558">
      <w:pPr>
        <w:pStyle w:val="a4"/>
        <w:numPr>
          <w:ilvl w:val="1"/>
          <w:numId w:val="22"/>
        </w:numPr>
        <w:tabs>
          <w:tab w:val="num" w:pos="142"/>
        </w:tabs>
        <w:suppressAutoHyphens/>
        <w:ind w:left="0" w:firstLine="709"/>
        <w:jc w:val="both"/>
      </w:pPr>
      <w:r w:rsidRPr="00121558">
        <w:t>От чего защищает паническая атака? (по итогам просмотра фильма «Паническая атака»).</w:t>
      </w:r>
    </w:p>
    <w:p w:rsidR="002A0F5B" w:rsidRPr="00121558" w:rsidRDefault="002A0F5B" w:rsidP="00DB6CE2">
      <w:pPr>
        <w:spacing w:after="0" w:line="240" w:lineRule="auto"/>
        <w:jc w:val="both"/>
        <w:rPr>
          <w:rFonts w:ascii="Times New Roman" w:hAnsi="Times New Roman"/>
          <w:b/>
          <w:sz w:val="24"/>
          <w:szCs w:val="24"/>
        </w:rPr>
      </w:pPr>
    </w:p>
    <w:p w:rsidR="00537DBB" w:rsidRPr="00121558" w:rsidRDefault="00537DBB"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Критерии оценки: </w:t>
      </w:r>
    </w:p>
    <w:p w:rsidR="00537DBB" w:rsidRPr="00121558" w:rsidRDefault="00537DBB" w:rsidP="00DB6CE2">
      <w:pPr>
        <w:pStyle w:val="a5"/>
        <w:spacing w:beforeAutospacing="0" w:afterAutospacing="0"/>
        <w:ind w:firstLine="709"/>
        <w:jc w:val="both"/>
      </w:pPr>
      <w:r w:rsidRPr="00121558">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537DBB" w:rsidRPr="00121558" w:rsidRDefault="00537DBB" w:rsidP="00DB6CE2">
      <w:pPr>
        <w:pStyle w:val="a5"/>
        <w:spacing w:beforeAutospacing="0" w:afterAutospacing="0"/>
        <w:ind w:firstLine="709"/>
        <w:jc w:val="both"/>
        <w:rPr>
          <w:rFonts w:eastAsia="TimesNewRoman,Italic"/>
          <w:iCs/>
          <w:u w:val="single"/>
        </w:rPr>
      </w:pPr>
      <w:r w:rsidRPr="00121558">
        <w:t>- оценка «4 балла» выставляется обучающемуся если студент в полном объеме удовлетворил требования, поставленные перед ним, а именно:</w:t>
      </w:r>
      <w:r w:rsidR="00F814BD" w:rsidRPr="00121558">
        <w:t xml:space="preserve"> </w:t>
      </w:r>
      <w:r w:rsidRPr="00121558">
        <w:t>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537DBB" w:rsidRPr="00121558" w:rsidRDefault="00537DBB" w:rsidP="00DB6CE2">
      <w:pPr>
        <w:spacing w:after="0" w:line="240" w:lineRule="auto"/>
        <w:ind w:firstLine="709"/>
        <w:jc w:val="both"/>
        <w:rPr>
          <w:rFonts w:ascii="Times New Roman" w:eastAsia="TimesNewRoman,Italic" w:hAnsi="Times New Roman"/>
          <w:iCs/>
          <w:sz w:val="24"/>
          <w:szCs w:val="24"/>
          <w:u w:val="single"/>
        </w:rPr>
      </w:pPr>
      <w:r w:rsidRPr="00121558">
        <w:rPr>
          <w:rFonts w:ascii="Times New Roman" w:hAnsi="Times New Roman"/>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537DBB" w:rsidRPr="00121558" w:rsidRDefault="00537DBB" w:rsidP="00DB6CE2">
      <w:pPr>
        <w:pStyle w:val="a5"/>
        <w:spacing w:beforeAutospacing="0" w:afterAutospacing="0"/>
        <w:ind w:firstLine="709"/>
        <w:jc w:val="both"/>
        <w:rPr>
          <w:bCs/>
        </w:rPr>
      </w:pPr>
      <w:r w:rsidRPr="00121558">
        <w:t xml:space="preserve">-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w:t>
      </w:r>
      <w:r w:rsidRPr="00121558">
        <w:lastRenderedPageBreak/>
        <w:t>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537DBB" w:rsidRPr="00121558" w:rsidRDefault="00537DBB" w:rsidP="00DB6CE2">
      <w:pPr>
        <w:pStyle w:val="a5"/>
        <w:spacing w:beforeAutospacing="0" w:afterAutospacing="0"/>
        <w:ind w:firstLine="709"/>
        <w:jc w:val="both"/>
      </w:pPr>
      <w:r w:rsidRPr="00121558">
        <w:rPr>
          <w:bCs/>
        </w:rPr>
        <w:t xml:space="preserve">- оценка «0 баллов» </w:t>
      </w:r>
      <w:r w:rsidRPr="00121558">
        <w:t>выставляется обучающемуся если студент проигнорировал данный вид учебной работы.</w:t>
      </w:r>
    </w:p>
    <w:p w:rsidR="00537DBB" w:rsidRPr="00121558" w:rsidRDefault="00537DBB" w:rsidP="00DB6CE2">
      <w:pPr>
        <w:tabs>
          <w:tab w:val="left" w:pos="2295"/>
        </w:tabs>
        <w:spacing w:after="0" w:line="240" w:lineRule="auto"/>
        <w:jc w:val="center"/>
        <w:rPr>
          <w:rFonts w:ascii="Times New Roman" w:hAnsi="Times New Roman"/>
          <w:b/>
          <w:sz w:val="24"/>
          <w:szCs w:val="24"/>
        </w:rPr>
      </w:pPr>
    </w:p>
    <w:p w:rsidR="00537DBB" w:rsidRPr="00121558" w:rsidRDefault="00537DBB" w:rsidP="00DB6CE2">
      <w:pPr>
        <w:spacing w:after="0" w:line="240" w:lineRule="auto"/>
        <w:ind w:firstLine="709"/>
        <w:rPr>
          <w:rFonts w:ascii="Times New Roman" w:hAnsi="Times New Roman"/>
          <w:b/>
          <w:spacing w:val="-1"/>
          <w:sz w:val="24"/>
          <w:szCs w:val="24"/>
        </w:rPr>
      </w:pPr>
      <w:r w:rsidRPr="00121558">
        <w:rPr>
          <w:rFonts w:ascii="Times New Roman" w:hAnsi="Times New Roman"/>
          <w:b/>
          <w:spacing w:val="-1"/>
          <w:sz w:val="24"/>
          <w:szCs w:val="24"/>
        </w:rPr>
        <w:t>2.8 Рекомендации по оцениванию результатов достижения компетенций</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Оценка результатов формирования компетенций складывается из:</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работы студента на учебных занятиях (посещение не менее 80% занятий);</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выполнения всех видов самостоятельной работы, предусмотренных настоящим Фондом оценочных средств;</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093479" w:rsidRPr="00121558" w:rsidRDefault="00093479" w:rsidP="00A86DA8">
      <w:pPr>
        <w:spacing w:after="0" w:line="240" w:lineRule="auto"/>
        <w:rPr>
          <w:rFonts w:ascii="Times New Roman" w:hAnsi="Times New Roman"/>
          <w:sz w:val="24"/>
          <w:szCs w:val="24"/>
        </w:rPr>
      </w:pPr>
    </w:p>
    <w:sectPr w:rsidR="00093479" w:rsidRPr="00121558" w:rsidSect="00A86DA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D4" w:rsidRDefault="00DB03D4" w:rsidP="00537DBB">
      <w:pPr>
        <w:spacing w:after="0" w:line="240" w:lineRule="auto"/>
      </w:pPr>
      <w:r>
        <w:separator/>
      </w:r>
    </w:p>
  </w:endnote>
  <w:endnote w:type="continuationSeparator" w:id="0">
    <w:p w:rsidR="00DB03D4" w:rsidRDefault="00DB03D4" w:rsidP="0053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D4" w:rsidRDefault="00DB03D4" w:rsidP="00537DBB">
      <w:pPr>
        <w:spacing w:after="0" w:line="240" w:lineRule="auto"/>
      </w:pPr>
      <w:r>
        <w:separator/>
      </w:r>
    </w:p>
  </w:footnote>
  <w:footnote w:type="continuationSeparator" w:id="0">
    <w:p w:rsidR="00DB03D4" w:rsidRDefault="00DB03D4" w:rsidP="00537DBB">
      <w:pPr>
        <w:spacing w:after="0" w:line="240" w:lineRule="auto"/>
      </w:pPr>
      <w:r>
        <w:continuationSeparator/>
      </w:r>
    </w:p>
  </w:footnote>
  <w:footnote w:id="1">
    <w:p w:rsidR="00DB03D4" w:rsidRPr="003972FD" w:rsidRDefault="00DB03D4" w:rsidP="00537DBB">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7A4979"/>
    <w:multiLevelType w:val="hybridMultilevel"/>
    <w:tmpl w:val="CAFCAD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4">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18D142E"/>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A894004"/>
    <w:multiLevelType w:val="hybridMultilevel"/>
    <w:tmpl w:val="296805E0"/>
    <w:lvl w:ilvl="0" w:tplc="78B05EAA">
      <w:start w:val="7"/>
      <w:numFmt w:val="decimal"/>
      <w:lvlText w:val="%1."/>
      <w:lvlJc w:val="left"/>
      <w:pPr>
        <w:ind w:left="1069"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14088"/>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7D74CF0"/>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C782A92"/>
    <w:multiLevelType w:val="multilevel"/>
    <w:tmpl w:val="CAFCAD5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7">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8">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0">
    <w:nsid w:val="7D114FEC"/>
    <w:multiLevelType w:val="hybridMultilevel"/>
    <w:tmpl w:val="43580042"/>
    <w:lvl w:ilvl="0" w:tplc="3886CDF6">
      <w:start w:val="2"/>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2"/>
  </w:num>
  <w:num w:numId="2">
    <w:abstractNumId w:val="8"/>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
  </w:num>
  <w:num w:numId="6">
    <w:abstractNumId w:val="16"/>
  </w:num>
  <w:num w:numId="7">
    <w:abstractNumId w:val="11"/>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0"/>
  </w:num>
  <w:num w:numId="13">
    <w:abstractNumId w:val="3"/>
  </w:num>
  <w:num w:numId="14">
    <w:abstractNumId w:val="19"/>
  </w:num>
  <w:num w:numId="15">
    <w:abstractNumId w:val="18"/>
  </w:num>
  <w:num w:numId="16">
    <w:abstractNumId w:val="15"/>
  </w:num>
  <w:num w:numId="17">
    <w:abstractNumId w:val="1"/>
  </w:num>
  <w:num w:numId="18">
    <w:abstractNumId w:val="5"/>
  </w:num>
  <w:num w:numId="19">
    <w:abstractNumId w:val="4"/>
  </w:num>
  <w:num w:numId="20">
    <w:abstractNumId w:val="9"/>
  </w:num>
  <w:num w:numId="21">
    <w:abstractNumId w:val="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7539"/>
    <w:rsid w:val="000761F5"/>
    <w:rsid w:val="00086293"/>
    <w:rsid w:val="00093479"/>
    <w:rsid w:val="000C53C9"/>
    <w:rsid w:val="000E30C1"/>
    <w:rsid w:val="00116208"/>
    <w:rsid w:val="00121558"/>
    <w:rsid w:val="00141369"/>
    <w:rsid w:val="00142ACA"/>
    <w:rsid w:val="001B4398"/>
    <w:rsid w:val="00207E12"/>
    <w:rsid w:val="00241390"/>
    <w:rsid w:val="00252591"/>
    <w:rsid w:val="002A0F5B"/>
    <w:rsid w:val="002A2A70"/>
    <w:rsid w:val="002B0CBB"/>
    <w:rsid w:val="003367D0"/>
    <w:rsid w:val="00394FF0"/>
    <w:rsid w:val="00451D79"/>
    <w:rsid w:val="004A3727"/>
    <w:rsid w:val="004E5253"/>
    <w:rsid w:val="0052523F"/>
    <w:rsid w:val="00525C98"/>
    <w:rsid w:val="00531C49"/>
    <w:rsid w:val="00537DBB"/>
    <w:rsid w:val="00561E30"/>
    <w:rsid w:val="005F381D"/>
    <w:rsid w:val="00603741"/>
    <w:rsid w:val="006055B5"/>
    <w:rsid w:val="006530A3"/>
    <w:rsid w:val="0065726B"/>
    <w:rsid w:val="00664224"/>
    <w:rsid w:val="006652F5"/>
    <w:rsid w:val="006C461A"/>
    <w:rsid w:val="006E59DF"/>
    <w:rsid w:val="00724E3E"/>
    <w:rsid w:val="00767539"/>
    <w:rsid w:val="0077721F"/>
    <w:rsid w:val="00787648"/>
    <w:rsid w:val="007B3A78"/>
    <w:rsid w:val="007E2422"/>
    <w:rsid w:val="007F006D"/>
    <w:rsid w:val="007F43B3"/>
    <w:rsid w:val="0081416A"/>
    <w:rsid w:val="008C4321"/>
    <w:rsid w:val="008F0893"/>
    <w:rsid w:val="00936A13"/>
    <w:rsid w:val="0098544D"/>
    <w:rsid w:val="009C1EF3"/>
    <w:rsid w:val="00A86DA8"/>
    <w:rsid w:val="00AB5C4C"/>
    <w:rsid w:val="00AD0C7F"/>
    <w:rsid w:val="00AD19EA"/>
    <w:rsid w:val="00B43A02"/>
    <w:rsid w:val="00B942DA"/>
    <w:rsid w:val="00BA78EC"/>
    <w:rsid w:val="00C07E41"/>
    <w:rsid w:val="00C3295B"/>
    <w:rsid w:val="00CA528A"/>
    <w:rsid w:val="00CD4137"/>
    <w:rsid w:val="00D36DBD"/>
    <w:rsid w:val="00DB03D4"/>
    <w:rsid w:val="00DB6CE2"/>
    <w:rsid w:val="00DE3196"/>
    <w:rsid w:val="00E02197"/>
    <w:rsid w:val="00E80B82"/>
    <w:rsid w:val="00E86D29"/>
    <w:rsid w:val="00EB2E10"/>
    <w:rsid w:val="00EE0332"/>
    <w:rsid w:val="00F12D53"/>
    <w:rsid w:val="00F814BD"/>
    <w:rsid w:val="00F8293E"/>
    <w:rsid w:val="00FA24AE"/>
    <w:rsid w:val="00FC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C01A69-FEC7-4D02-8598-5CE9FABB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7539"/>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942DA"/>
    <w:pPr>
      <w:autoSpaceDE w:val="0"/>
      <w:autoSpaceDN w:val="0"/>
      <w:adjustRightInd w:val="0"/>
    </w:pPr>
    <w:rPr>
      <w:rFonts w:ascii="Times New Roman" w:eastAsia="MS Mincho" w:hAnsi="Times New Roman"/>
      <w:color w:val="000000"/>
      <w:sz w:val="24"/>
      <w:szCs w:val="24"/>
      <w:lang w:eastAsia="ja-JP"/>
    </w:rPr>
  </w:style>
  <w:style w:type="paragraph" w:styleId="a4">
    <w:name w:val="List Paragraph"/>
    <w:basedOn w:val="a"/>
    <w:uiPriority w:val="99"/>
    <w:qFormat/>
    <w:rsid w:val="00CD4137"/>
    <w:pPr>
      <w:spacing w:after="0" w:line="240" w:lineRule="auto"/>
      <w:ind w:left="720"/>
      <w:contextualSpacing/>
    </w:pPr>
    <w:rPr>
      <w:rFonts w:ascii="Times New Roman" w:eastAsia="Times New Roman" w:hAnsi="Times New Roman"/>
      <w:sz w:val="24"/>
      <w:szCs w:val="24"/>
      <w:lang w:eastAsia="ru-RU"/>
    </w:rPr>
  </w:style>
  <w:style w:type="paragraph" w:customStyle="1" w:styleId="Style6">
    <w:name w:val="Style6"/>
    <w:basedOn w:val="a"/>
    <w:uiPriority w:val="99"/>
    <w:rsid w:val="00CD4137"/>
    <w:pPr>
      <w:widowControl w:val="0"/>
      <w:suppressAutoHyphens/>
      <w:autoSpaceDE w:val="0"/>
      <w:spacing w:after="0" w:line="278" w:lineRule="exact"/>
      <w:ind w:firstLine="710"/>
      <w:jc w:val="both"/>
    </w:pPr>
    <w:rPr>
      <w:rFonts w:ascii="Times New Roman" w:eastAsia="Arial Unicode MS" w:hAnsi="Times New Roman"/>
      <w:sz w:val="24"/>
      <w:szCs w:val="24"/>
      <w:lang w:eastAsia="ar-SA"/>
    </w:rPr>
  </w:style>
  <w:style w:type="paragraph" w:customStyle="1" w:styleId="2">
    <w:name w:val="Абзац списка2"/>
    <w:basedOn w:val="a"/>
    <w:uiPriority w:val="99"/>
    <w:rsid w:val="00531C49"/>
    <w:pPr>
      <w:ind w:left="720"/>
      <w:contextualSpacing/>
    </w:pPr>
    <w:rPr>
      <w:sz w:val="24"/>
    </w:rPr>
  </w:style>
  <w:style w:type="paragraph" w:customStyle="1" w:styleId="p3">
    <w:name w:val="p3"/>
    <w:basedOn w:val="a"/>
    <w:rsid w:val="00093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093479"/>
  </w:style>
  <w:style w:type="character" w:customStyle="1" w:styleId="w">
    <w:name w:val="w"/>
    <w:basedOn w:val="a0"/>
    <w:rsid w:val="00093479"/>
  </w:style>
  <w:style w:type="paragraph" w:styleId="a5">
    <w:name w:val="Normal (Web)"/>
    <w:basedOn w:val="a"/>
    <w:qFormat/>
    <w:rsid w:val="00093479"/>
    <w:pPr>
      <w:spacing w:beforeAutospacing="1" w:after="0" w:afterAutospacing="1" w:line="240" w:lineRule="auto"/>
      <w:ind w:firstLine="300"/>
    </w:pPr>
    <w:rPr>
      <w:rFonts w:ascii="Times New Roman" w:eastAsia="Times New Roman" w:hAnsi="Times New Roman"/>
      <w:sz w:val="24"/>
      <w:szCs w:val="24"/>
      <w:lang w:eastAsia="ru-RU"/>
    </w:rPr>
  </w:style>
  <w:style w:type="paragraph" w:styleId="a6">
    <w:name w:val="Body Text Indent"/>
    <w:basedOn w:val="a"/>
    <w:link w:val="a7"/>
    <w:uiPriority w:val="99"/>
    <w:unhideWhenUsed/>
    <w:rsid w:val="00093479"/>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uiPriority w:val="99"/>
    <w:rsid w:val="00093479"/>
    <w:rPr>
      <w:rFonts w:ascii="Times New Roman" w:eastAsia="Times New Roman" w:hAnsi="Times New Roman"/>
    </w:rPr>
  </w:style>
  <w:style w:type="character" w:customStyle="1" w:styleId="a8">
    <w:name w:val="Привязка сноски"/>
    <w:rsid w:val="00537DBB"/>
    <w:rPr>
      <w:vertAlign w:val="superscript"/>
    </w:rPr>
  </w:style>
  <w:style w:type="paragraph" w:styleId="a9">
    <w:name w:val="footnote text"/>
    <w:basedOn w:val="a"/>
    <w:link w:val="aa"/>
    <w:uiPriority w:val="99"/>
    <w:semiHidden/>
    <w:unhideWhenUsed/>
    <w:rsid w:val="00537DBB"/>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537DBB"/>
    <w:rPr>
      <w:rFonts w:asciiTheme="minorHAnsi" w:eastAsiaTheme="minorHAnsi" w:hAnsiTheme="minorHAnsi" w:cstheme="minorBidi"/>
      <w:lang w:eastAsia="en-US"/>
    </w:rPr>
  </w:style>
  <w:style w:type="paragraph" w:customStyle="1" w:styleId="ab">
    <w:name w:val="Прижатый влево"/>
    <w:basedOn w:val="a"/>
    <w:next w:val="a"/>
    <w:uiPriority w:val="99"/>
    <w:qFormat/>
    <w:rsid w:val="00537DBB"/>
    <w:pPr>
      <w:widowControl w:val="0"/>
      <w:spacing w:after="0" w:line="240" w:lineRule="auto"/>
    </w:pPr>
    <w:rPr>
      <w:rFonts w:ascii="Times New Roman CYR" w:eastAsiaTheme="minorEastAsia" w:hAnsi="Times New Roman CYR" w:cs="Times New Roman CYR"/>
      <w:sz w:val="24"/>
      <w:szCs w:val="24"/>
      <w:lang w:eastAsia="ru-RU"/>
    </w:rPr>
  </w:style>
  <w:style w:type="character" w:styleId="ac">
    <w:name w:val="Hyperlink"/>
    <w:basedOn w:val="a0"/>
    <w:uiPriority w:val="99"/>
    <w:unhideWhenUsed/>
    <w:rsid w:val="00DB0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1879">
      <w:bodyDiv w:val="1"/>
      <w:marLeft w:val="0"/>
      <w:marRight w:val="0"/>
      <w:marTop w:val="0"/>
      <w:marBottom w:val="0"/>
      <w:divBdr>
        <w:top w:val="none" w:sz="0" w:space="0" w:color="auto"/>
        <w:left w:val="none" w:sz="0" w:space="0" w:color="auto"/>
        <w:bottom w:val="none" w:sz="0" w:space="0" w:color="auto"/>
        <w:right w:val="none" w:sz="0" w:space="0" w:color="auto"/>
      </w:divBdr>
      <w:divsChild>
        <w:div w:id="563031601">
          <w:marLeft w:val="0"/>
          <w:marRight w:val="0"/>
          <w:marTop w:val="0"/>
          <w:marBottom w:val="0"/>
          <w:divBdr>
            <w:top w:val="none" w:sz="0" w:space="0" w:color="auto"/>
            <w:left w:val="none" w:sz="0" w:space="0" w:color="auto"/>
            <w:bottom w:val="none" w:sz="0" w:space="0" w:color="auto"/>
            <w:right w:val="none" w:sz="0" w:space="0" w:color="auto"/>
          </w:divBdr>
          <w:divsChild>
            <w:div w:id="1986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1005">
      <w:marLeft w:val="0"/>
      <w:marRight w:val="0"/>
      <w:marTop w:val="0"/>
      <w:marBottom w:val="0"/>
      <w:divBdr>
        <w:top w:val="none" w:sz="0" w:space="0" w:color="auto"/>
        <w:left w:val="none" w:sz="0" w:space="0" w:color="auto"/>
        <w:bottom w:val="none" w:sz="0" w:space="0" w:color="auto"/>
        <w:right w:val="none" w:sz="0" w:space="0" w:color="auto"/>
      </w:divBdr>
    </w:div>
    <w:div w:id="1128282704">
      <w:bodyDiv w:val="1"/>
      <w:marLeft w:val="0"/>
      <w:marRight w:val="0"/>
      <w:marTop w:val="0"/>
      <w:marBottom w:val="0"/>
      <w:divBdr>
        <w:top w:val="none" w:sz="0" w:space="0" w:color="auto"/>
        <w:left w:val="none" w:sz="0" w:space="0" w:color="auto"/>
        <w:bottom w:val="none" w:sz="0" w:space="0" w:color="auto"/>
        <w:right w:val="none" w:sz="0" w:space="0" w:color="auto"/>
      </w:divBdr>
      <w:divsChild>
        <w:div w:id="2070301853">
          <w:marLeft w:val="0"/>
          <w:marRight w:val="0"/>
          <w:marTop w:val="0"/>
          <w:marBottom w:val="0"/>
          <w:divBdr>
            <w:top w:val="none" w:sz="0" w:space="0" w:color="auto"/>
            <w:left w:val="none" w:sz="0" w:space="0" w:color="auto"/>
            <w:bottom w:val="none" w:sz="0" w:space="0" w:color="auto"/>
            <w:right w:val="none" w:sz="0" w:space="0" w:color="auto"/>
          </w:divBdr>
          <w:divsChild>
            <w:div w:id="5831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5384">
      <w:bodyDiv w:val="1"/>
      <w:marLeft w:val="0"/>
      <w:marRight w:val="0"/>
      <w:marTop w:val="0"/>
      <w:marBottom w:val="0"/>
      <w:divBdr>
        <w:top w:val="none" w:sz="0" w:space="0" w:color="auto"/>
        <w:left w:val="none" w:sz="0" w:space="0" w:color="auto"/>
        <w:bottom w:val="none" w:sz="0" w:space="0" w:color="auto"/>
        <w:right w:val="none" w:sz="0" w:space="0" w:color="auto"/>
      </w:divBdr>
      <w:divsChild>
        <w:div w:id="403144675">
          <w:marLeft w:val="0"/>
          <w:marRight w:val="0"/>
          <w:marTop w:val="0"/>
          <w:marBottom w:val="0"/>
          <w:divBdr>
            <w:top w:val="none" w:sz="0" w:space="0" w:color="auto"/>
            <w:left w:val="none" w:sz="0" w:space="0" w:color="auto"/>
            <w:bottom w:val="none" w:sz="0" w:space="0" w:color="auto"/>
            <w:right w:val="none" w:sz="0" w:space="0" w:color="auto"/>
          </w:divBdr>
          <w:divsChild>
            <w:div w:id="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5916">
      <w:bodyDiv w:val="1"/>
      <w:marLeft w:val="0"/>
      <w:marRight w:val="0"/>
      <w:marTop w:val="0"/>
      <w:marBottom w:val="0"/>
      <w:divBdr>
        <w:top w:val="none" w:sz="0" w:space="0" w:color="auto"/>
        <w:left w:val="none" w:sz="0" w:space="0" w:color="auto"/>
        <w:bottom w:val="none" w:sz="0" w:space="0" w:color="auto"/>
        <w:right w:val="none" w:sz="0" w:space="0" w:color="auto"/>
      </w:divBdr>
      <w:divsChild>
        <w:div w:id="1072313626">
          <w:marLeft w:val="0"/>
          <w:marRight w:val="0"/>
          <w:marTop w:val="0"/>
          <w:marBottom w:val="0"/>
          <w:divBdr>
            <w:top w:val="none" w:sz="0" w:space="0" w:color="auto"/>
            <w:left w:val="none" w:sz="0" w:space="0" w:color="auto"/>
            <w:bottom w:val="none" w:sz="0" w:space="0" w:color="auto"/>
            <w:right w:val="none" w:sz="0" w:space="0" w:color="auto"/>
          </w:divBdr>
          <w:divsChild>
            <w:div w:id="10671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8705">
      <w:bodyDiv w:val="1"/>
      <w:marLeft w:val="0"/>
      <w:marRight w:val="0"/>
      <w:marTop w:val="0"/>
      <w:marBottom w:val="0"/>
      <w:divBdr>
        <w:top w:val="none" w:sz="0" w:space="0" w:color="auto"/>
        <w:left w:val="none" w:sz="0" w:space="0" w:color="auto"/>
        <w:bottom w:val="none" w:sz="0" w:space="0" w:color="auto"/>
        <w:right w:val="none" w:sz="0" w:space="0" w:color="auto"/>
      </w:divBdr>
      <w:divsChild>
        <w:div w:id="2051683557">
          <w:marLeft w:val="0"/>
          <w:marRight w:val="0"/>
          <w:marTop w:val="0"/>
          <w:marBottom w:val="0"/>
          <w:divBdr>
            <w:top w:val="none" w:sz="0" w:space="0" w:color="auto"/>
            <w:left w:val="none" w:sz="0" w:space="0" w:color="auto"/>
            <w:bottom w:val="none" w:sz="0" w:space="0" w:color="auto"/>
            <w:right w:val="none" w:sz="0" w:space="0" w:color="auto"/>
          </w:divBdr>
          <w:divsChild>
            <w:div w:id="11878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5201">
      <w:bodyDiv w:val="1"/>
      <w:marLeft w:val="0"/>
      <w:marRight w:val="0"/>
      <w:marTop w:val="0"/>
      <w:marBottom w:val="0"/>
      <w:divBdr>
        <w:top w:val="none" w:sz="0" w:space="0" w:color="auto"/>
        <w:left w:val="none" w:sz="0" w:space="0" w:color="auto"/>
        <w:bottom w:val="none" w:sz="0" w:space="0" w:color="auto"/>
        <w:right w:val="none" w:sz="0" w:space="0" w:color="auto"/>
      </w:divBdr>
      <w:divsChild>
        <w:div w:id="986398901">
          <w:marLeft w:val="0"/>
          <w:marRight w:val="0"/>
          <w:marTop w:val="0"/>
          <w:marBottom w:val="0"/>
          <w:divBdr>
            <w:top w:val="none" w:sz="0" w:space="0" w:color="auto"/>
            <w:left w:val="none" w:sz="0" w:space="0" w:color="auto"/>
            <w:bottom w:val="none" w:sz="0" w:space="0" w:color="auto"/>
            <w:right w:val="none" w:sz="0" w:space="0" w:color="auto"/>
          </w:divBdr>
          <w:divsChild>
            <w:div w:id="14135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https://urait.ru/" TargetMode="External"/><Relationship Id="rId26" Type="http://schemas.openxmlformats.org/officeDocument/2006/relationships/hyperlink" Target="http://psylab.info"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www.iprbookshop.ru/89321.html%20"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4276.html%20" TargetMode="External"/><Relationship Id="rId24" Type="http://schemas.openxmlformats.org/officeDocument/2006/relationships/hyperlink" Target="http://fcior.edu.ru" TargetMode="External"/><Relationship Id="rId5" Type="http://schemas.openxmlformats.org/officeDocument/2006/relationships/footnotes" Target="footnotes.xm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edu.ru" TargetMode="External"/><Relationship Id="rId27"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12954</Words>
  <Characters>73838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007</dc:creator>
  <cp:lastModifiedBy>olga</cp:lastModifiedBy>
  <cp:revision>6</cp:revision>
  <dcterms:created xsi:type="dcterms:W3CDTF">2021-07-10T08:36:00Z</dcterms:created>
  <dcterms:modified xsi:type="dcterms:W3CDTF">2021-08-10T09:41:00Z</dcterms:modified>
</cp:coreProperties>
</file>