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15C1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08A26D2D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30594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839DB60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высшего образования</w:t>
      </w:r>
    </w:p>
    <w:p w14:paraId="3EA1DF32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14:paraId="62FC5B87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502622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Кафедра </w:t>
      </w:r>
      <w:r w:rsidR="0049779F">
        <w:rPr>
          <w:rFonts w:ascii="Times New Roman" w:hAnsi="Times New Roman"/>
          <w:sz w:val="24"/>
          <w:szCs w:val="24"/>
        </w:rPr>
        <w:t>Теории и методики физической культуры и спорта</w:t>
      </w:r>
    </w:p>
    <w:p w14:paraId="4BD3A2E5" w14:textId="77777777" w:rsidR="00376AFF" w:rsidRPr="00583B9A" w:rsidRDefault="00376AFF">
      <w:pPr>
        <w:pStyle w:val="a5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612144" w:rsidRPr="007E70AF" w14:paraId="25F3AC4A" w14:textId="77777777" w:rsidTr="00D251D7">
        <w:tc>
          <w:tcPr>
            <w:tcW w:w="3686" w:type="dxa"/>
            <w:hideMark/>
          </w:tcPr>
          <w:p w14:paraId="090088CB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СОГЛАСОВАНО</w:t>
            </w:r>
          </w:p>
          <w:p w14:paraId="748C9B60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Начальник Учебно-методического управления</w:t>
            </w:r>
          </w:p>
          <w:p w14:paraId="5131A497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к.б.н., доцент И.В. Осадченко</w:t>
            </w:r>
          </w:p>
          <w:p w14:paraId="7884124A" w14:textId="77777777" w:rsidR="00612144" w:rsidRPr="007E70AF" w:rsidRDefault="00612144" w:rsidP="00D251D7">
            <w:pPr>
              <w:widowControl w:val="0"/>
              <w:jc w:val="center"/>
              <w:rPr>
                <w:color w:val="000000"/>
              </w:rPr>
            </w:pPr>
            <w:r w:rsidRPr="007E70AF">
              <w:rPr>
                <w:color w:val="000000"/>
              </w:rPr>
              <w:t>____________________________</w:t>
            </w:r>
          </w:p>
          <w:p w14:paraId="7DBE8E20" w14:textId="77777777" w:rsidR="00612144" w:rsidRPr="007E70AF" w:rsidRDefault="00612144" w:rsidP="00D251D7">
            <w:pPr>
              <w:widowControl w:val="0"/>
              <w:jc w:val="center"/>
              <w:rPr>
                <w:color w:val="000000"/>
              </w:rPr>
            </w:pPr>
            <w:r w:rsidRPr="007E70AF">
              <w:rPr>
                <w:color w:val="000000"/>
              </w:rPr>
              <w:t xml:space="preserve">«20» </w:t>
            </w:r>
            <w:proofErr w:type="spellStart"/>
            <w:r w:rsidRPr="007E70AF">
              <w:rPr>
                <w:color w:val="000000"/>
              </w:rPr>
              <w:t>июня</w:t>
            </w:r>
            <w:proofErr w:type="spellEnd"/>
            <w:r w:rsidRPr="007E70AF">
              <w:rPr>
                <w:color w:val="000000"/>
              </w:rPr>
              <w:t xml:space="preserve"> 2023 г.</w:t>
            </w:r>
          </w:p>
        </w:tc>
        <w:tc>
          <w:tcPr>
            <w:tcW w:w="5385" w:type="dxa"/>
            <w:hideMark/>
          </w:tcPr>
          <w:p w14:paraId="125F5B89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УТВЕРЖДЕНО</w:t>
            </w:r>
          </w:p>
          <w:p w14:paraId="6F475EA0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Председатель УМК</w:t>
            </w:r>
          </w:p>
          <w:p w14:paraId="20060162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и.о. проректора по учебной работе</w:t>
            </w:r>
          </w:p>
          <w:p w14:paraId="216FDDC0" w14:textId="02B26641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к.п.н.,</w:t>
            </w:r>
            <w:r w:rsidR="00D251D7">
              <w:rPr>
                <w:color w:val="000000"/>
                <w:lang w:val="ru-RU"/>
              </w:rPr>
              <w:t xml:space="preserve"> </w:t>
            </w:r>
            <w:r w:rsidRPr="00612144">
              <w:rPr>
                <w:color w:val="000000"/>
                <w:lang w:val="ru-RU"/>
              </w:rPr>
              <w:t>доцент А.П.</w:t>
            </w:r>
            <w:r w:rsidR="00D251D7">
              <w:rPr>
                <w:color w:val="000000"/>
                <w:lang w:val="ru-RU"/>
              </w:rPr>
              <w:t xml:space="preserve"> </w:t>
            </w:r>
            <w:r w:rsidRPr="00612144">
              <w:rPr>
                <w:color w:val="000000"/>
                <w:lang w:val="ru-RU"/>
              </w:rPr>
              <w:t>Морозов ______________________________</w:t>
            </w:r>
          </w:p>
          <w:p w14:paraId="5B9ADDB9" w14:textId="77777777" w:rsidR="00612144" w:rsidRPr="007E70AF" w:rsidRDefault="00612144" w:rsidP="00D251D7">
            <w:pPr>
              <w:widowControl w:val="0"/>
              <w:jc w:val="center"/>
              <w:rPr>
                <w:color w:val="000000"/>
              </w:rPr>
            </w:pPr>
            <w:r w:rsidRPr="007E70AF">
              <w:rPr>
                <w:color w:val="000000"/>
              </w:rPr>
              <w:t xml:space="preserve">«20» </w:t>
            </w:r>
            <w:proofErr w:type="spellStart"/>
            <w:r w:rsidRPr="007E70AF">
              <w:rPr>
                <w:color w:val="000000"/>
              </w:rPr>
              <w:t>июня</w:t>
            </w:r>
            <w:proofErr w:type="spellEnd"/>
            <w:r w:rsidRPr="007E70AF">
              <w:rPr>
                <w:color w:val="000000"/>
              </w:rPr>
              <w:t xml:space="preserve"> 2023 г.</w:t>
            </w:r>
          </w:p>
          <w:p w14:paraId="5F38ED47" w14:textId="77777777" w:rsidR="00612144" w:rsidRPr="007E70AF" w:rsidRDefault="00612144" w:rsidP="00D251D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201C20ED" w14:textId="77777777" w:rsidR="00BC3BA1" w:rsidRDefault="00BC3BA1" w:rsidP="00A675A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33AF3545" w14:textId="2A33CBBF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639B7546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EFD22" w14:textId="77777777" w:rsidR="00376AFF" w:rsidRPr="00583B9A" w:rsidRDefault="0049779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83B9A" w:rsidRPr="00583B9A">
        <w:rPr>
          <w:rFonts w:ascii="Times New Roman" w:hAnsi="Times New Roman"/>
          <w:b/>
          <w:bCs/>
          <w:sz w:val="24"/>
          <w:szCs w:val="24"/>
        </w:rPr>
        <w:t>Основы научно-методической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3471E11C" w14:textId="19DFEE8A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Б1.О.2</w:t>
      </w:r>
      <w:r w:rsidR="00992379">
        <w:rPr>
          <w:rFonts w:ascii="Times New Roman" w:hAnsi="Times New Roman"/>
          <w:b/>
          <w:bCs/>
          <w:sz w:val="24"/>
          <w:szCs w:val="24"/>
        </w:rPr>
        <w:t>7</w:t>
      </w:r>
    </w:p>
    <w:p w14:paraId="0FD5CE42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185680B6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49948B93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 </w:t>
      </w:r>
    </w:p>
    <w:p w14:paraId="6541A459" w14:textId="416ADEBA" w:rsidR="00376AFF" w:rsidRPr="0049779F" w:rsidRDefault="0049779F" w:rsidP="009C6334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ОПОП: </w:t>
      </w:r>
    </w:p>
    <w:p w14:paraId="224AE045" w14:textId="77777777" w:rsidR="00376AFF" w:rsidRPr="0049779F" w:rsidRDefault="00583B9A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779F">
        <w:rPr>
          <w:rFonts w:ascii="Times New Roman" w:hAnsi="Times New Roman"/>
          <w:i/>
          <w:sz w:val="24"/>
          <w:szCs w:val="24"/>
        </w:rPr>
        <w:t>Спортивный менеджмент</w:t>
      </w:r>
    </w:p>
    <w:p w14:paraId="2D8A8D29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7562C6C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7FF2EC7E" w14:textId="77777777" w:rsidR="00376AFF" w:rsidRPr="00583B9A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2567A5FF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9F1F8" w14:textId="77777777" w:rsidR="00992379" w:rsidRDefault="00583B9A" w:rsidP="0099237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14:paraId="0ACB2A35" w14:textId="2A4D3FFC" w:rsidR="00376AFF" w:rsidRPr="00583B9A" w:rsidRDefault="00992379" w:rsidP="0099237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583B9A" w:rsidRPr="00583B9A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2F1EFAF6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12144" w:rsidRPr="00D251D7" w14:paraId="2F2A5884" w14:textId="77777777" w:rsidTr="00D251D7">
        <w:trPr>
          <w:trHeight w:val="3026"/>
        </w:trPr>
        <w:tc>
          <w:tcPr>
            <w:tcW w:w="3544" w:type="dxa"/>
          </w:tcPr>
          <w:p w14:paraId="65CDE497" w14:textId="77777777" w:rsidR="00612144" w:rsidRPr="00DC11BA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  <w:p w14:paraId="26C76C85" w14:textId="77777777" w:rsidR="00612144" w:rsidRPr="00DC11BA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  <w:p w14:paraId="4B9AE0DD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Декан социально-педагогического факультета, </w:t>
            </w:r>
          </w:p>
          <w:p w14:paraId="0FB1611E" w14:textId="1EAF9664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proofErr w:type="spellStart"/>
            <w:proofErr w:type="gramStart"/>
            <w:r w:rsidRPr="00612144">
              <w:rPr>
                <w:color w:val="000000"/>
                <w:lang w:val="ru-RU"/>
              </w:rPr>
              <w:t>канд.псих</w:t>
            </w:r>
            <w:proofErr w:type="gramEnd"/>
            <w:r w:rsidRPr="00612144">
              <w:rPr>
                <w:color w:val="000000"/>
                <w:lang w:val="ru-RU"/>
              </w:rPr>
              <w:t>.наук</w:t>
            </w:r>
            <w:proofErr w:type="spellEnd"/>
            <w:r w:rsidRPr="00612144">
              <w:rPr>
                <w:color w:val="000000"/>
                <w:lang w:val="ru-RU"/>
              </w:rPr>
              <w:t>.,</w:t>
            </w:r>
            <w:r w:rsidR="00DF2745">
              <w:rPr>
                <w:color w:val="000000"/>
                <w:lang w:val="ru-RU"/>
              </w:rPr>
              <w:t xml:space="preserve"> </w:t>
            </w:r>
            <w:r w:rsidRPr="00612144">
              <w:rPr>
                <w:color w:val="000000"/>
                <w:lang w:val="ru-RU"/>
              </w:rPr>
              <w:t>доцент</w:t>
            </w:r>
          </w:p>
          <w:p w14:paraId="22E785C8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___________В.А. Дерючева </w:t>
            </w:r>
          </w:p>
          <w:p w14:paraId="270400E1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«20» июня 2023 г. </w:t>
            </w:r>
          </w:p>
          <w:p w14:paraId="5FA28C8E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3402" w:type="dxa"/>
          </w:tcPr>
          <w:p w14:paraId="79F71519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  <w:p w14:paraId="16F16768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  <w:p w14:paraId="4618B60E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СОГЛАСОВАНО</w:t>
            </w:r>
          </w:p>
          <w:p w14:paraId="3D0D168C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Декан факультета</w:t>
            </w:r>
          </w:p>
          <w:p w14:paraId="3A26BC12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 заочной формы обучения, канд. </w:t>
            </w:r>
            <w:proofErr w:type="spellStart"/>
            <w:r w:rsidRPr="00612144">
              <w:rPr>
                <w:color w:val="000000"/>
                <w:lang w:val="ru-RU"/>
              </w:rPr>
              <w:t>пед</w:t>
            </w:r>
            <w:proofErr w:type="spellEnd"/>
            <w:r w:rsidRPr="00612144">
              <w:rPr>
                <w:color w:val="000000"/>
                <w:lang w:val="ru-RU"/>
              </w:rPr>
              <w:t>. наук., профессор</w:t>
            </w:r>
          </w:p>
          <w:p w14:paraId="7B09D5C1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_____________В.Х Шнайдер</w:t>
            </w:r>
          </w:p>
          <w:p w14:paraId="435A3770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«20» июня 2023 г. </w:t>
            </w:r>
          </w:p>
          <w:p w14:paraId="770D93EF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3544" w:type="dxa"/>
            <w:hideMark/>
          </w:tcPr>
          <w:p w14:paraId="5EF12644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  <w:p w14:paraId="6455F503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Программа рассмотрена и одобрена на заседании кафедры (протокол №_8_, </w:t>
            </w:r>
          </w:p>
          <w:p w14:paraId="50A56D06" w14:textId="2F2649C7" w:rsidR="00612144" w:rsidRPr="00612144" w:rsidRDefault="00DF2745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612144" w:rsidRPr="00612144">
              <w:rPr>
                <w:color w:val="000000"/>
                <w:lang w:val="ru-RU"/>
              </w:rPr>
              <w:t>08</w:t>
            </w:r>
            <w:r>
              <w:rPr>
                <w:color w:val="000000"/>
                <w:lang w:val="ru-RU"/>
              </w:rPr>
              <w:t xml:space="preserve">» </w:t>
            </w:r>
            <w:r w:rsidR="00612144" w:rsidRPr="00612144">
              <w:rPr>
                <w:color w:val="000000"/>
                <w:lang w:val="ru-RU"/>
              </w:rPr>
              <w:t>июня 2023г.)</w:t>
            </w:r>
          </w:p>
          <w:p w14:paraId="75545F76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Заведующий кафедрой, </w:t>
            </w:r>
          </w:p>
          <w:p w14:paraId="40DF1B5E" w14:textId="77777777" w:rsidR="00612144" w:rsidRPr="00612144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proofErr w:type="spellStart"/>
            <w:r w:rsidRPr="00612144">
              <w:rPr>
                <w:color w:val="000000"/>
                <w:lang w:val="ru-RU"/>
              </w:rPr>
              <w:t>д.пед.наук</w:t>
            </w:r>
            <w:proofErr w:type="spellEnd"/>
            <w:r w:rsidRPr="00612144">
              <w:rPr>
                <w:color w:val="000000"/>
                <w:lang w:val="ru-RU"/>
              </w:rPr>
              <w:t>, профессор</w:t>
            </w:r>
          </w:p>
          <w:p w14:paraId="4A29B565" w14:textId="77777777" w:rsidR="00612144" w:rsidRPr="00992379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992379">
              <w:rPr>
                <w:color w:val="000000"/>
                <w:lang w:val="ru-RU"/>
              </w:rPr>
              <w:t>_________К.С. Дунаев</w:t>
            </w:r>
          </w:p>
          <w:p w14:paraId="3D20D223" w14:textId="77777777" w:rsidR="00612144" w:rsidRPr="00992379" w:rsidRDefault="00612144" w:rsidP="00D251D7">
            <w:pPr>
              <w:widowControl w:val="0"/>
              <w:jc w:val="center"/>
              <w:rPr>
                <w:color w:val="000000"/>
                <w:lang w:val="ru-RU"/>
              </w:rPr>
            </w:pPr>
          </w:p>
        </w:tc>
      </w:tr>
    </w:tbl>
    <w:p w14:paraId="71C4B5D8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10C6B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61C8B" w14:textId="77777777" w:rsidR="00376AFF" w:rsidRPr="00583B9A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589A2" w14:textId="0F9846D3" w:rsidR="00376AFF" w:rsidRPr="00A675A0" w:rsidRDefault="00583B9A" w:rsidP="00A675A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Мал</w:t>
      </w:r>
      <w:r w:rsidRPr="00A675A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аховка </w:t>
      </w:r>
      <w:r w:rsidR="00612144">
        <w:rPr>
          <w:rFonts w:ascii="Times New Roman" w:hAnsi="Times New Roman"/>
          <w:b/>
          <w:bCs/>
          <w:color w:val="000000" w:themeColor="text1"/>
          <w:sz w:val="24"/>
          <w:szCs w:val="24"/>
        </w:rPr>
        <w:t>2023</w:t>
      </w:r>
    </w:p>
    <w:p w14:paraId="1B753E9B" w14:textId="77777777" w:rsidR="00B51DD3" w:rsidRPr="00B51DD3" w:rsidRDefault="00583B9A" w:rsidP="00B51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sz w:val="28"/>
          <w:szCs w:val="28"/>
          <w:lang w:val="ru-RU"/>
        </w:rPr>
      </w:pPr>
      <w:r w:rsidRPr="000B0A5A">
        <w:rPr>
          <w:rFonts w:ascii="Arial Unicode MS" w:hAnsi="Arial Unicode MS"/>
          <w:lang w:val="ru-RU"/>
        </w:rPr>
        <w:br w:type="page"/>
      </w:r>
      <w:r w:rsidR="00B51DD3" w:rsidRPr="00B51DD3">
        <w:rPr>
          <w:sz w:val="28"/>
          <w:szCs w:val="28"/>
          <w:lang w:val="ru-RU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33A91B06" w14:textId="7BEF83E4" w:rsidR="00376AFF" w:rsidRPr="00B51DD3" w:rsidRDefault="00376AFF" w:rsidP="00B51DD3">
      <w:pPr>
        <w:ind w:firstLine="720"/>
        <w:jc w:val="both"/>
        <w:rPr>
          <w:rFonts w:eastAsia="Times New Roman"/>
          <w:lang w:val="ru-RU"/>
        </w:rPr>
      </w:pPr>
    </w:p>
    <w:p w14:paraId="797E7E28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465B55">
        <w:rPr>
          <w:rFonts w:ascii="Times New Roman" w:hAnsi="Times New Roman"/>
          <w:b/>
          <w:bCs/>
          <w:sz w:val="24"/>
          <w:szCs w:val="24"/>
        </w:rPr>
        <w:t>ь</w:t>
      </w:r>
      <w:r w:rsidRPr="00583B9A">
        <w:rPr>
          <w:rFonts w:ascii="Times New Roman" w:hAnsi="Times New Roman"/>
          <w:b/>
          <w:bCs/>
          <w:sz w:val="24"/>
          <w:szCs w:val="24"/>
        </w:rPr>
        <w:t>:</w:t>
      </w:r>
    </w:p>
    <w:p w14:paraId="04BAC197" w14:textId="77777777" w:rsidR="00376AFF" w:rsidRPr="00583B9A" w:rsidRDefault="00376AF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A1777B" w14:textId="77777777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Сираковская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Яна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Вадимовна,</w:t>
      </w:r>
    </w:p>
    <w:p w14:paraId="4C7150F2" w14:textId="77777777" w:rsidR="00465B55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кандидат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педагогических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 xml:space="preserve">наук, </w:t>
      </w:r>
    </w:p>
    <w:p w14:paraId="323B34A6" w14:textId="24F2D031" w:rsidR="00376AFF" w:rsidRPr="00583B9A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583B9A">
        <w:rPr>
          <w:rFonts w:ascii="Times New Roman" w:hAnsi="Times New Roman"/>
          <w:sz w:val="24"/>
          <w:szCs w:val="24"/>
        </w:rPr>
        <w:t>доцент</w:t>
      </w:r>
      <w:r w:rsidRPr="00583B9A">
        <w:rPr>
          <w:rFonts w:ascii="Arial Unicode MS" w:hAnsi="Arial Unicode MS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>к</w:t>
      </w:r>
      <w:r w:rsidR="00612144">
        <w:rPr>
          <w:rFonts w:ascii="Times New Roman" w:hAnsi="Times New Roman"/>
          <w:sz w:val="24"/>
          <w:szCs w:val="24"/>
        </w:rPr>
        <w:t xml:space="preserve">                         </w:t>
      </w:r>
      <w:r w:rsidR="00DC11BA">
        <w:rPr>
          <w:rFonts w:ascii="Times New Roman" w:hAnsi="Times New Roman"/>
          <w:sz w:val="24"/>
          <w:szCs w:val="24"/>
        </w:rPr>
        <w:t xml:space="preserve">                    </w:t>
      </w:r>
      <w:r w:rsidR="00612144">
        <w:rPr>
          <w:rFonts w:ascii="Times New Roman" w:hAnsi="Times New Roman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 xml:space="preserve">____________________ </w:t>
      </w:r>
    </w:p>
    <w:p w14:paraId="245F8AE4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 w:rsidRPr="00583B9A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14:paraId="0060045B" w14:textId="77777777" w:rsidR="00376AFF" w:rsidRPr="00465B55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55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0DF780DB" w14:textId="77777777" w:rsidR="00612144" w:rsidRPr="00612144" w:rsidRDefault="00612144" w:rsidP="006121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color w:val="000000"/>
          <w:lang w:val="ru-RU"/>
        </w:rPr>
      </w:pPr>
      <w:proofErr w:type="spellStart"/>
      <w:r w:rsidRPr="00612144">
        <w:rPr>
          <w:color w:val="000000"/>
          <w:lang w:val="ru-RU"/>
        </w:rPr>
        <w:t>Биндусов</w:t>
      </w:r>
      <w:proofErr w:type="spellEnd"/>
      <w:r w:rsidRPr="00612144">
        <w:rPr>
          <w:color w:val="000000"/>
          <w:lang w:val="ru-RU"/>
        </w:rPr>
        <w:t xml:space="preserve"> Евгений Евгеньевич,</w:t>
      </w:r>
    </w:p>
    <w:p w14:paraId="6B1709E7" w14:textId="77777777" w:rsidR="00612144" w:rsidRPr="00612144" w:rsidRDefault="00612144" w:rsidP="006121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color w:val="000000"/>
          <w:lang w:val="ru-RU"/>
        </w:rPr>
      </w:pPr>
      <w:r w:rsidRPr="00612144">
        <w:rPr>
          <w:color w:val="000000"/>
          <w:lang w:val="ru-RU"/>
        </w:rPr>
        <w:t xml:space="preserve">кандидат педагогических наук, </w:t>
      </w:r>
    </w:p>
    <w:p w14:paraId="6DE3D388" w14:textId="0E86DE0D" w:rsidR="00612144" w:rsidRPr="00612144" w:rsidRDefault="00612144" w:rsidP="006121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autoSpaceDE w:val="0"/>
        <w:autoSpaceDN w:val="0"/>
        <w:adjustRightInd w:val="0"/>
        <w:rPr>
          <w:color w:val="FB0007"/>
          <w:lang w:val="ru-RU"/>
        </w:rPr>
      </w:pPr>
      <w:r w:rsidRPr="00612144">
        <w:rPr>
          <w:color w:val="000000"/>
          <w:lang w:val="ru-RU"/>
        </w:rPr>
        <w:t xml:space="preserve">профессор </w:t>
      </w:r>
      <w:r>
        <w:rPr>
          <w:color w:val="000000"/>
          <w:lang w:val="ru-RU"/>
        </w:rPr>
        <w:t xml:space="preserve">                        </w:t>
      </w:r>
      <w:r w:rsidR="00DC11BA">
        <w:rPr>
          <w:color w:val="000000"/>
          <w:lang w:val="ru-RU"/>
        </w:rPr>
        <w:t xml:space="preserve">                  </w:t>
      </w:r>
      <w:r w:rsidRPr="00612144">
        <w:rPr>
          <w:color w:val="000000"/>
          <w:lang w:val="ru-RU"/>
        </w:rPr>
        <w:t xml:space="preserve">____________________ </w:t>
      </w:r>
    </w:p>
    <w:p w14:paraId="583708E8" w14:textId="77777777" w:rsidR="00612144" w:rsidRPr="00612144" w:rsidRDefault="00612144" w:rsidP="0061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14:paraId="6E3503F5" w14:textId="77777777" w:rsidR="00DC11BA" w:rsidRPr="00583B9A" w:rsidRDefault="00DC11BA" w:rsidP="00DC11B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Квашук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Валентинович</w:t>
      </w:r>
      <w:r w:rsidRPr="00583B9A">
        <w:rPr>
          <w:rFonts w:ascii="Times New Roman" w:hAnsi="Times New Roman"/>
          <w:sz w:val="24"/>
          <w:szCs w:val="24"/>
        </w:rPr>
        <w:t>,</w:t>
      </w:r>
    </w:p>
    <w:p w14:paraId="02E5B2C9" w14:textId="77777777" w:rsidR="00DC11BA" w:rsidRDefault="00DC11BA" w:rsidP="00DC11B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проректора НИР</w:t>
      </w:r>
    </w:p>
    <w:p w14:paraId="41088856" w14:textId="77777777" w:rsidR="00DC11BA" w:rsidRPr="00583B9A" w:rsidRDefault="00DC11BA" w:rsidP="00DC11B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доктор </w:t>
      </w:r>
      <w:r w:rsidRPr="00583B9A"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B9A">
        <w:rPr>
          <w:rFonts w:ascii="Times New Roman" w:hAnsi="Times New Roman"/>
          <w:sz w:val="24"/>
          <w:szCs w:val="24"/>
        </w:rPr>
        <w:t xml:space="preserve">наук, </w:t>
      </w:r>
    </w:p>
    <w:p w14:paraId="7F631160" w14:textId="49B1A82F" w:rsidR="00DC11BA" w:rsidRPr="00583B9A" w:rsidRDefault="00DC11BA" w:rsidP="00DC11B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 xml:space="preserve">профессор                                            </w:t>
      </w:r>
      <w:r w:rsidRPr="00583B9A">
        <w:rPr>
          <w:rFonts w:ascii="Times New Roman" w:hAnsi="Times New Roman"/>
          <w:sz w:val="24"/>
          <w:szCs w:val="24"/>
        </w:rPr>
        <w:t xml:space="preserve">____________________ </w:t>
      </w:r>
    </w:p>
    <w:p w14:paraId="655AB9F3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65B55">
        <w:rPr>
          <w:rFonts w:ascii="Times New Roman" w:hAnsi="Times New Roman"/>
          <w:i/>
          <w:iCs/>
          <w:sz w:val="24"/>
          <w:szCs w:val="24"/>
        </w:rPr>
        <w:t xml:space="preserve">                     </w:t>
      </w:r>
    </w:p>
    <w:p w14:paraId="643DCA48" w14:textId="77777777" w:rsidR="000B0A5A" w:rsidRPr="000B0A5A" w:rsidRDefault="000B0A5A" w:rsidP="000B0A5A">
      <w:pPr>
        <w:widowControl w:val="0"/>
        <w:rPr>
          <w:rFonts w:cs="Tahoma"/>
          <w:b/>
          <w:color w:val="000000"/>
          <w:lang w:val="ru-RU"/>
        </w:rPr>
      </w:pPr>
      <w:r w:rsidRPr="000B0A5A">
        <w:rPr>
          <w:rFonts w:cs="Tahoma"/>
          <w:b/>
          <w:color w:val="000000"/>
          <w:lang w:val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950"/>
        <w:gridCol w:w="4624"/>
        <w:gridCol w:w="3045"/>
        <w:gridCol w:w="1163"/>
      </w:tblGrid>
      <w:tr w:rsidR="000B0A5A" w:rsidRPr="00A675A0" w14:paraId="68395C81" w14:textId="77777777" w:rsidTr="00A675A0">
        <w:tc>
          <w:tcPr>
            <w:tcW w:w="950" w:type="dxa"/>
          </w:tcPr>
          <w:p w14:paraId="3186125C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624" w:type="dxa"/>
          </w:tcPr>
          <w:p w14:paraId="7F7B23F7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045" w:type="dxa"/>
          </w:tcPr>
          <w:p w14:paraId="321FC50D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Приказ Министерства труда и социальной защиты РФ</w:t>
            </w:r>
          </w:p>
        </w:tc>
        <w:tc>
          <w:tcPr>
            <w:tcW w:w="1163" w:type="dxa"/>
          </w:tcPr>
          <w:p w14:paraId="07D74331" w14:textId="77777777" w:rsidR="000B0A5A" w:rsidRPr="00A675A0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Аббрев. исп. в РПД</w:t>
            </w:r>
          </w:p>
        </w:tc>
      </w:tr>
      <w:tr w:rsidR="00DC11BA" w:rsidRPr="00A675A0" w14:paraId="2D0F55B6" w14:textId="77777777" w:rsidTr="00DC11BA">
        <w:tc>
          <w:tcPr>
            <w:tcW w:w="9782" w:type="dxa"/>
            <w:gridSpan w:val="4"/>
          </w:tcPr>
          <w:p w14:paraId="4B80F3A1" w14:textId="489EF58D" w:rsidR="00DC11BA" w:rsidRPr="00A675A0" w:rsidRDefault="00DC11BA" w:rsidP="00DC11BA">
            <w:pPr>
              <w:widowControl w:val="0"/>
              <w:jc w:val="center"/>
              <w:rPr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DC11BA" w:rsidRPr="00A675A0" w14:paraId="50923A0E" w14:textId="77777777" w:rsidTr="00A675A0">
        <w:tc>
          <w:tcPr>
            <w:tcW w:w="950" w:type="dxa"/>
          </w:tcPr>
          <w:p w14:paraId="6E0D3627" w14:textId="62885F28" w:rsidR="00DC11BA" w:rsidRPr="00A675A0" w:rsidRDefault="00DC11BA" w:rsidP="00DC11BA">
            <w:pPr>
              <w:widowControl w:val="0"/>
              <w:jc w:val="center"/>
              <w:rPr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624" w:type="dxa"/>
          </w:tcPr>
          <w:p w14:paraId="0BE37181" w14:textId="24B769C2" w:rsidR="00DC11BA" w:rsidRPr="00DC11BA" w:rsidRDefault="00DC11BA" w:rsidP="00DC11BA">
            <w:pPr>
              <w:widowControl w:val="0"/>
              <w:jc w:val="both"/>
              <w:rPr>
                <w:b/>
                <w:color w:val="000000"/>
                <w:lang w:val="ru-RU"/>
              </w:rPr>
            </w:pPr>
            <w:r w:rsidRPr="00A675A0">
              <w:rPr>
                <w:rFonts w:ascii="Times New Roman" w:hAnsi="Times New Roman" w:cs="Times New Roman"/>
                <w:lang w:val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45" w:type="dxa"/>
          </w:tcPr>
          <w:p w14:paraId="2F8614BE" w14:textId="2B61045B" w:rsidR="00DC11BA" w:rsidRPr="00A675A0" w:rsidRDefault="00DC11BA" w:rsidP="00DC11BA">
            <w:pPr>
              <w:widowControl w:val="0"/>
              <w:jc w:val="both"/>
              <w:rPr>
                <w:b/>
                <w:color w:val="000000"/>
                <w:lang w:val="ru-RU"/>
              </w:rPr>
            </w:pPr>
            <w:r w:rsidRPr="00DC11BA">
              <w:rPr>
                <w:rFonts w:ascii="Times New Roman" w:hAnsi="Times New Roman" w:cs="Times New Roman"/>
                <w:lang w:val="ru-RU"/>
              </w:rPr>
              <w:t xml:space="preserve">Приказ Министерства труда и социальной защиты РФ от 18 октября 2013 г. </w:t>
            </w:r>
            <w:r w:rsidRPr="00A675A0">
              <w:rPr>
                <w:rFonts w:ascii="Times New Roman" w:hAnsi="Times New Roman" w:cs="Times New Roman"/>
              </w:rPr>
              <w:t>N</w:t>
            </w:r>
            <w:r w:rsidRPr="00DC11BA">
              <w:rPr>
                <w:rFonts w:ascii="Times New Roman" w:hAnsi="Times New Roman" w:cs="Times New Roman"/>
                <w:lang w:val="ru-RU"/>
              </w:rPr>
              <w:t xml:space="preserve"> 544н </w:t>
            </w:r>
            <w:r w:rsidRPr="00DC11BA">
              <w:rPr>
                <w:rFonts w:ascii="Times New Roman" w:hAnsi="Times New Roman" w:cs="Times New Roman"/>
                <w:i/>
                <w:lang w:val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63" w:type="dxa"/>
          </w:tcPr>
          <w:p w14:paraId="45D67D50" w14:textId="43F0D879" w:rsidR="00DC11BA" w:rsidRPr="00DC11BA" w:rsidRDefault="00DC11BA" w:rsidP="00DC11BA">
            <w:pPr>
              <w:widowControl w:val="0"/>
              <w:jc w:val="center"/>
              <w:rPr>
                <w:b/>
                <w:color w:val="000000"/>
              </w:rPr>
            </w:pPr>
            <w:r w:rsidRPr="00DC11BA">
              <w:rPr>
                <w:rFonts w:ascii="Times New Roman" w:hAnsi="Times New Roman" w:cs="Times New Roman"/>
                <w:b/>
              </w:rPr>
              <w:t>П</w:t>
            </w:r>
          </w:p>
        </w:tc>
      </w:tr>
      <w:tr w:rsidR="00DC11BA" w:rsidRPr="00A675A0" w14:paraId="1BA36452" w14:textId="77777777" w:rsidTr="00EC746B">
        <w:tc>
          <w:tcPr>
            <w:tcW w:w="9782" w:type="dxa"/>
            <w:gridSpan w:val="4"/>
          </w:tcPr>
          <w:p w14:paraId="1F8710FC" w14:textId="77777777" w:rsidR="00DC11BA" w:rsidRPr="00A675A0" w:rsidRDefault="00DC11BA" w:rsidP="00DC11B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75A0">
              <w:rPr>
                <w:rFonts w:ascii="Times New Roman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DC11BA" w:rsidRPr="00A675A0" w14:paraId="70241FAE" w14:textId="77777777" w:rsidTr="00A675A0">
        <w:tc>
          <w:tcPr>
            <w:tcW w:w="950" w:type="dxa"/>
          </w:tcPr>
          <w:p w14:paraId="1F33D7B4" w14:textId="77777777" w:rsidR="00DC11BA" w:rsidRPr="00A675A0" w:rsidRDefault="00DC11BA" w:rsidP="00DC11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675A0">
              <w:rPr>
                <w:rFonts w:ascii="Times New Roman" w:hAnsi="Times New Roman" w:cs="Times New Roman"/>
              </w:rPr>
              <w:t>05.005</w:t>
            </w:r>
          </w:p>
        </w:tc>
        <w:tc>
          <w:tcPr>
            <w:tcW w:w="4624" w:type="dxa"/>
          </w:tcPr>
          <w:p w14:paraId="1826E809" w14:textId="77777777" w:rsidR="00DC11BA" w:rsidRPr="00690DA0" w:rsidRDefault="00DC11BA" w:rsidP="00DC11BA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26282F"/>
                <w:lang w:val="ru-RU" w:eastAsia="ru-RU"/>
              </w:rPr>
            </w:pPr>
            <w:r w:rsidRPr="00690DA0">
              <w:rPr>
                <w:rFonts w:ascii="Times New Roman" w:eastAsiaTheme="minorEastAsia" w:hAnsi="Times New Roman" w:cs="Times New Roman"/>
                <w:color w:val="26282F"/>
                <w:lang w:val="ru-RU" w:eastAsia="ru-RU"/>
              </w:rPr>
              <w:t xml:space="preserve">"Специалист по инструкторской и методической работе в области физической культуры и спорта" </w:t>
            </w:r>
          </w:p>
          <w:p w14:paraId="0EC730B2" w14:textId="77777777" w:rsidR="00DC11BA" w:rsidRPr="00A675A0" w:rsidRDefault="00DC11BA" w:rsidP="00DC11BA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45" w:type="dxa"/>
          </w:tcPr>
          <w:p w14:paraId="5849791F" w14:textId="77777777" w:rsidR="00DC11BA" w:rsidRPr="00690DA0" w:rsidRDefault="00DC11BA" w:rsidP="00DC11BA">
            <w:pPr>
              <w:pStyle w:val="ab"/>
              <w:spacing w:before="0"/>
              <w:ind w:left="0" w:righ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Министерства труда и социальной защиты РФ от 21 апреля 2022 г. N237н. </w:t>
            </w:r>
          </w:p>
          <w:p w14:paraId="0AA3E712" w14:textId="2374F0E0" w:rsidR="00DC11BA" w:rsidRPr="00A675A0" w:rsidRDefault="00DC11BA" w:rsidP="00DC11BA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CE45F2D" w14:textId="72B92E00" w:rsidR="00DC11BA" w:rsidRPr="00A675A0" w:rsidRDefault="00DC11BA" w:rsidP="00DC11BA">
            <w:pPr>
              <w:pStyle w:val="ab"/>
              <w:spacing w:before="0"/>
              <w:ind w:left="34" w:righ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СИМ</w:t>
            </w:r>
          </w:p>
        </w:tc>
      </w:tr>
      <w:tr w:rsidR="00DC11BA" w:rsidRPr="00A675A0" w14:paraId="3409F947" w14:textId="77777777" w:rsidTr="00A675A0">
        <w:tc>
          <w:tcPr>
            <w:tcW w:w="950" w:type="dxa"/>
          </w:tcPr>
          <w:p w14:paraId="21C3458B" w14:textId="77777777" w:rsidR="00DC11BA" w:rsidRPr="00A675A0" w:rsidRDefault="00DC11BA" w:rsidP="00DC11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675A0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4624" w:type="dxa"/>
          </w:tcPr>
          <w:p w14:paraId="5B4FB9CA" w14:textId="77777777" w:rsidR="00DC11BA" w:rsidRPr="00A675A0" w:rsidRDefault="00DF2745" w:rsidP="00DC11BA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DC11BA" w:rsidRPr="00A675A0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045" w:type="dxa"/>
          </w:tcPr>
          <w:p w14:paraId="1C97617D" w14:textId="77777777" w:rsidR="00DC11BA" w:rsidRPr="00A675A0" w:rsidRDefault="00DC11BA" w:rsidP="00DC11B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675A0">
              <w:rPr>
                <w:rFonts w:ascii="Times New Roman" w:hAnsi="Times New Roman" w:cs="Times New Roman"/>
                <w:lang w:val="ru-RU"/>
              </w:rPr>
              <w:t xml:space="preserve">Приказ Министерства труда и социальной защиты РФ от 29 октября 2015 г. </w:t>
            </w:r>
            <w:r w:rsidRPr="00A675A0">
              <w:rPr>
                <w:rFonts w:ascii="Times New Roman" w:hAnsi="Times New Roman" w:cs="Times New Roman"/>
              </w:rPr>
              <w:t>N</w:t>
            </w:r>
            <w:r w:rsidRPr="00A675A0">
              <w:rPr>
                <w:rFonts w:ascii="Times New Roman" w:hAnsi="Times New Roman" w:cs="Times New Roman"/>
                <w:lang w:val="ru-RU"/>
              </w:rPr>
              <w:t xml:space="preserve"> 798н</w:t>
            </w:r>
          </w:p>
        </w:tc>
        <w:tc>
          <w:tcPr>
            <w:tcW w:w="1163" w:type="dxa"/>
          </w:tcPr>
          <w:p w14:paraId="7683A97C" w14:textId="77777777" w:rsidR="00DC11BA" w:rsidRPr="00A675A0" w:rsidRDefault="00DC11BA" w:rsidP="00DC11B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675A0">
              <w:rPr>
                <w:rFonts w:ascii="Times New Roman" w:hAnsi="Times New Roman" w:cs="Times New Roman"/>
                <w:b/>
              </w:rPr>
              <w:t>Р</w:t>
            </w:r>
          </w:p>
        </w:tc>
      </w:tr>
    </w:tbl>
    <w:p w14:paraId="11096C23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8627C0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AFC19A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A2E40C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13758F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91A739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C8F8FE" w14:textId="77777777" w:rsidR="00D251D7" w:rsidRDefault="00D251D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E72BFB" w14:textId="77777777" w:rsidR="00376AFF" w:rsidRPr="00583B9A" w:rsidRDefault="00583B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3B9A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1. изучениЕ дисциплины НАПРАВЛЕНО НА формирование следующих компетенций: </w:t>
      </w:r>
    </w:p>
    <w:p w14:paraId="448F1234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FBA1C73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61E22D29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14:paraId="3CEB5F60" w14:textId="77777777" w:rsidR="00583B9A" w:rsidRPr="00612144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 xml:space="preserve"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психологического </w:t>
      </w:r>
      <w:r w:rsidRPr="00612144">
        <w:rPr>
          <w:rFonts w:ascii="Times New Roman" w:hAnsi="Times New Roman" w:cs="Times New Roman"/>
          <w:spacing w:val="-1"/>
          <w:sz w:val="24"/>
          <w:szCs w:val="24"/>
        </w:rPr>
        <w:t>состояния занимающихся.</w:t>
      </w:r>
    </w:p>
    <w:p w14:paraId="2CB6CBC7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612144">
        <w:rPr>
          <w:rFonts w:ascii="Times New Roman" w:hAnsi="Times New Roman" w:cs="Times New Roman"/>
          <w:spacing w:val="-1"/>
          <w:sz w:val="24"/>
          <w:szCs w:val="24"/>
        </w:rPr>
        <w:t>ОПК-11</w:t>
      </w:r>
      <w:r w:rsidRPr="00583B9A">
        <w:rPr>
          <w:spacing w:val="-1"/>
          <w:sz w:val="24"/>
          <w:szCs w:val="24"/>
        </w:rPr>
        <w:t xml:space="preserve">. </w:t>
      </w:r>
      <w:r w:rsidRPr="00583B9A">
        <w:rPr>
          <w:rFonts w:ascii="Times New Roman" w:hAnsi="Times New Roman"/>
          <w:spacing w:val="-1"/>
          <w:sz w:val="24"/>
          <w:szCs w:val="24"/>
        </w:rPr>
        <w:t>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14:paraId="7BB46C54" w14:textId="77777777" w:rsidR="00583B9A" w:rsidRPr="00583B9A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>ОПК-14. Способен осуществлять методическое обеспечение и контроль тренировочного и образовательного процесса.</w:t>
      </w:r>
    </w:p>
    <w:p w14:paraId="2CF78490" w14:textId="77777777" w:rsidR="007B108A" w:rsidRDefault="007B108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265962F9" w14:textId="7B2747B9" w:rsidR="00376AFF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583B9A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TableNormal"/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931"/>
        <w:gridCol w:w="3402"/>
        <w:gridCol w:w="1520"/>
      </w:tblGrid>
      <w:tr w:rsidR="00DC11BA" w:rsidRPr="008E6DD6" w14:paraId="50FAAC40" w14:textId="77777777" w:rsidTr="00DC11BA">
        <w:trPr>
          <w:trHeight w:val="771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0CD3" w14:textId="77777777" w:rsidR="00DC11BA" w:rsidRPr="008E6DD6" w:rsidRDefault="00DC11BA" w:rsidP="00DC11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D192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t xml:space="preserve">Соотнесенные </w:t>
            </w:r>
          </w:p>
          <w:p w14:paraId="3BB39C7D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pacing w:val="-1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t xml:space="preserve">профессиональные </w:t>
            </w:r>
          </w:p>
          <w:p w14:paraId="74874811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t>стандарты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9A28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DC11BA" w:rsidRPr="008E6DD6" w14:paraId="3E13D823" w14:textId="77777777" w:rsidTr="00DC11BA">
        <w:trPr>
          <w:trHeight w:val="194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E42C" w14:textId="77777777" w:rsidR="00DC11BA" w:rsidRPr="00813087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813087">
              <w:rPr>
                <w:rFonts w:ascii="Times New Roman" w:hAnsi="Times New Roman" w:cs="Times New Roman"/>
                <w:b/>
                <w:i/>
              </w:rPr>
              <w:t>Знания:</w:t>
            </w:r>
            <w:r w:rsidRPr="0081308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744C6B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>- история развития и современное состояние спортивной науки; цели и задачи современной науки в области физической культуры и спорта;</w:t>
            </w:r>
          </w:p>
          <w:p w14:paraId="6BA475F1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>- роль науки в профессиональной деятельности бакалавра по физической культуре и спорту;</w:t>
            </w:r>
          </w:p>
          <w:p w14:paraId="1F4D8CEC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>- принципы поиска, анализа и синтеза научной информации;</w:t>
            </w:r>
          </w:p>
          <w:p w14:paraId="7D2402A3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 xml:space="preserve">- структура и содержание научной и методической деятельности в системе образовательных учреждений; </w:t>
            </w:r>
          </w:p>
          <w:p w14:paraId="69861D4D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>- формы организации НМД в учебных заведениях разного уровня;</w:t>
            </w:r>
          </w:p>
          <w:p w14:paraId="591EF700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 xml:space="preserve">- профессиональные базы данных и официальные сайты ведущих специализированных журналов в области </w:t>
            </w:r>
            <w:proofErr w:type="spellStart"/>
            <w:r w:rsidRPr="00D31E69">
              <w:rPr>
                <w:rFonts w:ascii="Times New Roman" w:hAnsi="Times New Roman" w:cs="Times New Roman"/>
              </w:rPr>
              <w:t>ФКиС</w:t>
            </w:r>
            <w:proofErr w:type="spellEnd"/>
            <w:r w:rsidRPr="00D31E69">
              <w:rPr>
                <w:rFonts w:ascii="Times New Roman" w:hAnsi="Times New Roman" w:cs="Times New Roman"/>
              </w:rPr>
              <w:t>.</w:t>
            </w:r>
          </w:p>
          <w:p w14:paraId="13F6A7A6" w14:textId="77777777" w:rsidR="00DC11BA" w:rsidRPr="00813087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13087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  <w:p w14:paraId="788A4D50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31E69">
              <w:rPr>
                <w:rFonts w:ascii="Times New Roman" w:hAnsi="Times New Roman" w:cs="Times New Roman"/>
              </w:rPr>
              <w:t>- выявлять актуальные и требующие внимания вопросы в сфере физической культуры и спорта, выделять основные направления исследований в области физической культуры и спорта;</w:t>
            </w:r>
          </w:p>
          <w:p w14:paraId="6CC4F73D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>- работать с библиотечным фондом, интернет ресурсами, архивами;</w:t>
            </w:r>
          </w:p>
          <w:p w14:paraId="5B4DBEB1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31E69">
              <w:rPr>
                <w:rFonts w:ascii="Times New Roman" w:hAnsi="Times New Roman" w:cs="Times New Roman"/>
              </w:rPr>
              <w:t>- систематизировать и анализировать научн</w:t>
            </w:r>
            <w:r>
              <w:rPr>
                <w:rFonts w:ascii="Times New Roman" w:hAnsi="Times New Roman" w:cs="Times New Roman"/>
              </w:rPr>
              <w:t>ую информацию.</w:t>
            </w:r>
          </w:p>
          <w:p w14:paraId="50997CEB" w14:textId="77777777" w:rsidR="00DC11BA" w:rsidRPr="00813087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13087">
              <w:rPr>
                <w:rFonts w:ascii="Times New Roman" w:hAnsi="Times New Roman" w:cs="Times New Roman"/>
                <w:b/>
                <w:i/>
                <w:spacing w:val="-1"/>
              </w:rPr>
              <w:t>Навыки и/или опыт деятельности:</w:t>
            </w:r>
          </w:p>
          <w:p w14:paraId="2B5A1D70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FE223C">
              <w:rPr>
                <w:rFonts w:ascii="Times New Roman" w:hAnsi="Times New Roman" w:cs="Times New Roman"/>
              </w:rPr>
              <w:t>- осуществлять поиск необходимой научно-методической литературы;</w:t>
            </w:r>
          </w:p>
          <w:p w14:paraId="3B2811E7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и интерпретировать информацию из научно-методических источников (монографий, </w:t>
            </w:r>
            <w:r>
              <w:rPr>
                <w:rFonts w:ascii="Times New Roman" w:hAnsi="Times New Roman" w:cs="Times New Roman"/>
              </w:rPr>
              <w:lastRenderedPageBreak/>
              <w:t xml:space="preserve">статей, авторефератов и диссертационных исследований;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14:paraId="0B4397F3" w14:textId="77777777" w:rsidR="00DC11BA" w:rsidRPr="00D31E6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создавать мультимедийную презентацию и доклад к ней.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70B8" w14:textId="77777777" w:rsidR="00DC11BA" w:rsidRPr="00844C7B" w:rsidRDefault="00DC11BA" w:rsidP="00DC11BA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844C7B">
              <w:rPr>
                <w:b/>
                <w:sz w:val="22"/>
                <w:szCs w:val="22"/>
                <w:lang w:val="ru-RU"/>
              </w:rPr>
              <w:lastRenderedPageBreak/>
              <w:t>СиМ</w:t>
            </w:r>
            <w:proofErr w:type="spellEnd"/>
          </w:p>
          <w:p w14:paraId="45A802FB" w14:textId="77777777" w:rsidR="00DC11BA" w:rsidRPr="00844C7B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844C7B">
              <w:rPr>
                <w:rFonts w:ascii="Times New Roman" w:hAnsi="Times New Roman" w:cs="Times New Roman"/>
                <w:i/>
              </w:rPr>
              <w:t>F</w:t>
            </w:r>
            <w:r w:rsidRPr="00844C7B">
              <w:rPr>
                <w:rFonts w:ascii="Times New Roman" w:hAnsi="Times New Roman" w:cs="Times New Roman"/>
                <w:i/>
                <w:lang w:val="ru-RU"/>
              </w:rPr>
              <w:t>/07.6.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4C7B">
              <w:rPr>
                <w:rFonts w:ascii="Times New Roman" w:hAnsi="Times New Roman" w:cs="Times New Roman"/>
                <w:lang w:val="ru-RU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BFD621C" w14:textId="284D8779" w:rsidR="00DC11BA" w:rsidRPr="004132B2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905C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</w:rPr>
              <w:t>УК-1</w:t>
            </w:r>
          </w:p>
        </w:tc>
      </w:tr>
      <w:tr w:rsidR="00DC11BA" w:rsidRPr="008E6DD6" w14:paraId="7B6F083C" w14:textId="77777777" w:rsidTr="00DC11BA">
        <w:trPr>
          <w:trHeight w:val="1871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91D5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8605A3">
              <w:rPr>
                <w:rFonts w:ascii="Times New Roman" w:hAnsi="Times New Roman" w:cs="Times New Roman"/>
                <w:b/>
                <w:i/>
              </w:rPr>
              <w:lastRenderedPageBreak/>
              <w:t>Знания:</w:t>
            </w:r>
            <w:r w:rsidRPr="008605A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C825E10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8605A3">
              <w:rPr>
                <w:rFonts w:ascii="Times New Roman" w:hAnsi="Times New Roman" w:cs="Times New Roman"/>
              </w:rPr>
              <w:t>- алгоритм</w:t>
            </w:r>
            <w:r w:rsidRPr="008605A3">
              <w:rPr>
                <w:rFonts w:ascii="Times New Roman" w:eastAsia="Calibri" w:hAnsi="Times New Roman" w:cs="Times New Roman"/>
              </w:rPr>
              <w:t xml:space="preserve"> построения </w:t>
            </w:r>
            <w:r w:rsidRPr="008605A3">
              <w:rPr>
                <w:rFonts w:ascii="Times New Roman" w:hAnsi="Times New Roman" w:cs="Times New Roman"/>
              </w:rPr>
              <w:t>традиционного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педагогического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исследования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предметной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области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физической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культуры: общая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логика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и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этапы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исследования, обработка, интерпретация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и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внедрение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результатов</w:t>
            </w:r>
            <w:r w:rsidRPr="008605A3">
              <w:rPr>
                <w:rFonts w:ascii="Times New Roman" w:eastAsia="Calibri" w:hAnsi="Times New Roman" w:cs="Times New Roman"/>
              </w:rPr>
              <w:t xml:space="preserve"> </w:t>
            </w:r>
            <w:r w:rsidRPr="008605A3">
              <w:rPr>
                <w:rFonts w:ascii="Times New Roman" w:hAnsi="Times New Roman" w:cs="Times New Roman"/>
              </w:rPr>
              <w:t>исследования;</w:t>
            </w:r>
          </w:p>
          <w:p w14:paraId="205F62CE" w14:textId="77777777" w:rsidR="00DC11BA" w:rsidRPr="008605A3" w:rsidRDefault="00DC11BA" w:rsidP="00DC11B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8605A3">
              <w:rPr>
                <w:rFonts w:ascii="Times New Roman" w:hAnsi="Times New Roman" w:cs="Times New Roman"/>
              </w:rPr>
              <w:t>- общая характеристика методов исследования: теоретических, экспериментально-эмпирических;</w:t>
            </w:r>
          </w:p>
          <w:p w14:paraId="065E4E42" w14:textId="77777777" w:rsidR="00DC11BA" w:rsidRPr="008605A3" w:rsidRDefault="00DC11BA" w:rsidP="00DC11B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8605A3">
              <w:rPr>
                <w:rFonts w:ascii="Times New Roman" w:hAnsi="Times New Roman" w:cs="Times New Roman"/>
              </w:rPr>
              <w:t>- требования к оформлению научно-методических работ: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изданию;</w:t>
            </w:r>
          </w:p>
          <w:p w14:paraId="6AECF026" w14:textId="77777777" w:rsidR="00DC11BA" w:rsidRPr="008605A3" w:rsidRDefault="00DC11BA" w:rsidP="00DC11B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8605A3">
              <w:rPr>
                <w:rFonts w:ascii="Times New Roman" w:hAnsi="Times New Roman" w:cs="Times New Roman"/>
              </w:rPr>
              <w:t>- критерии оценки результатов НМД и внедрение их в практику физической культуры и спорта.</w:t>
            </w:r>
          </w:p>
          <w:p w14:paraId="1EC5C829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605A3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  <w:p w14:paraId="249C852B" w14:textId="77777777" w:rsidR="00DC11BA" w:rsidRPr="008605A3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8605A3">
              <w:rPr>
                <w:sz w:val="22"/>
                <w:szCs w:val="22"/>
                <w:lang w:val="ru-RU"/>
              </w:rPr>
              <w:t>- 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      </w:r>
          </w:p>
          <w:p w14:paraId="23AD85E9" w14:textId="77777777" w:rsidR="00DC11BA" w:rsidRPr="008605A3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8605A3">
              <w:rPr>
                <w:sz w:val="22"/>
                <w:szCs w:val="22"/>
                <w:lang w:val="ru-RU"/>
              </w:rPr>
              <w:t>- представлять результаты научно-методической деятельности (в табличном формате, в виде гистограмм, диаграмм и графиков).</w:t>
            </w:r>
          </w:p>
          <w:p w14:paraId="52F6F377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605A3">
              <w:rPr>
                <w:rFonts w:ascii="Times New Roman" w:hAnsi="Times New Roman" w:cs="Times New Roman"/>
                <w:b/>
                <w:i/>
                <w:spacing w:val="-1"/>
              </w:rPr>
              <w:t>Навыки и/или опыт деятельности:</w:t>
            </w:r>
          </w:p>
          <w:p w14:paraId="66E7026E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8605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05A3">
              <w:rPr>
                <w:rFonts w:ascii="Times New Roman" w:hAnsi="Times New Roman" w:cs="Times New Roman"/>
              </w:rPr>
              <w:t>работа с научно-методической литературой; пользоваться профессиональными базами данных для осуществления теоретико-методологического обоснования обозначенной проблемы исследования.</w:t>
            </w:r>
          </w:p>
          <w:p w14:paraId="47552CDF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1B3B" w14:textId="77777777" w:rsidR="00DC11BA" w:rsidRPr="008605A3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8605A3">
              <w:rPr>
                <w:rFonts w:ascii="Times New Roman" w:hAnsi="Times New Roman" w:cs="Times New Roman"/>
                <w:b/>
                <w:lang w:val="ru-RU"/>
              </w:rPr>
              <w:t>СиМ</w:t>
            </w:r>
            <w:proofErr w:type="spellEnd"/>
          </w:p>
          <w:p w14:paraId="6409897D" w14:textId="77777777" w:rsidR="00DC11BA" w:rsidRPr="008605A3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8605A3">
              <w:rPr>
                <w:rFonts w:ascii="Times New Roman" w:hAnsi="Times New Roman" w:cs="Times New Roman"/>
                <w:i/>
              </w:rPr>
              <w:t>F</w:t>
            </w:r>
            <w:r w:rsidRPr="008605A3">
              <w:rPr>
                <w:rFonts w:ascii="Times New Roman" w:hAnsi="Times New Roman" w:cs="Times New Roman"/>
                <w:i/>
                <w:lang w:val="ru-RU"/>
              </w:rPr>
              <w:t>/07.6.</w:t>
            </w:r>
            <w:r w:rsidRPr="008605A3">
              <w:rPr>
                <w:rFonts w:ascii="Times New Roman" w:hAnsi="Times New Roman" w:cs="Times New Roman"/>
                <w:lang w:val="ru-RU"/>
              </w:rPr>
              <w:t xml:space="preserve"> 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6A21B2E4" w14:textId="04A425DF" w:rsidR="00DC11BA" w:rsidRPr="008605A3" w:rsidRDefault="00DC11BA" w:rsidP="00DC11BA">
            <w:pPr>
              <w:jc w:val="both"/>
              <w:rPr>
                <w:lang w:val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C0F4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8605A3">
              <w:rPr>
                <w:rFonts w:ascii="Times New Roman" w:hAnsi="Times New Roman" w:cs="Times New Roman"/>
              </w:rPr>
              <w:t>УК-2</w:t>
            </w:r>
          </w:p>
        </w:tc>
      </w:tr>
      <w:tr w:rsidR="00DC11BA" w:rsidRPr="008E6DD6" w14:paraId="15C690C1" w14:textId="77777777" w:rsidTr="00DC11BA">
        <w:trPr>
          <w:trHeight w:val="3118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DD74" w14:textId="77777777" w:rsidR="00DC11BA" w:rsidRPr="00F31D0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F31D09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  <w:p w14:paraId="0F8BAE7E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требования, установленные </w:t>
            </w:r>
            <w:r w:rsidRPr="00F31D09">
              <w:rPr>
                <w:rFonts w:ascii="Times New Roman" w:hAnsi="Times New Roman" w:cs="Times New Roman"/>
              </w:rPr>
              <w:t>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, при сборе и обработке персональных данных;</w:t>
            </w:r>
          </w:p>
          <w:p w14:paraId="7CB1DB48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31D09">
              <w:rPr>
                <w:rFonts w:ascii="Times New Roman" w:hAnsi="Times New Roman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  <w:r>
              <w:rPr>
                <w:rFonts w:ascii="Times New Roman" w:hAnsi="Times New Roman"/>
              </w:rPr>
              <w:t>;</w:t>
            </w:r>
          </w:p>
          <w:p w14:paraId="4E364C3F" w14:textId="77777777" w:rsidR="00DC11BA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5B2E19">
              <w:rPr>
                <w:lang w:val="ru-RU"/>
              </w:rPr>
              <w:t xml:space="preserve">- </w:t>
            </w:r>
            <w:r w:rsidRPr="005B2E19">
              <w:rPr>
                <w:sz w:val="22"/>
                <w:szCs w:val="22"/>
                <w:lang w:val="ru-RU"/>
              </w:rPr>
              <w:t xml:space="preserve">национальные Проекты и Программы физической подготовки, физического развития </w:t>
            </w:r>
            <w:r>
              <w:rPr>
                <w:sz w:val="22"/>
                <w:szCs w:val="22"/>
                <w:lang w:val="ru-RU"/>
              </w:rPr>
              <w:t xml:space="preserve">и демографии </w:t>
            </w:r>
            <w:r w:rsidRPr="005B2E19">
              <w:rPr>
                <w:sz w:val="22"/>
                <w:szCs w:val="22"/>
                <w:lang w:val="ru-RU"/>
              </w:rPr>
              <w:t xml:space="preserve">населения Российской Федерации </w:t>
            </w:r>
            <w:r>
              <w:rPr>
                <w:sz w:val="22"/>
                <w:szCs w:val="22"/>
                <w:lang w:val="ru-RU"/>
              </w:rPr>
              <w:t>до 2030 года;</w:t>
            </w:r>
          </w:p>
          <w:p w14:paraId="1417E6BB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</w:t>
            </w:r>
            <w:r w:rsidRPr="00F31D09">
              <w:rPr>
                <w:rFonts w:ascii="Times New Roman" w:hAnsi="Times New Roman"/>
              </w:rPr>
              <w:t>етодологические и теоретические основы современного дополнительного образования детей и взрослых</w:t>
            </w:r>
            <w:r>
              <w:rPr>
                <w:rFonts w:ascii="Times New Roman" w:hAnsi="Times New Roman"/>
              </w:rPr>
              <w:t>;</w:t>
            </w:r>
          </w:p>
          <w:p w14:paraId="73FB3F3D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8E6DD6">
              <w:rPr>
                <w:rFonts w:ascii="Times New Roman" w:hAnsi="Times New Roman" w:cs="Times New Roman"/>
              </w:rPr>
              <w:t xml:space="preserve">сновные принципы планирования, применяемые в </w:t>
            </w:r>
            <w:r>
              <w:rPr>
                <w:rFonts w:ascii="Times New Roman" w:hAnsi="Times New Roman" w:cs="Times New Roman"/>
              </w:rPr>
              <w:t xml:space="preserve">области </w:t>
            </w:r>
            <w:r w:rsidRPr="008E6DD6">
              <w:rPr>
                <w:rFonts w:ascii="Times New Roman" w:hAnsi="Times New Roman" w:cs="Times New Roman"/>
              </w:rPr>
              <w:t>физической культур</w:t>
            </w:r>
            <w:r>
              <w:rPr>
                <w:rFonts w:ascii="Times New Roman" w:hAnsi="Times New Roman" w:cs="Times New Roman"/>
              </w:rPr>
              <w:t>ы и спорта; в</w:t>
            </w:r>
            <w:r w:rsidRPr="008E6DD6">
              <w:rPr>
                <w:rFonts w:ascii="Times New Roman" w:hAnsi="Times New Roman" w:cs="Times New Roman"/>
              </w:rPr>
              <w:t xml:space="preserve">иды </w:t>
            </w:r>
            <w:r w:rsidRPr="008E6DD6">
              <w:rPr>
                <w:rFonts w:ascii="Times New Roman" w:hAnsi="Times New Roman" w:cs="Times New Roman"/>
              </w:rPr>
              <w:lastRenderedPageBreak/>
              <w:t>планирования: перспективное, этапное и оперативное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8B606EB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8E6DD6">
              <w:rPr>
                <w:rFonts w:ascii="Times New Roman" w:hAnsi="Times New Roman" w:cs="Times New Roman"/>
              </w:rPr>
              <w:t>сновные принципы и объекты педагогического контроля в процессе занятий физическими упражнениями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A340D4F" w14:textId="77777777" w:rsidR="00DC11BA" w:rsidRPr="00F31D0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F31D09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  <w:p w14:paraId="49EF626B" w14:textId="77777777" w:rsidR="00DC11BA" w:rsidRPr="00376394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376394">
              <w:rPr>
                <w:rFonts w:ascii="Times New Roman" w:hAnsi="Times New Roman" w:cs="Times New Roman"/>
              </w:rPr>
              <w:t>брабатывать персональные данные с соблюдением требований, установленных законодательством Российской Федерации</w:t>
            </w:r>
          </w:p>
          <w:p w14:paraId="7F9F9116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8E6DD6">
              <w:rPr>
                <w:rFonts w:ascii="Times New Roman" w:hAnsi="Times New Roman" w:cs="Times New Roman"/>
              </w:rPr>
              <w:t>авык разработки документов планирования в физическом воспитании: перспективного, этапного, оперативного;</w:t>
            </w:r>
            <w:r w:rsidRPr="008E6DD6">
              <w:rPr>
                <w:rFonts w:ascii="Times New Roman" w:hAnsi="Times New Roman" w:cs="Times New Roman"/>
                <w:color w:val="FF0000"/>
                <w:u w:color="FF0000"/>
              </w:rPr>
              <w:t xml:space="preserve"> </w:t>
            </w:r>
            <w:r w:rsidRPr="008E6DD6">
              <w:rPr>
                <w:rFonts w:ascii="Times New Roman" w:hAnsi="Times New Roman" w:cs="Times New Roman"/>
              </w:rPr>
              <w:t>планировать занятия различной направленности с учетом и контролем   уровня физической подготовленности занимающихся и физического развития.</w:t>
            </w:r>
          </w:p>
          <w:p w14:paraId="278E009D" w14:textId="77777777" w:rsidR="00DC11BA" w:rsidRPr="00F31D0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31D09">
              <w:rPr>
                <w:rFonts w:ascii="Times New Roman" w:hAnsi="Times New Roman" w:cs="Times New Roman"/>
                <w:b/>
                <w:i/>
                <w:spacing w:val="-1"/>
              </w:rPr>
              <w:t>Навыки и/или опыт деятельности:</w:t>
            </w:r>
          </w:p>
          <w:p w14:paraId="0DBA5830" w14:textId="77777777" w:rsidR="00DC11BA" w:rsidRPr="005B2E19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5B2E19">
              <w:rPr>
                <w:rFonts w:ascii="Times New Roman" w:hAnsi="Times New Roman" w:cs="Times New Roman"/>
                <w:spacing w:val="-1"/>
              </w:rPr>
              <w:t>основные методы контроля и оценки физического развития, технической и физической подготовленности, психологического состояния занимающихся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0D5D20D" w14:textId="77777777" w:rsidR="00DC11BA" w:rsidRPr="00C14E5C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14E5C">
              <w:rPr>
                <w:rFonts w:ascii="Times New Roman" w:hAnsi="Times New Roman" w:cs="Times New Roman"/>
                <w:b/>
                <w:lang w:val="ru-RU"/>
              </w:rPr>
              <w:lastRenderedPageBreak/>
              <w:t>СиМ</w:t>
            </w:r>
            <w:proofErr w:type="spellEnd"/>
          </w:p>
          <w:p w14:paraId="65E8016E" w14:textId="17E6AA96" w:rsidR="00DC11BA" w:rsidRDefault="00DC11BA" w:rsidP="00DC11BA">
            <w:pPr>
              <w:pStyle w:val="a5"/>
              <w:spacing w:before="118" w:line="239" w:lineRule="auto"/>
              <w:ind w:left="8" w:right="9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44C7B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844C7B">
              <w:rPr>
                <w:rFonts w:ascii="Times New Roman" w:hAnsi="Times New Roman" w:cs="Times New Roman"/>
                <w:i/>
              </w:rPr>
              <w:t>/02.6.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C7B">
              <w:rPr>
                <w:rFonts w:ascii="Times New Roman" w:hAnsi="Times New Roman" w:cs="Times New Roman"/>
                <w:shd w:val="clear" w:color="auto" w:fill="FFFFFF"/>
              </w:rPr>
              <w:t>Планирование и методическое сопровождение физической подготовки и физического развития населения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72B0E18" w14:textId="19C85AC7" w:rsidR="00E85B48" w:rsidRPr="00E85B48" w:rsidRDefault="00E85B48" w:rsidP="00E85B48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85B48">
              <w:rPr>
                <w:rFonts w:ascii="Times New Roman" w:hAnsi="Times New Roman" w:cs="Times New Roman"/>
                <w:b/>
              </w:rPr>
              <w:t>Р</w:t>
            </w:r>
          </w:p>
          <w:p w14:paraId="2C9E91E4" w14:textId="77777777" w:rsidR="00DC11BA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EC027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85B48" w:rsidRPr="00E85B48">
              <w:rPr>
                <w:rFonts w:ascii="Times New Roman" w:hAnsi="Times New Roman" w:cs="Times New Roman"/>
                <w:i/>
              </w:rPr>
              <w:t>A/02.6</w:t>
            </w:r>
            <w:r w:rsidR="00E85B48" w:rsidRPr="00E85B48">
              <w:rPr>
                <w:rFonts w:ascii="Times New Roman" w:hAnsi="Times New Roman" w:cs="Times New Roman"/>
                <w:i/>
              </w:rPr>
              <w:t>.</w:t>
            </w:r>
            <w:r w:rsidR="00E85B48">
              <w:rPr>
                <w:rFonts w:ascii="Times New Roman" w:hAnsi="Times New Roman"/>
                <w:lang w:val="ru-RU"/>
              </w:rPr>
              <w:t xml:space="preserve"> </w:t>
            </w:r>
            <w:r w:rsidR="00E85B48" w:rsidRPr="00E85B4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Управление структурным подразделением по виду (видам) спорта</w:t>
            </w:r>
            <w:r w:rsidR="00E85B4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  <w:p w14:paraId="41A9351C" w14:textId="246659D1" w:rsidR="00E85B48" w:rsidRPr="00E85B48" w:rsidRDefault="00E85B48" w:rsidP="00E85B48">
            <w:pPr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85B48"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Контролирование результатов тренировочной и соревновательной деятельности по виду</w:t>
            </w:r>
            <w:r w:rsidR="007B108A"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E85B48"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видам спорта</w:t>
            </w:r>
            <w:r w:rsidR="007B108A"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BF5D33B" w14:textId="5EBA5011" w:rsidR="00E85B48" w:rsidRPr="00E85B48" w:rsidRDefault="00E85B48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6C35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t>ОПК-1</w:t>
            </w:r>
          </w:p>
          <w:p w14:paraId="4B04E4B3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C11BA" w:rsidRPr="00844C7B" w14:paraId="30C7CE06" w14:textId="77777777" w:rsidTr="00DC11BA">
        <w:trPr>
          <w:trHeight w:val="1644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7DAC065D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/>
                <w:b/>
                <w:color w:val="22272F"/>
                <w:shd w:val="clear" w:color="auto" w:fill="FFFFFF"/>
              </w:rPr>
            </w:pPr>
            <w:r w:rsidRPr="008605A3">
              <w:rPr>
                <w:rFonts w:ascii="Times New Roman" w:hAnsi="Times New Roman" w:cs="Times New Roman"/>
                <w:b/>
                <w:i/>
              </w:rPr>
              <w:lastRenderedPageBreak/>
              <w:t>Знания:</w:t>
            </w:r>
            <w:r w:rsidRPr="008605A3">
              <w:rPr>
                <w:b/>
                <w:color w:val="22272F"/>
                <w:shd w:val="clear" w:color="auto" w:fill="FFFFFF"/>
              </w:rPr>
              <w:t xml:space="preserve"> </w:t>
            </w:r>
          </w:p>
          <w:p w14:paraId="4B7D1E36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-</w:t>
            </w:r>
            <w:r>
              <w:t xml:space="preserve"> </w:t>
            </w:r>
            <w:r w:rsidRPr="008605A3">
              <w:rPr>
                <w:rFonts w:ascii="Times New Roman" w:hAnsi="Times New Roman" w:cs="Times New Roman"/>
                <w:spacing w:val="-1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  <w:r w:rsidRPr="008605A3">
              <w:rPr>
                <w:rFonts w:ascii="Times New Roman" w:hAnsi="Times New Roman" w:cs="Times New Roman"/>
                <w:spacing w:val="-1"/>
              </w:rPr>
              <w:t xml:space="preserve">  </w:t>
            </w:r>
          </w:p>
          <w:p w14:paraId="19FCE459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605A3">
              <w:rPr>
                <w:rFonts w:ascii="Times New Roman" w:hAnsi="Times New Roman" w:cs="Times New Roman"/>
                <w:spacing w:val="-1"/>
              </w:rPr>
              <w:t>- 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  <w:p w14:paraId="15D0DEEF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605A3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  <w:p w14:paraId="09053DEF" w14:textId="77777777" w:rsidR="00DC11BA" w:rsidRPr="005871AC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5871AC">
              <w:rPr>
                <w:rFonts w:ascii="Times New Roman" w:hAnsi="Times New Roman" w:cs="Times New Roman"/>
                <w:spacing w:val="-1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особенностей, обучающихся</w:t>
            </w:r>
            <w:r>
              <w:rPr>
                <w:rFonts w:ascii="Times New Roman" w:hAnsi="Times New Roman" w:cs="Times New Roman"/>
                <w:spacing w:val="-1"/>
              </w:rPr>
              <w:t xml:space="preserve">; </w:t>
            </w:r>
          </w:p>
          <w:p w14:paraId="2925BBC3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- применять м</w:t>
            </w:r>
            <w:r w:rsidRPr="008E6DD6">
              <w:rPr>
                <w:rFonts w:ascii="Times New Roman" w:hAnsi="Times New Roman" w:cs="Times New Roman"/>
                <w:spacing w:val="-1"/>
              </w:rPr>
              <w:t>етоды оценки оперативного, текущего и перманентного состояния</w:t>
            </w:r>
            <w:r>
              <w:rPr>
                <w:rFonts w:ascii="Times New Roman" w:hAnsi="Times New Roman" w:cs="Times New Roman"/>
                <w:spacing w:val="-1"/>
              </w:rPr>
              <w:t xml:space="preserve"> занимающихся, соответствующие этапу экспериментального исследования</w:t>
            </w:r>
            <w:r w:rsidRPr="008E6DD6">
              <w:rPr>
                <w:rFonts w:ascii="Times New Roman" w:hAnsi="Times New Roman" w:cs="Times New Roman"/>
                <w:spacing w:val="-1"/>
              </w:rPr>
              <w:t>.</w:t>
            </w:r>
          </w:p>
          <w:p w14:paraId="27A0FBB0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605A3">
              <w:rPr>
                <w:rFonts w:ascii="Times New Roman" w:hAnsi="Times New Roman" w:cs="Times New Roman"/>
                <w:b/>
                <w:i/>
                <w:spacing w:val="-1"/>
              </w:rPr>
              <w:t>Навыки и/или опыт деятельности:</w:t>
            </w:r>
          </w:p>
          <w:p w14:paraId="65E44C3A" w14:textId="77777777" w:rsidR="00DC11BA" w:rsidRPr="00813087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7">
              <w:rPr>
                <w:rFonts w:ascii="Times New Roman" w:hAnsi="Times New Roman" w:cs="Times New Roman"/>
              </w:rPr>
              <w:t>осуществлять педагогическое наблюдение в ход</w:t>
            </w:r>
            <w:r>
              <w:rPr>
                <w:rFonts w:ascii="Times New Roman" w:hAnsi="Times New Roman" w:cs="Times New Roman"/>
              </w:rPr>
              <w:t>е</w:t>
            </w:r>
            <w:r w:rsidRPr="00813087">
              <w:rPr>
                <w:rFonts w:ascii="Times New Roman" w:hAnsi="Times New Roman" w:cs="Times New Roman"/>
              </w:rPr>
              <w:t xml:space="preserve"> исследования;</w:t>
            </w:r>
          </w:p>
          <w:p w14:paraId="024D3D3E" w14:textId="77777777" w:rsidR="00DC11BA" w:rsidRPr="00813087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9A0037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 xml:space="preserve">ивать </w:t>
            </w:r>
            <w:r w:rsidRPr="009A0037">
              <w:rPr>
                <w:rFonts w:ascii="Times New Roman" w:hAnsi="Times New Roman" w:cs="Times New Roman"/>
              </w:rPr>
              <w:t>изменени</w:t>
            </w:r>
            <w:r>
              <w:rPr>
                <w:rFonts w:ascii="Times New Roman" w:hAnsi="Times New Roman" w:cs="Times New Roman"/>
              </w:rPr>
              <w:t>я</w:t>
            </w:r>
            <w:r w:rsidRPr="009A0037">
              <w:rPr>
                <w:rFonts w:ascii="Times New Roman" w:hAnsi="Times New Roman" w:cs="Times New Roman"/>
              </w:rPr>
              <w:t xml:space="preserve"> в уровне подготовленности обучающихся в процессе освоения дополнительной общеобразовательной программы</w:t>
            </w:r>
            <w:r>
              <w:rPr>
                <w:rFonts w:ascii="Times New Roman" w:hAnsi="Times New Roman" w:cs="Times New Roman"/>
              </w:rPr>
              <w:t xml:space="preserve"> и на различных этапах педагогического эксперимента.</w:t>
            </w:r>
          </w:p>
          <w:p w14:paraId="683323C6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CF0623D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CF57993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045FE2D" w14:textId="77777777" w:rsidR="00DC11BA" w:rsidRPr="00EC0278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0376FB">
              <w:rPr>
                <w:rFonts w:ascii="Times New Roman" w:hAnsi="Times New Roman" w:cs="Times New Roman"/>
                <w:b/>
                <w:color w:val="auto"/>
                <w:lang w:val="ru-RU"/>
              </w:rPr>
              <w:t>П</w:t>
            </w:r>
          </w:p>
          <w:p w14:paraId="4834F544" w14:textId="77777777" w:rsidR="00DC11BA" w:rsidRPr="000376FB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376FB">
              <w:rPr>
                <w:rFonts w:ascii="Times New Roman" w:hAnsi="Times New Roman" w:cs="Times New Roman"/>
                <w:i/>
                <w:lang w:val="ru-RU"/>
              </w:rPr>
              <w:t>В/02.6.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76FB">
              <w:rPr>
                <w:rFonts w:ascii="Times New Roman" w:hAnsi="Times New Roman" w:cs="Times New Roman"/>
                <w:lang w:val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2E7FEA3" w14:textId="77777777" w:rsidR="00DC11BA" w:rsidRPr="00EC0278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C0278">
              <w:rPr>
                <w:rFonts w:ascii="Times New Roman" w:hAnsi="Times New Roman" w:cs="Times New Roman"/>
                <w:b/>
                <w:lang w:val="ru-RU"/>
              </w:rPr>
              <w:t>СиМ</w:t>
            </w:r>
            <w:proofErr w:type="spellEnd"/>
          </w:p>
          <w:p w14:paraId="39207D3F" w14:textId="77777777" w:rsidR="00DC11BA" w:rsidRPr="00376394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844C7B">
              <w:rPr>
                <w:i/>
                <w:sz w:val="22"/>
                <w:szCs w:val="22"/>
              </w:rPr>
              <w:t>F</w:t>
            </w:r>
            <w:r w:rsidRPr="00376394">
              <w:rPr>
                <w:i/>
                <w:sz w:val="22"/>
                <w:szCs w:val="22"/>
                <w:lang w:val="ru-RU"/>
              </w:rPr>
              <w:t>/03.06.</w:t>
            </w:r>
            <w:r w:rsidRPr="00376394">
              <w:rPr>
                <w:sz w:val="22"/>
                <w:szCs w:val="22"/>
                <w:lang w:val="ru-RU"/>
              </w:rPr>
              <w:t xml:space="preserve"> Разработка и внедрение программ физического воспитания и физического развития населения.</w:t>
            </w:r>
          </w:p>
          <w:p w14:paraId="14A6D218" w14:textId="0F9FFE3A" w:rsidR="00DC11BA" w:rsidRPr="00F0356B" w:rsidRDefault="00DC11BA" w:rsidP="00F0356B">
            <w:pPr>
              <w:jc w:val="both"/>
              <w:rPr>
                <w:sz w:val="22"/>
                <w:szCs w:val="22"/>
                <w:lang w:val="ru-RU"/>
              </w:rPr>
            </w:pPr>
            <w:r w:rsidRPr="009B5F60">
              <w:rPr>
                <w:i/>
                <w:sz w:val="22"/>
                <w:szCs w:val="22"/>
                <w:lang w:val="ru-RU"/>
              </w:rPr>
              <w:t>3.6.3.</w:t>
            </w:r>
            <w:r w:rsidRPr="009B5F60">
              <w:rPr>
                <w:sz w:val="22"/>
                <w:szCs w:val="22"/>
                <w:lang w:val="ru-RU"/>
              </w:rPr>
              <w:t xml:space="preserve"> Аналитическая обработка данных анкетирования, социально-психологических профилей населения, выявление особенностей жизнедеятельности населения и</w:t>
            </w:r>
            <w:r w:rsidRPr="009B5F60">
              <w:rPr>
                <w:sz w:val="22"/>
                <w:szCs w:val="22"/>
              </w:rPr>
              <w:t> </w:t>
            </w:r>
            <w:bookmarkStart w:id="0" w:name="l658"/>
            <w:bookmarkEnd w:id="0"/>
            <w:r w:rsidRPr="009B5F60">
              <w:rPr>
                <w:sz w:val="22"/>
                <w:szCs w:val="22"/>
                <w:lang w:val="ru-RU"/>
              </w:rPr>
              <w:t>определение направлений их корректировки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9645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t>ОПК-9</w:t>
            </w:r>
          </w:p>
          <w:p w14:paraId="694FADB4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C11BA" w:rsidRPr="00EC0278" w14:paraId="0D7ABB32" w14:textId="77777777" w:rsidTr="00DC11BA">
        <w:trPr>
          <w:trHeight w:val="1134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7C378AC7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605A3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  <w:p w14:paraId="79D3E2E2" w14:textId="77777777" w:rsidR="00DC11BA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п</w:t>
            </w:r>
            <w:r w:rsidRPr="004132B2">
              <w:rPr>
                <w:sz w:val="22"/>
                <w:szCs w:val="22"/>
                <w:lang w:val="ru-RU"/>
              </w:rPr>
              <w:t>рограммные, информационно-аналитические средства обеспечения системы мониторинга процесса по направлению деятельности, средства объ</w:t>
            </w:r>
            <w:r w:rsidRPr="004132B2">
              <w:rPr>
                <w:sz w:val="22"/>
                <w:szCs w:val="22"/>
                <w:lang w:val="ru-RU"/>
              </w:rPr>
              <w:lastRenderedPageBreak/>
              <w:t>ективного контроля физической подготовки, физического развития населения, спортивной подготовки занимающихся</w:t>
            </w:r>
            <w:r>
              <w:rPr>
                <w:sz w:val="22"/>
                <w:szCs w:val="22"/>
                <w:lang w:val="ru-RU"/>
              </w:rPr>
              <w:t xml:space="preserve">; </w:t>
            </w:r>
          </w:p>
          <w:p w14:paraId="50B3FC33" w14:textId="77777777" w:rsidR="00DC11BA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м</w:t>
            </w:r>
            <w:r w:rsidRPr="004132B2">
              <w:rPr>
                <w:sz w:val="22"/>
                <w:szCs w:val="22"/>
                <w:lang w:val="ru-RU"/>
              </w:rPr>
              <w:t xml:space="preserve">етоды сбора, статистической обработки и анализа </w:t>
            </w:r>
            <w:r>
              <w:rPr>
                <w:sz w:val="22"/>
                <w:szCs w:val="22"/>
                <w:lang w:val="ru-RU"/>
              </w:rPr>
              <w:t xml:space="preserve">результатов исследования; </w:t>
            </w:r>
          </w:p>
          <w:p w14:paraId="23DF135C" w14:textId="77777777" w:rsidR="00DC11BA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с</w:t>
            </w:r>
            <w:r w:rsidRPr="004132B2">
              <w:rPr>
                <w:sz w:val="22"/>
                <w:szCs w:val="22"/>
                <w:lang w:val="ru-RU"/>
              </w:rPr>
              <w:t xml:space="preserve">истема тестов для оценки физического состояния в покое, динамического тестирования в </w:t>
            </w:r>
            <w:r>
              <w:rPr>
                <w:sz w:val="22"/>
                <w:szCs w:val="22"/>
                <w:lang w:val="ru-RU"/>
              </w:rPr>
              <w:t>спортивной тренировке и тренировке оздоровительной направленности.</w:t>
            </w:r>
          </w:p>
          <w:p w14:paraId="3FF67A4D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605A3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  <w:p w14:paraId="6DBEB98E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7A2E48">
              <w:rPr>
                <w:rFonts w:ascii="Times New Roman" w:hAnsi="Times New Roman" w:cs="Times New Roman"/>
                <w:shd w:val="clear" w:color="auto" w:fill="FFFFFF"/>
              </w:rPr>
              <w:t>собирать, систематизировать и анализировать информацию из различных источников согласно методикам разработки программ физической подготовки и физического развития населения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48E177C5" w14:textId="77777777" w:rsidR="00DC11BA" w:rsidRPr="004132B2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4132B2">
              <w:rPr>
                <w:sz w:val="22"/>
                <w:szCs w:val="22"/>
                <w:lang w:val="ru-RU"/>
              </w:rPr>
              <w:t>интерпретаци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4132B2">
              <w:rPr>
                <w:sz w:val="22"/>
                <w:szCs w:val="22"/>
                <w:lang w:val="ru-RU"/>
              </w:rPr>
              <w:t xml:space="preserve"> результатов тестирования </w:t>
            </w:r>
            <w:r>
              <w:rPr>
                <w:sz w:val="22"/>
                <w:szCs w:val="22"/>
                <w:lang w:val="ru-RU"/>
              </w:rPr>
              <w:t>на различных этапах педагогического эксперимента;</w:t>
            </w:r>
          </w:p>
          <w:p w14:paraId="0CBC8BB9" w14:textId="77777777" w:rsidR="00DC11BA" w:rsidRPr="007A2E48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7A2E48">
              <w:rPr>
                <w:rFonts w:ascii="Times New Roman" w:hAnsi="Times New Roman" w:cs="Times New Roman"/>
              </w:rPr>
              <w:t>применять программные, информационно-аналитические средства обеспечения системы мониторинга процесса по направлению деятельности, средства объективного контроля физической подготовки, физического развития населения, спортивной подготовки занимающихся.</w:t>
            </w:r>
          </w:p>
          <w:p w14:paraId="3848F2CD" w14:textId="77777777" w:rsidR="00DC11BA" w:rsidRPr="008605A3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8605A3">
              <w:rPr>
                <w:rFonts w:ascii="Times New Roman" w:hAnsi="Times New Roman" w:cs="Times New Roman"/>
                <w:b/>
                <w:i/>
                <w:spacing w:val="-1"/>
              </w:rPr>
              <w:t>Навыки и/или опыт деятельности:</w:t>
            </w:r>
          </w:p>
          <w:p w14:paraId="61977DF5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составления анкеты или опросника для проведения мониторинга;</w:t>
            </w:r>
          </w:p>
          <w:p w14:paraId="0BC817E5" w14:textId="77777777" w:rsidR="00DC11BA" w:rsidRDefault="00DC11BA" w:rsidP="00DC11BA">
            <w:pPr>
              <w:rPr>
                <w:sz w:val="22"/>
                <w:szCs w:val="22"/>
                <w:lang w:val="ru-RU"/>
              </w:rPr>
            </w:pPr>
            <w:r w:rsidRPr="009A0037">
              <w:rPr>
                <w:sz w:val="22"/>
                <w:szCs w:val="22"/>
                <w:lang w:val="ru-RU"/>
              </w:rPr>
              <w:t xml:space="preserve">- обработка и анализ </w:t>
            </w:r>
            <w:r>
              <w:rPr>
                <w:sz w:val="22"/>
                <w:szCs w:val="22"/>
                <w:lang w:val="ru-RU"/>
              </w:rPr>
              <w:t xml:space="preserve">результатов </w:t>
            </w:r>
            <w:r w:rsidRPr="009A0037">
              <w:rPr>
                <w:sz w:val="22"/>
                <w:szCs w:val="22"/>
                <w:lang w:val="ru-RU"/>
              </w:rPr>
              <w:t>тест</w:t>
            </w:r>
            <w:r>
              <w:rPr>
                <w:sz w:val="22"/>
                <w:szCs w:val="22"/>
                <w:lang w:val="ru-RU"/>
              </w:rPr>
              <w:t>ирования, анкетирования, опроса;</w:t>
            </w:r>
          </w:p>
          <w:p w14:paraId="16495149" w14:textId="77777777" w:rsidR="00DC11BA" w:rsidRPr="008605A3" w:rsidRDefault="00DC11BA" w:rsidP="00DC11BA">
            <w:pPr>
              <w:jc w:val="both"/>
              <w:rPr>
                <w:spacing w:val="-1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8605A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анализировать показатели уровня морфофункционального состояния, физической подготовленности и физического </w:t>
            </w:r>
            <w:proofErr w:type="spellStart"/>
            <w:r w:rsidRPr="008605A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развитияразличных</w:t>
            </w:r>
            <w:proofErr w:type="spellEnd"/>
            <w:r w:rsidRPr="008605A3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категорий населения, спортивной подготовки занимающихся.</w:t>
            </w:r>
          </w:p>
          <w:p w14:paraId="15C00DA0" w14:textId="77777777" w:rsidR="00DC11BA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3D77E22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D0E8B01" w14:textId="77777777" w:rsidR="00DC11BA" w:rsidRPr="00EC0278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C0278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П</w:t>
            </w:r>
          </w:p>
          <w:p w14:paraId="31F7AF75" w14:textId="77777777" w:rsidR="00DC11BA" w:rsidRPr="000376FB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376FB">
              <w:rPr>
                <w:rFonts w:ascii="Times New Roman" w:hAnsi="Times New Roman" w:cs="Times New Roman"/>
                <w:i/>
                <w:lang w:val="ru-RU"/>
              </w:rPr>
              <w:t>В/02.6.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76FB">
              <w:rPr>
                <w:rFonts w:ascii="Times New Roman" w:hAnsi="Times New Roman" w:cs="Times New Roman"/>
                <w:lang w:val="ru-RU"/>
              </w:rPr>
              <w:t xml:space="preserve">Корректировка учебной деятельности исходя из данных мониторинга образовательных </w:t>
            </w:r>
            <w:r w:rsidRPr="000376FB">
              <w:rPr>
                <w:rFonts w:ascii="Times New Roman" w:hAnsi="Times New Roman" w:cs="Times New Roman"/>
                <w:lang w:val="ru-RU"/>
              </w:rPr>
              <w:lastRenderedPageBreak/>
              <w:t>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2F65AB4" w14:textId="77777777" w:rsidR="00DC11BA" w:rsidRPr="00EC0278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C0278">
              <w:rPr>
                <w:rFonts w:ascii="Times New Roman" w:hAnsi="Times New Roman" w:cs="Times New Roman"/>
                <w:b/>
                <w:lang w:val="ru-RU"/>
              </w:rPr>
              <w:t>СиМ</w:t>
            </w:r>
            <w:proofErr w:type="spellEnd"/>
          </w:p>
          <w:p w14:paraId="10026B4F" w14:textId="77777777" w:rsidR="00DC11BA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844C7B">
              <w:rPr>
                <w:rFonts w:ascii="Times New Roman" w:hAnsi="Times New Roman" w:cs="Times New Roman"/>
                <w:i/>
              </w:rPr>
              <w:t>F</w:t>
            </w:r>
            <w:r w:rsidRPr="00844C7B">
              <w:rPr>
                <w:rFonts w:ascii="Times New Roman" w:hAnsi="Times New Roman" w:cs="Times New Roman"/>
                <w:i/>
                <w:lang w:val="ru-RU"/>
              </w:rPr>
              <w:t>/07.6.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44C7B">
              <w:rPr>
                <w:rFonts w:ascii="Times New Roman" w:hAnsi="Times New Roman" w:cs="Times New Roman"/>
                <w:lang w:val="ru-RU"/>
              </w:rPr>
              <w:t>Проведение мониторинга физической подготовки, физического развития населения, спортивной подготовки занимающихся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720977E" w14:textId="77777777" w:rsidR="00DC11BA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DC2883">
              <w:rPr>
                <w:rFonts w:ascii="Times New Roman" w:hAnsi="Times New Roman" w:cs="Times New Roman"/>
                <w:i/>
                <w:lang w:val="ru-RU"/>
              </w:rPr>
              <w:t>3.6.7.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C2883">
              <w:rPr>
                <w:rFonts w:ascii="Times New Roman" w:hAnsi="Times New Roman" w:cs="Times New Roman"/>
                <w:lang w:val="ru-RU"/>
              </w:rPr>
              <w:t>Статистическая обработка и анализ полученных значений контрольных показателей мониторинга процесса по направлению деятельности, оценка состояния и определение прогнозов развития процесса по направлению деятельности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8609DA9" w14:textId="77777777" w:rsidR="007B108A" w:rsidRPr="00E85B48" w:rsidRDefault="007B108A" w:rsidP="007B108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85B48">
              <w:rPr>
                <w:rFonts w:ascii="Times New Roman" w:hAnsi="Times New Roman" w:cs="Times New Roman"/>
                <w:b/>
              </w:rPr>
              <w:t>Р</w:t>
            </w:r>
          </w:p>
          <w:p w14:paraId="4D8D0A8D" w14:textId="77777777" w:rsidR="007B108A" w:rsidRDefault="007B108A" w:rsidP="007B108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EC027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85B48">
              <w:rPr>
                <w:rFonts w:ascii="Times New Roman" w:hAnsi="Times New Roman" w:cs="Times New Roman"/>
                <w:i/>
              </w:rPr>
              <w:t>A</w:t>
            </w:r>
            <w:r w:rsidRPr="007B108A">
              <w:rPr>
                <w:rFonts w:ascii="Times New Roman" w:hAnsi="Times New Roman" w:cs="Times New Roman"/>
                <w:i/>
                <w:lang w:val="ru-RU"/>
              </w:rPr>
              <w:t>/02.6.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85B4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Управление структурным подразделением по виду (видам) спорта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  <w:p w14:paraId="36DA98DE" w14:textId="77777777" w:rsidR="007B108A" w:rsidRPr="00E85B48" w:rsidRDefault="007B108A" w:rsidP="007B108A">
            <w:pPr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85B48"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Контролирование результатов тренировочной и соревновательной деятельности по виду</w:t>
            </w:r>
            <w:r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E85B48"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видам спорта</w:t>
            </w:r>
            <w:r>
              <w:rPr>
                <w:color w:val="000000"/>
                <w:sz w:val="22"/>
                <w:szCs w:val="22"/>
                <w:u w:color="000000"/>
                <w:shd w:val="clear" w:color="auto" w:fill="FFFFFF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7DB66DA" w14:textId="40A6B954" w:rsidR="007B108A" w:rsidRPr="00DC2883" w:rsidRDefault="007B108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9907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lastRenderedPageBreak/>
              <w:t>ОПК-11</w:t>
            </w:r>
          </w:p>
          <w:p w14:paraId="3CCC8799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C11BA" w:rsidRPr="00EC0278" w14:paraId="551D5E43" w14:textId="77777777" w:rsidTr="00DC11BA">
        <w:trPr>
          <w:trHeight w:val="1587"/>
          <w:jc w:val="center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386C32FF" w14:textId="77777777" w:rsidR="00DC11BA" w:rsidRPr="005B2E19" w:rsidRDefault="00DC11BA" w:rsidP="00DC11BA">
            <w:pPr>
              <w:rPr>
                <w:b/>
                <w:i/>
                <w:sz w:val="22"/>
                <w:szCs w:val="22"/>
                <w:lang w:val="ru-RU"/>
              </w:rPr>
            </w:pPr>
            <w:r w:rsidRPr="005B2E19">
              <w:rPr>
                <w:b/>
                <w:i/>
                <w:sz w:val="22"/>
                <w:szCs w:val="22"/>
                <w:lang w:val="ru-RU"/>
              </w:rPr>
              <w:lastRenderedPageBreak/>
              <w:t>Знания:</w:t>
            </w:r>
          </w:p>
          <w:p w14:paraId="29ED4591" w14:textId="77777777" w:rsidR="00DC11BA" w:rsidRDefault="00DC11BA" w:rsidP="00DC11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с</w:t>
            </w:r>
            <w:r w:rsidRPr="008605A3">
              <w:rPr>
                <w:sz w:val="22"/>
                <w:szCs w:val="22"/>
                <w:lang w:val="ru-RU"/>
              </w:rPr>
              <w:t xml:space="preserve">истема тестов для оценки физического состояния в покое, динамического тестирования в </w:t>
            </w:r>
            <w:r>
              <w:rPr>
                <w:sz w:val="22"/>
                <w:szCs w:val="22"/>
                <w:lang w:val="ru-RU"/>
              </w:rPr>
              <w:t xml:space="preserve">спортивной тренировке, тренировке оздоровительной направленности; </w:t>
            </w:r>
          </w:p>
          <w:p w14:paraId="0E9298DB" w14:textId="77777777" w:rsidR="00DC11BA" w:rsidRPr="008605A3" w:rsidRDefault="00DC11BA" w:rsidP="00DC11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м</w:t>
            </w:r>
            <w:r w:rsidRPr="008605A3">
              <w:rPr>
                <w:sz w:val="22"/>
                <w:szCs w:val="22"/>
                <w:lang w:val="ru-RU"/>
              </w:rPr>
              <w:t>етоды сбора, статистической обработки</w:t>
            </w:r>
            <w:r>
              <w:rPr>
                <w:sz w:val="22"/>
                <w:szCs w:val="22"/>
                <w:lang w:val="ru-RU"/>
              </w:rPr>
              <w:t xml:space="preserve">, интерпретации полученной </w:t>
            </w:r>
            <w:r w:rsidRPr="008605A3">
              <w:rPr>
                <w:sz w:val="22"/>
                <w:szCs w:val="22"/>
                <w:lang w:val="ru-RU"/>
              </w:rPr>
              <w:t>информации</w:t>
            </w:r>
            <w:r>
              <w:rPr>
                <w:sz w:val="22"/>
                <w:szCs w:val="22"/>
                <w:lang w:val="ru-RU"/>
              </w:rPr>
              <w:t xml:space="preserve">; принципы цитирования данных из научных статей, монографий, авторефератов и диссертационных исследований.  </w:t>
            </w:r>
          </w:p>
          <w:p w14:paraId="28FEC07C" w14:textId="77777777" w:rsidR="00DC11BA" w:rsidRPr="005B2E19" w:rsidRDefault="00DC11BA" w:rsidP="00DC11BA">
            <w:pPr>
              <w:rPr>
                <w:b/>
                <w:i/>
                <w:sz w:val="22"/>
                <w:szCs w:val="22"/>
                <w:lang w:val="ru-RU"/>
              </w:rPr>
            </w:pPr>
            <w:r w:rsidRPr="005B2E19">
              <w:rPr>
                <w:b/>
                <w:i/>
                <w:sz w:val="22"/>
                <w:szCs w:val="22"/>
                <w:lang w:val="ru-RU"/>
              </w:rPr>
              <w:t>Умения:</w:t>
            </w:r>
          </w:p>
          <w:p w14:paraId="502B0DFE" w14:textId="77777777" w:rsidR="00DC11BA" w:rsidRPr="005B2E19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5B2E19">
              <w:rPr>
                <w:sz w:val="22"/>
                <w:szCs w:val="22"/>
                <w:lang w:val="ru-RU"/>
              </w:rPr>
              <w:t>- собирать, систематизировать и анализировать информацию из различных источников согласно методикам разработки программ физической подготовки и физического развития населения;</w:t>
            </w:r>
          </w:p>
          <w:p w14:paraId="1EC4A4EA" w14:textId="77777777" w:rsidR="00DC11BA" w:rsidRPr="005B2E19" w:rsidRDefault="00DC11BA" w:rsidP="00DC11BA">
            <w:pPr>
              <w:rPr>
                <w:b/>
                <w:i/>
                <w:sz w:val="22"/>
                <w:szCs w:val="22"/>
                <w:lang w:val="ru-RU"/>
              </w:rPr>
            </w:pPr>
            <w:r w:rsidRPr="005B2E19">
              <w:rPr>
                <w:b/>
                <w:i/>
                <w:sz w:val="22"/>
                <w:szCs w:val="22"/>
                <w:lang w:val="ru-RU"/>
              </w:rPr>
              <w:t>Навыки и/или опыт деятельности:</w:t>
            </w:r>
          </w:p>
          <w:p w14:paraId="78F75E1A" w14:textId="77777777" w:rsidR="00DC11BA" w:rsidRPr="005B2E19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5B2E19">
              <w:rPr>
                <w:sz w:val="22"/>
                <w:szCs w:val="22"/>
                <w:lang w:val="ru-RU"/>
              </w:rPr>
              <w:t>- составлять организационно-методические указания при выполнении определенного комплекса упражнений с учетом уровня подготовленности занимающихся, пола, возраста и характера профессиональной деятельности;</w:t>
            </w:r>
          </w:p>
          <w:p w14:paraId="44E1F505" w14:textId="77777777" w:rsidR="00DC11BA" w:rsidRPr="005B2E19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 делать обобщения, заключения и выводы из анализа литературных источников и интерпретации полученных результатов исследования.</w:t>
            </w:r>
          </w:p>
          <w:p w14:paraId="2B81981C" w14:textId="77777777" w:rsidR="00DC11BA" w:rsidRPr="005B2E19" w:rsidRDefault="00DC11BA" w:rsidP="00DC11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5B5351A" w14:textId="77777777" w:rsidR="00DC11BA" w:rsidRPr="00EC0278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EC0278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П</w:t>
            </w:r>
          </w:p>
          <w:p w14:paraId="33C2F280" w14:textId="77777777" w:rsidR="00DC11BA" w:rsidRPr="000376FB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376FB">
              <w:rPr>
                <w:rFonts w:ascii="Times New Roman" w:hAnsi="Times New Roman" w:cs="Times New Roman"/>
                <w:i/>
                <w:lang w:val="ru-RU"/>
              </w:rPr>
              <w:t>В/02.6.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76FB">
              <w:rPr>
                <w:rFonts w:ascii="Times New Roman" w:hAnsi="Times New Roman" w:cs="Times New Roman"/>
                <w:lang w:val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687DA70" w14:textId="77777777" w:rsidR="00DC11BA" w:rsidRPr="00EC0278" w:rsidRDefault="00DC11BA" w:rsidP="00DC11B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C0278">
              <w:rPr>
                <w:rFonts w:ascii="Times New Roman" w:hAnsi="Times New Roman" w:cs="Times New Roman"/>
                <w:b/>
                <w:lang w:val="ru-RU"/>
              </w:rPr>
              <w:t>СиМ</w:t>
            </w:r>
            <w:proofErr w:type="spellEnd"/>
          </w:p>
          <w:p w14:paraId="74D3AFBC" w14:textId="77777777" w:rsidR="00DC11BA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844C7B">
              <w:rPr>
                <w:i/>
                <w:sz w:val="22"/>
                <w:szCs w:val="22"/>
              </w:rPr>
              <w:t>F</w:t>
            </w:r>
            <w:r w:rsidRPr="00844C7B">
              <w:rPr>
                <w:i/>
                <w:sz w:val="22"/>
                <w:szCs w:val="22"/>
                <w:lang w:val="ru-RU"/>
              </w:rPr>
              <w:t>/03.06.</w:t>
            </w:r>
            <w:r w:rsidRPr="00844C7B">
              <w:rPr>
                <w:sz w:val="22"/>
                <w:szCs w:val="22"/>
                <w:lang w:val="ru-RU"/>
              </w:rPr>
              <w:t xml:space="preserve"> Разработка и внедрение программ физического воспитания и физического развития населения.</w:t>
            </w:r>
          </w:p>
          <w:p w14:paraId="7809B036" w14:textId="482FE0DE" w:rsidR="00DC11BA" w:rsidRPr="009B5F60" w:rsidRDefault="00DC11BA" w:rsidP="00DC11BA">
            <w:pPr>
              <w:jc w:val="both"/>
              <w:rPr>
                <w:sz w:val="22"/>
                <w:szCs w:val="22"/>
                <w:lang w:val="ru-RU"/>
              </w:rPr>
            </w:pPr>
            <w:r w:rsidRPr="009B5F60">
              <w:rPr>
                <w:sz w:val="22"/>
                <w:szCs w:val="22"/>
                <w:lang w:val="ru-RU"/>
              </w:rPr>
              <w:t>Аналитическая обработка данных анкетирования, социально-</w:t>
            </w:r>
            <w:r w:rsidRPr="009B5F60">
              <w:rPr>
                <w:sz w:val="22"/>
                <w:szCs w:val="22"/>
                <w:lang w:val="ru-RU"/>
              </w:rPr>
              <w:lastRenderedPageBreak/>
              <w:t>психологических профилей населения, выявление особенностей жизнедеятельности населения и</w:t>
            </w:r>
            <w:r w:rsidRPr="009B5F60">
              <w:rPr>
                <w:sz w:val="22"/>
                <w:szCs w:val="22"/>
              </w:rPr>
              <w:t> </w:t>
            </w:r>
            <w:r w:rsidRPr="009B5F60">
              <w:rPr>
                <w:sz w:val="22"/>
                <w:szCs w:val="22"/>
                <w:lang w:val="ru-RU"/>
              </w:rPr>
              <w:t>определение направлений их корректировки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5619038B" w14:textId="5C7956D7" w:rsidR="00DC11BA" w:rsidRPr="00F0356B" w:rsidRDefault="00DC11BA" w:rsidP="00F0356B">
            <w:pPr>
              <w:jc w:val="both"/>
              <w:rPr>
                <w:sz w:val="22"/>
                <w:szCs w:val="22"/>
                <w:lang w:val="ru-RU"/>
              </w:rPr>
            </w:pPr>
            <w:r w:rsidRPr="000376FB">
              <w:rPr>
                <w:i/>
                <w:sz w:val="22"/>
                <w:szCs w:val="22"/>
              </w:rPr>
              <w:t>F</w:t>
            </w:r>
            <w:r w:rsidRPr="00376394">
              <w:rPr>
                <w:i/>
                <w:sz w:val="22"/>
                <w:szCs w:val="22"/>
                <w:lang w:val="ru-RU"/>
              </w:rPr>
              <w:t>/05.6.</w:t>
            </w:r>
            <w:r w:rsidRPr="00376394">
              <w:rPr>
                <w:sz w:val="22"/>
                <w:szCs w:val="22"/>
                <w:lang w:val="ru-RU"/>
              </w:rPr>
              <w:t xml:space="preserve"> </w:t>
            </w:r>
            <w:r w:rsidRPr="000376FB">
              <w:rPr>
                <w:sz w:val="22"/>
                <w:szCs w:val="22"/>
                <w:lang w:val="ru-RU"/>
              </w:rPr>
              <w:t>Планирование и методическое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376FB">
              <w:rPr>
                <w:sz w:val="22"/>
                <w:szCs w:val="22"/>
                <w:lang w:val="ru-RU"/>
              </w:rPr>
              <w:t>сопровождение спор</w:t>
            </w:r>
            <w:r w:rsidR="00F0356B">
              <w:rPr>
                <w:sz w:val="22"/>
                <w:szCs w:val="22"/>
                <w:lang w:val="ru-RU"/>
              </w:rPr>
              <w:t>тивной подготовки занимающихся.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9D273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  <w:r w:rsidRPr="008E6DD6">
              <w:rPr>
                <w:rFonts w:ascii="Times New Roman" w:hAnsi="Times New Roman" w:cs="Times New Roman"/>
                <w:spacing w:val="-1"/>
              </w:rPr>
              <w:lastRenderedPageBreak/>
              <w:t>ОПК-14</w:t>
            </w:r>
          </w:p>
          <w:p w14:paraId="45FB4F48" w14:textId="77777777" w:rsidR="00DC11BA" w:rsidRPr="008E6DD6" w:rsidRDefault="00DC11BA" w:rsidP="00DC11BA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8782F1" w14:textId="3DB7397C" w:rsidR="00DC11BA" w:rsidRDefault="00DC11B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2F52873" w14:textId="421DB931" w:rsidR="00DC11BA" w:rsidRDefault="00DC11B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77D96142" w14:textId="77777777" w:rsidR="00376AFF" w:rsidRPr="00583B9A" w:rsidRDefault="00583B9A" w:rsidP="00BE22D3">
      <w:pPr>
        <w:pStyle w:val="a6"/>
        <w:numPr>
          <w:ilvl w:val="0"/>
          <w:numId w:val="5"/>
        </w:numPr>
        <w:jc w:val="both"/>
      </w:pPr>
      <w:r w:rsidRPr="00583B9A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Место дисциплины в структуре Образовательной Программы:</w:t>
      </w:r>
    </w:p>
    <w:p w14:paraId="69750F45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583B9A">
        <w:rPr>
          <w:rFonts w:ascii="Times New Roman" w:hAnsi="Times New Roman"/>
          <w:i/>
          <w:iCs/>
          <w:spacing w:val="-1"/>
          <w:sz w:val="24"/>
          <w:szCs w:val="24"/>
        </w:rPr>
        <w:t>к обязательной части</w:t>
      </w:r>
      <w:r w:rsidRPr="00583B9A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4AD7B24B" w14:textId="7C73DCF3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83B9A">
        <w:rPr>
          <w:rFonts w:ascii="Times New Roman" w:hAnsi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6 семестре в очной форме обучения, в </w:t>
      </w:r>
      <w:r w:rsidR="00DC11BA">
        <w:rPr>
          <w:rFonts w:ascii="Times New Roman" w:hAnsi="Times New Roman"/>
          <w:spacing w:val="-1"/>
          <w:sz w:val="24"/>
          <w:szCs w:val="24"/>
        </w:rPr>
        <w:t>8</w:t>
      </w:r>
      <w:r w:rsidRPr="00583B9A">
        <w:rPr>
          <w:rFonts w:ascii="Times New Roman" w:hAnsi="Times New Roman"/>
          <w:spacing w:val="-1"/>
          <w:sz w:val="24"/>
          <w:szCs w:val="24"/>
        </w:rPr>
        <w:t xml:space="preserve"> се</w:t>
      </w:r>
      <w:r>
        <w:rPr>
          <w:rFonts w:ascii="Times New Roman" w:hAnsi="Times New Roman"/>
          <w:spacing w:val="-1"/>
          <w:sz w:val="24"/>
          <w:szCs w:val="24"/>
        </w:rPr>
        <w:t>местре в заочной форме обучения</w:t>
      </w:r>
      <w:r w:rsidRPr="00583B9A">
        <w:rPr>
          <w:rFonts w:ascii="Times New Roman" w:hAnsi="Times New Roman"/>
          <w:spacing w:val="-1"/>
          <w:sz w:val="24"/>
          <w:szCs w:val="24"/>
        </w:rPr>
        <w:t xml:space="preserve">. Вид промежуточной аттестации: зачет. </w:t>
      </w:r>
    </w:p>
    <w:p w14:paraId="114410CF" w14:textId="77777777" w:rsidR="009C6334" w:rsidRPr="00583B9A" w:rsidRDefault="009C63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540DF109" w14:textId="77777777" w:rsidR="008C54B3" w:rsidRPr="00E93E96" w:rsidRDefault="00583B9A" w:rsidP="00BE22D3">
      <w:pPr>
        <w:pStyle w:val="a6"/>
        <w:numPr>
          <w:ilvl w:val="0"/>
          <w:numId w:val="4"/>
        </w:numPr>
        <w:shd w:val="clear" w:color="auto" w:fill="FFFFFF"/>
        <w:tabs>
          <w:tab w:val="left" w:pos="708"/>
        </w:tabs>
        <w:ind w:left="43" w:right="19" w:firstLine="629"/>
        <w:jc w:val="center"/>
        <w:rPr>
          <w:i/>
          <w:iCs/>
          <w:spacing w:val="-1"/>
        </w:rPr>
      </w:pPr>
      <w:r w:rsidRPr="00E93E96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Объем дисциплины и виды учебной работы:</w:t>
      </w:r>
      <w:r w:rsidR="00EC746B" w:rsidRPr="00E93E96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5E4D610" w14:textId="77777777" w:rsidR="00376AFF" w:rsidRPr="008C54B3" w:rsidRDefault="00583B9A" w:rsidP="008C54B3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" w:right="19"/>
        <w:jc w:val="center"/>
        <w:rPr>
          <w:i/>
          <w:iCs/>
          <w:spacing w:val="-1"/>
        </w:rPr>
      </w:pPr>
      <w:r w:rsidRPr="008C54B3">
        <w:rPr>
          <w:i/>
          <w:iCs/>
          <w:spacing w:val="-1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8C54B3" w:rsidRPr="00C92762" w14:paraId="4B48F283" w14:textId="77777777" w:rsidTr="008C54B3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26F4FDF4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1FBF40D3" w14:textId="77777777" w:rsidR="008C54B3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0726A790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70F6E8AC" w14:textId="77777777" w:rsidR="008C54B3" w:rsidRPr="00C92762" w:rsidRDefault="008C54B3" w:rsidP="008C54B3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8C54B3" w:rsidRPr="00C92762" w14:paraId="70F219D8" w14:textId="77777777" w:rsidTr="008C54B3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488C7850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4FF05E0B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354A2B0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6</w:t>
            </w:r>
          </w:p>
        </w:tc>
      </w:tr>
      <w:tr w:rsidR="008C54B3" w:rsidRPr="008C54B3" w14:paraId="17E7E3DD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12D6607E" w14:textId="77777777" w:rsid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Контактная работа преподавателя с </w:t>
            </w:r>
          </w:p>
          <w:p w14:paraId="45408057" w14:textId="77777777" w:rsidR="008C54B3" w:rsidRP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568856C8" w14:textId="14F2BE07" w:rsidR="008C54B3" w:rsidRPr="008C54B3" w:rsidRDefault="008D057D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24</w:t>
            </w:r>
          </w:p>
        </w:tc>
        <w:tc>
          <w:tcPr>
            <w:tcW w:w="1539" w:type="dxa"/>
            <w:vAlign w:val="center"/>
          </w:tcPr>
          <w:p w14:paraId="477613F1" w14:textId="68129553" w:rsidR="008C54B3" w:rsidRPr="008C54B3" w:rsidRDefault="008D057D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24</w:t>
            </w:r>
          </w:p>
        </w:tc>
      </w:tr>
      <w:tr w:rsidR="008C54B3" w:rsidRPr="00C92762" w14:paraId="1CC22F69" w14:textId="77777777" w:rsidTr="008C54B3">
        <w:trPr>
          <w:jc w:val="center"/>
        </w:trPr>
        <w:tc>
          <w:tcPr>
            <w:tcW w:w="7776" w:type="dxa"/>
            <w:gridSpan w:val="4"/>
            <w:vAlign w:val="center"/>
          </w:tcPr>
          <w:p w14:paraId="361D4A8F" w14:textId="77777777" w:rsidR="008C54B3" w:rsidRPr="00C92762" w:rsidRDefault="008C54B3" w:rsidP="008C54B3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8C54B3" w:rsidRPr="00C92762" w14:paraId="3907CB4A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60A1925B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31788447" w14:textId="77043E12" w:rsidR="008C54B3" w:rsidRPr="008C54B3" w:rsidRDefault="008D057D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8</w:t>
            </w:r>
          </w:p>
        </w:tc>
        <w:tc>
          <w:tcPr>
            <w:tcW w:w="1539" w:type="dxa"/>
            <w:vAlign w:val="center"/>
          </w:tcPr>
          <w:p w14:paraId="77775BC0" w14:textId="2C015994" w:rsidR="008C54B3" w:rsidRPr="008C54B3" w:rsidRDefault="00F0356B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8</w:t>
            </w:r>
          </w:p>
        </w:tc>
      </w:tr>
      <w:tr w:rsidR="008C54B3" w:rsidRPr="00C92762" w14:paraId="7E792F85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7B0E9724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9C9484B" w14:textId="74180787" w:rsidR="008C54B3" w:rsidRPr="008C54B3" w:rsidRDefault="008D057D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16</w:t>
            </w:r>
          </w:p>
        </w:tc>
        <w:tc>
          <w:tcPr>
            <w:tcW w:w="1539" w:type="dxa"/>
            <w:vAlign w:val="center"/>
          </w:tcPr>
          <w:p w14:paraId="39E76E24" w14:textId="0282EA2C" w:rsidR="008C54B3" w:rsidRPr="008C54B3" w:rsidRDefault="008D057D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16</w:t>
            </w:r>
          </w:p>
        </w:tc>
      </w:tr>
      <w:tr w:rsidR="008C54B3" w:rsidRPr="00C92762" w14:paraId="3FC350C4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0A20F65C" w14:textId="77777777" w:rsidR="008C54B3" w:rsidRPr="00C92762" w:rsidRDefault="008C54B3" w:rsidP="008C54B3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</w:t>
            </w:r>
            <w:r>
              <w:rPr>
                <w:color w:val="000000"/>
                <w:spacing w:val="-1"/>
                <w:szCs w:val="28"/>
                <w:lang w:val="ru-RU"/>
              </w:rPr>
              <w:t xml:space="preserve">: </w:t>
            </w:r>
            <w:r w:rsidRPr="00C92762">
              <w:rPr>
                <w:color w:val="000000"/>
                <w:spacing w:val="-1"/>
                <w:szCs w:val="28"/>
              </w:rPr>
              <w:t>зачет</w:t>
            </w:r>
          </w:p>
        </w:tc>
        <w:tc>
          <w:tcPr>
            <w:tcW w:w="1564" w:type="dxa"/>
            <w:vAlign w:val="center"/>
          </w:tcPr>
          <w:p w14:paraId="2D97D069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  <w:tc>
          <w:tcPr>
            <w:tcW w:w="1539" w:type="dxa"/>
            <w:vAlign w:val="center"/>
          </w:tcPr>
          <w:p w14:paraId="34230D55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</w:tr>
      <w:tr w:rsidR="008C54B3" w:rsidRPr="00C92762" w14:paraId="33A73315" w14:textId="77777777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14:paraId="42FE55B5" w14:textId="77777777" w:rsidR="008C54B3" w:rsidRPr="00C92762" w:rsidRDefault="008C54B3" w:rsidP="00405D2A">
            <w:pPr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322AC6D0" w14:textId="02A666DE" w:rsidR="008C54B3" w:rsidRPr="008C54B3" w:rsidRDefault="008D057D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48</w:t>
            </w:r>
          </w:p>
        </w:tc>
        <w:tc>
          <w:tcPr>
            <w:tcW w:w="1539" w:type="dxa"/>
            <w:vAlign w:val="center"/>
          </w:tcPr>
          <w:p w14:paraId="2E19ED09" w14:textId="53892251" w:rsidR="008C54B3" w:rsidRPr="008C54B3" w:rsidRDefault="008D057D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48</w:t>
            </w:r>
          </w:p>
        </w:tc>
      </w:tr>
      <w:tr w:rsidR="008C54B3" w:rsidRPr="00C92762" w14:paraId="6CBEB02C" w14:textId="77777777" w:rsidTr="008C54B3">
        <w:trPr>
          <w:jc w:val="center"/>
        </w:trPr>
        <w:tc>
          <w:tcPr>
            <w:tcW w:w="2122" w:type="dxa"/>
            <w:vMerge w:val="restart"/>
            <w:vAlign w:val="center"/>
          </w:tcPr>
          <w:p w14:paraId="305F8B0A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2551" w:type="dxa"/>
            <w:vAlign w:val="center"/>
          </w:tcPr>
          <w:p w14:paraId="5C65D360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496AF46C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  <w:tc>
          <w:tcPr>
            <w:tcW w:w="1539" w:type="dxa"/>
            <w:vAlign w:val="center"/>
          </w:tcPr>
          <w:p w14:paraId="272FB851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</w:tr>
      <w:tr w:rsidR="008C54B3" w:rsidRPr="00C92762" w14:paraId="6C6E4678" w14:textId="77777777" w:rsidTr="008C54B3">
        <w:trPr>
          <w:jc w:val="center"/>
        </w:trPr>
        <w:tc>
          <w:tcPr>
            <w:tcW w:w="2122" w:type="dxa"/>
            <w:vMerge/>
            <w:vAlign w:val="center"/>
          </w:tcPr>
          <w:p w14:paraId="6A798364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2B27376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2304516F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  <w:tc>
          <w:tcPr>
            <w:tcW w:w="1539" w:type="dxa"/>
            <w:vAlign w:val="center"/>
          </w:tcPr>
          <w:p w14:paraId="77B4C173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</w:tr>
    </w:tbl>
    <w:p w14:paraId="5D9266CC" w14:textId="77777777" w:rsidR="008C54B3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161B8E4B" w14:textId="77777777" w:rsidR="00376AFF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583B9A">
        <w:rPr>
          <w:rFonts w:ascii="Times New Roman" w:hAnsi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280"/>
        <w:gridCol w:w="1129"/>
      </w:tblGrid>
      <w:tr w:rsidR="008C54B3" w:rsidRPr="00C92762" w14:paraId="083A8A86" w14:textId="77777777" w:rsidTr="008C54B3">
        <w:trPr>
          <w:jc w:val="center"/>
        </w:trPr>
        <w:tc>
          <w:tcPr>
            <w:tcW w:w="4962" w:type="dxa"/>
            <w:gridSpan w:val="2"/>
            <w:vMerge w:val="restart"/>
            <w:vAlign w:val="center"/>
          </w:tcPr>
          <w:p w14:paraId="3A2E8E5D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280" w:type="dxa"/>
            <w:vMerge w:val="restart"/>
            <w:vAlign w:val="center"/>
          </w:tcPr>
          <w:p w14:paraId="27186BB1" w14:textId="77777777" w:rsidR="008C54B3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6EE819F9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129" w:type="dxa"/>
            <w:vAlign w:val="center"/>
          </w:tcPr>
          <w:p w14:paraId="593959E5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8C54B3" w:rsidRPr="00C92762" w14:paraId="468FD4E3" w14:textId="77777777" w:rsidTr="008C54B3">
        <w:trPr>
          <w:trHeight w:val="183"/>
          <w:jc w:val="center"/>
        </w:trPr>
        <w:tc>
          <w:tcPr>
            <w:tcW w:w="4962" w:type="dxa"/>
            <w:gridSpan w:val="2"/>
            <w:vMerge/>
            <w:vAlign w:val="center"/>
          </w:tcPr>
          <w:p w14:paraId="48E0F279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280" w:type="dxa"/>
            <w:vMerge/>
            <w:vAlign w:val="center"/>
          </w:tcPr>
          <w:p w14:paraId="78C2E3D8" w14:textId="77777777" w:rsidR="008C54B3" w:rsidRPr="00C92762" w:rsidRDefault="008C54B3" w:rsidP="00405D2A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67ABD824" w14:textId="193636D2" w:rsidR="008C54B3" w:rsidRPr="008C54B3" w:rsidRDefault="00F0356B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8</w:t>
            </w:r>
          </w:p>
        </w:tc>
      </w:tr>
      <w:tr w:rsidR="008C54B3" w:rsidRPr="008C54B3" w14:paraId="593F6B37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16E6F351" w14:textId="77777777" w:rsid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Контактная работа преподавателя с </w:t>
            </w:r>
          </w:p>
          <w:p w14:paraId="35111EA7" w14:textId="77777777" w:rsidR="008C54B3" w:rsidRPr="008C54B3" w:rsidRDefault="008C54B3" w:rsidP="00405D2A">
            <w:pPr>
              <w:rPr>
                <w:b/>
                <w:color w:val="000000"/>
                <w:spacing w:val="-1"/>
                <w:szCs w:val="28"/>
                <w:lang w:val="ru-RU"/>
              </w:rPr>
            </w:pPr>
            <w:r w:rsidRPr="008C54B3">
              <w:rPr>
                <w:b/>
                <w:color w:val="000000"/>
                <w:spacing w:val="-1"/>
                <w:szCs w:val="28"/>
                <w:lang w:val="ru-RU"/>
              </w:rPr>
              <w:t xml:space="preserve">обучающимися </w:t>
            </w:r>
          </w:p>
        </w:tc>
        <w:tc>
          <w:tcPr>
            <w:tcW w:w="1280" w:type="dxa"/>
            <w:vAlign w:val="center"/>
          </w:tcPr>
          <w:p w14:paraId="6CD1B74B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10</w:t>
            </w:r>
          </w:p>
        </w:tc>
        <w:tc>
          <w:tcPr>
            <w:tcW w:w="1129" w:type="dxa"/>
            <w:vAlign w:val="center"/>
          </w:tcPr>
          <w:p w14:paraId="4471B527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10</w:t>
            </w:r>
          </w:p>
        </w:tc>
      </w:tr>
      <w:tr w:rsidR="008C54B3" w:rsidRPr="00C92762" w14:paraId="4C714ED1" w14:textId="77777777" w:rsidTr="008C54B3">
        <w:trPr>
          <w:jc w:val="center"/>
        </w:trPr>
        <w:tc>
          <w:tcPr>
            <w:tcW w:w="7371" w:type="dxa"/>
            <w:gridSpan w:val="4"/>
            <w:vAlign w:val="center"/>
          </w:tcPr>
          <w:p w14:paraId="7100F2D8" w14:textId="77777777" w:rsidR="008C54B3" w:rsidRPr="00C92762" w:rsidRDefault="008C54B3" w:rsidP="008C54B3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8C54B3" w:rsidRPr="00C92762" w14:paraId="4B5F2394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31E975A1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280" w:type="dxa"/>
            <w:vAlign w:val="center"/>
          </w:tcPr>
          <w:p w14:paraId="645262D3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4</w:t>
            </w:r>
          </w:p>
        </w:tc>
        <w:tc>
          <w:tcPr>
            <w:tcW w:w="1129" w:type="dxa"/>
            <w:vAlign w:val="center"/>
          </w:tcPr>
          <w:p w14:paraId="47A6217A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4</w:t>
            </w:r>
          </w:p>
        </w:tc>
      </w:tr>
      <w:tr w:rsidR="008C54B3" w:rsidRPr="00C92762" w14:paraId="4737E0F1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1BE4D1F0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280" w:type="dxa"/>
            <w:vAlign w:val="center"/>
          </w:tcPr>
          <w:p w14:paraId="3456B09E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6</w:t>
            </w:r>
          </w:p>
        </w:tc>
        <w:tc>
          <w:tcPr>
            <w:tcW w:w="1129" w:type="dxa"/>
            <w:vAlign w:val="center"/>
          </w:tcPr>
          <w:p w14:paraId="7CC25B5C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6</w:t>
            </w:r>
          </w:p>
        </w:tc>
      </w:tr>
      <w:tr w:rsidR="008C54B3" w:rsidRPr="00C92762" w14:paraId="076A8BB1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45BD5597" w14:textId="77777777" w:rsidR="008C54B3" w:rsidRPr="00C92762" w:rsidRDefault="008C54B3" w:rsidP="00405D2A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</w:t>
            </w:r>
            <w:r>
              <w:rPr>
                <w:color w:val="000000"/>
                <w:spacing w:val="-1"/>
                <w:szCs w:val="28"/>
                <w:lang w:val="ru-RU"/>
              </w:rPr>
              <w:t xml:space="preserve">: </w:t>
            </w:r>
            <w:r w:rsidRPr="00C92762">
              <w:rPr>
                <w:color w:val="000000"/>
                <w:spacing w:val="-1"/>
                <w:szCs w:val="28"/>
              </w:rPr>
              <w:t>зачет</w:t>
            </w:r>
          </w:p>
        </w:tc>
        <w:tc>
          <w:tcPr>
            <w:tcW w:w="1280" w:type="dxa"/>
            <w:vAlign w:val="center"/>
          </w:tcPr>
          <w:p w14:paraId="0B896C1B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  <w:tc>
          <w:tcPr>
            <w:tcW w:w="1129" w:type="dxa"/>
            <w:vAlign w:val="center"/>
          </w:tcPr>
          <w:p w14:paraId="32051104" w14:textId="77777777" w:rsidR="008C54B3" w:rsidRPr="008C54B3" w:rsidRDefault="008C54B3" w:rsidP="00405D2A">
            <w:pPr>
              <w:jc w:val="center"/>
              <w:rPr>
                <w:color w:val="000000"/>
                <w:spacing w:val="-1"/>
                <w:szCs w:val="28"/>
                <w:lang w:val="ru-RU"/>
              </w:rPr>
            </w:pPr>
            <w:r>
              <w:rPr>
                <w:color w:val="000000"/>
                <w:spacing w:val="-1"/>
                <w:szCs w:val="28"/>
                <w:lang w:val="ru-RU"/>
              </w:rPr>
              <w:t>+</w:t>
            </w:r>
          </w:p>
        </w:tc>
      </w:tr>
      <w:tr w:rsidR="008C54B3" w:rsidRPr="00C92762" w14:paraId="2CF7FE88" w14:textId="77777777" w:rsidTr="008C54B3">
        <w:trPr>
          <w:jc w:val="center"/>
        </w:trPr>
        <w:tc>
          <w:tcPr>
            <w:tcW w:w="4962" w:type="dxa"/>
            <w:gridSpan w:val="2"/>
            <w:vAlign w:val="center"/>
          </w:tcPr>
          <w:p w14:paraId="1D7DB27C" w14:textId="77777777" w:rsidR="008C54B3" w:rsidRPr="00C92762" w:rsidRDefault="008C54B3" w:rsidP="00405D2A">
            <w:pPr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7A3506D3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62</w:t>
            </w:r>
          </w:p>
        </w:tc>
        <w:tc>
          <w:tcPr>
            <w:tcW w:w="1129" w:type="dxa"/>
            <w:vAlign w:val="center"/>
          </w:tcPr>
          <w:p w14:paraId="5F53CD4D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62</w:t>
            </w:r>
          </w:p>
        </w:tc>
      </w:tr>
      <w:tr w:rsidR="008C54B3" w:rsidRPr="00C92762" w14:paraId="2E1DBD78" w14:textId="77777777" w:rsidTr="008C54B3">
        <w:trPr>
          <w:jc w:val="center"/>
        </w:trPr>
        <w:tc>
          <w:tcPr>
            <w:tcW w:w="2127" w:type="dxa"/>
            <w:vMerge w:val="restart"/>
            <w:vAlign w:val="center"/>
          </w:tcPr>
          <w:p w14:paraId="40EC6F0A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Cs w:val="28"/>
              </w:rPr>
              <w:t>рудоемкость</w:t>
            </w:r>
          </w:p>
        </w:tc>
        <w:tc>
          <w:tcPr>
            <w:tcW w:w="2835" w:type="dxa"/>
            <w:vAlign w:val="center"/>
          </w:tcPr>
          <w:p w14:paraId="496C9EFC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280" w:type="dxa"/>
            <w:vAlign w:val="center"/>
          </w:tcPr>
          <w:p w14:paraId="671C06E8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  <w:tc>
          <w:tcPr>
            <w:tcW w:w="1129" w:type="dxa"/>
            <w:vAlign w:val="center"/>
          </w:tcPr>
          <w:p w14:paraId="3941D88F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72</w:t>
            </w:r>
          </w:p>
        </w:tc>
      </w:tr>
      <w:tr w:rsidR="008C54B3" w:rsidRPr="00C92762" w14:paraId="48A8C0EA" w14:textId="77777777" w:rsidTr="008C54B3">
        <w:trPr>
          <w:jc w:val="center"/>
        </w:trPr>
        <w:tc>
          <w:tcPr>
            <w:tcW w:w="2127" w:type="dxa"/>
            <w:vMerge/>
            <w:vAlign w:val="center"/>
          </w:tcPr>
          <w:p w14:paraId="45FA5E10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0F771DE" w14:textId="77777777" w:rsidR="008C54B3" w:rsidRPr="00C92762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C92762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280" w:type="dxa"/>
            <w:vAlign w:val="center"/>
          </w:tcPr>
          <w:p w14:paraId="1FD81443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  <w:tc>
          <w:tcPr>
            <w:tcW w:w="1129" w:type="dxa"/>
            <w:vAlign w:val="center"/>
          </w:tcPr>
          <w:p w14:paraId="3F8E142C" w14:textId="77777777" w:rsidR="008C54B3" w:rsidRPr="008C54B3" w:rsidRDefault="008C54B3" w:rsidP="00405D2A">
            <w:pPr>
              <w:jc w:val="center"/>
              <w:rPr>
                <w:b/>
                <w:color w:val="000000"/>
                <w:spacing w:val="-1"/>
                <w:szCs w:val="28"/>
                <w:lang w:val="ru-RU"/>
              </w:rPr>
            </w:pPr>
            <w:r>
              <w:rPr>
                <w:b/>
                <w:color w:val="000000"/>
                <w:spacing w:val="-1"/>
                <w:szCs w:val="28"/>
                <w:lang w:val="ru-RU"/>
              </w:rPr>
              <w:t>2</w:t>
            </w:r>
          </w:p>
        </w:tc>
      </w:tr>
    </w:tbl>
    <w:p w14:paraId="0CFD9E30" w14:textId="77777777" w:rsidR="008C54B3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</w:p>
    <w:p w14:paraId="78AA4E5B" w14:textId="5A059FD1" w:rsidR="00376AFF" w:rsidRPr="00F0356B" w:rsidRDefault="00583B9A" w:rsidP="00BE22D3">
      <w:pPr>
        <w:pStyle w:val="a6"/>
        <w:numPr>
          <w:ilvl w:val="0"/>
          <w:numId w:val="6"/>
        </w:numPr>
        <w:jc w:val="both"/>
      </w:pPr>
      <w:r w:rsidRPr="000177CE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Содержание дисциплины:</w:t>
      </w:r>
    </w:p>
    <w:p w14:paraId="24D0F73C" w14:textId="4BDDB5CC" w:rsidR="00F0356B" w:rsidRPr="00F0356B" w:rsidRDefault="007B108A" w:rsidP="00F0356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/>
        <w:jc w:val="center"/>
        <w:rPr>
          <w:i/>
        </w:rPr>
      </w:pPr>
      <w:r w:rsidRPr="00F0356B">
        <w:rPr>
          <w:i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="00F0356B" w:rsidRPr="00F0356B">
        <w:rPr>
          <w:i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чная</w:t>
      </w:r>
      <w:r>
        <w:rPr>
          <w:i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/заочная </w:t>
      </w:r>
      <w:r w:rsidR="00F0356B" w:rsidRPr="00F0356B">
        <w:rPr>
          <w:i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форм</w:t>
      </w:r>
      <w:r>
        <w:rPr>
          <w:i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ы</w:t>
      </w:r>
      <w:r w:rsidR="00F0356B" w:rsidRPr="00F0356B">
        <w:rPr>
          <w:i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обучения</w:t>
      </w: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6"/>
        <w:gridCol w:w="2443"/>
        <w:gridCol w:w="5778"/>
      </w:tblGrid>
      <w:tr w:rsidR="007B108A" w:rsidRPr="00EC746B" w14:paraId="38D79B24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FEBB" w14:textId="77777777" w:rsidR="007B108A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152793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EB80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50B7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7B108A" w:rsidRPr="00EC746B" w14:paraId="5825AF54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7C29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00B2" w14:textId="77777777" w:rsidR="007B108A" w:rsidRPr="00EC746B" w:rsidRDefault="007B108A" w:rsidP="00EC746B">
            <w:pPr>
              <w:pStyle w:val="a5"/>
              <w:tabs>
                <w:tab w:val="right" w:leader="underscore" w:pos="9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Сущность научно-методической деятель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ности. Условия формирования научно-методических компетенций специалиста по физической культуре и спорту.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714C" w14:textId="769764F1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и задачи научно-методической деятельности (НМД) в учебных заведениях разного уровня. Структура и содержание учебной, научной и методической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системе образовательных учреждений: общего, специального и дополнительного физкультурно- спортивного образования. Организационные и научно-практические компетенции. Сущность и структура компетенций специалиста по ФК и спорту как педагогической отрасли знания, профессионально-педагогические компетенции специалиста: по общекультурным (ОК), образовательным (ОК) и профессиональным (ПК) и критерии их оценки. Педагогические условия, закономерности, механизмы формирования и пути совершенствования научно-методической компетентности (НМК) специалиста по физической культуре и спорту. Организация и технология НМД в образовательном учреждении: на кафедре, НИИ и академии. Основные задачи, направления и формы НМД. Роль кафедры в научно-методическом обеспечении образовательного процесса.</w:t>
            </w:r>
          </w:p>
          <w:p w14:paraId="781D5922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результатов научно-методической работы в УМК, которые представляют собой комплекс учебно-методических и дидактических материалов, разрабатываемых ППС на кафедрах академии и составляющих фонд обеспечения учебного процесса.</w:t>
            </w:r>
          </w:p>
          <w:p w14:paraId="18F1561B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 Критерии передового опыта (актуальность, воспроизводимость, творческая новизна, высокая эффективность, научная обоснованность, оптимальность и целенаправленность).</w:t>
            </w:r>
          </w:p>
        </w:tc>
      </w:tr>
      <w:tr w:rsidR="007B108A" w:rsidRPr="00EC746B" w14:paraId="28CDBE2C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13D7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9EF47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факторы, обусловливающие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5E45" w14:textId="2908616C" w:rsidR="007B108A" w:rsidRPr="00EC746B" w:rsidRDefault="007B108A" w:rsidP="00D251D7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высшего профессионального и послевузовского физкультурно-спортивного образования. Направление, профили и профессиональная характеристика специалиста по физической культуре и спорту.  Факторы и требования, обусловливающие содержание и технологию высшего и послевузовского физкультурно-спортивного образования.  Направления педагогических инноваций: интегрированные инновации, оптимизация педагогической системы образования, тенденции инновационного пути развития педагогики. Инновационные направления развития педагогической теории. Инновационные направления в практической деятельности. 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ab/>
              <w:t>Диалектическая связь учебной, научной и методической деятельности. НМД как системообразующий фактор, влияющий на содержание и технологию развития профессиональных компетенций специа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 по ФК и спорту. Система подготовки научно-педагогических специалистов в сфере ФК и спорта. Стратегия обновления и развития профессионального физкультурно-спортивного образования, ориентированного на развитие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льности, личностных ценностей,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содержания образования, его культурологической базы через повышение гуманитарного знания. </w:t>
            </w:r>
          </w:p>
        </w:tc>
      </w:tr>
      <w:tr w:rsidR="007B108A" w:rsidRPr="00EC746B" w14:paraId="680C7ADA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63BD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4DFD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концепциях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познания: понятие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методологии,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принципов, методов науки,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проблематика исследований в сфере ФК и спорта.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8DFF" w14:textId="77777777" w:rsidR="007B108A" w:rsidRPr="00EC746B" w:rsidRDefault="007B108A" w:rsidP="00F5284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методологии, представление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принципах, методах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исследований. Сущность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познании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действительности. Основная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теории и методики физического воспитания, спортивной тренировки, оздоровительной 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культуре. Формы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(дескриптивная, прескриптивная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 др.). Функции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(системообразующая, объяснительно-оценочная, прогностическая). Уровни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знания. Характеристика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философского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педагогики. Некоторые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философские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учения, его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(экзистенциализм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(Н.А. Бердяев, Л.И. Шестов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(Россия), М. Хайдеггер, К. Ясперс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(Германия), Ж. Сартр, А. Камю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(Франция); позитивизм О. Конта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(Франция), Г. Спенсера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(Великобритания); прагматизм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Ч. Пирса, У. Джемса, Дж. Дьюи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(США), диалектический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материализм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К. Маркса, Ф. Энгельса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(Германия). Сущность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методологическое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  Классификация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методологических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(И. А. Колесникова, Е. В. Титова, 2005,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Е.П.Ильин</w:t>
            </w:r>
            <w:proofErr w:type="spellEnd"/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др.). Подходы, использующие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деятельности, закономерности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активности, целенаправленного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А.Н.Бернштейн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, 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Ухтомский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др.), личностно-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(Б.Г. Ананьев, С.Л. Рубинштейн, А. Н. Леонтьев, Б. Ф. Ломов,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В.Д.Шадриков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); методический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(И. А. Колесникова, Ф. Ф.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Терегулов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, Е. В. Титова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др.);  технологический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подход, технология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произвольными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Н.А.Бернштейн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П.К.Анохин</w:t>
            </w:r>
            <w:proofErr w:type="spellEnd"/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др.). Подходы, предполагающие, что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сложности, функциональности, внутренней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целостности, объекта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преобразования- системный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(П.К. Анохин, И. В.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Блауберг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, М. С. Каган, Э. Г. Юдин,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М.М.Сетров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), комплексный, структурно-функциональный, личностно-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(А.Н. Леонтьев,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С.Л.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Рубенштейн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, Б.Г. Ананьев).   Роль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специалиста. Индивидуальный, дифференцированный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исследованию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</w:tr>
      <w:tr w:rsidR="007B108A" w:rsidRPr="00EC746B" w14:paraId="02C1C6C0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E51F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ADA1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культуры: общая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исследования, обработка,  интерпретация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CB63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Сбор фактического материала, основные требования к НИР. Выбор и планирование данных, количественная и качественная их обработка.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14:paraId="23BB5CE6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Патентный поиск научной информации в сфере ФК и спорта; общие сведения об информационных документах, научно-методические основы информационного поиска. Поиск научной информации в периодических изданиях, каталогах библиотек в сети Интернет и других электронных носителях. Определение направления и обоснования проблемы предстоящего исследования. Формулирование гипотезы, представление объекта и предмета исследования.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</w:t>
            </w:r>
          </w:p>
        </w:tc>
      </w:tr>
      <w:tr w:rsidR="007B108A" w:rsidRPr="00EC746B" w14:paraId="2F50621E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7529" w14:textId="77777777" w:rsidR="007B108A" w:rsidRPr="00EC746B" w:rsidRDefault="007B108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95B1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исследованиям. Проблематика, теоретические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основы, методологические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7215" w14:textId="77777777" w:rsidR="007B108A" w:rsidRPr="00EC746B" w:rsidRDefault="007B108A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представления о методологии системного подхода к изучению предметной области ФК и спорта.  Сущность, основные принципы и комплексность исследования. Особенности комплексного педагогического исследования. Теоретические основы комплексных педагогических исследований. Проблематика современных психолого-педагогических исследований. Методологические и теоретические исследовательские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проблемы. Прикладные (практические) проблемы. Источники исследовательского поиска. Трудности при проведении психолого-педагогического исследования. Методы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педагогике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физи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культуре. Теоретические методы исследования (интерпретация, метод понимания, анализ, синтез, моделирование, идеализация, индукция, дедукция, сравнение, обобщение, ранжирование, классификация, монографический метод).  Эмпирические методы исследования (тестирование, наблюдение, контент-анализ, изучение опыта, педагогический эксперимент, методы опроса (беседа, интервьюирование и анкетирование). Виды экспериментов (по условиям проведения: естественный (полевой) эксперимент, лабораторный эксперимент, мысленный эксперимент в зависимости от задач исследования, решаемых на каждом его этапе: </w:t>
            </w:r>
            <w:proofErr w:type="spellStart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поисковыйконстатирующий</w:t>
            </w:r>
            <w:proofErr w:type="spellEnd"/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формирующий (преобразующий)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контрольный (контрольно-проверочный) и сравнительный эксперименты. </w:t>
            </w:r>
          </w:p>
        </w:tc>
      </w:tr>
      <w:tr w:rsidR="007B108A" w:rsidRPr="00EC746B" w14:paraId="6B9F37B2" w14:textId="77777777" w:rsidTr="007B108A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E88C" w14:textId="77777777" w:rsidR="007B108A" w:rsidRPr="00EC746B" w:rsidRDefault="007B108A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1FEC" w14:textId="77777777" w:rsidR="007B108A" w:rsidRPr="00EC746B" w:rsidRDefault="007B108A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по физической культуре и спорту.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6B24" w14:textId="77777777" w:rsidR="007B108A" w:rsidRPr="00EC746B" w:rsidRDefault="007B108A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Выбор направления и предварительное планирование работы. Определение темы, цели и постановка задач, организация, выбор основных и дополнительных методов исследования. Характеристика теоретических, экспериментально-эмпирических методов исследования. Правила оформления научно-методических работ: оформление рукописи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изданию.</w:t>
            </w:r>
          </w:p>
          <w:p w14:paraId="622205B7" w14:textId="77777777" w:rsidR="007B108A" w:rsidRPr="00EC746B" w:rsidRDefault="007B108A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</w:t>
            </w:r>
          </w:p>
          <w:p w14:paraId="4E421BD1" w14:textId="77777777" w:rsidR="007B108A" w:rsidRPr="00EC746B" w:rsidRDefault="007B108A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проблемы и процессуальные аспекты научно-методической деятельности. Сущность, основные характеристики и особенности педагогического творчества специалиста в области физкультурного образования и спортивной тренировки. Качества и умения, которыми должна обладать творческая личность, критерии и области целеполагания, предметная область познания, особенности и качества профессиональной деятельности учителя, методиста,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t>педагога.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</w:t>
            </w:r>
            <w:r w:rsidRPr="00EC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ализация в реальных условиях физкультурно-спортивной деятельности. Эффективность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совершенствование методологии, теории и методики физического воспитания и спортивной подготовки.</w:t>
            </w:r>
          </w:p>
        </w:tc>
      </w:tr>
    </w:tbl>
    <w:p w14:paraId="51B0F8AB" w14:textId="3BD5F8D7" w:rsidR="00376AFF" w:rsidRDefault="00376AFF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D577C4" w14:textId="4E6071CB" w:rsidR="00F0356B" w:rsidRDefault="00F0356B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40AC57" w14:textId="77777777" w:rsidR="00376AFF" w:rsidRPr="00583B9A" w:rsidRDefault="00583B9A" w:rsidP="00BE22D3">
      <w:pPr>
        <w:pStyle w:val="a6"/>
        <w:numPr>
          <w:ilvl w:val="0"/>
          <w:numId w:val="7"/>
        </w:numPr>
      </w:pPr>
      <w:r w:rsidRPr="00583B9A">
        <w:rPr>
          <w14:textOutline w14:w="12700" w14:cap="flat" w14:cmpd="sng" w14:algn="ctr">
            <w14:noFill/>
            <w14:prstDash w14:val="solid"/>
            <w14:miter w14:lim="400000"/>
          </w14:textOutline>
        </w:rPr>
        <w:t>КАЛЕНДАРНО-ТЕМАТИЧЕСКИЙ ПЛАН ДИСЦИПЛИНЫ:</w:t>
      </w:r>
    </w:p>
    <w:p w14:paraId="05202E85" w14:textId="62029246" w:rsidR="00376AFF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sz w:val="24"/>
          <w:szCs w:val="24"/>
        </w:rPr>
      </w:pPr>
      <w:r w:rsidRPr="001F1D7F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TableNormal"/>
        <w:tblW w:w="99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15"/>
        <w:gridCol w:w="5868"/>
        <w:gridCol w:w="851"/>
        <w:gridCol w:w="850"/>
        <w:gridCol w:w="851"/>
        <w:gridCol w:w="850"/>
      </w:tblGrid>
      <w:tr w:rsidR="00F0356B" w:rsidRPr="00583B9A" w14:paraId="0B9C4926" w14:textId="77777777" w:rsidTr="00C67C07">
        <w:trPr>
          <w:trHeight w:val="197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427B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1F166CA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21D5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раздела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C90A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4440" w14:textId="77777777" w:rsidR="00F0356B" w:rsidRPr="00583B9A" w:rsidRDefault="00F0356B" w:rsidP="00DF2745">
            <w:pPr>
              <w:pStyle w:val="a5"/>
              <w:tabs>
                <w:tab w:val="left" w:pos="709"/>
              </w:tabs>
              <w:jc w:val="center"/>
              <w:rPr>
                <w:rFonts w:ascii="Arial Unicode MS" w:hAnsi="Arial Unicode MS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473306E5" w14:textId="77777777" w:rsidR="00F0356B" w:rsidRPr="00583B9A" w:rsidRDefault="00F0356B" w:rsidP="00DF274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t>часов</w:t>
            </w:r>
          </w:p>
        </w:tc>
      </w:tr>
      <w:tr w:rsidR="00F0356B" w:rsidRPr="00583B9A" w14:paraId="3041BF5E" w14:textId="77777777" w:rsidTr="00C67C07">
        <w:trPr>
          <w:trHeight w:val="176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F500" w14:textId="77777777" w:rsidR="00F0356B" w:rsidRPr="00583B9A" w:rsidRDefault="00F0356B" w:rsidP="00DF2745">
            <w:pPr>
              <w:jc w:val="both"/>
            </w:pPr>
          </w:p>
        </w:tc>
        <w:tc>
          <w:tcPr>
            <w:tcW w:w="5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AB56" w14:textId="77777777" w:rsidR="00F0356B" w:rsidRPr="00583B9A" w:rsidRDefault="00F0356B" w:rsidP="00DF274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CDC5" w14:textId="77777777" w:rsidR="00F0356B" w:rsidRPr="00583B9A" w:rsidRDefault="00F0356B" w:rsidP="00DF274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DC00" w14:textId="77777777" w:rsidR="00F0356B" w:rsidRPr="00583B9A" w:rsidRDefault="00F0356B" w:rsidP="00DF274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D940" w14:textId="77777777" w:rsidR="00F0356B" w:rsidRPr="00583B9A" w:rsidRDefault="00F0356B" w:rsidP="00DF2745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</w:pPr>
            <w:r w:rsidRPr="00583B9A"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1949" w14:textId="77777777" w:rsidR="00F0356B" w:rsidRPr="00583B9A" w:rsidRDefault="00F0356B" w:rsidP="00DF2745">
            <w:pPr>
              <w:jc w:val="both"/>
            </w:pPr>
          </w:p>
        </w:tc>
      </w:tr>
      <w:tr w:rsidR="00F0356B" w:rsidRPr="006519BE" w14:paraId="5A1F75C9" w14:textId="77777777" w:rsidTr="00C67C07">
        <w:trPr>
          <w:trHeight w:val="62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3550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38CB" w14:textId="77777777" w:rsidR="00F0356B" w:rsidRPr="00583B9A" w:rsidRDefault="00F0356B" w:rsidP="00DF2745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Сущность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деятельности. Условия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научно-методических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компетенций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Pr="00583B9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B1D1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723F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B420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C1646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356B" w:rsidRPr="006519BE" w14:paraId="54FA5FD9" w14:textId="77777777" w:rsidTr="00C67C07">
        <w:trPr>
          <w:trHeight w:val="96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91B1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D578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both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инновационного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поиска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факторы, обусловливающие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технологию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 методической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2FD7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1D60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D6A7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71ED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6519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356B" w:rsidRPr="006519BE" w14:paraId="1C6B0A7A" w14:textId="77777777" w:rsidTr="00C67C07">
        <w:trPr>
          <w:trHeight w:val="15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DE00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7B7F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both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теоретико-методологических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концепциях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познания: понятие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методологии,  методологические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науки, структура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проблематика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7448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AA06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870A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62D4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356B" w:rsidRPr="006519BE" w14:paraId="46E063F9" w14:textId="77777777" w:rsidTr="00C67C07">
        <w:trPr>
          <w:trHeight w:val="129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AB48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D580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both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системного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подхода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исследования: методологические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аспекты, методы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проблематика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комплексных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спорта.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B825D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1516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A4AB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E608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6519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356B" w:rsidRPr="006519BE" w14:paraId="6D7D458F" w14:textId="77777777" w:rsidTr="00C67C07">
        <w:trPr>
          <w:trHeight w:val="129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8219A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C8C5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both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традиционного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исследования:  общая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логика, этапы, способы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материала, интерпретация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ED68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7F54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9D78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EA46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0356B" w:rsidRPr="006519BE" w14:paraId="4D4687D6" w14:textId="77777777" w:rsidTr="00C67C07">
        <w:trPr>
          <w:trHeight w:val="73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7FBF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CBE2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both"/>
              <w:rPr>
                <w:rFonts w:hint="eastAsia"/>
                <w:sz w:val="24"/>
                <w:szCs w:val="24"/>
              </w:rPr>
            </w:pPr>
            <w:r w:rsidRPr="00583B9A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научных, методических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583B9A">
              <w:rPr>
                <w:rFonts w:ascii="Arial Unicode MS" w:hAnsi="Arial Unicode MS"/>
                <w:sz w:val="24"/>
                <w:szCs w:val="24"/>
              </w:rPr>
              <w:t xml:space="preserve"> </w:t>
            </w:r>
            <w:r w:rsidRPr="00583B9A">
              <w:rPr>
                <w:rFonts w:ascii="Times New Roman" w:hAnsi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5C91" w14:textId="77777777" w:rsidR="00F0356B" w:rsidRPr="00583B9A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FABF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4F0D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55B26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0356B" w:rsidRPr="006519BE" w14:paraId="3BBECB97" w14:textId="77777777" w:rsidTr="00C67C07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FE13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F6DF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85ED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C8CA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B23E" w14:textId="77777777" w:rsidR="00F0356B" w:rsidRPr="006519BE" w:rsidRDefault="00F0356B" w:rsidP="00DF2745">
            <w:pPr>
              <w:pStyle w:val="a5"/>
              <w:tabs>
                <w:tab w:val="right" w:leader="underscore" w:pos="93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6519BE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17B26A6A" w14:textId="32A915F6" w:rsidR="00F0356B" w:rsidRDefault="00F0356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sz w:val="24"/>
          <w:szCs w:val="24"/>
        </w:rPr>
      </w:pPr>
    </w:p>
    <w:p w14:paraId="4F673328" w14:textId="77777777" w:rsidR="00376AFF" w:rsidRDefault="00583B9A" w:rsidP="001F1D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sz w:val="24"/>
          <w:szCs w:val="24"/>
        </w:rPr>
      </w:pP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4905C5" wp14:editId="0E6F5426">
                <wp:simplePos x="0" y="0"/>
                <wp:positionH relativeFrom="column">
                  <wp:posOffset>-1162048</wp:posOffset>
                </wp:positionH>
                <wp:positionV relativeFrom="line">
                  <wp:posOffset>173984</wp:posOffset>
                </wp:positionV>
                <wp:extent cx="1271" cy="560705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6" style="visibility:visible;position:absolute;margin-left:-91.5pt;margin-top:13.7pt;width:0.1pt;height:44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FBF9C3" wp14:editId="60A9A460">
                <wp:simplePos x="0" y="0"/>
                <wp:positionH relativeFrom="column">
                  <wp:posOffset>-1209038</wp:posOffset>
                </wp:positionH>
                <wp:positionV relativeFrom="line">
                  <wp:posOffset>34288</wp:posOffset>
                </wp:positionV>
                <wp:extent cx="0" cy="539753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7" style="visibility:visible;position:absolute;margin-left:-95.2pt;margin-top:2.7pt;width:0.0pt;height:4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13DE59" wp14:editId="0045F69F">
                <wp:simplePos x="0" y="0"/>
                <wp:positionH relativeFrom="column">
                  <wp:posOffset>-1206498</wp:posOffset>
                </wp:positionH>
                <wp:positionV relativeFrom="line">
                  <wp:posOffset>128269</wp:posOffset>
                </wp:positionV>
                <wp:extent cx="2" cy="537212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8" style="visibility:visible;position:absolute;margin-left:-95.0pt;margin-top:10.1pt;width:0.0pt;height:42.3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712CFA9" wp14:editId="47B54C14">
                <wp:simplePos x="0" y="0"/>
                <wp:positionH relativeFrom="column">
                  <wp:posOffset>-1215687</wp:posOffset>
                </wp:positionH>
                <wp:positionV relativeFrom="line">
                  <wp:posOffset>98788</wp:posOffset>
                </wp:positionV>
                <wp:extent cx="15242" cy="40641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2" cy="406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29" style="visibility:visible;position:absolute;margin-left:-95.7pt;margin-top:7.8pt;width:1.2pt;height:3.2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3480A1" wp14:editId="2637529E">
                <wp:simplePos x="0" y="0"/>
                <wp:positionH relativeFrom="column">
                  <wp:posOffset>-1209038</wp:posOffset>
                </wp:positionH>
                <wp:positionV relativeFrom="line">
                  <wp:posOffset>25399</wp:posOffset>
                </wp:positionV>
                <wp:extent cx="0" cy="15242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0" style="visibility:visible;position:absolute;margin-left:-95.2pt;margin-top:2.0pt;width:0.0pt;height:1.2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3693EBB" wp14:editId="679862C6">
                <wp:simplePos x="0" y="0"/>
                <wp:positionH relativeFrom="column">
                  <wp:posOffset>-1154430</wp:posOffset>
                </wp:positionH>
                <wp:positionV relativeFrom="line">
                  <wp:posOffset>116838</wp:posOffset>
                </wp:positionV>
                <wp:extent cx="0" cy="43183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1" style="visibility:visible;position:absolute;margin-left:-90.9pt;margin-top:9.2pt;width:0.0pt;height:3.4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1233C6" wp14:editId="415917B5">
                <wp:simplePos x="0" y="0"/>
                <wp:positionH relativeFrom="column">
                  <wp:posOffset>-1328419</wp:posOffset>
                </wp:positionH>
                <wp:positionV relativeFrom="line">
                  <wp:posOffset>76201</wp:posOffset>
                </wp:positionV>
                <wp:extent cx="152401" cy="1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2" style="visibility:visible;position:absolute;margin-left:-104.6pt;margin-top:6.0pt;width:12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1EF605C" wp14:editId="27506897">
                <wp:simplePos x="0" y="0"/>
                <wp:positionH relativeFrom="column">
                  <wp:posOffset>-1169665</wp:posOffset>
                </wp:positionH>
                <wp:positionV relativeFrom="line">
                  <wp:posOffset>120434</wp:posOffset>
                </wp:positionV>
                <wp:extent cx="7620" cy="541021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3" style="visibility:visible;position:absolute;margin-left:-92.1pt;margin-top:9.5pt;width:0.6pt;height:42.6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2C9210D" wp14:editId="0905D268">
                <wp:simplePos x="0" y="0"/>
                <wp:positionH relativeFrom="column">
                  <wp:posOffset>-1456687</wp:posOffset>
                </wp:positionH>
                <wp:positionV relativeFrom="line">
                  <wp:posOffset>24129</wp:posOffset>
                </wp:positionV>
                <wp:extent cx="1" cy="4292601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4" style="visibility:visible;position:absolute;margin-left:-114.7pt;margin-top:1.9pt;width:0.0pt;height:338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F659BB9" wp14:editId="3813EE09">
                <wp:simplePos x="0" y="0"/>
                <wp:positionH relativeFrom="column">
                  <wp:posOffset>-1391918</wp:posOffset>
                </wp:positionH>
                <wp:positionV relativeFrom="line">
                  <wp:posOffset>53289</wp:posOffset>
                </wp:positionV>
                <wp:extent cx="7619" cy="2306321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5" style="visibility:visible;position:absolute;margin-left:-109.6pt;margin-top:4.2pt;width:0.6pt;height:181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F9FA356" wp14:editId="5A4A12CD">
                <wp:simplePos x="0" y="0"/>
                <wp:positionH relativeFrom="column">
                  <wp:posOffset>7090409</wp:posOffset>
                </wp:positionH>
                <wp:positionV relativeFrom="line">
                  <wp:posOffset>20320</wp:posOffset>
                </wp:positionV>
                <wp:extent cx="0" cy="541022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6" style="visibility:visible;position:absolute;margin-left:558.3pt;margin-top:1.6pt;width:0.0pt;height:42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6C0265A" wp14:editId="748C2967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2" cy="4132581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7" style="visibility:visible;position:absolute;margin-left:572.5pt;margin-top:64.4pt;width:0.0pt;height:325.4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01D4509" wp14:editId="3DEE4469">
                <wp:simplePos x="0" y="0"/>
                <wp:positionH relativeFrom="column">
                  <wp:posOffset>7185659</wp:posOffset>
                </wp:positionH>
                <wp:positionV relativeFrom="line">
                  <wp:posOffset>774700</wp:posOffset>
                </wp:positionV>
                <wp:extent cx="0" cy="3827781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8" style="visibility:visible;position:absolute;margin-left:565.8pt;margin-top:61.0pt;width:0.0pt;height:30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8C33753" wp14:editId="742E5A6B">
                <wp:simplePos x="0" y="0"/>
                <wp:positionH relativeFrom="column">
                  <wp:posOffset>7090409</wp:posOffset>
                </wp:positionH>
                <wp:positionV relativeFrom="line">
                  <wp:posOffset>618489</wp:posOffset>
                </wp:positionV>
                <wp:extent cx="0" cy="3721101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39" style="visibility:visible;position:absolute;margin-left:558.3pt;margin-top:48.7pt;width:0.0pt;height:293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14FB109" wp14:editId="59476AFA">
                <wp:simplePos x="0" y="0"/>
                <wp:positionH relativeFrom="column">
                  <wp:posOffset>7186933</wp:posOffset>
                </wp:positionH>
                <wp:positionV relativeFrom="line">
                  <wp:posOffset>679165</wp:posOffset>
                </wp:positionV>
                <wp:extent cx="7619" cy="411481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9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0" style="visibility:visible;position:absolute;margin-left:565.9pt;margin-top:53.5pt;width:0.6pt;height:32.4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3DFE851" wp14:editId="5FE029B1">
                <wp:simplePos x="0" y="0"/>
                <wp:positionH relativeFrom="column">
                  <wp:posOffset>7134859</wp:posOffset>
                </wp:positionH>
                <wp:positionV relativeFrom="line">
                  <wp:posOffset>618490</wp:posOffset>
                </wp:positionV>
                <wp:extent cx="0" cy="472441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1" style="visibility:visible;position:absolute;margin-left:561.8pt;margin-top:48.7pt;width:0.0pt;height:37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5AC42F8" wp14:editId="2C91EB80">
                <wp:simplePos x="0" y="0"/>
                <wp:positionH relativeFrom="column">
                  <wp:posOffset>-1162048</wp:posOffset>
                </wp:positionH>
                <wp:positionV relativeFrom="line">
                  <wp:posOffset>22830</wp:posOffset>
                </wp:positionV>
                <wp:extent cx="7619" cy="4102100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2" style="visibility:visible;position:absolute;margin-left:-91.5pt;margin-top:1.8pt;width:0.6pt;height:323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5046B4F" wp14:editId="45959F6C">
                <wp:simplePos x="0" y="0"/>
                <wp:positionH relativeFrom="column">
                  <wp:posOffset>-1198879</wp:posOffset>
                </wp:positionH>
                <wp:positionV relativeFrom="line">
                  <wp:posOffset>742948</wp:posOffset>
                </wp:positionV>
                <wp:extent cx="2" cy="4048760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3" style="visibility:visible;position:absolute;margin-left:-94.4pt;margin-top:58.5pt;width:0.0pt;height:318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811D777" wp14:editId="7F83B2EA">
                <wp:simplePos x="0" y="0"/>
                <wp:positionH relativeFrom="column">
                  <wp:posOffset>-1209037</wp:posOffset>
                </wp:positionH>
                <wp:positionV relativeFrom="line">
                  <wp:posOffset>774670</wp:posOffset>
                </wp:positionV>
                <wp:extent cx="7619" cy="4239260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4" style="visibility:visible;position:absolute;margin-left:-95.2pt;margin-top:61.0pt;width:0.6pt;height:333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A73AE2B" wp14:editId="42EDAEDE">
                <wp:simplePos x="0" y="0"/>
                <wp:positionH relativeFrom="column">
                  <wp:posOffset>-1314448</wp:posOffset>
                </wp:positionH>
                <wp:positionV relativeFrom="line">
                  <wp:posOffset>20318</wp:posOffset>
                </wp:positionV>
                <wp:extent cx="2" cy="541022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5" style="visibility:visible;position:absolute;margin-left:-103.5pt;margin-top:1.6pt;width:0.0pt;height:42.6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1F1D7F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998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850"/>
      </w:tblGrid>
      <w:tr w:rsidR="001F1D7F" w:rsidRPr="00892A6E" w14:paraId="24D4AC82" w14:textId="77777777" w:rsidTr="00C67C07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70C1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4C732E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8818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FF80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91DC" w14:textId="77777777" w:rsidR="001F1D7F" w:rsidRPr="00892A6E" w:rsidRDefault="001F1D7F" w:rsidP="00405D2A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A76A640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1F1D7F" w:rsidRPr="00892A6E" w14:paraId="48204AAB" w14:textId="77777777" w:rsidTr="00C67C07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C71A" w14:textId="77777777" w:rsidR="001F1D7F" w:rsidRPr="00892A6E" w:rsidRDefault="001F1D7F" w:rsidP="00405D2A"/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FC0D" w14:textId="77777777" w:rsidR="001F1D7F" w:rsidRPr="00892A6E" w:rsidRDefault="001F1D7F" w:rsidP="00405D2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3CC4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EDF7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0781" w14:textId="77777777" w:rsidR="001F1D7F" w:rsidRPr="00892A6E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892A6E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B390" w14:textId="77777777" w:rsidR="001F1D7F" w:rsidRPr="00892A6E" w:rsidRDefault="001F1D7F" w:rsidP="00405D2A"/>
        </w:tc>
      </w:tr>
      <w:tr w:rsidR="001F1D7F" w:rsidRPr="00892A6E" w14:paraId="2E2B267D" w14:textId="77777777" w:rsidTr="00C67C07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542C" w14:textId="77777777" w:rsidR="001F1D7F" w:rsidRPr="00892A6E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E27E" w14:textId="77777777" w:rsidR="001F1D7F" w:rsidRPr="00892A6E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деятельности. Условия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892A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D2B1" w14:textId="1F32E45C" w:rsidR="001F1D7F" w:rsidRPr="00892A6E" w:rsidRDefault="00F0356B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9EC1" w14:textId="77777777" w:rsidR="001F1D7F" w:rsidRPr="00892A6E" w:rsidRDefault="001F1D7F" w:rsidP="001F1D7F">
            <w:pPr>
              <w:jc w:val="center"/>
              <w:rPr>
                <w:lang w:val="ru-RU"/>
              </w:rPr>
            </w:pPr>
            <w:r w:rsidRPr="00892A6E"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0C69" w14:textId="77777777" w:rsidR="001F1D7F" w:rsidRPr="00892A6E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D7C2" w14:textId="5A2E8339" w:rsidR="001F1D7F" w:rsidRPr="00F0356B" w:rsidRDefault="001F1D7F" w:rsidP="00F035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</w:t>
            </w:r>
            <w:r w:rsidR="00F0356B">
              <w:rPr>
                <w:rFonts w:ascii="Times New Roman" w:hAnsi="Times New Roman" w:cs="Times New Roman"/>
                <w:sz w:val="24"/>
                <w:szCs w:val="24"/>
                <w:u w:color="C00000"/>
              </w:rPr>
              <w:t>1</w:t>
            </w:r>
          </w:p>
        </w:tc>
      </w:tr>
      <w:tr w:rsidR="001F1D7F" w:rsidRPr="00892A6E" w14:paraId="05B2C611" w14:textId="77777777" w:rsidTr="00C67C07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4A4C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2AFD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FC89" w14:textId="107C4DD9" w:rsidR="001F1D7F" w:rsidRPr="00892A6E" w:rsidRDefault="00F0356B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D855" w14:textId="3A38C165" w:rsidR="001F1D7F" w:rsidRPr="00892A6E" w:rsidRDefault="00F0356B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3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F012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CF68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892A6E" w14:paraId="683FF605" w14:textId="77777777" w:rsidTr="00C67C07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2243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44FF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теоретико-методологических концепциях предметной области познания: понятие методологии, 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D09E" w14:textId="36D7728E" w:rsidR="001F1D7F" w:rsidRPr="00892A6E" w:rsidRDefault="00F0356B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3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F90A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E4F2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22E7" w14:textId="0367DF9A" w:rsidR="001F1D7F" w:rsidRPr="00892A6E" w:rsidRDefault="00892A6E" w:rsidP="00F035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D7F" w:rsidRPr="00892A6E" w14:paraId="7DE09DFE" w14:textId="77777777" w:rsidTr="00C67C07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12A0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8B26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F091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DA9E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BC779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5243" w14:textId="77777777" w:rsidR="001F1D7F" w:rsidRPr="00892A6E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D7F" w:rsidRPr="00892A6E" w14:paraId="33B1479A" w14:textId="77777777" w:rsidTr="00C67C07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0852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ECC2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Технология традиционного педагогического исследования: 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A671" w14:textId="5928637E" w:rsidR="001F1D7F" w:rsidRPr="00892A6E" w:rsidRDefault="00F0356B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2055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2A34" w14:textId="77777777" w:rsidR="001F1D7F" w:rsidRPr="00892A6E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2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F81D" w14:textId="476C1968" w:rsidR="001F1D7F" w:rsidRPr="00892A6E" w:rsidRDefault="001F1D7F" w:rsidP="00F035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D7F" w:rsidRPr="00892A6E" w14:paraId="042AE921" w14:textId="77777777" w:rsidTr="00C67C07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BB55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844B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17F9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866C" w14:textId="31F29AD5" w:rsidR="001F1D7F" w:rsidRPr="00892A6E" w:rsidRDefault="00F0356B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3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57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85E8" w14:textId="382D6394" w:rsidR="001F1D7F" w:rsidRPr="00892A6E" w:rsidRDefault="00892A6E" w:rsidP="00F035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D7F" w:rsidRPr="00892A6E" w14:paraId="7238D61E" w14:textId="77777777" w:rsidTr="00C67C07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5447" w14:textId="77777777" w:rsidR="001F1D7F" w:rsidRPr="00892A6E" w:rsidRDefault="002D12FD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17F6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0F0E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925C" w14:textId="77777777" w:rsidR="001F1D7F" w:rsidRPr="00892A6E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9A14" w14:textId="77777777" w:rsidR="001F1D7F" w:rsidRPr="00892A6E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14:paraId="097B29A0" w14:textId="77777777" w:rsidR="00376AFF" w:rsidRPr="00583B9A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35A4F3E" wp14:editId="2A9EDA23">
                <wp:simplePos x="0" y="0"/>
                <wp:positionH relativeFrom="column">
                  <wp:posOffset>7134859</wp:posOffset>
                </wp:positionH>
                <wp:positionV relativeFrom="line">
                  <wp:posOffset>6401573</wp:posOffset>
                </wp:positionV>
                <wp:extent cx="0" cy="472441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6" style="visibility:visible;position:absolute;margin-left:561.8pt;margin-top:504.1pt;width:0.0pt;height:37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B2337AC" wp14:editId="011B9BDA">
                <wp:simplePos x="0" y="0"/>
                <wp:positionH relativeFrom="column">
                  <wp:posOffset>7272019</wp:posOffset>
                </wp:positionH>
                <wp:positionV relativeFrom="line">
                  <wp:posOffset>6401573</wp:posOffset>
                </wp:positionV>
                <wp:extent cx="2" cy="4132581"/>
                <wp:effectExtent l="0" t="0" r="0" b="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7" style="visibility:visible;position:absolute;margin-left:572.6pt;margin-top:504.1pt;width:0.0pt;height:325.4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B36AFEC" wp14:editId="1C07AD48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539751"/>
                <wp:effectExtent l="0" t="0" r="0" b="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8" style="visibility:visible;position:absolute;margin-left:-95.2pt;margin-top:504.1pt;width:0.0pt;height:42.5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D8F5924" wp14:editId="2F5BA231">
                <wp:simplePos x="0" y="0"/>
                <wp:positionH relativeFrom="column">
                  <wp:posOffset>-1154430</wp:posOffset>
                </wp:positionH>
                <wp:positionV relativeFrom="line">
                  <wp:posOffset>6401572</wp:posOffset>
                </wp:positionV>
                <wp:extent cx="0" cy="43182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49" style="visibility:visible;position:absolute;margin-left:-90.9pt;margin-top:504.1pt;width:0.0pt;height:3.4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96A0771" wp14:editId="23AC6B7F">
                <wp:simplePos x="0" y="0"/>
                <wp:positionH relativeFrom="column">
                  <wp:posOffset>7186932</wp:posOffset>
                </wp:positionH>
                <wp:positionV relativeFrom="line">
                  <wp:posOffset>6401478</wp:posOffset>
                </wp:positionV>
                <wp:extent cx="7620" cy="411481"/>
                <wp:effectExtent l="0" t="0" r="0" b="0"/>
                <wp:wrapNone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0" style="visibility:visible;position:absolute;margin-left:565.9pt;margin-top:504.1pt;width:0.6pt;height:32.4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8A49AC4" wp14:editId="4DD20A73">
                <wp:simplePos x="0" y="0"/>
                <wp:positionH relativeFrom="column">
                  <wp:posOffset>7185659</wp:posOffset>
                </wp:positionH>
                <wp:positionV relativeFrom="line">
                  <wp:posOffset>6401573</wp:posOffset>
                </wp:positionV>
                <wp:extent cx="0" cy="3827781"/>
                <wp:effectExtent l="0" t="0" r="0" b="0"/>
                <wp:wrapNone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1" style="visibility:visible;position:absolute;margin-left:565.8pt;margin-top:504.1pt;width:0.0pt;height:301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DE7AEEE" wp14:editId="0C2E8913">
                <wp:simplePos x="0" y="0"/>
                <wp:positionH relativeFrom="column">
                  <wp:posOffset>-1205229</wp:posOffset>
                </wp:positionH>
                <wp:positionV relativeFrom="line">
                  <wp:posOffset>6401572</wp:posOffset>
                </wp:positionV>
                <wp:extent cx="2" cy="537212"/>
                <wp:effectExtent l="0" t="0" r="0" b="0"/>
                <wp:wrapNone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2" style="visibility:visible;position:absolute;margin-left:-94.9pt;margin-top:504.1pt;width:0.0pt;height:42.3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04D629C" wp14:editId="63CCEA2A">
                <wp:simplePos x="0" y="0"/>
                <wp:positionH relativeFrom="column">
                  <wp:posOffset>-1214741</wp:posOffset>
                </wp:positionH>
                <wp:positionV relativeFrom="line">
                  <wp:posOffset>6399789</wp:posOffset>
                </wp:positionV>
                <wp:extent cx="15240" cy="40640"/>
                <wp:effectExtent l="0" t="0" r="0" b="0"/>
                <wp:wrapNone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3" style="visibility:visible;position:absolute;margin-left:-95.6pt;margin-top:503.9pt;width:1.2pt;height:3.2pt;z-index:2516869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74031E3" wp14:editId="04C6A923">
                <wp:simplePos x="0" y="0"/>
                <wp:positionH relativeFrom="column">
                  <wp:posOffset>-1454148</wp:posOffset>
                </wp:positionH>
                <wp:positionV relativeFrom="line">
                  <wp:posOffset>6401573</wp:posOffset>
                </wp:positionV>
                <wp:extent cx="1" cy="4292601"/>
                <wp:effectExtent l="0" t="0" r="0" b="0"/>
                <wp:wrapNone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4" style="visibility:visible;position:absolute;margin-left:-114.5pt;margin-top:504.1pt;width:0.0pt;height:338.0pt;z-index:2516879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45344C2" wp14:editId="1981A44A">
                <wp:simplePos x="0" y="0"/>
                <wp:positionH relativeFrom="column">
                  <wp:posOffset>-1169667</wp:posOffset>
                </wp:positionH>
                <wp:positionV relativeFrom="line">
                  <wp:posOffset>6401501</wp:posOffset>
                </wp:positionV>
                <wp:extent cx="7620" cy="541021"/>
                <wp:effectExtent l="0" t="0" r="0" b="0"/>
                <wp:wrapNone/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5" style="visibility:visible;position:absolute;margin-left:-92.1pt;margin-top:504.1pt;width:0.6pt;height:42.6pt;z-index:2516889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D886E3F" wp14:editId="15FA25AE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15242"/>
                <wp:effectExtent l="0" t="0" r="0" b="0"/>
                <wp:wrapNone/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6" style="visibility:visible;position:absolute;margin-left:-95.2pt;margin-top:504.1pt;width:0.0pt;height:1.2pt;z-index:2516899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38843FEE" wp14:editId="44955E62">
                <wp:simplePos x="0" y="0"/>
                <wp:positionH relativeFrom="column">
                  <wp:posOffset>-1162049</wp:posOffset>
                </wp:positionH>
                <wp:positionV relativeFrom="line">
                  <wp:posOffset>6401571</wp:posOffset>
                </wp:positionV>
                <wp:extent cx="1271" cy="5607051"/>
                <wp:effectExtent l="0" t="0" r="0" b="0"/>
                <wp:wrapNone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7" style="visibility:visible;position:absolute;margin-left:-91.5pt;margin-top:504.1pt;width:0.1pt;height:441.5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152B609" wp14:editId="4D1E4857">
                <wp:simplePos x="0" y="0"/>
                <wp:positionH relativeFrom="column">
                  <wp:posOffset>-1209038</wp:posOffset>
                </wp:positionH>
                <wp:positionV relativeFrom="line">
                  <wp:posOffset>6401563</wp:posOffset>
                </wp:positionV>
                <wp:extent cx="7621" cy="4239260"/>
                <wp:effectExtent l="0" t="0" r="0" b="0"/>
                <wp:wrapNone/>
                <wp:docPr id="107374185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8" style="visibility:visible;position:absolute;margin-left:-95.2pt;margin-top:504.1pt;width:0.6pt;height:333.8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1DCA1FFA" wp14:editId="6E3982A6">
                <wp:simplePos x="0" y="0"/>
                <wp:positionH relativeFrom="column">
                  <wp:posOffset>-1391918</wp:posOffset>
                </wp:positionH>
                <wp:positionV relativeFrom="line">
                  <wp:posOffset>6401556</wp:posOffset>
                </wp:positionV>
                <wp:extent cx="7620" cy="2306321"/>
                <wp:effectExtent l="0" t="0" r="0" b="0"/>
                <wp:wrapNone/>
                <wp:docPr id="107374185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59" style="visibility:visible;position:absolute;margin-left:-109.6pt;margin-top:504.1pt;width:0.6pt;height:181.6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2F56096D" wp14:editId="12B45C76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3721101"/>
                <wp:effectExtent l="0" t="0" r="0" b="0"/>
                <wp:wrapNone/>
                <wp:docPr id="107374185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60" style="visibility:visible;position:absolute;margin-left:558.3pt;margin-top:504.1pt;width:0.0pt;height:293.0pt;z-index: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2C4BE7BF" wp14:editId="77064BCC">
                <wp:simplePos x="0" y="0"/>
                <wp:positionH relativeFrom="column">
                  <wp:posOffset>-1162049</wp:posOffset>
                </wp:positionH>
                <wp:positionV relativeFrom="line">
                  <wp:posOffset>6401563</wp:posOffset>
                </wp:positionV>
                <wp:extent cx="7621" cy="4102100"/>
                <wp:effectExtent l="0" t="0" r="0" b="0"/>
                <wp:wrapNone/>
                <wp:docPr id="107374186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61" style="visibility:visible;position:absolute;margin-left:-91.5pt;margin-top:504.1pt;width:0.6pt;height:323.0pt;z-index: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4796C0E7" wp14:editId="7D73380E">
                <wp:simplePos x="0" y="0"/>
                <wp:positionH relativeFrom="column">
                  <wp:posOffset>-1318259</wp:posOffset>
                </wp:positionH>
                <wp:positionV relativeFrom="line">
                  <wp:posOffset>6396492</wp:posOffset>
                </wp:positionV>
                <wp:extent cx="152401" cy="2"/>
                <wp:effectExtent l="0" t="0" r="0" b="0"/>
                <wp:wrapNone/>
                <wp:docPr id="107374186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62" style="visibility:visible;position:absolute;margin-left:-103.8pt;margin-top:503.7pt;width:12.0pt;height:0.0pt;z-index:25169612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483A5EA2" wp14:editId="024D35E9">
                <wp:simplePos x="0" y="0"/>
                <wp:positionH relativeFrom="column">
                  <wp:posOffset>-1197609</wp:posOffset>
                </wp:positionH>
                <wp:positionV relativeFrom="line">
                  <wp:posOffset>6401572</wp:posOffset>
                </wp:positionV>
                <wp:extent cx="2" cy="4048760"/>
                <wp:effectExtent l="0" t="0" r="0" b="0"/>
                <wp:wrapNone/>
                <wp:docPr id="107374186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63" style="visibility:visible;position:absolute;margin-left:-94.3pt;margin-top:504.1pt;width:0.0pt;height:318.8pt;z-index:25169715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6719E2F1" wp14:editId="67241357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541020"/>
                <wp:effectExtent l="0" t="0" r="0" b="0"/>
                <wp:wrapNone/>
                <wp:docPr id="107374186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64" style="visibility:visible;position:absolute;margin-left:558.3pt;margin-top:504.1pt;width:0.0pt;height:42.6pt;z-index:2516981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583B9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6E06CEA3" wp14:editId="163241D9">
                <wp:simplePos x="0" y="0"/>
                <wp:positionH relativeFrom="column">
                  <wp:posOffset>-1313179</wp:posOffset>
                </wp:positionH>
                <wp:positionV relativeFrom="line">
                  <wp:posOffset>6401573</wp:posOffset>
                </wp:positionV>
                <wp:extent cx="2" cy="541020"/>
                <wp:effectExtent l="0" t="0" r="0" b="0"/>
                <wp:wrapNone/>
                <wp:docPr id="107374186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_x0000_s1065" style="visibility:visible;position:absolute;margin-left:-103.4pt;margin-top:504.1pt;width:0.0pt;height:42.6pt;z-index:2516992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4F881D1" w14:textId="77777777" w:rsidR="00376AFF" w:rsidRPr="00583B9A" w:rsidRDefault="00583B9A" w:rsidP="00BE22D3">
      <w:pPr>
        <w:pStyle w:val="a6"/>
        <w:numPr>
          <w:ilvl w:val="0"/>
          <w:numId w:val="9"/>
        </w:numPr>
        <w:shd w:val="clear" w:color="auto" w:fill="FFFFFF"/>
        <w:jc w:val="both"/>
      </w:pPr>
      <w:r w:rsidRPr="00583B9A">
        <w:rPr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Перечень основной и дополнительной литературы</w:t>
      </w:r>
    </w:p>
    <w:p w14:paraId="5C990C96" w14:textId="77777777" w:rsidR="00376AFF" w:rsidRPr="002D12FD" w:rsidRDefault="002D12FD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D12FD"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6.1. </w:t>
      </w:r>
      <w:r w:rsidR="00583B9A" w:rsidRPr="002D12FD"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  <w:t>Основная литература</w:t>
      </w:r>
      <w:r w:rsidRPr="002D12FD">
        <w:rPr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tbl>
      <w:tblPr>
        <w:tblW w:w="995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6836"/>
        <w:gridCol w:w="1422"/>
        <w:gridCol w:w="1132"/>
      </w:tblGrid>
      <w:tr w:rsidR="00C67C07" w:rsidRPr="001518FE" w14:paraId="3E613644" w14:textId="77777777" w:rsidTr="00DF274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862EA" w14:textId="77777777" w:rsidR="00C67C07" w:rsidRPr="001518FE" w:rsidRDefault="00C67C07" w:rsidP="00DF2745">
            <w:pPr>
              <w:jc w:val="center"/>
            </w:pPr>
            <w:r w:rsidRPr="001518FE">
              <w:t xml:space="preserve">№ </w:t>
            </w:r>
          </w:p>
          <w:p w14:paraId="47776E98" w14:textId="77777777" w:rsidR="00C67C07" w:rsidRPr="001518FE" w:rsidRDefault="00C67C07" w:rsidP="00DF2745">
            <w:pPr>
              <w:jc w:val="center"/>
            </w:pPr>
            <w:r w:rsidRPr="001518FE">
              <w:t>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90EA" w14:textId="77777777" w:rsidR="00C67C07" w:rsidRPr="001518FE" w:rsidRDefault="00C67C07" w:rsidP="00DF2745">
            <w:pPr>
              <w:jc w:val="center"/>
            </w:pPr>
            <w:proofErr w:type="spellStart"/>
            <w:r w:rsidRPr="001518FE">
              <w:t>Наименование</w:t>
            </w:r>
            <w:proofErr w:type="spellEnd"/>
          </w:p>
          <w:p w14:paraId="1AF636BA" w14:textId="77777777" w:rsidR="00C67C07" w:rsidRPr="001518FE" w:rsidRDefault="00C67C07" w:rsidP="00DF2745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4F9D" w14:textId="77777777" w:rsidR="00C67C07" w:rsidRPr="001518FE" w:rsidRDefault="00C67C07" w:rsidP="00DF2745">
            <w:pPr>
              <w:jc w:val="center"/>
            </w:pPr>
            <w:proofErr w:type="spellStart"/>
            <w:r w:rsidRPr="001518FE">
              <w:t>Кол-во</w:t>
            </w:r>
            <w:proofErr w:type="spellEnd"/>
            <w:r w:rsidRPr="001518FE">
              <w:t xml:space="preserve"> </w:t>
            </w:r>
            <w:proofErr w:type="spellStart"/>
            <w:r w:rsidRPr="001518FE">
              <w:t>экземпляров</w:t>
            </w:r>
            <w:proofErr w:type="spellEnd"/>
          </w:p>
        </w:tc>
      </w:tr>
      <w:tr w:rsidR="00C67C07" w:rsidRPr="001518FE" w14:paraId="26AF802D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AED6" w14:textId="77777777" w:rsidR="00C67C07" w:rsidRPr="001518FE" w:rsidRDefault="00C67C07" w:rsidP="00DF2745">
            <w:pPr>
              <w:snapToGrid w:val="0"/>
              <w:jc w:val="center"/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234D" w14:textId="77777777" w:rsidR="00C67C07" w:rsidRPr="001518FE" w:rsidRDefault="00C67C07" w:rsidP="00DF274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3FD4" w14:textId="77777777" w:rsidR="00C67C07" w:rsidRPr="001518FE" w:rsidRDefault="00C67C07" w:rsidP="00DF2745">
            <w:pPr>
              <w:jc w:val="center"/>
              <w:rPr>
                <w:shd w:val="clear" w:color="auto" w:fill="FFFF66"/>
              </w:rPr>
            </w:pPr>
            <w:proofErr w:type="spellStart"/>
            <w:r w:rsidRPr="001518FE">
              <w:t>библиотека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6F58" w14:textId="77777777" w:rsidR="00C67C07" w:rsidRPr="001518FE" w:rsidRDefault="00C67C07" w:rsidP="00DF2745">
            <w:pPr>
              <w:jc w:val="center"/>
            </w:pPr>
            <w:proofErr w:type="spellStart"/>
            <w:r w:rsidRPr="001518FE">
              <w:t>кафедра</w:t>
            </w:r>
            <w:proofErr w:type="spellEnd"/>
          </w:p>
        </w:tc>
      </w:tr>
      <w:tr w:rsidR="00C67C07" w:rsidRPr="00885377" w14:paraId="1CBB17DA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05E8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5AAA" w14:textId="77777777" w:rsidR="00C67C07" w:rsidRPr="0061056D" w:rsidRDefault="00C67C07" w:rsidP="00DF2745">
            <w:pPr>
              <w:jc w:val="both"/>
              <w:rPr>
                <w:b/>
                <w:bCs/>
                <w:lang w:val="ru-RU"/>
              </w:rPr>
            </w:pPr>
            <w:proofErr w:type="spellStart"/>
            <w:r w:rsidRPr="0061056D">
              <w:rPr>
                <w:bCs/>
                <w:lang w:val="ru-RU"/>
              </w:rPr>
              <w:t>Анцыперов</w:t>
            </w:r>
            <w:proofErr w:type="spellEnd"/>
            <w:r w:rsidRPr="0061056D">
              <w:rPr>
                <w:bCs/>
                <w:lang w:val="ru-RU"/>
              </w:rPr>
              <w:t xml:space="preserve">, В. </w:t>
            </w:r>
            <w:proofErr w:type="spellStart"/>
            <w:r w:rsidRPr="0061056D">
              <w:rPr>
                <w:bCs/>
                <w:lang w:val="ru-RU"/>
              </w:rPr>
              <w:t>В.Теория</w:t>
            </w:r>
            <w:proofErr w:type="spellEnd"/>
            <w:r w:rsidRPr="0061056D">
              <w:rPr>
                <w:bCs/>
                <w:lang w:val="ru-RU"/>
              </w:rPr>
              <w:t xml:space="preserve"> и методика обучения базовым видам спорта. Гимнастика: учебник-</w:t>
            </w:r>
            <w:proofErr w:type="spellStart"/>
            <w:r w:rsidRPr="0061056D">
              <w:rPr>
                <w:bCs/>
                <w:lang w:val="ru-RU"/>
              </w:rPr>
              <w:t>схемокурс</w:t>
            </w:r>
            <w:proofErr w:type="spellEnd"/>
            <w:r w:rsidRPr="0061056D">
              <w:rPr>
                <w:bCs/>
                <w:lang w:val="ru-RU"/>
              </w:rPr>
              <w:t xml:space="preserve">. Ч. 1. Общие вопросы теории и методики / В. В. </w:t>
            </w:r>
            <w:proofErr w:type="spellStart"/>
            <w:r w:rsidRPr="0061056D">
              <w:rPr>
                <w:bCs/>
                <w:lang w:val="ru-RU"/>
              </w:rPr>
              <w:t>Анцыперов</w:t>
            </w:r>
            <w:proofErr w:type="spellEnd"/>
            <w:r w:rsidRPr="0061056D">
              <w:rPr>
                <w:bCs/>
                <w:lang w:val="ru-RU"/>
              </w:rPr>
              <w:t xml:space="preserve">, Е. А. </w:t>
            </w:r>
            <w:proofErr w:type="spellStart"/>
            <w:r w:rsidRPr="0061056D">
              <w:rPr>
                <w:bCs/>
                <w:lang w:val="ru-RU"/>
              </w:rPr>
              <w:t>Широбакина</w:t>
            </w:r>
            <w:proofErr w:type="spellEnd"/>
            <w:r w:rsidRPr="0061056D">
              <w:rPr>
                <w:bCs/>
                <w:lang w:val="ru-RU"/>
              </w:rPr>
              <w:t xml:space="preserve">; ВГАФК. - Волгоград, 2013. - 105 с. - </w:t>
            </w:r>
            <w:proofErr w:type="spellStart"/>
            <w:r w:rsidRPr="0061056D">
              <w:rPr>
                <w:bCs/>
                <w:lang w:val="ru-RU"/>
              </w:rPr>
              <w:t>Библиогр</w:t>
            </w:r>
            <w:proofErr w:type="spellEnd"/>
            <w:r w:rsidRPr="0061056D">
              <w:rPr>
                <w:bCs/>
                <w:lang w:val="ru-RU"/>
              </w:rPr>
              <w:t xml:space="preserve">.: с. 104. - Текст: электронный // Электронно-библиотечная система ЭЛМАРК (МГАФК): [сайт]. — </w:t>
            </w:r>
            <w:r>
              <w:rPr>
                <w:bCs/>
                <w:lang w:val="ru-RU"/>
              </w:rPr>
              <w:t xml:space="preserve"> </w:t>
            </w:r>
            <w:hyperlink r:id="rId8" w:history="1">
              <w:r w:rsidRPr="0061056D">
                <w:rPr>
                  <w:rStyle w:val="a3"/>
                  <w:bCs/>
                  <w:color w:val="0000FF"/>
                </w:rPr>
                <w:t>URL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 xml:space="preserve">: </w:t>
              </w:r>
              <w:r w:rsidRPr="0061056D">
                <w:rPr>
                  <w:rStyle w:val="a3"/>
                  <w:bCs/>
                  <w:color w:val="0000FF"/>
                </w:rPr>
                <w:t>http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bCs/>
                  <w:color w:val="0000FF"/>
                </w:rPr>
                <w:t>lib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mgafk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ru</w:t>
              </w:r>
              <w:proofErr w:type="spellEnd"/>
            </w:hyperlink>
            <w:r w:rsidRPr="0061056D">
              <w:rPr>
                <w:bCs/>
                <w:lang w:val="ru-RU"/>
              </w:rPr>
              <w:t xml:space="preserve"> (дата обращения: 05.10.2020). — Режим доступа: для </w:t>
            </w:r>
            <w:proofErr w:type="spellStart"/>
            <w:r w:rsidRPr="0061056D">
              <w:rPr>
                <w:bCs/>
                <w:lang w:val="ru-RU"/>
              </w:rPr>
              <w:t>авторизир</w:t>
            </w:r>
            <w:proofErr w:type="spellEnd"/>
            <w:r w:rsidRPr="0061056D">
              <w:rPr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0D3D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C30F" w14:textId="77777777" w:rsidR="00C67C07" w:rsidRPr="00885377" w:rsidRDefault="00C67C07" w:rsidP="00DF2745">
            <w:pPr>
              <w:jc w:val="center"/>
            </w:pPr>
            <w:r w:rsidRPr="00885377">
              <w:t>-</w:t>
            </w:r>
          </w:p>
        </w:tc>
      </w:tr>
      <w:tr w:rsidR="00C67C07" w:rsidRPr="00885377" w14:paraId="2E18C01D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D445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3F40" w14:textId="77777777" w:rsidR="00C67C07" w:rsidRPr="00885377" w:rsidRDefault="00C67C07" w:rsidP="00DF2745">
            <w:pPr>
              <w:pStyle w:val="Default"/>
              <w:jc w:val="both"/>
              <w:rPr>
                <w:bCs/>
              </w:rPr>
            </w:pPr>
            <w:r w:rsidRPr="00885377">
              <w:rPr>
                <w:bCs/>
              </w:rPr>
              <w:t xml:space="preserve">Булгакова, О. В. Фитнес-аэробика: учебное пособие / О. В. Булгакова, Н. А. Брюханова. — Красноярск: Сибирский федеральный университет, 2019. — 112 c. — ISBN 978-5-7638-4017-9. — Текст: электронный // Электронно-библиотечная система IPR BOOKS: [сайт]. — </w:t>
            </w:r>
            <w:hyperlink r:id="rId9" w:history="1">
              <w:r w:rsidRPr="0061056D">
                <w:rPr>
                  <w:rStyle w:val="a3"/>
                  <w:bCs/>
                  <w:color w:val="0000FF"/>
                </w:rPr>
                <w:t>URL: https://www.iprbookshop.ru/100144.html</w:t>
              </w:r>
            </w:hyperlink>
            <w:r w:rsidRPr="00885377">
              <w:rPr>
                <w:bCs/>
              </w:rPr>
              <w:t xml:space="preserve"> (дата обращения: 26.10.2021). — Режим доступа: для </w:t>
            </w:r>
            <w:proofErr w:type="spellStart"/>
            <w:r w:rsidRPr="00885377">
              <w:rPr>
                <w:bCs/>
              </w:rPr>
              <w:t>авторизир</w:t>
            </w:r>
            <w:proofErr w:type="spellEnd"/>
            <w:r w:rsidRPr="00885377">
              <w:rPr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281B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73F2" w14:textId="77777777" w:rsidR="00C67C07" w:rsidRPr="00885377" w:rsidRDefault="00C67C07" w:rsidP="00DF2745">
            <w:pPr>
              <w:pStyle w:val="17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C67C07" w:rsidRPr="00885377" w14:paraId="033DAA96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F108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160E0" w14:textId="77777777" w:rsidR="00C67C07" w:rsidRPr="00885377" w:rsidRDefault="00C67C07" w:rsidP="00DF2745">
            <w:pPr>
              <w:pStyle w:val="Default"/>
              <w:ind w:left="34" w:hanging="34"/>
              <w:jc w:val="both"/>
              <w:rPr>
                <w:bCs/>
              </w:rPr>
            </w:pPr>
            <w:proofErr w:type="spellStart"/>
            <w:r w:rsidRPr="00885377">
              <w:rPr>
                <w:bCs/>
              </w:rPr>
              <w:t>Бурякин</w:t>
            </w:r>
            <w:proofErr w:type="spellEnd"/>
            <w:r w:rsidRPr="00885377">
              <w:rPr>
                <w:bCs/>
              </w:rPr>
              <w:t xml:space="preserve">, Ф. Г. Выпускная работа в области физической культуры и спорта: учебное пособие / Ф. Г. </w:t>
            </w:r>
            <w:proofErr w:type="spellStart"/>
            <w:r w:rsidRPr="00885377">
              <w:rPr>
                <w:bCs/>
              </w:rPr>
              <w:t>Бурякин</w:t>
            </w:r>
            <w:proofErr w:type="spellEnd"/>
            <w:r w:rsidRPr="00885377">
              <w:rPr>
                <w:bCs/>
              </w:rPr>
              <w:t xml:space="preserve">. - Москва: </w:t>
            </w:r>
            <w:proofErr w:type="spellStart"/>
            <w:r w:rsidRPr="00885377">
              <w:rPr>
                <w:bCs/>
              </w:rPr>
              <w:t>Кнорус</w:t>
            </w:r>
            <w:proofErr w:type="spellEnd"/>
            <w:r w:rsidRPr="00885377">
              <w:rPr>
                <w:bCs/>
              </w:rPr>
              <w:t>, 2015. - (</w:t>
            </w:r>
            <w:proofErr w:type="spellStart"/>
            <w:r w:rsidRPr="00885377">
              <w:rPr>
                <w:bCs/>
              </w:rPr>
              <w:t>Бакалавриат</w:t>
            </w:r>
            <w:proofErr w:type="spellEnd"/>
            <w:r w:rsidRPr="00885377">
              <w:rPr>
                <w:bCs/>
              </w:rPr>
              <w:t xml:space="preserve"> и магистратура). - </w:t>
            </w:r>
            <w:proofErr w:type="spellStart"/>
            <w:r w:rsidRPr="00885377">
              <w:rPr>
                <w:bCs/>
              </w:rPr>
              <w:t>Библиогр</w:t>
            </w:r>
            <w:proofErr w:type="spellEnd"/>
            <w:r w:rsidRPr="00885377">
              <w:rPr>
                <w:bCs/>
              </w:rPr>
              <w:t xml:space="preserve">.: с. 121-122. - ISBN 978-5-406-03437-8. - Текст: электронный // Электронно-библиотечная система ЭЛМАРК (МГАФК): [сайт]. — </w:t>
            </w:r>
            <w:r w:rsidRPr="0061056D">
              <w:rPr>
                <w:bCs/>
                <w:color w:val="0000FF"/>
              </w:rPr>
              <w:t xml:space="preserve">URL: </w:t>
            </w:r>
            <w:hyperlink r:id="rId10" w:history="1">
              <w:r w:rsidRPr="0061056D">
                <w:rPr>
                  <w:rStyle w:val="a3"/>
                  <w:bCs/>
                  <w:color w:val="0000FF"/>
                </w:rPr>
                <w:t>http://lib.mgafk.ru</w:t>
              </w:r>
            </w:hyperlink>
            <w:r>
              <w:rPr>
                <w:rStyle w:val="a3"/>
                <w:bCs/>
                <w:color w:val="0000FF"/>
              </w:rPr>
              <w:t xml:space="preserve"> </w:t>
            </w:r>
            <w:r w:rsidRPr="00885377">
              <w:rPr>
                <w:bCs/>
              </w:rPr>
              <w:t xml:space="preserve">(дата обращения: 26.10.2021). — Режим доступа: для </w:t>
            </w:r>
            <w:proofErr w:type="spellStart"/>
            <w:r w:rsidRPr="00885377">
              <w:rPr>
                <w:bCs/>
              </w:rPr>
              <w:t>авторизир</w:t>
            </w:r>
            <w:proofErr w:type="spellEnd"/>
            <w:r w:rsidRPr="00885377">
              <w:rPr>
                <w:bCs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4837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53D4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C67C07" w:rsidRPr="00885377" w14:paraId="1DBCCF3E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E34D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04A0" w14:textId="77777777" w:rsidR="00C67C07" w:rsidRPr="00885377" w:rsidRDefault="00C67C07" w:rsidP="00DF2745">
            <w:pPr>
              <w:pStyle w:val="Default"/>
              <w:jc w:val="both"/>
              <w:rPr>
                <w:bCs/>
                <w:color w:val="auto"/>
              </w:rPr>
            </w:pPr>
            <w:proofErr w:type="spellStart"/>
            <w:r w:rsidRPr="00885377">
              <w:rPr>
                <w:bCs/>
                <w:color w:val="auto"/>
              </w:rPr>
              <w:t>Бурякин</w:t>
            </w:r>
            <w:proofErr w:type="spellEnd"/>
            <w:r w:rsidRPr="00885377">
              <w:rPr>
                <w:bCs/>
                <w:color w:val="auto"/>
              </w:rPr>
              <w:t>, Ф. Г.</w:t>
            </w:r>
            <w:r>
              <w:rPr>
                <w:bCs/>
                <w:color w:val="auto"/>
              </w:rPr>
              <w:t xml:space="preserve"> </w:t>
            </w:r>
            <w:r w:rsidRPr="00885377">
              <w:rPr>
                <w:bCs/>
                <w:color w:val="auto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885377">
              <w:rPr>
                <w:bCs/>
                <w:color w:val="auto"/>
              </w:rPr>
              <w:t>Бурякин</w:t>
            </w:r>
            <w:proofErr w:type="spellEnd"/>
            <w:r w:rsidRPr="00885377">
              <w:rPr>
                <w:bCs/>
                <w:color w:val="auto"/>
              </w:rPr>
              <w:t xml:space="preserve">. - Москва: </w:t>
            </w:r>
            <w:proofErr w:type="spellStart"/>
            <w:r w:rsidRPr="00885377">
              <w:rPr>
                <w:bCs/>
                <w:color w:val="auto"/>
              </w:rPr>
              <w:t>Русайнс</w:t>
            </w:r>
            <w:proofErr w:type="spellEnd"/>
            <w:r w:rsidRPr="00885377">
              <w:rPr>
                <w:bCs/>
                <w:color w:val="auto"/>
              </w:rPr>
              <w:t>, 2017. - 367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3E13" w14:textId="77777777" w:rsidR="00C67C07" w:rsidRPr="00885377" w:rsidRDefault="00C67C07" w:rsidP="00DF2745">
            <w:pPr>
              <w:jc w:val="center"/>
            </w:pPr>
            <w:r w:rsidRPr="00885377">
              <w:t>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3179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C67C07" w:rsidRPr="005A6406" w14:paraId="0FE08DB6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40A8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63A4" w14:textId="77777777" w:rsidR="00C67C07" w:rsidRPr="0061056D" w:rsidRDefault="00C67C07" w:rsidP="00DF2745">
            <w:pPr>
              <w:jc w:val="both"/>
              <w:rPr>
                <w:bCs/>
                <w:lang w:val="ru-RU"/>
              </w:rPr>
            </w:pPr>
            <w:r w:rsidRPr="0061056D">
              <w:rPr>
                <w:bCs/>
                <w:lang w:val="ru-RU"/>
              </w:rPr>
              <w:t xml:space="preserve">Германов, Г. Н.  Двигательные способности и физические качества. Разделы теории физической культуры: учебное пособие для вузов / Г. Н. Германов. — 2-е изд., </w:t>
            </w:r>
            <w:proofErr w:type="spellStart"/>
            <w:r w:rsidRPr="0061056D">
              <w:rPr>
                <w:bCs/>
                <w:lang w:val="ru-RU"/>
              </w:rPr>
              <w:t>перераб</w:t>
            </w:r>
            <w:proofErr w:type="spellEnd"/>
            <w:r w:rsidRPr="0061056D">
              <w:rPr>
                <w:bCs/>
                <w:lang w:val="ru-RU"/>
              </w:rPr>
              <w:t xml:space="preserve">, и доп. — Москва: Издательство </w:t>
            </w:r>
            <w:proofErr w:type="spellStart"/>
            <w:r w:rsidRPr="0061056D">
              <w:rPr>
                <w:bCs/>
                <w:lang w:val="ru-RU"/>
              </w:rPr>
              <w:t>Юрайт</w:t>
            </w:r>
            <w:proofErr w:type="spellEnd"/>
            <w:r w:rsidRPr="0061056D">
              <w:rPr>
                <w:bCs/>
                <w:lang w:val="ru-RU"/>
              </w:rPr>
              <w:t xml:space="preserve">, 2020. — 224 с. — (Высшее образование). — </w:t>
            </w:r>
            <w:r>
              <w:rPr>
                <w:bCs/>
              </w:rPr>
              <w:t>ISBN</w:t>
            </w:r>
            <w:r w:rsidRPr="0061056D">
              <w:rPr>
                <w:bCs/>
                <w:lang w:val="ru-RU"/>
              </w:rPr>
              <w:t xml:space="preserve"> 978-5-534-04492-8. — Текст: электронный // ЭБС </w:t>
            </w:r>
            <w:proofErr w:type="spellStart"/>
            <w:r w:rsidRPr="0061056D">
              <w:rPr>
                <w:bCs/>
                <w:lang w:val="ru-RU"/>
              </w:rPr>
              <w:t>Юрайт</w:t>
            </w:r>
            <w:proofErr w:type="spellEnd"/>
            <w:r w:rsidRPr="0061056D">
              <w:rPr>
                <w:bCs/>
                <w:lang w:val="ru-RU"/>
              </w:rPr>
              <w:t xml:space="preserve"> [сайт]. — </w:t>
            </w:r>
            <w:r w:rsidRPr="0061056D">
              <w:rPr>
                <w:bCs/>
                <w:color w:val="0000FF"/>
              </w:rPr>
              <w:t>URL</w:t>
            </w:r>
            <w:r w:rsidRPr="0061056D">
              <w:rPr>
                <w:bCs/>
                <w:color w:val="0000FF"/>
                <w:lang w:val="ru-RU"/>
              </w:rPr>
              <w:t xml:space="preserve">: </w:t>
            </w:r>
            <w:hyperlink r:id="rId11" w:history="1">
              <w:r w:rsidRPr="0061056D">
                <w:rPr>
                  <w:rStyle w:val="a3"/>
                  <w:bCs/>
                  <w:color w:val="0000FF"/>
                </w:rPr>
                <w:t>https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://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urait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ru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/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bcode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/453843</w:t>
              </w:r>
            </w:hyperlink>
            <w:r w:rsidRPr="0061056D">
              <w:rPr>
                <w:bCs/>
                <w:lang w:val="ru-RU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791A" w14:textId="77777777" w:rsidR="00C67C07" w:rsidRPr="005A6406" w:rsidRDefault="00C67C07" w:rsidP="00DF2745">
            <w:pPr>
              <w:jc w:val="center"/>
            </w:pPr>
            <w:r w:rsidRPr="005A6406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8ADA" w14:textId="77777777" w:rsidR="00C67C07" w:rsidRPr="005A6406" w:rsidRDefault="00C67C07" w:rsidP="00DF2745">
            <w:pPr>
              <w:jc w:val="center"/>
            </w:pPr>
            <w:r w:rsidRPr="005A6406">
              <w:t>-</w:t>
            </w:r>
          </w:p>
        </w:tc>
      </w:tr>
      <w:tr w:rsidR="00C67C07" w:rsidRPr="00885377" w14:paraId="451ADDF6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941A8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88E5" w14:textId="77777777" w:rsidR="00C67C07" w:rsidRPr="0061056D" w:rsidRDefault="00C67C07" w:rsidP="00DF2745">
            <w:pPr>
              <w:pStyle w:val="Af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, В. А.  Методология научных исследований: учебник для вузов / В. А.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, 2020. — 274 с. — (Высшее образование). — ISBN 978-5-534-07187-0. — Текст: электронный // ЭБС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r w:rsidRPr="006105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12" w:history="1">
              <w:r w:rsidRPr="0061056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https://urait.ru/bcode/453548</w:t>
              </w:r>
            </w:hyperlink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A23D" w14:textId="77777777" w:rsidR="00C67C07" w:rsidRPr="00885377" w:rsidRDefault="00C67C07" w:rsidP="00DF2745">
            <w:pPr>
              <w:pStyle w:val="Af7"/>
              <w:tabs>
                <w:tab w:val="left" w:pos="709"/>
              </w:tabs>
              <w:ind w:left="-8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885377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F152" w14:textId="77777777" w:rsidR="00C67C07" w:rsidRPr="00885377" w:rsidRDefault="00C67C07" w:rsidP="00DF2745">
            <w:pPr>
              <w:ind w:left="-80"/>
              <w:jc w:val="center"/>
              <w:rPr>
                <w:rStyle w:val="a8"/>
              </w:rPr>
            </w:pPr>
            <w:r w:rsidRPr="00885377">
              <w:rPr>
                <w:rStyle w:val="a8"/>
              </w:rPr>
              <w:t>-</w:t>
            </w:r>
          </w:p>
        </w:tc>
      </w:tr>
      <w:tr w:rsidR="00C67C07" w:rsidRPr="00885377" w14:paraId="78E1D473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F3EB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75822" w14:textId="77777777" w:rsidR="00C67C07" w:rsidRPr="0061056D" w:rsidRDefault="00C67C07" w:rsidP="00DF2745">
            <w:pPr>
              <w:pStyle w:val="Af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образования: учебно-методическое пособие / С. В. Ким;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.: с. 194-197. - ISBN 5-94988-022-6. - Текст: электронный // Электронно-библиотечная система ЭЛМАРК (МГАФК): [сайт]. — </w:t>
            </w:r>
            <w:hyperlink r:id="rId13" w:history="1">
              <w:r w:rsidRPr="0061056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URL: http://lib.mgafk.ru</w:t>
              </w:r>
            </w:hyperlink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 — Режим доступа: для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016A" w14:textId="77777777" w:rsidR="00C67C07" w:rsidRPr="00885377" w:rsidRDefault="00C67C07" w:rsidP="00DF2745">
            <w:pPr>
              <w:pStyle w:val="Af7"/>
              <w:tabs>
                <w:tab w:val="left" w:pos="709"/>
              </w:tabs>
              <w:ind w:left="-80"/>
              <w:rPr>
                <w:sz w:val="24"/>
                <w:szCs w:val="24"/>
              </w:rPr>
            </w:pPr>
            <w:r w:rsidRPr="00885377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4361" w14:textId="77777777" w:rsidR="00C67C07" w:rsidRPr="00885377" w:rsidRDefault="00C67C07" w:rsidP="00DF2745">
            <w:pPr>
              <w:ind w:left="-80"/>
              <w:jc w:val="center"/>
            </w:pPr>
            <w:r w:rsidRPr="00885377">
              <w:rPr>
                <w:rStyle w:val="a8"/>
              </w:rPr>
              <w:t>-</w:t>
            </w:r>
          </w:p>
        </w:tc>
      </w:tr>
      <w:tr w:rsidR="00C67C07" w:rsidRPr="005A6406" w14:paraId="2F1D1029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357E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E409" w14:textId="77777777" w:rsidR="00C67C07" w:rsidRPr="0061056D" w:rsidRDefault="00C67C07" w:rsidP="00DF2745">
            <w:pPr>
              <w:jc w:val="both"/>
              <w:rPr>
                <w:bCs/>
                <w:lang w:val="ru-RU"/>
              </w:rPr>
            </w:pPr>
            <w:proofErr w:type="spellStart"/>
            <w:r w:rsidRPr="0061056D">
              <w:rPr>
                <w:bCs/>
                <w:lang w:val="ru-RU"/>
              </w:rPr>
              <w:t>Кокоулина</w:t>
            </w:r>
            <w:proofErr w:type="spellEnd"/>
            <w:r w:rsidRPr="0061056D">
              <w:rPr>
                <w:bCs/>
                <w:lang w:val="ru-RU"/>
              </w:rPr>
              <w:t xml:space="preserve">, О. П. Основы теории и методики физической культуры и спорта: учебное пособие / О. П. </w:t>
            </w:r>
            <w:proofErr w:type="spellStart"/>
            <w:r w:rsidRPr="0061056D">
              <w:rPr>
                <w:bCs/>
                <w:lang w:val="ru-RU"/>
              </w:rPr>
              <w:t>Кокоулина</w:t>
            </w:r>
            <w:proofErr w:type="spellEnd"/>
            <w:r w:rsidRPr="0061056D">
              <w:rPr>
                <w:bCs/>
                <w:lang w:val="ru-RU"/>
              </w:rPr>
              <w:t xml:space="preserve">. — Москва: Евразийский открытый институт, 2011. — 144 </w:t>
            </w:r>
            <w:r w:rsidRPr="00885377">
              <w:rPr>
                <w:bCs/>
              </w:rPr>
              <w:t>c</w:t>
            </w:r>
            <w:r w:rsidRPr="0061056D">
              <w:rPr>
                <w:bCs/>
                <w:lang w:val="ru-RU"/>
              </w:rPr>
              <w:t xml:space="preserve">. — </w:t>
            </w:r>
            <w:r w:rsidRPr="00885377">
              <w:rPr>
                <w:bCs/>
              </w:rPr>
              <w:t>ISBN</w:t>
            </w:r>
            <w:r w:rsidRPr="0061056D">
              <w:rPr>
                <w:bCs/>
                <w:lang w:val="ru-RU"/>
              </w:rPr>
              <w:t xml:space="preserve"> 978-5-374-00429-8. — Текст: электронный // Электронно-библиотечная система </w:t>
            </w:r>
            <w:r>
              <w:rPr>
                <w:bCs/>
              </w:rPr>
              <w:t>IPR</w:t>
            </w:r>
            <w:r w:rsidRPr="0061056D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BOOKS</w:t>
            </w:r>
            <w:r w:rsidRPr="0061056D">
              <w:rPr>
                <w:bCs/>
                <w:lang w:val="ru-RU"/>
              </w:rPr>
              <w:t xml:space="preserve">: [сайт]. — </w:t>
            </w:r>
            <w:r w:rsidRPr="0061056D">
              <w:rPr>
                <w:bCs/>
                <w:color w:val="0000FF"/>
              </w:rPr>
              <w:t>URL</w:t>
            </w:r>
            <w:r w:rsidRPr="0061056D">
              <w:rPr>
                <w:bCs/>
                <w:color w:val="0000FF"/>
                <w:lang w:val="ru-RU"/>
              </w:rPr>
              <w:t xml:space="preserve">: </w:t>
            </w:r>
            <w:hyperlink r:id="rId14" w:history="1">
              <w:r w:rsidRPr="0061056D">
                <w:rPr>
                  <w:rStyle w:val="a3"/>
                  <w:bCs/>
                  <w:color w:val="0000FF"/>
                </w:rPr>
                <w:t>http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bCs/>
                  <w:color w:val="0000FF"/>
                </w:rPr>
                <w:t>www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iprbookshop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ru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/11049.</w:t>
              </w:r>
              <w:r w:rsidRPr="0061056D">
                <w:rPr>
                  <w:rStyle w:val="a3"/>
                  <w:bCs/>
                  <w:color w:val="0000FF"/>
                </w:rPr>
                <w:t>html</w:t>
              </w:r>
            </w:hyperlink>
            <w:r w:rsidRPr="0061056D">
              <w:rPr>
                <w:bCs/>
                <w:lang w:val="ru-RU"/>
              </w:rPr>
              <w:t xml:space="preserve"> (дата обращения: 06.10.2020). — Режим доступа: для </w:t>
            </w:r>
            <w:proofErr w:type="spellStart"/>
            <w:r w:rsidRPr="0061056D">
              <w:rPr>
                <w:bCs/>
                <w:lang w:val="ru-RU"/>
              </w:rPr>
              <w:t>авторизир</w:t>
            </w:r>
            <w:proofErr w:type="spellEnd"/>
            <w:r w:rsidRPr="0061056D">
              <w:rPr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0F20" w14:textId="77777777" w:rsidR="00C67C07" w:rsidRPr="005A6406" w:rsidRDefault="00C67C07" w:rsidP="00DF2745">
            <w:pPr>
              <w:jc w:val="center"/>
            </w:pPr>
            <w:r w:rsidRPr="005A6406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2101" w14:textId="77777777" w:rsidR="00C67C07" w:rsidRPr="005A6406" w:rsidRDefault="00C67C07" w:rsidP="00DF2745">
            <w:pPr>
              <w:jc w:val="center"/>
            </w:pPr>
            <w:r w:rsidRPr="005A6406">
              <w:t>-</w:t>
            </w:r>
          </w:p>
        </w:tc>
      </w:tr>
      <w:tr w:rsidR="00C67C07" w:rsidRPr="00885377" w14:paraId="1F8CAD7A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C4D9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650B" w14:textId="77777777" w:rsidR="00C67C07" w:rsidRPr="00885377" w:rsidRDefault="00C67C07" w:rsidP="00DF2745">
            <w:pPr>
              <w:pStyle w:val="Default"/>
              <w:jc w:val="both"/>
              <w:rPr>
                <w:bCs/>
              </w:rPr>
            </w:pPr>
            <w:proofErr w:type="spellStart"/>
            <w:r w:rsidRPr="00885377">
              <w:rPr>
                <w:bCs/>
              </w:rPr>
              <w:t>Кукоба</w:t>
            </w:r>
            <w:proofErr w:type="spellEnd"/>
            <w:r w:rsidRPr="00885377">
              <w:rPr>
                <w:bCs/>
              </w:rPr>
              <w:t xml:space="preserve">, Т. Б. Фитнес-технологии. Курс лекций: учебное пособие / Т. Б. </w:t>
            </w:r>
            <w:proofErr w:type="spellStart"/>
            <w:r w:rsidRPr="00885377">
              <w:rPr>
                <w:bCs/>
              </w:rPr>
              <w:t>Кукоба</w:t>
            </w:r>
            <w:proofErr w:type="spellEnd"/>
            <w:r w:rsidRPr="00885377">
              <w:rPr>
                <w:bCs/>
              </w:rPr>
              <w:t xml:space="preserve">. — Москва: Московский педагогический государственный </w:t>
            </w:r>
            <w:proofErr w:type="spellStart"/>
            <w:r w:rsidRPr="00885377">
              <w:rPr>
                <w:bCs/>
              </w:rPr>
              <w:t>универитет</w:t>
            </w:r>
            <w:proofErr w:type="spellEnd"/>
            <w:r w:rsidRPr="00885377">
              <w:rPr>
                <w:bCs/>
              </w:rPr>
              <w:t xml:space="preserve">, 2020. — 234 c. — ISBN 978-5-4263-0866-4. — Текст: электронный // Электронно-библиотечная система IPR BOOKS: [сайт]. — </w:t>
            </w:r>
            <w:hyperlink r:id="rId15" w:history="1">
              <w:r w:rsidRPr="0061056D">
                <w:rPr>
                  <w:rStyle w:val="a3"/>
                  <w:bCs/>
                  <w:color w:val="0000FF"/>
                </w:rPr>
                <w:t>URL: https://www.iprbookshop.ru/94691.html</w:t>
              </w:r>
            </w:hyperlink>
            <w:r w:rsidRPr="00885377">
              <w:rPr>
                <w:bCs/>
              </w:rPr>
              <w:t xml:space="preserve"> (дата обращения: 26.10.2021). — Режим доступа: для </w:t>
            </w:r>
            <w:proofErr w:type="spellStart"/>
            <w:r w:rsidRPr="00885377">
              <w:rPr>
                <w:bCs/>
              </w:rPr>
              <w:t>авторизир</w:t>
            </w:r>
            <w:proofErr w:type="spellEnd"/>
            <w:r w:rsidRPr="00885377">
              <w:rPr>
                <w:bCs/>
              </w:rPr>
              <w:t>. пользователей. - DOI: https://doi.org/10.23682/94691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10EA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CA81" w14:textId="77777777" w:rsidR="00C67C07" w:rsidRPr="00885377" w:rsidRDefault="00C67C07" w:rsidP="00DF2745">
            <w:pPr>
              <w:pStyle w:val="17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C67C07" w:rsidRPr="00885377" w14:paraId="57AC22DE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E979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C416" w14:textId="77777777" w:rsidR="00C67C07" w:rsidRPr="0061056D" w:rsidRDefault="00C67C07" w:rsidP="00DF2745">
            <w:pPr>
              <w:tabs>
                <w:tab w:val="left" w:pos="5670"/>
              </w:tabs>
              <w:jc w:val="both"/>
              <w:rPr>
                <w:lang w:val="ru-RU"/>
              </w:rPr>
            </w:pPr>
            <w:r w:rsidRPr="0061056D">
              <w:rPr>
                <w:lang w:val="ru-RU"/>
              </w:rPr>
              <w:t xml:space="preserve">Лаврухина, Г. М. Физкультурно-оздоровительные технологии: диагностика физического состояния населения в оздоровительной физической культуре: учебное пособие / Г. М. Лаврухина, Ю. А. Скачков; НГУФК им. П. Ф. Лесгафта. - Санкт-Петербург, 2014. - </w:t>
            </w:r>
            <w:proofErr w:type="spellStart"/>
            <w:r w:rsidRPr="0061056D">
              <w:rPr>
                <w:lang w:val="ru-RU"/>
              </w:rPr>
              <w:t>Библиогр</w:t>
            </w:r>
            <w:proofErr w:type="spellEnd"/>
            <w:r w:rsidRPr="0061056D">
              <w:rPr>
                <w:lang w:val="ru-RU"/>
              </w:rPr>
              <w:t xml:space="preserve">.: с. 116-123. - Текст: электронный // Электронно-библиотечная система ЭЛМАРК (МГАФК): [сайт]. — </w:t>
            </w:r>
            <w:hyperlink r:id="rId16" w:history="1">
              <w:r w:rsidRPr="0061056D">
                <w:rPr>
                  <w:rStyle w:val="a3"/>
                  <w:color w:val="0000FF"/>
                </w:rPr>
                <w:t>URL</w:t>
              </w:r>
              <w:r w:rsidRPr="0061056D">
                <w:rPr>
                  <w:rStyle w:val="a3"/>
                  <w:color w:val="0000FF"/>
                  <w:lang w:val="ru-RU"/>
                </w:rPr>
                <w:t xml:space="preserve">: </w:t>
              </w:r>
              <w:r w:rsidRPr="0061056D">
                <w:rPr>
                  <w:rStyle w:val="a3"/>
                  <w:color w:val="0000FF"/>
                </w:rPr>
                <w:t>http</w:t>
              </w:r>
              <w:r w:rsidRPr="0061056D">
                <w:rPr>
                  <w:rStyle w:val="a3"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color w:val="0000FF"/>
                </w:rPr>
                <w:t>lib</w:t>
              </w:r>
              <w:r w:rsidRPr="0061056D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color w:val="0000FF"/>
                </w:rPr>
                <w:t>mgafk</w:t>
              </w:r>
              <w:proofErr w:type="spellEnd"/>
              <w:r w:rsidRPr="0061056D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color w:val="0000FF"/>
                </w:rPr>
                <w:t>ru</w:t>
              </w:r>
              <w:proofErr w:type="spellEnd"/>
            </w:hyperlink>
            <w:r w:rsidRPr="0061056D">
              <w:rPr>
                <w:lang w:val="ru-RU"/>
              </w:rPr>
              <w:t xml:space="preserve"> (дата обращения: 21.04.2020). — Режим доступа: для </w:t>
            </w:r>
            <w:proofErr w:type="spellStart"/>
            <w:r w:rsidRPr="0061056D">
              <w:rPr>
                <w:lang w:val="ru-RU"/>
              </w:rPr>
              <w:t>авторизир</w:t>
            </w:r>
            <w:proofErr w:type="spellEnd"/>
            <w:r w:rsidRPr="0061056D">
              <w:rPr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6704" w14:textId="77777777" w:rsidR="00C67C07" w:rsidRPr="00885377" w:rsidRDefault="00C67C07" w:rsidP="00DF2745">
            <w:pPr>
              <w:jc w:val="center"/>
            </w:pPr>
            <w:r w:rsidRPr="00885377"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FB4A" w14:textId="77777777" w:rsidR="00C67C07" w:rsidRPr="00885377" w:rsidRDefault="00C67C07" w:rsidP="00DF2745">
            <w:pPr>
              <w:pStyle w:val="17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C67C07" w:rsidRPr="00885377" w14:paraId="5BF8A1A4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8874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698A" w14:textId="77777777" w:rsidR="00C67C07" w:rsidRPr="0061056D" w:rsidRDefault="00C67C07" w:rsidP="00DF2745">
            <w:pPr>
              <w:pStyle w:val="Af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, Е. В.  Основы научной деятельности студента. Курсовая работа: учебное пособие для вузов / Е. В.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Неумоева-Колчеданцева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. — Москва: Издательство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, 2020. — 119 с. — (Высшее образование). — ISBN 978-5-534-09443-5. — Текст: электронный // ЭБС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r w:rsidRPr="006105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17" w:history="1">
              <w:r w:rsidRPr="0061056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https://urait.ru/bcode/455346</w:t>
              </w:r>
            </w:hyperlink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8ABB" w14:textId="77777777" w:rsidR="00C67C07" w:rsidRPr="00885377" w:rsidRDefault="00C67C07" w:rsidP="00DF2745">
            <w:pPr>
              <w:pStyle w:val="Af7"/>
              <w:tabs>
                <w:tab w:val="left" w:pos="709"/>
              </w:tabs>
              <w:ind w:left="-260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885377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103C" w14:textId="77777777" w:rsidR="00C67C07" w:rsidRPr="00885377" w:rsidRDefault="00C67C07" w:rsidP="00DF2745">
            <w:pPr>
              <w:ind w:left="-260"/>
              <w:jc w:val="center"/>
              <w:rPr>
                <w:rStyle w:val="a8"/>
              </w:rPr>
            </w:pPr>
            <w:r w:rsidRPr="00885377">
              <w:rPr>
                <w:rStyle w:val="a8"/>
              </w:rPr>
              <w:t>-</w:t>
            </w:r>
          </w:p>
        </w:tc>
      </w:tr>
      <w:tr w:rsidR="00C67C07" w:rsidRPr="00885377" w14:paraId="3FC93C27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F43B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F6B99" w14:textId="77777777" w:rsidR="00C67C07" w:rsidRPr="0061056D" w:rsidRDefault="00C67C07" w:rsidP="00DF2745">
            <w:pPr>
              <w:pStyle w:val="Af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 Основы научно-методической деятельности в области физической культуры и спорта: учебное пособие для вузов / В. Г. Никитушкин. — 2-е изд.,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, 2020. — 232 с. — (Высшее образование). — ISBN 978-5-534-07632-5. — Текст: электронный // ЭБС </w:t>
            </w:r>
            <w:proofErr w:type="spellStart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r w:rsidRPr="006105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18" w:history="1">
              <w:r w:rsidRPr="0061056D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https://urait.ru/bcode/453593</w:t>
              </w:r>
            </w:hyperlink>
            <w:r w:rsidRPr="0061056D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06.10.2020).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C9A4" w14:textId="77777777" w:rsidR="00C67C07" w:rsidRPr="00C67C07" w:rsidRDefault="00C67C07" w:rsidP="00DF2745">
            <w:pPr>
              <w:pStyle w:val="Af7"/>
              <w:tabs>
                <w:tab w:val="left" w:pos="709"/>
              </w:tabs>
              <w:ind w:left="-260"/>
              <w:rPr>
                <w:rFonts w:ascii="Times New Roman" w:hAnsi="Times New Roman" w:cs="Times New Roman"/>
                <w:sz w:val="24"/>
                <w:szCs w:val="24"/>
              </w:rPr>
            </w:pPr>
            <w:r w:rsidRPr="00C6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5233" w14:textId="77777777" w:rsidR="00C67C07" w:rsidRPr="00885377" w:rsidRDefault="00C67C07" w:rsidP="00DF2745">
            <w:pPr>
              <w:ind w:left="-260"/>
              <w:jc w:val="center"/>
            </w:pPr>
            <w:r w:rsidRPr="00885377">
              <w:t>-</w:t>
            </w:r>
          </w:p>
        </w:tc>
      </w:tr>
      <w:tr w:rsidR="00C67C07" w:rsidRPr="00885377" w14:paraId="30A06248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84E7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5881" w14:textId="77777777" w:rsidR="00C67C07" w:rsidRPr="00885377" w:rsidRDefault="00C67C07" w:rsidP="00DF2745">
            <w:pPr>
              <w:pStyle w:val="Default"/>
              <w:spacing w:before="100"/>
              <w:jc w:val="both"/>
              <w:rPr>
                <w:b/>
                <w:bCs/>
              </w:rPr>
            </w:pPr>
            <w:r w:rsidRPr="00885377">
              <w:t xml:space="preserve">Никитушкин, В. Г.  Оздоровительные технологии в системе физического воспитания: учебное пособие для вузов / В. Г. Никитушкин, Н. Н. Чесноков, Е. Н. Чернышева. — 2-е изд., </w:t>
            </w:r>
            <w:proofErr w:type="spellStart"/>
            <w:r w:rsidRPr="00885377">
              <w:t>испр</w:t>
            </w:r>
            <w:proofErr w:type="spellEnd"/>
            <w:proofErr w:type="gramStart"/>
            <w:r w:rsidRPr="00885377">
              <w:t>.</w:t>
            </w:r>
            <w:proofErr w:type="gramEnd"/>
            <w:r w:rsidRPr="00885377">
              <w:t xml:space="preserve"> и доп. — Москва: Издательство </w:t>
            </w:r>
            <w:proofErr w:type="spellStart"/>
            <w:r w:rsidRPr="00885377">
              <w:t>Юрайт</w:t>
            </w:r>
            <w:proofErr w:type="spellEnd"/>
            <w:r w:rsidRPr="00885377">
              <w:t xml:space="preserve">, 2021. — 246 с. — (Высшее образование). — ISBN 978-5-534-07339-3. — Текст: электронный // Образовательная платформа </w:t>
            </w:r>
            <w:proofErr w:type="spellStart"/>
            <w:r w:rsidRPr="00885377">
              <w:t>Юрайт</w:t>
            </w:r>
            <w:proofErr w:type="spellEnd"/>
            <w:r w:rsidRPr="00885377">
              <w:t xml:space="preserve"> [сайт]. — </w:t>
            </w:r>
            <w:r w:rsidRPr="0061056D">
              <w:rPr>
                <w:color w:val="0000FF"/>
              </w:rPr>
              <w:t xml:space="preserve">URL: </w:t>
            </w:r>
            <w:hyperlink r:id="rId19" w:history="1">
              <w:r w:rsidRPr="0061056D">
                <w:rPr>
                  <w:rStyle w:val="a3"/>
                  <w:color w:val="0000FF"/>
                </w:rPr>
                <w:t>https://urait.ru/bcode/472458</w:t>
              </w:r>
            </w:hyperlink>
            <w:r w:rsidRPr="00885377">
              <w:t xml:space="preserve"> (дата обращения: 26.10.2021).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0463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144C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C67C07" w:rsidRPr="00885377" w14:paraId="3E85B5CA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2041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1BA8" w14:textId="77777777" w:rsidR="00C67C07" w:rsidRPr="0061056D" w:rsidRDefault="00C67C07" w:rsidP="00DF2745">
            <w:pPr>
              <w:jc w:val="both"/>
              <w:rPr>
                <w:rFonts w:eastAsia="Calibri"/>
                <w:lang w:val="ru-RU"/>
              </w:rPr>
            </w:pPr>
            <w:r w:rsidRPr="0061056D">
              <w:rPr>
                <w:rFonts w:eastAsia="Calibri"/>
                <w:lang w:val="ru-RU"/>
              </w:rPr>
              <w:t xml:space="preserve">Платонов, Т. В. Физкультурно-оздоровительные технологии: технологии организации физкультурно-оздоровительной деятельности и ЗОЖ среди населения / Т. В. Платонов, Ю. А. Скачков, А. А. Чванов. - Санкт-Петербург, 2015. - Текст: электронный // Электронно-библиотечная система ЭЛМАРК (МГАФК): [сайт]. — </w:t>
            </w:r>
            <w:hyperlink r:id="rId20" w:history="1">
              <w:r w:rsidRPr="0061056D">
                <w:rPr>
                  <w:rStyle w:val="a3"/>
                  <w:rFonts w:eastAsia="Calibri"/>
                  <w:color w:val="0000FF"/>
                </w:rPr>
                <w:t>URL</w:t>
              </w:r>
              <w:r w:rsidRPr="0061056D">
                <w:rPr>
                  <w:rStyle w:val="a3"/>
                  <w:rFonts w:eastAsia="Calibri"/>
                  <w:color w:val="0000FF"/>
                  <w:lang w:val="ru-RU"/>
                </w:rPr>
                <w:t xml:space="preserve">: </w:t>
              </w:r>
              <w:r w:rsidRPr="0061056D">
                <w:rPr>
                  <w:rStyle w:val="a3"/>
                  <w:rFonts w:eastAsia="Calibri"/>
                  <w:color w:val="0000FF"/>
                </w:rPr>
                <w:t>http</w:t>
              </w:r>
              <w:r w:rsidRPr="0061056D">
                <w:rPr>
                  <w:rStyle w:val="a3"/>
                  <w:rFonts w:eastAsia="Calibri"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rFonts w:eastAsia="Calibri"/>
                  <w:color w:val="0000FF"/>
                </w:rPr>
                <w:t>lib</w:t>
              </w:r>
              <w:r w:rsidRPr="0061056D">
                <w:rPr>
                  <w:rStyle w:val="a3"/>
                  <w:rFonts w:eastAsia="Calibri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rFonts w:eastAsia="Calibri"/>
                  <w:color w:val="0000FF"/>
                </w:rPr>
                <w:t>mgafk</w:t>
              </w:r>
              <w:proofErr w:type="spellEnd"/>
              <w:r w:rsidRPr="0061056D">
                <w:rPr>
                  <w:rStyle w:val="a3"/>
                  <w:rFonts w:eastAsia="Calibri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rFonts w:eastAsia="Calibri"/>
                  <w:color w:val="0000FF"/>
                </w:rPr>
                <w:t>ru</w:t>
              </w:r>
              <w:proofErr w:type="spellEnd"/>
            </w:hyperlink>
            <w:r w:rsidRPr="0061056D">
              <w:rPr>
                <w:rFonts w:eastAsia="Calibri"/>
                <w:lang w:val="ru-RU"/>
              </w:rPr>
              <w:t xml:space="preserve"> (дата обращения: 21.04.2020). — Режим доступа: для </w:t>
            </w:r>
            <w:proofErr w:type="spellStart"/>
            <w:r w:rsidRPr="0061056D">
              <w:rPr>
                <w:rFonts w:eastAsia="Calibri"/>
                <w:lang w:val="ru-RU"/>
              </w:rPr>
              <w:t>авторизир</w:t>
            </w:r>
            <w:proofErr w:type="spellEnd"/>
            <w:r w:rsidRPr="0061056D">
              <w:rPr>
                <w:rFonts w:eastAsia="Calibri"/>
                <w:lang w:val="ru-RU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BECA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4585" w14:textId="77777777" w:rsidR="00C67C07" w:rsidRPr="00885377" w:rsidRDefault="00C67C07" w:rsidP="00DF2745">
            <w:pPr>
              <w:pStyle w:val="17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C67C07" w:rsidRPr="00885377" w14:paraId="4F640332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E23F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58E3" w14:textId="77777777" w:rsidR="00C67C07" w:rsidRPr="0061056D" w:rsidRDefault="00C67C07" w:rsidP="00DF2745">
            <w:pPr>
              <w:jc w:val="both"/>
              <w:rPr>
                <w:rFonts w:eastAsia="Calibri"/>
                <w:lang w:val="ru-RU"/>
              </w:rPr>
            </w:pPr>
            <w:r w:rsidRPr="0061056D">
              <w:rPr>
                <w:lang w:val="ru-RU"/>
              </w:rPr>
              <w:t xml:space="preserve">Рекомендации по написанию и оформлению курсовой работы, выпускной квалификационной работы и магистерской диссертации: учебно-методическое пособие / Е. В. Зудина, Я. Я. </w:t>
            </w:r>
            <w:proofErr w:type="spellStart"/>
            <w:r w:rsidRPr="0061056D">
              <w:rPr>
                <w:lang w:val="ru-RU"/>
              </w:rPr>
              <w:t>Кайль</w:t>
            </w:r>
            <w:proofErr w:type="spellEnd"/>
            <w:r w:rsidRPr="0061056D">
              <w:rPr>
                <w:lang w:val="ru-RU"/>
              </w:rPr>
              <w:t xml:space="preserve">, М. В. Самсонова [и др.]. — Волгоград: Волгоградский государственный социально-педагогический университет, 2016. — 57 </w:t>
            </w:r>
            <w:r w:rsidRPr="00885377">
              <w:t>c</w:t>
            </w:r>
            <w:r w:rsidRPr="0061056D">
              <w:rPr>
                <w:lang w:val="ru-RU"/>
              </w:rPr>
              <w:t xml:space="preserve">. — </w:t>
            </w:r>
            <w:r w:rsidRPr="00885377">
              <w:t>ISBN</w:t>
            </w:r>
            <w:r w:rsidRPr="0061056D">
              <w:rPr>
                <w:lang w:val="ru-RU"/>
              </w:rPr>
              <w:t xml:space="preserve"> 2227-8397. — Текст: электронный // Электронно-библиотечная система </w:t>
            </w:r>
            <w:r w:rsidRPr="00885377">
              <w:t>IPR</w:t>
            </w:r>
            <w:r w:rsidRPr="0061056D">
              <w:rPr>
                <w:lang w:val="ru-RU"/>
              </w:rPr>
              <w:t xml:space="preserve"> </w:t>
            </w:r>
            <w:r w:rsidRPr="00885377">
              <w:t>BOOKS</w:t>
            </w:r>
            <w:r w:rsidRPr="0061056D">
              <w:rPr>
                <w:lang w:val="ru-RU"/>
              </w:rPr>
              <w:t xml:space="preserve">: [сайт]. — </w:t>
            </w:r>
            <w:hyperlink r:id="rId21" w:history="1">
              <w:r w:rsidRPr="0061056D">
                <w:rPr>
                  <w:rStyle w:val="a3"/>
                  <w:rFonts w:eastAsiaTheme="majorEastAsia"/>
                  <w:color w:val="0000FF"/>
                </w:rPr>
                <w:t>URL</w:t>
              </w:r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 xml:space="preserve">: </w:t>
              </w:r>
              <w:r w:rsidRPr="0061056D">
                <w:rPr>
                  <w:rStyle w:val="a3"/>
                  <w:rFonts w:eastAsiaTheme="majorEastAsia"/>
                  <w:color w:val="0000FF"/>
                </w:rPr>
                <w:t>http</w:t>
              </w:r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rFonts w:eastAsiaTheme="majorEastAsia"/>
                  <w:color w:val="0000FF"/>
                </w:rPr>
                <w:t>www</w:t>
              </w:r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rFonts w:eastAsiaTheme="majorEastAsia"/>
                  <w:color w:val="0000FF"/>
                </w:rPr>
                <w:t>iprbookshop</w:t>
              </w:r>
              <w:proofErr w:type="spellEnd"/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rFonts w:eastAsiaTheme="majorEastAsia"/>
                  <w:color w:val="0000FF"/>
                </w:rPr>
                <w:t>ru</w:t>
              </w:r>
              <w:proofErr w:type="spellEnd"/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/57785.</w:t>
              </w:r>
              <w:r w:rsidRPr="0061056D">
                <w:rPr>
                  <w:rStyle w:val="a3"/>
                  <w:rFonts w:eastAsiaTheme="majorEastAsia"/>
                  <w:color w:val="0000FF"/>
                </w:rPr>
                <w:t>html</w:t>
              </w:r>
            </w:hyperlink>
            <w:r w:rsidRPr="0061056D">
              <w:rPr>
                <w:lang w:val="ru-RU"/>
              </w:rPr>
              <w:t xml:space="preserve"> (дата обращения: 29.01.2020). — Режим доступа: для </w:t>
            </w:r>
            <w:proofErr w:type="spellStart"/>
            <w:r w:rsidRPr="0061056D">
              <w:rPr>
                <w:lang w:val="ru-RU"/>
              </w:rPr>
              <w:t>авторизир</w:t>
            </w:r>
            <w:proofErr w:type="spellEnd"/>
            <w:r w:rsidRPr="0061056D">
              <w:rPr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D9AC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9A30" w14:textId="77777777" w:rsidR="00C67C07" w:rsidRPr="00885377" w:rsidRDefault="00C67C07" w:rsidP="00DF2745">
            <w:pPr>
              <w:pStyle w:val="17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C67C07" w:rsidRPr="00885377" w14:paraId="4FBE3958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743F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81FB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both"/>
            </w:pPr>
            <w:proofErr w:type="spellStart"/>
            <w:r w:rsidRPr="00885377">
              <w:t>Таланцев</w:t>
            </w:r>
            <w:proofErr w:type="spellEnd"/>
            <w:r w:rsidRPr="00885377">
              <w:t xml:space="preserve">, А. Н. 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885377">
              <w:t>Таланцев</w:t>
            </w:r>
            <w:proofErr w:type="spellEnd"/>
            <w:r w:rsidRPr="00885377">
              <w:t xml:space="preserve">, А. С. Солнцева; Московская государственная академия физической культуры. - </w:t>
            </w:r>
            <w:proofErr w:type="spellStart"/>
            <w:r w:rsidRPr="00885377">
              <w:t>Малаховка</w:t>
            </w:r>
            <w:proofErr w:type="spellEnd"/>
            <w:r w:rsidRPr="00885377">
              <w:t>, 2017. - 48 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26602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1CD1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C67C07" w:rsidRPr="00885377" w14:paraId="12110972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C061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3A27" w14:textId="77777777" w:rsidR="00C67C07" w:rsidRPr="00885377" w:rsidRDefault="00C67C07" w:rsidP="00DF2745">
            <w:pPr>
              <w:pStyle w:val="Default"/>
              <w:jc w:val="both"/>
              <w:rPr>
                <w:b/>
                <w:spacing w:val="4"/>
              </w:rPr>
            </w:pPr>
            <w:proofErr w:type="spellStart"/>
            <w:r w:rsidRPr="00885377">
              <w:rPr>
                <w:spacing w:val="4"/>
              </w:rPr>
              <w:t>Таланцев</w:t>
            </w:r>
            <w:proofErr w:type="spellEnd"/>
            <w:r w:rsidRPr="00885377">
              <w:rPr>
                <w:spacing w:val="4"/>
              </w:rPr>
              <w:t xml:space="preserve">, А. Н. Рекомендации обучающимся по подготовке к государственному экзамену и защите выпускной квалификационной работы: учебно-методическое пособие / А. Н. </w:t>
            </w:r>
            <w:proofErr w:type="spellStart"/>
            <w:r w:rsidRPr="00885377">
              <w:rPr>
                <w:spacing w:val="4"/>
              </w:rPr>
              <w:t>Таланцев</w:t>
            </w:r>
            <w:proofErr w:type="spellEnd"/>
            <w:r w:rsidRPr="00885377">
              <w:rPr>
                <w:spacing w:val="4"/>
              </w:rPr>
              <w:t xml:space="preserve">, А. С. Солнцева. - </w:t>
            </w:r>
            <w:proofErr w:type="spellStart"/>
            <w:r w:rsidRPr="00885377">
              <w:rPr>
                <w:spacing w:val="4"/>
              </w:rPr>
              <w:t>Малаховка</w:t>
            </w:r>
            <w:proofErr w:type="spellEnd"/>
            <w:r w:rsidRPr="00885377">
              <w:rPr>
                <w:spacing w:val="4"/>
              </w:rPr>
              <w:t>, 2017. - Текст: электронный // Электронно-библ</w:t>
            </w:r>
            <w:r>
              <w:rPr>
                <w:spacing w:val="4"/>
              </w:rPr>
              <w:t>иотечная система ЭЛМАРК (МГАФК)</w:t>
            </w:r>
            <w:r w:rsidRPr="00885377">
              <w:rPr>
                <w:spacing w:val="4"/>
              </w:rPr>
              <w:t xml:space="preserve">: [сайт]. — </w:t>
            </w:r>
            <w:r w:rsidRPr="0061056D">
              <w:rPr>
                <w:color w:val="0000FF"/>
                <w:spacing w:val="4"/>
              </w:rPr>
              <w:t xml:space="preserve">URL: </w:t>
            </w:r>
            <w:hyperlink r:id="rId22" w:history="1">
              <w:r w:rsidRPr="0061056D">
                <w:rPr>
                  <w:rStyle w:val="a3"/>
                  <w:color w:val="0000FF"/>
                  <w:spacing w:val="4"/>
                </w:rPr>
                <w:t>http://lib.mgafk.ru</w:t>
              </w:r>
            </w:hyperlink>
            <w:r>
              <w:rPr>
                <w:spacing w:val="4"/>
              </w:rPr>
              <w:t xml:space="preserve"> </w:t>
            </w:r>
            <w:r w:rsidRPr="00885377">
              <w:rPr>
                <w:spacing w:val="4"/>
              </w:rPr>
              <w:t xml:space="preserve">(дата обращения: 26.10.2021). — Режим доступа: для </w:t>
            </w:r>
            <w:proofErr w:type="spellStart"/>
            <w:r w:rsidRPr="00885377">
              <w:rPr>
                <w:spacing w:val="4"/>
              </w:rPr>
              <w:t>авторизир</w:t>
            </w:r>
            <w:proofErr w:type="spellEnd"/>
            <w:r w:rsidRPr="00885377">
              <w:rPr>
                <w:spacing w:val="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E01A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41E8" w14:textId="77777777" w:rsidR="00C67C07" w:rsidRPr="00885377" w:rsidRDefault="00C67C07" w:rsidP="00DF2745">
            <w:pPr>
              <w:pStyle w:val="17"/>
              <w:shd w:val="clear" w:color="auto" w:fill="FFFFFF"/>
              <w:spacing w:line="240" w:lineRule="atLeast"/>
              <w:ind w:left="0"/>
              <w:jc w:val="center"/>
            </w:pPr>
            <w:r w:rsidRPr="00885377">
              <w:t>-</w:t>
            </w:r>
          </w:p>
        </w:tc>
      </w:tr>
      <w:tr w:rsidR="00C67C07" w:rsidRPr="005A6406" w14:paraId="4BF52DBC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1BAE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9DB4" w14:textId="77777777" w:rsidR="00C67C07" w:rsidRPr="0061056D" w:rsidRDefault="00C67C07" w:rsidP="00DF2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highlight w:val="yellow"/>
                <w:lang w:val="ru-RU"/>
              </w:rPr>
            </w:pPr>
            <w:proofErr w:type="spellStart"/>
            <w:r w:rsidRPr="0061056D">
              <w:rPr>
                <w:rFonts w:cs="Arial Unicode MS"/>
                <w:bCs/>
                <w:color w:val="000000"/>
                <w:u w:color="000000"/>
                <w:lang w:val="ru-RU"/>
              </w:rPr>
              <w:t>Темерева</w:t>
            </w:r>
            <w:proofErr w:type="spellEnd"/>
            <w:r w:rsidRPr="0061056D">
              <w:rPr>
                <w:rFonts w:cs="Arial Unicode MS"/>
                <w:bCs/>
                <w:color w:val="000000"/>
                <w:u w:color="000000"/>
                <w:lang w:val="ru-RU"/>
              </w:rPr>
              <w:t xml:space="preserve">, В. Е. </w:t>
            </w:r>
            <w:r w:rsidRPr="0061056D">
              <w:rPr>
                <w:rFonts w:cs="Arial Unicode MS"/>
                <w:color w:val="000000"/>
                <w:u w:color="000000"/>
                <w:lang w:val="ru-RU"/>
              </w:rPr>
              <w:t xml:space="preserve">Биомеханика двигательной деятельности: учебно-методическое пособие / В. Е. </w:t>
            </w:r>
            <w:proofErr w:type="spellStart"/>
            <w:r w:rsidRPr="0061056D">
              <w:rPr>
                <w:rFonts w:cs="Arial Unicode MS"/>
                <w:color w:val="000000"/>
                <w:u w:color="000000"/>
                <w:lang w:val="ru-RU"/>
              </w:rPr>
              <w:t>Темерева</w:t>
            </w:r>
            <w:proofErr w:type="spellEnd"/>
            <w:r w:rsidRPr="0061056D">
              <w:rPr>
                <w:rFonts w:cs="Arial Unicode MS"/>
                <w:color w:val="000000"/>
                <w:u w:color="000000"/>
                <w:lang w:val="ru-RU"/>
              </w:rPr>
              <w:t xml:space="preserve">, Г. Е. Шульгин; МГАФК. - </w:t>
            </w:r>
            <w:proofErr w:type="spellStart"/>
            <w:r w:rsidRPr="0061056D">
              <w:rPr>
                <w:rFonts w:cs="Arial Unicode MS"/>
                <w:color w:val="000000"/>
                <w:u w:color="000000"/>
                <w:lang w:val="ru-RU"/>
              </w:rPr>
              <w:t>Малаховка</w:t>
            </w:r>
            <w:proofErr w:type="spellEnd"/>
            <w:r w:rsidRPr="0061056D">
              <w:rPr>
                <w:rFonts w:cs="Arial Unicode MS"/>
                <w:color w:val="000000"/>
                <w:u w:color="000000"/>
                <w:lang w:val="ru-RU"/>
              </w:rPr>
              <w:t xml:space="preserve">, 2015. - 144 с.: табл. - </w:t>
            </w:r>
            <w:proofErr w:type="spellStart"/>
            <w:r w:rsidRPr="0061056D">
              <w:rPr>
                <w:rFonts w:cs="Arial Unicode MS"/>
                <w:color w:val="000000"/>
                <w:u w:color="000000"/>
                <w:lang w:val="ru-RU"/>
              </w:rPr>
              <w:t>Библиогр</w:t>
            </w:r>
            <w:proofErr w:type="spellEnd"/>
            <w:r w:rsidRPr="0061056D">
              <w:rPr>
                <w:rFonts w:cs="Arial Unicode MS"/>
                <w:color w:val="000000"/>
                <w:u w:color="000000"/>
                <w:lang w:val="ru-RU"/>
              </w:rPr>
              <w:t>.: с. 142. - 198.00.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E4C5" w14:textId="77777777" w:rsidR="00C67C07" w:rsidRPr="005A6406" w:rsidRDefault="00C67C07" w:rsidP="00DF2745">
            <w:pPr>
              <w:tabs>
                <w:tab w:val="left" w:pos="708"/>
                <w:tab w:val="left" w:pos="1416"/>
              </w:tabs>
              <w:jc w:val="center"/>
            </w:pPr>
            <w:r w:rsidRPr="005A6406">
              <w:rPr>
                <w:rFonts w:cs="Arial Unicode MS"/>
                <w:color w:val="000000"/>
                <w:u w:color="000000"/>
              </w:rPr>
              <w:t>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465E" w14:textId="77777777" w:rsidR="00C67C07" w:rsidRPr="005A6406" w:rsidRDefault="00C67C07" w:rsidP="00DF2745">
            <w:pPr>
              <w:jc w:val="center"/>
            </w:pPr>
            <w:r w:rsidRPr="005A6406">
              <w:t>-</w:t>
            </w:r>
          </w:p>
        </w:tc>
      </w:tr>
      <w:tr w:rsidR="00C67C07" w:rsidRPr="00885377" w14:paraId="406569FE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57DF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CDCB" w14:textId="77777777" w:rsidR="00C67C07" w:rsidRPr="0061056D" w:rsidRDefault="00C67C07" w:rsidP="00DF2745">
            <w:pPr>
              <w:jc w:val="both"/>
              <w:rPr>
                <w:bCs/>
                <w:highlight w:val="yellow"/>
                <w:lang w:val="ru-RU"/>
              </w:rPr>
            </w:pPr>
            <w:r w:rsidRPr="0061056D">
              <w:rPr>
                <w:bCs/>
                <w:lang w:val="ru-RU"/>
              </w:rPr>
              <w:t xml:space="preserve">Третьякова, Н. В. Теория и методика оздоровительной физической культуры: учебное пособие / Н. В. Третьякова, Т. В. </w:t>
            </w:r>
            <w:proofErr w:type="spellStart"/>
            <w:r w:rsidRPr="0061056D">
              <w:rPr>
                <w:bCs/>
                <w:lang w:val="ru-RU"/>
              </w:rPr>
              <w:t>Андрюхина</w:t>
            </w:r>
            <w:proofErr w:type="spellEnd"/>
            <w:r w:rsidRPr="0061056D">
              <w:rPr>
                <w:bCs/>
                <w:lang w:val="ru-RU"/>
              </w:rPr>
              <w:t xml:space="preserve">, Е. В. </w:t>
            </w:r>
            <w:proofErr w:type="spellStart"/>
            <w:r w:rsidRPr="0061056D">
              <w:rPr>
                <w:bCs/>
                <w:lang w:val="ru-RU"/>
              </w:rPr>
              <w:t>Кетриш</w:t>
            </w:r>
            <w:proofErr w:type="spellEnd"/>
            <w:r w:rsidRPr="0061056D">
              <w:rPr>
                <w:bCs/>
                <w:lang w:val="ru-RU"/>
              </w:rPr>
              <w:t xml:space="preserve">; под редакцией Н. В. Третьякова. — Москва: Издательство «Спорт», 2016. — 280 </w:t>
            </w:r>
            <w:r w:rsidRPr="00885377">
              <w:rPr>
                <w:bCs/>
              </w:rPr>
              <w:t>c</w:t>
            </w:r>
            <w:r w:rsidRPr="0061056D">
              <w:rPr>
                <w:bCs/>
                <w:lang w:val="ru-RU"/>
              </w:rPr>
              <w:t xml:space="preserve">. — </w:t>
            </w:r>
            <w:r>
              <w:rPr>
                <w:bCs/>
              </w:rPr>
              <w:t>ISBN</w:t>
            </w:r>
            <w:r w:rsidRPr="0061056D">
              <w:rPr>
                <w:bCs/>
                <w:lang w:val="ru-RU"/>
              </w:rPr>
              <w:t xml:space="preserve"> 978-5-906839-23-7. — Текст: электронный // Электронно-библиотечная система </w:t>
            </w:r>
            <w:r>
              <w:rPr>
                <w:bCs/>
              </w:rPr>
              <w:t>IPR</w:t>
            </w:r>
            <w:r w:rsidRPr="0061056D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BOOKS</w:t>
            </w:r>
            <w:r w:rsidRPr="0061056D">
              <w:rPr>
                <w:bCs/>
                <w:lang w:val="ru-RU"/>
              </w:rPr>
              <w:t xml:space="preserve">: [сайт]. — </w:t>
            </w:r>
            <w:r w:rsidRPr="0061056D">
              <w:rPr>
                <w:bCs/>
                <w:color w:val="0000FF"/>
              </w:rPr>
              <w:t>URL</w:t>
            </w:r>
            <w:r w:rsidRPr="0061056D">
              <w:rPr>
                <w:bCs/>
                <w:color w:val="0000FF"/>
                <w:lang w:val="ru-RU"/>
              </w:rPr>
              <w:t xml:space="preserve">: </w:t>
            </w:r>
            <w:hyperlink r:id="rId23" w:history="1">
              <w:r w:rsidRPr="0061056D">
                <w:rPr>
                  <w:rStyle w:val="a3"/>
                  <w:bCs/>
                  <w:color w:val="0000FF"/>
                </w:rPr>
                <w:t>https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bCs/>
                  <w:color w:val="0000FF"/>
                </w:rPr>
                <w:t>www</w:t>
              </w:r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iprbookshop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bCs/>
                  <w:color w:val="0000FF"/>
                </w:rPr>
                <w:t>ru</w:t>
              </w:r>
              <w:proofErr w:type="spellEnd"/>
              <w:r w:rsidRPr="0061056D">
                <w:rPr>
                  <w:rStyle w:val="a3"/>
                  <w:bCs/>
                  <w:color w:val="0000FF"/>
                  <w:lang w:val="ru-RU"/>
                </w:rPr>
                <w:t>/55566.</w:t>
              </w:r>
              <w:r w:rsidRPr="0061056D">
                <w:rPr>
                  <w:rStyle w:val="a3"/>
                  <w:bCs/>
                  <w:color w:val="0000FF"/>
                </w:rPr>
                <w:t>html</w:t>
              </w:r>
            </w:hyperlink>
            <w:r>
              <w:rPr>
                <w:bCs/>
                <w:lang w:val="ru-RU"/>
              </w:rPr>
              <w:t xml:space="preserve"> </w:t>
            </w:r>
            <w:r w:rsidRPr="0061056D">
              <w:rPr>
                <w:bCs/>
                <w:lang w:val="ru-RU"/>
              </w:rPr>
              <w:t xml:space="preserve">(дата обращения: 26.10.2021). — Режим доступа: для </w:t>
            </w:r>
            <w:proofErr w:type="spellStart"/>
            <w:r w:rsidRPr="0061056D">
              <w:rPr>
                <w:bCs/>
                <w:lang w:val="ru-RU"/>
              </w:rPr>
              <w:t>авторизир</w:t>
            </w:r>
            <w:proofErr w:type="spellEnd"/>
            <w:r w:rsidRPr="0061056D">
              <w:rPr>
                <w:bCs/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6BF0A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9163" w14:textId="77777777" w:rsidR="00C67C07" w:rsidRPr="00885377" w:rsidRDefault="00C67C07" w:rsidP="00DF2745">
            <w:r w:rsidRPr="00885377">
              <w:t>-</w:t>
            </w:r>
          </w:p>
        </w:tc>
      </w:tr>
      <w:tr w:rsidR="00C67C07" w:rsidRPr="005A6406" w14:paraId="13AC2741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05C0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4D5F" w14:textId="77777777" w:rsidR="00C67C07" w:rsidRPr="005A6406" w:rsidRDefault="00C67C07" w:rsidP="00DF2745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proofErr w:type="spellStart"/>
            <w:r w:rsidRPr="0061056D">
              <w:rPr>
                <w:bCs/>
                <w:color w:val="000000"/>
                <w:lang w:val="ru-RU"/>
              </w:rPr>
              <w:t>Тулякова</w:t>
            </w:r>
            <w:proofErr w:type="spellEnd"/>
            <w:r w:rsidRPr="0061056D">
              <w:rPr>
                <w:bCs/>
                <w:color w:val="000000"/>
                <w:lang w:val="ru-RU"/>
              </w:rPr>
              <w:t xml:space="preserve">, О. В. Комплексный контроль в физической культуре и спорте: учебное пособие / О. В. </w:t>
            </w:r>
            <w:proofErr w:type="spellStart"/>
            <w:r w:rsidRPr="0061056D">
              <w:rPr>
                <w:bCs/>
                <w:color w:val="000000"/>
                <w:lang w:val="ru-RU"/>
              </w:rPr>
              <w:t>Тулякова</w:t>
            </w:r>
            <w:proofErr w:type="spellEnd"/>
            <w:r w:rsidRPr="0061056D">
              <w:rPr>
                <w:bCs/>
                <w:color w:val="000000"/>
                <w:lang w:val="ru-RU"/>
              </w:rPr>
              <w:t xml:space="preserve">. — Москва: Ай Пи Ар Медиа, 2020. — 106 </w:t>
            </w:r>
            <w:r w:rsidRPr="005A6406">
              <w:rPr>
                <w:bCs/>
                <w:color w:val="000000"/>
              </w:rPr>
              <w:t>c</w:t>
            </w:r>
            <w:r w:rsidRPr="0061056D">
              <w:rPr>
                <w:bCs/>
                <w:color w:val="000000"/>
                <w:lang w:val="ru-RU"/>
              </w:rPr>
              <w:t xml:space="preserve">. — </w:t>
            </w:r>
            <w:r w:rsidRPr="005A6406">
              <w:rPr>
                <w:bCs/>
                <w:color w:val="000000"/>
              </w:rPr>
              <w:t>ISBN</w:t>
            </w:r>
            <w:r w:rsidRPr="0061056D">
              <w:rPr>
                <w:bCs/>
                <w:color w:val="000000"/>
                <w:lang w:val="ru-RU"/>
              </w:rPr>
              <w:t xml:space="preserve"> 978-5-4497-0494-8. — Текст: электронный // Электронно-библиотечная система </w:t>
            </w:r>
            <w:r w:rsidRPr="005A6406">
              <w:rPr>
                <w:bCs/>
                <w:color w:val="000000"/>
              </w:rPr>
              <w:t>IPR</w:t>
            </w:r>
            <w:r w:rsidRPr="0061056D">
              <w:rPr>
                <w:bCs/>
                <w:color w:val="000000"/>
                <w:lang w:val="ru-RU"/>
              </w:rPr>
              <w:t xml:space="preserve"> </w:t>
            </w:r>
            <w:r w:rsidRPr="005A6406">
              <w:rPr>
                <w:bCs/>
                <w:color w:val="000000"/>
              </w:rPr>
              <w:t>BOOKS</w:t>
            </w:r>
            <w:r w:rsidRPr="0061056D">
              <w:rPr>
                <w:bCs/>
                <w:color w:val="000000"/>
                <w:lang w:val="ru-RU"/>
              </w:rPr>
              <w:t xml:space="preserve">: [сайт]. — </w:t>
            </w:r>
            <w:r w:rsidRPr="005A6406">
              <w:rPr>
                <w:bCs/>
                <w:color w:val="0000FF"/>
                <w:u w:val="single"/>
              </w:rPr>
              <w:t>URL</w:t>
            </w:r>
            <w:r w:rsidRPr="0061056D">
              <w:rPr>
                <w:bCs/>
                <w:color w:val="0000FF"/>
                <w:u w:val="single"/>
                <w:lang w:val="ru-RU"/>
              </w:rPr>
              <w:t xml:space="preserve">: </w:t>
            </w:r>
            <w:hyperlink r:id="rId24" w:history="1">
              <w:r w:rsidRPr="005A6406">
                <w:rPr>
                  <w:bCs/>
                  <w:color w:val="0000FF"/>
                  <w:u w:val="single"/>
                </w:rPr>
                <w:t>http</w:t>
              </w:r>
              <w:r w:rsidRPr="0061056D">
                <w:rPr>
                  <w:bCs/>
                  <w:color w:val="0000FF"/>
                  <w:u w:val="single"/>
                  <w:lang w:val="ru-RU"/>
                </w:rPr>
                <w:t>://</w:t>
              </w:r>
              <w:r w:rsidRPr="005A6406">
                <w:rPr>
                  <w:bCs/>
                  <w:color w:val="0000FF"/>
                  <w:u w:val="single"/>
                </w:rPr>
                <w:t>www</w:t>
              </w:r>
              <w:r w:rsidRPr="0061056D">
                <w:rPr>
                  <w:bCs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A6406">
                <w:rPr>
                  <w:bCs/>
                  <w:color w:val="0000FF"/>
                  <w:u w:val="single"/>
                </w:rPr>
                <w:t>iprbookshop</w:t>
              </w:r>
              <w:proofErr w:type="spellEnd"/>
              <w:r w:rsidRPr="0061056D">
                <w:rPr>
                  <w:bCs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A6406">
                <w:rPr>
                  <w:bCs/>
                  <w:color w:val="0000FF"/>
                  <w:u w:val="single"/>
                </w:rPr>
                <w:t>ru</w:t>
              </w:r>
              <w:proofErr w:type="spellEnd"/>
              <w:r w:rsidRPr="0061056D">
                <w:rPr>
                  <w:bCs/>
                  <w:color w:val="0000FF"/>
                  <w:u w:val="single"/>
                  <w:lang w:val="ru-RU"/>
                </w:rPr>
                <w:t>/93804.</w:t>
              </w:r>
              <w:r w:rsidRPr="005A6406">
                <w:rPr>
                  <w:bCs/>
                  <w:color w:val="0000FF"/>
                  <w:u w:val="single"/>
                </w:rPr>
                <w:t>html</w:t>
              </w:r>
            </w:hyperlink>
            <w:r w:rsidRPr="0061056D">
              <w:rPr>
                <w:bCs/>
                <w:color w:val="000000"/>
                <w:lang w:val="ru-RU"/>
              </w:rPr>
              <w:t xml:space="preserve"> (дата обращения: 27.10.2020). — Режим доступа: для </w:t>
            </w:r>
            <w:proofErr w:type="spellStart"/>
            <w:r w:rsidRPr="0061056D">
              <w:rPr>
                <w:bCs/>
                <w:color w:val="000000"/>
                <w:lang w:val="ru-RU"/>
              </w:rPr>
              <w:t>авторизир</w:t>
            </w:r>
            <w:proofErr w:type="spellEnd"/>
            <w:r w:rsidRPr="0061056D">
              <w:rPr>
                <w:bCs/>
                <w:color w:val="000000"/>
                <w:lang w:val="ru-RU"/>
              </w:rPr>
              <w:t xml:space="preserve">. </w:t>
            </w:r>
            <w:proofErr w:type="spellStart"/>
            <w:r w:rsidRPr="005A6406">
              <w:rPr>
                <w:bCs/>
                <w:color w:val="000000"/>
              </w:rPr>
              <w:t>Пользователей</w:t>
            </w:r>
            <w:proofErr w:type="spellEnd"/>
            <w:r w:rsidRPr="005A6406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1F50" w14:textId="77777777" w:rsidR="00C67C07" w:rsidRPr="005A6406" w:rsidRDefault="00C67C07" w:rsidP="00DF2745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5A6406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05D2" w14:textId="77777777" w:rsidR="00C67C07" w:rsidRPr="005A6406" w:rsidRDefault="00C67C07" w:rsidP="00DF2745">
            <w:pPr>
              <w:jc w:val="center"/>
            </w:pPr>
            <w:r w:rsidRPr="005A6406">
              <w:t>-</w:t>
            </w:r>
          </w:p>
        </w:tc>
      </w:tr>
      <w:tr w:rsidR="00C67C07" w:rsidRPr="005A6406" w14:paraId="4CEB1669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938C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3EC5" w14:textId="77777777" w:rsidR="00C67C07" w:rsidRPr="0061056D" w:rsidRDefault="00C67C07" w:rsidP="00DF2745">
            <w:pPr>
              <w:widowControl w:val="0"/>
              <w:contextualSpacing/>
              <w:jc w:val="both"/>
              <w:rPr>
                <w:color w:val="000000"/>
                <w:lang w:val="ru-RU"/>
              </w:rPr>
            </w:pPr>
            <w:r w:rsidRPr="0061056D">
              <w:rPr>
                <w:color w:val="000000"/>
                <w:lang w:val="ru-RU"/>
              </w:rPr>
              <w:t xml:space="preserve">Факторович, А. А.  Педагогические технологии: учебное пособие для вузов / А. А. Факторович. — 2-е изд., </w:t>
            </w:r>
            <w:proofErr w:type="spellStart"/>
            <w:r w:rsidRPr="0061056D">
              <w:rPr>
                <w:color w:val="000000"/>
                <w:lang w:val="ru-RU"/>
              </w:rPr>
              <w:t>испр</w:t>
            </w:r>
            <w:proofErr w:type="spellEnd"/>
            <w:proofErr w:type="gramStart"/>
            <w:r w:rsidRPr="0061056D">
              <w:rPr>
                <w:color w:val="000000"/>
                <w:lang w:val="ru-RU"/>
              </w:rPr>
              <w:t>.</w:t>
            </w:r>
            <w:proofErr w:type="gramEnd"/>
            <w:r w:rsidRPr="0061056D">
              <w:rPr>
                <w:color w:val="000000"/>
                <w:lang w:val="ru-RU"/>
              </w:rPr>
              <w:t xml:space="preserve"> и доп. — Москва: Издательство </w:t>
            </w:r>
            <w:proofErr w:type="spellStart"/>
            <w:r w:rsidRPr="0061056D">
              <w:rPr>
                <w:color w:val="000000"/>
                <w:lang w:val="ru-RU"/>
              </w:rPr>
              <w:t>Юрайт</w:t>
            </w:r>
            <w:proofErr w:type="spellEnd"/>
            <w:r w:rsidRPr="0061056D">
              <w:rPr>
                <w:color w:val="000000"/>
                <w:lang w:val="ru-RU"/>
              </w:rPr>
              <w:t xml:space="preserve">, 2020. — 128 с. — (Высшее образование). — </w:t>
            </w:r>
            <w:r w:rsidRPr="005A6406">
              <w:rPr>
                <w:color w:val="000000"/>
              </w:rPr>
              <w:t>ISBN</w:t>
            </w:r>
            <w:r w:rsidRPr="0061056D">
              <w:rPr>
                <w:color w:val="000000"/>
                <w:lang w:val="ru-RU"/>
              </w:rPr>
              <w:t xml:space="preserve"> 978-5-534-09829-7. — Текст: электронный // ЭБС </w:t>
            </w:r>
            <w:proofErr w:type="spellStart"/>
            <w:r w:rsidRPr="0061056D">
              <w:rPr>
                <w:color w:val="000000"/>
                <w:lang w:val="ru-RU"/>
              </w:rPr>
              <w:t>Юрайт</w:t>
            </w:r>
            <w:proofErr w:type="spellEnd"/>
            <w:r w:rsidRPr="0061056D">
              <w:rPr>
                <w:color w:val="000000"/>
                <w:lang w:val="ru-RU"/>
              </w:rPr>
              <w:t xml:space="preserve"> [сайт]. — </w:t>
            </w:r>
            <w:r w:rsidRPr="005A6406">
              <w:rPr>
                <w:color w:val="0000FF"/>
                <w:u w:val="single"/>
              </w:rPr>
              <w:t>URL</w:t>
            </w:r>
            <w:r w:rsidRPr="0061056D">
              <w:rPr>
                <w:color w:val="0000FF"/>
                <w:u w:val="single"/>
                <w:lang w:val="ru-RU"/>
              </w:rPr>
              <w:t xml:space="preserve">: </w:t>
            </w:r>
            <w:hyperlink r:id="rId25" w:history="1">
              <w:r w:rsidRPr="005A6406">
                <w:rPr>
                  <w:color w:val="0000FF"/>
                  <w:u w:val="single"/>
                </w:rPr>
                <w:t>https</w:t>
              </w:r>
              <w:r w:rsidRPr="0061056D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A6406">
                <w:rPr>
                  <w:color w:val="0000FF"/>
                  <w:u w:val="single"/>
                </w:rPr>
                <w:t>urait</w:t>
              </w:r>
              <w:proofErr w:type="spellEnd"/>
              <w:r w:rsidRPr="0061056D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A6406">
                <w:rPr>
                  <w:color w:val="0000FF"/>
                  <w:u w:val="single"/>
                </w:rPr>
                <w:t>ru</w:t>
              </w:r>
              <w:proofErr w:type="spellEnd"/>
              <w:r w:rsidRPr="0061056D">
                <w:rPr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A6406">
                <w:rPr>
                  <w:color w:val="0000FF"/>
                  <w:u w:val="single"/>
                </w:rPr>
                <w:t>bcode</w:t>
              </w:r>
              <w:proofErr w:type="spellEnd"/>
              <w:r w:rsidRPr="0061056D">
                <w:rPr>
                  <w:color w:val="0000FF"/>
                  <w:u w:val="single"/>
                  <w:lang w:val="ru-RU"/>
                </w:rPr>
                <w:t>/452715</w:t>
              </w:r>
            </w:hyperlink>
            <w:r w:rsidRPr="0061056D">
              <w:rPr>
                <w:color w:val="000000"/>
                <w:lang w:val="ru-RU"/>
              </w:rPr>
              <w:t xml:space="preserve"> (дата обращения: 27.10.2020).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EE65" w14:textId="77777777" w:rsidR="00C67C07" w:rsidRPr="005A6406" w:rsidRDefault="00C67C07" w:rsidP="00DF2745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5A6406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88EF" w14:textId="77777777" w:rsidR="00C67C07" w:rsidRPr="005A6406" w:rsidRDefault="00C67C07" w:rsidP="00DF2745">
            <w:pPr>
              <w:jc w:val="center"/>
            </w:pPr>
            <w:r w:rsidRPr="005A6406">
              <w:t>-</w:t>
            </w:r>
          </w:p>
        </w:tc>
      </w:tr>
      <w:tr w:rsidR="00C67C07" w:rsidRPr="00885377" w14:paraId="38D6FD14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8F09" w14:textId="77777777" w:rsidR="00C67C07" w:rsidRPr="00885377" w:rsidRDefault="00C67C07" w:rsidP="00C67C07">
            <w:pPr>
              <w:pStyle w:val="17"/>
              <w:widowControl/>
              <w:numPr>
                <w:ilvl w:val="0"/>
                <w:numId w:val="26"/>
              </w:numPr>
              <w:snapToGrid w:val="0"/>
              <w:ind w:left="0" w:firstLine="0"/>
              <w:rPr>
                <w:spacing w:val="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44C2" w14:textId="77777777" w:rsidR="00C67C07" w:rsidRPr="0061056D" w:rsidRDefault="00C67C07" w:rsidP="00DF2745">
            <w:pPr>
              <w:jc w:val="both"/>
              <w:rPr>
                <w:highlight w:val="yellow"/>
                <w:lang w:val="ru-RU"/>
              </w:rPr>
            </w:pPr>
            <w:r w:rsidRPr="0061056D">
              <w:rPr>
                <w:lang w:val="ru-RU"/>
              </w:rPr>
              <w:t>Холодов, Ж. К.</w:t>
            </w:r>
            <w:r>
              <w:rPr>
                <w:lang w:val="ru-RU"/>
              </w:rPr>
              <w:t xml:space="preserve"> </w:t>
            </w:r>
            <w:r w:rsidRPr="0061056D">
              <w:rPr>
                <w:lang w:val="ru-RU"/>
              </w:rPr>
              <w:t xml:space="preserve">Теория и методика физического воспитания и спорт: учебное пособие / Ж. К. Холодов, В. С. Кузнецов. - 5-е изд., стереотип. - Москва: </w:t>
            </w:r>
            <w:r w:rsidRPr="00885377">
              <w:t>ACADEMIA</w:t>
            </w:r>
            <w:r w:rsidRPr="0061056D">
              <w:rPr>
                <w:lang w:val="ru-RU"/>
              </w:rPr>
              <w:t xml:space="preserve">, 2007. - 478 с.: ил. - (Высшее профессиональное образование). - </w:t>
            </w:r>
            <w:proofErr w:type="spellStart"/>
            <w:r w:rsidRPr="0061056D">
              <w:rPr>
                <w:lang w:val="ru-RU"/>
              </w:rPr>
              <w:t>Библиогр</w:t>
            </w:r>
            <w:proofErr w:type="spellEnd"/>
            <w:r w:rsidRPr="0061056D">
              <w:rPr>
                <w:lang w:val="ru-RU"/>
              </w:rPr>
              <w:t xml:space="preserve">.: с. 472-473. - </w:t>
            </w:r>
            <w:r w:rsidRPr="00885377">
              <w:t>ISBN</w:t>
            </w:r>
            <w:r w:rsidRPr="0061056D">
              <w:rPr>
                <w:lang w:val="ru-RU"/>
              </w:rPr>
              <w:t xml:space="preserve"> 978-5-7695-3913-8 : 307.28.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7CF2" w14:textId="77777777" w:rsidR="00C67C07" w:rsidRPr="00885377" w:rsidRDefault="00C67C07" w:rsidP="00DF2745">
            <w:pPr>
              <w:jc w:val="center"/>
            </w:pPr>
            <w:r w:rsidRPr="00885377">
              <w:t>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5223" w14:textId="77777777" w:rsidR="00C67C07" w:rsidRPr="00885377" w:rsidRDefault="00C67C07" w:rsidP="00DF2745">
            <w:pPr>
              <w:jc w:val="center"/>
            </w:pPr>
            <w:r w:rsidRPr="00885377">
              <w:t>-</w:t>
            </w:r>
          </w:p>
        </w:tc>
      </w:tr>
    </w:tbl>
    <w:p w14:paraId="2A3FBA8C" w14:textId="77777777" w:rsidR="00376AFF" w:rsidRPr="00583B9A" w:rsidRDefault="00376AFF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" w:hanging="188"/>
        <w:jc w:val="center"/>
        <w:rPr>
          <w:rFonts w:ascii="Arial Unicode MS" w:hAnsi="Arial Unicode MS"/>
          <w:color w:val="FF0000"/>
          <w:sz w:val="24"/>
          <w:szCs w:val="24"/>
          <w:u w:color="FF0000"/>
        </w:rPr>
      </w:pPr>
    </w:p>
    <w:p w14:paraId="69E464D3" w14:textId="77777777" w:rsidR="00376AFF" w:rsidRPr="00892A6E" w:rsidRDefault="002D12FD" w:rsidP="00892A6E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80" w:hanging="8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92A6E"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6.2. </w:t>
      </w:r>
      <w:r w:rsidR="00583B9A" w:rsidRPr="00892A6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Дополнительная литература</w:t>
      </w:r>
    </w:p>
    <w:tbl>
      <w:tblPr>
        <w:tblW w:w="992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1134"/>
      </w:tblGrid>
      <w:tr w:rsidR="00C67C07" w:rsidRPr="005A6406" w14:paraId="4FCE5500" w14:textId="77777777" w:rsidTr="00DF274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51971" w14:textId="77777777" w:rsidR="00C67C07" w:rsidRPr="005A6406" w:rsidRDefault="00C67C07" w:rsidP="00DF2745">
            <w:pPr>
              <w:jc w:val="center"/>
              <w:rPr>
                <w:b/>
              </w:rPr>
            </w:pPr>
            <w:r w:rsidRPr="005A6406">
              <w:rPr>
                <w:b/>
              </w:rPr>
              <w:t xml:space="preserve">№ </w:t>
            </w:r>
          </w:p>
          <w:p w14:paraId="0E9DC2EB" w14:textId="77777777" w:rsidR="00C67C07" w:rsidRPr="005A6406" w:rsidRDefault="00C67C07" w:rsidP="00DF2745">
            <w:pPr>
              <w:jc w:val="center"/>
              <w:rPr>
                <w:b/>
              </w:rPr>
            </w:pPr>
            <w:r w:rsidRPr="005A6406">
              <w:rPr>
                <w:b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B740E" w14:textId="77777777" w:rsidR="00C67C07" w:rsidRPr="005A6406" w:rsidRDefault="00C67C07" w:rsidP="00DF2745">
            <w:pPr>
              <w:jc w:val="center"/>
              <w:rPr>
                <w:b/>
              </w:rPr>
            </w:pPr>
            <w:proofErr w:type="spellStart"/>
            <w:r w:rsidRPr="005A6406">
              <w:rPr>
                <w:b/>
              </w:rPr>
              <w:t>Наименование</w:t>
            </w:r>
            <w:proofErr w:type="spellEnd"/>
          </w:p>
          <w:p w14:paraId="4AB03040" w14:textId="77777777" w:rsidR="00C67C07" w:rsidRPr="005A6406" w:rsidRDefault="00C67C07" w:rsidP="00DF274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7E80E" w14:textId="77777777" w:rsidR="00C67C07" w:rsidRPr="005A6406" w:rsidRDefault="00C67C07" w:rsidP="00DF2745">
            <w:pPr>
              <w:jc w:val="center"/>
              <w:rPr>
                <w:b/>
              </w:rPr>
            </w:pPr>
            <w:proofErr w:type="spellStart"/>
            <w:r w:rsidRPr="005A6406">
              <w:rPr>
                <w:b/>
              </w:rPr>
              <w:t>Кол-во</w:t>
            </w:r>
            <w:proofErr w:type="spellEnd"/>
            <w:r w:rsidRPr="005A6406">
              <w:rPr>
                <w:b/>
              </w:rPr>
              <w:t xml:space="preserve"> </w:t>
            </w:r>
            <w:proofErr w:type="spellStart"/>
            <w:r w:rsidRPr="005A6406">
              <w:rPr>
                <w:b/>
              </w:rPr>
              <w:t>экземпляров</w:t>
            </w:r>
            <w:proofErr w:type="spellEnd"/>
          </w:p>
        </w:tc>
      </w:tr>
      <w:tr w:rsidR="00C67C07" w:rsidRPr="005A6406" w14:paraId="57A781DB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FBAC4" w14:textId="77777777" w:rsidR="00C67C07" w:rsidRPr="005A6406" w:rsidRDefault="00C67C07" w:rsidP="00DF2745">
            <w:pPr>
              <w:snapToGrid w:val="0"/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CBBE8" w14:textId="77777777" w:rsidR="00C67C07" w:rsidRPr="005A6406" w:rsidRDefault="00C67C07" w:rsidP="00DF2745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90CB" w14:textId="77777777" w:rsidR="00C67C07" w:rsidRPr="005A6406" w:rsidRDefault="00C67C07" w:rsidP="00DF2745">
            <w:pPr>
              <w:jc w:val="center"/>
              <w:rPr>
                <w:shd w:val="clear" w:color="auto" w:fill="FFFF66"/>
              </w:rPr>
            </w:pPr>
            <w:proofErr w:type="spellStart"/>
            <w:r w:rsidRPr="005A6406">
              <w:t>библиотека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8999" w14:textId="77777777" w:rsidR="00C67C07" w:rsidRPr="005A6406" w:rsidRDefault="00C67C07" w:rsidP="00DF2745">
            <w:pPr>
              <w:jc w:val="center"/>
            </w:pPr>
            <w:proofErr w:type="spellStart"/>
            <w:r w:rsidRPr="005A6406">
              <w:t>кафедра</w:t>
            </w:r>
            <w:proofErr w:type="spellEnd"/>
          </w:p>
        </w:tc>
      </w:tr>
      <w:tr w:rsidR="00C67C07" w:rsidRPr="005A6406" w14:paraId="0BB04B21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8F24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3715" w14:textId="77777777" w:rsidR="00C67C07" w:rsidRPr="005A6406" w:rsidRDefault="00C67C07" w:rsidP="00DF2745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 xml:space="preserve">Выготский, Л. С. </w:t>
            </w:r>
            <w:r w:rsidRPr="005A6406">
              <w:t xml:space="preserve">Вопросы детской психологии / Л. С. Выготский. - М.: </w:t>
            </w:r>
            <w:proofErr w:type="spellStart"/>
            <w:r w:rsidRPr="005A6406">
              <w:t>Юрайт</w:t>
            </w:r>
            <w:proofErr w:type="spellEnd"/>
            <w:r w:rsidRPr="005A6406">
              <w:t xml:space="preserve">, 2017. - 198 с. - </w:t>
            </w:r>
            <w:proofErr w:type="spellStart"/>
            <w:r w:rsidRPr="005A6406">
              <w:t>Библиогр</w:t>
            </w:r>
            <w:proofErr w:type="spellEnd"/>
            <w:r w:rsidRPr="005A6406">
              <w:t xml:space="preserve">.: с. 193-199. - ISBN 978-5-534-02351-0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32D1E" w14:textId="77777777" w:rsidR="00C67C07" w:rsidRPr="005A6406" w:rsidRDefault="00C67C07" w:rsidP="00DF2745">
            <w:pPr>
              <w:jc w:val="center"/>
            </w:pPr>
            <w:r w:rsidRPr="005A640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C7EA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1AF96468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F2C7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48233" w14:textId="77777777" w:rsidR="00C67C07" w:rsidRPr="005A6406" w:rsidRDefault="00C67C07" w:rsidP="00DF2745">
            <w:pPr>
              <w:pStyle w:val="Default"/>
              <w:jc w:val="both"/>
            </w:pPr>
            <w:r w:rsidRPr="005A6406">
              <w:rPr>
                <w:bCs/>
              </w:rPr>
              <w:t xml:space="preserve">Гаврилова, Е. А. </w:t>
            </w:r>
            <w:r w:rsidRPr="005A6406">
              <w:t xml:space="preserve">Спорт, стресс, вариабельность: монография / Е. А. Гаврилова. - М.: Спорт, 2015. - 167 с.: ил. - (Библиотечка спортивного врача и психолога). - </w:t>
            </w:r>
            <w:proofErr w:type="spellStart"/>
            <w:r w:rsidRPr="005A6406">
              <w:t>Библиогр</w:t>
            </w:r>
            <w:proofErr w:type="spellEnd"/>
            <w:r w:rsidRPr="005A6406">
              <w:t xml:space="preserve">.: с. 147-167. - ISBN 978-5-9906578-4-7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CA6C" w14:textId="77777777" w:rsidR="00C67C07" w:rsidRPr="005A6406" w:rsidRDefault="00C67C07" w:rsidP="00DF2745">
            <w:pPr>
              <w:jc w:val="center"/>
            </w:pPr>
            <w:r w:rsidRPr="005A640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80A7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</w:rPr>
            </w:pPr>
            <w:r w:rsidRPr="005A6406">
              <w:rPr>
                <w:bCs/>
                <w:spacing w:val="4"/>
              </w:rPr>
              <w:t>-</w:t>
            </w:r>
          </w:p>
        </w:tc>
      </w:tr>
      <w:tr w:rsidR="00C67C07" w:rsidRPr="005A6406" w14:paraId="2B6907CB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A63F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AF22" w14:textId="77777777" w:rsidR="00C67C07" w:rsidRPr="005A6406" w:rsidRDefault="00C67C07" w:rsidP="00DF2745">
            <w:pPr>
              <w:pStyle w:val="Default"/>
              <w:jc w:val="both"/>
            </w:pPr>
            <w:proofErr w:type="spellStart"/>
            <w:r w:rsidRPr="005A6406">
              <w:rPr>
                <w:bCs/>
              </w:rPr>
              <w:t>Городничев</w:t>
            </w:r>
            <w:proofErr w:type="spellEnd"/>
            <w:r w:rsidRPr="005A6406">
              <w:rPr>
                <w:bCs/>
              </w:rPr>
              <w:t xml:space="preserve">, Р. М. </w:t>
            </w:r>
            <w:r w:rsidRPr="005A6406">
              <w:t xml:space="preserve">Физиология силы: монография / Р. М. </w:t>
            </w:r>
            <w:proofErr w:type="spellStart"/>
            <w:r w:rsidRPr="005A6406">
              <w:t>Городничев</w:t>
            </w:r>
            <w:proofErr w:type="spellEnd"/>
            <w:r w:rsidRPr="005A6406">
              <w:t xml:space="preserve">, В. Н. </w:t>
            </w:r>
            <w:proofErr w:type="spellStart"/>
            <w:r w:rsidRPr="005A6406">
              <w:t>Шляхтов</w:t>
            </w:r>
            <w:proofErr w:type="spellEnd"/>
            <w:r w:rsidRPr="005A6406">
              <w:t xml:space="preserve">; ВЛГАФК. - М.: Спорт, 2016. - 227 с.: ил. - </w:t>
            </w:r>
            <w:proofErr w:type="spellStart"/>
            <w:r w:rsidRPr="005A6406">
              <w:t>Библиогр</w:t>
            </w:r>
            <w:proofErr w:type="spellEnd"/>
            <w:r w:rsidRPr="005A6406">
              <w:t xml:space="preserve">.: с. 205-227. - ISBN 978-5-906839-71-8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62B9" w14:textId="77777777" w:rsidR="00C67C07" w:rsidRPr="005A6406" w:rsidRDefault="00C67C07" w:rsidP="00DF2745">
            <w:pPr>
              <w:jc w:val="center"/>
            </w:pPr>
            <w:r w:rsidRPr="005A640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35F6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</w:rPr>
            </w:pPr>
            <w:r w:rsidRPr="005A6406">
              <w:rPr>
                <w:bCs/>
                <w:spacing w:val="4"/>
              </w:rPr>
              <w:t>-</w:t>
            </w:r>
          </w:p>
        </w:tc>
      </w:tr>
      <w:tr w:rsidR="00C67C07" w:rsidRPr="005A6406" w14:paraId="0E337081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CC006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98BF" w14:textId="77777777" w:rsidR="00C67C07" w:rsidRPr="005A6406" w:rsidRDefault="00C67C07" w:rsidP="00DF2745">
            <w:pPr>
              <w:pStyle w:val="Default"/>
              <w:jc w:val="both"/>
              <w:rPr>
                <w:bCs/>
              </w:rPr>
            </w:pPr>
            <w:proofErr w:type="spellStart"/>
            <w:r w:rsidRPr="005A6406">
              <w:rPr>
                <w:bCs/>
              </w:rPr>
              <w:t>Дёшин</w:t>
            </w:r>
            <w:proofErr w:type="spellEnd"/>
            <w:r w:rsidRPr="005A6406">
              <w:rPr>
                <w:bCs/>
              </w:rPr>
              <w:t xml:space="preserve">, Р. Г. </w:t>
            </w:r>
            <w:r w:rsidRPr="005A6406">
              <w:t xml:space="preserve">Диагностика в клинической и спортивной медицине: справочник / Р. Г. </w:t>
            </w:r>
            <w:proofErr w:type="spellStart"/>
            <w:r w:rsidRPr="005A6406">
              <w:t>Дёшин</w:t>
            </w:r>
            <w:proofErr w:type="spellEnd"/>
            <w:r w:rsidRPr="005A6406">
              <w:t xml:space="preserve">. - М.: Спорт, 2016. - 139 с. - </w:t>
            </w:r>
            <w:proofErr w:type="spellStart"/>
            <w:r w:rsidRPr="005A6406">
              <w:t>Библиогр</w:t>
            </w:r>
            <w:proofErr w:type="spellEnd"/>
            <w:r w:rsidRPr="005A6406">
              <w:t>.: с.136-137. - ISBN 978-5-906839-22-0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A6E2" w14:textId="77777777" w:rsidR="00C67C07" w:rsidRPr="005A6406" w:rsidRDefault="00C67C07" w:rsidP="00DF2745">
            <w:pPr>
              <w:jc w:val="center"/>
            </w:pPr>
            <w:r w:rsidRPr="005A6406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2197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both"/>
              <w:rPr>
                <w:spacing w:val="4"/>
              </w:rPr>
            </w:pPr>
          </w:p>
        </w:tc>
      </w:tr>
      <w:tr w:rsidR="00C67C07" w:rsidRPr="005A6406" w14:paraId="358B65C7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FC5C0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3C20" w14:textId="77777777" w:rsidR="00C67C07" w:rsidRPr="005A6406" w:rsidRDefault="00C67C07" w:rsidP="00DF2745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>Дневник здоровья студента</w:t>
            </w:r>
            <w:r w:rsidRPr="005A6406">
              <w:t xml:space="preserve">: учебное пособие для преподавателя / А. П. Анищенко [и др.]; МГМСУ им. А. И. Евдокимова; МГАФК. - М., 2016. - 96 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8E9D" w14:textId="77777777" w:rsidR="00C67C07" w:rsidRPr="005A6406" w:rsidRDefault="00C67C07" w:rsidP="00DF2745">
            <w:pPr>
              <w:jc w:val="center"/>
            </w:pPr>
            <w:r w:rsidRPr="005A640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E198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340DA6FE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49F3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D422" w14:textId="77777777" w:rsidR="00C67C07" w:rsidRPr="0061056D" w:rsidRDefault="00C67C07" w:rsidP="00DF2745">
            <w:pPr>
              <w:spacing w:before="100" w:beforeAutospacing="1" w:after="100" w:afterAutospacing="1"/>
              <w:jc w:val="both"/>
              <w:rPr>
                <w:bCs/>
                <w:lang w:val="ru-RU"/>
              </w:rPr>
            </w:pPr>
            <w:r w:rsidRPr="0061056D">
              <w:rPr>
                <w:lang w:val="ru-RU"/>
              </w:rPr>
              <w:t xml:space="preserve">Медведева, Е. Н. Детский фитнес коррекционно-развивающей направленности: учебное пособие / Е. Н. Медведева, Е. Ю. Смирнова, Т. К. </w:t>
            </w:r>
            <w:proofErr w:type="spellStart"/>
            <w:r w:rsidRPr="0061056D">
              <w:rPr>
                <w:lang w:val="ru-RU"/>
              </w:rPr>
              <w:t>Сахарнова</w:t>
            </w:r>
            <w:proofErr w:type="spellEnd"/>
            <w:r w:rsidRPr="0061056D">
              <w:rPr>
                <w:lang w:val="ru-RU"/>
              </w:rPr>
              <w:t xml:space="preserve">. -НГУФК им. П. Ф. Лесгафта. - Санкт-Петербург, 2014. - ил. - </w:t>
            </w:r>
            <w:proofErr w:type="spellStart"/>
            <w:r w:rsidRPr="0061056D">
              <w:rPr>
                <w:lang w:val="ru-RU"/>
              </w:rPr>
              <w:t>Библиогр</w:t>
            </w:r>
            <w:proofErr w:type="spellEnd"/>
            <w:r w:rsidRPr="0061056D">
              <w:rPr>
                <w:lang w:val="ru-RU"/>
              </w:rPr>
              <w:t xml:space="preserve">.: с. 107-110. - Текст: электронный // Электронно-библиотечная система ЭЛМАРК (МГАФК): [сайт]. — </w:t>
            </w:r>
            <w:hyperlink r:id="rId26" w:history="1">
              <w:r w:rsidRPr="0061056D">
                <w:rPr>
                  <w:rStyle w:val="a3"/>
                  <w:color w:val="0000FF"/>
                </w:rPr>
                <w:t>URL</w:t>
              </w:r>
              <w:r w:rsidRPr="0061056D">
                <w:rPr>
                  <w:rStyle w:val="a3"/>
                  <w:color w:val="0000FF"/>
                  <w:lang w:val="ru-RU"/>
                </w:rPr>
                <w:t xml:space="preserve">: </w:t>
              </w:r>
              <w:r w:rsidRPr="0061056D">
                <w:rPr>
                  <w:rStyle w:val="a3"/>
                  <w:color w:val="0000FF"/>
                </w:rPr>
                <w:t>http</w:t>
              </w:r>
              <w:r w:rsidRPr="0061056D">
                <w:rPr>
                  <w:rStyle w:val="a3"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color w:val="0000FF"/>
                </w:rPr>
                <w:t>lib</w:t>
              </w:r>
              <w:r w:rsidRPr="0061056D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color w:val="0000FF"/>
                </w:rPr>
                <w:t>mgafk</w:t>
              </w:r>
              <w:proofErr w:type="spellEnd"/>
              <w:r w:rsidRPr="0061056D">
                <w:rPr>
                  <w:rStyle w:val="a3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color w:val="0000FF"/>
                </w:rPr>
                <w:t>ru</w:t>
              </w:r>
              <w:proofErr w:type="spellEnd"/>
            </w:hyperlink>
            <w:r w:rsidRPr="0061056D">
              <w:rPr>
                <w:color w:val="0000FF"/>
                <w:lang w:val="ru-RU"/>
              </w:rPr>
              <w:t xml:space="preserve"> </w:t>
            </w:r>
            <w:r w:rsidRPr="0061056D">
              <w:rPr>
                <w:lang w:val="ru-RU"/>
              </w:rPr>
              <w:t xml:space="preserve">(дата обращения: 21.04.2020). — Режим доступа: для </w:t>
            </w:r>
            <w:proofErr w:type="spellStart"/>
            <w:r w:rsidRPr="0061056D">
              <w:rPr>
                <w:lang w:val="ru-RU"/>
              </w:rPr>
              <w:t>авторизир</w:t>
            </w:r>
            <w:proofErr w:type="spellEnd"/>
            <w:r w:rsidRPr="0061056D">
              <w:rPr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E290" w14:textId="77777777" w:rsidR="00C67C07" w:rsidRPr="005A6406" w:rsidRDefault="00C67C07" w:rsidP="00DF2745">
            <w:pPr>
              <w:tabs>
                <w:tab w:val="left" w:pos="708"/>
                <w:tab w:val="left" w:pos="1416"/>
              </w:tabs>
              <w:jc w:val="center"/>
              <w:rPr>
                <w:rFonts w:cs="Arial Unicode MS"/>
                <w:color w:val="000000"/>
                <w:u w:color="000000"/>
              </w:rPr>
            </w:pPr>
            <w:r w:rsidRPr="005A6406">
              <w:rPr>
                <w:rFonts w:cs="Arial Unicode MS"/>
                <w:color w:val="000000"/>
                <w:u w:color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695B" w14:textId="77777777" w:rsidR="00C67C07" w:rsidRPr="005A6406" w:rsidRDefault="00C67C07" w:rsidP="00DF2745">
            <w:pPr>
              <w:jc w:val="center"/>
            </w:pPr>
            <w:r w:rsidRPr="005A6406">
              <w:t>-</w:t>
            </w:r>
          </w:p>
        </w:tc>
      </w:tr>
      <w:tr w:rsidR="00C67C07" w:rsidRPr="005A6406" w14:paraId="3C5D8493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3D70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9906" w14:textId="77777777" w:rsidR="00C67C07" w:rsidRPr="005A6406" w:rsidRDefault="00C67C07" w:rsidP="00DF2745">
            <w:pPr>
              <w:shd w:val="clear" w:color="auto" w:fill="FFFFFF"/>
              <w:spacing w:line="240" w:lineRule="atLeast"/>
              <w:jc w:val="both"/>
            </w:pPr>
            <w:proofErr w:type="spellStart"/>
            <w:r w:rsidRPr="0061056D">
              <w:rPr>
                <w:spacing w:val="4"/>
                <w:lang w:val="ru-RU"/>
              </w:rPr>
              <w:t>Менхин</w:t>
            </w:r>
            <w:proofErr w:type="spellEnd"/>
            <w:r w:rsidRPr="0061056D">
              <w:rPr>
                <w:spacing w:val="4"/>
                <w:lang w:val="ru-RU"/>
              </w:rPr>
              <w:t xml:space="preserve">, Ю.В., </w:t>
            </w:r>
            <w:proofErr w:type="spellStart"/>
            <w:r w:rsidRPr="0061056D">
              <w:rPr>
                <w:spacing w:val="4"/>
                <w:lang w:val="ru-RU"/>
              </w:rPr>
              <w:t>Менхин</w:t>
            </w:r>
            <w:proofErr w:type="spellEnd"/>
            <w:r w:rsidRPr="0061056D">
              <w:rPr>
                <w:spacing w:val="4"/>
                <w:lang w:val="ru-RU"/>
              </w:rPr>
              <w:t xml:space="preserve"> А.В. Комбинированные и комплексные упражнения: учебное пособие.- </w:t>
            </w:r>
            <w:r w:rsidRPr="005A6406">
              <w:rPr>
                <w:spacing w:val="4"/>
              </w:rPr>
              <w:t xml:space="preserve">МГАФК.-2-е </w:t>
            </w:r>
            <w:proofErr w:type="spellStart"/>
            <w:r w:rsidRPr="005A6406">
              <w:rPr>
                <w:spacing w:val="4"/>
              </w:rPr>
              <w:t>изд</w:t>
            </w:r>
            <w:proofErr w:type="spellEnd"/>
            <w:r w:rsidRPr="005A6406">
              <w:rPr>
                <w:spacing w:val="4"/>
              </w:rPr>
              <w:t>.-</w:t>
            </w:r>
            <w:proofErr w:type="spellStart"/>
            <w:r w:rsidRPr="005A6406">
              <w:rPr>
                <w:spacing w:val="4"/>
              </w:rPr>
              <w:t>Малаховка</w:t>
            </w:r>
            <w:proofErr w:type="spellEnd"/>
            <w:r w:rsidRPr="005A6406">
              <w:rPr>
                <w:spacing w:val="4"/>
              </w:rPr>
              <w:t>, 2006.- 64 с.-57.81.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462E2" w14:textId="77777777" w:rsidR="00C67C07" w:rsidRPr="005A6406" w:rsidRDefault="00C67C07" w:rsidP="00DF2745">
            <w:pPr>
              <w:shd w:val="clear" w:color="auto" w:fill="FFFFFF"/>
              <w:spacing w:line="240" w:lineRule="atLeast"/>
              <w:jc w:val="center"/>
              <w:rPr>
                <w:spacing w:val="4"/>
              </w:rPr>
            </w:pPr>
            <w:r w:rsidRPr="005A6406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3A91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1B1BA898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C235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5E0C" w14:textId="77777777" w:rsidR="00C67C07" w:rsidRPr="005A6406" w:rsidRDefault="00C67C07" w:rsidP="00DF2745">
            <w:pPr>
              <w:pStyle w:val="Default"/>
              <w:jc w:val="both"/>
            </w:pPr>
            <w:r w:rsidRPr="005A6406">
              <w:rPr>
                <w:bCs/>
              </w:rPr>
              <w:t xml:space="preserve">Никитушкин, В. Г. </w:t>
            </w:r>
            <w:proofErr w:type="spellStart"/>
            <w:r w:rsidRPr="005A6406">
              <w:t>Метаучение</w:t>
            </w:r>
            <w:proofErr w:type="spellEnd"/>
            <w:r w:rsidRPr="005A6406"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 w:rsidRPr="005A6406">
              <w:t>Купчинов</w:t>
            </w:r>
            <w:proofErr w:type="spellEnd"/>
            <w:r w:rsidRPr="005A6406">
              <w:t xml:space="preserve">. - Воронеж, 2016. - 508 с.: ил. - </w:t>
            </w:r>
            <w:proofErr w:type="spellStart"/>
            <w:r w:rsidRPr="005A6406">
              <w:t>Библиогр</w:t>
            </w:r>
            <w:proofErr w:type="spellEnd"/>
            <w:r w:rsidRPr="005A6406">
              <w:t xml:space="preserve">.: с. 473-505. - ISBN 978-5-87172- 083-7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B053" w14:textId="77777777" w:rsidR="00C67C07" w:rsidRPr="005A6406" w:rsidRDefault="00C67C07" w:rsidP="00DF2745">
            <w:pPr>
              <w:jc w:val="center"/>
            </w:pPr>
            <w:r w:rsidRPr="005A640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424F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609F6331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852C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9411" w14:textId="77777777" w:rsidR="00C67C07" w:rsidRPr="005A6406" w:rsidRDefault="00C67C07" w:rsidP="00DF2745">
            <w:pPr>
              <w:pStyle w:val="Default"/>
              <w:jc w:val="both"/>
              <w:rPr>
                <w:bCs/>
              </w:rPr>
            </w:pPr>
            <w:r w:rsidRPr="005A6406">
              <w:rPr>
                <w:bCs/>
              </w:rPr>
              <w:t>Оздоровительная тренировка лиц зрелого возраста: направленность, содержание, методики</w:t>
            </w:r>
            <w:r w:rsidRPr="005A6406">
              <w:t xml:space="preserve">: монография / С. В. Савин [и др.]; МПГУ. - М., 2017. - 198 с. - </w:t>
            </w:r>
            <w:proofErr w:type="spellStart"/>
            <w:r w:rsidRPr="005A6406">
              <w:t>Библиогр</w:t>
            </w:r>
            <w:proofErr w:type="spellEnd"/>
            <w:r w:rsidRPr="005A6406">
              <w:t xml:space="preserve">.: с. в конце каждой главы. - ISBN 978-5-4263-0492-5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3B06" w14:textId="77777777" w:rsidR="00C67C07" w:rsidRPr="005A6406" w:rsidRDefault="00C67C07" w:rsidP="00DF2745">
            <w:pPr>
              <w:jc w:val="center"/>
            </w:pPr>
            <w:r w:rsidRPr="005A6406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2FC5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2A963148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4BB4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30B9" w14:textId="77777777" w:rsidR="00C67C07" w:rsidRPr="0061056D" w:rsidRDefault="00C67C07" w:rsidP="00DF2745">
            <w:pPr>
              <w:jc w:val="both"/>
              <w:rPr>
                <w:lang w:val="ru-RU"/>
              </w:rPr>
            </w:pPr>
            <w:r w:rsidRPr="0061056D">
              <w:rPr>
                <w:bCs/>
                <w:lang w:val="ru-RU"/>
              </w:rPr>
              <w:t>Садовников, Е. С.</w:t>
            </w:r>
            <w:r w:rsidRPr="005A6406">
              <w:t>   </w:t>
            </w:r>
            <w:r w:rsidRPr="0061056D">
              <w:rPr>
                <w:lang w:val="ru-RU"/>
              </w:rPr>
              <w:t xml:space="preserve">Системные механизмы конструирования физкультурно-оздоровительных технологий / Е. С. Садовников; </w:t>
            </w:r>
            <w:proofErr w:type="spellStart"/>
            <w:r w:rsidRPr="0061056D">
              <w:rPr>
                <w:lang w:val="ru-RU"/>
              </w:rPr>
              <w:t>Волгогр</w:t>
            </w:r>
            <w:proofErr w:type="spellEnd"/>
            <w:r w:rsidRPr="0061056D">
              <w:rPr>
                <w:lang w:val="ru-RU"/>
              </w:rPr>
              <w:t xml:space="preserve">. гос. ун-т// Ученые записки университета имени П. Ф. Лесгафта. - 2013. - № 7. - С. 121-127. - </w:t>
            </w:r>
            <w:proofErr w:type="spellStart"/>
            <w:r w:rsidRPr="0061056D">
              <w:rPr>
                <w:lang w:val="ru-RU"/>
              </w:rPr>
              <w:t>Библиогр</w:t>
            </w:r>
            <w:proofErr w:type="spellEnd"/>
            <w:r w:rsidRPr="0061056D">
              <w:rPr>
                <w:lang w:val="ru-RU"/>
              </w:rPr>
              <w:t xml:space="preserve">.: с. 127.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01E78" w14:textId="77777777" w:rsidR="00C67C07" w:rsidRPr="005A6406" w:rsidRDefault="00C67C07" w:rsidP="00DF2745">
            <w:pPr>
              <w:jc w:val="center"/>
            </w:pPr>
            <w:r w:rsidRPr="005A6406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C5B3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-</w:t>
            </w:r>
          </w:p>
        </w:tc>
      </w:tr>
      <w:tr w:rsidR="00C67C07" w:rsidRPr="005A6406" w14:paraId="07AA5B40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D550C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888C" w14:textId="77777777" w:rsidR="00C67C07" w:rsidRPr="0061056D" w:rsidRDefault="00C67C07" w:rsidP="00DF2745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proofErr w:type="spellStart"/>
            <w:r w:rsidRPr="0061056D">
              <w:rPr>
                <w:bCs/>
                <w:lang w:val="ru-RU"/>
              </w:rPr>
              <w:t>Сираковская</w:t>
            </w:r>
            <w:proofErr w:type="spellEnd"/>
            <w:r w:rsidRPr="0061056D">
              <w:rPr>
                <w:bCs/>
                <w:lang w:val="ru-RU"/>
              </w:rPr>
              <w:t>, Я. В.</w:t>
            </w:r>
            <w:r w:rsidRPr="0061056D">
              <w:rPr>
                <w:lang w:val="ru-RU"/>
              </w:rPr>
              <w:t xml:space="preserve"> Развитие координационных способностей у школьников средних классов на основе совершенствования функций сенсорных систем: монография / Я. В. </w:t>
            </w:r>
            <w:proofErr w:type="spellStart"/>
            <w:r w:rsidRPr="0061056D">
              <w:rPr>
                <w:lang w:val="ru-RU"/>
              </w:rPr>
              <w:t>Сираковская</w:t>
            </w:r>
            <w:proofErr w:type="spellEnd"/>
            <w:r w:rsidRPr="0061056D">
              <w:rPr>
                <w:lang w:val="ru-RU"/>
              </w:rPr>
              <w:t xml:space="preserve">, О. В. Ильичёва; МГАФК. - </w:t>
            </w:r>
            <w:proofErr w:type="spellStart"/>
            <w:r w:rsidRPr="0061056D">
              <w:rPr>
                <w:lang w:val="ru-RU"/>
              </w:rPr>
              <w:t>Малаховка</w:t>
            </w:r>
            <w:proofErr w:type="spellEnd"/>
            <w:r w:rsidRPr="0061056D">
              <w:rPr>
                <w:lang w:val="ru-RU"/>
              </w:rPr>
              <w:t xml:space="preserve">, 2017. - Текст: электронный // Электронно-библиотечная система ЭЛМАРК (МГАФК): [сайт]. — </w:t>
            </w:r>
            <w:hyperlink r:id="rId27" w:history="1">
              <w:r w:rsidRPr="0061056D">
                <w:rPr>
                  <w:rStyle w:val="a3"/>
                  <w:rFonts w:eastAsiaTheme="majorEastAsia"/>
                  <w:color w:val="0000FF"/>
                </w:rPr>
                <w:t>URL</w:t>
              </w:r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 xml:space="preserve">: </w:t>
              </w:r>
              <w:r w:rsidRPr="0061056D">
                <w:rPr>
                  <w:rStyle w:val="a3"/>
                  <w:rFonts w:eastAsiaTheme="majorEastAsia"/>
                  <w:color w:val="0000FF"/>
                </w:rPr>
                <w:t>http</w:t>
              </w:r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://</w:t>
              </w:r>
              <w:r w:rsidRPr="0061056D">
                <w:rPr>
                  <w:rStyle w:val="a3"/>
                  <w:rFonts w:eastAsiaTheme="majorEastAsia"/>
                  <w:color w:val="0000FF"/>
                </w:rPr>
                <w:t>lib</w:t>
              </w:r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rFonts w:eastAsiaTheme="majorEastAsia"/>
                  <w:color w:val="0000FF"/>
                </w:rPr>
                <w:t>mgafk</w:t>
              </w:r>
              <w:proofErr w:type="spellEnd"/>
              <w:r w:rsidRPr="0061056D">
                <w:rPr>
                  <w:rStyle w:val="a3"/>
                  <w:rFonts w:eastAsiaTheme="majorEastAsia"/>
                  <w:color w:val="0000FF"/>
                  <w:lang w:val="ru-RU"/>
                </w:rPr>
                <w:t>.</w:t>
              </w:r>
              <w:proofErr w:type="spellStart"/>
              <w:r w:rsidRPr="0061056D">
                <w:rPr>
                  <w:rStyle w:val="a3"/>
                  <w:rFonts w:eastAsiaTheme="majorEastAsia"/>
                  <w:color w:val="0000FF"/>
                </w:rPr>
                <w:t>ru</w:t>
              </w:r>
              <w:proofErr w:type="spellEnd"/>
              <w:r w:rsidRPr="0061056D">
                <w:rPr>
                  <w:rStyle w:val="a3"/>
                  <w:rFonts w:eastAsiaTheme="majorEastAsia"/>
                  <w:lang w:val="ru-RU"/>
                </w:rPr>
                <w:t xml:space="preserve"> (</w:t>
              </w:r>
            </w:hyperlink>
            <w:r w:rsidRPr="0061056D">
              <w:rPr>
                <w:lang w:val="ru-RU"/>
              </w:rPr>
              <w:t xml:space="preserve">дата обращения: 22.04.2020). — Режим доступа: для </w:t>
            </w:r>
            <w:proofErr w:type="spellStart"/>
            <w:r w:rsidRPr="0061056D">
              <w:rPr>
                <w:lang w:val="ru-RU"/>
              </w:rPr>
              <w:t>авторизир</w:t>
            </w:r>
            <w:proofErr w:type="spellEnd"/>
            <w:r w:rsidRPr="0061056D">
              <w:rPr>
                <w:lang w:val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3EDF" w14:textId="77777777" w:rsidR="00C67C07" w:rsidRPr="00885377" w:rsidRDefault="00C67C07" w:rsidP="00DF2745">
            <w:pPr>
              <w:jc w:val="center"/>
            </w:pPr>
            <w:r w:rsidRPr="00885377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CCF2" w14:textId="77777777" w:rsidR="00C67C07" w:rsidRPr="00885377" w:rsidRDefault="00C67C07" w:rsidP="00DF2745">
            <w:pPr>
              <w:pStyle w:val="17"/>
              <w:shd w:val="clear" w:color="auto" w:fill="FFFFFF"/>
              <w:snapToGrid w:val="0"/>
              <w:spacing w:line="240" w:lineRule="atLeast"/>
              <w:ind w:left="0"/>
              <w:jc w:val="center"/>
              <w:rPr>
                <w:spacing w:val="4"/>
              </w:rPr>
            </w:pPr>
            <w:r w:rsidRPr="00885377">
              <w:rPr>
                <w:spacing w:val="4"/>
              </w:rPr>
              <w:t>-</w:t>
            </w:r>
          </w:p>
        </w:tc>
      </w:tr>
      <w:tr w:rsidR="00C67C07" w:rsidRPr="005A6406" w14:paraId="325E8A78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5921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0746" w14:textId="77777777" w:rsidR="00C67C07" w:rsidRPr="005A6406" w:rsidRDefault="00C67C07" w:rsidP="00DF2745">
            <w:pPr>
              <w:pStyle w:val="Default"/>
              <w:jc w:val="both"/>
              <w:rPr>
                <w:bCs/>
              </w:rPr>
            </w:pPr>
            <w:proofErr w:type="spellStart"/>
            <w:r w:rsidRPr="005A6406">
              <w:rPr>
                <w:bCs/>
              </w:rPr>
              <w:t>Сираковская</w:t>
            </w:r>
            <w:proofErr w:type="spellEnd"/>
            <w:r w:rsidRPr="005A6406">
              <w:rPr>
                <w:bCs/>
              </w:rPr>
              <w:t xml:space="preserve">, Я. В. </w:t>
            </w:r>
            <w:r w:rsidRPr="005A6406">
              <w:t xml:space="preserve">Развитие координационных способностей у школьников средних классов на основе совершенствования функций сенсорных систем: монография / Я. В. </w:t>
            </w:r>
            <w:proofErr w:type="spellStart"/>
            <w:r w:rsidRPr="005A6406">
              <w:t>Сираковская</w:t>
            </w:r>
            <w:proofErr w:type="spellEnd"/>
            <w:r w:rsidRPr="005A6406">
              <w:t xml:space="preserve">, О. В. Ильичёва; МГАФК. - </w:t>
            </w:r>
            <w:proofErr w:type="spellStart"/>
            <w:r w:rsidRPr="005A6406">
              <w:t>Малаховка</w:t>
            </w:r>
            <w:proofErr w:type="spellEnd"/>
            <w:r w:rsidRPr="005A6406">
              <w:t xml:space="preserve">, 2017. - 163 с. - </w:t>
            </w:r>
            <w:proofErr w:type="spellStart"/>
            <w:r w:rsidRPr="005A6406">
              <w:t>Библиогр</w:t>
            </w:r>
            <w:proofErr w:type="spellEnd"/>
            <w:r w:rsidRPr="005A6406">
              <w:t xml:space="preserve">.: с. 135-146. - ISBN 978-5-00063-018-1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02CA" w14:textId="77777777" w:rsidR="00C67C07" w:rsidRPr="005A6406" w:rsidRDefault="00C67C07" w:rsidP="00DF2745">
            <w:pPr>
              <w:jc w:val="center"/>
            </w:pPr>
            <w:r w:rsidRPr="005A6406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CAB0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-</w:t>
            </w:r>
          </w:p>
        </w:tc>
      </w:tr>
      <w:tr w:rsidR="00C67C07" w:rsidRPr="005A6406" w14:paraId="69E0C4C7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F0D6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3A60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Cs/>
                <w:color w:val="auto"/>
                <w:spacing w:val="4"/>
              </w:rPr>
            </w:pPr>
            <w:proofErr w:type="spellStart"/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Сопов</w:t>
            </w:r>
            <w:proofErr w:type="spellEnd"/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 xml:space="preserve">, В. Ф. </w:t>
            </w:r>
            <w:r w:rsidRPr="005A6406">
              <w:rPr>
                <w:rFonts w:ascii="Times New Roman" w:hAnsi="Times New Roman"/>
                <w:color w:val="auto"/>
                <w:spacing w:val="4"/>
              </w:rPr>
              <w:t xml:space="preserve">Психические состояния в напряженной профессиональной деятельности: учебное пособие / В. Ф. </w:t>
            </w:r>
            <w:proofErr w:type="spellStart"/>
            <w:r w:rsidRPr="005A6406">
              <w:rPr>
                <w:rFonts w:ascii="Times New Roman" w:hAnsi="Times New Roman"/>
                <w:color w:val="auto"/>
                <w:spacing w:val="4"/>
              </w:rPr>
              <w:t>Сопов</w:t>
            </w:r>
            <w:proofErr w:type="spellEnd"/>
            <w:r w:rsidRPr="005A6406">
              <w:rPr>
                <w:rFonts w:ascii="Times New Roman" w:hAnsi="Times New Roman"/>
                <w:color w:val="auto"/>
                <w:spacing w:val="4"/>
              </w:rPr>
              <w:t xml:space="preserve">; РГУФК. - М.: Академический Проект: </w:t>
            </w:r>
            <w:proofErr w:type="spellStart"/>
            <w:r w:rsidRPr="005A6406">
              <w:rPr>
                <w:rFonts w:ascii="Times New Roman" w:hAnsi="Times New Roman"/>
                <w:color w:val="auto"/>
                <w:spacing w:val="4"/>
              </w:rPr>
              <w:t>Трикста</w:t>
            </w:r>
            <w:proofErr w:type="spellEnd"/>
            <w:r w:rsidRPr="005A6406">
              <w:rPr>
                <w:rFonts w:ascii="Times New Roman" w:hAnsi="Times New Roman"/>
                <w:color w:val="auto"/>
                <w:spacing w:val="4"/>
              </w:rPr>
              <w:t xml:space="preserve">, 2005. - 128 с.: ил. - </w:t>
            </w:r>
            <w:proofErr w:type="spellStart"/>
            <w:r w:rsidRPr="005A6406">
              <w:rPr>
                <w:rFonts w:ascii="Times New Roman" w:hAnsi="Times New Roman"/>
                <w:color w:val="auto"/>
                <w:spacing w:val="4"/>
              </w:rPr>
              <w:t>Библиогр</w:t>
            </w:r>
            <w:proofErr w:type="spellEnd"/>
            <w:r w:rsidRPr="005A6406">
              <w:rPr>
                <w:rFonts w:ascii="Times New Roman" w:hAnsi="Times New Roman"/>
                <w:color w:val="auto"/>
                <w:spacing w:val="4"/>
              </w:rPr>
              <w:t>.: с. 118-120. - ISBN 5-8291-0589-6: 79.69.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5FCB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F6AA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-</w:t>
            </w:r>
          </w:p>
        </w:tc>
      </w:tr>
      <w:tr w:rsidR="00C67C07" w:rsidRPr="005A6406" w14:paraId="48540D97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9EB25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D704" w14:textId="77777777" w:rsidR="00C67C07" w:rsidRPr="005A6406" w:rsidRDefault="00C67C07" w:rsidP="00DF2745">
            <w:pPr>
              <w:shd w:val="clear" w:color="auto" w:fill="FFFFFF"/>
              <w:spacing w:line="240" w:lineRule="atLeast"/>
              <w:jc w:val="both"/>
              <w:rPr>
                <w:bCs/>
                <w:spacing w:val="4"/>
              </w:rPr>
            </w:pPr>
            <w:r w:rsidRPr="0061056D">
              <w:rPr>
                <w:bCs/>
                <w:spacing w:val="4"/>
                <w:lang w:val="ru-RU"/>
              </w:rPr>
              <w:t>Спортивно-оздоровительный атлетизм</w:t>
            </w:r>
            <w:r w:rsidRPr="0061056D">
              <w:rPr>
                <w:spacing w:val="4"/>
                <w:lang w:val="ru-RU"/>
              </w:rPr>
              <w:t xml:space="preserve">: сборник научных трудов / </w:t>
            </w:r>
            <w:proofErr w:type="spellStart"/>
            <w:r w:rsidRPr="0061056D">
              <w:rPr>
                <w:spacing w:val="4"/>
                <w:lang w:val="ru-RU"/>
              </w:rPr>
              <w:t>СПбГУФК</w:t>
            </w:r>
            <w:proofErr w:type="spellEnd"/>
            <w:r w:rsidRPr="0061056D">
              <w:rPr>
                <w:spacing w:val="4"/>
                <w:lang w:val="ru-RU"/>
              </w:rPr>
              <w:t xml:space="preserve">; под ред. </w:t>
            </w:r>
            <w:r w:rsidRPr="005A6406">
              <w:rPr>
                <w:spacing w:val="4"/>
              </w:rPr>
              <w:t xml:space="preserve">Г. П. </w:t>
            </w:r>
            <w:proofErr w:type="spellStart"/>
            <w:r w:rsidRPr="005A6406">
              <w:rPr>
                <w:spacing w:val="4"/>
              </w:rPr>
              <w:t>Виноградова</w:t>
            </w:r>
            <w:proofErr w:type="spellEnd"/>
            <w:r w:rsidRPr="005A6406">
              <w:rPr>
                <w:spacing w:val="4"/>
              </w:rPr>
              <w:t xml:space="preserve">. - </w:t>
            </w:r>
            <w:proofErr w:type="spellStart"/>
            <w:r w:rsidRPr="005A6406">
              <w:rPr>
                <w:spacing w:val="4"/>
              </w:rPr>
              <w:t>СПб</w:t>
            </w:r>
            <w:proofErr w:type="spellEnd"/>
            <w:r w:rsidRPr="005A6406">
              <w:rPr>
                <w:spacing w:val="4"/>
              </w:rPr>
              <w:t>., 2006. - 95 с. - б/ц.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6F92" w14:textId="77777777" w:rsidR="00C67C07" w:rsidRPr="005A6406" w:rsidRDefault="00C67C07" w:rsidP="00DF2745">
            <w:pPr>
              <w:shd w:val="clear" w:color="auto" w:fill="FFFFFF"/>
              <w:spacing w:line="240" w:lineRule="atLeast"/>
              <w:jc w:val="center"/>
              <w:rPr>
                <w:bCs/>
                <w:spacing w:val="4"/>
              </w:rPr>
            </w:pPr>
            <w:r w:rsidRPr="005A6406">
              <w:rPr>
                <w:bCs/>
                <w:spacing w:val="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19F0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bCs/>
                <w:spacing w:val="4"/>
              </w:rPr>
            </w:pPr>
            <w:r w:rsidRPr="005A6406">
              <w:rPr>
                <w:bCs/>
                <w:spacing w:val="4"/>
              </w:rPr>
              <w:t>-</w:t>
            </w:r>
          </w:p>
        </w:tc>
      </w:tr>
      <w:tr w:rsidR="00C67C07" w:rsidRPr="005A6406" w14:paraId="6941E374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2801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9983" w14:textId="77777777" w:rsidR="00C67C07" w:rsidRPr="0061056D" w:rsidRDefault="00C67C07" w:rsidP="00DF2745">
            <w:pPr>
              <w:shd w:val="clear" w:color="auto" w:fill="FFFFFF"/>
              <w:spacing w:line="240" w:lineRule="atLeast"/>
              <w:jc w:val="both"/>
              <w:rPr>
                <w:lang w:val="ru-RU"/>
              </w:rPr>
            </w:pPr>
            <w:r w:rsidRPr="0061056D">
              <w:rPr>
                <w:spacing w:val="4"/>
                <w:lang w:val="ru-RU"/>
              </w:rPr>
              <w:t xml:space="preserve">Холодов, Ж.К., Кузнецов В.С. Теория и методика физического воспитания и спорта: учебное пособие.- М.: </w:t>
            </w:r>
            <w:r w:rsidRPr="005A6406">
              <w:rPr>
                <w:spacing w:val="4"/>
              </w:rPr>
              <w:t>AKADEMIA</w:t>
            </w:r>
            <w:r w:rsidRPr="0061056D">
              <w:rPr>
                <w:spacing w:val="4"/>
                <w:lang w:val="ru-RU"/>
              </w:rPr>
              <w:t>,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06AF" w14:textId="77777777" w:rsidR="00C67C07" w:rsidRPr="005A6406" w:rsidRDefault="00C67C07" w:rsidP="00DF2745">
            <w:pPr>
              <w:shd w:val="clear" w:color="auto" w:fill="FFFFFF"/>
              <w:spacing w:line="240" w:lineRule="atLeast"/>
              <w:jc w:val="center"/>
              <w:rPr>
                <w:spacing w:val="4"/>
              </w:rPr>
            </w:pPr>
            <w:r w:rsidRPr="005A6406"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6E73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3D50A86D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C364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9C89" w14:textId="77777777" w:rsidR="00C67C07" w:rsidRPr="0061056D" w:rsidRDefault="00C67C07" w:rsidP="00DF2745">
            <w:pPr>
              <w:jc w:val="both"/>
              <w:rPr>
                <w:lang w:val="ru-RU"/>
              </w:rPr>
            </w:pPr>
            <w:proofErr w:type="spellStart"/>
            <w:r w:rsidRPr="0061056D">
              <w:rPr>
                <w:bCs/>
                <w:lang w:val="ru-RU"/>
              </w:rPr>
              <w:t>Хуббиев</w:t>
            </w:r>
            <w:proofErr w:type="spellEnd"/>
            <w:r w:rsidRPr="0061056D">
              <w:rPr>
                <w:bCs/>
                <w:lang w:val="ru-RU"/>
              </w:rPr>
              <w:t>, Ш. З.</w:t>
            </w:r>
            <w:r w:rsidRPr="005A6406">
              <w:t>   </w:t>
            </w:r>
            <w:r w:rsidRPr="0061056D">
              <w:rPr>
                <w:lang w:val="ru-RU"/>
              </w:rPr>
              <w:t xml:space="preserve">Структура индивидуальной оздоровительной программы по физической культуре и технология ее разработки / Ш. З. </w:t>
            </w:r>
            <w:proofErr w:type="spellStart"/>
            <w:r w:rsidRPr="0061056D">
              <w:rPr>
                <w:lang w:val="ru-RU"/>
              </w:rPr>
              <w:t>Хуббиев</w:t>
            </w:r>
            <w:proofErr w:type="spellEnd"/>
            <w:r w:rsidRPr="0061056D">
              <w:rPr>
                <w:lang w:val="ru-RU"/>
              </w:rPr>
              <w:t xml:space="preserve">, С. Ш. </w:t>
            </w:r>
            <w:proofErr w:type="spellStart"/>
            <w:r w:rsidRPr="0061056D">
              <w:rPr>
                <w:lang w:val="ru-RU"/>
              </w:rPr>
              <w:t>Намозова</w:t>
            </w:r>
            <w:proofErr w:type="spellEnd"/>
            <w:r w:rsidRPr="0061056D">
              <w:rPr>
                <w:lang w:val="ru-RU"/>
              </w:rPr>
              <w:t>, Т. Л. Незнамова; С.-</w:t>
            </w:r>
            <w:proofErr w:type="spellStart"/>
            <w:r w:rsidRPr="0061056D">
              <w:rPr>
                <w:lang w:val="ru-RU"/>
              </w:rPr>
              <w:t>Петерб</w:t>
            </w:r>
            <w:proofErr w:type="spellEnd"/>
            <w:r w:rsidRPr="0061056D">
              <w:rPr>
                <w:lang w:val="ru-RU"/>
              </w:rPr>
              <w:t xml:space="preserve">. </w:t>
            </w:r>
            <w:r w:rsidRPr="0061056D">
              <w:rPr>
                <w:lang w:val="ru-RU"/>
              </w:rPr>
              <w:lastRenderedPageBreak/>
              <w:t xml:space="preserve">гос. ун-т// Теория и практика физической культуры. - 2015. - № 3. - С. 27-30. - </w:t>
            </w:r>
            <w:proofErr w:type="spellStart"/>
            <w:r w:rsidRPr="0061056D">
              <w:rPr>
                <w:lang w:val="ru-RU"/>
              </w:rPr>
              <w:t>Библиогр</w:t>
            </w:r>
            <w:proofErr w:type="spellEnd"/>
            <w:r w:rsidRPr="0061056D">
              <w:rPr>
                <w:lang w:val="ru-RU"/>
              </w:rPr>
              <w:t xml:space="preserve">.: с. 30.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F902" w14:textId="77777777" w:rsidR="00C67C07" w:rsidRPr="005A6406" w:rsidRDefault="00C67C07" w:rsidP="00DF2745">
            <w:pPr>
              <w:jc w:val="center"/>
            </w:pPr>
            <w:r w:rsidRPr="005A6406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6EE8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spacing w:val="4"/>
              </w:rPr>
            </w:pPr>
            <w:r w:rsidRPr="005A6406">
              <w:rPr>
                <w:spacing w:val="4"/>
              </w:rPr>
              <w:t>-</w:t>
            </w:r>
          </w:p>
        </w:tc>
      </w:tr>
      <w:tr w:rsidR="00C67C07" w:rsidRPr="005A6406" w14:paraId="7E0EAD59" w14:textId="77777777" w:rsidTr="00DF2745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37E3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D495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color w:val="auto"/>
                <w:spacing w:val="4"/>
              </w:rPr>
              <w:t> </w:t>
            </w:r>
            <w:r w:rsidRPr="005A6406">
              <w:rPr>
                <w:rFonts w:ascii="Times New Roman" w:hAnsi="Times New Roman"/>
                <w:bCs/>
                <w:color w:val="auto"/>
                <w:spacing w:val="4"/>
              </w:rPr>
              <w:t>Человек: анатомия, физиология, психология</w:t>
            </w:r>
            <w:r w:rsidRPr="005A6406">
              <w:rPr>
                <w:rFonts w:ascii="Times New Roman" w:hAnsi="Times New Roman"/>
                <w:color w:val="auto"/>
                <w:spacing w:val="4"/>
              </w:rPr>
              <w:t>: энциклопедический иллюстрированный словарь / под ред. А. С. Батуева, Е. П. Ильина, Л. В. Соколовой. - СПб.: Питер, 2011. - 672 с.: ил. - ISBN 978-5-4237-0233-5: 929.50.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3F29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color w:val="auto"/>
                <w:spacing w:val="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B202" w14:textId="77777777" w:rsidR="00C67C07" w:rsidRPr="005A6406" w:rsidRDefault="00C67C07" w:rsidP="00DF2745">
            <w:pPr>
              <w:pStyle w:val="Style3"/>
              <w:widowControl/>
              <w:shd w:val="clear" w:color="auto" w:fill="FFFFFF"/>
              <w:snapToGrid w:val="0"/>
              <w:spacing w:line="240" w:lineRule="atLeast"/>
              <w:jc w:val="center"/>
              <w:rPr>
                <w:rFonts w:ascii="Times New Roman" w:hAnsi="Times New Roman"/>
                <w:color w:val="auto"/>
                <w:spacing w:val="4"/>
              </w:rPr>
            </w:pPr>
            <w:r w:rsidRPr="005A6406">
              <w:rPr>
                <w:rFonts w:ascii="Times New Roman" w:hAnsi="Times New Roman"/>
                <w:color w:val="auto"/>
                <w:spacing w:val="4"/>
              </w:rPr>
              <w:t>-</w:t>
            </w:r>
          </w:p>
        </w:tc>
      </w:tr>
      <w:tr w:rsidR="00C67C07" w:rsidRPr="005A6406" w14:paraId="1A0CB138" w14:textId="77777777" w:rsidTr="00DF2745">
        <w:tblPrEx>
          <w:tblCellMar>
            <w:left w:w="108" w:type="dxa"/>
            <w:right w:w="108" w:type="dxa"/>
          </w:tblCellMar>
        </w:tblPrEx>
        <w:trPr>
          <w:trHeight w:val="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1922" w14:textId="77777777" w:rsidR="00C67C07" w:rsidRPr="005A6406" w:rsidRDefault="00C67C07" w:rsidP="00DF2745">
            <w:pPr>
              <w:pStyle w:val="17"/>
              <w:widowControl/>
              <w:numPr>
                <w:ilvl w:val="0"/>
                <w:numId w:val="28"/>
              </w:numPr>
              <w:snapToGrid w:val="0"/>
              <w:ind w:left="0" w:firstLine="0"/>
              <w:jc w:val="both"/>
              <w:rPr>
                <w:spacing w:val="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F31C" w14:textId="77777777" w:rsidR="00C67C07" w:rsidRPr="0061056D" w:rsidRDefault="00C67C07" w:rsidP="00DF2745">
            <w:pPr>
              <w:shd w:val="clear" w:color="auto" w:fill="FFFFFF"/>
              <w:spacing w:line="240" w:lineRule="atLeast"/>
              <w:jc w:val="both"/>
              <w:rPr>
                <w:iCs/>
                <w:spacing w:val="4"/>
                <w:lang w:val="ru-RU"/>
              </w:rPr>
            </w:pPr>
            <w:proofErr w:type="spellStart"/>
            <w:r w:rsidRPr="0061056D">
              <w:rPr>
                <w:iCs/>
                <w:spacing w:val="4"/>
                <w:lang w:val="ru-RU"/>
              </w:rPr>
              <w:t>Янда</w:t>
            </w:r>
            <w:proofErr w:type="spellEnd"/>
            <w:r w:rsidRPr="0061056D">
              <w:rPr>
                <w:iCs/>
                <w:spacing w:val="4"/>
                <w:lang w:val="ru-RU"/>
              </w:rPr>
              <w:t>, В. Функциональная диагностика мышц: учебное пособие/</w:t>
            </w:r>
            <w:proofErr w:type="spellStart"/>
            <w:r w:rsidRPr="0061056D">
              <w:rPr>
                <w:iCs/>
                <w:spacing w:val="4"/>
                <w:lang w:val="ru-RU"/>
              </w:rPr>
              <w:t>В.Янда</w:t>
            </w:r>
            <w:proofErr w:type="spellEnd"/>
            <w:r w:rsidRPr="0061056D">
              <w:rPr>
                <w:iCs/>
                <w:spacing w:val="4"/>
                <w:lang w:val="ru-RU"/>
              </w:rPr>
              <w:t xml:space="preserve">. -М.: </w:t>
            </w:r>
            <w:proofErr w:type="spellStart"/>
            <w:r w:rsidRPr="0061056D">
              <w:rPr>
                <w:iCs/>
                <w:spacing w:val="4"/>
                <w:lang w:val="ru-RU"/>
              </w:rPr>
              <w:t>Эксмо</w:t>
            </w:r>
            <w:proofErr w:type="spellEnd"/>
            <w:r w:rsidRPr="0061056D">
              <w:rPr>
                <w:iCs/>
                <w:spacing w:val="4"/>
                <w:lang w:val="ru-RU"/>
              </w:rPr>
              <w:t>, 2010.-349 с.: ил.- (Цветные иллюстрированные медицинские атласы).-</w:t>
            </w:r>
            <w:proofErr w:type="spellStart"/>
            <w:r w:rsidRPr="0061056D">
              <w:rPr>
                <w:iCs/>
                <w:spacing w:val="4"/>
                <w:lang w:val="ru-RU"/>
              </w:rPr>
              <w:t>Библиогр</w:t>
            </w:r>
            <w:proofErr w:type="spellEnd"/>
            <w:r w:rsidRPr="0061056D">
              <w:rPr>
                <w:iCs/>
                <w:spacing w:val="4"/>
                <w:lang w:val="ru-RU"/>
              </w:rPr>
              <w:t xml:space="preserve">.: с. 350.- </w:t>
            </w:r>
            <w:r w:rsidRPr="005A6406">
              <w:rPr>
                <w:iCs/>
                <w:spacing w:val="4"/>
              </w:rPr>
              <w:t>ISBN</w:t>
            </w:r>
            <w:r w:rsidRPr="0061056D">
              <w:rPr>
                <w:iCs/>
                <w:spacing w:val="4"/>
                <w:lang w:val="ru-RU"/>
              </w:rPr>
              <w:t xml:space="preserve"> 978-5-699-41595-3: 1001.00.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05723" w14:textId="77777777" w:rsidR="00C67C07" w:rsidRPr="005A6406" w:rsidRDefault="00C67C07" w:rsidP="00DF2745">
            <w:pPr>
              <w:shd w:val="clear" w:color="auto" w:fill="FFFFFF"/>
              <w:spacing w:line="240" w:lineRule="atLeast"/>
              <w:jc w:val="center"/>
              <w:rPr>
                <w:iCs/>
                <w:spacing w:val="4"/>
              </w:rPr>
            </w:pPr>
            <w:r w:rsidRPr="005A6406">
              <w:rPr>
                <w:iCs/>
                <w:spacing w:val="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84A6" w14:textId="77777777" w:rsidR="00C67C07" w:rsidRPr="005A6406" w:rsidRDefault="00C67C07" w:rsidP="00DF2745">
            <w:pPr>
              <w:shd w:val="clear" w:color="auto" w:fill="FFFFFF"/>
              <w:snapToGrid w:val="0"/>
              <w:spacing w:line="240" w:lineRule="atLeast"/>
              <w:jc w:val="center"/>
              <w:rPr>
                <w:iCs/>
                <w:spacing w:val="4"/>
              </w:rPr>
            </w:pPr>
            <w:r w:rsidRPr="005A6406">
              <w:rPr>
                <w:iCs/>
                <w:spacing w:val="4"/>
              </w:rPr>
              <w:t>-</w:t>
            </w:r>
          </w:p>
        </w:tc>
      </w:tr>
    </w:tbl>
    <w:p w14:paraId="73F76DCF" w14:textId="77777777" w:rsidR="00C67C07" w:rsidRDefault="00C67C07" w:rsidP="00C67C0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C8E70" w14:textId="77777777" w:rsidR="00C67C07" w:rsidRDefault="00C67C07" w:rsidP="00C67C0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AFC14" w14:textId="3F0086CD" w:rsidR="007B108A" w:rsidRPr="00B26830" w:rsidRDefault="007B108A" w:rsidP="007B108A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"/>
          <w:kern w:val="1"/>
          <w:lang w:val="ru-RU"/>
        </w:rPr>
      </w:pP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71479C78" wp14:editId="61C789DB">
                <wp:simplePos x="0" y="0"/>
                <wp:positionH relativeFrom="column">
                  <wp:posOffset>7134860</wp:posOffset>
                </wp:positionH>
                <wp:positionV relativeFrom="line">
                  <wp:posOffset>6402070</wp:posOffset>
                </wp:positionV>
                <wp:extent cx="0" cy="472440"/>
                <wp:effectExtent l="6350" t="12065" r="12700" b="1079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0D2B8" id="Прямая соединительная линия 40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1.8pt,504.1pt" to="561.8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RTAIAAFoEAAAOAAAAZHJzL2Uyb0RvYy54bWysVMGO0zAQvSPxD1bu3SQldHejTVeoabks&#10;sNIuH+DaTmPh2JbtbVohJOCM1E/gFziAtNIC35D+EWOnrXbhghA9uOPxzPObN+Ocna8agZbMWK5k&#10;EaVHSYSYJIpyuSii19ezwUmErMOSYqEkK6I1s9H5+PGjs1bnbKhqJSgzCECkzVtdRLVzOo9jS2rW&#10;YHukNJNwWCnTYAdbs4ipwS2gNyIeJskobpWh2ijCrAVv2R9G44BfVYy4V1VlmUOiiICbC6sJ69yv&#10;8fgM5wuDdc3Jjgb+BxYN5hIuPUCV2GF0Y/gfUA0nRllVuSOimlhVFScs1ADVpMlv1VzVWLNQC4hj&#10;9UEm+/9gycvlpUGcFlEG8kjcQI+6z9v32033vfuy3aDth+5n96372t12P7rb7Uew77afwPaH3d3O&#10;vUGQDlq22uYAOZGXxqtBVvJKXyjyxiKpJjWWCxZqul5ruCf1GfGDFL+xGhjN2xeKQgy+cSoIu6pM&#10;4yFBMrQK/Vsf+sdWDpHeScCbHQ+znk6M832eNtY9Z6pB3igiwaVXFud4eWGd54HzfYh3SzXjQoTp&#10;EBK1QDZJR0nIsEpw6k99nDWL+UQYtMR+wMIvVAUn98OMupE0oNUM0+nOdpiL3obbhfR4UArw2Vn9&#10;BL09TU6nJ9OTbJANR9NBlpTl4Nlskg1Gs/T4afmknEzK9J2nlmZ5zSll0rPbT3Oa/d207N5VP4eH&#10;eT7oED9ED4IB2f1/IB166dvXD8Jc0fWl2fcYBjgE7x6bfyH392Df/ySMfwEAAP//AwBQSwMEFAAG&#10;AAgAAAAhAHI2KGLeAAAADwEAAA8AAABkcnMvZG93bnJldi54bWxMj8FOwzAQRO9I/IO1SNyoHSOl&#10;UYhTIaReQBxI+QA33iZW43WI3Sb8PY44wG1ndjT7ttotbmBXnIL1pCDbCGBIrTeWOgWfh/1DASxE&#10;TUYPnlDBNwbY1bc3lS6Nn+kDr03sWCqhUGoFfYxjyXloe3Q6bPyIlHYnPzkdk5w6biY9p3I3cClE&#10;zp22lC70esSXHttzc3EK3ty8tV9Z8Mv82prtu7Ryf2iUur9bnp+ARVziXxhW/IQOdWI6+guZwIak&#10;M/mYp2yahCgksDXz6x1Xr5A58Lri//+ofwAAAP//AwBQSwECLQAUAAYACAAAACEAtoM4kv4AAADh&#10;AQAAEwAAAAAAAAAAAAAAAAAAAAAAW0NvbnRlbnRfVHlwZXNdLnhtbFBLAQItABQABgAIAAAAIQA4&#10;/SH/1gAAAJQBAAALAAAAAAAAAAAAAAAAAC8BAABfcmVscy8ucmVsc1BLAQItABQABgAIAAAAIQC7&#10;jVzRTAIAAFoEAAAOAAAAAAAAAAAAAAAAAC4CAABkcnMvZTJvRG9jLnhtbFBLAQItABQABgAIAAAA&#10;IQByNihi3gAAAA8BAAAPAAAAAAAAAAAAAAAAAKYEAABkcnMvZG93bnJldi54bWxQSwUGAAAAAAQA&#10;BADzAAAAsQ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634AA4F2" wp14:editId="36412C8D">
                <wp:simplePos x="0" y="0"/>
                <wp:positionH relativeFrom="column">
                  <wp:posOffset>7272020</wp:posOffset>
                </wp:positionH>
                <wp:positionV relativeFrom="line">
                  <wp:posOffset>6402070</wp:posOffset>
                </wp:positionV>
                <wp:extent cx="0" cy="4132580"/>
                <wp:effectExtent l="10160" t="12065" r="8890" b="82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325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1960" id="Прямая соединительная линия 39" o:spid="_x0000_s1026" style="position:absolute;flip:x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72.6pt,504.1pt" to="572.6pt,8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Y4VQIAAGUEAAAOAAAAZHJzL2Uyb0RvYy54bWysVN1u0zAUvkfiHazcd0m6rHTR0gk1LVwM&#10;mLTxAK7tNBaObdle0wohMa6R+gi8AhcgTRrwDOkbcex2ZYMbhOiFe3x+vvOdH+fkdNkItGDGciWL&#10;KD1IIsQkUZTLeRG9vpz2hhGyDkuKhZKsiFbMRqejx49OWp2zvqqVoMwgAJE2b3UR1c7pPI4tqVmD&#10;7YHSTIKxUqbBDq5mHlODW0BvRNxPkkHcKkO1UYRZC9pya4xGAb+qGHGvqsoyh0QRATcXThPOmT/j&#10;0QnO5wbrmpMdDfwPLBrMJSTdQ5XYYXRl+B9QDSdGWVW5A6KaWFUVJyzUANWkyW/VXNRYs1ALNMfq&#10;fZvs/4MlLxfnBnFaRIfHEZK4gRl1nzbvN+vuW/d5s0ab6+5H97X70t1037ubzQeQbzcfQfbG7nan&#10;XiMIh1622uYAOZbnxneDLOWFPlPkjUVSjWss5yzUdLnSkCf1EfGDEH+xGhjN2heKgg++cio0dlmZ&#10;BlWC6+c+0IND89AyTHK1nyRbOkS2SgLaLD3sHw3DlGOcewgfqI11z5hqkBeKSHDpm4xzvDizzlP6&#10;5eLVUk25EGFRhEQtpE/SQRIirBKceqv3s2Y+GwuDFtjvWviFAsFy382oK0kDWs0wnexkh7nYypBd&#10;SI8HtQCfnbRdprfHyfFkOBlmvaw/mPSypCx7T6fjrDeYpk+OysNyPC7Td55amuU1p5RJz+5usdPs&#10;7xZn98S2K7lf7X0f4ofooWFA9u4/kA5j9ZPc7sRM0dW5uRs37HJw3r07/1ju30G+/3UY/QQAAP//&#10;AwBQSwMEFAAGAAgAAAAhAIP3qQLgAAAADwEAAA8AAABkcnMvZG93bnJldi54bWxMj0FPwzAMhe9I&#10;/IfISNyYs4mNUZpOqAgQCCGxwT1rQlstcaom6wq/Hk8c4Pae/fT8OV+N3onB9rENpGA6kSAsVcG0&#10;VCt439xfLEHEpMloF8gq+LIRVsXpSa4zEw70Zod1qgWXUMy0gialLkOMVWO9jpPQWeLdZ+i9Tmz7&#10;Gk2vD1zuHc6kXKDXLfGFRne2bGy1W++9gtJtnl7vHuLuG+uP6uXxGa+GEpU6Pxtvb0AkO6a/MBzx&#10;GR0KZtqGPZkoHPvp5XzGWVZSLlkdM7+zLavF/FoCFjn+/6P4AQAA//8DAFBLAQItABQABgAIAAAA&#10;IQC2gziS/gAAAOEBAAATAAAAAAAAAAAAAAAAAAAAAABbQ29udGVudF9UeXBlc10ueG1sUEsBAi0A&#10;FAAGAAgAAAAhADj9If/WAAAAlAEAAAsAAAAAAAAAAAAAAAAALwEAAF9yZWxzLy5yZWxzUEsBAi0A&#10;FAAGAAgAAAAhAByaRjhVAgAAZQQAAA4AAAAAAAAAAAAAAAAALgIAAGRycy9lMm9Eb2MueG1sUEsB&#10;Ai0AFAAGAAgAAAAhAIP3qQLgAAAADwEAAA8AAAAAAAAAAAAAAAAArwQAAGRycy9kb3ducmV2Lnht&#10;bFBLBQYAAAAABAAEAPMAAAC8BQAAAAA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41A6D3C5" wp14:editId="4E42516E">
                <wp:simplePos x="0" y="0"/>
                <wp:positionH relativeFrom="column">
                  <wp:posOffset>-1209040</wp:posOffset>
                </wp:positionH>
                <wp:positionV relativeFrom="line">
                  <wp:posOffset>6402070</wp:posOffset>
                </wp:positionV>
                <wp:extent cx="0" cy="539750"/>
                <wp:effectExtent l="6350" t="12065" r="12700" b="101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E5579" id="Прямая соединительная линия 38" o:spid="_x0000_s1026" style="position:absolute;flip:y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504.1pt" to="-95.2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vVAIAAGQEAAAOAAAAZHJzL2Uyb0RvYy54bWysVMtuEzEU3SPxD9bsk5lpHm1HnVQok7Ap&#10;EKmFvWN7MhYe27LdTCKEBKyR8gn8AguQKhX4hskfce2koYUNQmThXN/Huec+PGfnq1qgJTOWK5lH&#10;aTeJEJNEUS4XefTyato5iZB1WFIslGR5tGY2Oh89fnTW6IwdqUoJygwCEGmzRudR5ZzO4tiSitXY&#10;dpVmEoylMjV2cDWLmBrcAHot4qMkGcaNMlQbRZi1oC12xmgU8MuSEfeiLC1zSOQRcHPhNOGc+zMe&#10;neFsYbCuONnTwP/AosZcQtIDVIEdRteG/wFVc2KUVaXrElXHqiw5YaEGqCZNfqvmssKahVqgOVYf&#10;2mT/Hyx5vpwZxGke9WBSEtcwo/bT9t12035rP283aPu+/dF+bb+0N+339mb7AeTb7UeQvbG93as3&#10;CMKhl422GUCO5cz4bpCVvNQXiry2SKpxheWChZqu1hrypD4ifhDiL1YDo3nzTFHwwddOhcauSlOj&#10;UnD9ygd6cGgeWoVJrg+TZCuHyE5JQDvonR4PwpBjnHkEH6eNdU+ZqpEX8khw6XuMM7y8sM4z+uXi&#10;1VJNuRBhT4REDWRP0mESIqwSnHqr97NmMR8Lg5bYr1r4hfrAct/NqGtJA1rFMJ3sZYe52MmQXUiP&#10;B6UAn72026U3p8np5GRy0u/0j4aTTj8pis6T6bjfGU7T40HRK8bjIn3rqaX9rOKUMunZ3e112v+7&#10;vdm/sN1GHjb70If4IXpoGJC9+w+kw1T9IHcrMVd0PTN304ZVDs77Z+ffyv07yPc/DqOfAAAA//8D&#10;AFBLAwQUAAYACAAAACEATwmZK+EAAAAPAQAADwAAAGRycy9kb3ducmV2LnhtbEyPUUvDQBCE3wX/&#10;w7GCb+1eo2gbcykSUVFEsNX3a+5MQnN7IXdNY3+9Wyjo4858zM5ky9G1YrB9aDwpmE0lCEulNw1V&#10;Cj7Xj5M5iBA1Gd16sgp+bIBlfn6W6dT4PX3YYRUrwSEUUq2gjrFLEUNZW6fD1HeW2Pv2vdORz75C&#10;0+s9h7sWEylv0OmG+EOtO1vUttyudk5B0a5f3h+ewvaA1Vf59vyKt0OBSl1ejPd3IKId4x8Mx/pc&#10;HXLutPE7MkG0Ciazhbxmlh0p5wkIZk7a5qgtrhLAPMP/O/JfAAAA//8DAFBLAQItABQABgAIAAAA&#10;IQC2gziS/gAAAOEBAAATAAAAAAAAAAAAAAAAAAAAAABbQ29udGVudF9UeXBlc10ueG1sUEsBAi0A&#10;FAAGAAgAAAAhADj9If/WAAAAlAEAAAsAAAAAAAAAAAAAAAAALwEAAF9yZWxzLy5yZWxzUEsBAi0A&#10;FAAGAAgAAAAhAMwB0u9UAgAAZAQAAA4AAAAAAAAAAAAAAAAALgIAAGRycy9lMm9Eb2MueG1sUEsB&#10;Ai0AFAAGAAgAAAAhAE8JmSvhAAAADwEAAA8AAAAAAAAAAAAAAAAArgQAAGRycy9kb3ducmV2Lnht&#10;bFBLBQYAAAAABAAEAPMAAAC8BQAAAAA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38171012" wp14:editId="63EFE3E1">
                <wp:simplePos x="0" y="0"/>
                <wp:positionH relativeFrom="column">
                  <wp:posOffset>-1154430</wp:posOffset>
                </wp:positionH>
                <wp:positionV relativeFrom="line">
                  <wp:posOffset>6402070</wp:posOffset>
                </wp:positionV>
                <wp:extent cx="0" cy="43180"/>
                <wp:effectExtent l="13335" t="12065" r="5715" b="114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595C" id="Прямая соединительная линия 37" o:spid="_x0000_s1026" style="position:absolute;flip:y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0.9pt,504.1pt" to="-90.9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WxUwIAAGMEAAAOAAAAZHJzL2Uyb0RvYy54bWysVN1u0zAUvkfiHazcd0m60HXR0gk1LTcD&#10;Jm1w79pOY+HYlu01rRAS4xppj8ArcAHSpAHPkL4Rx25XOrhBiF64x+fnO9/5cU5Ol41AC2YsV7KI&#10;0oMkQkwSRbmcF9Gry2lvGCHrsKRYKMmKaMVsdDp6/Oik1Tnrq1oJygwCEGnzVhdR7ZzO49iSmjXY&#10;HijNJBgrZRrs4GrmMTW4BfRGxP0kGcStMlQbRZi1oC03xmgU8KuKEfeyqixzSBQRcHPhNOGc+TMe&#10;neB8brCuOdnSwP/AosFcQtIdVIkdRleG/wHVcGKUVZU7IKqJVVVxwkINUE2a/FbNRY01C7VAc6ze&#10;tcn+P1jyYnFuEKdFdHgUIYkbmFH3af1+fdN96z6vb9D6uvvRfe2+dLfd9+52/QHku/VHkL2xu9uq&#10;bxCEQy9bbXOAHMtz47tBlvJCnynyxiKpxjWWcxZqulxpyJP6iPhBiL9YDYxm7XNFwQdfORUau6xM&#10;gyrB9Wsf6MGheWgZJrnaTZItHSIbJQFtdpgOw4xjnHsAH6aNdc+YapAXikhw6VuMc7w4s84T+uXi&#10;1VJNuRBhTYRELSRP0kESIqwSnHqr97NmPhsLgxbYb1r4hfLAsu9m1JWkAa1mmE62ssNcbGTILqTH&#10;g0qAz1barNLb4+R4MpwMs17WH0x6WVKWvafTcdYbTNOjJ+VhOR6X6TtPLc3ymlPKpGd3v9Zp9ndr&#10;s31gm4XcLfauD/FD9NAwIHv/H0iHofo5bjZipujq3NwPGzY5OG9fnX8q+3eQ978No58AAAD//wMA&#10;UEsDBBQABgAIAAAAIQBEBtKK4AAAAA8BAAAPAAAAZHJzL2Rvd25yZXYueG1sTI9RS8NAEITfBf/D&#10;sYJv7V4KakhzKRJRUaRga9+vyZmE3u2F3DWN/nq3IOjjzgyz3+SryVkxmiF0nhQkcwnCUOXrjhoF&#10;H9vHWQoiRE21tp6Mgi8TYFVcXuQ6q/2J3s24iY3gEgqZVtDG2GeIoWqN02Hue0PsffrB6cjn0GA9&#10;6BOXO4sLKW/R6Y74Q6t7U7amOmyOTkFpty/rh6dw+MZmV709v+LdWKJS11fT/RJENFP8C8MZn9Gh&#10;YKa9P1IdhFUwS9KE2SM7UqYLEJz51fZnLbmRgEWO/3cUPwAAAP//AwBQSwECLQAUAAYACAAAACEA&#10;toM4kv4AAADhAQAAEwAAAAAAAAAAAAAAAAAAAAAAW0NvbnRlbnRfVHlwZXNdLnhtbFBLAQItABQA&#10;BgAIAAAAIQA4/SH/1gAAAJQBAAALAAAAAAAAAAAAAAAAAC8BAABfcmVscy8ucmVsc1BLAQItABQA&#10;BgAIAAAAIQAbYXWxUwIAAGMEAAAOAAAAAAAAAAAAAAAAAC4CAABkcnMvZTJvRG9jLnhtbFBLAQIt&#10;ABQABgAIAAAAIQBEBtKK4AAAAA8BAAAPAAAAAAAAAAAAAAAAAK0EAABkcnMvZG93bnJldi54bWxQ&#10;SwUGAAAAAAQABADzAAAAug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67D064C5" wp14:editId="389BBB3D">
                <wp:simplePos x="0" y="0"/>
                <wp:positionH relativeFrom="column">
                  <wp:posOffset>7186930</wp:posOffset>
                </wp:positionH>
                <wp:positionV relativeFrom="line">
                  <wp:posOffset>6402070</wp:posOffset>
                </wp:positionV>
                <wp:extent cx="7620" cy="411480"/>
                <wp:effectExtent l="10795" t="12065" r="10160" b="508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114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5653" id="Прямая соединительная линия 36" o:spid="_x0000_s1026" style="position:absolute;flip:x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9pt,504.1pt" to="566.5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ODWQIAAGcEAAAOAAAAZHJzL2Uyb0RvYy54bWysVMFuEzEQvSPxD9be091NlzRddVOhbAKH&#10;ApVaPsCxvVkLr23ZbjYRQqKckfIJ/AIHkCoV+IbNHzF20tDCBSFycMaemec3M897crpsBFowY7mS&#10;RZQeJBFikijK5byIXl9Oe8MIWYclxUJJVkQrZqPT0eNHJ63OWV/VSlBmEIBIm7e6iGrndB7HltSs&#10;wfZAaSbBWSnTYAdbM4+pwS2gNyLuJ8kgbpWh2ijCrIXTcuuMRgG/qhhxr6rKModEEQE3F1YT1plf&#10;49EJzucG65qTHQ38DywazCVcuocqscPoyvA/oBpOjLKqcgdENbGqKk5YqAGqSZPfqrmosWahFmiO&#10;1fs22f8HS14uzg3itIgOBxGSuIEZdZ827zfr7lv3ebNGm+vuR/e1+9LddN+7m80HsG83H8H2zu52&#10;d7xGkA69bLXNAXIsz43vBlnKC32myBuLpBrXWM5ZqOlypeGe1GfED1L8xmpgNGtfKAox+Mqp0Nhl&#10;ZRpUCa6f+0QPDs1DyzDJ1X6SbOkQgcOjQR+mTcCRpWk2DHOOce5BfKo21j1jqkHeKCLBpW8zzvHi&#10;zDpP6leIP5ZqyoUIUhEStUAgSQdJyLBKcOq9Ps6a+WwsDFpgr7bwCyWC536YUVeSBrSaYTrZ2Q5z&#10;sbXhdiE9HlQDfHbWVk5vj5PjyXAyzHpZfzDpZUlZ9p5Ox1lvME2PnpSH5Xhcpu88tTTLa04pk57d&#10;nbTT7O+ks3tkW1Huxb3vQ/wQPTQMyN79B9JhsH6WW1XMFF2dm7uBg5pD8O7l+edyfw/2/e/D6CcA&#10;AAD//wMAUEsDBBQABgAIAAAAIQBL5imm4QAAAA8BAAAPAAAAZHJzL2Rvd25yZXYueG1sTI9BS8NA&#10;EIXvgv9hGcGbnU0DtsRsikRUFCnY6n2brEno7mzIbtPor3dy0tt7M4833+SbyVkxmiF0nhQkCwnC&#10;UOXrjhoFH/vHmzWIEDXV2noyCr5NgE1xeZHrrPZnejfjLjaCSyhkWkEbY58hhqo1ToeF7w3x7ssP&#10;Tke2Q4P1oM9c7iwupbxFpzviC63uTdma6rg7OQWl3b9sH57C8Qebz+rt+RVXY4lKXV9N93cgopni&#10;XxhmfEaHgpkO/kR1EJZ9kibMHllJuV6CmDNJmvKDh3m2YoVFjv//KH4BAAD//wMAUEsBAi0AFAAG&#10;AAgAAAAhALaDOJL+AAAA4QEAABMAAAAAAAAAAAAAAAAAAAAAAFtDb250ZW50X1R5cGVzXS54bWxQ&#10;SwECLQAUAAYACAAAACEAOP0h/9YAAACUAQAACwAAAAAAAAAAAAAAAAAvAQAAX3JlbHMvLnJlbHNQ&#10;SwECLQAUAAYACAAAACEAbrxDg1kCAABnBAAADgAAAAAAAAAAAAAAAAAuAgAAZHJzL2Uyb0RvYy54&#10;bWxQSwECLQAUAAYACAAAACEAS+YppuEAAAAPAQAADwAAAAAAAAAAAAAAAACzBAAAZHJzL2Rvd25y&#10;ZXYueG1sUEsFBgAAAAAEAAQA8wAAAME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40B6B86D" wp14:editId="3BB640EB">
                <wp:simplePos x="0" y="0"/>
                <wp:positionH relativeFrom="column">
                  <wp:posOffset>7185660</wp:posOffset>
                </wp:positionH>
                <wp:positionV relativeFrom="line">
                  <wp:posOffset>6402070</wp:posOffset>
                </wp:positionV>
                <wp:extent cx="0" cy="3827780"/>
                <wp:effectExtent l="9525" t="12065" r="9525" b="82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77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2C3C" id="Прямая соединительная линия 35" o:spid="_x0000_s1026" style="position:absolute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8pt,504.1pt" to="565.8pt,8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9bUAIAAFs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aR71TiMkcQ0zaj9v3m/W7ff2y2aNNh/an+239mt73/5o7zcfwX7YfALbH7YP&#10;O/caQTr0stE2A8ixvDa+G2Qpb/SVIm8skmpcYTlnoabblYZ7Up8RP0rxG6uB0ax5oSjE4DunQmOX&#10;pak9JLQMLcP8Vof5saVDZOsk4O0Nu2dnwzDbGGf7RG2se85UjbyRR4JL31qc4cWVdZ4IzvYh3i3V&#10;lAsR5CEkaoBtkg6SkGGV4NSf+jhr5rOxMGiBvcLCL5QFJ8dhRt1JGtAqhulkZzvMxdaG24X0eFAL&#10;8NlZWwm9PU/OJ8PJsN/pdweTTj8pis6z6bjfGUzTs9OiV4zHRfrOU0v7WcUpZdKz28s57f+dXHYP&#10;ayvEg6APfYgfo4eGAdn9fyAdhunnt1XCTNHVtdkPGRQcgnevzT+R4z3Yx9+E0S8AAAD//wMAUEsD&#10;BBQABgAIAAAAIQAySI/33gAAAA8BAAAPAAAAZHJzL2Rvd25yZXYueG1sTI/BTsMwEETvSPyDtUjc&#10;qO0gpVWIUyGkXkAcSPkAN94mUeN1iN0m/D1bcYDbzO5o9m25XfwgLjjFPpABvVIgkJrgemoNfO53&#10;DxsQMVlydgiEBr4xwra6vSlt4cJMH3ipUyu4hGJhDXQpjYWUsenQ27gKIxLvjmHyNrGdWukmO3O5&#10;H2SmVC697YkvdHbElw6bU332Bt78vO6/dAzL/Nq49XvWZ7t9bcz93fL8BCLhkv7CcMVndKiY6RDO&#10;5KIY2OtHnXOWlVKbDMQ18zs7sMq1ViCrUv7/o/oBAAD//wMAUEsBAi0AFAAGAAgAAAAhALaDOJL+&#10;AAAA4QEAABMAAAAAAAAAAAAAAAAAAAAAAFtDb250ZW50X1R5cGVzXS54bWxQSwECLQAUAAYACAAA&#10;ACEAOP0h/9YAAACUAQAACwAAAAAAAAAAAAAAAAAvAQAAX3JlbHMvLnJlbHNQSwECLQAUAAYACAAA&#10;ACEARfOPW1ACAABbBAAADgAAAAAAAAAAAAAAAAAuAgAAZHJzL2Uyb0RvYy54bWxQSwECLQAUAAYA&#10;CAAAACEAMkiP994AAAAPAQAADwAAAAAAAAAAAAAAAACqBAAAZHJzL2Rvd25yZXYueG1sUEsFBgAA&#10;AAAEAAQA8wAAALU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3CCE05CA" wp14:editId="1E62A819">
                <wp:simplePos x="0" y="0"/>
                <wp:positionH relativeFrom="column">
                  <wp:posOffset>-1205230</wp:posOffset>
                </wp:positionH>
                <wp:positionV relativeFrom="line">
                  <wp:posOffset>6402070</wp:posOffset>
                </wp:positionV>
                <wp:extent cx="0" cy="537210"/>
                <wp:effectExtent l="10160" t="12065" r="8890" b="127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3C0E" id="Прямая соединительная линия 34" o:spid="_x0000_s1026" style="position:absolute;flip:x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4.9pt,504.1pt" to="-94.9pt,5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OPVAIAAGQEAAAOAAAAZHJzL2Uyb0RvYy54bWysVN1u0zAUvkfiHazcd0m6rNuipRNqWrgY&#10;MGnjAVzbaSwc27K9phVCAq6R9gi8AhcgTRrwDOkbcez+0MENQvTCPT4/3/nOj3N2vmgEmjNjuZJF&#10;lB4kEWKSKMrlrIheXU96JxGyDkuKhZKsiJbMRufDx4/OWp2zvqqVoMwgAJE2b3UR1c7pPI4tqVmD&#10;7YHSTIKxUqbBDq5mFlODW0BvRNxPkkHcKkO1UYRZC9pybYyGAb+qGHEvq8oyh0QRATcXThPOqT/j&#10;4RnOZwbrmpMNDfwPLBrMJSTdQZXYYXRj+B9QDSdGWVW5A6KaWFUVJyzUANWkyW/VXNVYs1ALNMfq&#10;XZvs/4MlL+aXBnFaRIdZhCRuYEbdp9W71W33rfu8ukWr992P7mv3pbvrvnd3qw8g368+guyN3f1G&#10;fYsgHHrZapsD5EheGt8NspBX+kKR1xZJNaqxnLFQ0/VSQ57UR8QPQvzFamA0bZ8rCj74xqnQ2EVl&#10;GlQJrp/5QA8OzUOLMMnlbpJs4RBZKwlojw6P+2kYcoxzj+DjtLHuKVMN8kIRCS59j3GO5xfWeUa/&#10;XLxaqgkXIuyJkKiF7Ek6SEKEVYJTb/V+1symI2HQHPtVC79QH1j23Yy6kTSg1QzT8UZ2mIu1DNmF&#10;9HhQCvDZSOtdenOanI5PxidZL+sPxr0sKcvek8ko6w0m6fFReViORmX61lNLs7zmlDLp2W33Os3+&#10;bm82L2y9kbvN3vUhfogeGgZkt/+BdJiqH+R6JaaKLi/NdtqwysF58+z8W9m/g7z/cRj+BAAA//8D&#10;AFBLAwQUAAYACAAAACEAK3AdheAAAAAPAQAADwAAAGRycy9kb3ducmV2LnhtbEyPQUvDQBCF74L/&#10;YRnBW7vbHDRNsykSUVFEsNX7NjtNQrOzIbtNo7/eKQh6nPceb76XryfXiRGH0HrSsJgrEEiVty3V&#10;Gj62D7MURIiGrOk8oYYvDLAuLi9yk1l/onccN7EWXEIhMxqaGPtMylA16EyY+x6Jvb0fnIl8DrW0&#10;gzlxuetkotSNdKYl/tCYHssGq8Pm6DSU3fb57f4xHL5l/Vm9Pr3I27GUWl9fTXcrEBGn+BeGMz6j&#10;Q8FMO38kG0SnYbZIl8we2VEqTUBw5lfbnbVlkoIscvl/R/EDAAD//wMAUEsBAi0AFAAGAAgAAAAh&#10;ALaDOJL+AAAA4QEAABMAAAAAAAAAAAAAAAAAAAAAAFtDb250ZW50X1R5cGVzXS54bWxQSwECLQAU&#10;AAYACAAAACEAOP0h/9YAAACUAQAACwAAAAAAAAAAAAAAAAAvAQAAX3JlbHMvLnJlbHNQSwECLQAU&#10;AAYACAAAACEAnZYzj1QCAABkBAAADgAAAAAAAAAAAAAAAAAuAgAAZHJzL2Uyb0RvYy54bWxQSwEC&#10;LQAUAAYACAAAACEAK3AdheAAAAAPAQAADwAAAAAAAAAAAAAAAACuBAAAZHJzL2Rvd25yZXYueG1s&#10;UEsFBgAAAAAEAAQA8wAAALs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46C0E834" wp14:editId="47514064">
                <wp:simplePos x="0" y="0"/>
                <wp:positionH relativeFrom="column">
                  <wp:posOffset>-1214120</wp:posOffset>
                </wp:positionH>
                <wp:positionV relativeFrom="line">
                  <wp:posOffset>6399530</wp:posOffset>
                </wp:positionV>
                <wp:extent cx="15240" cy="40640"/>
                <wp:effectExtent l="10795" t="9525" r="12065" b="698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0616D" id="Прямая соединительная линия 33" o:spid="_x0000_s1026" style="position:absolute;flip:x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6pt,503.9pt" to="-94.4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2GWQIAAGcEAAAOAAAAZHJzL2Uyb0RvYy54bWysVMFuEzEQvSPxD9be091NtyFddVOhbAKH&#10;ApVaPsCxvVkLr23ZbjYRQgLOSP0EfoEDSJUKfMPmjxg720DhghA5OGPPzPObN+M9OV03Aq2YsVzJ&#10;IkoPkggxSRTlcllELy/ng3GErMOSYqEkK6INs9Hp5OGDk1bnbKhqJSgzCECkzVtdRLVzOo9jS2rW&#10;YHugNJPgrJRpsIOtWcbU4BbQGxEPk2QUt8pQbRRh1sJpuXNGk4BfVYy4F1VlmUOiiICbC6sJ68Kv&#10;8eQE50uDdc1JTwP/A4sGcwmX7qFK7DC6MvwPqIYTo6yq3AFRTayqihMWaoBq0uS3ai5qrFmoBcSx&#10;ei+T/X+w5Pnq3CBOi+jwMEISN9Cj7uP27fa6+9p92l6j7bvue/el+9zddN+6m+17sG+3H8D2zu62&#10;P75GkA5attrmADmV58arQdbyQp8p8soiqaY1lksWarrcaLgn9RnxvRS/sRoYLdpnikIMvnIqCLuu&#10;TIMqwfVTn+jBQTy0Dp3c7DvJ1g4ROEyPhhm0m4AnS0Zg+ptw7kF8qjbWPWGqQd4oIsGllxnneHVm&#10;3S70LsQfSzXnQsA5zoVELcAn6SgJGVYJTr3XO61ZLqbCoBX20xZ+/cX3woy6kjSg1QzTWW87zMXO&#10;BqJCejyoBvj01m6cXh8nx7PxbJwNsuFoNsiSshw8nk+zwWiePjoqD8vptEzfeGppltecUiY9u7vR&#10;TrO/G53+ke2Gcj/cex3i++hBWyB79x9Ih8b6Xu6mYqHo5tx4bX2PYZpDcP/y/HP5dR+ifn4fJj8A&#10;AAD//wMAUEsDBBQABgAIAAAAIQBhMog14wAAAA8BAAAPAAAAZHJzL2Rvd25yZXYueG1sTI/BTsMw&#10;EETvSPyDtUjcUtsRoiHEqVAQoCKERAt3NzZJ1HgdxW4a+vVsT3Db3RnNvilWs+vZZMfQeVQgFwKY&#10;xdqbDhsFn9unJAMWokaje49WwY8NsCovLwqdG3/EDzttYsMoBEOuFbQxDjnnoW6t02HhB4ukffvR&#10;6Ujr2HAz6iOFu56nQtxypzukD60ebNXaer85OAVVv12/Pz6H/Yk3X/XbyytfThVX6vpqfrgHFu0c&#10;/8xwxid0KIlp5w9oAusVJPJOpuQlRYgltSBPIrOMpt35Jm9S4GXB//cofwEAAP//AwBQSwECLQAU&#10;AAYACAAAACEAtoM4kv4AAADhAQAAEwAAAAAAAAAAAAAAAAAAAAAAW0NvbnRlbnRfVHlwZXNdLnht&#10;bFBLAQItABQABgAIAAAAIQA4/SH/1gAAAJQBAAALAAAAAAAAAAAAAAAAAC8BAABfcmVscy8ucmVs&#10;c1BLAQItABQABgAIAAAAIQCDA12GWQIAAGcEAAAOAAAAAAAAAAAAAAAAAC4CAABkcnMvZTJvRG9j&#10;LnhtbFBLAQItABQABgAIAAAAIQBhMog14wAAAA8BAAAPAAAAAAAAAAAAAAAAALMEAABkcnMvZG93&#10;bnJldi54bWxQSwUGAAAAAAQABADzAAAAww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7198FA37" wp14:editId="49C7BFA9">
                <wp:simplePos x="0" y="0"/>
                <wp:positionH relativeFrom="column">
                  <wp:posOffset>-1454150</wp:posOffset>
                </wp:positionH>
                <wp:positionV relativeFrom="line">
                  <wp:posOffset>6402070</wp:posOffset>
                </wp:positionV>
                <wp:extent cx="0" cy="4292600"/>
                <wp:effectExtent l="8890" t="12065" r="10160" b="101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926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2E368" id="Прямая соединительная линия 32" o:spid="_x0000_s1026" style="position:absolute;flip:x;z-index: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14.5pt,504.1pt" to="-114.5pt,8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2vVAIAAGUEAAAOAAAAZHJzL2Uyb0RvYy54bWysVN1u0zAUvkfiHazcd0m6ULpo6YSaFi4G&#10;TNp4ANd2GgvHtmyvaYWQgGukPQKvwAVIkwY8Q/pGHLs/dHCDEL1wj8/Pd77z45yeLRuBFsxYrmQR&#10;pUdJhJgkinI5L6JXV9PeMELWYUmxUJIV0YrZ6Gz08MFpq3PWV7USlBkEINLmrS6i2jmdx7ElNWuw&#10;PVKaSTBWyjTYwdXMY2pwC+iNiPtJMohbZag2ijBrQVtujNEo4FcVI+5lVVnmkCgi4ObCacI582c8&#10;OsX53GBdc7Klgf+BRYO5hKR7qBI7jK4N/wOq4cQoqyp3RFQTq6rihIUaoJo0+a2ayxprFmqB5li9&#10;b5P9f7DkxeLCIE6L6LgfIYkbmFH3af1ufdN96z6vb9D6ffej+9p96W67793t+gPId+uPIHtjd7dV&#10;3yAIh1622uYAOZYXxneDLOWlPlfktUVSjWss5yzUdLXSkCf1EfG9EH+xGhjN2ueKgg++dio0dlmZ&#10;BlWC62c+0IND89AyTHK1nyRbOkQ2SgLarH/SHyRhyjHOPYQP1Ma6p0w1yAtFJLj0TcY5Xpxb5yn9&#10;cvFqqaZciLAoQqIW0ifpIAkRVglOvdX7WTOfjYVBC+x3LfxCgWA5dDPqWtKAVjNMJ1vZYS42MmQX&#10;0uNBLcBnK22W6c1JcjIZToZZL+sPJr0sKcvek+k46w2m6eNH5XE5HpfpW08tzfKaU8qkZ7db7DT7&#10;u8XZPrHNSu5Xe9+H+D56aBiQ3f0H0mGsfpKbnZgpurowu3HDLgfn7bvzj+XwDvLh12H0EwAA//8D&#10;AFBLAwQUAAYACAAAACEAEH7PL+EAAAAPAQAADwAAAGRycy9kb3ducmV2LnhtbEyPUUvDMBSF3wX/&#10;Q7iCb1tikNnVpkMqKsoQ3OZ71sS2LLkpTdZVf71XEPTxnnM49zvFavKOjXaIXUAFV3MBzGIdTIeN&#10;gt32YZYBi0mj0S6gVfBpI6zK87NC5yac8M2Om9QwKsGYawVtSn3Oeaxb63Wch94ieR9h8DrROTTc&#10;DPpE5d5xKcSCe90hfWh1b6vW1ofN0Suo3Pb59f4xHr54816vn174zVhxpS4vprtbYMlO6S8MP/iE&#10;DiUx7cMRTWROwUzKJY1J5AiRSWCU+dX2pC2yawm8LPj/HeU3AAAA//8DAFBLAQItABQABgAIAAAA&#10;IQC2gziS/gAAAOEBAAATAAAAAAAAAAAAAAAAAAAAAABbQ29udGVudF9UeXBlc10ueG1sUEsBAi0A&#10;FAAGAAgAAAAhADj9If/WAAAAlAEAAAsAAAAAAAAAAAAAAAAALwEAAF9yZWxzLy5yZWxzUEsBAi0A&#10;FAAGAAgAAAAhAHimva9UAgAAZQQAAA4AAAAAAAAAAAAAAAAALgIAAGRycy9lMm9Eb2MueG1sUEsB&#10;Ai0AFAAGAAgAAAAhABB+zy/hAAAADwEAAA8AAAAAAAAAAAAAAAAArgQAAGRycy9kb3ducmV2Lnht&#10;bFBLBQYAAAAABAAEAPMAAAC8BQAAAAA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14C3FC54" wp14:editId="59A24258">
                <wp:simplePos x="0" y="0"/>
                <wp:positionH relativeFrom="column">
                  <wp:posOffset>-1169670</wp:posOffset>
                </wp:positionH>
                <wp:positionV relativeFrom="line">
                  <wp:posOffset>6402070</wp:posOffset>
                </wp:positionV>
                <wp:extent cx="7620" cy="541020"/>
                <wp:effectExtent l="7620" t="12065" r="13335" b="889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67CB8" id="Прямая соединительная линия 31" o:spid="_x0000_s1026" style="position:absolute;flip:x;z-index: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2.1pt,504.1pt" to="-91.5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mFWQIAAGcEAAAOAAAAZHJzL2Uyb0RvYy54bWysVMFuEzEQvSPxD9be091Nt2m76qZC2QQO&#10;BSq1fIBje7MWXtuy3WwihEQ5I/UT+AUOIFUq8A2bP2LsbAOFC0Lk4Iw9M89v3oz35HTVCLRkxnIl&#10;iyjdSyLEJFGUy0URvbqcDY4iZB2WFAslWRGtmY1Ox48fnbQ6Z0NVK0GZQQAibd7qIqqd03kcW1Kz&#10;Bts9pZkEZ6VMgx1szSKmBreA3oh4mCSjuFWGaqMIsxZOy60zGgf8qmLEvawqyxwSRQTcXFhNWOd+&#10;jccnOF8YrGtOehr4H1g0mEu4dAdVYofRleF/QDWcGGVV5faIamJVVZywUANUkya/VXNRY81CLSCO&#10;1TuZ7P+DJS+W5wZxWkT7aYQkbqBH3cfNu81N97X7tLlBm+vue/el+9zddt+62817sO82H8D2zu6u&#10;P75BkA5attrmADmR58arQVbyQp8p8toiqSY1lgsWarpca7gnZMQPUvzGamA0b58rCjH4yqkg7Koy&#10;DaoE1898ogcH8dAqdHK96yRbOUTg8HA0hG4TcBxkaQI2cItx7kF8qjbWPWWqQd4oIsGllxnneHlm&#10;3Tb0PsQfSzXjQoRRERK1QCBJR0nIsEpw6r0+zprFfCIMWmI/beHXX/wgzKgrSQNazTCd9rbDXGxt&#10;ICqkx4NqgE9vbcfpzXFyPD2aHmWDbDiaDrKkLAdPZpNsMJqlhwflfjmZlOlbTy3N8ppTyqRndz/a&#10;afZ3o9M/su1Q7oZ7p0P8ED1oC2Tv/wPp0Fjfy+1UzBVdnxuvre8xTHMI7l+efy6/7kPUz+/D+AcA&#10;AAD//wMAUEsDBBQABgAIAAAAIQA43TaJ4QAAAA8BAAAPAAAAZHJzL2Rvd25yZXYueG1sTE/LTsMw&#10;ELwj8Q/WInFr130IQohToSBAIIREC3c3NknUeB3Fbpr269me4Lbz0OxMthpdKwbbh8aTgtlUgrBU&#10;etNQpeBr8zRJQISoyejWk1VwtAFW+eVFplPjD/Rph3WsBIdQSLWCOsYuRQxlbZ0OU99ZYu3H905H&#10;hn2FptcHDnctzqW8Qacb4g+17mxR23K33jsFRbt5/Xh8DrsTVt/l+8sb3g4FKnV9NT7cg4h2jH9m&#10;ONfn6pBzp63fkwmiVTCZJcs5e1mRMuGLPcwteOD2zN0tloB5hv935L8AAAD//wMAUEsBAi0AFAAG&#10;AAgAAAAhALaDOJL+AAAA4QEAABMAAAAAAAAAAAAAAAAAAAAAAFtDb250ZW50X1R5cGVzXS54bWxQ&#10;SwECLQAUAAYACAAAACEAOP0h/9YAAACUAQAACwAAAAAAAAAAAAAAAAAvAQAAX3JlbHMvLnJlbHNQ&#10;SwECLQAUAAYACAAAACEApMtZhVkCAABnBAAADgAAAAAAAAAAAAAAAAAuAgAAZHJzL2Uyb0RvYy54&#10;bWxQSwECLQAUAAYACAAAACEAON02ieEAAAAPAQAADwAAAAAAAAAAAAAAAACzBAAAZHJzL2Rvd25y&#10;ZXYueG1sUEsFBgAAAAAEAAQA8wAAAME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3DB3EF2B" wp14:editId="2B471D10">
                <wp:simplePos x="0" y="0"/>
                <wp:positionH relativeFrom="column">
                  <wp:posOffset>-1209040</wp:posOffset>
                </wp:positionH>
                <wp:positionV relativeFrom="line">
                  <wp:posOffset>6402070</wp:posOffset>
                </wp:positionV>
                <wp:extent cx="0" cy="15240"/>
                <wp:effectExtent l="6350" t="12065" r="12700" b="107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1C83" id="Прямая соединительная линия 30" o:spid="_x0000_s1026" style="position:absolute;flip:y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504.1pt" to="-95.2pt,5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/DUwIAAGMEAAAOAAAAZHJzL2Uyb0RvYy54bWysVM1uEzEQviPxDtbe091Nt6FddVOhbMKl&#10;QKUW7o7tzVp4bct2s4kQEuWM1EfgFTiAVKnAM2zeiLHzQwoXhMjBGY9nPn/zzXhPzxaNQHNmLFey&#10;iNKDJEJMEkW5nBXRq6tJ7zhC1mFJsVCSFdGS2ehs+PjRaatz1le1EpQZBCDS5q0uoto5ncexJTVr&#10;sD1Qmkk4rJRpsIOtmcXU4BbQGxH3k2QQt8pQbRRh1oK3XB9Gw4BfVYy4l1VlmUOiiICbC6sJ69Sv&#10;8fAU5zODdc3Jhgb+BxYN5hIu3UGV2GF0bfgfUA0nRllVuQOimlhVFScs1ADVpMlv1VzWWLNQC4hj&#10;9U4m+/9gyYv5hUGcFtEhyCNxAz3qPq3er267b93n1S1a3XQ/uq/dl+6u+97drT6Afb/6CLY/7O43&#10;7lsE6aBlq20OkCN5YbwaZCEv9bkibyySalRjOWOhpqulhntSnxE/SPEbq4HRtH2uKMTga6eCsIvK&#10;NKgSXL/2iR4cxEOL0MnlrpNs4RBZOwl406N+FnjFOPcAPk0b654x1SBvFJHg0kuMczw/t84T+hXi&#10;3VJNuBBhTIRELWAm6SAJGVYJTv2pj7NmNh0Jg+bYT1r4hfLgZD/MqGtJA1rNMB1vbIe5WNtwu5Ae&#10;DyoBPhtrPUpvT5KT8fH4OOtl/cG4lyVl2Xs6GWW9wSR9clQelqNRmb7z1NIsrzmlTHp227FOs78b&#10;m80DWw/kbrB3OsQP0YNgQHb7H0iHpvo+ridiqujywmybDZMcgjevzj+V/T3Y+9+G4U8AAAD//wMA&#10;UEsDBBQABgAIAAAAIQARQKpI4AAAAA8BAAAPAAAAZHJzL2Rvd25yZXYueG1sTI9RS8NAEITfBf/D&#10;sYJv7V2K1DbmUiSiohTBtr5fkzUJvdsLuWsa/fVuQdDHnfmYnclWo7NiwD60njQkUwUCqfRVS7WG&#10;3fZxsgARoqHKWE+o4QsDrPLLi8yklT/ROw6bWAsOoZAaDU2MXSplKBt0Jkx9h8Tep++diXz2tax6&#10;c+JwZ+VMqbl0piX+0JgOiwbLw+boNBR2+/L28BQO37L+KNfPr/J2KKTW11fj/R2IiGP8g+Fcn6tD&#10;zp32/khVEFbDJFmqG2bZUWoxA8HMr7Y/a4mag8wz+X9H/gMAAP//AwBQSwECLQAUAAYACAAAACEA&#10;toM4kv4AAADhAQAAEwAAAAAAAAAAAAAAAAAAAAAAW0NvbnRlbnRfVHlwZXNdLnhtbFBLAQItABQA&#10;BgAIAAAAIQA4/SH/1gAAAJQBAAALAAAAAAAAAAAAAAAAAC8BAABfcmVscy8ucmVsc1BLAQItABQA&#10;BgAIAAAAIQAIMG/DUwIAAGMEAAAOAAAAAAAAAAAAAAAAAC4CAABkcnMvZTJvRG9jLnhtbFBLAQIt&#10;ABQABgAIAAAAIQARQKpI4AAAAA8BAAAPAAAAAAAAAAAAAAAAAK0EAABkcnMvZG93bnJldi54bWxQ&#10;SwUGAAAAAAQABADzAAAAug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3AEB177E" wp14:editId="026DAA4B">
                <wp:simplePos x="0" y="0"/>
                <wp:positionH relativeFrom="column">
                  <wp:posOffset>-1162050</wp:posOffset>
                </wp:positionH>
                <wp:positionV relativeFrom="line">
                  <wp:posOffset>6402070</wp:posOffset>
                </wp:positionV>
                <wp:extent cx="1270" cy="5607050"/>
                <wp:effectExtent l="5715" t="12065" r="12065" b="101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6070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D899" id="Прямая соединительная линия 29" o:spid="_x0000_s1026" style="position:absolute;z-index:25171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504.1pt" to="-91.4pt,9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GBUwIAAF4EAAAOAAAAZHJzL2Uyb0RvYy54bWysVM1uEzEQviPxDtbek90N+WlX3VQom3Ap&#10;UKnlARzbm7Xw2pbtZhMhJOgZKY/AK3AAqVKBZ9i8EWPnRy1cECIHZ+yZ+fzNzOc9O1/VAi2ZsVzJ&#10;PEq7SYSYJIpyucijN9ezzkmErMOSYqEky6M1s9H5+OmTs0ZnrKcqJSgzCECkzRqdR5VzOotjSypW&#10;Y9tVmklwlsrU2MHWLGJqcAPotYh7STKMG2WoNoowa+G02DmjccAvS0bc67K0zCGRR8DNhdWEde7X&#10;eHyGs4XBuuJkTwP/A4sacwmXHqEK7DC6MfwPqJoTo6wqXZeoOlZlyQkLNUA1afJbNVcV1izUAs2x&#10;+tgm+/9gyavlpUGc5lHvNEIS1zCj9vP2w3bTfm+/bDdo+7H92X5rv7Z37Y/2bnsL9v32E9je2d7v&#10;jzcI0qGXjbYZQE7kpfHdICt5pS8UeWuRVJMKywULNV2vNdyT+oz4UYrfWA2M5s1LRSEG3zgVGrsq&#10;Te0hoWVoFea3Ps6PrRwicJj2RjBjAo7BMBklgzDeGGeHXG2se8FUjbyRR4JL312c4eWFdZ4Lzg4h&#10;/liqGRciKERI1AB+kg6TkGGV4NR7fZw1i/lEGLTEXmThFyoDz8Mwo24kDWgVw3S6tx3mYmfD7UJ6&#10;PCgH+OytnYrenSan05PpSb/T7w2nnX5SFJ3ns0m/M5ylo0HxrJhMivS9p5b2s4pTyqRnd1B02v87&#10;xezf1k6LR00f+xA/Rg8NA7KH/0A6zNOPcCeGuaLrS3OYM4g4BO8fnH8lD/dgP/wsjH8BAAD//wMA&#10;UEsDBBQABgAIAAAAIQDzq77Y4AAAAA8BAAAPAAAAZHJzL2Rvd25yZXYueG1sTI/BTsMwEETvSPyD&#10;tUjcWidGoiHEqVClXoo4kPYD3HhJLOJ1iN0m/D3LCY47M5qdV20XP4grTtEF0pCvMxBIbbCOOg2n&#10;435VgIjJkDVDINTwjRG29e1NZUobZnrHa5M6wSUUS6OhT2kspYxtj97EdRiR2PsIkzeJz6mTdjIz&#10;l/tBqix7lN444g+9GXHXY/vZXLyGVz9v3FcewzIfWrt5U07tj43W93fLyzOIhEv6C8PvfJ4ONW86&#10;hwvZKAYNq7x4YJjETpYVCgRnWFPMc2ateMoVyLqS/znqHwAAAP//AwBQSwECLQAUAAYACAAAACEA&#10;toM4kv4AAADhAQAAEwAAAAAAAAAAAAAAAAAAAAAAW0NvbnRlbnRfVHlwZXNdLnhtbFBLAQItABQA&#10;BgAIAAAAIQA4/SH/1gAAAJQBAAALAAAAAAAAAAAAAAAAAC8BAABfcmVscy8ucmVsc1BLAQItABQA&#10;BgAIAAAAIQAFCNGBUwIAAF4EAAAOAAAAAAAAAAAAAAAAAC4CAABkcnMvZTJvRG9jLnhtbFBLAQIt&#10;ABQABgAIAAAAIQDzq77Y4AAAAA8BAAAPAAAAAAAAAAAAAAAAAK0EAABkcnMvZG93bnJldi54bWxQ&#10;SwUGAAAAAAQABADzAAAAug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67F11290" wp14:editId="2956822C">
                <wp:simplePos x="0" y="0"/>
                <wp:positionH relativeFrom="column">
                  <wp:posOffset>-1209040</wp:posOffset>
                </wp:positionH>
                <wp:positionV relativeFrom="line">
                  <wp:posOffset>6402070</wp:posOffset>
                </wp:positionV>
                <wp:extent cx="7620" cy="4239260"/>
                <wp:effectExtent l="6350" t="12065" r="5080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392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7FDF" id="Прямая соединительная линия 28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504.1pt" to="-94.6pt,8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hWUAIAAF4EAAAOAAAAZHJzL2Uyb0RvYy54bWysVMtuEzEU3SPxD9bs03l0SNtRJxXKJGwK&#10;VGr5AMf2ZCw8tmW7mUQICVgj9RP4BRYgVSrwDZM/4tp5qC0bhMjCufa1j88993hOz5atQAtmLFey&#10;jNKDJEJMEkW5nJfRm6vp4DhC1mFJsVCSldGK2ehs9PTJaacLlqlGCcoMAhBpi06XUeOcLuLYkoa1&#10;2B4ozSQka2Va7GBq5jE1uAP0VsRZkgzjThmqjSLMWlitNsloFPDrmhH3uq4tc0iUEXBzYTRhnPkx&#10;Hp3iYm6wbjjZ0sD/wKLFXMKle6gKO4yuDf8DquXEKKtqd0BUG6u65oSFGqCaNHlUzWWDNQu1gDhW&#10;72Wy/w+WvFpcGMRpGWXQKYlb6FH/Zf1hfdP/6L+ub9D6Y/+r/95/62/7n/3t+hPEd+vPEPtkf7dd&#10;vkFwHLTstC0AciwvjFeDLOWlPlfkrUVSjRss5yzUdLXScE/qT8QPjviJ1cBo1r1UFPbga6eCsMva&#10;tB4SJEPL0L/Vvn9s6RCBxaNhBj0mkMizw5NsGNob42J3VhvrXjDVIh+UkeDSq4sLvDi3znPBxW6L&#10;X5ZqyoUIDhESdUA4SQHTp6wSnPpsmJj5bCwMWmBvsvALlT3aZtS1pAGtYZhOtrHDXGxiuF1Ijwfl&#10;AJ9ttHHRu5PkZHI8Oc4HeTacDPKkqgbPp+N8MJymR8+qw2o8rtL3nlqaFw2nlEnPbufoNP87x2zf&#10;1saLe0/vdYgfogfBgOzuP5AO/fQt3Jhhpujqwuz6DCYOm7cPzr+S+3OI738WRr8BAAD//wMAUEsD&#10;BBQABgAIAAAAIQBTDtAq4QAAAA8BAAAPAAAAZHJzL2Rvd25yZXYueG1sTI9BT4QwEIXvJv6HZky8&#10;sS1EFxYpG2OyF40HWX9Al45ApFOk3QX/veNJbzPzXt58r9qvbhQXnMPgSUO6USCQWm8H6jS8Hw9J&#10;ASJEQ9aMnlDDNwbY19dXlSmtX+gNL03sBIdQKI2GPsaplDK0PToTNn5CYu3Dz85EXudO2tksHO5G&#10;mSm1lc4MxB96M+FTj+1nc3YaXtySD19p8Ovy3Nr8NRuyw7HR+vZmfXwAEXGNf2b4xWd0qJnp5M9k&#10;gxg1JOlO3bGXFaWKDAR7krTY8XTi2za/L0DWlfzfo/4BAAD//wMAUEsBAi0AFAAGAAgAAAAhALaD&#10;OJL+AAAA4QEAABMAAAAAAAAAAAAAAAAAAAAAAFtDb250ZW50X1R5cGVzXS54bWxQSwECLQAUAAYA&#10;CAAAACEAOP0h/9YAAACUAQAACwAAAAAAAAAAAAAAAAAvAQAAX3JlbHMvLnJlbHNQSwECLQAUAAYA&#10;CAAAACEAH+W4VlACAABeBAAADgAAAAAAAAAAAAAAAAAuAgAAZHJzL2Uyb0RvYy54bWxQSwECLQAU&#10;AAYACAAAACEAUw7QKuEAAAAPAQAADwAAAAAAAAAAAAAAAACqBAAAZHJzL2Rvd25yZXYueG1sUEsF&#10;BgAAAAAEAAQA8wAAALg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26621DB1" wp14:editId="4136C80E">
                <wp:simplePos x="0" y="0"/>
                <wp:positionH relativeFrom="column">
                  <wp:posOffset>-1391920</wp:posOffset>
                </wp:positionH>
                <wp:positionV relativeFrom="line">
                  <wp:posOffset>6402070</wp:posOffset>
                </wp:positionV>
                <wp:extent cx="7620" cy="2306320"/>
                <wp:effectExtent l="13970" t="12065" r="6985" b="57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3063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1DC3" id="Прямая соединительная линия 27" o:spid="_x0000_s1026" style="position:absolute;z-index:251714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9.6pt,504.1pt" to="-109pt,6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06UwIAAF4EAAAOAAAAZHJzL2Uyb0RvYy54bWysVMFuEzEQvSPxD9be091NQ9quuqlQNuFS&#10;oFLLBzi2N2vhtS3bySZCSNAzUj+BX+AAUqUC37D5I8bOJhC4IEQOztgz8/zmzXjPL1a1QEtmLFcy&#10;j9KjJEJMEkW5nOfRq5tp7zRC1mFJsVCS5dGa2ehi9PjReaMz1leVEpQZBCDSZo3Oo8o5ncWxJRWr&#10;sT1SmklwlsrU2MHWzGNqcAPotYj7STKMG2WoNoowa+G02DqjUcAvS0bcy7K0zCGRR8DNhdWEdebX&#10;eHSOs7nBuuKko4H/gUWNuYRL91AFdhgtDP8DqubEKKtKd0RUHauy5ISFGqCaNPmtmusKaxZqAXGs&#10;3stk/x8sebG8MojTPOqfREjiGnrUfty829y1X9tPmzu0ed9+b7+0n9v79lt7v7kF+2HzAWzvbB+6&#10;4zsE6aBlo20GkGN5ZbwaZCWv9aUiry2SalxhOWehppu1hntSnxEfpPiN1cBo1jxXFGLwwqkg7Ko0&#10;tYcEydAq9G+97x9bOUTg8GTYhx4TcPSPk+ExbPwFONvlamPdM6Zq5I08Elx6dXGGl5fWbUN3If5Y&#10;qikXAs5xJiRqgHCSDpOQYZXg1Hu905r5bCwMWmI/ZOHXXXwQZtRC0oBWMUwnne0wF1sbiArp8aAc&#10;4NNZ2yl6c5acTU4np4PeoD+c9AZJUfSeTseD3nCanjwpjovxuEjfemrpIKs4pUx6druJTgd/NzHd&#10;29rO4n6m9zrEh+hBWyC7+w+kQz99C7fDMFN0fWW8tr61MMQhuHtw/pX8ug9RPz8Lox8AAAD//wMA&#10;UEsDBBQABgAIAAAAIQDWX28z3gAAAA8BAAAPAAAAZHJzL2Rvd25yZXYueG1sTE/LTsMwELwj8Q/W&#10;InFr7QREQohTIaReQBxI+QA3XhKLeB1itwl/z3KC285DszP1bvWjOOMcXSAN2VaBQOqCddRreD/s&#10;NyWImAxZMwZCDd8YYddcXtSmsmGhNzy3qRccQrEyGoaUpkrK2A3oTdyGCYm1jzB7kxjOvbSzWTjc&#10;jzJX6k5644g/DGbCpwG7z/bkNbz4pXBfWQzr8tzZ4jV3+f7Qan19tT4+gEi4pj8z/Nbn6tBwp2M4&#10;kY1i1LDJs/ucvawoVfLFHuZKHnhk7qbIbkE2tfy/o/kBAAD//wMAUEsBAi0AFAAGAAgAAAAhALaD&#10;OJL+AAAA4QEAABMAAAAAAAAAAAAAAAAAAAAAAFtDb250ZW50X1R5cGVzXS54bWxQSwECLQAUAAYA&#10;CAAAACEAOP0h/9YAAACUAQAACwAAAAAAAAAAAAAAAAAvAQAAX3JlbHMvLnJlbHNQSwECLQAUAAYA&#10;CAAAACEAAvk9OlMCAABeBAAADgAAAAAAAAAAAAAAAAAuAgAAZHJzL2Uyb0RvYy54bWxQSwECLQAU&#10;AAYACAAAACEA1l9vM94AAAAPAQAADwAAAAAAAAAAAAAAAACtBAAAZHJzL2Rvd25yZXYueG1sUEsF&#10;BgAAAAAEAAQA8wAAALg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1D19E10D" wp14:editId="30714217">
                <wp:simplePos x="0" y="0"/>
                <wp:positionH relativeFrom="column">
                  <wp:posOffset>7090410</wp:posOffset>
                </wp:positionH>
                <wp:positionV relativeFrom="line">
                  <wp:posOffset>6402070</wp:posOffset>
                </wp:positionV>
                <wp:extent cx="0" cy="3721100"/>
                <wp:effectExtent l="9525" t="12065" r="9525" b="1016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081BD" id="Прямая соединительная линия 26" o:spid="_x0000_s1026" style="position:absolute;z-index: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504.1pt" to="558.3pt,7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6VTwIAAFsEAAAOAAAAZHJzL2Uyb0RvYy54bWysVMFuEzEQvSPxD9be091NQ9quuqlQNuFS&#10;IFLLBzi2N2vhtS3bzSZCSNAzUj6BX+AAUqUC37D5I8beJGrhghA5OOPxzPObmec9v1jVAi2ZsVzJ&#10;PEqPkggxSRTlcpFHb66nvdMIWYclxUJJlkdrZqOL0dMn543OWF9VSlBmEIBImzU6jyrndBbHllSs&#10;xvZIaSbhsFSmxg62ZhFTgxtAr0XcT5Jh3ChDtVGEWQveojuMRgG/LBlxr8vSModEHgE3F1YT1rlf&#10;49E5zhYG64qTHQ38DyxqzCVceoAqsMPoxvA/oGpOjLKqdEdE1bEqS05YqAGqSZPfqrmqsGahFmiO&#10;1Yc22f8HS14tZwZxmkf9YYQkrmFG7efth+2m/d5+2W7Q9mP7s/3Wfm3v2h/t3fYW7PvtJ7D9YXu/&#10;c28QpEMvG20zgBzLmfHdICt5pS8VeWuRVOMKywULNV2vNdyT+oz4UYrfWA2M5s1LRSEG3zgVGrsq&#10;Te0hoWVoFea3PsyPrRwinZOA9/ikn6ZJmG2Ms32iNta9YKpG3sgjwaVvLc7w8tI6TwRn+xDvlmrK&#10;hQjyEBI1wDZJh0nIsEpw6k99nDWL+VgYtMReYeEXyoKTh2FG3Uga0CqG6WRnO8xFZ8PtQno8qAX4&#10;7KxOQu/OkrPJ6eR00Bv0h5PeICmK3vPpeNAbTtOTZ8VxMR4X6XtPLR1kFaeUSc9uL+d08Hdy2T2s&#10;TogHQR/6ED9GDw0Dsvv/QDoM08+vU8Jc0fXM7IcMCg7Bu9fmn8jDPdgPvwmjXwAAAP//AwBQSwME&#10;FAAGAAgAAAAhAELir3nfAAAADwEAAA8AAABkcnMvZG93bnJldi54bWxMj8FOwzAQRO9I/IO1SNyo&#10;nQjSEuJUCKkXEAdSPsCNl8QiXofYbcLfsxUHuM3sjmbfVtvFD+KEU3SBNGQrBQKpDdZRp+F9v7vZ&#10;gIjJkDVDINTwjRG29eVFZUobZnrDU5M6wSUUS6OhT2kspYxtj97EVRiRePcRJm8S26mTdjIzl/tB&#10;5koV0htHfKE3Iz712H42R6/hxc9r95XFsMzPrV2/5i7f7Rutr6+WxwcQCZf0F4YzPqNDzUyHcCQb&#10;xcA+y4qCs6yU2uQgzpnf2YHV3f1tDrKu5P8/6h8AAAD//wMAUEsBAi0AFAAGAAgAAAAhALaDOJL+&#10;AAAA4QEAABMAAAAAAAAAAAAAAAAAAAAAAFtDb250ZW50X1R5cGVzXS54bWxQSwECLQAUAAYACAAA&#10;ACEAOP0h/9YAAACUAQAACwAAAAAAAAAAAAAAAAAvAQAAX3JlbHMvLnJlbHNQSwECLQAUAAYACAAA&#10;ACEARy5elU8CAABbBAAADgAAAAAAAAAAAAAAAAAuAgAAZHJzL2Uyb0RvYy54bWxQSwECLQAUAAYA&#10;CAAAACEAQuKved8AAAAPAQAADwAAAAAAAAAAAAAAAACpBAAAZHJzL2Rvd25yZXYueG1sUEsFBgAA&#10;AAAEAAQA8wAAALU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04DB69B9" wp14:editId="553DEDCC">
                <wp:simplePos x="0" y="0"/>
                <wp:positionH relativeFrom="column">
                  <wp:posOffset>-1162050</wp:posOffset>
                </wp:positionH>
                <wp:positionV relativeFrom="line">
                  <wp:posOffset>6402070</wp:posOffset>
                </wp:positionV>
                <wp:extent cx="7620" cy="4102100"/>
                <wp:effectExtent l="5715" t="12065" r="5715" b="101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102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B2FC6" id="Прямая соединительная линия 25" o:spid="_x0000_s1026" style="position:absolute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504.1pt" to="-90.9pt,8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W0UwIAAF4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jyMkcQMz6j6vP6zvuu/dl/UdWn/sfnbfuq/dffeju1/fgv2w/gS2d3YP&#10;2+M7BOnQy1bbHCBH8sr4bpClvNaXiry1SKpRjeWMhZpuVhruSX1G/CjFb6wGRtP2paIQg+dOhcYu&#10;K9N4SGgZWob5rfbzY0uHCByeDPowYwKOLE36aRLGG+N8l6uNdS+YapA3ikhw6buLc7y4tM5zwfku&#10;xB9LNeFCBIUIiVognKSDJGRYJTj1Xh9nzWw6EgYtsBdZ+IXKwHMYZtRc0oBWM0zHW9thLjY23C6k&#10;x4NygM/W2qjo3VlyNj4dn2a9rD8Y97KkLHvPJ6OsN5ikJ8fls3I0KtP3nlqa5TWnlEnPbqfoNPs7&#10;xWzf1kaLe03v+xA/Rg8NA7K7/0A6zNOPcCOGqaKrK7ObM4g4BG8fnH8lh3uwDz8Lw18AAAD//wMA&#10;UEsDBBQABgAIAAAAIQC5LyxL4AAAAA8BAAAPAAAAZHJzL2Rvd25yZXYueG1sTI/BTsMwEETvSPyD&#10;tUjcWjsB2ijEqRBSLyAOpP0AN14Si3gdYrcJf89yguPOjGbnVbvFD+KCU3SBNGRrBQKpDdZRp+F4&#10;2K8KEDEZsmYIhBq+McKuvr6qTGnDTO94aVInuIRiaTT0KY2llLHt0Zu4DiMSex9h8ibxOXXSTmbm&#10;cj/IXKmN9MYRf+jNiM89tp/N2Wt49fPWfWUxLPNLa7dvucv3h0br25vl6RFEwiX9heF3Pk+Hmjed&#10;wplsFIOGVVbcMUxiR6kiB8EZ1jLmObG2ebjPQdaV/M9R/wAAAP//AwBQSwECLQAUAAYACAAAACEA&#10;toM4kv4AAADhAQAAEwAAAAAAAAAAAAAAAAAAAAAAW0NvbnRlbnRfVHlwZXNdLnhtbFBLAQItABQA&#10;BgAIAAAAIQA4/SH/1gAAAJQBAAALAAAAAAAAAAAAAAAAAC8BAABfcmVscy8ucmVsc1BLAQItABQA&#10;BgAIAAAAIQDKtcW0UwIAAF4EAAAOAAAAAAAAAAAAAAAAAC4CAABkcnMvZTJvRG9jLnhtbFBLAQIt&#10;ABQABgAIAAAAIQC5LyxL4AAAAA8BAAAPAAAAAAAAAAAAAAAAAK0EAABkcnMvZG93bnJldi54bWxQ&#10;SwUGAAAAAAQABADzAAAAug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707381F2" wp14:editId="0FCCC850">
                <wp:simplePos x="0" y="0"/>
                <wp:positionH relativeFrom="column">
                  <wp:posOffset>-1318260</wp:posOffset>
                </wp:positionH>
                <wp:positionV relativeFrom="line">
                  <wp:posOffset>6396990</wp:posOffset>
                </wp:positionV>
                <wp:extent cx="152400" cy="0"/>
                <wp:effectExtent l="11430" t="6985" r="7620" b="120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709E" id="Прямая соединительная линия 24" o:spid="_x0000_s1026" style="position:absolute;flip:x y;z-index: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3.8pt,503.7pt" to="-91.8pt,5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L4WAIAAG4EAAAOAAAAZHJzL2Uyb0RvYy54bWysVM1uEzEQviPxDtbe090N25CuuqlQNoFD&#10;gUot3B3bm7Xw2pbtZhMhpMIZqY/AK3AAqVKBZ9i8EWPnhxYuCJGDM/bMfP5m5vMenywbgRbMWK5k&#10;EaUHSYSYJIpyOS+iVxfT3jBC1mFJsVCSFdGK2ehk9PDBcatz1le1EpQZBCDS5q0uoto5ncexJTVr&#10;sD1QmklwVso02MHWzGNqcAvojYj7STKIW2WoNoowa+G03DijUcCvKkbcy6qyzCFRRMDNhdWEdebX&#10;eHSM87nBuuZkSwP/A4sGcwmX7qFK7DC6NPwPqIYTo6yq3AFRTayqihMWaoBq0uS3as5rrFmoBZpj&#10;9b5N9v/BkheLM4M4LaJ+FiGJG5hR92l9tb7uvnWf19do/b770X3tvnQ33ffuZv0B7Nv1R7C9s7vd&#10;Hl8jSIdettrmADmWZ8Z3gyzluT5V5I1FUo1rLOcs1HSx0nBP6jPieyl+YzUwmrXPFYUYfOlUaOyy&#10;Mg2qBNfPfGKwXnvLXwNtRMsw09V+pmzpEIHD9LCfJTB5snPFOPdYPk8b654y1SBvFJHg0ncb53hx&#10;ap3n9ivEH0s15UIExQiJWsBO0kESMqwSnHqvj7NmPhsLgxbYiy78QqXguRtm1KWkAa1mmE62tsNc&#10;bGy4XUiPB6UAn621UdXbo+RoMpwMs17WH0x6WVKWvSfTcdYbTNPHh+Wjcjwu03eeWprlNaeUSc9u&#10;p/A0+zsFbd/aRpt7je/7EN9HDw0Dsrv/QDrM1490I46Zoqszs5s7iDoEbx+gfzV392Df/UyMfgIA&#10;AP//AwBQSwMEFAAGAAgAAAAhAF+mQlPgAAAADwEAAA8AAABkcnMvZG93bnJldi54bWxMj8FOwzAQ&#10;RO9I/QdrkbildlqUlhCnqkBw4tKSCzc3NolFvE5jp03/nu0BlePOPM3OFJvJdexkhmA9SkjnApjB&#10;2muLjYTq8y1ZAwtRoVadRyPhYgJsytldoXLtz7gzp31sGIVgyJWENsY+5zzUrXEqzH1vkLxvPzgV&#10;6Rwargd1pnDX8YUQGXfKIn1oVW9eWlP/7Ecnwb5Wl/Gjfl+m9knbanc88q80k/Lhfto+A4tmijcY&#10;rvWpOpTU6eBH1IF1EpKFWGXEkiPE6hEYMUm6XpJ2+NN4WfD/O8pfAAAA//8DAFBLAQItABQABgAI&#10;AAAAIQC2gziS/gAAAOEBAAATAAAAAAAAAAAAAAAAAAAAAABbQ29udGVudF9UeXBlc10ueG1sUEsB&#10;Ai0AFAAGAAgAAAAhADj9If/WAAAAlAEAAAsAAAAAAAAAAAAAAAAALwEAAF9yZWxzLy5yZWxzUEsB&#10;Ai0AFAAGAAgAAAAhAMYFwvhYAgAAbgQAAA4AAAAAAAAAAAAAAAAALgIAAGRycy9lMm9Eb2MueG1s&#10;UEsBAi0AFAAGAAgAAAAhAF+mQlPgAAAADwEAAA8AAAAAAAAAAAAAAAAAsgQAAGRycy9kb3ducmV2&#10;LnhtbFBLBQYAAAAABAAEAPMAAAC/BQAAAAA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1A4D1368" wp14:editId="7F3FC8C7">
                <wp:simplePos x="0" y="0"/>
                <wp:positionH relativeFrom="column">
                  <wp:posOffset>-1197610</wp:posOffset>
                </wp:positionH>
                <wp:positionV relativeFrom="line">
                  <wp:posOffset>6402070</wp:posOffset>
                </wp:positionV>
                <wp:extent cx="0" cy="4048760"/>
                <wp:effectExtent l="8255" t="12065" r="10795" b="63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487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EC27" id="Прямая соединительная линия 23" o:spid="_x0000_s1026" style="position:absolute;flip:x;z-index: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4.3pt,504.1pt" to="-94.3pt,8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z5UwIAAGUEAAAOAAAAZHJzL2Uyb0RvYy54bWysVMFuEzEQvSPxD9be091NlzRddVOhbAKH&#10;ApVaPsCxvVkLr23ZbjYRQgLOSPkEfoEDSJUKfMPmjxg7aWjLBSFycMYznuc3M897crpsBFowY7mS&#10;RZQeJBFikijK5byIXl9Oe8MIWYclxUJJVkQrZqPT0eNHJ63OWV/VSlBmEIBIm7e6iGrndB7HltSs&#10;wfZAaSYhWCnTYAdbM4+pwS2gNyLuJ8kgbpWh2ijCrAVvuQ1Go4BfVYy4V1VlmUOiiICbC6sJ68yv&#10;8egE53ODdc3Jjgb+BxYN5hIu3UOV2GF0ZfgfUA0nRllVuQOimlhVFScs1ADVpMmDai5qrFmoBZpj&#10;9b5N9v/BkpeLc4M4LaL+YYQkbmBG3efN+826+9592azR5kP3s/vWfe2uux/d9eYj2DebT2D7YHez&#10;c68RpEMvW21zgBzLc+O7QZbyQp8p8sYiqcY1lnMWarpcabgn9RnxvRS/sRoYzdoXisIZfOVUaOyy&#10;Mg2qBNfPfaIHh+ahZZjkaj9JtnSIbJ0EvFmSDY8GYcoxzj2ET9TGumdMNcgbRSS49E3GOV6cWecp&#10;/T7i3VJNuRBBKEKiFq5PUsD0IasEpz4aNmY+GwuDFthrLfxCgQ+OGXUlaUCrGaaTne0wF1sbbhfS&#10;40EtwGdnbcX09jg5ngwnw6yX9QeTXpaUZe/pdJz1BtP06El5WI7HZfrOU0uzvOaUMunZ3Qo7zf5O&#10;OLsntpXkXtr7PsT30UPDgOztfyAdxuonudXETNHVubkdN2g5HN69O/9Y7u7Bvvt1GP0CAAD//wMA&#10;UEsDBBQABgAIAAAAIQBfbkAN4QAAAA8BAAAPAAAAZHJzL2Rvd25yZXYueG1sTI9fS8NAEMTfBb/D&#10;sYJv7V6LxiPmUiSiUhHBVt+vuTMJvT8hd02jn94tCPq4Mz9mZ4rV5CwbzRC74CUs5hyY8XXQnW8k&#10;vG8fZgJYTMprZYM3Er5MhFV5flaoXIejfzPjJjWMQnzMlYQ2pT5HjHVrnIrz0BtP3mcYnEp0Dg3q&#10;QR0p3Flccp6hU52nD63qTdWaer85OAmV3a5f7x/j/hubj/rl6RlvxgqlvLyY7m6BJTOlPxhO9ak6&#10;lNRpFw5eR2YlzBZCZMSSw7lYAiPmV9uRll1dC8CywP87yh8AAAD//wMAUEsBAi0AFAAGAAgAAAAh&#10;ALaDOJL+AAAA4QEAABMAAAAAAAAAAAAAAAAAAAAAAFtDb250ZW50X1R5cGVzXS54bWxQSwECLQAU&#10;AAYACAAAACEAOP0h/9YAAACUAQAACwAAAAAAAAAAAAAAAAAvAQAAX3JlbHMvLnJlbHNQSwECLQAU&#10;AAYACAAAACEAZPc8+VMCAABlBAAADgAAAAAAAAAAAAAAAAAuAgAAZHJzL2Uyb0RvYy54bWxQSwEC&#10;LQAUAAYACAAAACEAX25ADeEAAAAPAQAADwAAAAAAAAAAAAAAAACtBAAAZHJzL2Rvd25yZXYueG1s&#10;UEsFBgAAAAAEAAQA8wAAALsFAAAAAA==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19EE453D" wp14:editId="1CB29574">
                <wp:simplePos x="0" y="0"/>
                <wp:positionH relativeFrom="column">
                  <wp:posOffset>7090410</wp:posOffset>
                </wp:positionH>
                <wp:positionV relativeFrom="line">
                  <wp:posOffset>6402070</wp:posOffset>
                </wp:positionV>
                <wp:extent cx="0" cy="541020"/>
                <wp:effectExtent l="9525" t="12065" r="9525" b="88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68BF4" id="Прямая соединительная линия 22" o:spid="_x0000_s1026" style="position:absolute;z-index:25171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504.1pt" to="558.3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pGTgIAAFoEAAAOAAAAZHJzL2Uyb0RvYy54bWysVM2O0zAQviPxDlbubZKSLbvRpivUtFwW&#10;WGmXB3Btp7FwbMt2m1YICTgj9RF4BQ4grbTAM6RvxNj90S5cEKIHdzye+fzNzOecX6wagZbMWK5k&#10;EaX9JEJMEkW5nBfR65tp7zRC1mFJsVCSFdGa2ehi9PjReatzNlC1EpQZBCDS5q0uoto5ncexJTVr&#10;sO0rzSQcVso02MHWzGNqcAvojYgHSTKMW2WoNoowa8Fb7g6jUcCvKkbcq6qyzCFRRMDNhdWEdebX&#10;eHSO87nBuuZkTwP/A4sGcwmXHqFK7DBaGP4HVMOJUVZVrk9UE6uq4oSFGqCaNPmtmusaaxZqgeZY&#10;fWyT/X+w5OXyyiBOi2gwiJDEDcyo+7x9v91037sv2w3afuh+dt+6r91t96O73X4E+277CWx/2N3t&#10;3RsE6dDLVtscIMfyyvhukJW81peKvLFIqnGN5ZyFmm7WGu5JfUb8IMVvrAZGs/aFohCDF06Fxq4q&#10;03hIaBlahfmtj/NjK4fIzknAe5KlySCMNsb5IU8b654z1SBvFJHg0ncW53h5aZ3ngfNDiHdLNeVC&#10;BHUIiVogm6TDJGRYJTj1pz7OmvlsLAxaYi+w8AtVwcn9MKMWkga0mmE62dsOc7Gz4XYhPR6UAnz2&#10;1k5Bb8+Ss8np5DTrZYPhpJclZdl7Nh1nveE0fXpSPinH4zJ956mlWV5zSpn07A5qTrO/U8v+Xe10&#10;eNTzsQ/xQ/TQMCB7+A+kwyz9+HZCmCm6vjKHGYOAQ/D+sfkXcn8P9v1PwugXAAAA//8DAFBLAwQU&#10;AAYACAAAACEAAri+Tt8AAAAPAQAADwAAAGRycy9kb3ducmV2LnhtbEyPwU7DMBBE70j8g7VI3KiT&#10;gNKSxqkQUi8gDqR8gBsvidV4HWK3CX/PRhzgtjM7mn1b7mbXiwuOwXpSkK4SEEiNN5ZaBR+H/d0G&#10;RIiajO49oYJvDLCrrq9KXRg/0Tte6tgKLqFQaAVdjEMhZWg6dDqs/IDEu08/Oh1Zjq00o5643PUy&#10;S5JcOm2JL3R6wOcOm1N9dgpe3bS2X2nw8/TSmPVbZrP9oVbq9mZ+2oKIOMe/MCz4jA4VMx39mUwQ&#10;Pes0zXPO8pQkmwzEkvn1jov3eP8Asirl/z+qHwAAAP//AwBQSwECLQAUAAYACAAAACEAtoM4kv4A&#10;AADhAQAAEwAAAAAAAAAAAAAAAAAAAAAAW0NvbnRlbnRfVHlwZXNdLnhtbFBLAQItABQABgAIAAAA&#10;IQA4/SH/1gAAAJQBAAALAAAAAAAAAAAAAAAAAC8BAABfcmVscy8ucmVsc1BLAQItABQABgAIAAAA&#10;IQATQbpGTgIAAFoEAAAOAAAAAAAAAAAAAAAAAC4CAABkcnMvZTJvRG9jLnhtbFBLAQItABQABgAI&#10;AAAAIQACuL5O3wAAAA8BAAAPAAAAAAAAAAAAAAAAAKgEAABkcnMvZG93bnJldi54bWxQSwUGAAAA&#10;AAQABADzAAAAtAUAAAAA&#10;" strokeweight=".8pt">
                <w10:wrap anchory="line"/>
              </v:line>
            </w:pict>
          </mc:Fallback>
        </mc:AlternateContent>
      </w:r>
      <w:r w:rsidRPr="00B26830">
        <w:rPr>
          <w:rFonts w:eastAsia="Times New Roman"/>
          <w:b/>
          <w:bCs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64E3016F" wp14:editId="18872033">
                <wp:simplePos x="0" y="0"/>
                <wp:positionH relativeFrom="column">
                  <wp:posOffset>-1313180</wp:posOffset>
                </wp:positionH>
                <wp:positionV relativeFrom="line">
                  <wp:posOffset>6402070</wp:posOffset>
                </wp:positionV>
                <wp:extent cx="0" cy="541020"/>
                <wp:effectExtent l="6985" t="12065" r="12065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3C0C" id="Прямая соединительная линия 21" o:spid="_x0000_s1026" style="position:absolute;flip:x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3.4pt,504.1pt" to="-103.4pt,5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eDVgIAAGQEAAAOAAAAZHJzL2Uyb0RvYy54bWysVMGO0zAQvSPxD1bubZKSLd1o0xVqWjgs&#10;sNIuH+DaTmPh2JbtbVohJJYz0n4Cv8ABpJUW+Ib0jxi73ULhghA9uOPxzPPMm+ecnK4agZbMWK5k&#10;EaX9JEJMEkW5XBTRq8tZbxQh67CkWCjJimjNbHQ6fvjgpNU5G6haCcoMAhBp81YXUe2czuPYkpo1&#10;2PaVZhIOK2Ua7GBrFjE1uAX0RsSDJBnGrTJUG0WYteAtt4fROOBXFSPuZVVZ5pAoIqjNhdWEde7X&#10;eHyC84XBuuZkVwb+hyoazCVcuocqscPoyvA/oBpOjLKqcn2imlhVFScs9ADdpMlv3VzUWLPQC5Bj&#10;9Z4m+/9gyYvluUGcFtEgjZDEDcyo+7h5t7npvnafNjdoc9197750n7vb7lt3u3kP9t3mA9j+sLvb&#10;uW8QpAOXrbY5QE7kufFskJW80GeKvLZIqkmN5YKFni7XGu4JGfFBit9YDRXN2+eKQgy+cioQu6pM&#10;gyrB9TOf6MGBPLQKk1zvJ8lWDpGtk4D3KEuTQRhyjHOP4PO0se4pUw3yRhEJLj3HOMfLM+ugBwi9&#10;D/FuqWZciKATIVELtyfpMAkZVglO/amPs2YxnwiDlthLLfw8I4B2EGbUlaQBrWaYTne2w1xsbYgX&#10;0uNBK1DPztpq6c1xcjwdTUdZLxsMp70sKcvek9kk6w1n6eOj8lE5mZTpW19amuU1p5RJX929rtPs&#10;73Sze2FbRe6VvechPkQPLUKx9/+h6DBVP8itJOaKrs+NZ8MPGKQcgnfPzr+VX/ch6ufHYfwDAAD/&#10;/wMAUEsDBBQABgAIAAAAIQCVvgu+4QAAAA8BAAAPAAAAZHJzL2Rvd25yZXYueG1sTI9RS8NAEITf&#10;Bf/DsYJv7Z1RahtzKRJRsYjQVt+vyZqE3u2F3DWN/nq3IOjjzgyz32TL0VkxYB9aTxqupgoEUumr&#10;lmoN79vHyRxEiIYqYz2hhi8MsMzPzzKTVv5Iaxw2sRZcQiE1GpoYu1TKUDboTJj6Dom9T987E/ns&#10;a1n15sjlzspEqZl0piX+0JgOiwbL/ebgNBR2+/L28BT237L+KF+fV/J2KKTWlxfj/R2IiGP8C8MJ&#10;n9EhZ6adP1AVhNUwSdSM2SM7Ss0TEJz51XYnbXF9AzLP5P8d+Q8AAAD//wMAUEsBAi0AFAAGAAgA&#10;AAAhALaDOJL+AAAA4QEAABMAAAAAAAAAAAAAAAAAAAAAAFtDb250ZW50X1R5cGVzXS54bWxQSwEC&#10;LQAUAAYACAAAACEAOP0h/9YAAACUAQAACwAAAAAAAAAAAAAAAAAvAQAAX3JlbHMvLnJlbHNQSwEC&#10;LQAUAAYACAAAACEAp5YXg1YCAABkBAAADgAAAAAAAAAAAAAAAAAuAgAAZHJzL2Uyb0RvYy54bWxQ&#10;SwECLQAUAAYACAAAACEAlb4LvuEAAAAPAQAADwAAAAAAAAAAAAAAAACwBAAAZHJzL2Rvd25yZXYu&#10;eG1sUEsFBgAAAAAEAAQA8wAAAL4FAAAAAA==&#10;" strokeweight=".8pt">
                <w10:wrap anchory="line"/>
              </v:line>
            </w:pict>
          </mc:Fallback>
        </mc:AlternateContent>
      </w:r>
      <w:r w:rsidRPr="00B26830">
        <w:rPr>
          <w:caps/>
          <w:spacing w:val="-1"/>
          <w:lang w:val="ru-RU"/>
        </w:rPr>
        <w:t xml:space="preserve">          </w:t>
      </w:r>
      <w:r w:rsidRPr="00B26830">
        <w:rPr>
          <w:color w:val="000000"/>
          <w:spacing w:val="-1"/>
          <w:kern w:val="1"/>
          <w:lang w:val="ru-RU"/>
        </w:rPr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676575A9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r w:rsidRPr="00B26830">
        <w:rPr>
          <w:bCs/>
          <w:color w:val="333333"/>
          <w:lang w:val="ru-RU"/>
        </w:rPr>
        <w:t xml:space="preserve">Официальный сайт </w:t>
      </w:r>
      <w:r w:rsidRPr="00B26830">
        <w:rPr>
          <w:bCs/>
          <w:color w:val="333333"/>
        </w:rPr>
        <w:t>MGAFK</w:t>
      </w:r>
      <w:r w:rsidRPr="00B26830">
        <w:rPr>
          <w:bCs/>
          <w:color w:val="333333"/>
          <w:lang w:val="ru-RU"/>
        </w:rPr>
        <w:t>.</w:t>
      </w:r>
      <w:r w:rsidRPr="00B26830">
        <w:rPr>
          <w:bCs/>
          <w:color w:val="333333"/>
        </w:rPr>
        <w:t>RU</w:t>
      </w:r>
      <w:r w:rsidRPr="00B26830">
        <w:rPr>
          <w:bCs/>
          <w:color w:val="333333"/>
          <w:lang w:val="ru-RU"/>
        </w:rPr>
        <w:t xml:space="preserve"> (</w:t>
      </w:r>
      <w:proofErr w:type="spellStart"/>
      <w:r w:rsidRPr="007B108A">
        <w:rPr>
          <w:bCs/>
          <w:color w:val="0000FF"/>
          <w:u w:val="single"/>
        </w:rPr>
        <w:t>mgafk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ru</w:t>
      </w:r>
      <w:proofErr w:type="spellEnd"/>
      <w:r w:rsidRPr="00B26830">
        <w:rPr>
          <w:bCs/>
          <w:color w:val="333333"/>
          <w:lang w:val="ru-RU"/>
        </w:rPr>
        <w:t>) - единый личный кабинет обучающихся, расписание, учебные материалы.</w:t>
      </w:r>
    </w:p>
    <w:p w14:paraId="3A5FD1E6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r w:rsidRPr="00B26830">
        <w:rPr>
          <w:bCs/>
          <w:color w:val="333333"/>
        </w:rPr>
        <w:t>SAKAI</w:t>
      </w:r>
      <w:r w:rsidRPr="00B26830">
        <w:rPr>
          <w:bCs/>
          <w:color w:val="333333"/>
          <w:lang w:val="ru-RU"/>
        </w:rPr>
        <w:t xml:space="preserve"> (</w:t>
      </w:r>
      <w:proofErr w:type="spellStart"/>
      <w:r w:rsidRPr="007B108A">
        <w:rPr>
          <w:bCs/>
          <w:color w:val="0000FF"/>
          <w:u w:val="single"/>
        </w:rPr>
        <w:t>edu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mgafk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ru</w:t>
      </w:r>
      <w:proofErr w:type="spellEnd"/>
      <w:r w:rsidRPr="00B26830">
        <w:rPr>
          <w:bCs/>
          <w:color w:val="333333"/>
          <w:lang w:val="ru-RU"/>
        </w:rPr>
        <w:t>) - тестирование студентов, учебные материалы.</w:t>
      </w:r>
    </w:p>
    <w:p w14:paraId="090447EA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proofErr w:type="spellStart"/>
      <w:r w:rsidRPr="00B26830">
        <w:rPr>
          <w:bCs/>
          <w:color w:val="333333"/>
        </w:rPr>
        <w:t>Jitsi</w:t>
      </w:r>
      <w:proofErr w:type="spellEnd"/>
      <w:r w:rsidRPr="00B26830">
        <w:rPr>
          <w:bCs/>
          <w:color w:val="333333"/>
          <w:lang w:val="ru-RU"/>
        </w:rPr>
        <w:t xml:space="preserve"> </w:t>
      </w:r>
      <w:r w:rsidRPr="00B26830">
        <w:rPr>
          <w:bCs/>
          <w:color w:val="333333"/>
        </w:rPr>
        <w:t>Meet</w:t>
      </w:r>
      <w:r w:rsidRPr="00B26830">
        <w:rPr>
          <w:bCs/>
          <w:color w:val="333333"/>
          <w:lang w:val="ru-RU"/>
        </w:rPr>
        <w:t xml:space="preserve"> (</w:t>
      </w:r>
      <w:proofErr w:type="spellStart"/>
      <w:r w:rsidRPr="007B108A">
        <w:rPr>
          <w:bCs/>
          <w:color w:val="0000FF"/>
          <w:u w:val="single"/>
        </w:rPr>
        <w:t>vks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mgafk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ru</w:t>
      </w:r>
      <w:proofErr w:type="spellEnd"/>
      <w:r w:rsidRPr="00B26830">
        <w:rPr>
          <w:bCs/>
          <w:color w:val="333333"/>
          <w:lang w:val="ru-RU"/>
        </w:rPr>
        <w:t>) - система видеоконференций.</w:t>
      </w:r>
    </w:p>
    <w:p w14:paraId="044789F1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proofErr w:type="spellStart"/>
      <w:r w:rsidRPr="00B26830">
        <w:rPr>
          <w:bCs/>
          <w:color w:val="333333"/>
        </w:rPr>
        <w:t>ProffMe</w:t>
      </w:r>
      <w:proofErr w:type="spellEnd"/>
      <w:r w:rsidRPr="00B26830">
        <w:rPr>
          <w:bCs/>
          <w:color w:val="333333"/>
          <w:lang w:val="ru-RU"/>
        </w:rPr>
        <w:t xml:space="preserve"> (</w:t>
      </w:r>
      <w:proofErr w:type="spellStart"/>
      <w:r w:rsidRPr="007B108A">
        <w:rPr>
          <w:bCs/>
          <w:color w:val="0000FF"/>
          <w:u w:val="single"/>
        </w:rPr>
        <w:t>pruffme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r w:rsidRPr="007B108A">
        <w:rPr>
          <w:bCs/>
          <w:color w:val="0000FF"/>
          <w:u w:val="single"/>
        </w:rPr>
        <w:t>com</w:t>
      </w:r>
      <w:r w:rsidRPr="00B26830">
        <w:rPr>
          <w:bCs/>
          <w:color w:val="333333"/>
          <w:lang w:val="ru-RU"/>
        </w:rPr>
        <w:t xml:space="preserve">) – сервис организации видеоконференцсвязи, </w:t>
      </w:r>
      <w:proofErr w:type="spellStart"/>
      <w:r w:rsidRPr="00B26830">
        <w:rPr>
          <w:bCs/>
          <w:color w:val="333333"/>
          <w:lang w:val="ru-RU"/>
        </w:rPr>
        <w:t>вебинаров</w:t>
      </w:r>
      <w:proofErr w:type="spellEnd"/>
      <w:r w:rsidRPr="00B26830">
        <w:rPr>
          <w:bCs/>
          <w:color w:val="333333"/>
          <w:lang w:val="ru-RU"/>
        </w:rPr>
        <w:t>, онлайн-конференций, интерактивные доски.</w:t>
      </w:r>
    </w:p>
    <w:p w14:paraId="4783A34A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proofErr w:type="spellStart"/>
      <w:r w:rsidRPr="00B26830">
        <w:rPr>
          <w:bCs/>
          <w:color w:val="333333"/>
          <w:lang w:val="ru-RU"/>
        </w:rPr>
        <w:t>Антиплагиат</w:t>
      </w:r>
      <w:proofErr w:type="spellEnd"/>
      <w:r w:rsidRPr="00B26830">
        <w:rPr>
          <w:bCs/>
          <w:color w:val="333333"/>
          <w:lang w:val="ru-RU"/>
        </w:rPr>
        <w:t xml:space="preserve"> (</w:t>
      </w:r>
      <w:proofErr w:type="spellStart"/>
      <w:r w:rsidRPr="007B108A">
        <w:rPr>
          <w:bCs/>
          <w:color w:val="0000FF"/>
        </w:rPr>
        <w:t>antiplagiat</w:t>
      </w:r>
      <w:proofErr w:type="spellEnd"/>
      <w:r w:rsidRPr="007B108A">
        <w:rPr>
          <w:bCs/>
          <w:color w:val="0000FF"/>
          <w:lang w:val="ru-RU"/>
        </w:rPr>
        <w:t>.</w:t>
      </w:r>
      <w:proofErr w:type="spellStart"/>
      <w:r w:rsidRPr="007B108A">
        <w:rPr>
          <w:bCs/>
          <w:color w:val="0000FF"/>
        </w:rPr>
        <w:t>ru</w:t>
      </w:r>
      <w:proofErr w:type="spellEnd"/>
      <w:r w:rsidRPr="00B26830">
        <w:rPr>
          <w:bCs/>
          <w:color w:val="333333"/>
          <w:lang w:val="ru-RU"/>
        </w:rPr>
        <w:t>) - система проверки текстов на плагиат.</w:t>
      </w:r>
    </w:p>
    <w:p w14:paraId="201C2554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proofErr w:type="spellStart"/>
      <w:r w:rsidRPr="00B26830">
        <w:rPr>
          <w:bCs/>
          <w:color w:val="333333"/>
          <w:lang w:val="ru-RU"/>
        </w:rPr>
        <w:t>Яндекс.Формы</w:t>
      </w:r>
      <w:proofErr w:type="spellEnd"/>
      <w:r w:rsidRPr="00B26830">
        <w:rPr>
          <w:bCs/>
          <w:color w:val="333333"/>
          <w:lang w:val="ru-RU"/>
        </w:rPr>
        <w:t xml:space="preserve"> (</w:t>
      </w:r>
      <w:r w:rsidRPr="007B108A">
        <w:rPr>
          <w:bCs/>
          <w:color w:val="0000FF"/>
          <w:u w:val="single"/>
        </w:rPr>
        <w:t>forms</w:t>
      </w:r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yandex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ru</w:t>
      </w:r>
      <w:proofErr w:type="spellEnd"/>
      <w:r w:rsidRPr="00B26830">
        <w:rPr>
          <w:bCs/>
          <w:color w:val="333333"/>
          <w:lang w:val="ru-RU"/>
        </w:rPr>
        <w:t>) - конструктор форм, опросов и тестов.</w:t>
      </w:r>
    </w:p>
    <w:p w14:paraId="72D0BA04" w14:textId="77777777" w:rsidR="007B108A" w:rsidRPr="00B26830" w:rsidRDefault="007B108A" w:rsidP="007B108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</w:tabs>
        <w:spacing w:before="100" w:beforeAutospacing="1" w:after="100" w:afterAutospacing="1"/>
        <w:ind w:left="1069"/>
        <w:rPr>
          <w:bCs/>
          <w:color w:val="333333"/>
          <w:lang w:val="ru-RU"/>
        </w:rPr>
      </w:pPr>
      <w:proofErr w:type="spellStart"/>
      <w:r w:rsidRPr="00B26830">
        <w:rPr>
          <w:bCs/>
          <w:color w:val="333333"/>
        </w:rPr>
        <w:t>MarkSQL</w:t>
      </w:r>
      <w:proofErr w:type="spellEnd"/>
      <w:r w:rsidRPr="00B26830">
        <w:rPr>
          <w:bCs/>
          <w:color w:val="333333"/>
          <w:lang w:val="ru-RU"/>
        </w:rPr>
        <w:t xml:space="preserve"> (</w:t>
      </w:r>
      <w:r w:rsidRPr="007B108A">
        <w:rPr>
          <w:bCs/>
          <w:color w:val="0000FF"/>
          <w:u w:val="single"/>
        </w:rPr>
        <w:t>lib</w:t>
      </w:r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mgafk</w:t>
      </w:r>
      <w:proofErr w:type="spellEnd"/>
      <w:r w:rsidRPr="007B108A">
        <w:rPr>
          <w:bCs/>
          <w:color w:val="0000FF"/>
          <w:u w:val="single"/>
          <w:lang w:val="ru-RU"/>
        </w:rPr>
        <w:t>.</w:t>
      </w:r>
      <w:proofErr w:type="spellStart"/>
      <w:r w:rsidRPr="007B108A">
        <w:rPr>
          <w:bCs/>
          <w:color w:val="0000FF"/>
          <w:u w:val="single"/>
        </w:rPr>
        <w:t>ru</w:t>
      </w:r>
      <w:proofErr w:type="spellEnd"/>
      <w:r w:rsidRPr="00B26830">
        <w:rPr>
          <w:bCs/>
          <w:color w:val="333333"/>
          <w:lang w:val="ru-RU"/>
        </w:rPr>
        <w:t>) - библиотечная система.</w:t>
      </w:r>
    </w:p>
    <w:p w14:paraId="4C7D15A0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lang w:val="ru-RU"/>
        </w:rPr>
      </w:pPr>
      <w:r w:rsidRPr="00B26830">
        <w:rPr>
          <w:rFonts w:eastAsia="Calibri"/>
          <w:lang w:val="ru-RU"/>
        </w:rPr>
        <w:t xml:space="preserve">Электронная библиотечная система ЭЛМАРК (МГАФК) </w:t>
      </w:r>
      <w:hyperlink r:id="rId28" w:history="1">
        <w:r w:rsidRPr="00B26830">
          <w:rPr>
            <w:rStyle w:val="a3"/>
            <w:rFonts w:eastAsia="Calibri"/>
            <w:color w:val="0000FF"/>
          </w:rPr>
          <w:t>http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r w:rsidRPr="00B26830">
          <w:rPr>
            <w:rStyle w:val="a3"/>
            <w:rFonts w:eastAsia="Calibri"/>
            <w:color w:val="0000FF"/>
          </w:rPr>
          <w:t>lib</w:t>
        </w:r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mgafk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75B383CC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lang w:val="ru-RU"/>
        </w:rPr>
      </w:pPr>
      <w:r w:rsidRPr="00B26830">
        <w:rPr>
          <w:rFonts w:eastAsia="Calibri"/>
          <w:lang w:val="ru-RU"/>
        </w:rPr>
        <w:t xml:space="preserve">Электронно-библиотечная система </w:t>
      </w:r>
      <w:proofErr w:type="spellStart"/>
      <w:r w:rsidRPr="00B26830">
        <w:rPr>
          <w:rFonts w:eastAsia="Calibri"/>
        </w:rPr>
        <w:t>Elibrary</w:t>
      </w:r>
      <w:proofErr w:type="spellEnd"/>
      <w:r w:rsidRPr="00B26830">
        <w:rPr>
          <w:rFonts w:eastAsia="Calibri"/>
          <w:lang w:val="ru-RU"/>
        </w:rPr>
        <w:t xml:space="preserve"> </w:t>
      </w:r>
      <w:hyperlink r:id="rId29" w:history="1">
        <w:r w:rsidRPr="00B26830">
          <w:rPr>
            <w:rStyle w:val="a3"/>
            <w:rFonts w:eastAsia="Calibri"/>
            <w:color w:val="0000FF"/>
          </w:rPr>
          <w:t>https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elibrary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02D41FCD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color w:val="0000FF"/>
          <w:lang w:val="ru-RU"/>
        </w:rPr>
      </w:pPr>
      <w:r w:rsidRPr="00B26830">
        <w:rPr>
          <w:rFonts w:eastAsia="Calibri"/>
          <w:lang w:val="ru-RU"/>
        </w:rPr>
        <w:t xml:space="preserve">Электронно-библиотечная система </w:t>
      </w:r>
      <w:proofErr w:type="spellStart"/>
      <w:r w:rsidRPr="00B26830">
        <w:rPr>
          <w:rFonts w:eastAsia="Calibri"/>
        </w:rPr>
        <w:t>IPRbooks</w:t>
      </w:r>
      <w:proofErr w:type="spellEnd"/>
      <w:r w:rsidRPr="00B26830">
        <w:rPr>
          <w:rFonts w:eastAsia="Calibri"/>
          <w:lang w:val="ru-RU"/>
        </w:rPr>
        <w:t xml:space="preserve"> </w:t>
      </w:r>
      <w:hyperlink r:id="rId30" w:history="1">
        <w:r w:rsidRPr="00B26830">
          <w:rPr>
            <w:rStyle w:val="a3"/>
            <w:rFonts w:eastAsia="Calibri"/>
            <w:color w:val="0000FF"/>
          </w:rPr>
          <w:t>http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r w:rsidRPr="00B26830">
          <w:rPr>
            <w:rStyle w:val="a3"/>
            <w:rFonts w:eastAsia="Calibri"/>
            <w:color w:val="0000FF"/>
          </w:rPr>
          <w:t>www</w:t>
        </w:r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iprbookshop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1ED4A429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color w:val="0000FF"/>
          <w:lang w:val="ru-RU"/>
        </w:rPr>
      </w:pPr>
      <w:r w:rsidRPr="00B26830">
        <w:rPr>
          <w:rFonts w:eastAsia="Calibri"/>
          <w:lang w:val="ru-RU"/>
        </w:rPr>
        <w:t>Электронно-библиотечная система «</w:t>
      </w:r>
      <w:proofErr w:type="spellStart"/>
      <w:r w:rsidRPr="00B26830">
        <w:rPr>
          <w:rFonts w:eastAsia="Calibri"/>
          <w:lang w:val="ru-RU"/>
        </w:rPr>
        <w:t>Юрайт</w:t>
      </w:r>
      <w:proofErr w:type="spellEnd"/>
      <w:r w:rsidRPr="00B26830">
        <w:rPr>
          <w:rFonts w:eastAsia="Calibri"/>
          <w:lang w:val="ru-RU"/>
        </w:rPr>
        <w:t xml:space="preserve">» </w:t>
      </w:r>
      <w:hyperlink r:id="rId31" w:history="1">
        <w:r w:rsidRPr="00B26830">
          <w:rPr>
            <w:rStyle w:val="a3"/>
            <w:rFonts w:eastAsia="Calibri"/>
            <w:color w:val="0000FF"/>
          </w:rPr>
          <w:t>https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biblio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-</w:t>
        </w:r>
        <w:r w:rsidRPr="00B26830">
          <w:rPr>
            <w:rStyle w:val="a3"/>
            <w:rFonts w:eastAsia="Calibri"/>
            <w:color w:val="0000FF"/>
          </w:rPr>
          <w:t>online</w:t>
        </w:r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5EAA8493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color w:val="0000FF"/>
          <w:lang w:val="ru-RU"/>
        </w:rPr>
      </w:pPr>
      <w:r w:rsidRPr="00B26830">
        <w:rPr>
          <w:rFonts w:eastAsia="Calibri"/>
          <w:lang w:val="ru-RU"/>
        </w:rPr>
        <w:t xml:space="preserve">Электронно-библиотечная система РУКОНТ </w:t>
      </w:r>
      <w:hyperlink r:id="rId32" w:history="1">
        <w:r w:rsidRPr="00B26830">
          <w:rPr>
            <w:rStyle w:val="a3"/>
            <w:rFonts w:eastAsia="Calibri"/>
            <w:color w:val="0000FF"/>
          </w:rPr>
          <w:t>https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rucont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/</w:t>
        </w:r>
      </w:hyperlink>
    </w:p>
    <w:p w14:paraId="4EACD76A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color w:val="0000FF"/>
          <w:lang w:val="ru-RU"/>
        </w:rPr>
      </w:pPr>
      <w:r w:rsidRPr="00B26830">
        <w:rPr>
          <w:rFonts w:eastAsia="Calibri"/>
          <w:lang w:val="ru-RU"/>
        </w:rPr>
        <w:t xml:space="preserve">Министерство науки и высшего образования  Российской Федерации </w:t>
      </w:r>
      <w:hyperlink r:id="rId33" w:history="1">
        <w:r w:rsidRPr="00B26830">
          <w:rPr>
            <w:rStyle w:val="a3"/>
            <w:rFonts w:eastAsia="Calibri"/>
            <w:color w:val="0000FF"/>
          </w:rPr>
          <w:t>https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minobrnauki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gov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/</w:t>
        </w:r>
      </w:hyperlink>
    </w:p>
    <w:p w14:paraId="57D0D972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color w:val="0000FF"/>
          <w:lang w:val="ru-RU"/>
        </w:rPr>
      </w:pPr>
      <w:r w:rsidRPr="00B26830">
        <w:rPr>
          <w:rFonts w:eastAsia="Calibri"/>
          <w:lang w:val="ru-RU"/>
        </w:rPr>
        <w:t xml:space="preserve">Федеральная служба по надзору в сфере образования и науки </w:t>
      </w:r>
      <w:hyperlink r:id="rId34" w:history="1">
        <w:r w:rsidRPr="00B26830">
          <w:rPr>
            <w:rStyle w:val="a3"/>
            <w:rFonts w:eastAsia="Calibri"/>
            <w:color w:val="0000FF"/>
          </w:rPr>
          <w:t>http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obrnadzor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gov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/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/</w:t>
        </w:r>
      </w:hyperlink>
    </w:p>
    <w:p w14:paraId="0232BF63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color w:val="0000FF"/>
          <w:lang w:val="ru-RU"/>
        </w:rPr>
      </w:pPr>
      <w:r w:rsidRPr="00B26830">
        <w:rPr>
          <w:rFonts w:eastAsia="Calibri"/>
          <w:lang w:val="ru-RU"/>
        </w:rPr>
        <w:t xml:space="preserve">Федеральный портал «Российское образование» </w:t>
      </w:r>
      <w:hyperlink r:id="rId35" w:history="1">
        <w:r w:rsidRPr="00B26830">
          <w:rPr>
            <w:rStyle w:val="a3"/>
            <w:rFonts w:eastAsia="Calibri"/>
            <w:color w:val="0000FF"/>
          </w:rPr>
          <w:t>http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r w:rsidRPr="00B26830">
          <w:rPr>
            <w:rStyle w:val="a3"/>
            <w:rFonts w:eastAsia="Calibri"/>
            <w:color w:val="0000FF"/>
          </w:rPr>
          <w:t>www</w:t>
        </w:r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edu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6FE4EBB0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lang w:val="ru-RU"/>
        </w:rPr>
      </w:pPr>
      <w:r w:rsidRPr="00B26830">
        <w:rPr>
          <w:rFonts w:eastAsia="Calibri"/>
          <w:lang w:val="ru-RU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B26830">
          <w:rPr>
            <w:rStyle w:val="a3"/>
            <w:rFonts w:eastAsia="Calibri"/>
            <w:color w:val="0000FF"/>
          </w:rPr>
          <w:t>http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r w:rsidRPr="00B26830">
          <w:rPr>
            <w:rStyle w:val="a3"/>
            <w:rFonts w:eastAsia="Calibri"/>
            <w:color w:val="0000FF"/>
          </w:rPr>
          <w:t>window</w:t>
        </w:r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edu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3C32BE05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lang w:val="ru-RU"/>
        </w:rPr>
      </w:pPr>
      <w:r w:rsidRPr="00B26830">
        <w:rPr>
          <w:rFonts w:eastAsia="Calibri"/>
          <w:lang w:val="ru-RU"/>
        </w:rPr>
        <w:t xml:space="preserve">Федеральный центр и информационно-образовательных ресурсов </w:t>
      </w:r>
      <w:hyperlink r:id="rId37" w:history="1">
        <w:r w:rsidRPr="00B26830">
          <w:rPr>
            <w:rStyle w:val="a3"/>
            <w:rFonts w:eastAsia="Calibri"/>
            <w:color w:val="0000FF"/>
          </w:rPr>
          <w:t>http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fcior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edu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</w:hyperlink>
    </w:p>
    <w:p w14:paraId="01B092C6" w14:textId="77777777" w:rsidR="007B108A" w:rsidRPr="00B26830" w:rsidRDefault="007B108A" w:rsidP="007B108A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1069"/>
        <w:contextualSpacing/>
        <w:rPr>
          <w:rFonts w:eastAsia="Calibri"/>
          <w:b/>
          <w:lang w:val="ru-RU"/>
        </w:rPr>
      </w:pPr>
      <w:r w:rsidRPr="00B26830">
        <w:rPr>
          <w:rFonts w:eastAsia="Calibri"/>
          <w:lang w:val="ru-RU"/>
        </w:rPr>
        <w:t xml:space="preserve">Министерство спорта Российской Федерации </w:t>
      </w:r>
      <w:hyperlink r:id="rId38" w:history="1">
        <w:r w:rsidRPr="00B26830">
          <w:rPr>
            <w:rStyle w:val="a3"/>
            <w:rFonts w:eastAsia="Calibri"/>
            <w:color w:val="0000FF"/>
          </w:rPr>
          <w:t>https</w:t>
        </w:r>
        <w:r w:rsidRPr="00B26830">
          <w:rPr>
            <w:rStyle w:val="a3"/>
            <w:rFonts w:eastAsia="Calibri"/>
            <w:color w:val="0000FF"/>
            <w:lang w:val="ru-RU"/>
          </w:rPr>
          <w:t>://</w:t>
        </w:r>
        <w:proofErr w:type="spellStart"/>
        <w:r w:rsidRPr="00B26830">
          <w:rPr>
            <w:rStyle w:val="a3"/>
            <w:rFonts w:eastAsia="Calibri"/>
            <w:color w:val="0000FF"/>
          </w:rPr>
          <w:t>minsport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gov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rFonts w:eastAsia="Calibri"/>
            <w:color w:val="0000FF"/>
          </w:rPr>
          <w:t>ru</w:t>
        </w:r>
        <w:proofErr w:type="spellEnd"/>
        <w:r w:rsidRPr="00B26830">
          <w:rPr>
            <w:rStyle w:val="a3"/>
            <w:rFonts w:eastAsia="Calibri"/>
            <w:color w:val="0000FF"/>
            <w:lang w:val="ru-RU"/>
          </w:rPr>
          <w:t>/</w:t>
        </w:r>
      </w:hyperlink>
    </w:p>
    <w:p w14:paraId="6DFB57F2" w14:textId="77777777" w:rsidR="007B108A" w:rsidRPr="00B26830" w:rsidRDefault="007B108A" w:rsidP="007B108A">
      <w:pPr>
        <w:ind w:left="709"/>
        <w:jc w:val="both"/>
        <w:rPr>
          <w:color w:val="0070C0"/>
          <w:lang w:val="ru-RU"/>
        </w:rPr>
      </w:pPr>
      <w:r w:rsidRPr="00B26830">
        <w:rPr>
          <w:lang w:val="ru-RU"/>
        </w:rPr>
        <w:t>1</w:t>
      </w:r>
      <w:r>
        <w:rPr>
          <w:lang w:val="ru-RU"/>
        </w:rPr>
        <w:t>9</w:t>
      </w:r>
      <w:r w:rsidRPr="00B26830">
        <w:rPr>
          <w:lang w:val="ru-RU"/>
        </w:rPr>
        <w:t>.  Открытая платформа «Спортивная Россия</w:t>
      </w:r>
      <w:r w:rsidRPr="00B26830">
        <w:rPr>
          <w:color w:val="0070C0"/>
          <w:lang w:val="ru-RU"/>
        </w:rPr>
        <w:t xml:space="preserve">»- </w:t>
      </w:r>
      <w:hyperlink r:id="rId39" w:history="1">
        <w:r w:rsidRPr="00B26830">
          <w:rPr>
            <w:rStyle w:val="a3"/>
            <w:color w:val="0000FF"/>
          </w:rPr>
          <w:t>http</w:t>
        </w:r>
        <w:r w:rsidRPr="00B26830">
          <w:rPr>
            <w:rStyle w:val="a3"/>
            <w:color w:val="0000FF"/>
            <w:lang w:val="ru-RU"/>
          </w:rPr>
          <w:t>://</w:t>
        </w:r>
        <w:r w:rsidRPr="00B26830">
          <w:rPr>
            <w:rStyle w:val="a3"/>
            <w:color w:val="0000FF"/>
          </w:rPr>
          <w:t>www</w:t>
        </w:r>
        <w:r w:rsidRPr="00B26830">
          <w:rPr>
            <w:rStyle w:val="a3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color w:val="0000FF"/>
          </w:rPr>
          <w:t>infosport</w:t>
        </w:r>
        <w:proofErr w:type="spellEnd"/>
        <w:r w:rsidRPr="00B26830">
          <w:rPr>
            <w:rStyle w:val="a3"/>
            <w:color w:val="0000FF"/>
            <w:lang w:val="ru-RU"/>
          </w:rPr>
          <w:t>.</w:t>
        </w:r>
        <w:proofErr w:type="spellStart"/>
        <w:r w:rsidRPr="00B26830">
          <w:rPr>
            <w:rStyle w:val="a3"/>
            <w:color w:val="0000FF"/>
          </w:rPr>
          <w:t>ru</w:t>
        </w:r>
        <w:proofErr w:type="spellEnd"/>
      </w:hyperlink>
    </w:p>
    <w:p w14:paraId="5E69CA96" w14:textId="77777777" w:rsidR="007B108A" w:rsidRDefault="007B108A" w:rsidP="007B108A">
      <w:pPr>
        <w:pStyle w:val="AA0"/>
        <w:widowControl w:val="0"/>
        <w:jc w:val="both"/>
        <w:rPr>
          <w:rFonts w:ascii="Times New Roman" w:hAnsi="Times New Roman"/>
          <w:color w:val="0070C0"/>
        </w:rPr>
      </w:pPr>
      <w:r w:rsidRPr="00B26830">
        <w:rPr>
          <w:rFonts w:ascii="Times New Roman" w:hAnsi="Times New Roman"/>
          <w:color w:val="auto"/>
        </w:rPr>
        <w:t xml:space="preserve">            </w:t>
      </w:r>
      <w:r>
        <w:rPr>
          <w:rFonts w:ascii="Times New Roman" w:hAnsi="Times New Roman"/>
          <w:color w:val="auto"/>
        </w:rPr>
        <w:t>20</w:t>
      </w:r>
      <w:r w:rsidRPr="00B26830">
        <w:rPr>
          <w:rFonts w:ascii="Times New Roman" w:hAnsi="Times New Roman"/>
          <w:color w:val="auto"/>
        </w:rPr>
        <w:t xml:space="preserve">. Российская спортивная энциклопедия </w:t>
      </w:r>
      <w:r w:rsidRPr="00B26830">
        <w:rPr>
          <w:rFonts w:ascii="Times New Roman" w:hAnsi="Times New Roman"/>
          <w:color w:val="0070C0"/>
        </w:rPr>
        <w:t xml:space="preserve">- </w:t>
      </w:r>
      <w:r w:rsidRPr="00B26830">
        <w:rPr>
          <w:rFonts w:ascii="Times New Roman" w:hAnsi="Times New Roman"/>
          <w:color w:val="0000FF"/>
          <w:u w:val="single"/>
        </w:rPr>
        <w:t>http://www.libsport.ru.</w:t>
      </w:r>
      <w:r w:rsidRPr="00B26830">
        <w:rPr>
          <w:rFonts w:ascii="Times New Roman" w:hAnsi="Times New Roman"/>
          <w:color w:val="0070C0"/>
        </w:rPr>
        <w:t xml:space="preserve"> </w:t>
      </w:r>
    </w:p>
    <w:p w14:paraId="1B8DCE03" w14:textId="77777777" w:rsidR="007B108A" w:rsidRPr="00B26830" w:rsidRDefault="007B108A" w:rsidP="007B108A">
      <w:pPr>
        <w:pStyle w:val="AA0"/>
        <w:widowControl w:val="0"/>
        <w:jc w:val="both"/>
        <w:rPr>
          <w:rFonts w:ascii="Times New Roman" w:hAnsi="Times New Roman"/>
          <w:color w:val="0000FF"/>
        </w:rPr>
      </w:pPr>
      <w:r w:rsidRPr="00B26830">
        <w:rPr>
          <w:rFonts w:ascii="Times New Roman" w:hAnsi="Times New Roman"/>
          <w:color w:val="auto"/>
        </w:rPr>
        <w:t xml:space="preserve">            21.</w:t>
      </w:r>
      <w:r>
        <w:rPr>
          <w:rFonts w:ascii="Times New Roman" w:hAnsi="Times New Roman"/>
          <w:color w:val="0070C0"/>
        </w:rPr>
        <w:t xml:space="preserve"> </w:t>
      </w:r>
      <w:r w:rsidRPr="00B26830">
        <w:rPr>
          <w:rFonts w:ascii="Times New Roman" w:hAnsi="Times New Roman"/>
          <w:color w:val="auto"/>
        </w:rPr>
        <w:t xml:space="preserve">База данных научного цитирования </w:t>
      </w:r>
      <w:proofErr w:type="spellStart"/>
      <w:r w:rsidRPr="00B26830">
        <w:rPr>
          <w:rFonts w:ascii="Times New Roman" w:hAnsi="Times New Roman"/>
          <w:color w:val="auto"/>
        </w:rPr>
        <w:t>Web</w:t>
      </w:r>
      <w:proofErr w:type="spellEnd"/>
      <w:r w:rsidRPr="00B26830">
        <w:rPr>
          <w:rFonts w:ascii="Times New Roman" w:hAnsi="Times New Roman"/>
          <w:color w:val="auto"/>
        </w:rPr>
        <w:t xml:space="preserve"> </w:t>
      </w:r>
      <w:proofErr w:type="spellStart"/>
      <w:r w:rsidRPr="00B26830">
        <w:rPr>
          <w:rFonts w:ascii="Times New Roman" w:hAnsi="Times New Roman"/>
          <w:color w:val="auto"/>
        </w:rPr>
        <w:t>of</w:t>
      </w:r>
      <w:proofErr w:type="spellEnd"/>
      <w:r w:rsidRPr="00B26830">
        <w:rPr>
          <w:rFonts w:ascii="Times New Roman" w:hAnsi="Times New Roman"/>
          <w:color w:val="auto"/>
        </w:rPr>
        <w:t xml:space="preserve"> </w:t>
      </w:r>
      <w:proofErr w:type="spellStart"/>
      <w:r w:rsidRPr="00B26830">
        <w:rPr>
          <w:rFonts w:ascii="Times New Roman" w:hAnsi="Times New Roman"/>
          <w:color w:val="auto"/>
        </w:rPr>
        <w:t>Science</w:t>
      </w:r>
      <w:proofErr w:type="spellEnd"/>
      <w:r w:rsidRPr="00B26830">
        <w:rPr>
          <w:rFonts w:ascii="Times New Roman" w:hAnsi="Times New Roman"/>
          <w:color w:val="auto"/>
        </w:rPr>
        <w:t xml:space="preserve"> </w:t>
      </w:r>
      <w:hyperlink r:id="rId40" w:history="1">
        <w:r w:rsidRPr="00B26830">
          <w:rPr>
            <w:rFonts w:ascii="Times New Roman" w:hAnsi="Times New Roman"/>
            <w:color w:val="0000FF"/>
          </w:rPr>
          <w:t>http://wokinfo.com/</w:t>
        </w:r>
      </w:hyperlink>
    </w:p>
    <w:p w14:paraId="2A2503AF" w14:textId="77777777" w:rsidR="007B108A" w:rsidRPr="00B26830" w:rsidRDefault="007B108A" w:rsidP="007B1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Times New Roman"/>
          <w:color w:val="0000FF"/>
          <w:u w:color="000000"/>
          <w:bdr w:val="none" w:sz="0" w:space="0" w:color="auto"/>
          <w:lang w:val="ru-RU" w:eastAsia="ru-RU"/>
        </w:rPr>
      </w:pPr>
      <w:r>
        <w:rPr>
          <w:rFonts w:eastAsia="Times New Roman"/>
          <w:u w:color="000000"/>
          <w:bdr w:val="none" w:sz="0" w:space="0" w:color="auto"/>
          <w:lang w:val="ru-RU" w:eastAsia="ru-RU"/>
        </w:rPr>
        <w:t xml:space="preserve">            22. </w:t>
      </w:r>
      <w:hyperlink r:id="rId41" w:tgtFrame="_blank" w:history="1">
        <w:r w:rsidRPr="00B26830">
          <w:rPr>
            <w:rFonts w:eastAsia="Times New Roman"/>
            <w:u w:color="000000"/>
            <w:bdr w:val="none" w:sz="0" w:space="0" w:color="auto"/>
            <w:lang w:val="ru-RU" w:eastAsia="ru-RU"/>
          </w:rPr>
          <w:t>Ученые записки университета имени П.Ф. Лесгафта</w:t>
        </w:r>
      </w:hyperlink>
      <w:r w:rsidRPr="00B26830">
        <w:rPr>
          <w:rFonts w:eastAsia="Times New Roman"/>
          <w:u w:color="000000"/>
          <w:bdr w:val="none" w:sz="0" w:space="0" w:color="auto"/>
          <w:lang w:val="ru-RU" w:eastAsia="ru-RU"/>
        </w:rPr>
        <w:t xml:space="preserve"> </w:t>
      </w:r>
      <w:hyperlink r:id="rId42" w:history="1">
        <w:r w:rsidRPr="00B26830">
          <w:rPr>
            <w:rFonts w:eastAsia="Times New Roman"/>
            <w:color w:val="0000FF"/>
            <w:u w:color="000000"/>
            <w:bdr w:val="none" w:sz="0" w:space="0" w:color="auto"/>
            <w:lang w:val="ru-RU" w:eastAsia="ru-RU"/>
          </w:rPr>
          <w:t>https://lesgaft-notes.spb.ru/</w:t>
        </w:r>
      </w:hyperlink>
      <w:r w:rsidRPr="00B26830">
        <w:rPr>
          <w:rFonts w:eastAsia="Times New Roman"/>
          <w:color w:val="0000FF"/>
          <w:u w:color="000000"/>
          <w:bdr w:val="none" w:sz="0" w:space="0" w:color="auto"/>
          <w:lang w:val="ru-RU" w:eastAsia="ru-RU"/>
        </w:rPr>
        <w:t>;</w:t>
      </w:r>
    </w:p>
    <w:p w14:paraId="690B2C0F" w14:textId="77777777" w:rsidR="007B108A" w:rsidRPr="003A5065" w:rsidRDefault="007B108A" w:rsidP="007B1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lang w:val="ru-RU"/>
        </w:rPr>
      </w:pPr>
      <w:r>
        <w:rPr>
          <w:rFonts w:eastAsia="Times New Roman"/>
          <w:u w:color="000000"/>
          <w:bdr w:val="none" w:sz="0" w:space="0" w:color="auto"/>
          <w:lang w:val="ru-RU" w:eastAsia="ru-RU"/>
        </w:rPr>
        <w:t xml:space="preserve">            23. </w:t>
      </w:r>
      <w:hyperlink r:id="rId43" w:tgtFrame="_blank" w:history="1">
        <w:r w:rsidRPr="00B26830">
          <w:rPr>
            <w:rFonts w:eastAsia="Times New Roman"/>
            <w:u w:color="000000"/>
            <w:bdr w:val="none" w:sz="0" w:space="0" w:color="auto"/>
            <w:lang w:val="ru-RU" w:eastAsia="ru-RU"/>
          </w:rPr>
          <w:t>Культура физическая и здоровье</w:t>
        </w:r>
      </w:hyperlink>
      <w:r w:rsidRPr="003A5065">
        <w:rPr>
          <w:lang w:val="ru-RU"/>
        </w:rPr>
        <w:t xml:space="preserve">- </w:t>
      </w:r>
      <w:hyperlink r:id="rId44" w:history="1">
        <w:r w:rsidRPr="003A5065">
          <w:rPr>
            <w:rStyle w:val="a3"/>
            <w:color w:val="0000FF"/>
          </w:rPr>
          <w:t>http</w:t>
        </w:r>
        <w:r w:rsidRPr="003A5065">
          <w:rPr>
            <w:rStyle w:val="a3"/>
            <w:color w:val="0000FF"/>
            <w:lang w:val="ru-RU"/>
          </w:rPr>
          <w:t>://</w:t>
        </w:r>
        <w:proofErr w:type="spellStart"/>
        <w:r w:rsidRPr="003A5065">
          <w:rPr>
            <w:rStyle w:val="a3"/>
            <w:color w:val="0000FF"/>
          </w:rPr>
          <w:t>kultura</w:t>
        </w:r>
        <w:proofErr w:type="spellEnd"/>
        <w:r w:rsidRPr="003A5065">
          <w:rPr>
            <w:rStyle w:val="a3"/>
            <w:color w:val="0000FF"/>
            <w:lang w:val="ru-RU"/>
          </w:rPr>
          <w:t>-</w:t>
        </w:r>
        <w:proofErr w:type="spellStart"/>
        <w:r w:rsidRPr="003A5065">
          <w:rPr>
            <w:rStyle w:val="a3"/>
            <w:color w:val="0000FF"/>
          </w:rPr>
          <w:t>fiz</w:t>
        </w:r>
        <w:proofErr w:type="spellEnd"/>
        <w:r w:rsidRPr="003A5065">
          <w:rPr>
            <w:rStyle w:val="a3"/>
            <w:color w:val="0000FF"/>
            <w:lang w:val="ru-RU"/>
          </w:rPr>
          <w:t>.</w:t>
        </w:r>
        <w:proofErr w:type="spellStart"/>
        <w:r w:rsidRPr="003A5065">
          <w:rPr>
            <w:rStyle w:val="a3"/>
            <w:color w:val="0000FF"/>
          </w:rPr>
          <w:t>vspu</w:t>
        </w:r>
        <w:proofErr w:type="spellEnd"/>
        <w:r w:rsidRPr="003A5065">
          <w:rPr>
            <w:rStyle w:val="a3"/>
            <w:color w:val="0000FF"/>
            <w:lang w:val="ru-RU"/>
          </w:rPr>
          <w:t>.</w:t>
        </w:r>
        <w:r w:rsidRPr="003A5065">
          <w:rPr>
            <w:rStyle w:val="a3"/>
            <w:color w:val="0000FF"/>
          </w:rPr>
          <w:t>ac</w:t>
        </w:r>
        <w:r w:rsidRPr="003A5065">
          <w:rPr>
            <w:rStyle w:val="a3"/>
            <w:color w:val="0000FF"/>
            <w:lang w:val="ru-RU"/>
          </w:rPr>
          <w:t>.</w:t>
        </w:r>
        <w:proofErr w:type="spellStart"/>
        <w:r w:rsidRPr="003A5065">
          <w:rPr>
            <w:rStyle w:val="a3"/>
            <w:color w:val="0000FF"/>
          </w:rPr>
          <w:t>ru</w:t>
        </w:r>
        <w:proofErr w:type="spellEnd"/>
        <w:r w:rsidRPr="003A5065">
          <w:rPr>
            <w:rStyle w:val="a3"/>
            <w:color w:val="0000FF"/>
            <w:lang w:val="ru-RU"/>
          </w:rPr>
          <w:t>/</w:t>
        </w:r>
      </w:hyperlink>
      <w:r w:rsidRPr="003A5065">
        <w:rPr>
          <w:color w:val="0000FF"/>
          <w:lang w:val="ru-RU"/>
        </w:rPr>
        <w:t>.</w:t>
      </w:r>
    </w:p>
    <w:p w14:paraId="6CA63355" w14:textId="77777777" w:rsidR="007B108A" w:rsidRPr="003A5065" w:rsidRDefault="007B108A" w:rsidP="007B1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FF"/>
          <w:lang w:val="ru-RU"/>
        </w:rPr>
      </w:pPr>
      <w:r>
        <w:rPr>
          <w:lang w:val="ru-RU"/>
        </w:rPr>
        <w:t xml:space="preserve">            24. </w:t>
      </w:r>
      <w:r w:rsidRPr="003A5065">
        <w:rPr>
          <w:lang w:val="ru-RU"/>
        </w:rPr>
        <w:t>Калькулятор для расчета калорий, ИМТ и калорийности продуктов онлайн</w:t>
      </w:r>
      <w:r w:rsidRPr="003A5065">
        <w:rPr>
          <w:b/>
          <w:shd w:val="clear" w:color="auto" w:fill="BDCBCC"/>
          <w:lang w:val="ru-RU"/>
        </w:rPr>
        <w:t>-</w:t>
      </w:r>
      <w:hyperlink r:id="rId45" w:history="1">
        <w:r w:rsidRPr="003A5065">
          <w:rPr>
            <w:rStyle w:val="a3"/>
            <w:color w:val="0000FF"/>
          </w:rPr>
          <w:t>https</w:t>
        </w:r>
        <w:r w:rsidRPr="003A5065">
          <w:rPr>
            <w:rStyle w:val="a3"/>
            <w:color w:val="0000FF"/>
            <w:lang w:val="ru-RU"/>
          </w:rPr>
          <w:t>://</w:t>
        </w:r>
        <w:proofErr w:type="spellStart"/>
        <w:r w:rsidRPr="003A5065">
          <w:rPr>
            <w:rStyle w:val="a3"/>
            <w:color w:val="0000FF"/>
          </w:rPr>
          <w:t>kalkulyator</w:t>
        </w:r>
        <w:proofErr w:type="spellEnd"/>
        <w:r w:rsidRPr="003A5065">
          <w:rPr>
            <w:rStyle w:val="a3"/>
            <w:color w:val="0000FF"/>
            <w:lang w:val="ru-RU"/>
          </w:rPr>
          <w:t>-</w:t>
        </w:r>
        <w:proofErr w:type="spellStart"/>
        <w:r w:rsidRPr="003A5065">
          <w:rPr>
            <w:rStyle w:val="a3"/>
            <w:color w:val="0000FF"/>
          </w:rPr>
          <w:t>kaloriy</w:t>
        </w:r>
        <w:proofErr w:type="spellEnd"/>
        <w:r w:rsidRPr="003A5065">
          <w:rPr>
            <w:rStyle w:val="a3"/>
            <w:color w:val="0000FF"/>
            <w:lang w:val="ru-RU"/>
          </w:rPr>
          <w:t>.</w:t>
        </w:r>
        <w:proofErr w:type="spellStart"/>
        <w:r w:rsidRPr="003A5065">
          <w:rPr>
            <w:rStyle w:val="a3"/>
            <w:color w:val="0000FF"/>
          </w:rPr>
          <w:t>ru</w:t>
        </w:r>
        <w:proofErr w:type="spellEnd"/>
        <w:r w:rsidRPr="003A5065">
          <w:rPr>
            <w:rStyle w:val="a3"/>
            <w:color w:val="0000FF"/>
            <w:lang w:val="ru-RU"/>
          </w:rPr>
          <w:t>/</w:t>
        </w:r>
      </w:hyperlink>
    </w:p>
    <w:p w14:paraId="3F0C35B2" w14:textId="77777777" w:rsidR="007B108A" w:rsidRPr="003A5065" w:rsidRDefault="007B108A" w:rsidP="007B1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FF"/>
          <w:lang w:val="ru-RU"/>
        </w:rPr>
      </w:pPr>
      <w:r>
        <w:rPr>
          <w:lang w:val="ru-RU"/>
        </w:rPr>
        <w:t xml:space="preserve">           25. </w:t>
      </w:r>
      <w:r w:rsidRPr="003A5065">
        <w:rPr>
          <w:lang w:val="ru-RU"/>
        </w:rPr>
        <w:t xml:space="preserve">Анализатор параметров тела - </w:t>
      </w:r>
      <w:hyperlink r:id="rId46" w:history="1">
        <w:r w:rsidRPr="003A5065">
          <w:rPr>
            <w:rStyle w:val="a3"/>
            <w:color w:val="0000FF"/>
          </w:rPr>
          <w:t>https</w:t>
        </w:r>
        <w:r w:rsidRPr="003A5065">
          <w:rPr>
            <w:rStyle w:val="a3"/>
            <w:color w:val="0000FF"/>
            <w:lang w:val="ru-RU"/>
          </w:rPr>
          <w:t>://</w:t>
        </w:r>
        <w:proofErr w:type="spellStart"/>
        <w:r w:rsidRPr="003A5065">
          <w:rPr>
            <w:rStyle w:val="a3"/>
            <w:color w:val="0000FF"/>
          </w:rPr>
          <w:t>calorizator</w:t>
        </w:r>
        <w:proofErr w:type="spellEnd"/>
        <w:r w:rsidRPr="003A5065">
          <w:rPr>
            <w:rStyle w:val="a3"/>
            <w:color w:val="0000FF"/>
            <w:lang w:val="ru-RU"/>
          </w:rPr>
          <w:t>.</w:t>
        </w:r>
        <w:proofErr w:type="spellStart"/>
        <w:r w:rsidRPr="003A5065">
          <w:rPr>
            <w:rStyle w:val="a3"/>
            <w:color w:val="0000FF"/>
          </w:rPr>
          <w:t>ru</w:t>
        </w:r>
        <w:proofErr w:type="spellEnd"/>
        <w:r w:rsidRPr="003A5065">
          <w:rPr>
            <w:rStyle w:val="a3"/>
            <w:color w:val="0000FF"/>
            <w:lang w:val="ru-RU"/>
          </w:rPr>
          <w:t>/</w:t>
        </w:r>
        <w:r w:rsidRPr="003A5065">
          <w:rPr>
            <w:rStyle w:val="a3"/>
            <w:color w:val="0000FF"/>
          </w:rPr>
          <w:t>analyzer</w:t>
        </w:r>
        <w:r w:rsidRPr="003A5065">
          <w:rPr>
            <w:rStyle w:val="a3"/>
            <w:color w:val="0000FF"/>
            <w:lang w:val="ru-RU"/>
          </w:rPr>
          <w:t>/</w:t>
        </w:r>
        <w:r w:rsidRPr="003A5065">
          <w:rPr>
            <w:rStyle w:val="a3"/>
            <w:color w:val="0000FF"/>
          </w:rPr>
          <w:t>products</w:t>
        </w:r>
      </w:hyperlink>
      <w:r w:rsidRPr="003A5065">
        <w:rPr>
          <w:color w:val="0000FF"/>
          <w:lang w:val="ru-RU"/>
        </w:rPr>
        <w:t>.</w:t>
      </w:r>
    </w:p>
    <w:p w14:paraId="467FC845" w14:textId="77777777" w:rsidR="007B108A" w:rsidRDefault="007B108A" w:rsidP="00885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Hyperlink1"/>
          <w:lang w:val="ru-RU"/>
        </w:rPr>
      </w:pPr>
    </w:p>
    <w:p w14:paraId="3A793661" w14:textId="0CF4F84E" w:rsidR="008850F8" w:rsidRDefault="007B108A" w:rsidP="00885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b/>
          <w:bCs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Hyperlink1"/>
          <w:lang w:val="ru-RU"/>
        </w:rPr>
        <w:t xml:space="preserve">           </w:t>
      </w:r>
      <w:r w:rsidR="008850F8">
        <w:rPr>
          <w:rStyle w:val="Hyperlink1"/>
          <w:lang w:val="ru-RU"/>
        </w:rPr>
        <w:t xml:space="preserve">8. </w:t>
      </w:r>
      <w:r w:rsidR="008850F8" w:rsidRPr="007D09B7">
        <w:rPr>
          <w:caps/>
          <w:spacing w:val="-1"/>
          <w:lang w:val="ru-RU"/>
        </w:rPr>
        <w:t>Материально-техническое обеспечение дисциплины</w:t>
      </w:r>
    </w:p>
    <w:p w14:paraId="5727FBFB" w14:textId="77777777" w:rsidR="008850F8" w:rsidRPr="00D53ACE" w:rsidRDefault="008850F8" w:rsidP="008850F8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53ACE">
        <w:rPr>
          <w:color w:val="000000" w:themeColor="text1"/>
          <w:sz w:val="24"/>
          <w:szCs w:val="24"/>
        </w:rPr>
        <w:t>8.1.</w:t>
      </w:r>
      <w:r w:rsidRPr="00D53ACE">
        <w:rPr>
          <w:color w:val="000000" w:themeColor="text1"/>
          <w:sz w:val="24"/>
          <w:szCs w:val="24"/>
        </w:rPr>
        <w:tab/>
      </w:r>
      <w:r w:rsidRPr="00D53ACE">
        <w:rPr>
          <w:sz w:val="24"/>
          <w:szCs w:val="24"/>
        </w:rPr>
        <w:t>Перечень специализированных аудиторий и компьютерной техники.</w:t>
      </w:r>
    </w:p>
    <w:p w14:paraId="33FAB6BC" w14:textId="77777777" w:rsidR="008850F8" w:rsidRDefault="008850F8" w:rsidP="008850F8">
      <w:pPr>
        <w:tabs>
          <w:tab w:val="left" w:pos="0"/>
        </w:tabs>
        <w:ind w:firstLine="709"/>
        <w:jc w:val="both"/>
        <w:rPr>
          <w:i/>
          <w:color w:val="000000" w:themeColor="text1"/>
          <w:lang w:val="ru-RU"/>
        </w:rPr>
      </w:pPr>
      <w:r w:rsidRPr="009D56FB">
        <w:rPr>
          <w:i/>
          <w:color w:val="000000" w:themeColor="text1"/>
          <w:lang w:val="ru-RU"/>
        </w:rPr>
        <w:t xml:space="preserve">Для проведения лекционных и семинарских занятий: </w:t>
      </w:r>
    </w:p>
    <w:p w14:paraId="34410903" w14:textId="77777777" w:rsidR="007062D2" w:rsidRPr="007062D2" w:rsidRDefault="008850F8" w:rsidP="007062D2">
      <w:pPr>
        <w:tabs>
          <w:tab w:val="left" w:pos="0"/>
        </w:tabs>
        <w:ind w:firstLine="709"/>
        <w:jc w:val="both"/>
        <w:rPr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lastRenderedPageBreak/>
        <w:t xml:space="preserve">- </w:t>
      </w:r>
      <w:r w:rsidR="007062D2" w:rsidRPr="007062D2">
        <w:rPr>
          <w:color w:val="000000" w:themeColor="text1"/>
          <w:lang w:val="ru-RU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E039334" w14:textId="77777777" w:rsidR="008850F8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  <w:lang w:val="ru-RU"/>
        </w:rPr>
      </w:pPr>
      <w:r w:rsidRPr="007D09B7">
        <w:rPr>
          <w:b/>
          <w:color w:val="000000" w:themeColor="text1"/>
          <w:lang w:val="ru-RU"/>
        </w:rPr>
        <w:t>-</w:t>
      </w:r>
      <w:r w:rsidRPr="007D09B7">
        <w:rPr>
          <w:color w:val="000000" w:themeColor="text1"/>
          <w:lang w:val="ru-RU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2A3306F0" w14:textId="77777777" w:rsidR="008850F8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  <w:lang w:val="ru-RU"/>
        </w:rPr>
      </w:pPr>
      <w:r w:rsidRPr="007D09B7">
        <w:rPr>
          <w:b/>
          <w:color w:val="000000" w:themeColor="text1"/>
          <w:lang w:val="ru-RU"/>
        </w:rPr>
        <w:t>-</w:t>
      </w:r>
      <w:r w:rsidRPr="007D09B7">
        <w:rPr>
          <w:color w:val="000000" w:themeColor="text1"/>
          <w:lang w:val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029DDEE3" w14:textId="77777777" w:rsidR="008850F8" w:rsidRDefault="008850F8" w:rsidP="008850F8">
      <w:pPr>
        <w:ind w:firstLine="709"/>
        <w:jc w:val="both"/>
        <w:rPr>
          <w:color w:val="000000" w:themeColor="text1"/>
          <w:lang w:val="ru-RU"/>
        </w:rPr>
      </w:pPr>
    </w:p>
    <w:p w14:paraId="7D7C58B1" w14:textId="77777777" w:rsidR="008850F8" w:rsidRDefault="008850F8" w:rsidP="008850F8">
      <w:pPr>
        <w:ind w:firstLine="709"/>
        <w:jc w:val="both"/>
        <w:rPr>
          <w:lang w:val="ru-RU"/>
        </w:rPr>
      </w:pPr>
      <w:r w:rsidRPr="007D09B7">
        <w:rPr>
          <w:color w:val="000000" w:themeColor="text1"/>
          <w:lang w:val="ru-RU"/>
        </w:rPr>
        <w:t xml:space="preserve">8.2. </w:t>
      </w:r>
      <w:r w:rsidRPr="007D09B7">
        <w:rPr>
          <w:lang w:val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</w:t>
      </w:r>
      <w:r w:rsidRPr="007D09B7">
        <w:rPr>
          <w:lang w:val="ru-RU"/>
        </w:rPr>
        <w:t xml:space="preserve"> </w:t>
      </w:r>
      <w:r w:rsidRPr="00D53ACE">
        <w:t>LibreOffice</w:t>
      </w:r>
      <w:r w:rsidRPr="007D09B7">
        <w:rPr>
          <w:lang w:val="ru-RU"/>
        </w:rPr>
        <w:t xml:space="preserve"> или одна из лицензионных версий </w:t>
      </w:r>
      <w:r w:rsidRPr="00D53ACE">
        <w:t>MicrosoftOffice</w:t>
      </w:r>
      <w:r w:rsidRPr="007D09B7">
        <w:rPr>
          <w:lang w:val="ru-RU"/>
        </w:rPr>
        <w:t>.</w:t>
      </w:r>
    </w:p>
    <w:p w14:paraId="26638148" w14:textId="77777777" w:rsidR="008850F8" w:rsidRDefault="008850F8" w:rsidP="008850F8">
      <w:pPr>
        <w:pStyle w:val="a6"/>
        <w:kinsoku w:val="0"/>
        <w:overflowPunct w:val="0"/>
        <w:ind w:right="106" w:firstLine="709"/>
        <w:jc w:val="both"/>
        <w:rPr>
          <w:spacing w:val="-1"/>
        </w:rPr>
      </w:pPr>
    </w:p>
    <w:p w14:paraId="52635ED4" w14:textId="77777777" w:rsidR="008850F8" w:rsidRPr="00D53ACE" w:rsidRDefault="008850F8" w:rsidP="008850F8">
      <w:pPr>
        <w:pStyle w:val="a6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4939C348" w14:textId="77777777" w:rsidR="008850F8" w:rsidRPr="00D53ACE" w:rsidRDefault="008850F8" w:rsidP="008850F8">
      <w:pPr>
        <w:pStyle w:val="a6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480579F2" w14:textId="77777777" w:rsidR="008850F8" w:rsidRPr="007D09B7" w:rsidRDefault="008850F8" w:rsidP="008850F8">
      <w:pPr>
        <w:jc w:val="both"/>
        <w:rPr>
          <w:spacing w:val="-1"/>
          <w:lang w:val="ru-RU"/>
        </w:rPr>
      </w:pPr>
      <w:r w:rsidRPr="007D09B7">
        <w:rPr>
          <w:i/>
          <w:iCs/>
          <w:lang w:val="ru-RU"/>
        </w:rPr>
        <w:t xml:space="preserve">- </w:t>
      </w:r>
      <w:r w:rsidRPr="007D09B7">
        <w:rPr>
          <w:iCs/>
          <w:lang w:val="ru-RU"/>
        </w:rPr>
        <w:t>о</w:t>
      </w:r>
      <w:r w:rsidRPr="007D09B7">
        <w:rPr>
          <w:spacing w:val="-1"/>
          <w:lang w:val="ru-RU"/>
        </w:rPr>
        <w:t xml:space="preserve">беспечен доступ </w:t>
      </w:r>
      <w:r w:rsidRPr="007D09B7">
        <w:rPr>
          <w:lang w:val="ru-RU"/>
        </w:rPr>
        <w:t xml:space="preserve">обучающихся, </w:t>
      </w:r>
      <w:r w:rsidRPr="007D09B7">
        <w:rPr>
          <w:spacing w:val="-1"/>
          <w:lang w:val="ru-RU"/>
        </w:rPr>
        <w:t xml:space="preserve">являющихся слепыми или слабовидящими </w:t>
      </w:r>
      <w:r w:rsidRPr="007D09B7">
        <w:rPr>
          <w:lang w:val="ru-RU"/>
        </w:rPr>
        <w:t xml:space="preserve">к </w:t>
      </w:r>
      <w:r w:rsidRPr="007D09B7">
        <w:rPr>
          <w:spacing w:val="-1"/>
          <w:lang w:val="ru-RU"/>
        </w:rPr>
        <w:t>зданиям Академии;</w:t>
      </w:r>
    </w:p>
    <w:p w14:paraId="15241C1F" w14:textId="77777777" w:rsidR="008850F8" w:rsidRPr="007D09B7" w:rsidRDefault="008850F8" w:rsidP="008850F8">
      <w:pPr>
        <w:jc w:val="both"/>
        <w:rPr>
          <w:lang w:val="ru-RU"/>
        </w:rPr>
      </w:pPr>
      <w:r w:rsidRPr="007D09B7">
        <w:rPr>
          <w:spacing w:val="-1"/>
          <w:lang w:val="ru-RU"/>
        </w:rPr>
        <w:t xml:space="preserve">- </w:t>
      </w:r>
      <w:r w:rsidRPr="007D09B7">
        <w:rPr>
          <w:iCs/>
          <w:lang w:val="ru-RU"/>
        </w:rPr>
        <w:t>э</w:t>
      </w:r>
      <w:r w:rsidRPr="007D09B7">
        <w:rPr>
          <w:lang w:val="ru-RU"/>
        </w:rPr>
        <w:t>лектронный видео увеличитель "</w:t>
      </w:r>
      <w:r w:rsidRPr="00D53ACE">
        <w:t>ONYX</w:t>
      </w:r>
      <w:r w:rsidRPr="007D09B7">
        <w:rPr>
          <w:lang w:val="ru-RU"/>
        </w:rPr>
        <w:t xml:space="preserve"> </w:t>
      </w:r>
      <w:proofErr w:type="spellStart"/>
      <w:r w:rsidRPr="00D53ACE">
        <w:t>Deskset</w:t>
      </w:r>
      <w:proofErr w:type="spellEnd"/>
      <w:r w:rsidRPr="007D09B7">
        <w:rPr>
          <w:lang w:val="ru-RU"/>
        </w:rPr>
        <w:t xml:space="preserve"> </w:t>
      </w:r>
      <w:r w:rsidRPr="00D53ACE">
        <w:t>HD</w:t>
      </w:r>
      <w:r w:rsidRPr="007D09B7">
        <w:rPr>
          <w:lang w:val="ru-RU"/>
        </w:rPr>
        <w:t xml:space="preserve"> 22 (в полной комплектации);</w:t>
      </w:r>
    </w:p>
    <w:p w14:paraId="2557979F" w14:textId="77777777" w:rsidR="008850F8" w:rsidRPr="007D09B7" w:rsidRDefault="008850F8" w:rsidP="008850F8">
      <w:pPr>
        <w:jc w:val="both"/>
        <w:rPr>
          <w:lang w:val="ru-RU"/>
        </w:rPr>
      </w:pPr>
      <w:r w:rsidRPr="007D09B7">
        <w:rPr>
          <w:b/>
          <w:lang w:val="ru-RU"/>
        </w:rPr>
        <w:t xml:space="preserve">- </w:t>
      </w:r>
      <w:r w:rsidRPr="007D09B7">
        <w:rPr>
          <w:shd w:val="clear" w:color="auto" w:fill="FFFFFF"/>
          <w:lang w:val="ru-RU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  <w:lang w:val="ru-RU"/>
        </w:rPr>
        <w:t>14</w:t>
      </w:r>
      <w:r w:rsidRPr="00D53ACE">
        <w:rPr>
          <w:shd w:val="clear" w:color="auto" w:fill="FFFFFF"/>
        </w:rPr>
        <w:t>J</w:t>
      </w:r>
      <w:r w:rsidRPr="007D09B7">
        <w:rPr>
          <w:shd w:val="clear" w:color="auto" w:fill="FFFFFF"/>
          <w:lang w:val="ru-RU"/>
        </w:rPr>
        <w:t xml:space="preserve"> </w:t>
      </w:r>
      <w:r w:rsidRPr="00D53ACE">
        <w:rPr>
          <w:shd w:val="clear" w:color="auto" w:fill="FFFFFF"/>
        </w:rPr>
        <w:t>G</w:t>
      </w:r>
      <w:r w:rsidRPr="007D09B7">
        <w:rPr>
          <w:shd w:val="clear" w:color="auto" w:fill="FFFFFF"/>
          <w:lang w:val="ru-RU"/>
        </w:rPr>
        <w:t>2;</w:t>
      </w:r>
    </w:p>
    <w:p w14:paraId="2C6077BE" w14:textId="77777777" w:rsidR="008850F8" w:rsidRPr="007D09B7" w:rsidRDefault="008850F8" w:rsidP="008850F8">
      <w:pPr>
        <w:jc w:val="both"/>
        <w:rPr>
          <w:shd w:val="clear" w:color="auto" w:fill="FFFFFF"/>
          <w:lang w:val="ru-RU"/>
        </w:rPr>
      </w:pPr>
      <w:r w:rsidRPr="007D09B7">
        <w:rPr>
          <w:b/>
          <w:lang w:val="ru-RU"/>
        </w:rPr>
        <w:t>-</w:t>
      </w:r>
      <w:r w:rsidRPr="007D09B7">
        <w:rPr>
          <w:lang w:val="ru-RU"/>
        </w:rPr>
        <w:t xml:space="preserve"> принтер Брайля; </w:t>
      </w:r>
    </w:p>
    <w:p w14:paraId="0BDE8AB8" w14:textId="77777777" w:rsidR="008850F8" w:rsidRDefault="008850F8" w:rsidP="008850F8">
      <w:pPr>
        <w:jc w:val="both"/>
        <w:rPr>
          <w:shd w:val="clear" w:color="auto" w:fill="FEFEFE"/>
          <w:lang w:val="ru-RU"/>
        </w:rPr>
      </w:pPr>
      <w:r w:rsidRPr="007D09B7">
        <w:rPr>
          <w:b/>
          <w:shd w:val="clear" w:color="auto" w:fill="FFFFFF"/>
          <w:lang w:val="ru-RU"/>
        </w:rPr>
        <w:t xml:space="preserve">- </w:t>
      </w:r>
      <w:r w:rsidRPr="007D09B7">
        <w:rPr>
          <w:shd w:val="clear" w:color="auto" w:fill="FEFEFE"/>
          <w:lang w:val="ru-RU"/>
        </w:rPr>
        <w:t>портативное устройство для чтения и увеличения</w:t>
      </w:r>
      <w:r>
        <w:rPr>
          <w:shd w:val="clear" w:color="auto" w:fill="FEFEFE"/>
          <w:lang w:val="ru-RU"/>
        </w:rPr>
        <w:t>.</w:t>
      </w:r>
    </w:p>
    <w:p w14:paraId="737C6E63" w14:textId="77777777" w:rsidR="008850F8" w:rsidRPr="00D53ACE" w:rsidRDefault="008850F8" w:rsidP="008850F8">
      <w:pPr>
        <w:pStyle w:val="a6"/>
        <w:kinsoku w:val="0"/>
        <w:overflowPunct w:val="0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07A3B8FD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EFC807A" w14:textId="77777777" w:rsidR="008850F8" w:rsidRPr="00D53ACE" w:rsidRDefault="008850F8" w:rsidP="008850F8">
      <w:pPr>
        <w:pStyle w:val="a6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27D99580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6149066C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49883C8B" w14:textId="77777777" w:rsidR="008850F8" w:rsidRPr="00D53ACE" w:rsidRDefault="008850F8" w:rsidP="008850F8">
      <w:pPr>
        <w:pStyle w:val="a6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0A877C23" w14:textId="77777777" w:rsidR="008850F8" w:rsidRPr="00D53ACE" w:rsidRDefault="008850F8" w:rsidP="008850F8">
      <w:pPr>
        <w:pStyle w:val="a6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AB203D0" w14:textId="5988122F" w:rsidR="00376AFF" w:rsidRDefault="00376AFF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2E7E7F" w14:textId="16B7BDC8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F86DDC" w14:textId="529B6058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CBFE7D" w14:textId="05EED82E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E81D3A" w14:textId="01B5FC9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A8AB8A" w14:textId="0AC98FD3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9F4F17" w14:textId="07AA2377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1F3452" w14:textId="3926E816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A2539C" w14:textId="026E4352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194461" w14:textId="736121CB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5A5072" w14:textId="53CD0E3D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A8187E" w14:textId="57C08DE9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11277" w14:textId="56FE2B82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D7F09E" w14:textId="4A36C7C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9BB441" w14:textId="1A5EDE9C" w:rsidR="00932620" w:rsidRDefault="00932620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777CFB8" w14:textId="77777777" w:rsidR="00C67C07" w:rsidRDefault="00C67C07" w:rsidP="00612144">
      <w:pPr>
        <w:suppressAutoHyphens/>
        <w:jc w:val="right"/>
        <w:rPr>
          <w:i/>
          <w:lang w:val="ru-RU" w:eastAsia="ar-SA"/>
        </w:rPr>
      </w:pPr>
    </w:p>
    <w:p w14:paraId="785BD38C" w14:textId="4ABB277C" w:rsidR="00612144" w:rsidRPr="00612144" w:rsidRDefault="00612144" w:rsidP="00612144">
      <w:pPr>
        <w:suppressAutoHyphens/>
        <w:jc w:val="right"/>
        <w:rPr>
          <w:i/>
          <w:lang w:val="ru-RU" w:eastAsia="ar-SA"/>
        </w:rPr>
      </w:pPr>
      <w:r w:rsidRPr="00612144">
        <w:rPr>
          <w:i/>
          <w:lang w:val="ru-RU" w:eastAsia="ar-SA"/>
        </w:rPr>
        <w:lastRenderedPageBreak/>
        <w:t xml:space="preserve">Приложение к Рабочей программе дисциплины </w:t>
      </w:r>
    </w:p>
    <w:p w14:paraId="75CF9B51" w14:textId="60E7EA5B" w:rsidR="00612144" w:rsidRPr="00612144" w:rsidRDefault="00612144" w:rsidP="00612144">
      <w:pPr>
        <w:suppressAutoHyphens/>
        <w:jc w:val="right"/>
        <w:rPr>
          <w:lang w:val="ru-RU" w:eastAsia="ar-SA"/>
        </w:rPr>
      </w:pPr>
      <w:r w:rsidRPr="00612144">
        <w:rPr>
          <w:i/>
          <w:lang w:val="ru-RU" w:eastAsia="ar-SA"/>
        </w:rPr>
        <w:t>«</w:t>
      </w:r>
      <w:r w:rsidR="00C67C07">
        <w:rPr>
          <w:i/>
          <w:lang w:val="ru-RU" w:eastAsia="ar-SA"/>
        </w:rPr>
        <w:t>Основы научно-методической деятельности</w:t>
      </w:r>
      <w:r w:rsidRPr="00612144">
        <w:rPr>
          <w:i/>
          <w:lang w:val="ru-RU" w:eastAsia="ar-SA"/>
        </w:rPr>
        <w:t>»</w:t>
      </w:r>
    </w:p>
    <w:p w14:paraId="38865D33" w14:textId="77777777" w:rsidR="00612144" w:rsidRPr="00612144" w:rsidRDefault="00612144" w:rsidP="00612144">
      <w:pPr>
        <w:jc w:val="center"/>
        <w:rPr>
          <w:b/>
          <w:lang w:val="ru-RU"/>
        </w:rPr>
      </w:pPr>
      <w:r w:rsidRPr="00612144">
        <w:rPr>
          <w:b/>
          <w:lang w:val="ru-RU"/>
        </w:rPr>
        <w:t xml:space="preserve">Министерство спорта Российской Федерации </w:t>
      </w:r>
    </w:p>
    <w:p w14:paraId="15B2413A" w14:textId="77777777" w:rsidR="00612144" w:rsidRPr="00612144" w:rsidRDefault="00612144" w:rsidP="00612144">
      <w:pPr>
        <w:jc w:val="center"/>
        <w:rPr>
          <w:b/>
          <w:lang w:val="ru-RU"/>
        </w:rPr>
      </w:pPr>
      <w:r w:rsidRPr="00612144">
        <w:rPr>
          <w:b/>
          <w:lang w:val="ru-RU"/>
        </w:rPr>
        <w:t xml:space="preserve">Федеральное государственное бюджетное образовательное учреждение </w:t>
      </w:r>
    </w:p>
    <w:p w14:paraId="727CFD6C" w14:textId="77777777" w:rsidR="00612144" w:rsidRPr="00612144" w:rsidRDefault="00612144" w:rsidP="00612144">
      <w:pPr>
        <w:jc w:val="center"/>
        <w:rPr>
          <w:b/>
          <w:lang w:val="ru-RU"/>
        </w:rPr>
      </w:pPr>
      <w:r w:rsidRPr="00612144">
        <w:rPr>
          <w:b/>
          <w:lang w:val="ru-RU"/>
        </w:rPr>
        <w:t>высшего образования</w:t>
      </w:r>
    </w:p>
    <w:p w14:paraId="401310A5" w14:textId="77777777" w:rsidR="00612144" w:rsidRPr="00612144" w:rsidRDefault="00612144" w:rsidP="00612144">
      <w:pPr>
        <w:jc w:val="center"/>
        <w:rPr>
          <w:b/>
          <w:lang w:val="ru-RU"/>
        </w:rPr>
      </w:pPr>
      <w:r w:rsidRPr="00612144">
        <w:rPr>
          <w:b/>
          <w:lang w:val="ru-RU"/>
        </w:rPr>
        <w:t xml:space="preserve"> «Московская государственная академия физической культуры»</w:t>
      </w:r>
    </w:p>
    <w:p w14:paraId="473721E8" w14:textId="77777777" w:rsidR="00C67C07" w:rsidRDefault="00C67C07" w:rsidP="00612144">
      <w:pPr>
        <w:jc w:val="center"/>
        <w:rPr>
          <w:rFonts w:eastAsia="Calibri"/>
          <w:b/>
          <w:bCs/>
          <w:lang w:val="ru-RU"/>
        </w:rPr>
      </w:pPr>
    </w:p>
    <w:p w14:paraId="36725FE3" w14:textId="3C16869E" w:rsidR="00612144" w:rsidRPr="00612144" w:rsidRDefault="00612144" w:rsidP="00612144">
      <w:pPr>
        <w:jc w:val="center"/>
        <w:rPr>
          <w:rFonts w:eastAsia="Calibri"/>
          <w:b/>
          <w:bCs/>
          <w:lang w:val="ru-RU"/>
        </w:rPr>
      </w:pPr>
      <w:r w:rsidRPr="00612144">
        <w:rPr>
          <w:rFonts w:eastAsia="Calibri"/>
          <w:b/>
          <w:bCs/>
          <w:lang w:val="ru-RU"/>
        </w:rPr>
        <w:t>Кафедра теории и методики физической культуры и спорта</w:t>
      </w:r>
    </w:p>
    <w:p w14:paraId="5CD5480D" w14:textId="77777777" w:rsidR="00612144" w:rsidRPr="00612144" w:rsidRDefault="00612144" w:rsidP="00612144">
      <w:pPr>
        <w:jc w:val="right"/>
        <w:rPr>
          <w:rFonts w:eastAsia="Calibri"/>
          <w:lang w:val="ru-RU"/>
        </w:rPr>
      </w:pPr>
    </w:p>
    <w:p w14:paraId="7D3A0A96" w14:textId="77777777" w:rsidR="00612144" w:rsidRPr="00612144" w:rsidRDefault="00612144" w:rsidP="00612144">
      <w:pPr>
        <w:jc w:val="right"/>
        <w:rPr>
          <w:lang w:val="ru-RU"/>
        </w:rPr>
      </w:pPr>
      <w:r w:rsidRPr="00612144">
        <w:rPr>
          <w:lang w:val="ru-RU"/>
        </w:rPr>
        <w:t>УТВЕРЖДЕНО</w:t>
      </w:r>
    </w:p>
    <w:p w14:paraId="36B523F7" w14:textId="77777777" w:rsidR="00612144" w:rsidRPr="00612144" w:rsidRDefault="00612144" w:rsidP="00612144">
      <w:pPr>
        <w:jc w:val="right"/>
        <w:rPr>
          <w:lang w:val="ru-RU"/>
        </w:rPr>
      </w:pPr>
      <w:r w:rsidRPr="00612144">
        <w:rPr>
          <w:lang w:val="ru-RU"/>
        </w:rPr>
        <w:t xml:space="preserve">решением Учебно-методической комиссии     </w:t>
      </w:r>
    </w:p>
    <w:p w14:paraId="5E317DCA" w14:textId="77777777" w:rsidR="00612144" w:rsidRPr="00612144" w:rsidRDefault="00612144" w:rsidP="00612144">
      <w:pPr>
        <w:jc w:val="right"/>
        <w:rPr>
          <w:lang w:val="ru-RU"/>
        </w:rPr>
      </w:pPr>
      <w:r w:rsidRPr="00612144">
        <w:rPr>
          <w:lang w:val="ru-RU"/>
        </w:rPr>
        <w:t xml:space="preserve">   протокол № 6/23 от «20» июня 2023 г.</w:t>
      </w:r>
    </w:p>
    <w:p w14:paraId="2BB39E07" w14:textId="77777777" w:rsidR="00612144" w:rsidRPr="00612144" w:rsidRDefault="00612144" w:rsidP="00612144">
      <w:pPr>
        <w:jc w:val="right"/>
        <w:rPr>
          <w:lang w:val="ru-RU"/>
        </w:rPr>
      </w:pPr>
      <w:r w:rsidRPr="00612144">
        <w:rPr>
          <w:lang w:val="ru-RU"/>
        </w:rPr>
        <w:t xml:space="preserve">Председатель УМК, </w:t>
      </w:r>
    </w:p>
    <w:p w14:paraId="24C23EBF" w14:textId="77777777" w:rsidR="00612144" w:rsidRPr="00612144" w:rsidRDefault="00612144" w:rsidP="00612144">
      <w:pPr>
        <w:jc w:val="right"/>
        <w:rPr>
          <w:lang w:val="ru-RU"/>
        </w:rPr>
      </w:pPr>
      <w:r w:rsidRPr="00612144">
        <w:rPr>
          <w:lang w:val="ru-RU"/>
        </w:rPr>
        <w:t>и. о. проректора по учебной работе</w:t>
      </w:r>
    </w:p>
    <w:p w14:paraId="4AEDF4CF" w14:textId="77777777" w:rsidR="00612144" w:rsidRPr="00612144" w:rsidRDefault="00612144" w:rsidP="00612144">
      <w:pPr>
        <w:jc w:val="right"/>
        <w:rPr>
          <w:lang w:val="ru-RU"/>
        </w:rPr>
      </w:pPr>
      <w:r w:rsidRPr="00612144">
        <w:rPr>
          <w:lang w:val="ru-RU"/>
        </w:rPr>
        <w:t>___________________А.П. Морозов</w:t>
      </w:r>
    </w:p>
    <w:p w14:paraId="25D597B8" w14:textId="77777777" w:rsidR="00612144" w:rsidRPr="00612144" w:rsidRDefault="00612144" w:rsidP="00612144">
      <w:pPr>
        <w:spacing w:after="160" w:line="256" w:lineRule="auto"/>
        <w:jc w:val="center"/>
        <w:rPr>
          <w:b/>
          <w:lang w:val="ru-RU"/>
        </w:rPr>
      </w:pPr>
    </w:p>
    <w:p w14:paraId="0E2A449D" w14:textId="77777777" w:rsidR="00612144" w:rsidRPr="00612144" w:rsidRDefault="00612144" w:rsidP="00612144">
      <w:pPr>
        <w:spacing w:after="160" w:line="256" w:lineRule="auto"/>
        <w:jc w:val="center"/>
        <w:rPr>
          <w:b/>
          <w:lang w:val="ru-RU"/>
        </w:rPr>
      </w:pPr>
      <w:r w:rsidRPr="00612144">
        <w:rPr>
          <w:b/>
          <w:lang w:val="ru-RU"/>
        </w:rPr>
        <w:t>ФОНД ОЦЕНОЧНЫХ СРЕДСТВ</w:t>
      </w:r>
    </w:p>
    <w:p w14:paraId="5BE87DE2" w14:textId="77777777" w:rsidR="00932620" w:rsidRPr="00612144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b/>
          <w:bCs/>
          <w:color w:val="000000"/>
          <w:lang w:val="ru-RU"/>
        </w:rPr>
      </w:pPr>
      <w:r w:rsidRPr="00612144">
        <w:rPr>
          <w:rFonts w:hAnsi="Times New Roman Bold"/>
          <w:b/>
          <w:bCs/>
          <w:color w:val="000000"/>
          <w:lang w:val="ru-RU"/>
        </w:rPr>
        <w:t>по</w:t>
      </w:r>
      <w:r w:rsidRPr="00612144">
        <w:rPr>
          <w:rFonts w:hAnsi="Times New Roman Bold"/>
          <w:b/>
          <w:bCs/>
          <w:color w:val="000000"/>
          <w:lang w:val="ru-RU"/>
        </w:rPr>
        <w:t xml:space="preserve"> </w:t>
      </w:r>
      <w:r w:rsidRPr="00612144">
        <w:rPr>
          <w:rFonts w:hAnsi="Times New Roman Bold"/>
          <w:b/>
          <w:bCs/>
          <w:color w:val="000000"/>
          <w:lang w:val="ru-RU"/>
        </w:rPr>
        <w:t>дисциплине</w:t>
      </w:r>
    </w:p>
    <w:p w14:paraId="01323FD1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583B9A">
        <w:rPr>
          <w:rFonts w:ascii="Times New Roman" w:hAnsi="Times New Roman"/>
          <w:b/>
          <w:bCs/>
          <w:sz w:val="24"/>
          <w:szCs w:val="24"/>
        </w:rPr>
        <w:t>Основы научно-методической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7FC6D9F0" w14:textId="4907AAFA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583B9A">
        <w:rPr>
          <w:rFonts w:ascii="Times New Roman" w:hAnsi="Times New Roman"/>
          <w:b/>
          <w:bCs/>
          <w:sz w:val="24"/>
          <w:szCs w:val="24"/>
        </w:rPr>
        <w:t>1.О.</w:t>
      </w:r>
      <w:proofErr w:type="gramEnd"/>
      <w:r w:rsidRPr="00583B9A">
        <w:rPr>
          <w:rFonts w:ascii="Times New Roman" w:hAnsi="Times New Roman"/>
          <w:b/>
          <w:bCs/>
          <w:sz w:val="24"/>
          <w:szCs w:val="24"/>
        </w:rPr>
        <w:t>2</w:t>
      </w:r>
      <w:r w:rsidR="00C67C07">
        <w:rPr>
          <w:rFonts w:ascii="Times New Roman" w:hAnsi="Times New Roman"/>
          <w:b/>
          <w:bCs/>
          <w:sz w:val="24"/>
          <w:szCs w:val="24"/>
        </w:rPr>
        <w:t>7</w:t>
      </w:r>
    </w:p>
    <w:p w14:paraId="0AA3C20E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47584776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49.03.01 - Физическая культура</w:t>
      </w:r>
    </w:p>
    <w:p w14:paraId="20BA526F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 </w:t>
      </w:r>
    </w:p>
    <w:p w14:paraId="28922B32" w14:textId="4309D60C" w:rsidR="00932620" w:rsidRPr="0049779F" w:rsidRDefault="00932620" w:rsidP="00042DC2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ОПОП: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A8FEE2A" w14:textId="77777777" w:rsidR="00932620" w:rsidRPr="0049779F" w:rsidRDefault="00932620" w:rsidP="00932620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779F">
        <w:rPr>
          <w:rFonts w:ascii="Times New Roman" w:hAnsi="Times New Roman"/>
          <w:i/>
          <w:sz w:val="24"/>
          <w:szCs w:val="24"/>
        </w:rPr>
        <w:t>Спортивный менеджмент</w:t>
      </w:r>
    </w:p>
    <w:p w14:paraId="4EB0824C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4836A8F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209BDEB2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16BB17FA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385F9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1087651F" w14:textId="77777777" w:rsidR="00932620" w:rsidRPr="00583B9A" w:rsidRDefault="00932620" w:rsidP="00932620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14:paraId="353F0A90" w14:textId="77777777" w:rsidR="00932620" w:rsidRPr="00932620" w:rsidRDefault="00932620" w:rsidP="00932620">
      <w:pPr>
        <w:ind w:firstLine="709"/>
        <w:rPr>
          <w:rFonts w:eastAsia="Times New Roman"/>
          <w:color w:val="000000"/>
          <w:u w:color="000000"/>
          <w:lang w:val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2"/>
        <w:gridCol w:w="5398"/>
      </w:tblGrid>
      <w:tr w:rsidR="00612144" w:rsidRPr="00C73940" w14:paraId="157EA061" w14:textId="77777777" w:rsidTr="00D251D7">
        <w:trPr>
          <w:trHeight w:val="1803"/>
        </w:trPr>
        <w:tc>
          <w:tcPr>
            <w:tcW w:w="2978" w:type="dxa"/>
            <w:vMerge w:val="restart"/>
          </w:tcPr>
          <w:p w14:paraId="7D009F2D" w14:textId="77777777" w:rsidR="00612144" w:rsidRPr="00C73940" w:rsidRDefault="00612144" w:rsidP="00D251D7">
            <w:pPr>
              <w:widowControl w:val="0"/>
              <w:jc w:val="center"/>
              <w:rPr>
                <w:rFonts w:cs="Tahoma"/>
              </w:rPr>
            </w:pPr>
          </w:p>
          <w:p w14:paraId="1BE77125" w14:textId="77777777" w:rsidR="00612144" w:rsidRPr="00C73940" w:rsidRDefault="00612144" w:rsidP="00D251D7">
            <w:pPr>
              <w:widowControl w:val="0"/>
              <w:jc w:val="center"/>
              <w:rPr>
                <w:rFonts w:cs="Tahoma"/>
              </w:rPr>
            </w:pPr>
          </w:p>
          <w:p w14:paraId="18EC4C38" w14:textId="77777777" w:rsidR="00612144" w:rsidRPr="00C73940" w:rsidRDefault="00612144" w:rsidP="00D251D7">
            <w:pPr>
              <w:widowControl w:val="0"/>
              <w:jc w:val="center"/>
              <w:rPr>
                <w:rFonts w:cs="Tahoma"/>
              </w:rPr>
            </w:pPr>
          </w:p>
        </w:tc>
        <w:tc>
          <w:tcPr>
            <w:tcW w:w="3547" w:type="dxa"/>
            <w:vMerge w:val="restart"/>
          </w:tcPr>
          <w:p w14:paraId="3C34C787" w14:textId="77777777" w:rsidR="00612144" w:rsidRPr="00992379" w:rsidRDefault="00612144" w:rsidP="00D251D7">
            <w:pPr>
              <w:widowControl w:val="0"/>
              <w:rPr>
                <w:rFonts w:cs="Tahoma"/>
                <w:lang w:val="ru-RU"/>
              </w:rPr>
            </w:pPr>
          </w:p>
          <w:p w14:paraId="4FD74EF3" w14:textId="77777777" w:rsidR="00612144" w:rsidRPr="00612144" w:rsidRDefault="00612144" w:rsidP="00D251D7">
            <w:pPr>
              <w:widowControl w:val="0"/>
              <w:spacing w:line="276" w:lineRule="auto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Программа рассмотрена и одобрена на заседании кафедры (протокол № 8, от 08.06.2023 г.)</w:t>
            </w:r>
          </w:p>
          <w:p w14:paraId="11FC9001" w14:textId="77777777" w:rsidR="00612144" w:rsidRPr="00612144" w:rsidRDefault="00612144" w:rsidP="00D251D7">
            <w:pPr>
              <w:widowControl w:val="0"/>
              <w:spacing w:line="276" w:lineRule="auto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 xml:space="preserve">Заведующий кафедрой, </w:t>
            </w:r>
          </w:p>
          <w:p w14:paraId="212D3408" w14:textId="77777777" w:rsidR="00612144" w:rsidRPr="00612144" w:rsidRDefault="00612144" w:rsidP="00D251D7">
            <w:pPr>
              <w:widowControl w:val="0"/>
              <w:spacing w:line="276" w:lineRule="auto"/>
              <w:jc w:val="center"/>
              <w:rPr>
                <w:color w:val="000000"/>
                <w:lang w:val="ru-RU"/>
              </w:rPr>
            </w:pPr>
            <w:r w:rsidRPr="00612144">
              <w:rPr>
                <w:color w:val="000000"/>
                <w:lang w:val="ru-RU"/>
              </w:rPr>
              <w:t>д.пед.н., профессор, К.С. Дунаев</w:t>
            </w:r>
          </w:p>
          <w:p w14:paraId="5E31DD30" w14:textId="77777777" w:rsidR="00612144" w:rsidRPr="00CF07F1" w:rsidRDefault="00612144" w:rsidP="00D251D7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D9596C">
              <w:rPr>
                <w:color w:val="000000"/>
              </w:rPr>
              <w:t>____________________</w:t>
            </w:r>
          </w:p>
          <w:p w14:paraId="39FF62D0" w14:textId="77777777" w:rsidR="00612144" w:rsidRPr="00C73940" w:rsidRDefault="00612144" w:rsidP="00D251D7">
            <w:pPr>
              <w:widowControl w:val="0"/>
              <w:jc w:val="center"/>
              <w:rPr>
                <w:rFonts w:cs="Tahoma"/>
              </w:rPr>
            </w:pPr>
          </w:p>
        </w:tc>
      </w:tr>
      <w:tr w:rsidR="00612144" w:rsidRPr="00C73940" w14:paraId="0EF3E340" w14:textId="77777777" w:rsidTr="00D251D7">
        <w:trPr>
          <w:trHeight w:val="1975"/>
        </w:trPr>
        <w:tc>
          <w:tcPr>
            <w:tcW w:w="2978" w:type="dxa"/>
            <w:vMerge/>
            <w:vAlign w:val="center"/>
            <w:hideMark/>
          </w:tcPr>
          <w:p w14:paraId="35DB6269" w14:textId="77777777" w:rsidR="00612144" w:rsidRPr="00C73940" w:rsidRDefault="00612144" w:rsidP="00D251D7">
            <w:pPr>
              <w:rPr>
                <w:rFonts w:cs="Tahoma"/>
              </w:rPr>
            </w:pPr>
          </w:p>
        </w:tc>
        <w:tc>
          <w:tcPr>
            <w:tcW w:w="3547" w:type="dxa"/>
            <w:vMerge/>
            <w:vAlign w:val="center"/>
            <w:hideMark/>
          </w:tcPr>
          <w:p w14:paraId="3C5B2053" w14:textId="77777777" w:rsidR="00612144" w:rsidRPr="00C73940" w:rsidRDefault="00612144" w:rsidP="00D251D7">
            <w:pPr>
              <w:rPr>
                <w:rFonts w:cs="Tahoma"/>
              </w:rPr>
            </w:pPr>
          </w:p>
        </w:tc>
      </w:tr>
    </w:tbl>
    <w:p w14:paraId="379810EC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7B0E8637" w14:textId="77777777" w:rsidR="00FA0B81" w:rsidRDefault="00FA0B81" w:rsidP="00FA0B81">
      <w:pPr>
        <w:tabs>
          <w:tab w:val="left" w:pos="5245"/>
          <w:tab w:val="left" w:pos="5529"/>
        </w:tabs>
        <w:jc w:val="right"/>
        <w:rPr>
          <w:rFonts w:eastAsia="Times New Roman"/>
          <w:lang w:val="ru-RU" w:eastAsia="ru-RU"/>
        </w:rPr>
      </w:pPr>
    </w:p>
    <w:p w14:paraId="773FD327" w14:textId="69B85750" w:rsidR="00FA0B81" w:rsidRPr="009C6334" w:rsidRDefault="00FA0B81" w:rsidP="00FA0B81">
      <w:pPr>
        <w:jc w:val="center"/>
        <w:rPr>
          <w:rFonts w:eastAsia="Times New Roman"/>
          <w:b/>
          <w:lang w:val="ru-RU" w:eastAsia="ar-SA"/>
        </w:rPr>
      </w:pPr>
      <w:r w:rsidRPr="009C6334">
        <w:rPr>
          <w:rFonts w:eastAsia="Times New Roman"/>
          <w:b/>
          <w:lang w:val="ru-RU" w:eastAsia="ar-SA"/>
        </w:rPr>
        <w:t>Малаховка 202</w:t>
      </w:r>
      <w:r w:rsidR="00612144">
        <w:rPr>
          <w:rFonts w:eastAsia="Times New Roman"/>
          <w:b/>
          <w:lang w:val="ru-RU" w:eastAsia="ar-SA"/>
        </w:rPr>
        <w:t>3</w:t>
      </w:r>
      <w:r w:rsidRPr="009C6334">
        <w:rPr>
          <w:rFonts w:eastAsia="Times New Roman"/>
          <w:b/>
          <w:lang w:val="ru-RU" w:eastAsia="ar-SA"/>
        </w:rPr>
        <w:t xml:space="preserve"> год</w:t>
      </w:r>
    </w:p>
    <w:p w14:paraId="6883A998" w14:textId="5FCDF3CA" w:rsidR="00FA0B81" w:rsidRPr="00FA0B81" w:rsidRDefault="00932620" w:rsidP="00FA0B81">
      <w:pPr>
        <w:tabs>
          <w:tab w:val="left" w:pos="5245"/>
          <w:tab w:val="left" w:pos="5529"/>
        </w:tabs>
        <w:jc w:val="center"/>
        <w:rPr>
          <w:rFonts w:eastAsia="Times New Roman"/>
          <w:lang w:val="ru-RU" w:eastAsia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1C9214B6" w14:textId="77777777" w:rsidR="00F122C4" w:rsidRPr="009D469F" w:rsidRDefault="00F122C4" w:rsidP="00F122C4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29"/>
        <w:contextualSpacing/>
        <w:jc w:val="center"/>
        <w:rPr>
          <w:rFonts w:cs="Times New Roman"/>
          <w:b/>
          <w:sz w:val="28"/>
          <w:szCs w:val="24"/>
        </w:rPr>
      </w:pPr>
      <w:r w:rsidRPr="009D469F">
        <w:rPr>
          <w:rFonts w:cs="Times New Roman"/>
          <w:b/>
          <w:sz w:val="28"/>
          <w:szCs w:val="24"/>
        </w:rPr>
        <w:lastRenderedPageBreak/>
        <w:t>Паспорт фонда оценочных средств</w:t>
      </w:r>
    </w:p>
    <w:p w14:paraId="0FDDB467" w14:textId="77777777" w:rsidR="00932620" w:rsidRPr="009C6334" w:rsidRDefault="00932620" w:rsidP="0093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45"/>
        <w:gridCol w:w="2889"/>
        <w:gridCol w:w="2827"/>
        <w:gridCol w:w="2561"/>
      </w:tblGrid>
      <w:tr w:rsidR="00612144" w:rsidRPr="00910985" w14:paraId="39C8A6E8" w14:textId="22AB8537" w:rsidTr="00612144">
        <w:tc>
          <w:tcPr>
            <w:tcW w:w="1345" w:type="dxa"/>
          </w:tcPr>
          <w:p w14:paraId="1173DC5E" w14:textId="77777777" w:rsidR="00612144" w:rsidRPr="00910985" w:rsidRDefault="00612144" w:rsidP="00D251D7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color w:val="000000" w:themeColor="text1"/>
                <w:sz w:val="20"/>
                <w:szCs w:val="20"/>
              </w:rPr>
              <w:t>Компетенция</w:t>
            </w:r>
          </w:p>
        </w:tc>
        <w:tc>
          <w:tcPr>
            <w:tcW w:w="2889" w:type="dxa"/>
          </w:tcPr>
          <w:p w14:paraId="24D9B8C6" w14:textId="77777777" w:rsidR="00612144" w:rsidRPr="00910985" w:rsidRDefault="00612144" w:rsidP="00D251D7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color w:val="000000" w:themeColor="text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2827" w:type="dxa"/>
          </w:tcPr>
          <w:p w14:paraId="4F92475D" w14:textId="64A6311A" w:rsidR="00612144" w:rsidRPr="00151BBC" w:rsidRDefault="00151BBC" w:rsidP="00D251D7">
            <w:pPr>
              <w:rPr>
                <w:rStyle w:val="FontStyle11"/>
                <w:color w:val="000000" w:themeColor="text1"/>
                <w:sz w:val="20"/>
                <w:szCs w:val="20"/>
              </w:rPr>
            </w:pPr>
            <w:proofErr w:type="spellStart"/>
            <w:r w:rsidRPr="00151BBC">
              <w:rPr>
                <w:rStyle w:val="FontStyle11"/>
                <w:color w:val="000000" w:themeColor="text1"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2561" w:type="dxa"/>
          </w:tcPr>
          <w:p w14:paraId="292265C0" w14:textId="1B388CDC" w:rsidR="00612144" w:rsidRPr="00910985" w:rsidRDefault="00151BBC" w:rsidP="00D251D7">
            <w:pPr>
              <w:rPr>
                <w:rStyle w:val="FontStyle11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color w:val="000000" w:themeColor="text1"/>
                <w:sz w:val="20"/>
                <w:szCs w:val="20"/>
              </w:rPr>
              <w:t>Индикаторы достижения</w:t>
            </w:r>
          </w:p>
        </w:tc>
      </w:tr>
      <w:tr w:rsidR="00612144" w:rsidRPr="00DF2745" w14:paraId="01AFB35F" w14:textId="27A63744" w:rsidTr="00612144">
        <w:trPr>
          <w:trHeight w:val="773"/>
        </w:trPr>
        <w:tc>
          <w:tcPr>
            <w:tcW w:w="1345" w:type="dxa"/>
          </w:tcPr>
          <w:p w14:paraId="61B7F03D" w14:textId="77777777" w:rsidR="00612144" w:rsidRPr="00910985" w:rsidRDefault="00612144" w:rsidP="00D25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14:paraId="68884BD2" w14:textId="77777777" w:rsidR="00612144" w:rsidRPr="00910985" w:rsidRDefault="00612144" w:rsidP="00D251D7">
            <w:pPr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</w:tcPr>
          <w:p w14:paraId="31FDEFA4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DF32C7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12B18F" w14:textId="77777777" w:rsidR="00612144" w:rsidRPr="00910985" w:rsidRDefault="00612144" w:rsidP="00D251D7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827" w:type="dxa"/>
          </w:tcPr>
          <w:p w14:paraId="78328FC4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Историю развития и современное состояние спортивной науки.</w:t>
            </w:r>
          </w:p>
          <w:p w14:paraId="46C243B8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Цели  и</w:t>
            </w:r>
            <w:proofErr w:type="gramEnd"/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задачи современной науки в области физической культуры и спорта.</w:t>
            </w:r>
          </w:p>
          <w:p w14:paraId="25ACCAE1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Значение науки в профессиональной деятельности бакалавра по физической культуре и спорту.</w:t>
            </w:r>
          </w:p>
          <w:p w14:paraId="70EFD5D4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Выявлять актуальные и требующие внимания вопросы в сфере физической культуры и спорта.</w:t>
            </w:r>
          </w:p>
          <w:p w14:paraId="3BEB19C8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Работать с библиотечным фондом, интернет ресурсами, архивами.</w:t>
            </w:r>
          </w:p>
          <w:p w14:paraId="4548D98F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Техникой работы с литературными источниками.</w:t>
            </w:r>
          </w:p>
          <w:p w14:paraId="16CF1CDE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научной организации умственного труда.</w:t>
            </w:r>
          </w:p>
          <w:p w14:paraId="229322ED" w14:textId="77777777" w:rsidR="00612144" w:rsidRPr="00910985" w:rsidRDefault="00612144" w:rsidP="00D251D7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Владеть рациональными навыками планирования и организации исследовательского труда.</w:t>
            </w:r>
          </w:p>
        </w:tc>
        <w:tc>
          <w:tcPr>
            <w:tcW w:w="2561" w:type="dxa"/>
          </w:tcPr>
          <w:p w14:paraId="2EA2EE3E" w14:textId="19C75275" w:rsidR="00612144" w:rsidRPr="00910985" w:rsidRDefault="00151BBC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D9596C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Р</w:t>
            </w:r>
            <w:r w:rsidRPr="00D9596C"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  <w:t xml:space="preserve">азрабатывает планы тренировочных </w:t>
            </w:r>
            <w:r w:rsidRPr="00D9596C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занятий по общей и специальной подготовке занимающихся. </w:t>
            </w:r>
            <w:r w:rsidRPr="00D9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Разраба</w:t>
            </w:r>
            <w:r w:rsidRPr="00D9596C">
              <w:rPr>
                <w:rFonts w:ascii="Times New Roman" w:hAnsi="Times New Roman" w:cs="Times New Roman"/>
              </w:rPr>
              <w:t xml:space="preserve">тывает </w:t>
            </w:r>
            <w:r w:rsidRPr="00D9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программно-</w:t>
            </w:r>
            <w:r w:rsidRPr="00D9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методическое обеспечение</w:t>
            </w:r>
            <w:r w:rsidRPr="00D9596C">
              <w:rPr>
                <w:rFonts w:ascii="Times New Roman" w:hAnsi="Times New Roman" w:cs="Times New Roman"/>
              </w:rPr>
              <w:t xml:space="preserve"> </w:t>
            </w:r>
            <w:r w:rsidRPr="00D9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дополнительной общеобразовательной программы</w:t>
            </w:r>
          </w:p>
        </w:tc>
      </w:tr>
      <w:tr w:rsidR="00612144" w:rsidRPr="00DF2745" w14:paraId="49C37ADB" w14:textId="3B9A7F64" w:rsidTr="00612144">
        <w:trPr>
          <w:trHeight w:val="773"/>
        </w:trPr>
        <w:tc>
          <w:tcPr>
            <w:tcW w:w="1345" w:type="dxa"/>
          </w:tcPr>
          <w:p w14:paraId="4C80EBBF" w14:textId="77777777" w:rsidR="00612144" w:rsidRPr="00910985" w:rsidRDefault="00612144" w:rsidP="00D25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  <w:p w14:paraId="08E0ECFD" w14:textId="77777777" w:rsidR="00612144" w:rsidRPr="00910985" w:rsidRDefault="00612144" w:rsidP="00D25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</w:tcPr>
          <w:p w14:paraId="7572D7C8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1CD10C9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B16384" w14:textId="0EABF215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</w:p>
        </w:tc>
        <w:tc>
          <w:tcPr>
            <w:tcW w:w="2827" w:type="dxa"/>
          </w:tcPr>
          <w:p w14:paraId="2F436624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анализа фактического материала в теоретико-экспериментальных исследованиях.</w:t>
            </w:r>
          </w:p>
          <w:p w14:paraId="47B24CD8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научного стиля и изложения материала.</w:t>
            </w:r>
          </w:p>
          <w:p w14:paraId="1E3AC52D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Правила цитирования и оформления ссылок в научных и методических работах.</w:t>
            </w:r>
          </w:p>
          <w:p w14:paraId="4FAB067F" w14:textId="77777777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Выделять основные направления исследований в области физической культуры и спорта.</w:t>
            </w:r>
          </w:p>
          <w:p w14:paraId="6F2503FC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Понятиями, рациональными формами представления результатов исследования.</w:t>
            </w:r>
          </w:p>
          <w:p w14:paraId="7A16D02E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Техникой работы с черновиком и редактированием данных.</w:t>
            </w:r>
          </w:p>
          <w:p w14:paraId="583D7BCE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Культурой научного доклада и научной дискуссии.</w:t>
            </w:r>
          </w:p>
        </w:tc>
        <w:tc>
          <w:tcPr>
            <w:tcW w:w="2561" w:type="dxa"/>
          </w:tcPr>
          <w:p w14:paraId="3115E204" w14:textId="420690FD" w:rsidR="00612144" w:rsidRPr="00910985" w:rsidRDefault="00151BBC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185502"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Определяет основные направления исследований в сфере физической культуры и спорта.</w:t>
            </w:r>
          </w:p>
        </w:tc>
      </w:tr>
      <w:tr w:rsidR="00612144" w:rsidRPr="00DF2745" w14:paraId="51AB0997" w14:textId="2F8C8042" w:rsidTr="00612144">
        <w:trPr>
          <w:trHeight w:val="773"/>
        </w:trPr>
        <w:tc>
          <w:tcPr>
            <w:tcW w:w="1345" w:type="dxa"/>
          </w:tcPr>
          <w:p w14:paraId="6B4D0869" w14:textId="77777777" w:rsidR="00612144" w:rsidRPr="00910985" w:rsidRDefault="00612144" w:rsidP="00D25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2889" w:type="dxa"/>
          </w:tcPr>
          <w:p w14:paraId="6B655AD4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5A7A5E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D9FF73" w14:textId="6C152BA8" w:rsidR="00612144" w:rsidRPr="00932620" w:rsidRDefault="00612144" w:rsidP="00D251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</w:tcPr>
          <w:p w14:paraId="4A29C5E1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физической подготовленности, состав, порядок и способы использования основных средств, динамика физических нагрузок и т.д.). Основные принципы и объекты педагогического контроля в процессе занятий физическими упражнениями.</w:t>
            </w:r>
          </w:p>
          <w:p w14:paraId="3F99202E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обоснования, формулировать выводы и заключения.</w:t>
            </w:r>
          </w:p>
          <w:p w14:paraId="70745D93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9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14:paraId="3B36BA94" w14:textId="77777777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  <w:p w14:paraId="3AE2EE5D" w14:textId="77777777" w:rsidR="00612144" w:rsidRDefault="00612144" w:rsidP="00D251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Навыками разработки документов планирования в физическом воспитании: перспективного, этапного, оперативного; планировать занятия различной направленности с учетом и контролем   уровня физической подготовленности занимающихся и физического развития.</w:t>
            </w:r>
          </w:p>
          <w:p w14:paraId="7D77FC6E" w14:textId="7F1BFDAB" w:rsidR="00AC7640" w:rsidRPr="00AC7640" w:rsidRDefault="00AC7640" w:rsidP="00AC7640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C76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</w:p>
          <w:p w14:paraId="534C8821" w14:textId="77BF3598" w:rsidR="00AC7640" w:rsidRPr="00AC7640" w:rsidRDefault="00AC7640" w:rsidP="00AC7640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764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C764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/02.6.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C7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Управление структурным подразделением по виду (видам) спорта.</w:t>
            </w:r>
          </w:p>
          <w:p w14:paraId="3DA08214" w14:textId="3A0F4B0E" w:rsidR="007B108A" w:rsidRPr="00910985" w:rsidRDefault="00AC7640" w:rsidP="00AC7640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AC7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Контролирование результатов тренировочной и соревновательной деятельности по виду/видам спорта.</w:t>
            </w:r>
          </w:p>
        </w:tc>
        <w:tc>
          <w:tcPr>
            <w:tcW w:w="2561" w:type="dxa"/>
          </w:tcPr>
          <w:p w14:paraId="3C211E6C" w14:textId="1D3EEDFA" w:rsidR="00612144" w:rsidRPr="00910985" w:rsidRDefault="00151BBC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151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</w:t>
            </w:r>
            <w:r w:rsidRPr="00151B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азрабатывает</w:t>
            </w:r>
            <w:r w:rsidRPr="00151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документ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планирования в физическом воспитании: перспективного, этапного, оперативного; планировать занятия различной направленности с учетом и контролем   уровня физической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подготовленности занимающихся и физического развития.</w:t>
            </w:r>
          </w:p>
        </w:tc>
      </w:tr>
      <w:tr w:rsidR="00612144" w:rsidRPr="00DF2745" w14:paraId="6FC2EC57" w14:textId="5D98E2C9" w:rsidTr="00612144">
        <w:trPr>
          <w:trHeight w:val="773"/>
        </w:trPr>
        <w:tc>
          <w:tcPr>
            <w:tcW w:w="1345" w:type="dxa"/>
          </w:tcPr>
          <w:p w14:paraId="299BB4E8" w14:textId="77777777" w:rsidR="00612144" w:rsidRDefault="00612144" w:rsidP="00D251D7">
            <w:r w:rsidRPr="00964D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</w:t>
            </w:r>
          </w:p>
        </w:tc>
        <w:tc>
          <w:tcPr>
            <w:tcW w:w="2889" w:type="dxa"/>
          </w:tcPr>
          <w:p w14:paraId="3308E21A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6D6D11E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5D407D" w14:textId="0338BF20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</w:p>
        </w:tc>
        <w:tc>
          <w:tcPr>
            <w:tcW w:w="2827" w:type="dxa"/>
          </w:tcPr>
          <w:p w14:paraId="717F9A34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Методы оценки оперативного, текущего и перманентного состояния.</w:t>
            </w:r>
          </w:p>
          <w:p w14:paraId="474BAFD5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  <w:p w14:paraId="3DA555D2" w14:textId="77777777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  <w:p w14:paraId="0ADA3228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lastRenderedPageBreak/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  <w:tc>
          <w:tcPr>
            <w:tcW w:w="2561" w:type="dxa"/>
          </w:tcPr>
          <w:p w14:paraId="4D4112C8" w14:textId="17314D28" w:rsidR="00612144" w:rsidRPr="00910985" w:rsidRDefault="00151BBC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151BBC"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 xml:space="preserve">Владеет 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.</w:t>
            </w:r>
          </w:p>
        </w:tc>
      </w:tr>
      <w:tr w:rsidR="00612144" w:rsidRPr="00DF2745" w14:paraId="1119B541" w14:textId="547A73B9" w:rsidTr="00612144">
        <w:trPr>
          <w:trHeight w:val="773"/>
        </w:trPr>
        <w:tc>
          <w:tcPr>
            <w:tcW w:w="1345" w:type="dxa"/>
          </w:tcPr>
          <w:p w14:paraId="23F1AE35" w14:textId="77777777" w:rsidR="00612144" w:rsidRDefault="00612144" w:rsidP="00D251D7">
            <w:r w:rsidRPr="00964D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-11</w:t>
            </w:r>
          </w:p>
        </w:tc>
        <w:tc>
          <w:tcPr>
            <w:tcW w:w="2889" w:type="dxa"/>
          </w:tcPr>
          <w:p w14:paraId="5CDE6E67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C3E585B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E52D1D0" w14:textId="2A215C4B" w:rsidR="00612144" w:rsidRPr="00FA69D1" w:rsidRDefault="00612144" w:rsidP="00D251D7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7" w:type="dxa"/>
          </w:tcPr>
          <w:p w14:paraId="6A47E8A9" w14:textId="32B5C94B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Основные мето</w:t>
            </w:r>
            <w:r w:rsidR="007B108A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ды педагогических исследований 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в сфере физической культуры и спорта.</w:t>
            </w:r>
          </w:p>
          <w:p w14:paraId="63B57BE6" w14:textId="77777777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  <w:p w14:paraId="00B9A7EE" w14:textId="77777777" w:rsidR="00612144" w:rsidRDefault="00612144" w:rsidP="00D251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  <w:p w14:paraId="69D0FF58" w14:textId="77777777" w:rsidR="007B108A" w:rsidRPr="00E85B48" w:rsidRDefault="007B108A" w:rsidP="007B108A">
            <w:pPr>
              <w:pStyle w:val="a5"/>
              <w:spacing w:before="118" w:line="239" w:lineRule="auto"/>
              <w:ind w:left="8" w:right="99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85B48">
              <w:rPr>
                <w:rFonts w:ascii="Times New Roman" w:hAnsi="Times New Roman" w:cs="Times New Roman"/>
                <w:b/>
              </w:rPr>
              <w:t>Р</w:t>
            </w:r>
          </w:p>
          <w:p w14:paraId="11E0CC35" w14:textId="77777777" w:rsidR="007B108A" w:rsidRPr="00AC7640" w:rsidRDefault="007B108A" w:rsidP="007B108A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764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C764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AC764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/02.6.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C7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Управление структурным подразделением по виду (видам) спорта.</w:t>
            </w:r>
          </w:p>
          <w:p w14:paraId="445F24F5" w14:textId="3A055C20" w:rsidR="007B108A" w:rsidRPr="00AC7640" w:rsidRDefault="007B108A" w:rsidP="00AC7640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C764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Контролирование результатов тренировочной и соревновательной деятельности по виду/видам спорта.</w:t>
            </w:r>
          </w:p>
        </w:tc>
        <w:tc>
          <w:tcPr>
            <w:tcW w:w="2561" w:type="dxa"/>
          </w:tcPr>
          <w:p w14:paraId="78B65DB7" w14:textId="01599024" w:rsidR="00612144" w:rsidRPr="00910985" w:rsidRDefault="00151BBC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151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</w:t>
            </w:r>
            <w:r w:rsidRPr="00151B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азрабатывает</w:t>
            </w:r>
            <w:r w:rsidRPr="00151B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содержание и микроструктуру занятия, оформ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</w:t>
            </w:r>
            <w:r w:rsidRPr="00151B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яет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конспект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ы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пров</w:t>
            </w:r>
            <w:r w:rsidR="00F34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="00F34D02" w:rsidRPr="00F34D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дит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личную речевую и двигательную подготовку, организова</w:t>
            </w:r>
            <w:r w:rsidR="00F34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</w:t>
            </w:r>
            <w:r w:rsidR="00F34D02" w:rsidRPr="00F34D0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F34D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материально-техническое обеспечение урока</w:t>
            </w:r>
          </w:p>
        </w:tc>
      </w:tr>
      <w:tr w:rsidR="00612144" w:rsidRPr="00DF2745" w14:paraId="24F051E0" w14:textId="073629B3" w:rsidTr="00612144">
        <w:trPr>
          <w:trHeight w:val="773"/>
        </w:trPr>
        <w:tc>
          <w:tcPr>
            <w:tcW w:w="1345" w:type="dxa"/>
          </w:tcPr>
          <w:p w14:paraId="224B47D2" w14:textId="77777777" w:rsidR="00612144" w:rsidRDefault="00612144" w:rsidP="00D251D7">
            <w:r w:rsidRPr="00964D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</w:t>
            </w:r>
          </w:p>
        </w:tc>
        <w:tc>
          <w:tcPr>
            <w:tcW w:w="2889" w:type="dxa"/>
          </w:tcPr>
          <w:p w14:paraId="5ED08D53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CA8312" w14:textId="77777777" w:rsidR="00612144" w:rsidRDefault="00612144" w:rsidP="00042DC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93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D245FF" w14:textId="77777777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u w:color="424242"/>
                <w:lang w:val="ru-RU"/>
              </w:rPr>
            </w:pPr>
          </w:p>
        </w:tc>
        <w:tc>
          <w:tcPr>
            <w:tcW w:w="2827" w:type="dxa"/>
          </w:tcPr>
          <w:p w14:paraId="3DD3FE43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Знает:</w:t>
            </w:r>
            <w:r w:rsidRPr="00932620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620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  <w:p w14:paraId="08CE13C7" w14:textId="77777777" w:rsidR="00612144" w:rsidRPr="00FA69D1" w:rsidRDefault="00612144" w:rsidP="00D251D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Умеет:</w:t>
            </w:r>
            <w:r w:rsidRPr="009109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A69D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Применять на практике основные методы оценки эффективности обучения. </w:t>
            </w:r>
          </w:p>
          <w:p w14:paraId="64D97F0D" w14:textId="77777777" w:rsidR="00612144" w:rsidRPr="00932620" w:rsidRDefault="00612144" w:rsidP="00D251D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методы математической обработки результатов исследований.</w:t>
            </w:r>
          </w:p>
          <w:p w14:paraId="06EBF3B0" w14:textId="77777777" w:rsidR="00612144" w:rsidRPr="00910985" w:rsidRDefault="00612144" w:rsidP="00D251D7">
            <w:pPr>
              <w:jc w:val="both"/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</w:pPr>
            <w:r w:rsidRPr="00910985">
              <w:rPr>
                <w:rStyle w:val="FontStyle11"/>
                <w:i/>
                <w:iCs/>
                <w:color w:val="000000" w:themeColor="text1"/>
                <w:sz w:val="20"/>
                <w:szCs w:val="20"/>
              </w:rPr>
              <w:t>Имеет опыт:</w:t>
            </w:r>
            <w:r w:rsidRPr="009326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Методами опроса, составлением анкетных вопросников для занимающихся различных возрастных групп</w:t>
            </w:r>
          </w:p>
        </w:tc>
        <w:tc>
          <w:tcPr>
            <w:tcW w:w="2561" w:type="dxa"/>
          </w:tcPr>
          <w:p w14:paraId="43EA6103" w14:textId="4FC4C6F6" w:rsidR="00612144" w:rsidRPr="00F34D02" w:rsidRDefault="00F34D02" w:rsidP="00D251D7">
            <w:pPr>
              <w:jc w:val="both"/>
              <w:rPr>
                <w:rStyle w:val="FontStyle11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F34D02"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</w:rPr>
              <w:t>Разрабатывает анкеты, опросники для занимающихся различных возрастных групп.</w:t>
            </w:r>
          </w:p>
        </w:tc>
      </w:tr>
    </w:tbl>
    <w:p w14:paraId="3281B4ED" w14:textId="77777777" w:rsidR="00932620" w:rsidRPr="00910985" w:rsidRDefault="00932620" w:rsidP="00932620">
      <w:pPr>
        <w:rPr>
          <w:rStyle w:val="FontStyle11"/>
          <w:color w:val="000000" w:themeColor="text1"/>
        </w:rPr>
      </w:pPr>
    </w:p>
    <w:p w14:paraId="089AF441" w14:textId="77777777" w:rsidR="00893FAE" w:rsidRPr="003025D0" w:rsidRDefault="00893FAE" w:rsidP="00893FA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b/>
          <w:color w:val="000000"/>
          <w:lang w:val="ru-RU"/>
        </w:rPr>
      </w:pPr>
      <w:r w:rsidRPr="003025D0">
        <w:rPr>
          <w:rFonts w:hAnsi="Times New Roman Bold"/>
          <w:b/>
          <w:color w:val="000000"/>
          <w:lang w:val="ru-RU"/>
        </w:rPr>
        <w:t>Объемные</w:t>
      </w:r>
      <w:r w:rsidRPr="003025D0">
        <w:rPr>
          <w:rFonts w:hAnsi="Times New Roman Bold"/>
          <w:b/>
          <w:color w:val="000000"/>
          <w:lang w:val="ru-RU"/>
        </w:rPr>
        <w:t xml:space="preserve"> </w:t>
      </w:r>
      <w:r w:rsidRPr="003025D0">
        <w:rPr>
          <w:rFonts w:hAnsi="Times New Roman Bold"/>
          <w:b/>
          <w:color w:val="000000"/>
          <w:lang w:val="ru-RU"/>
        </w:rPr>
        <w:t>требования</w:t>
      </w:r>
      <w:r w:rsidRPr="003025D0">
        <w:rPr>
          <w:rFonts w:hAnsi="Times New Roman Bold"/>
          <w:b/>
          <w:color w:val="000000"/>
          <w:lang w:val="ru-RU"/>
        </w:rPr>
        <w:t xml:space="preserve"> </w:t>
      </w:r>
      <w:r w:rsidRPr="003025D0">
        <w:rPr>
          <w:rFonts w:hAnsi="Times New Roman Bold"/>
          <w:b/>
          <w:color w:val="000000"/>
          <w:lang w:val="ru-RU"/>
        </w:rPr>
        <w:t>для</w:t>
      </w:r>
      <w:r w:rsidRPr="003025D0">
        <w:rPr>
          <w:rFonts w:hAnsi="Times New Roman Bold"/>
          <w:b/>
          <w:color w:val="000000"/>
          <w:lang w:val="ru-RU"/>
        </w:rPr>
        <w:t xml:space="preserve"> </w:t>
      </w:r>
      <w:r w:rsidRPr="003025D0">
        <w:rPr>
          <w:rFonts w:hAnsi="Times New Roman Bold"/>
          <w:b/>
          <w:color w:val="000000"/>
          <w:lang w:val="ru-RU"/>
        </w:rPr>
        <w:t>зачёта</w:t>
      </w:r>
      <w:r w:rsidRPr="003025D0">
        <w:rPr>
          <w:rFonts w:hAnsi="Times New Roman Bold"/>
          <w:b/>
          <w:color w:val="000000"/>
          <w:lang w:val="ru-RU"/>
        </w:rPr>
        <w:t xml:space="preserve"> </w:t>
      </w:r>
    </w:p>
    <w:p w14:paraId="7C7A11A0" w14:textId="1FA1BDD3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Современная стратегия и цели обновления и развития российского высшего физкультурного об</w:t>
      </w:r>
      <w:r>
        <w:rPr>
          <w:color w:val="000000"/>
          <w:u w:color="000000"/>
          <w:lang w:val="ru-RU"/>
        </w:rPr>
        <w:t xml:space="preserve">разования с учетом современных </w:t>
      </w:r>
      <w:r w:rsidRPr="00932620">
        <w:rPr>
          <w:color w:val="000000"/>
          <w:u w:color="000000"/>
          <w:lang w:val="ru-RU"/>
        </w:rPr>
        <w:t xml:space="preserve">тенденций. Сущность и основные направления </w:t>
      </w:r>
      <w:proofErr w:type="spellStart"/>
      <w:r w:rsidRPr="00932620">
        <w:rPr>
          <w:color w:val="000000"/>
          <w:u w:color="000000"/>
          <w:lang w:val="ru-RU"/>
        </w:rPr>
        <w:t>гуманизации</w:t>
      </w:r>
      <w:proofErr w:type="spellEnd"/>
      <w:r w:rsidRPr="00932620">
        <w:rPr>
          <w:color w:val="000000"/>
          <w:u w:color="000000"/>
          <w:lang w:val="ru-RU"/>
        </w:rPr>
        <w:t xml:space="preserve"> образования.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72032287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2.  Характеристика системы подготовки научно-педагогических кадров в сфере ФК и спорт. </w:t>
      </w:r>
      <w:r w:rsidRPr="00932620">
        <w:rPr>
          <w:color w:val="000000"/>
          <w:u w:color="000000"/>
          <w:lang w:val="ru-RU"/>
        </w:rPr>
        <w:tab/>
      </w:r>
    </w:p>
    <w:p w14:paraId="7D509B89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3. Научно-методическая деятельность, ее роль и особенности функционирования в области физкультурно-оздоровительных технологий;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186BD8C6" w14:textId="2B313C49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4. Какие требования предъ</w:t>
      </w:r>
      <w:r w:rsidR="007B108A">
        <w:rPr>
          <w:color w:val="000000"/>
          <w:u w:color="000000"/>
          <w:lang w:val="ru-RU"/>
        </w:rPr>
        <w:t xml:space="preserve">являются к научно-методической </w:t>
      </w:r>
      <w:r w:rsidRPr="00932620">
        <w:rPr>
          <w:color w:val="000000"/>
          <w:u w:color="000000"/>
          <w:lang w:val="ru-RU"/>
        </w:rPr>
        <w:t>компетенции специалиста по физической культуре т спорту?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7C67DD19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lastRenderedPageBreak/>
        <w:t xml:space="preserve">5. Какие критерии качества научно-методической работы? </w:t>
      </w:r>
    </w:p>
    <w:p w14:paraId="3799F8A0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6.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С</w:t>
      </w:r>
      <w:r>
        <w:rPr>
          <w:color w:val="000000"/>
          <w:u w:color="000000"/>
          <w:lang w:val="ru-RU"/>
        </w:rPr>
        <w:t xml:space="preserve">ущность и основные направления </w:t>
      </w:r>
      <w:r w:rsidRPr="00932620">
        <w:rPr>
          <w:color w:val="000000"/>
          <w:u w:color="000000"/>
          <w:lang w:val="ru-RU"/>
        </w:rPr>
        <w:t>инновационных исследований по отдельным профилям под</w:t>
      </w:r>
      <w:r>
        <w:rPr>
          <w:color w:val="000000"/>
          <w:u w:color="000000"/>
          <w:lang w:val="ru-RU"/>
        </w:rPr>
        <w:t xml:space="preserve">готовки специалистов в области </w:t>
      </w:r>
      <w:r w:rsidRPr="00932620">
        <w:rPr>
          <w:color w:val="000000"/>
          <w:u w:color="000000"/>
          <w:lang w:val="ru-RU"/>
        </w:rPr>
        <w:t xml:space="preserve">ФК и спорта. </w:t>
      </w:r>
    </w:p>
    <w:p w14:paraId="28E3E55F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7.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 xml:space="preserve">Особенности инновационных проектов </w:t>
      </w:r>
      <w:r>
        <w:rPr>
          <w:color w:val="000000"/>
          <w:u w:color="000000"/>
          <w:lang w:val="ru-RU"/>
        </w:rPr>
        <w:t xml:space="preserve">и проблематика научного поиска </w:t>
      </w:r>
      <w:r w:rsidRPr="00932620">
        <w:rPr>
          <w:color w:val="000000"/>
          <w:u w:color="000000"/>
          <w:lang w:val="ru-RU"/>
        </w:rPr>
        <w:t>физкультурно-оздоровительных, спортивных   технологий.</w:t>
      </w:r>
    </w:p>
    <w:p w14:paraId="49E33FC8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8.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Характеристика основных видов научных, методических работ и формы их представления.</w:t>
      </w:r>
    </w:p>
    <w:p w14:paraId="2E12C66E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9.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Квалификационные требования к различным видам НМР с учетом их особенностей и форм представления.</w:t>
      </w:r>
    </w:p>
    <w:p w14:paraId="21533D95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10.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Цели и задачи научно-методической работы в образовательном учреждении.</w:t>
      </w:r>
    </w:p>
    <w:p w14:paraId="116E4BE2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11.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 xml:space="preserve">Основные формы организации научно-методической работы, их цели и содержание. </w:t>
      </w:r>
    </w:p>
    <w:p w14:paraId="4F61CCE8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12.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Особенности индивидуальных форм организации научно-методической работы.</w:t>
      </w:r>
    </w:p>
    <w:p w14:paraId="75FEB5C5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13</w:t>
      </w:r>
      <w:r>
        <w:rPr>
          <w:color w:val="000000"/>
          <w:u w:color="000000"/>
          <w:lang w:val="ru-RU"/>
        </w:rPr>
        <w:t>.</w:t>
      </w:r>
      <w:r w:rsidRPr="00932620">
        <w:rPr>
          <w:color w:val="000000"/>
          <w:u w:color="000000"/>
          <w:lang w:val="ru-RU"/>
        </w:rPr>
        <w:t xml:space="preserve"> Сущность и роль научного ис</w:t>
      </w:r>
      <w:r>
        <w:rPr>
          <w:color w:val="000000"/>
          <w:u w:color="000000"/>
          <w:lang w:val="ru-RU"/>
        </w:rPr>
        <w:t xml:space="preserve">следования в совершенствовании </w:t>
      </w:r>
      <w:r w:rsidRPr="00932620">
        <w:rPr>
          <w:color w:val="000000"/>
          <w:u w:color="000000"/>
          <w:lang w:val="ru-RU"/>
        </w:rPr>
        <w:t>инновационных дидактических систем как движущих сил развития ФК и спорта.</w:t>
      </w:r>
    </w:p>
    <w:p w14:paraId="4790506F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14. Понятия «комплексный», «системный», «структурно-функциональный» подходы к исследованию предметной области адаптивной ФК и спорта.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066A948F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15. Основные требования, предъявляемые к научно-методическим работам. </w:t>
      </w:r>
    </w:p>
    <w:p w14:paraId="41D1EA72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16. Какие факторы влияют на содержание и физкультурно-спортивных технологий?</w:t>
      </w:r>
    </w:p>
    <w:p w14:paraId="2D1BEF9B" w14:textId="34873280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17.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 xml:space="preserve">Основные направления и планирования научного исследования.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  <w:t xml:space="preserve">18.Постановка </w:t>
      </w:r>
      <w:r w:rsidR="00AC7640">
        <w:rPr>
          <w:color w:val="000000"/>
          <w:u w:color="000000"/>
          <w:lang w:val="ru-RU"/>
        </w:rPr>
        <w:t xml:space="preserve">проблемы, формулирование темы, обоснование </w:t>
      </w:r>
      <w:r w:rsidRPr="00932620">
        <w:rPr>
          <w:color w:val="000000"/>
          <w:u w:color="000000"/>
          <w:lang w:val="ru-RU"/>
        </w:rPr>
        <w:t xml:space="preserve">актуальности и </w:t>
      </w:r>
      <w:proofErr w:type="gramStart"/>
      <w:r w:rsidRPr="00932620">
        <w:rPr>
          <w:color w:val="000000"/>
          <w:u w:color="000000"/>
          <w:lang w:val="ru-RU"/>
        </w:rPr>
        <w:t>значимости  научного</w:t>
      </w:r>
      <w:proofErr w:type="gramEnd"/>
      <w:r w:rsidRPr="00932620">
        <w:rPr>
          <w:color w:val="000000"/>
          <w:u w:color="000000"/>
          <w:lang w:val="ru-RU"/>
        </w:rPr>
        <w:t xml:space="preserve"> исследования. 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23C3DF22" w14:textId="0344B319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19. Логика исследовани</w:t>
      </w:r>
      <w:r w:rsidR="00AC7640">
        <w:rPr>
          <w:color w:val="000000"/>
          <w:u w:color="000000"/>
          <w:lang w:val="ru-RU"/>
        </w:rPr>
        <w:t xml:space="preserve">я, формулирование цели, задач, </w:t>
      </w:r>
      <w:r w:rsidRPr="00932620">
        <w:rPr>
          <w:color w:val="000000"/>
          <w:u w:color="000000"/>
          <w:lang w:val="ru-RU"/>
        </w:rPr>
        <w:t>выбор методов исследования</w:t>
      </w:r>
    </w:p>
    <w:p w14:paraId="2C53DC51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20. Гипотеза и ее разновидности, алгоритм ее подтверждения или опровержения.</w:t>
      </w:r>
      <w:r w:rsidRPr="00932620">
        <w:rPr>
          <w:color w:val="000000"/>
          <w:u w:color="000000"/>
          <w:lang w:val="ru-RU"/>
        </w:rPr>
        <w:tab/>
      </w:r>
    </w:p>
    <w:p w14:paraId="2837D569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21. Этапы реализации плана научного исследования.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0102E9A7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22. Метод педагогического наблюдения и его разновидности.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67CA4A3D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23. Характеристика метода педагогического эксперимента, его разновидности и алгоритм проведения.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568EE432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24. Использование средств математической статистики для обработки научных и методических фактов.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42D535E5" w14:textId="6FB4EF1A" w:rsidR="00893FAE" w:rsidRPr="00932620" w:rsidRDefault="00AC7640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color w:val="000000"/>
          <w:u w:color="000000"/>
          <w:lang w:val="ru-RU"/>
        </w:rPr>
        <w:t xml:space="preserve">25. Измерения </w:t>
      </w:r>
      <w:r w:rsidR="00893FAE" w:rsidRPr="00932620">
        <w:rPr>
          <w:color w:val="000000"/>
          <w:u w:color="000000"/>
          <w:lang w:val="ru-RU"/>
        </w:rPr>
        <w:t xml:space="preserve">психофизиологического состояния с использованием комплекса тестов, отвечающих требованиям стандартизации.  </w:t>
      </w:r>
      <w:r w:rsidR="00893FAE" w:rsidRPr="00932620">
        <w:rPr>
          <w:color w:val="000000"/>
          <w:u w:color="000000"/>
          <w:lang w:val="ru-RU"/>
        </w:rPr>
        <w:tab/>
      </w:r>
      <w:r w:rsidR="00893FAE" w:rsidRPr="00932620">
        <w:rPr>
          <w:color w:val="000000"/>
          <w:u w:color="000000"/>
          <w:lang w:val="ru-RU"/>
        </w:rPr>
        <w:tab/>
      </w:r>
      <w:r w:rsidR="00893FAE" w:rsidRPr="00932620">
        <w:rPr>
          <w:color w:val="000000"/>
          <w:u w:color="000000"/>
          <w:lang w:val="ru-RU"/>
        </w:rPr>
        <w:tab/>
      </w:r>
      <w:r w:rsidR="00893FAE" w:rsidRPr="00932620">
        <w:rPr>
          <w:color w:val="000000"/>
          <w:u w:color="000000"/>
          <w:lang w:val="ru-RU"/>
        </w:rPr>
        <w:tab/>
      </w:r>
      <w:r w:rsidR="00893FAE" w:rsidRPr="00932620">
        <w:rPr>
          <w:color w:val="000000"/>
          <w:u w:color="000000"/>
          <w:lang w:val="ru-RU"/>
        </w:rPr>
        <w:tab/>
      </w:r>
      <w:r w:rsidR="00893FAE" w:rsidRPr="00932620">
        <w:rPr>
          <w:color w:val="000000"/>
          <w:u w:color="000000"/>
          <w:lang w:val="ru-RU"/>
        </w:rPr>
        <w:tab/>
      </w:r>
      <w:r w:rsidR="00893FAE" w:rsidRPr="00932620">
        <w:rPr>
          <w:color w:val="000000"/>
          <w:u w:color="000000"/>
          <w:lang w:val="ru-RU"/>
        </w:rPr>
        <w:tab/>
      </w:r>
    </w:p>
    <w:p w14:paraId="088162F8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26. Измерительные процедуры и измерительные шкалы оценок результатов тестирования.</w:t>
      </w:r>
    </w:p>
    <w:p w14:paraId="66BE7039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27.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Алгоритм подготовки результатов исследования и оформление научной -методической работы.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32E43A63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28. Цель, структура и основные требования к содержанию научно-методической работы.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78A0AF38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29. Представление о современных технологиях в обеспечении научно-методической деятельности. 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476EED95" w14:textId="77777777" w:rsidR="00893FAE" w:rsidRPr="00932620" w:rsidRDefault="00893FAE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30.</w:t>
      </w:r>
      <w:r>
        <w:rPr>
          <w:color w:val="000000"/>
          <w:u w:color="000000"/>
          <w:lang w:val="ru-RU"/>
        </w:rPr>
        <w:t xml:space="preserve"> </w:t>
      </w:r>
      <w:r w:rsidRPr="00932620">
        <w:rPr>
          <w:color w:val="000000"/>
          <w:u w:color="000000"/>
          <w:lang w:val="ru-RU"/>
        </w:rPr>
        <w:t>Оценка результатов научной и методической деятельности</w:t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  <w:r w:rsidRPr="00932620">
        <w:rPr>
          <w:color w:val="000000"/>
          <w:u w:color="000000"/>
          <w:lang w:val="ru-RU"/>
        </w:rPr>
        <w:tab/>
      </w:r>
    </w:p>
    <w:p w14:paraId="059D38E3" w14:textId="0F8D6CDB" w:rsidR="00893FAE" w:rsidRPr="00932620" w:rsidRDefault="00AC7640" w:rsidP="00893FAE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color w:val="000000"/>
          <w:u w:color="000000"/>
          <w:lang w:val="ru-RU"/>
        </w:rPr>
        <w:t xml:space="preserve">31. Основные положения </w:t>
      </w:r>
      <w:r w:rsidR="00893FAE" w:rsidRPr="00932620">
        <w:rPr>
          <w:color w:val="000000"/>
          <w:u w:color="000000"/>
          <w:lang w:val="ru-RU"/>
        </w:rPr>
        <w:t>о научно-методической работе специалистов высшего профессионального физкультурного образования, и основные его составляющие.</w:t>
      </w:r>
    </w:p>
    <w:p w14:paraId="7B9C0213" w14:textId="7C8EE421" w:rsidR="00893FAE" w:rsidRPr="00932620" w:rsidRDefault="00AC7640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color w:val="000000"/>
          <w:u w:color="000000"/>
          <w:lang w:val="ru-RU"/>
        </w:rPr>
        <w:t xml:space="preserve">32. Понятие о компетентности, </w:t>
      </w:r>
      <w:r w:rsidR="00893FAE" w:rsidRPr="00932620">
        <w:rPr>
          <w:color w:val="000000"/>
          <w:u w:color="000000"/>
          <w:lang w:val="ru-RU"/>
        </w:rPr>
        <w:t>педагогической компетентности, профессионально-педагогиче</w:t>
      </w:r>
      <w:r w:rsidR="00F122C4">
        <w:rPr>
          <w:color w:val="000000"/>
          <w:u w:color="000000"/>
          <w:lang w:val="ru-RU"/>
        </w:rPr>
        <w:t xml:space="preserve">ской компетентности и основных </w:t>
      </w:r>
      <w:r w:rsidR="00893FAE" w:rsidRPr="00932620">
        <w:rPr>
          <w:color w:val="000000"/>
          <w:u w:color="000000"/>
          <w:lang w:val="ru-RU"/>
        </w:rPr>
        <w:t>ее видах.</w:t>
      </w:r>
    </w:p>
    <w:p w14:paraId="2B089A26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33. Структура научно-методической компетентности педагога, методиста, тренера-преподавателя, учителя.</w:t>
      </w:r>
    </w:p>
    <w:p w14:paraId="040E7867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34. Механизм формирования научно-методической компетентности специалиста в области ФК и спорта.</w:t>
      </w:r>
    </w:p>
    <w:p w14:paraId="3A2DBDAB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35. Пути совершенствования научно-методической компетентности специалиста по физической культуре и спорту.</w:t>
      </w:r>
    </w:p>
    <w:p w14:paraId="07D21015" w14:textId="2BDD7A41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36. Педагогические условия, обеспечивающие эффективное формирование научно-методической компете</w:t>
      </w:r>
      <w:r w:rsidR="00AC7640">
        <w:rPr>
          <w:color w:val="000000"/>
          <w:u w:color="000000"/>
          <w:lang w:val="ru-RU"/>
        </w:rPr>
        <w:t xml:space="preserve">нтности специалистов в области </w:t>
      </w:r>
      <w:r w:rsidRPr="00932620">
        <w:rPr>
          <w:color w:val="000000"/>
          <w:u w:color="000000"/>
          <w:lang w:val="ru-RU"/>
        </w:rPr>
        <w:t>физической культуры и спорта.</w:t>
      </w:r>
    </w:p>
    <w:p w14:paraId="20BFA9A2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</w:p>
    <w:p w14:paraId="73DB6193" w14:textId="77777777" w:rsidR="00893FAE" w:rsidRPr="003025D0" w:rsidRDefault="00893FAE" w:rsidP="00893FAE">
      <w:pPr>
        <w:pStyle w:val="Default"/>
        <w:ind w:firstLine="708"/>
        <w:jc w:val="both"/>
      </w:pPr>
      <w:r>
        <w:t xml:space="preserve">К зачету допускаются студенты, выполнившие письменные задания к промежуточной аттестации. </w:t>
      </w:r>
      <w:r w:rsidRPr="003025D0">
        <w:t xml:space="preserve">К вопросам для зачета прилагаются разработанные преподавателем и утвержденные на заседании кафедры критерии оценки по дисциплине. </w:t>
      </w:r>
    </w:p>
    <w:p w14:paraId="423B274F" w14:textId="77777777" w:rsidR="00893FAE" w:rsidRPr="003025D0" w:rsidRDefault="00893FAE" w:rsidP="00893FAE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b/>
          <w:color w:val="000000"/>
          <w:lang w:val="ru-RU"/>
        </w:rPr>
      </w:pPr>
    </w:p>
    <w:p w14:paraId="725FD28B" w14:textId="77777777" w:rsidR="00893FAE" w:rsidRPr="003025D0" w:rsidRDefault="00893FAE" w:rsidP="00893FAE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b/>
          <w:color w:val="000000"/>
          <w:lang w:val="ru-RU"/>
        </w:rPr>
      </w:pPr>
      <w:r w:rsidRPr="003025D0">
        <w:rPr>
          <w:b/>
          <w:color w:val="000000"/>
          <w:lang w:val="ru-RU"/>
        </w:rPr>
        <w:t xml:space="preserve">Критерии оценки: </w:t>
      </w:r>
    </w:p>
    <w:p w14:paraId="611D1E52" w14:textId="77777777" w:rsidR="00893FAE" w:rsidRPr="00932620" w:rsidRDefault="00893FAE" w:rsidP="00893FAE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Отметка </w:t>
      </w:r>
      <w:r w:rsidRPr="00370EF9">
        <w:rPr>
          <w:b/>
          <w:color w:val="000000"/>
          <w:lang w:val="ru-RU"/>
        </w:rPr>
        <w:t>«зачтено»</w:t>
      </w:r>
      <w:r w:rsidRPr="00932620">
        <w:rPr>
          <w:color w:val="000000"/>
          <w:lang w:val="ru-RU"/>
        </w:rPr>
        <w:t xml:space="preserve"> ставится, если студент продемонстрировал: </w:t>
      </w:r>
    </w:p>
    <w:p w14:paraId="35212B7F" w14:textId="77777777" w:rsidR="00893FAE" w:rsidRPr="00932620" w:rsidRDefault="00893FAE" w:rsidP="00893FAE">
      <w:pPr>
        <w:numPr>
          <w:ilvl w:val="0"/>
          <w:numId w:val="12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305" w:firstLine="404"/>
        <w:jc w:val="both"/>
        <w:rPr>
          <w:rFonts w:eastAsia="Times New Roman"/>
          <w:color w:val="000000"/>
          <w:shd w:val="clear" w:color="auto" w:fill="FFFF00"/>
          <w:lang w:val="ru-RU"/>
        </w:rPr>
      </w:pPr>
      <w:r w:rsidRPr="00932620">
        <w:rPr>
          <w:color w:val="000000"/>
          <w:lang w:val="ru-RU"/>
        </w:rPr>
        <w:t>глубокое и системное знание учебно-программного материала;</w:t>
      </w:r>
      <w:r w:rsidRPr="00932620">
        <w:rPr>
          <w:color w:val="000000"/>
          <w:position w:val="8"/>
          <w:lang w:val="ru-RU"/>
        </w:rPr>
        <w:t xml:space="preserve">  </w:t>
      </w:r>
    </w:p>
    <w:p w14:paraId="548E7CB4" w14:textId="77777777" w:rsidR="00893FAE" w:rsidRPr="00932620" w:rsidRDefault="00893FAE" w:rsidP="00893FAE">
      <w:pPr>
        <w:numPr>
          <w:ilvl w:val="0"/>
          <w:numId w:val="13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1069" w:hanging="360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четкое, свободное и осознанное владение понятийно-категориальным аппаратом дисциплины. </w:t>
      </w:r>
    </w:p>
    <w:p w14:paraId="7952EFDC" w14:textId="77777777" w:rsidR="00893FAE" w:rsidRPr="00932620" w:rsidRDefault="00893FAE" w:rsidP="00893FAE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Отметка </w:t>
      </w:r>
      <w:r w:rsidRPr="00370EF9">
        <w:rPr>
          <w:b/>
          <w:color w:val="000000"/>
          <w:lang w:val="ru-RU"/>
        </w:rPr>
        <w:t>«не зачтено»</w:t>
      </w:r>
      <w:r w:rsidRPr="00932620">
        <w:rPr>
          <w:color w:val="000000"/>
          <w:lang w:val="ru-RU"/>
        </w:rPr>
        <w:t xml:space="preserve"> ставится, если при ответе на поставленные вопросы студент: </w:t>
      </w:r>
    </w:p>
    <w:p w14:paraId="7DC8CF64" w14:textId="77777777" w:rsidR="00893FAE" w:rsidRPr="00932620" w:rsidRDefault="00893FAE" w:rsidP="00893FAE">
      <w:pPr>
        <w:numPr>
          <w:ilvl w:val="0"/>
          <w:numId w:val="14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496"/>
          <w:tab w:val="left" w:pos="9072"/>
        </w:tabs>
        <w:ind w:left="1069" w:hanging="360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показал существенные пробелы в знаниях основного учебно-программного материала; </w:t>
      </w:r>
    </w:p>
    <w:p w14:paraId="1BC934EE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372"/>
          <w:tab w:val="left" w:pos="6804"/>
          <w:tab w:val="left" w:pos="7080"/>
          <w:tab w:val="left" w:pos="7371"/>
          <w:tab w:val="left" w:pos="7788"/>
          <w:tab w:val="left" w:pos="7938"/>
          <w:tab w:val="left" w:pos="8496"/>
          <w:tab w:val="left" w:pos="8849"/>
          <w:tab w:val="left" w:pos="9072"/>
          <w:tab w:val="left" w:pos="9132"/>
          <w:tab w:val="left" w:pos="9132"/>
        </w:tabs>
        <w:ind w:left="709"/>
        <w:jc w:val="both"/>
        <w:rPr>
          <w:rFonts w:eastAsia="Times New Roman"/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932620">
        <w:rPr>
          <w:color w:val="000000"/>
          <w:lang w:val="ru-RU"/>
        </w:rPr>
        <w:t xml:space="preserve">допустил принципиальные ошибки фактического и теоретического характера; </w:t>
      </w:r>
    </w:p>
    <w:p w14:paraId="11003CD8" w14:textId="77777777" w:rsidR="00893FAE" w:rsidRPr="00932620" w:rsidRDefault="00893FAE" w:rsidP="00893FAE">
      <w:pPr>
        <w:numPr>
          <w:ilvl w:val="0"/>
          <w:numId w:val="15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>проявил неспособность воспользоваться наводящими вопросами преподавателя с целью удовлетворительного раскрытия содержания вопросов.</w:t>
      </w:r>
    </w:p>
    <w:p w14:paraId="4363EA77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46BCED34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85B571B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E2184F9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F0D7567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0718EA21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1D5A0644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630AB2C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0599E7C2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08906E40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EF96450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3B472383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1B89BD7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6A986F0C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BA6A8EE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474D733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8DDAFA0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16139F32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6626EB3F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06ACD1D9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5C18320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19D9119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48F0E0F1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8B6A407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C4D962C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35FAD4A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889DB75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4E721FE1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61557DCD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42312D7F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0A8C7FCC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B70BA0B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D08BF7D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812BAF8" w14:textId="77777777" w:rsidR="00AC7640" w:rsidRDefault="00AC7640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7E5106F1" w14:textId="77777777" w:rsidR="00F122C4" w:rsidRDefault="00F122C4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4124085F" w14:textId="77777777" w:rsidR="00F122C4" w:rsidRDefault="00F122C4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A996E2E" w14:textId="058457AC" w:rsidR="00893FAE" w:rsidRPr="00370EF9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b/>
          <w:color w:val="000000"/>
          <w:lang w:val="ru-RU"/>
        </w:rPr>
      </w:pPr>
      <w:bookmarkStart w:id="1" w:name="_GoBack"/>
      <w:bookmarkEnd w:id="1"/>
      <w:r w:rsidRPr="00370EF9">
        <w:rPr>
          <w:b/>
          <w:color w:val="000000"/>
          <w:lang w:val="ru-RU"/>
        </w:rPr>
        <w:lastRenderedPageBreak/>
        <w:t>Перечень тем для круглого стола</w:t>
      </w:r>
    </w:p>
    <w:p w14:paraId="4B24B752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5A99B21C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2. </w:t>
      </w:r>
      <w:r w:rsidRPr="00932620">
        <w:rPr>
          <w:rFonts w:hAnsi="Times New Roman Bold"/>
          <w:color w:val="000000"/>
          <w:lang w:val="ru-RU"/>
        </w:rPr>
        <w:t>Основные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направления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инновационного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поиска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факторы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обусловливающие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содержание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технологию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научно</w:t>
      </w:r>
      <w:r w:rsidRPr="00932620">
        <w:rPr>
          <w:rFonts w:ascii="Times New Roman Bold"/>
          <w:color w:val="000000"/>
          <w:lang w:val="ru-RU"/>
        </w:rPr>
        <w:t>-</w:t>
      </w:r>
      <w:r w:rsidRPr="00932620">
        <w:rPr>
          <w:rFonts w:hAnsi="Times New Roman Bold"/>
          <w:color w:val="000000"/>
          <w:lang w:val="ru-RU"/>
        </w:rPr>
        <w:t>методической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деятельности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специалиста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спорта</w:t>
      </w:r>
      <w:r w:rsidRPr="00932620">
        <w:rPr>
          <w:rFonts w:ascii="Times New Roman Bold"/>
          <w:color w:val="000000"/>
          <w:lang w:val="ru-RU"/>
        </w:rPr>
        <w:t>.</w:t>
      </w:r>
    </w:p>
    <w:p w14:paraId="5552B689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613181DB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проектирования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инновационных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</w:p>
    <w:p w14:paraId="434F9177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государственнои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муниципальнои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поддержки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дошкольников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учащейся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>.</w:t>
      </w:r>
    </w:p>
    <w:p w14:paraId="5E8C5314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инфраструктуры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технического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информационного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учебно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тренировочного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образовательных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учреждениях</w:t>
      </w:r>
      <w:r>
        <w:rPr>
          <w:rFonts w:ascii="Times New Roman"/>
          <w:sz w:val="24"/>
          <w:szCs w:val="24"/>
        </w:rPr>
        <w:t>.</w:t>
      </w:r>
    </w:p>
    <w:p w14:paraId="485BFFBB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адаптирования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достижений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связи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целями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задачами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учащейся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подходов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созданию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массового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физкультурно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спортивного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движения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</w:t>
      </w:r>
      <w:r>
        <w:rPr>
          <w:rFonts w:ascii="Times New Roman"/>
          <w:sz w:val="24"/>
          <w:szCs w:val="24"/>
        </w:rPr>
        <w:t>.</w:t>
      </w:r>
    </w:p>
    <w:p w14:paraId="0C6E7E21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программного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 xml:space="preserve">            6. </w:t>
      </w:r>
      <w:r>
        <w:rPr>
          <w:rFonts w:hAnsi="Times New Roman"/>
          <w:sz w:val="24"/>
          <w:szCs w:val="24"/>
        </w:rPr>
        <w:t>Теория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реализации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деятельностного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подхода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учащейся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>.</w:t>
      </w:r>
    </w:p>
    <w:p w14:paraId="05E97FA0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структуры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потребностеи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обоснование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формирования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деятельностнои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реализации</w:t>
      </w:r>
      <w:r>
        <w:rPr>
          <w:rFonts w:ascii="Times New Roman"/>
          <w:sz w:val="24"/>
          <w:szCs w:val="24"/>
        </w:rPr>
        <w:t>.</w:t>
      </w:r>
    </w:p>
    <w:p w14:paraId="69D1C31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8. </w:t>
      </w:r>
      <w:r>
        <w:rPr>
          <w:rFonts w:hAnsi="Times New Roman"/>
          <w:sz w:val="24"/>
          <w:szCs w:val="24"/>
        </w:rPr>
        <w:t>Оздоровительные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ресурсы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учащейся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>.</w:t>
      </w:r>
    </w:p>
    <w:p w14:paraId="2F370CE6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9.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юношеского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олимпийского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параолимпийского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движения</w:t>
      </w:r>
      <w:r>
        <w:rPr>
          <w:rFonts w:ascii="Times New Roman"/>
          <w:sz w:val="24"/>
          <w:szCs w:val="24"/>
        </w:rPr>
        <w:t>.</w:t>
      </w:r>
    </w:p>
    <w:p w14:paraId="6DF69377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10.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инвалидов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ослабленным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здоровьем</w:t>
      </w:r>
      <w:r>
        <w:rPr>
          <w:rFonts w:ascii="Times New Roman"/>
          <w:sz w:val="24"/>
          <w:szCs w:val="24"/>
        </w:rPr>
        <w:t>.</w:t>
      </w:r>
    </w:p>
    <w:p w14:paraId="27843A1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11. </w:t>
      </w:r>
      <w:r>
        <w:rPr>
          <w:rFonts w:hAnsi="Times New Roman"/>
          <w:sz w:val="24"/>
          <w:szCs w:val="24"/>
        </w:rPr>
        <w:t>Физическое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учащейся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молодежи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проживающих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экологически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неблагополучных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регионах</w:t>
      </w:r>
      <w:r>
        <w:rPr>
          <w:rFonts w:ascii="Times New Roman"/>
          <w:sz w:val="24"/>
          <w:szCs w:val="24"/>
        </w:rPr>
        <w:t>.</w:t>
      </w:r>
    </w:p>
    <w:p w14:paraId="16B62402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12.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физкультурно</w:t>
      </w:r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реабилитации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неблагополучных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семеи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регионов</w:t>
      </w:r>
      <w:r>
        <w:rPr>
          <w:rFonts w:ascii="Times New Roman"/>
          <w:sz w:val="24"/>
          <w:szCs w:val="24"/>
        </w:rPr>
        <w:t>.</w:t>
      </w:r>
    </w:p>
    <w:p w14:paraId="6490206A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13.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перспективнои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модели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</w:p>
    <w:p w14:paraId="08386B7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14. </w:t>
      </w:r>
      <w:r>
        <w:rPr>
          <w:rFonts w:hAnsi="Times New Roman"/>
          <w:sz w:val="24"/>
          <w:szCs w:val="24"/>
        </w:rPr>
        <w:t>Проблемы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многолетнеи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возрасте</w:t>
      </w:r>
      <w:r>
        <w:rPr>
          <w:rFonts w:ascii="Times New Roman"/>
          <w:sz w:val="24"/>
          <w:szCs w:val="24"/>
        </w:rPr>
        <w:t>.</w:t>
      </w:r>
    </w:p>
    <w:p w14:paraId="778039E1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15.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здоровья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ascii="Times New Roman"/>
          <w:sz w:val="24"/>
          <w:szCs w:val="24"/>
        </w:rPr>
        <w:t>.</w:t>
      </w:r>
    </w:p>
    <w:p w14:paraId="0D3951A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16.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эмоционально</w:t>
      </w:r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волевои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познавательнои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сферы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личности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средствами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6AFEDA5F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17. </w:t>
      </w:r>
      <w:r>
        <w:rPr>
          <w:rFonts w:hAnsi="Times New Roman"/>
          <w:sz w:val="24"/>
          <w:szCs w:val="24"/>
        </w:rPr>
        <w:t>Развитие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двигательных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способностеи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моторнои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одаренности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sz w:val="24"/>
          <w:szCs w:val="24"/>
        </w:rPr>
        <w:t>ди</w:t>
      </w:r>
      <w:proofErr w:type="spellEnd"/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агностика</w:t>
      </w:r>
      <w:proofErr w:type="gramEnd"/>
      <w:r>
        <w:rPr>
          <w:rFonts w:ascii="Times New Roman"/>
          <w:sz w:val="24"/>
          <w:szCs w:val="24"/>
        </w:rPr>
        <w:t>.</w:t>
      </w:r>
    </w:p>
    <w:p w14:paraId="4E0C52C4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18. </w:t>
      </w:r>
      <w:r>
        <w:rPr>
          <w:rFonts w:hAnsi="Times New Roman"/>
          <w:sz w:val="24"/>
          <w:szCs w:val="24"/>
        </w:rPr>
        <w:t>Тенденции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школьнои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современном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мире</w:t>
      </w:r>
      <w:r>
        <w:rPr>
          <w:rFonts w:ascii="Times New Roman"/>
          <w:sz w:val="24"/>
          <w:szCs w:val="24"/>
        </w:rPr>
        <w:t>.</w:t>
      </w:r>
    </w:p>
    <w:p w14:paraId="49D0048A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19. </w:t>
      </w:r>
      <w:r>
        <w:rPr>
          <w:rFonts w:hAnsi="Times New Roman"/>
          <w:sz w:val="24"/>
          <w:szCs w:val="24"/>
        </w:rPr>
        <w:t>Физическая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фактор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социальнои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адаптации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юношества</w:t>
      </w:r>
      <w:r>
        <w:rPr>
          <w:rFonts w:ascii="Times New Roman"/>
          <w:sz w:val="24"/>
          <w:szCs w:val="24"/>
        </w:rPr>
        <w:t>.</w:t>
      </w:r>
    </w:p>
    <w:p w14:paraId="4C4B0C15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20. </w:t>
      </w: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эффективности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воспитания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спортивнои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дошкольников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школьников</w:t>
      </w:r>
      <w:r>
        <w:rPr>
          <w:rFonts w:ascii="Times New Roman"/>
          <w:sz w:val="24"/>
          <w:szCs w:val="24"/>
        </w:rPr>
        <w:t>.</w:t>
      </w:r>
    </w:p>
    <w:p w14:paraId="761B5552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21. </w:t>
      </w:r>
      <w:r>
        <w:rPr>
          <w:rFonts w:hAnsi="Times New Roman"/>
          <w:sz w:val="24"/>
          <w:szCs w:val="24"/>
        </w:rPr>
        <w:t>Совершенствование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резервов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высших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достижений</w:t>
      </w:r>
      <w:r>
        <w:rPr>
          <w:rFonts w:ascii="Times New Roman"/>
          <w:sz w:val="24"/>
          <w:szCs w:val="24"/>
        </w:rPr>
        <w:t>.</w:t>
      </w:r>
    </w:p>
    <w:p w14:paraId="11A526E0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22. </w:t>
      </w:r>
      <w:r>
        <w:rPr>
          <w:rFonts w:hAnsi="Times New Roman"/>
          <w:sz w:val="24"/>
          <w:szCs w:val="24"/>
        </w:rPr>
        <w:t>Разработка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спортивных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соревнований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среди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детеи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дошкольного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возраста</w:t>
      </w:r>
      <w:r>
        <w:rPr>
          <w:rFonts w:asci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соревнований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«всем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классом»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детских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олимпийских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игр</w:t>
      </w:r>
      <w:r>
        <w:rPr>
          <w:rFonts w:ascii="Times New Roman"/>
          <w:sz w:val="24"/>
          <w:szCs w:val="24"/>
        </w:rPr>
        <w:t>.</w:t>
      </w:r>
    </w:p>
    <w:p w14:paraId="07D10B10" w14:textId="77777777" w:rsidR="00893FAE" w:rsidRPr="00932620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color w:val="000000"/>
          <w:lang w:val="ru-RU"/>
        </w:rPr>
        <w:t>Критерии оценки:</w:t>
      </w:r>
    </w:p>
    <w:p w14:paraId="79A21450" w14:textId="77777777" w:rsidR="00893FAE" w:rsidRPr="00932620" w:rsidRDefault="00893FAE" w:rsidP="00893FAE">
      <w:pPr>
        <w:pStyle w:val="af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eastAsia="Times New Roman"/>
          <w:lang w:val="ru-RU"/>
        </w:rPr>
      </w:pPr>
      <w:r w:rsidRPr="00932620">
        <w:rPr>
          <w:lang w:val="ru-RU"/>
        </w:rPr>
        <w:t>–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370EF9">
        <w:rPr>
          <w:rFonts w:hAnsi="Times New Roman Bold"/>
          <w:b/>
          <w:lang w:val="ru-RU"/>
        </w:rPr>
        <w:t>«отлично»</w:t>
      </w:r>
      <w:r w:rsidRPr="00932620">
        <w:rPr>
          <w:lang w:val="ru-RU"/>
        </w:rPr>
        <w:t xml:space="preserve">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усвоивший основную и знакомый с дополнительной литературой, рекомендованной программой. Составлен полный, развернутый </w:t>
      </w:r>
      <w:r w:rsidRPr="00932620">
        <w:rPr>
          <w:lang w:val="ru-RU"/>
        </w:rPr>
        <w:lastRenderedPageBreak/>
        <w:t xml:space="preserve">ответ на поставленный вопрос, показана совокупность знаний, проявляющаяся в свободном оперировании понятиями. Студент должен продемонстрировать усвоение взаимосвязи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материала. </w:t>
      </w:r>
    </w:p>
    <w:p w14:paraId="59F24768" w14:textId="77777777" w:rsidR="00893FAE" w:rsidRPr="00932620" w:rsidRDefault="00893FAE" w:rsidP="00893FAE">
      <w:pPr>
        <w:pStyle w:val="af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–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370EF9">
        <w:rPr>
          <w:rFonts w:hAnsi="Times New Roman Bold"/>
          <w:b/>
          <w:lang w:val="ru-RU"/>
        </w:rPr>
        <w:t>«хорошо»</w:t>
      </w:r>
      <w:r w:rsidRPr="00932620">
        <w:rPr>
          <w:lang w:val="ru-RU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науки, педагогики спорта и научно-методической деятельности специалиста в </w:t>
      </w:r>
      <w:proofErr w:type="gramStart"/>
      <w:r w:rsidRPr="00932620">
        <w:rPr>
          <w:lang w:val="ru-RU"/>
        </w:rPr>
        <w:t>области  ФК</w:t>
      </w:r>
      <w:proofErr w:type="gramEnd"/>
      <w:r w:rsidRPr="00932620">
        <w:rPr>
          <w:lang w:val="ru-RU"/>
        </w:rPr>
        <w:t xml:space="preserve"> и спорта. Ответ формулируется в терминах науки, логичен, доказателен. Допущены ошибки в определении понятий, исправленные студентом с помощью «наводящих» вопросов преподавателя;</w:t>
      </w:r>
    </w:p>
    <w:p w14:paraId="3EAA54D8" w14:textId="77777777" w:rsidR="00893FAE" w:rsidRPr="00932620" w:rsidRDefault="00893FAE" w:rsidP="00893FAE">
      <w:pPr>
        <w:pStyle w:val="af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–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370EF9">
        <w:rPr>
          <w:rFonts w:hAnsi="Times New Roman Bold"/>
          <w:b/>
          <w:lang w:val="ru-RU"/>
        </w:rPr>
        <w:t>«удовлетворительно»</w:t>
      </w:r>
      <w:r w:rsidRPr="00932620">
        <w:rPr>
          <w:lang w:val="ru-RU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 Студент не может конкретизировать обобщенные знания, доказав на примерах их основные положения. Допущены погрешности непринципиального характера в ответе, которые студент не смог исправить самостоятельно; </w:t>
      </w:r>
    </w:p>
    <w:p w14:paraId="2785CA2C" w14:textId="77777777" w:rsidR="00893FAE" w:rsidRPr="00932620" w:rsidRDefault="00893FAE" w:rsidP="00893FAE">
      <w:pPr>
        <w:pStyle w:val="af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– </w:t>
      </w:r>
      <w:r w:rsidRPr="00932620">
        <w:rPr>
          <w:rFonts w:hAnsi="Times New Roman Bold"/>
          <w:lang w:val="ru-RU"/>
        </w:rPr>
        <w:t>оценка</w:t>
      </w:r>
      <w:r w:rsidRPr="00932620">
        <w:rPr>
          <w:rFonts w:hAnsi="Times New Roman Bold"/>
          <w:lang w:val="ru-RU"/>
        </w:rPr>
        <w:t xml:space="preserve"> </w:t>
      </w:r>
      <w:r w:rsidRPr="00370EF9">
        <w:rPr>
          <w:rFonts w:hAnsi="Times New Roman Bold"/>
          <w:b/>
          <w:lang w:val="ru-RU"/>
        </w:rPr>
        <w:t>«неудовлетворительно»</w:t>
      </w:r>
      <w:r w:rsidRPr="00932620">
        <w:rPr>
          <w:rFonts w:hAnsi="Times New Roman Bold"/>
          <w:lang w:val="ru-RU"/>
        </w:rPr>
        <w:t xml:space="preserve"> </w:t>
      </w:r>
      <w:r w:rsidRPr="00932620">
        <w:rPr>
          <w:rFonts w:hAnsi="Times New Roman Bold"/>
          <w:lang w:val="ru-RU"/>
        </w:rPr>
        <w:t>выставляется</w:t>
      </w:r>
      <w:r w:rsidRPr="00932620">
        <w:rPr>
          <w:lang w:val="ru-RU"/>
        </w:rPr>
        <w:t xml:space="preserve">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52A9BC72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54AF3FAC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622A96A7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16E27776" w14:textId="77777777" w:rsidR="00893FAE" w:rsidRPr="00932620" w:rsidRDefault="00893FAE" w:rsidP="00893FAE">
      <w:pPr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6BEC7888" w14:textId="77777777" w:rsidR="00893FAE" w:rsidRPr="00370EF9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b/>
          <w:color w:val="000000"/>
          <w:lang w:val="ru-RU"/>
        </w:rPr>
      </w:pPr>
      <w:r w:rsidRPr="00370EF9">
        <w:rPr>
          <w:b/>
          <w:color w:val="000000"/>
          <w:lang w:val="ru-RU"/>
        </w:rPr>
        <w:lastRenderedPageBreak/>
        <w:t>Темы презентаций с докладами</w:t>
      </w:r>
    </w:p>
    <w:p w14:paraId="69D8F7A8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3. </w:t>
      </w:r>
      <w:r w:rsidRPr="00932620">
        <w:rPr>
          <w:rFonts w:hAnsi="Times New Roman Bold"/>
          <w:color w:val="000000"/>
          <w:lang w:val="ru-RU"/>
        </w:rPr>
        <w:t>Современные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представления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теоретико</w:t>
      </w:r>
      <w:r w:rsidRPr="00932620">
        <w:rPr>
          <w:rFonts w:ascii="Times New Roman Bold"/>
          <w:color w:val="000000"/>
          <w:lang w:val="ru-RU"/>
        </w:rPr>
        <w:t>-</w:t>
      </w:r>
      <w:r w:rsidRPr="00932620">
        <w:rPr>
          <w:rFonts w:hAnsi="Times New Roman Bold"/>
          <w:color w:val="000000"/>
          <w:lang w:val="ru-RU"/>
        </w:rPr>
        <w:t>методологических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концепциях</w:t>
      </w:r>
      <w:r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предметной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научного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познания</w:t>
      </w:r>
      <w:r w:rsidRPr="00932620">
        <w:rPr>
          <w:rFonts w:ascii="Times New Roman Bold"/>
          <w:color w:val="000000"/>
          <w:lang w:val="ru-RU"/>
        </w:rPr>
        <w:t xml:space="preserve">: </w:t>
      </w:r>
      <w:r w:rsidRPr="00932620">
        <w:rPr>
          <w:rFonts w:hAnsi="Times New Roman Bold"/>
          <w:color w:val="000000"/>
          <w:lang w:val="ru-RU"/>
        </w:rPr>
        <w:t>понятие</w:t>
      </w:r>
      <w:r w:rsidRPr="00932620">
        <w:rPr>
          <w:rFonts w:hAnsi="Times New Roman Bold"/>
          <w:color w:val="000000"/>
          <w:lang w:val="ru-RU"/>
        </w:rPr>
        <w:t xml:space="preserve">   </w:t>
      </w:r>
      <w:r w:rsidRPr="00932620">
        <w:rPr>
          <w:rFonts w:hAnsi="Times New Roman Bold"/>
          <w:color w:val="000000"/>
          <w:lang w:val="ru-RU"/>
        </w:rPr>
        <w:t>методологии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методологические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принципы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методы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ascii="Times New Roman Bold"/>
          <w:color w:val="000000"/>
          <w:lang w:val="ru-RU"/>
        </w:rPr>
        <w:t>структура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проблематика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исследований</w:t>
      </w:r>
      <w:r w:rsidRPr="00932620">
        <w:rPr>
          <w:rFonts w:hAnsi="Times New Roman Bold"/>
          <w:color w:val="000000"/>
          <w:lang w:val="ru-RU"/>
        </w:rPr>
        <w:t xml:space="preserve">   </w:t>
      </w:r>
      <w:r w:rsidRPr="00932620">
        <w:rPr>
          <w:rFonts w:hAnsi="Times New Roman Bold"/>
          <w:color w:val="000000"/>
          <w:lang w:val="ru-RU"/>
        </w:rPr>
        <w:t>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сфере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ФК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спорта</w:t>
      </w:r>
      <w:r w:rsidRPr="00932620">
        <w:rPr>
          <w:rFonts w:ascii="Times New Roman Bold"/>
          <w:color w:val="000000"/>
          <w:lang w:val="ru-RU"/>
        </w:rPr>
        <w:t>.</w:t>
      </w:r>
      <w:r w:rsidRPr="00932620">
        <w:rPr>
          <w:rFonts w:eastAsia="Times New Roman"/>
          <w:color w:val="000000"/>
          <w:lang w:val="ru-RU"/>
        </w:rPr>
        <w:tab/>
      </w:r>
    </w:p>
    <w:p w14:paraId="43A1EAC8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Метод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методология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35B8D313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proofErr w:type="spellStart"/>
      <w:r>
        <w:rPr>
          <w:rFonts w:hAnsi="Times New Roman"/>
          <w:sz w:val="24"/>
          <w:szCs w:val="24"/>
        </w:rPr>
        <w:t>Эмпирическии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уровень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познания</w:t>
      </w:r>
      <w:r>
        <w:rPr>
          <w:rFonts w:ascii="Times New Roman"/>
          <w:sz w:val="24"/>
          <w:szCs w:val="24"/>
        </w:rPr>
        <w:t>.</w:t>
      </w:r>
    </w:p>
    <w:p w14:paraId="0E864045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proofErr w:type="spellStart"/>
      <w:r>
        <w:rPr>
          <w:rFonts w:hAnsi="Times New Roman"/>
          <w:sz w:val="24"/>
          <w:szCs w:val="24"/>
        </w:rPr>
        <w:t>Теоретическии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уровень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познания</w:t>
      </w:r>
      <w:r>
        <w:rPr>
          <w:rFonts w:ascii="Times New Roman"/>
          <w:sz w:val="24"/>
          <w:szCs w:val="24"/>
        </w:rPr>
        <w:t>.</w:t>
      </w:r>
    </w:p>
    <w:p w14:paraId="4F5C4BAA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Проблемная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ситуация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проблема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 xml:space="preserve">. </w:t>
      </w:r>
    </w:p>
    <w:p w14:paraId="22CFA63B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Объект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познания</w:t>
      </w:r>
      <w:r>
        <w:rPr>
          <w:rFonts w:ascii="Times New Roman"/>
          <w:sz w:val="24"/>
          <w:szCs w:val="24"/>
        </w:rPr>
        <w:t>.</w:t>
      </w:r>
    </w:p>
    <w:p w14:paraId="1328E760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6. </w:t>
      </w:r>
      <w:r>
        <w:rPr>
          <w:rFonts w:hAnsi="Times New Roman"/>
          <w:sz w:val="24"/>
          <w:szCs w:val="24"/>
        </w:rPr>
        <w:t>Гипотеза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её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разновидности</w:t>
      </w:r>
      <w:r>
        <w:rPr>
          <w:rFonts w:ascii="Times New Roman"/>
          <w:sz w:val="24"/>
          <w:szCs w:val="24"/>
        </w:rPr>
        <w:t>.</w:t>
      </w:r>
    </w:p>
    <w:p w14:paraId="2340FB5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r>
        <w:rPr>
          <w:rFonts w:hAnsi="Times New Roman"/>
          <w:sz w:val="24"/>
          <w:szCs w:val="24"/>
        </w:rPr>
        <w:t>Задачи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постановке</w:t>
      </w:r>
      <w:r>
        <w:rPr>
          <w:rFonts w:ascii="Times New Roman"/>
          <w:sz w:val="24"/>
          <w:szCs w:val="24"/>
        </w:rPr>
        <w:t>.</w:t>
      </w:r>
    </w:p>
    <w:p w14:paraId="0EF7B5B7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8. </w:t>
      </w:r>
      <w:r>
        <w:rPr>
          <w:rFonts w:hAnsi="Times New Roman"/>
          <w:sz w:val="24"/>
          <w:szCs w:val="24"/>
        </w:rPr>
        <w:t>Наиболее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распространенные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ascii="Times New Roman"/>
          <w:sz w:val="24"/>
          <w:szCs w:val="24"/>
        </w:rPr>
        <w:t>.</w:t>
      </w:r>
    </w:p>
    <w:p w14:paraId="5002F749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9. </w:t>
      </w:r>
      <w:r>
        <w:rPr>
          <w:rFonts w:hAnsi="Times New Roman"/>
          <w:sz w:val="24"/>
          <w:szCs w:val="24"/>
        </w:rPr>
        <w:t>Система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поиска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научнои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информации</w:t>
      </w:r>
      <w:r>
        <w:rPr>
          <w:rFonts w:ascii="Times New Roman"/>
          <w:sz w:val="24"/>
          <w:szCs w:val="24"/>
        </w:rPr>
        <w:t>.</w:t>
      </w:r>
    </w:p>
    <w:p w14:paraId="1CD58224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10. </w:t>
      </w:r>
      <w:r>
        <w:rPr>
          <w:rFonts w:hAnsi="Times New Roman"/>
          <w:sz w:val="24"/>
          <w:szCs w:val="24"/>
        </w:rPr>
        <w:t>Методика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сбора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изучения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специальнои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литературы</w:t>
      </w:r>
      <w:r>
        <w:rPr>
          <w:rFonts w:ascii="Times New Roman"/>
          <w:sz w:val="24"/>
          <w:szCs w:val="24"/>
        </w:rPr>
        <w:t>.</w:t>
      </w:r>
    </w:p>
    <w:p w14:paraId="45EE51A8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11. </w:t>
      </w:r>
      <w:r>
        <w:rPr>
          <w:rFonts w:hAnsi="Times New Roman"/>
          <w:sz w:val="24"/>
          <w:szCs w:val="24"/>
        </w:rPr>
        <w:t>Беседа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интервью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анкетирование</w:t>
      </w:r>
      <w:r>
        <w:rPr>
          <w:rFonts w:ascii="Times New Roman"/>
          <w:sz w:val="24"/>
          <w:szCs w:val="24"/>
        </w:rPr>
        <w:t>.</w:t>
      </w:r>
    </w:p>
    <w:p w14:paraId="62BF64CF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12. </w:t>
      </w:r>
      <w:r>
        <w:rPr>
          <w:rFonts w:hAnsi="Times New Roman"/>
          <w:sz w:val="24"/>
          <w:szCs w:val="24"/>
        </w:rPr>
        <w:t>Педагогическое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наблюдение</w:t>
      </w:r>
      <w:r>
        <w:rPr>
          <w:rFonts w:ascii="Times New Roman"/>
          <w:sz w:val="24"/>
          <w:szCs w:val="24"/>
        </w:rPr>
        <w:t>.</w:t>
      </w:r>
    </w:p>
    <w:p w14:paraId="638B3DA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13.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наблюдений</w:t>
      </w:r>
      <w:r>
        <w:rPr>
          <w:rFonts w:ascii="Times New Roman"/>
          <w:sz w:val="24"/>
          <w:szCs w:val="24"/>
        </w:rPr>
        <w:t>.</w:t>
      </w:r>
    </w:p>
    <w:p w14:paraId="6FCA05F0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14. </w:t>
      </w:r>
      <w:r>
        <w:rPr>
          <w:rFonts w:hAnsi="Times New Roman"/>
          <w:sz w:val="24"/>
          <w:szCs w:val="24"/>
        </w:rPr>
        <w:t>Метод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экспертных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оценок</w:t>
      </w:r>
    </w:p>
    <w:p w14:paraId="3452BE33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15. </w:t>
      </w:r>
      <w:r>
        <w:rPr>
          <w:rFonts w:hAnsi="Times New Roman"/>
          <w:sz w:val="24"/>
          <w:szCs w:val="24"/>
        </w:rPr>
        <w:t>Тестирование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ascii="Times New Roman"/>
          <w:sz w:val="24"/>
          <w:szCs w:val="24"/>
        </w:rPr>
        <w:t>.</w:t>
      </w:r>
    </w:p>
    <w:p w14:paraId="655787A9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16. </w:t>
      </w:r>
      <w:r>
        <w:rPr>
          <w:rFonts w:hAnsi="Times New Roman"/>
          <w:sz w:val="24"/>
          <w:szCs w:val="24"/>
        </w:rPr>
        <w:t>Особенности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>.</w:t>
      </w:r>
    </w:p>
    <w:p w14:paraId="69FC5621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17.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>.</w:t>
      </w:r>
    </w:p>
    <w:p w14:paraId="108113DF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18. </w:t>
      </w:r>
      <w:r>
        <w:rPr>
          <w:rFonts w:hAnsi="Times New Roman"/>
          <w:sz w:val="24"/>
          <w:szCs w:val="24"/>
        </w:rPr>
        <w:t>Методика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>.</w:t>
      </w:r>
    </w:p>
    <w:p w14:paraId="42E40A5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19. </w:t>
      </w:r>
      <w:r>
        <w:rPr>
          <w:rFonts w:hAnsi="Times New Roman"/>
          <w:sz w:val="24"/>
          <w:szCs w:val="24"/>
        </w:rPr>
        <w:t>Разновидности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proofErr w:type="spellStart"/>
      <w:r>
        <w:rPr>
          <w:rFonts w:hAnsi="Times New Roman"/>
          <w:sz w:val="24"/>
          <w:szCs w:val="24"/>
        </w:rPr>
        <w:t>констатирующии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Times New Roman"/>
          <w:sz w:val="24"/>
          <w:szCs w:val="24"/>
        </w:rPr>
        <w:t>преобразующии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Times New Roman"/>
          <w:sz w:val="24"/>
          <w:szCs w:val="24"/>
        </w:rPr>
        <w:t>естественныи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Times New Roman"/>
          <w:sz w:val="24"/>
          <w:szCs w:val="24"/>
        </w:rPr>
        <w:t>модельныи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ascii="Times New Roman"/>
          <w:sz w:val="24"/>
          <w:szCs w:val="24"/>
        </w:rPr>
        <w:t>).</w:t>
      </w:r>
    </w:p>
    <w:p w14:paraId="416E35A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20. </w:t>
      </w:r>
      <w:r>
        <w:rPr>
          <w:rFonts w:hAnsi="Times New Roman"/>
          <w:sz w:val="24"/>
          <w:szCs w:val="24"/>
        </w:rPr>
        <w:t>Планирование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Экспериментальные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переменные</w:t>
      </w:r>
      <w:r>
        <w:rPr>
          <w:rFonts w:ascii="Times New Roman"/>
          <w:sz w:val="24"/>
          <w:szCs w:val="24"/>
        </w:rPr>
        <w:t>.</w:t>
      </w:r>
    </w:p>
    <w:p w14:paraId="3C0E07E9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21. </w:t>
      </w:r>
      <w:r>
        <w:rPr>
          <w:rFonts w:hAnsi="Times New Roman"/>
          <w:sz w:val="24"/>
          <w:szCs w:val="24"/>
        </w:rPr>
        <w:t>Инструментальные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применяемые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01525C3A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22. </w:t>
      </w:r>
      <w:r>
        <w:rPr>
          <w:rFonts w:hAnsi="Times New Roman"/>
          <w:sz w:val="24"/>
          <w:szCs w:val="24"/>
        </w:rPr>
        <w:t>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статистических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</w:t>
      </w:r>
      <w:r>
        <w:rPr>
          <w:rFonts w:ascii="Times New Roman"/>
          <w:sz w:val="24"/>
          <w:szCs w:val="24"/>
        </w:rPr>
        <w:t>.</w:t>
      </w:r>
    </w:p>
    <w:p w14:paraId="4FA8C3B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23. </w:t>
      </w:r>
      <w:r>
        <w:rPr>
          <w:rFonts w:hAnsi="Times New Roman"/>
          <w:sz w:val="24"/>
          <w:szCs w:val="24"/>
        </w:rPr>
        <w:t>Использование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компьютерных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технологий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научнои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>.</w:t>
      </w:r>
    </w:p>
    <w:p w14:paraId="1869D2A6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24. </w:t>
      </w:r>
      <w:r>
        <w:rPr>
          <w:rFonts w:hAnsi="Times New Roman"/>
          <w:sz w:val="24"/>
          <w:szCs w:val="24"/>
        </w:rPr>
        <w:t>Предпосылки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гипотеза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собственнои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sz w:val="24"/>
          <w:szCs w:val="24"/>
        </w:rPr>
        <w:t>науч</w:t>
      </w:r>
      <w:proofErr w:type="spellEnd"/>
      <w:r>
        <w:rPr>
          <w:rFonts w:ascii="Times New Roman"/>
          <w:sz w:val="24"/>
          <w:szCs w:val="24"/>
        </w:rPr>
        <w:t xml:space="preserve">- </w:t>
      </w:r>
      <w:r>
        <w:rPr>
          <w:rFonts w:hAnsi="Times New Roman"/>
          <w:sz w:val="24"/>
          <w:szCs w:val="24"/>
        </w:rPr>
        <w:t>но</w:t>
      </w:r>
      <w:proofErr w:type="gramEnd"/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2EC2F6F5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25. </w:t>
      </w: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экспериментальных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собственнои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0888E7E1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26. </w:t>
      </w:r>
      <w:r>
        <w:rPr>
          <w:rFonts w:hAnsi="Times New Roman"/>
          <w:sz w:val="24"/>
          <w:szCs w:val="24"/>
        </w:rPr>
        <w:t>Этапы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собственнои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 xml:space="preserve">- 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0734522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27. </w:t>
      </w:r>
      <w:r>
        <w:rPr>
          <w:rFonts w:hAnsi="Times New Roman"/>
          <w:sz w:val="24"/>
          <w:szCs w:val="24"/>
        </w:rPr>
        <w:t>План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примере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собственнои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).</w:t>
      </w:r>
    </w:p>
    <w:p w14:paraId="7D4114A2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28. </w:t>
      </w: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44C182F6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29. </w:t>
      </w:r>
      <w:r>
        <w:rPr>
          <w:rFonts w:hAnsi="Times New Roman"/>
          <w:sz w:val="24"/>
          <w:szCs w:val="24"/>
        </w:rPr>
        <w:t>Варианты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внедрения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практику</w:t>
      </w:r>
      <w:r>
        <w:rPr>
          <w:rFonts w:ascii="Times New Roman"/>
          <w:sz w:val="24"/>
          <w:szCs w:val="24"/>
        </w:rPr>
        <w:t>.</w:t>
      </w:r>
    </w:p>
    <w:p w14:paraId="4EC9F7C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30.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тезисам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доклада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статьям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представляемым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публикации</w:t>
      </w:r>
      <w:r>
        <w:rPr>
          <w:rFonts w:ascii="Times New Roman"/>
          <w:sz w:val="24"/>
          <w:szCs w:val="24"/>
        </w:rPr>
        <w:t>.</w:t>
      </w:r>
    </w:p>
    <w:p w14:paraId="3534448C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313676DE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4. </w:t>
      </w:r>
      <w:r w:rsidRPr="00932620">
        <w:rPr>
          <w:rFonts w:hAnsi="Times New Roman Bold"/>
          <w:color w:val="000000"/>
          <w:lang w:val="ru-RU"/>
        </w:rPr>
        <w:t>Алгоритм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традиционного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педагогического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предметной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адаптивной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</w:t>
      </w:r>
      <w:r w:rsidRPr="00932620">
        <w:rPr>
          <w:rFonts w:ascii="Times New Roman Bold"/>
          <w:color w:val="000000"/>
          <w:lang w:val="ru-RU"/>
        </w:rPr>
        <w:t>:</w:t>
      </w:r>
      <w:r w:rsidRPr="00932620">
        <w:rPr>
          <w:rFonts w:ascii="Times New Roman Bold"/>
          <w:color w:val="000000"/>
          <w:lang w:val="ru-RU"/>
        </w:rPr>
        <w:tab/>
        <w:t xml:space="preserve"> </w:t>
      </w:r>
      <w:r w:rsidRPr="00932620">
        <w:rPr>
          <w:rFonts w:hAnsi="Times New Roman Bold"/>
          <w:color w:val="000000"/>
          <w:lang w:val="ru-RU"/>
        </w:rPr>
        <w:t>общая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логика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этапы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 xml:space="preserve">, </w:t>
      </w:r>
      <w:proofErr w:type="gramStart"/>
      <w:r w:rsidRPr="00932620">
        <w:rPr>
          <w:rFonts w:hAnsi="Times New Roman Bold"/>
          <w:color w:val="000000"/>
          <w:lang w:val="ru-RU"/>
        </w:rPr>
        <w:t>обработка</w:t>
      </w:r>
      <w:r w:rsidRPr="00932620">
        <w:rPr>
          <w:rFonts w:ascii="Times New Roman Bold"/>
          <w:color w:val="000000"/>
          <w:lang w:val="ru-RU"/>
        </w:rPr>
        <w:t xml:space="preserve">,  </w:t>
      </w:r>
      <w:r w:rsidRPr="00932620">
        <w:rPr>
          <w:rFonts w:hAnsi="Times New Roman Bold"/>
          <w:color w:val="000000"/>
          <w:lang w:val="ru-RU"/>
        </w:rPr>
        <w:t>интерпретация</w:t>
      </w:r>
      <w:proofErr w:type="gramEnd"/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внедрение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результатов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>.</w:t>
      </w:r>
    </w:p>
    <w:p w14:paraId="117AEB7B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33A89671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1.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содержанию</w:t>
      </w:r>
      <w:r>
        <w:rPr>
          <w:rFonts w:ascii="Times New Roman"/>
          <w:sz w:val="24"/>
          <w:szCs w:val="24"/>
        </w:rPr>
        <w:t>.</w:t>
      </w:r>
    </w:p>
    <w:p w14:paraId="65A02ED6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2. </w:t>
      </w:r>
      <w:r>
        <w:rPr>
          <w:rFonts w:hAnsi="Times New Roman"/>
          <w:sz w:val="24"/>
          <w:szCs w:val="24"/>
        </w:rPr>
        <w:t>Современные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4D31B403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3. </w:t>
      </w: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06D3C2FE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4.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сбора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обработки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систематизации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спорту</w:t>
      </w:r>
      <w:r>
        <w:rPr>
          <w:rFonts w:ascii="Times New Roman"/>
          <w:sz w:val="24"/>
          <w:szCs w:val="24"/>
        </w:rPr>
        <w:t>.</w:t>
      </w:r>
    </w:p>
    <w:p w14:paraId="04EC2CF8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 </w:t>
      </w:r>
      <w:r>
        <w:rPr>
          <w:rFonts w:hAnsi="Times New Roman"/>
          <w:sz w:val="24"/>
          <w:szCs w:val="24"/>
        </w:rPr>
        <w:t>Педагогические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наблюдения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7385DD63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6.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подготовленности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718B211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r>
        <w:rPr>
          <w:rFonts w:hAnsi="Times New Roman"/>
          <w:sz w:val="24"/>
          <w:szCs w:val="24"/>
        </w:rPr>
        <w:t>Антропометрические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01824302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8. </w:t>
      </w:r>
      <w:r>
        <w:rPr>
          <w:rFonts w:hAnsi="Times New Roman"/>
          <w:sz w:val="24"/>
          <w:szCs w:val="24"/>
        </w:rPr>
        <w:t>Комплексная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оценка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подготовленности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7D5165BC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9. </w:t>
      </w:r>
      <w:r>
        <w:rPr>
          <w:rFonts w:hAnsi="Times New Roman"/>
          <w:sz w:val="24"/>
          <w:szCs w:val="24"/>
        </w:rPr>
        <w:t>Контрольные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испытания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тесты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исследований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36B8DE7A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10. </w:t>
      </w:r>
      <w:proofErr w:type="spellStart"/>
      <w:r>
        <w:rPr>
          <w:rFonts w:hAnsi="Times New Roman"/>
          <w:sz w:val="24"/>
          <w:szCs w:val="24"/>
        </w:rPr>
        <w:t>Педагогическии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спорте</w:t>
      </w:r>
      <w:r>
        <w:rPr>
          <w:rFonts w:ascii="Times New Roman"/>
          <w:sz w:val="24"/>
          <w:szCs w:val="24"/>
        </w:rPr>
        <w:t>.</w:t>
      </w:r>
    </w:p>
    <w:p w14:paraId="6D3BB307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11. </w:t>
      </w:r>
      <w:r>
        <w:rPr>
          <w:rFonts w:hAnsi="Times New Roman"/>
          <w:sz w:val="24"/>
          <w:szCs w:val="24"/>
        </w:rPr>
        <w:t>Методы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математическои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статистики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физическои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спорта</w:t>
      </w:r>
      <w:r>
        <w:rPr>
          <w:rFonts w:ascii="Times New Roman"/>
          <w:sz w:val="24"/>
          <w:szCs w:val="24"/>
        </w:rPr>
        <w:t>.</w:t>
      </w:r>
    </w:p>
    <w:p w14:paraId="2650030A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12. </w:t>
      </w:r>
      <w:r>
        <w:rPr>
          <w:rFonts w:hAnsi="Times New Roman"/>
          <w:sz w:val="24"/>
          <w:szCs w:val="24"/>
        </w:rPr>
        <w:t>Корреляционное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исследование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типы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корреляционного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669154E5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13. </w:t>
      </w:r>
      <w:r>
        <w:rPr>
          <w:rFonts w:hAnsi="Times New Roman"/>
          <w:sz w:val="24"/>
          <w:szCs w:val="24"/>
        </w:rPr>
        <w:t>Оформление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научнои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.</w:t>
      </w:r>
    </w:p>
    <w:p w14:paraId="7072D338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14. </w:t>
      </w:r>
      <w:r>
        <w:rPr>
          <w:rFonts w:hAnsi="Times New Roman"/>
          <w:sz w:val="24"/>
          <w:szCs w:val="24"/>
        </w:rPr>
        <w:t>Внедрение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практику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proofErr w:type="spellStart"/>
      <w:r>
        <w:rPr>
          <w:rFonts w:hAnsi="Times New Roman"/>
          <w:sz w:val="24"/>
          <w:szCs w:val="24"/>
        </w:rPr>
        <w:t>исследовательскои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методическои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ascii="Times New Roman"/>
          <w:sz w:val="24"/>
          <w:szCs w:val="24"/>
        </w:rPr>
        <w:t>.</w:t>
      </w:r>
    </w:p>
    <w:p w14:paraId="001DF91E" w14:textId="77777777" w:rsidR="00893FAE" w:rsidRPr="007C21B8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b/>
          <w:color w:val="000000"/>
          <w:lang w:val="ru-RU"/>
        </w:rPr>
      </w:pPr>
      <w:r w:rsidRPr="007C21B8">
        <w:rPr>
          <w:b/>
          <w:color w:val="000000"/>
          <w:lang w:val="ru-RU"/>
        </w:rPr>
        <w:t xml:space="preserve">Критерии оценки: </w:t>
      </w:r>
    </w:p>
    <w:p w14:paraId="18EAAB6C" w14:textId="77777777" w:rsidR="00893FAE" w:rsidRPr="00932620" w:rsidRDefault="00893FAE" w:rsidP="00893FAE">
      <w:pPr>
        <w:pStyle w:val="af"/>
        <w:numPr>
          <w:ilvl w:val="0"/>
          <w:numId w:val="16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оценка </w:t>
      </w:r>
      <w:r w:rsidRPr="00370EF9">
        <w:rPr>
          <w:b/>
          <w:lang w:val="ru-RU"/>
        </w:rPr>
        <w:t>«отлично»</w:t>
      </w:r>
      <w:r w:rsidRPr="00932620">
        <w:rPr>
          <w:lang w:val="ru-RU"/>
        </w:rPr>
        <w:t xml:space="preserve"> выставляется обучающемуся, если студент имеет самостоятельные суждение по теме и проблематике </w:t>
      </w:r>
      <w:r>
        <w:rPr>
          <w:lang w:val="ru-RU"/>
        </w:rPr>
        <w:t>презентации</w:t>
      </w:r>
      <w:r w:rsidRPr="00932620">
        <w:rPr>
          <w:lang w:val="ru-RU"/>
        </w:rPr>
        <w:t xml:space="preserve">. Содержание полностью соответствует его теме. Тема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</w:t>
      </w:r>
      <w:r>
        <w:rPr>
          <w:lang w:val="ru-RU"/>
        </w:rPr>
        <w:t>доклада</w:t>
      </w:r>
      <w:r w:rsidRPr="00932620">
        <w:rPr>
          <w:lang w:val="ru-RU"/>
        </w:rPr>
        <w:t>. Материал доклада студент излагает грамотно, и логично, владеет терминологией и понятийным аппаратом проблемы;</w:t>
      </w:r>
    </w:p>
    <w:p w14:paraId="7DBF1890" w14:textId="77777777" w:rsidR="00893FAE" w:rsidRPr="00932620" w:rsidRDefault="00893FAE" w:rsidP="00893FAE">
      <w:pPr>
        <w:pStyle w:val="af"/>
        <w:numPr>
          <w:ilvl w:val="0"/>
          <w:numId w:val="17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оценка </w:t>
      </w:r>
      <w:r w:rsidRPr="00370EF9">
        <w:rPr>
          <w:b/>
          <w:lang w:val="ru-RU"/>
        </w:rPr>
        <w:t>«хорошо»</w:t>
      </w:r>
      <w:r w:rsidRPr="00932620">
        <w:rPr>
          <w:lang w:val="ru-RU"/>
        </w:rPr>
        <w:t xml:space="preserve"> выставляется обучающемуся, если содержание </w:t>
      </w:r>
      <w:r>
        <w:rPr>
          <w:lang w:val="ru-RU"/>
        </w:rPr>
        <w:t>презентации</w:t>
      </w:r>
      <w:r w:rsidRPr="00932620">
        <w:rPr>
          <w:lang w:val="ru-RU"/>
        </w:rPr>
        <w:t xml:space="preserve"> полностью соответствует его теме. Тема раскрыта не полностью, имеются неточности при изложени</w:t>
      </w:r>
      <w:r>
        <w:rPr>
          <w:lang w:val="ru-RU"/>
        </w:rPr>
        <w:t>и</w:t>
      </w:r>
      <w:r w:rsidRPr="00932620">
        <w:rPr>
          <w:lang w:val="ru-RU"/>
        </w:rPr>
        <w:t xml:space="preserve"> материала</w:t>
      </w:r>
      <w:r>
        <w:rPr>
          <w:lang w:val="ru-RU"/>
        </w:rPr>
        <w:t>, студент не</w:t>
      </w:r>
      <w:r w:rsidRPr="00932620">
        <w:rPr>
          <w:lang w:val="ru-RU"/>
        </w:rPr>
        <w:t>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</w:t>
      </w:r>
      <w:r>
        <w:rPr>
          <w:lang w:val="ru-RU"/>
        </w:rPr>
        <w:t xml:space="preserve"> доклада</w:t>
      </w:r>
      <w:r w:rsidRPr="00932620">
        <w:rPr>
          <w:lang w:val="ru-RU"/>
        </w:rPr>
        <w:t>. В целом соблюдены требования к материалу</w:t>
      </w:r>
      <w:r>
        <w:rPr>
          <w:lang w:val="ru-RU"/>
        </w:rPr>
        <w:t xml:space="preserve"> доклада и презентации</w:t>
      </w:r>
      <w:r w:rsidRPr="00932620">
        <w:rPr>
          <w:lang w:val="ru-RU"/>
        </w:rPr>
        <w:t>, процедуре его подготовки и защиты;</w:t>
      </w:r>
    </w:p>
    <w:p w14:paraId="271E3BB7" w14:textId="77777777" w:rsidR="00893FAE" w:rsidRPr="00932620" w:rsidRDefault="00893FAE" w:rsidP="00893FAE">
      <w:pPr>
        <w:pStyle w:val="af"/>
        <w:numPr>
          <w:ilvl w:val="0"/>
          <w:numId w:val="18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оценка </w:t>
      </w:r>
      <w:r w:rsidRPr="00370EF9">
        <w:rPr>
          <w:b/>
          <w:lang w:val="ru-RU"/>
        </w:rPr>
        <w:t>«удовлетворительно»</w:t>
      </w:r>
      <w:r w:rsidRPr="00932620">
        <w:rPr>
          <w:lang w:val="ru-RU"/>
        </w:rPr>
        <w:t xml:space="preserve"> выставляется обучающемуся, если имеются существенные отступления от требований к подготовке и </w:t>
      </w:r>
      <w:r>
        <w:rPr>
          <w:lang w:val="ru-RU"/>
        </w:rPr>
        <w:t xml:space="preserve">изложению материала в докладе и презентации. В </w:t>
      </w:r>
      <w:r w:rsidRPr="00932620">
        <w:rPr>
          <w:lang w:val="ru-RU"/>
        </w:rPr>
        <w:t>частности</w:t>
      </w:r>
      <w:r>
        <w:rPr>
          <w:lang w:val="ru-RU"/>
        </w:rPr>
        <w:t xml:space="preserve">, </w:t>
      </w:r>
      <w:r w:rsidRPr="00932620">
        <w:rPr>
          <w:lang w:val="ru-RU"/>
        </w:rPr>
        <w:t>тема освещена лишь частично; допущены фактические ошибки в содержании или при ответе на дополнительные вопросы</w:t>
      </w:r>
      <w:r>
        <w:rPr>
          <w:lang w:val="ru-RU"/>
        </w:rPr>
        <w:t>;</w:t>
      </w:r>
      <w:r w:rsidRPr="00932620">
        <w:rPr>
          <w:lang w:val="ru-RU"/>
        </w:rPr>
        <w:t xml:space="preserve"> </w:t>
      </w:r>
    </w:p>
    <w:p w14:paraId="4DE59AA5" w14:textId="77777777" w:rsidR="00893FAE" w:rsidRPr="00932620" w:rsidRDefault="00893FAE" w:rsidP="00893FAE">
      <w:pPr>
        <w:pStyle w:val="af"/>
        <w:numPr>
          <w:ilvl w:val="0"/>
          <w:numId w:val="19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/>
        <w:ind w:left="1239" w:hanging="530"/>
        <w:jc w:val="both"/>
        <w:rPr>
          <w:rFonts w:eastAsia="Times New Roman"/>
          <w:lang w:val="ru-RU"/>
        </w:rPr>
      </w:pPr>
      <w:r w:rsidRPr="00932620">
        <w:rPr>
          <w:lang w:val="ru-RU"/>
        </w:rPr>
        <w:t xml:space="preserve">оценка </w:t>
      </w:r>
      <w:r w:rsidRPr="00370EF9">
        <w:rPr>
          <w:b/>
          <w:lang w:val="ru-RU"/>
        </w:rPr>
        <w:t>«неудовлетворительно»</w:t>
      </w:r>
      <w:r w:rsidRPr="00932620">
        <w:rPr>
          <w:lang w:val="ru-RU"/>
        </w:rPr>
        <w:t xml:space="preserve"> выставляется, если тема </w:t>
      </w:r>
      <w:r>
        <w:rPr>
          <w:lang w:val="ru-RU"/>
        </w:rPr>
        <w:t xml:space="preserve">доклады с презентацией </w:t>
      </w:r>
      <w:r w:rsidRPr="00932620">
        <w:rPr>
          <w:lang w:val="ru-RU"/>
        </w:rPr>
        <w:t>не раскрыта, обнаруживается существенное непонимание проблемы, студент не владеет терминологией и понятийным аппаратом, нарушена процедура защиты, материал излагается нелогично.</w:t>
      </w:r>
    </w:p>
    <w:p w14:paraId="7C6A8A7F" w14:textId="77777777" w:rsidR="00893FAE" w:rsidRPr="00932620" w:rsidRDefault="00893FAE" w:rsidP="00893FAE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1E50332F" w14:textId="77777777" w:rsidR="00893FAE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 xml:space="preserve">Письменная работе в виде эссе </w:t>
      </w:r>
    </w:p>
    <w:p w14:paraId="05C84E18" w14:textId="77777777" w:rsidR="00893FAE" w:rsidRPr="00932620" w:rsidRDefault="00893FAE" w:rsidP="00893FAE">
      <w:pPr>
        <w:tabs>
          <w:tab w:val="right" w:leader="underscore" w:pos="961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u w:color="000000"/>
          <w:lang w:val="ru-RU"/>
        </w:rPr>
      </w:pPr>
      <w:r w:rsidRPr="00932620">
        <w:rPr>
          <w:rFonts w:hAnsi="Times New Roman Bold"/>
          <w:color w:val="000000"/>
          <w:lang w:val="ru-RU"/>
        </w:rPr>
        <w:t>Раздел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ascii="Times New Roman Bold"/>
          <w:color w:val="000000"/>
          <w:lang w:val="ru-RU"/>
        </w:rPr>
        <w:t xml:space="preserve">1. </w:t>
      </w:r>
      <w:r w:rsidRPr="00932620">
        <w:rPr>
          <w:rFonts w:hAnsi="Times New Roman Bold"/>
          <w:color w:val="000000"/>
          <w:u w:color="000000"/>
          <w:lang w:val="ru-RU"/>
        </w:rPr>
        <w:t>Сущность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научно</w:t>
      </w:r>
      <w:r w:rsidRPr="00932620">
        <w:rPr>
          <w:rFonts w:ascii="Times New Roman Bold"/>
          <w:color w:val="000000"/>
          <w:u w:color="000000"/>
          <w:lang w:val="ru-RU"/>
        </w:rPr>
        <w:t>-</w:t>
      </w:r>
      <w:r w:rsidRPr="00932620">
        <w:rPr>
          <w:rFonts w:hAnsi="Times New Roman Bold"/>
          <w:color w:val="000000"/>
          <w:u w:color="000000"/>
          <w:lang w:val="ru-RU"/>
        </w:rPr>
        <w:t>методической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деятельности</w:t>
      </w:r>
      <w:r w:rsidRPr="00932620">
        <w:rPr>
          <w:rFonts w:ascii="Times New Roman Bold"/>
          <w:color w:val="000000"/>
          <w:u w:color="000000"/>
          <w:lang w:val="ru-RU"/>
        </w:rPr>
        <w:t xml:space="preserve">. </w:t>
      </w:r>
      <w:r w:rsidRPr="00932620">
        <w:rPr>
          <w:rFonts w:hAnsi="Times New Roman Bold"/>
          <w:color w:val="000000"/>
          <w:u w:color="000000"/>
          <w:lang w:val="ru-RU"/>
        </w:rPr>
        <w:t>Условия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формирования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научно</w:t>
      </w:r>
      <w:r w:rsidRPr="00932620">
        <w:rPr>
          <w:rFonts w:ascii="Times New Roman Bold"/>
          <w:color w:val="000000"/>
          <w:u w:color="000000"/>
          <w:lang w:val="ru-RU"/>
        </w:rPr>
        <w:t>-</w:t>
      </w:r>
      <w:r w:rsidRPr="00932620">
        <w:rPr>
          <w:rFonts w:hAnsi="Times New Roman Bold"/>
          <w:color w:val="000000"/>
          <w:u w:color="000000"/>
          <w:lang w:val="ru-RU"/>
        </w:rPr>
        <w:t>методических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компетенций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специалиста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по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физической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культуре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и</w:t>
      </w:r>
      <w:r w:rsidRPr="00932620">
        <w:rPr>
          <w:rFonts w:hAnsi="Times New Roman Bold"/>
          <w:color w:val="000000"/>
          <w:u w:color="000000"/>
          <w:lang w:val="ru-RU"/>
        </w:rPr>
        <w:t xml:space="preserve"> </w:t>
      </w:r>
      <w:r w:rsidRPr="00932620">
        <w:rPr>
          <w:rFonts w:hAnsi="Times New Roman Bold"/>
          <w:color w:val="000000"/>
          <w:u w:color="000000"/>
          <w:lang w:val="ru-RU"/>
        </w:rPr>
        <w:t>спорту</w:t>
      </w:r>
      <w:r w:rsidRPr="00932620">
        <w:rPr>
          <w:rFonts w:ascii="Times New Roman Bold"/>
          <w:color w:val="000000"/>
          <w:u w:color="000000"/>
          <w:lang w:val="ru-RU"/>
        </w:rPr>
        <w:t>.</w:t>
      </w:r>
    </w:p>
    <w:p w14:paraId="7068B526" w14:textId="77777777" w:rsidR="00893FAE" w:rsidRPr="00932620" w:rsidRDefault="00893FAE" w:rsidP="00893FAE">
      <w:pPr>
        <w:tabs>
          <w:tab w:val="right" w:leader="underscore" w:pos="961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u w:color="000000"/>
          <w:lang w:val="ru-RU"/>
        </w:rPr>
      </w:pPr>
    </w:p>
    <w:p w14:paraId="7BFA691D" w14:textId="77777777" w:rsidR="00893FAE" w:rsidRPr="00370EF9" w:rsidRDefault="00893FAE" w:rsidP="00893FAE">
      <w:pPr>
        <w:tabs>
          <w:tab w:val="right" w:leader="underscore" w:pos="9612"/>
        </w:tabs>
        <w:jc w:val="both"/>
        <w:rPr>
          <w:rFonts w:eastAsia="Times New Roman"/>
          <w:u w:color="000000"/>
          <w:lang w:val="ru-RU"/>
        </w:rPr>
      </w:pPr>
      <w:r>
        <w:rPr>
          <w:u w:color="000000"/>
          <w:lang w:val="ru-RU"/>
        </w:rPr>
        <w:t xml:space="preserve">            </w:t>
      </w:r>
      <w:r w:rsidRPr="00370EF9">
        <w:rPr>
          <w:u w:color="000000"/>
          <w:lang w:val="ru-RU"/>
        </w:rPr>
        <w:t>Структура общего, профессионального и дополнительного физкультурно-спортивного образования» (представить в форме таблицы с кратким анализом уровней профессионального становления).</w:t>
      </w:r>
    </w:p>
    <w:p w14:paraId="509F768B" w14:textId="77777777" w:rsidR="00893FAE" w:rsidRPr="00932620" w:rsidRDefault="00893FAE" w:rsidP="00893FAE">
      <w:pPr>
        <w:tabs>
          <w:tab w:val="right" w:leader="underscore" w:pos="961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u w:color="000000"/>
          <w:lang w:val="ru-RU"/>
        </w:rPr>
      </w:pPr>
    </w:p>
    <w:p w14:paraId="109399D3" w14:textId="2F994EA0" w:rsidR="00893FAE" w:rsidRDefault="00893FAE" w:rsidP="00893FAE">
      <w:pPr>
        <w:pStyle w:val="af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</w:rPr>
      </w:pPr>
      <w:r>
        <w:rPr>
          <w:rFonts w:hAnsi="Times New Roman Bold"/>
          <w:color w:val="000000"/>
          <w:sz w:val="24"/>
          <w:szCs w:val="24"/>
          <w:u w:color="000000"/>
        </w:rPr>
        <w:t>Раздел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ascii="Times New Roman Bold"/>
          <w:color w:val="000000"/>
          <w:sz w:val="24"/>
          <w:szCs w:val="24"/>
          <w:u w:color="000000"/>
        </w:rPr>
        <w:t xml:space="preserve">5. </w:t>
      </w:r>
      <w:r>
        <w:rPr>
          <w:rFonts w:hAnsi="Times New Roman Bold"/>
          <w:color w:val="000000"/>
          <w:sz w:val="24"/>
          <w:szCs w:val="24"/>
          <w:u w:color="000000"/>
        </w:rPr>
        <w:t>Системный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подход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к</w:t>
      </w:r>
      <w:r w:rsidR="00AC7640"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психолого</w:t>
      </w:r>
      <w:r>
        <w:rPr>
          <w:rFonts w:ascii="Times New Roman Bold"/>
          <w:color w:val="000000"/>
          <w:sz w:val="24"/>
          <w:szCs w:val="24"/>
          <w:u w:color="000000"/>
        </w:rPr>
        <w:t>-</w:t>
      </w:r>
      <w:r>
        <w:rPr>
          <w:rFonts w:hAnsi="Times New Roman Bold"/>
          <w:color w:val="000000"/>
          <w:sz w:val="24"/>
          <w:szCs w:val="24"/>
          <w:u w:color="000000"/>
        </w:rPr>
        <w:t>педагогическим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исследованиям</w:t>
      </w:r>
      <w:r>
        <w:rPr>
          <w:rFonts w:ascii="Times New Roman Bold"/>
          <w:color w:val="000000"/>
          <w:sz w:val="24"/>
          <w:szCs w:val="24"/>
          <w:u w:color="000000"/>
        </w:rPr>
        <w:t>.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Проблематика</w:t>
      </w:r>
      <w:r>
        <w:rPr>
          <w:rFonts w:ascii="Times New Roman Bold"/>
          <w:color w:val="000000"/>
          <w:sz w:val="24"/>
          <w:szCs w:val="24"/>
          <w:u w:color="000000"/>
        </w:rPr>
        <w:t xml:space="preserve">, </w:t>
      </w:r>
      <w:r>
        <w:rPr>
          <w:rFonts w:hAnsi="Times New Roman Bold"/>
          <w:color w:val="000000"/>
          <w:sz w:val="24"/>
          <w:szCs w:val="24"/>
          <w:u w:color="000000"/>
        </w:rPr>
        <w:t>теоретические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основы</w:t>
      </w:r>
      <w:r>
        <w:rPr>
          <w:rFonts w:ascii="Times New Roman Bold"/>
          <w:color w:val="000000"/>
          <w:sz w:val="24"/>
          <w:szCs w:val="24"/>
          <w:u w:color="000000"/>
        </w:rPr>
        <w:t xml:space="preserve">, </w:t>
      </w:r>
      <w:r>
        <w:rPr>
          <w:rFonts w:hAnsi="Times New Roman Bold"/>
          <w:color w:val="000000"/>
          <w:sz w:val="24"/>
          <w:szCs w:val="24"/>
          <w:u w:color="000000"/>
        </w:rPr>
        <w:t>методологические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аспекты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практические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вопросы</w:t>
      </w:r>
      <w:r w:rsidR="00AC7640"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комплексных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исследований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предметной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области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физической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культуры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и</w:t>
      </w:r>
      <w:r>
        <w:rPr>
          <w:rFonts w:hAnsi="Times New Roman Bold"/>
          <w:color w:val="000000"/>
          <w:sz w:val="24"/>
          <w:szCs w:val="24"/>
          <w:u w:color="000000"/>
        </w:rPr>
        <w:t xml:space="preserve"> </w:t>
      </w:r>
      <w:r>
        <w:rPr>
          <w:rFonts w:hAnsi="Times New Roman Bold"/>
          <w:color w:val="000000"/>
          <w:sz w:val="24"/>
          <w:szCs w:val="24"/>
          <w:u w:color="000000"/>
        </w:rPr>
        <w:t>спорта</w:t>
      </w:r>
      <w:r>
        <w:rPr>
          <w:rFonts w:ascii="Times New Roman Bold"/>
          <w:color w:val="000000"/>
          <w:sz w:val="24"/>
          <w:szCs w:val="24"/>
          <w:u w:color="000000"/>
        </w:rPr>
        <w:t>.</w:t>
      </w:r>
    </w:p>
    <w:p w14:paraId="0980F9A4" w14:textId="77777777" w:rsidR="00893FAE" w:rsidRDefault="00893FAE" w:rsidP="00893FAE">
      <w:pPr>
        <w:pStyle w:val="af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sz w:val="24"/>
          <w:szCs w:val="24"/>
          <w:u w:color="000000"/>
        </w:rPr>
      </w:pPr>
    </w:p>
    <w:p w14:paraId="33F5AEB8" w14:textId="77777777" w:rsidR="00893FAE" w:rsidRPr="00932620" w:rsidRDefault="00893FAE" w:rsidP="00893FAE">
      <w:pPr>
        <w:tabs>
          <w:tab w:val="right" w:leader="underscore" w:pos="9356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>1. Определите вид, сформулируйте проблему и тему, определите объект, предмет исследования, сформулируйте гипотезу, задачу и составьте продумайте логику ее решения.</w:t>
      </w:r>
    </w:p>
    <w:p w14:paraId="733C8DC6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2. Разработать программу наблюдения и схему анализа и оцените в соответствии с требованиями наблюдения.                                 </w:t>
      </w:r>
    </w:p>
    <w:p w14:paraId="7517E953" w14:textId="77777777" w:rsidR="00893FAE" w:rsidRPr="00932620" w:rsidRDefault="00893FAE" w:rsidP="00893F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932620">
        <w:rPr>
          <w:color w:val="000000"/>
          <w:u w:color="000000"/>
          <w:lang w:val="ru-RU"/>
        </w:rPr>
        <w:t xml:space="preserve"> 3.  «Педагогический эксперимент: разновидности, функции, особенности организации, основной</w:t>
      </w:r>
      <w:r>
        <w:rPr>
          <w:color w:val="000000"/>
          <w:u w:color="000000"/>
          <w:lang w:val="ru-RU"/>
        </w:rPr>
        <w:t xml:space="preserve"> метод и алгоритм проведения» (Программа </w:t>
      </w:r>
      <w:r w:rsidRPr="00932620">
        <w:rPr>
          <w:color w:val="000000"/>
          <w:u w:color="000000"/>
          <w:lang w:val="ru-RU"/>
        </w:rPr>
        <w:t>эксперимента по заданию преподавателя).</w:t>
      </w:r>
    </w:p>
    <w:p w14:paraId="315F13DB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27899865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64A81A61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2008E437" w14:textId="77777777" w:rsidR="00893FAE" w:rsidRPr="00370EF9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b/>
          <w:color w:val="000000"/>
          <w:lang w:val="ru-RU"/>
        </w:rPr>
      </w:pPr>
      <w:r w:rsidRPr="00370EF9">
        <w:rPr>
          <w:b/>
          <w:color w:val="000000"/>
          <w:lang w:val="ru-RU"/>
        </w:rPr>
        <w:t>Критерии оценки:</w:t>
      </w:r>
    </w:p>
    <w:p w14:paraId="1027D7D1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- </w:t>
      </w:r>
      <w:r w:rsidRPr="00370EF9">
        <w:rPr>
          <w:b/>
          <w:color w:val="000000"/>
          <w:lang w:val="ru-RU"/>
        </w:rPr>
        <w:t>«зачтено»</w:t>
      </w:r>
      <w:r w:rsidRPr="00932620">
        <w:rPr>
          <w:color w:val="000000"/>
          <w:lang w:val="ru-RU"/>
        </w:rPr>
        <w:t xml:space="preserve"> выставляется обучающемуся, если даны правильные, безошибочные ответы на все поставленные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638F2B7D" w14:textId="77777777" w:rsidR="00893FAE" w:rsidRPr="00932620" w:rsidRDefault="00893FAE" w:rsidP="00893FAE">
      <w:pPr>
        <w:numPr>
          <w:ilvl w:val="0"/>
          <w:numId w:val="20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370EF9">
        <w:rPr>
          <w:b/>
          <w:color w:val="000000"/>
          <w:lang w:val="ru-RU"/>
        </w:rPr>
        <w:t>«не зачтено»</w:t>
      </w:r>
      <w:r w:rsidRPr="00932620">
        <w:rPr>
          <w:color w:val="000000"/>
          <w:lang w:val="ru-RU"/>
        </w:rPr>
        <w:t xml:space="preserve">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06844DF4" w14:textId="77777777" w:rsidR="00893FAE" w:rsidRPr="00932620" w:rsidRDefault="00893FAE" w:rsidP="00893F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/>
        <w:jc w:val="both"/>
        <w:rPr>
          <w:rFonts w:eastAsia="Times New Roman"/>
          <w:color w:val="000000"/>
          <w:lang w:val="ru-RU"/>
        </w:rPr>
      </w:pPr>
    </w:p>
    <w:p w14:paraId="1CAF4091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0A4CB3A0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B93B666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2CC94684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0A2F92A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73D9779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20E8E748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21FD8555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15F0CEFF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5241BA31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3E90D46D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55321F48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7EE6E425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7ACB5B38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6677763E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10000EF4" w14:textId="77777777" w:rsidR="00893FAE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6D4A65BA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5A2D8E86" w14:textId="77777777" w:rsidR="00893FAE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20C1918F" w14:textId="77777777" w:rsidR="00893FAE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3CF9DD7C" w14:textId="77777777" w:rsidR="00893FAE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8B2C346" w14:textId="77777777" w:rsidR="00893FAE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  <w:lang w:val="ru-RU"/>
        </w:rPr>
      </w:pPr>
    </w:p>
    <w:p w14:paraId="5CFA3D7A" w14:textId="77777777" w:rsidR="00893FAE" w:rsidRPr="001C09C8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"/>
          <w:b/>
          <w:color w:val="000000"/>
          <w:lang w:val="ru-RU"/>
        </w:rPr>
      </w:pPr>
      <w:r>
        <w:rPr>
          <w:b/>
          <w:color w:val="000000"/>
          <w:lang w:val="ru-RU"/>
        </w:rPr>
        <w:lastRenderedPageBreak/>
        <w:t>Письменное з</w:t>
      </w:r>
      <w:r w:rsidRPr="001C09C8">
        <w:rPr>
          <w:b/>
          <w:color w:val="000000"/>
          <w:lang w:val="ru-RU"/>
        </w:rPr>
        <w:t>адани</w:t>
      </w:r>
      <w:r>
        <w:rPr>
          <w:b/>
          <w:color w:val="000000"/>
          <w:lang w:val="ru-RU"/>
        </w:rPr>
        <w:t>е</w:t>
      </w:r>
      <w:r w:rsidRPr="001C09C8">
        <w:rPr>
          <w:b/>
          <w:color w:val="000000"/>
          <w:lang w:val="ru-RU"/>
        </w:rPr>
        <w:t xml:space="preserve"> </w:t>
      </w:r>
    </w:p>
    <w:p w14:paraId="0715647D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5ABCC9DA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  <w:r w:rsidRPr="00932620">
        <w:rPr>
          <w:color w:val="000000"/>
          <w:lang w:val="ru-RU"/>
        </w:rPr>
        <w:t xml:space="preserve">Раздел 4. </w:t>
      </w:r>
      <w:r w:rsidRPr="00932620">
        <w:rPr>
          <w:rFonts w:hAnsi="Times New Roman Bold"/>
          <w:color w:val="000000"/>
          <w:lang w:val="ru-RU"/>
        </w:rPr>
        <w:t>Алгоритм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традиционного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педагогического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предметной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области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адаптивной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физической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культуры</w:t>
      </w:r>
      <w:r w:rsidRPr="00932620">
        <w:rPr>
          <w:rFonts w:ascii="Times New Roman Bold"/>
          <w:color w:val="000000"/>
          <w:lang w:val="ru-RU"/>
        </w:rPr>
        <w:t>:</w:t>
      </w:r>
      <w:r w:rsidRPr="00932620">
        <w:rPr>
          <w:rFonts w:ascii="Times New Roman Bold"/>
          <w:color w:val="000000"/>
          <w:lang w:val="ru-RU"/>
        </w:rPr>
        <w:tab/>
        <w:t xml:space="preserve"> </w:t>
      </w:r>
      <w:r w:rsidRPr="00932620">
        <w:rPr>
          <w:rFonts w:hAnsi="Times New Roman Bold"/>
          <w:color w:val="000000"/>
          <w:lang w:val="ru-RU"/>
        </w:rPr>
        <w:t>общая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логика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этапы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обработка</w:t>
      </w:r>
      <w:r w:rsidRPr="00932620">
        <w:rPr>
          <w:rFonts w:ascii="Times New Roman Bold"/>
          <w:color w:val="000000"/>
          <w:lang w:val="ru-RU"/>
        </w:rPr>
        <w:t xml:space="preserve">, </w:t>
      </w:r>
      <w:r w:rsidRPr="00932620">
        <w:rPr>
          <w:rFonts w:hAnsi="Times New Roman Bold"/>
          <w:color w:val="000000"/>
          <w:lang w:val="ru-RU"/>
        </w:rPr>
        <w:t>интерпретация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внедрение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результатов</w:t>
      </w:r>
      <w:r w:rsidRPr="00932620">
        <w:rPr>
          <w:rFonts w:hAnsi="Times New Roman Bold"/>
          <w:color w:val="000000"/>
          <w:lang w:val="ru-RU"/>
        </w:rPr>
        <w:t xml:space="preserve"> </w:t>
      </w:r>
      <w:r w:rsidRPr="00932620">
        <w:rPr>
          <w:rFonts w:hAnsi="Times New Roman Bold"/>
          <w:color w:val="000000"/>
          <w:lang w:val="ru-RU"/>
        </w:rPr>
        <w:t>исследования</w:t>
      </w:r>
      <w:r w:rsidRPr="00932620">
        <w:rPr>
          <w:rFonts w:ascii="Times New Roman Bold"/>
          <w:color w:val="000000"/>
          <w:lang w:val="ru-RU"/>
        </w:rPr>
        <w:t>.</w:t>
      </w:r>
    </w:p>
    <w:p w14:paraId="1798A41D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55DC9FEF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сделать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тематическии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?</w:t>
      </w:r>
    </w:p>
    <w:p w14:paraId="0BF084E5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Методологические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принципы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значение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осуществлении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НМД</w:t>
      </w:r>
      <w:r>
        <w:rPr>
          <w:rFonts w:ascii="Times New Roman"/>
          <w:sz w:val="24"/>
          <w:szCs w:val="24"/>
        </w:rPr>
        <w:t>.</w:t>
      </w:r>
    </w:p>
    <w:p w14:paraId="2526FC57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приемы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источниками</w:t>
      </w:r>
      <w:r>
        <w:rPr>
          <w:rFonts w:ascii="Times New Roman"/>
          <w:sz w:val="24"/>
          <w:szCs w:val="24"/>
        </w:rPr>
        <w:t>?</w:t>
      </w:r>
    </w:p>
    <w:p w14:paraId="63AB6374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делаются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ссылки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литературные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источники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написании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курсовои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дипломнои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>?</w:t>
      </w:r>
    </w:p>
    <w:p w14:paraId="41134EC7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представления</w:t>
      </w:r>
      <w:r>
        <w:rPr>
          <w:rFonts w:ascii="Times New Roman"/>
          <w:sz w:val="24"/>
          <w:szCs w:val="24"/>
        </w:rPr>
        <w:t>?</w:t>
      </w:r>
    </w:p>
    <w:p w14:paraId="1CC208E1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критерии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качества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методических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ascii="Times New Roman"/>
          <w:sz w:val="24"/>
          <w:szCs w:val="24"/>
        </w:rPr>
        <w:t>?</w:t>
      </w:r>
    </w:p>
    <w:p w14:paraId="5ADB5862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Каким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образом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происходит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внедрение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публикация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результатов</w:t>
      </w:r>
      <w:r>
        <w:rPr>
          <w:rFonts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sz w:val="24"/>
          <w:szCs w:val="24"/>
        </w:rPr>
        <w:t>иссле</w:t>
      </w:r>
      <w:proofErr w:type="spellEnd"/>
      <w:r>
        <w:rPr>
          <w:rFonts w:ascii="Times New Roman"/>
          <w:sz w:val="24"/>
          <w:szCs w:val="24"/>
        </w:rPr>
        <w:t xml:space="preserve">- </w:t>
      </w:r>
      <w:proofErr w:type="spellStart"/>
      <w:r>
        <w:rPr>
          <w:rFonts w:hAnsi="Times New Roman"/>
          <w:sz w:val="24"/>
          <w:szCs w:val="24"/>
        </w:rPr>
        <w:t>дования</w:t>
      </w:r>
      <w:proofErr w:type="spellEnd"/>
      <w:proofErr w:type="gramEnd"/>
      <w:r>
        <w:rPr>
          <w:rFonts w:ascii="Times New Roman"/>
          <w:sz w:val="24"/>
          <w:szCs w:val="24"/>
        </w:rPr>
        <w:t>?</w:t>
      </w:r>
    </w:p>
    <w:p w14:paraId="2BDA8DBB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роль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методов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математическои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статистики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исследованиях</w:t>
      </w:r>
      <w:r>
        <w:rPr>
          <w:rFonts w:ascii="Times New Roman"/>
          <w:sz w:val="24"/>
          <w:szCs w:val="24"/>
        </w:rPr>
        <w:t>?</w:t>
      </w:r>
    </w:p>
    <w:p w14:paraId="7A7C0883" w14:textId="77777777" w:rsidR="00893FAE" w:rsidRPr="00370EF9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организовать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провести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педагогическии</w:t>
      </w:r>
      <w:proofErr w:type="spellEnd"/>
      <w:r>
        <w:rPr>
          <w:rFonts w:hAnsi="Times New Roman"/>
          <w:sz w:val="24"/>
          <w:szCs w:val="24"/>
        </w:rPr>
        <w:t>̆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</w:t>
      </w:r>
      <w:r>
        <w:rPr>
          <w:rFonts w:ascii="Times New Roman"/>
          <w:sz w:val="24"/>
          <w:szCs w:val="24"/>
        </w:rPr>
        <w:t xml:space="preserve">? </w:t>
      </w:r>
    </w:p>
    <w:p w14:paraId="035F71AB" w14:textId="77777777" w:rsidR="00893FAE" w:rsidRDefault="00893FAE" w:rsidP="00893FAE">
      <w:pPr>
        <w:pStyle w:val="Af7"/>
        <w:numPr>
          <w:ilvl w:val="0"/>
          <w:numId w:val="22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Каковы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требования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составлении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анкет</w:t>
      </w:r>
      <w:r>
        <w:rPr>
          <w:rFonts w:ascii="Times New Roman"/>
          <w:sz w:val="24"/>
          <w:szCs w:val="24"/>
        </w:rPr>
        <w:t>?</w:t>
      </w:r>
    </w:p>
    <w:p w14:paraId="7F986C22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color w:val="000000"/>
          <w:lang w:val="ru-RU"/>
        </w:rPr>
      </w:pPr>
    </w:p>
    <w:p w14:paraId="15794B57" w14:textId="77777777" w:rsidR="00893FAE" w:rsidRPr="001C09C8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"/>
          <w:b/>
          <w:color w:val="000000"/>
          <w:lang w:val="ru-RU"/>
        </w:rPr>
      </w:pPr>
      <w:r w:rsidRPr="001C09C8">
        <w:rPr>
          <w:b/>
          <w:color w:val="000000"/>
          <w:lang w:val="ru-RU"/>
        </w:rPr>
        <w:t>Критерии оценки:</w:t>
      </w:r>
    </w:p>
    <w:p w14:paraId="694C0D2A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  <w:r w:rsidRPr="00932620">
        <w:rPr>
          <w:color w:val="000000"/>
          <w:lang w:val="ru-RU"/>
        </w:rPr>
        <w:t xml:space="preserve">- </w:t>
      </w:r>
      <w:r w:rsidRPr="001C09C8">
        <w:rPr>
          <w:b/>
          <w:color w:val="000000"/>
          <w:lang w:val="ru-RU"/>
        </w:rPr>
        <w:t>«зачтено</w:t>
      </w:r>
      <w:r w:rsidRPr="00932620">
        <w:rPr>
          <w:color w:val="000000"/>
          <w:lang w:val="ru-RU"/>
        </w:rPr>
        <w:t>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14:paraId="25A1E5D1" w14:textId="77777777" w:rsidR="00893FAE" w:rsidRPr="00932620" w:rsidRDefault="00893FAE" w:rsidP="00893FAE">
      <w:pPr>
        <w:numPr>
          <w:ilvl w:val="0"/>
          <w:numId w:val="23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rFonts w:eastAsia="Times New Roman"/>
          <w:color w:val="000000"/>
          <w:lang w:val="ru-RU"/>
        </w:rPr>
      </w:pPr>
      <w:r w:rsidRPr="001C09C8">
        <w:rPr>
          <w:b/>
          <w:color w:val="000000"/>
          <w:lang w:val="ru-RU"/>
        </w:rPr>
        <w:t>«не зачтено»</w:t>
      </w:r>
      <w:r w:rsidRPr="00932620">
        <w:rPr>
          <w:color w:val="000000"/>
          <w:lang w:val="ru-RU"/>
        </w:rPr>
        <w:t xml:space="preserve">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14:paraId="4EFA496F" w14:textId="77777777" w:rsidR="00893FAE" w:rsidRPr="00932620" w:rsidRDefault="00893FAE" w:rsidP="00893F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lang w:val="ru-RU"/>
        </w:rPr>
      </w:pPr>
    </w:p>
    <w:p w14:paraId="72DFFE3D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16295EFA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4C2D5730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0276B963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1FB2C27D" w14:textId="77777777" w:rsidR="00893FAE" w:rsidRPr="00932620" w:rsidRDefault="00893FAE" w:rsidP="00893FA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"/>
          <w:color w:val="000000"/>
          <w:lang w:val="ru-RU"/>
        </w:rPr>
      </w:pPr>
    </w:p>
    <w:p w14:paraId="27DBFFBE" w14:textId="77777777" w:rsidR="00893FAE" w:rsidRPr="00932620" w:rsidRDefault="00893FAE" w:rsidP="00893FAE">
      <w:pPr>
        <w:rPr>
          <w:lang w:val="ru-RU"/>
        </w:rPr>
      </w:pPr>
      <w:r w:rsidRPr="00932620">
        <w:rPr>
          <w:rFonts w:eastAsia="Times New Roman"/>
          <w:color w:val="000000"/>
          <w:lang w:val="ru-RU"/>
        </w:rPr>
        <w:br w:type="page"/>
      </w:r>
    </w:p>
    <w:p w14:paraId="3DEEEDB2" w14:textId="77777777" w:rsidR="00893FAE" w:rsidRPr="001C09C8" w:rsidRDefault="00893FAE" w:rsidP="00893FAE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eastAsia="Times New Roman Bold" w:hAnsi="Times New Roman Bold" w:cs="Times New Roman Bold"/>
          <w:b/>
          <w:color w:val="000000"/>
          <w:lang w:val="ru-RU"/>
        </w:rPr>
      </w:pPr>
      <w:r w:rsidRPr="001C09C8">
        <w:rPr>
          <w:rFonts w:hAnsi="Times New Roman Bold"/>
          <w:b/>
          <w:color w:val="000000"/>
          <w:lang w:val="ru-RU"/>
        </w:rPr>
        <w:lastRenderedPageBreak/>
        <w:t>Задания</w:t>
      </w:r>
      <w:r w:rsidRPr="001C09C8">
        <w:rPr>
          <w:rFonts w:hAnsi="Times New Roman Bold"/>
          <w:b/>
          <w:color w:val="000000"/>
          <w:lang w:val="ru-RU"/>
        </w:rPr>
        <w:t xml:space="preserve"> </w:t>
      </w:r>
      <w:r>
        <w:rPr>
          <w:rFonts w:hAnsi="Times New Roman Bold"/>
          <w:b/>
          <w:color w:val="000000"/>
          <w:lang w:val="ru-RU"/>
        </w:rPr>
        <w:t>для</w:t>
      </w:r>
      <w:r>
        <w:rPr>
          <w:rFonts w:hAnsi="Times New Roman Bold"/>
          <w:b/>
          <w:color w:val="000000"/>
          <w:lang w:val="ru-RU"/>
        </w:rPr>
        <w:t xml:space="preserve"> </w:t>
      </w:r>
      <w:r>
        <w:rPr>
          <w:rFonts w:hAnsi="Times New Roman Bold"/>
          <w:b/>
          <w:color w:val="000000"/>
          <w:lang w:val="ru-RU"/>
        </w:rPr>
        <w:t>работы</w:t>
      </w:r>
      <w:r>
        <w:rPr>
          <w:rFonts w:hAnsi="Times New Roman Bold"/>
          <w:b/>
          <w:color w:val="000000"/>
          <w:lang w:val="ru-RU"/>
        </w:rPr>
        <w:t xml:space="preserve"> </w:t>
      </w:r>
      <w:r>
        <w:rPr>
          <w:rFonts w:hAnsi="Times New Roman Bold"/>
          <w:b/>
          <w:color w:val="000000"/>
          <w:lang w:val="ru-RU"/>
        </w:rPr>
        <w:t>в</w:t>
      </w:r>
      <w:r>
        <w:rPr>
          <w:rFonts w:hAnsi="Times New Roman Bold"/>
          <w:b/>
          <w:color w:val="000000"/>
          <w:lang w:val="ru-RU"/>
        </w:rPr>
        <w:t xml:space="preserve"> </w:t>
      </w:r>
      <w:r>
        <w:rPr>
          <w:rFonts w:hAnsi="Times New Roman Bold"/>
          <w:b/>
          <w:color w:val="000000"/>
          <w:lang w:val="ru-RU"/>
        </w:rPr>
        <w:t>малых</w:t>
      </w:r>
      <w:r>
        <w:rPr>
          <w:rFonts w:hAnsi="Times New Roman Bold"/>
          <w:b/>
          <w:color w:val="000000"/>
          <w:lang w:val="ru-RU"/>
        </w:rPr>
        <w:t xml:space="preserve"> </w:t>
      </w:r>
      <w:r>
        <w:rPr>
          <w:rFonts w:hAnsi="Times New Roman Bold"/>
          <w:b/>
          <w:color w:val="000000"/>
          <w:lang w:val="ru-RU"/>
        </w:rPr>
        <w:t>группах</w:t>
      </w:r>
      <w:r>
        <w:rPr>
          <w:rFonts w:hAnsi="Times New Roman Bold"/>
          <w:b/>
          <w:color w:val="000000"/>
          <w:lang w:val="ru-RU"/>
        </w:rPr>
        <w:t xml:space="preserve"> </w:t>
      </w:r>
    </w:p>
    <w:p w14:paraId="12219F0E" w14:textId="77777777" w:rsidR="00893FAE" w:rsidRPr="00932620" w:rsidRDefault="00893FAE" w:rsidP="00893F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eastAsia="Times New Roman Bold" w:hAnsi="Times New Roman Bold" w:cs="Times New Roman Bold"/>
          <w:color w:val="000000"/>
          <w:lang w:val="ru-RU"/>
        </w:rPr>
      </w:pPr>
    </w:p>
    <w:p w14:paraId="2EDFAA50" w14:textId="77777777" w:rsidR="00893FAE" w:rsidRDefault="00893FAE" w:rsidP="00893FAE">
      <w:pPr>
        <w:pStyle w:val="Af7"/>
        <w:tabs>
          <w:tab w:val="left" w:pos="458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Раздел 6. </w:t>
      </w:r>
      <w:r w:rsidRPr="001C09C8">
        <w:rPr>
          <w:rFonts w:ascii="Times New Roman" w:hAnsi="Times New Roman"/>
          <w:sz w:val="24"/>
          <w:szCs w:val="24"/>
        </w:rPr>
        <w:t>Виды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и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формы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представления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научных, методических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работ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и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оценка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результатов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>научно-методической</w:t>
      </w:r>
      <w:r w:rsidRPr="001C09C8">
        <w:rPr>
          <w:rFonts w:ascii="Arial Unicode MS"/>
          <w:sz w:val="24"/>
          <w:szCs w:val="24"/>
        </w:rPr>
        <w:t xml:space="preserve"> </w:t>
      </w:r>
      <w:r w:rsidRPr="001C09C8">
        <w:rPr>
          <w:rFonts w:ascii="Times New Roman" w:hAnsi="Times New Roman"/>
          <w:sz w:val="24"/>
          <w:szCs w:val="24"/>
        </w:rPr>
        <w:t xml:space="preserve">деятельности. </w:t>
      </w:r>
      <w:r>
        <w:rPr>
          <w:rFonts w:hAnsi="Times New Roman"/>
          <w:sz w:val="24"/>
          <w:szCs w:val="24"/>
        </w:rPr>
        <w:t>Сбор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теоретического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материала</w:t>
      </w:r>
      <w:r>
        <w:rPr>
          <w:rFonts w:ascii="Times New Roman"/>
          <w:sz w:val="24"/>
          <w:szCs w:val="24"/>
        </w:rPr>
        <w:t>.</w:t>
      </w:r>
    </w:p>
    <w:p w14:paraId="55958AD0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Формулировка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выпускной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ascii="Times New Roman"/>
          <w:sz w:val="24"/>
          <w:szCs w:val="24"/>
        </w:rPr>
        <w:t>.</w:t>
      </w:r>
    </w:p>
    <w:p w14:paraId="64FB3FE7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Организация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15CF61CE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Подбор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контингента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исследуемых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Комплектование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контрольных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групп</w:t>
      </w:r>
      <w:r>
        <w:rPr>
          <w:rFonts w:ascii="Times New Roman"/>
          <w:sz w:val="24"/>
          <w:szCs w:val="24"/>
        </w:rPr>
        <w:t>.</w:t>
      </w:r>
    </w:p>
    <w:p w14:paraId="4FE7C9FE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Составление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алгоритма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исследования</w:t>
      </w:r>
      <w:r>
        <w:rPr>
          <w:rFonts w:ascii="Times New Roman"/>
          <w:sz w:val="24"/>
          <w:szCs w:val="24"/>
        </w:rPr>
        <w:t>.</w:t>
      </w:r>
    </w:p>
    <w:p w14:paraId="0A3CEAEC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Педагогический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эксперимент</w:t>
      </w:r>
      <w:r>
        <w:rPr>
          <w:rFonts w:ascii="Times New Roman"/>
          <w:sz w:val="24"/>
          <w:szCs w:val="24"/>
        </w:rPr>
        <w:t>.</w:t>
      </w:r>
    </w:p>
    <w:p w14:paraId="5E0D0473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Сбор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информации</w:t>
      </w:r>
      <w:r>
        <w:rPr>
          <w:rFonts w:ascii="Times New Roman"/>
          <w:sz w:val="24"/>
          <w:szCs w:val="24"/>
        </w:rPr>
        <w:t>.</w:t>
      </w:r>
    </w:p>
    <w:p w14:paraId="347089C4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Обработка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данных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оформление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ВКР</w:t>
      </w:r>
      <w:r>
        <w:rPr>
          <w:rFonts w:ascii="Times New Roman"/>
          <w:sz w:val="24"/>
          <w:szCs w:val="24"/>
        </w:rPr>
        <w:t>.</w:t>
      </w:r>
    </w:p>
    <w:p w14:paraId="5C6203CF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Формулировка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выводов</w:t>
      </w:r>
      <w:r>
        <w:rPr>
          <w:rFonts w:ascii="Times New Roman"/>
          <w:sz w:val="24"/>
          <w:szCs w:val="24"/>
        </w:rPr>
        <w:t>.</w:t>
      </w:r>
    </w:p>
    <w:p w14:paraId="373913B6" w14:textId="77777777" w:rsidR="00893FAE" w:rsidRDefault="00893FAE" w:rsidP="00893FAE">
      <w:pPr>
        <w:pStyle w:val="Af7"/>
        <w:numPr>
          <w:ilvl w:val="0"/>
          <w:numId w:val="2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Подготовка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презентации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ВКР</w:t>
      </w:r>
      <w:r>
        <w:rPr>
          <w:rFonts w:ascii="Times New Roman"/>
          <w:sz w:val="24"/>
          <w:szCs w:val="24"/>
        </w:rPr>
        <w:t>.</w:t>
      </w:r>
    </w:p>
    <w:p w14:paraId="23B5FC18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4E96E" w14:textId="77777777" w:rsidR="00893FAE" w:rsidRPr="001C09C8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9C8">
        <w:rPr>
          <w:rFonts w:hAnsi="Times New Roman"/>
          <w:b/>
          <w:sz w:val="24"/>
          <w:szCs w:val="24"/>
        </w:rPr>
        <w:t>Критерии</w:t>
      </w:r>
      <w:r w:rsidRPr="001C09C8">
        <w:rPr>
          <w:rFonts w:hAnsi="Times New Roman"/>
          <w:b/>
          <w:sz w:val="24"/>
          <w:szCs w:val="24"/>
        </w:rPr>
        <w:t xml:space="preserve"> </w:t>
      </w:r>
      <w:r w:rsidRPr="001C09C8">
        <w:rPr>
          <w:rFonts w:hAnsi="Times New Roman"/>
          <w:b/>
          <w:sz w:val="24"/>
          <w:szCs w:val="24"/>
        </w:rPr>
        <w:t>оценки</w:t>
      </w:r>
      <w:r w:rsidRPr="001C09C8">
        <w:rPr>
          <w:rFonts w:ascii="Times New Roman"/>
          <w:b/>
          <w:sz w:val="24"/>
          <w:szCs w:val="24"/>
        </w:rPr>
        <w:t>:</w:t>
      </w:r>
    </w:p>
    <w:p w14:paraId="46CBEA17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Pr="001C09C8">
        <w:rPr>
          <w:rFonts w:hAnsi="Times New Roman"/>
          <w:b/>
          <w:sz w:val="24"/>
          <w:szCs w:val="24"/>
        </w:rPr>
        <w:t>«отлично»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представлен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полный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развернутый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поставленный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вопрос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показана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совокупность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знаний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проявляющаяся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свободном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оперировании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понятиями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Знание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демонстрируется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понимания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науки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Ответ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формулируется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терминах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логичен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доказателен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демонстрирует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профессионально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педагогическую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компетенцию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ascii="Times New Roman"/>
          <w:sz w:val="24"/>
          <w:szCs w:val="24"/>
        </w:rPr>
        <w:t>;</w:t>
      </w:r>
    </w:p>
    <w:p w14:paraId="17E058FD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Pr="001C09C8">
        <w:rPr>
          <w:rFonts w:hAnsi="Times New Roman"/>
          <w:b/>
          <w:sz w:val="24"/>
          <w:szCs w:val="24"/>
        </w:rPr>
        <w:t>«хорошо»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знание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демонстрируется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фоне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понимания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системе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педагогической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науки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являющейся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движущей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силой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научно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методической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деятельности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области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физической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культуры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формулируется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соответствующих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терминах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НМД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логичен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доказателен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демонстрирует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профессионально</w:t>
      </w:r>
      <w:r>
        <w:rPr>
          <w:rFonts w:asci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педагогическую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позицию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студентов</w:t>
      </w:r>
      <w:r>
        <w:rPr>
          <w:rFonts w:asci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Допущены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недочеты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незначительные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неточности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исправленные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самостоятельно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процессе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ответа</w:t>
      </w:r>
      <w:r>
        <w:rPr>
          <w:rFonts w:ascii="Times New Roman"/>
          <w:sz w:val="24"/>
          <w:szCs w:val="24"/>
        </w:rPr>
        <w:t>;</w:t>
      </w:r>
    </w:p>
    <w:p w14:paraId="14C29337" w14:textId="77777777" w:rsidR="00893FAE" w:rsidRDefault="00893FAE" w:rsidP="00893FAE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- </w:t>
      </w:r>
      <w:r w:rsidRPr="001C09C8">
        <w:rPr>
          <w:rFonts w:hAnsi="Times New Roman"/>
          <w:b/>
          <w:sz w:val="24"/>
          <w:szCs w:val="24"/>
        </w:rPr>
        <w:t>«удовлетворительно»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допущены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незначительные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ошибки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определении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понятий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неточности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восприятии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отдельных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положений</w:t>
      </w:r>
      <w:r>
        <w:rPr>
          <w:rFonts w:asci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исправленные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студентами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помощью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преподавателя</w:t>
      </w:r>
      <w:r>
        <w:rPr>
          <w:rFonts w:ascii="Times New Roman"/>
          <w:sz w:val="24"/>
          <w:szCs w:val="24"/>
        </w:rPr>
        <w:t>;</w:t>
      </w:r>
    </w:p>
    <w:p w14:paraId="07966C64" w14:textId="77777777" w:rsidR="00893FAE" w:rsidRPr="00583B9A" w:rsidRDefault="00893FAE" w:rsidP="00893FAE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992"/>
        <w:jc w:val="both"/>
        <w:rPr>
          <w:rStyle w:val="a8"/>
          <w:caps/>
          <w:spacing w:val="-1"/>
        </w:rPr>
      </w:pPr>
      <w:r>
        <w:t xml:space="preserve">- </w:t>
      </w:r>
      <w:r w:rsidRPr="001C09C8">
        <w:rPr>
          <w:b/>
        </w:rPr>
        <w:t>«неудовлетворительно»</w:t>
      </w:r>
      <w:r>
        <w:t xml:space="preserve">: студенты не способны самостоятельно выделить существенные признаки основных направлений инновационного поиска, научно-методической деятельности специалиста в области ФК и спорта. Студент не может конкретизировать обобщенные знания, не доказав на примере. </w:t>
      </w:r>
    </w:p>
    <w:p w14:paraId="75CB6383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26F1510D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48FF89CD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20A87203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75EF632F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1A38D022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4E5515A7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11887FE3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36B210AB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071EE444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59251624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71DEF854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4DAF9147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3DA25DAF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6B757DFB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p w14:paraId="5A83AD44" w14:textId="77777777" w:rsidR="00893FAE" w:rsidRDefault="00893FAE" w:rsidP="00FA0B8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/>
          <w:color w:val="000000"/>
          <w:lang w:val="ru-RU"/>
        </w:rPr>
      </w:pPr>
    </w:p>
    <w:sectPr w:rsidR="00893FAE">
      <w:headerReference w:type="default" r:id="rId47"/>
      <w:footerReference w:type="default" r:id="rId4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A577A" w14:textId="77777777" w:rsidR="00DF2745" w:rsidRDefault="00DF2745">
      <w:r>
        <w:separator/>
      </w:r>
    </w:p>
  </w:endnote>
  <w:endnote w:type="continuationSeparator" w:id="0">
    <w:p w14:paraId="1DF2CE2F" w14:textId="77777777" w:rsidR="00DF2745" w:rsidRDefault="00D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981C" w14:textId="77777777" w:rsidR="00DF2745" w:rsidRDefault="00DF274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81C82" w14:textId="77777777" w:rsidR="00DF2745" w:rsidRDefault="00DF2745">
      <w:r>
        <w:separator/>
      </w:r>
    </w:p>
  </w:footnote>
  <w:footnote w:type="continuationSeparator" w:id="0">
    <w:p w14:paraId="209BF030" w14:textId="77777777" w:rsidR="00DF2745" w:rsidRDefault="00DF2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8130" w14:textId="77777777" w:rsidR="00DF2745" w:rsidRDefault="00DF274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A02417"/>
    <w:multiLevelType w:val="hybridMultilevel"/>
    <w:tmpl w:val="A1585F6C"/>
    <w:styleLink w:val="3"/>
    <w:lvl w:ilvl="0" w:tplc="06CE6A0E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001FA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C172C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A39EC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ED20A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0A158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ECCDA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E90D8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806D6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950CAE"/>
    <w:multiLevelType w:val="multilevel"/>
    <w:tmpl w:val="49B867CE"/>
    <w:styleLink w:val="List9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3" w15:restartNumberingAfterBreak="0">
    <w:nsid w:val="140B0C8A"/>
    <w:multiLevelType w:val="multilevel"/>
    <w:tmpl w:val="6F045896"/>
    <w:styleLink w:val="4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4" w15:restartNumberingAfterBreak="0">
    <w:nsid w:val="14C32424"/>
    <w:multiLevelType w:val="multilevel"/>
    <w:tmpl w:val="5C7C814E"/>
    <w:styleLink w:val="List12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5" w15:restartNumberingAfterBreak="0">
    <w:nsid w:val="1605730F"/>
    <w:multiLevelType w:val="hybridMultilevel"/>
    <w:tmpl w:val="6572609E"/>
    <w:numStyleLink w:val="1"/>
  </w:abstractNum>
  <w:abstractNum w:abstractNumId="6" w15:restartNumberingAfterBreak="0">
    <w:nsid w:val="24225CD1"/>
    <w:multiLevelType w:val="multilevel"/>
    <w:tmpl w:val="FFA28FE2"/>
    <w:styleLink w:val="List7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271B003E"/>
    <w:multiLevelType w:val="multilevel"/>
    <w:tmpl w:val="F91C4F3C"/>
    <w:styleLink w:val="List6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8" w15:restartNumberingAfterBreak="0">
    <w:nsid w:val="373479C5"/>
    <w:multiLevelType w:val="multilevel"/>
    <w:tmpl w:val="97B6B6D4"/>
    <w:styleLink w:val="List8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</w:rPr>
    </w:lvl>
  </w:abstractNum>
  <w:abstractNum w:abstractNumId="9" w15:restartNumberingAfterBreak="0">
    <w:nsid w:val="37E92424"/>
    <w:multiLevelType w:val="hybridMultilevel"/>
    <w:tmpl w:val="6572609E"/>
    <w:styleLink w:val="1"/>
    <w:lvl w:ilvl="0" w:tplc="FC503E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0E9CF0A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6239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20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F2B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621C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0F712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6B2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09796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FD4063"/>
    <w:multiLevelType w:val="multilevel"/>
    <w:tmpl w:val="CD3AE808"/>
    <w:styleLink w:val="List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1" w15:restartNumberingAfterBreak="0">
    <w:nsid w:val="3F39410A"/>
    <w:multiLevelType w:val="hybridMultilevel"/>
    <w:tmpl w:val="E1366D66"/>
    <w:styleLink w:val="31"/>
    <w:lvl w:ilvl="0" w:tplc="4D0888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5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C1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F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B8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E80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6F5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71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87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9F0FCE"/>
    <w:multiLevelType w:val="multilevel"/>
    <w:tmpl w:val="1012DF76"/>
    <w:styleLink w:val="21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3" w15:restartNumberingAfterBreak="0">
    <w:nsid w:val="47111670"/>
    <w:multiLevelType w:val="hybridMultilevel"/>
    <w:tmpl w:val="5BFA0804"/>
    <w:numStyleLink w:val="6"/>
  </w:abstractNum>
  <w:abstractNum w:abstractNumId="14" w15:restartNumberingAfterBreak="0">
    <w:nsid w:val="4A9D1D71"/>
    <w:multiLevelType w:val="multilevel"/>
    <w:tmpl w:val="7526C81E"/>
    <w:styleLink w:val="51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color w:val="000000"/>
        <w:position w:val="0"/>
        <w:sz w:val="24"/>
        <w:szCs w:val="24"/>
        <w:u w:color="000000"/>
      </w:rPr>
    </w:lvl>
  </w:abstractNum>
  <w:abstractNum w:abstractNumId="15" w15:restartNumberingAfterBreak="0">
    <w:nsid w:val="4EAF6656"/>
    <w:multiLevelType w:val="multilevel"/>
    <w:tmpl w:val="829873D4"/>
    <w:styleLink w:val="List1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6" w15:restartNumberingAfterBreak="0">
    <w:nsid w:val="56F965D3"/>
    <w:multiLevelType w:val="hybridMultilevel"/>
    <w:tmpl w:val="5BFA0804"/>
    <w:styleLink w:val="6"/>
    <w:lvl w:ilvl="0" w:tplc="F19A3F9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60AEC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4C034A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4092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50ADEE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7E5150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A6F75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279C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E6DDF6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A7739F"/>
    <w:multiLevelType w:val="multilevel"/>
    <w:tmpl w:val="BE94D60E"/>
    <w:styleLink w:val="List13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18" w15:restartNumberingAfterBreak="0">
    <w:nsid w:val="61D87746"/>
    <w:multiLevelType w:val="multilevel"/>
    <w:tmpl w:val="1CC88BB4"/>
    <w:styleLink w:val="List1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9" w15:restartNumberingAfterBreak="0">
    <w:nsid w:val="6FED27D1"/>
    <w:multiLevelType w:val="multilevel"/>
    <w:tmpl w:val="7A50C78C"/>
    <w:styleLink w:val="List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abstractNum w:abstractNumId="20" w15:restartNumberingAfterBreak="0">
    <w:nsid w:val="71E47AE1"/>
    <w:multiLevelType w:val="hybridMultilevel"/>
    <w:tmpl w:val="A1585F6C"/>
    <w:numStyleLink w:val="3"/>
  </w:abstractNum>
  <w:abstractNum w:abstractNumId="21" w15:restartNumberingAfterBreak="0">
    <w:nsid w:val="72822462"/>
    <w:multiLevelType w:val="hybridMultilevel"/>
    <w:tmpl w:val="B8D2E80E"/>
    <w:lvl w:ilvl="0" w:tplc="EA8EDB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76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>
      <w:start w:val="1"/>
      <w:numFmt w:val="decimal"/>
      <w:lvlText w:val="%4."/>
      <w:lvlJc w:val="left"/>
      <w:pPr>
        <w:ind w:left="5922" w:hanging="360"/>
      </w:pPr>
    </w:lvl>
    <w:lvl w:ilvl="4" w:tplc="04190019">
      <w:start w:val="1"/>
      <w:numFmt w:val="lowerLetter"/>
      <w:lvlText w:val="%5."/>
      <w:lvlJc w:val="left"/>
      <w:pPr>
        <w:ind w:left="6642" w:hanging="360"/>
      </w:pPr>
    </w:lvl>
    <w:lvl w:ilvl="5" w:tplc="0419001B">
      <w:start w:val="1"/>
      <w:numFmt w:val="lowerRoman"/>
      <w:lvlText w:val="%6."/>
      <w:lvlJc w:val="right"/>
      <w:pPr>
        <w:ind w:left="7362" w:hanging="180"/>
      </w:pPr>
    </w:lvl>
    <w:lvl w:ilvl="6" w:tplc="0419000F">
      <w:start w:val="1"/>
      <w:numFmt w:val="decimal"/>
      <w:lvlText w:val="%7."/>
      <w:lvlJc w:val="left"/>
      <w:pPr>
        <w:ind w:left="8082" w:hanging="360"/>
      </w:pPr>
    </w:lvl>
    <w:lvl w:ilvl="7" w:tplc="04190019">
      <w:start w:val="1"/>
      <w:numFmt w:val="lowerLetter"/>
      <w:lvlText w:val="%8."/>
      <w:lvlJc w:val="left"/>
      <w:pPr>
        <w:ind w:left="8802" w:hanging="360"/>
      </w:pPr>
    </w:lvl>
    <w:lvl w:ilvl="8" w:tplc="0419001B">
      <w:start w:val="1"/>
      <w:numFmt w:val="lowerRoman"/>
      <w:lvlText w:val="%9."/>
      <w:lvlJc w:val="right"/>
      <w:pPr>
        <w:ind w:left="9522" w:hanging="180"/>
      </w:pPr>
    </w:lvl>
  </w:abstractNum>
  <w:abstractNum w:abstractNumId="23" w15:restartNumberingAfterBreak="0">
    <w:nsid w:val="789D5F32"/>
    <w:multiLevelType w:val="hybridMultilevel"/>
    <w:tmpl w:val="A21CAE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62014"/>
    <w:multiLevelType w:val="multilevel"/>
    <w:tmpl w:val="95DEF0D2"/>
    <w:styleLink w:val="List10"/>
    <w:lvl w:ilvl="0">
      <w:numFmt w:val="bullet"/>
      <w:lvlText w:val="-"/>
      <w:lvlJc w:val="left"/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rPr>
        <w:color w:val="000000"/>
        <w:position w:val="0"/>
        <w:u w:color="FF000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0"/>
    <w:lvlOverride w:ilvl="0">
      <w:lvl w:ilvl="0" w:tplc="57AA6870">
        <w:start w:val="1"/>
        <w:numFmt w:val="decimal"/>
        <w:lvlText w:val="%1."/>
        <w:lvlJc w:val="left"/>
        <w:pPr>
          <w:tabs>
            <w:tab w:val="num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0"/>
    <w:lvlOverride w:ilvl="0">
      <w:startOverride w:val="2"/>
    </w:lvlOverride>
  </w:num>
  <w:num w:numId="6">
    <w:abstractNumId w:val="20"/>
    <w:lvlOverride w:ilvl="0">
      <w:startOverride w:val="4"/>
      <w:lvl w:ilvl="0" w:tplc="57AA6870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D6042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EC396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D2264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D01E06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D0D04C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6CC84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4CFA9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D4853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0"/>
    <w:lvlOverride w:ilvl="0">
      <w:startOverride w:val="5"/>
      <w:lvl w:ilvl="0" w:tplc="57AA6870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5D60422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EC396C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D22640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D01E06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D0D04C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6CC848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94CFA96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D48536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13"/>
    <w:lvlOverride w:ilvl="0">
      <w:startOverride w:val="6"/>
    </w:lvlOverride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</w:num>
  <w:num w:numId="14">
    <w:abstractNumId w:val="12"/>
  </w:num>
  <w:num w:numId="15">
    <w:abstractNumId w:val="3"/>
  </w:num>
  <w:num w:numId="16">
    <w:abstractNumId w:val="14"/>
  </w:num>
  <w:num w:numId="17">
    <w:abstractNumId w:val="7"/>
  </w:num>
  <w:num w:numId="18">
    <w:abstractNumId w:val="6"/>
  </w:num>
  <w:num w:numId="19">
    <w:abstractNumId w:val="8"/>
  </w:num>
  <w:num w:numId="20">
    <w:abstractNumId w:val="2"/>
  </w:num>
  <w:num w:numId="21">
    <w:abstractNumId w:val="24"/>
  </w:num>
  <w:num w:numId="22">
    <w:abstractNumId w:val="15"/>
  </w:num>
  <w:num w:numId="23">
    <w:abstractNumId w:val="4"/>
  </w:num>
  <w:num w:numId="24">
    <w:abstractNumId w:val="17"/>
  </w:num>
  <w:num w:numId="25">
    <w:abstractNumId w:val="18"/>
  </w:num>
  <w:num w:numId="26">
    <w:abstractNumId w:val="23"/>
  </w:num>
  <w:num w:numId="27">
    <w:abstractNumId w:val="21"/>
  </w:num>
  <w:num w:numId="28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F"/>
    <w:rsid w:val="000177CE"/>
    <w:rsid w:val="00042DC2"/>
    <w:rsid w:val="00067927"/>
    <w:rsid w:val="000B0A5A"/>
    <w:rsid w:val="00151BBC"/>
    <w:rsid w:val="001F1D7F"/>
    <w:rsid w:val="002D12FD"/>
    <w:rsid w:val="00324839"/>
    <w:rsid w:val="00376AFF"/>
    <w:rsid w:val="00405D2A"/>
    <w:rsid w:val="00465B55"/>
    <w:rsid w:val="0049779F"/>
    <w:rsid w:val="00503715"/>
    <w:rsid w:val="00583B9A"/>
    <w:rsid w:val="00584A22"/>
    <w:rsid w:val="00612144"/>
    <w:rsid w:val="00636D20"/>
    <w:rsid w:val="00673F5C"/>
    <w:rsid w:val="00690DA0"/>
    <w:rsid w:val="006A5F9C"/>
    <w:rsid w:val="007062D2"/>
    <w:rsid w:val="007B108A"/>
    <w:rsid w:val="00844899"/>
    <w:rsid w:val="008850F8"/>
    <w:rsid w:val="00892A6E"/>
    <w:rsid w:val="00893FAE"/>
    <w:rsid w:val="008C54B3"/>
    <w:rsid w:val="008D057D"/>
    <w:rsid w:val="00932620"/>
    <w:rsid w:val="00992379"/>
    <w:rsid w:val="009B3DD0"/>
    <w:rsid w:val="009C6334"/>
    <w:rsid w:val="00A21969"/>
    <w:rsid w:val="00A675A0"/>
    <w:rsid w:val="00AC7640"/>
    <w:rsid w:val="00B51DD3"/>
    <w:rsid w:val="00BC3BA1"/>
    <w:rsid w:val="00BE22D3"/>
    <w:rsid w:val="00C67C07"/>
    <w:rsid w:val="00D251D7"/>
    <w:rsid w:val="00DC11BA"/>
    <w:rsid w:val="00DF2745"/>
    <w:rsid w:val="00E15044"/>
    <w:rsid w:val="00E85B48"/>
    <w:rsid w:val="00E93E96"/>
    <w:rsid w:val="00EC746B"/>
    <w:rsid w:val="00F0356B"/>
    <w:rsid w:val="00F122C4"/>
    <w:rsid w:val="00F34D02"/>
    <w:rsid w:val="00F5284B"/>
    <w:rsid w:val="00FA0B81"/>
    <w:rsid w:val="00F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0DA4C02"/>
  <w15:docId w15:val="{95B7D815-B689-43B1-8EFD-E2F7F92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rsid w:val="000B0A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31">
    <w:name w:val="Список 31"/>
    <w:pPr>
      <w:numPr>
        <w:numId w:val="10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0B0A5A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9">
    <w:name w:val="Гипертекстовая ссылка"/>
    <w:basedOn w:val="a0"/>
    <w:uiPriority w:val="99"/>
    <w:rsid w:val="000B0A5A"/>
    <w:rPr>
      <w:rFonts w:cs="Times New Roman"/>
      <w:b w:val="0"/>
      <w:color w:val="106BBE"/>
    </w:rPr>
  </w:style>
  <w:style w:type="table" w:styleId="aa">
    <w:name w:val="Table Grid"/>
    <w:basedOn w:val="a1"/>
    <w:uiPriority w:val="39"/>
    <w:rsid w:val="000B0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Информация об изменениях"/>
    <w:basedOn w:val="a"/>
    <w:next w:val="a"/>
    <w:uiPriority w:val="99"/>
    <w:rsid w:val="000B0A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val="ru-RU"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B0A5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val="ru-RU" w:eastAsia="ru-RU"/>
    </w:rPr>
  </w:style>
  <w:style w:type="paragraph" w:styleId="ad">
    <w:name w:val="List Paragraph"/>
    <w:aliases w:val="Bullet List,FooterText,Paragraphe de liste1"/>
    <w:link w:val="ae"/>
    <w:uiPriority w:val="34"/>
    <w:qFormat/>
    <w:rsid w:val="008850F8"/>
    <w:pPr>
      <w:ind w:left="720"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a8"/>
    <w:rsid w:val="008850F8"/>
    <w:rPr>
      <w:outline w:val="0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0">
    <w:name w:val="Текстовый блок A A"/>
    <w:semiHidden/>
    <w:rsid w:val="009326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eastAsia="Times New Roman" w:hAnsi="Arial Unicode MS"/>
      <w:color w:val="000000"/>
      <w:sz w:val="24"/>
      <w:szCs w:val="24"/>
      <w:u w:color="000000"/>
      <w:bdr w:val="none" w:sz="0" w:space="0" w:color="auto"/>
    </w:rPr>
  </w:style>
  <w:style w:type="paragraph" w:styleId="af">
    <w:name w:val="Body Text Indent"/>
    <w:basedOn w:val="a"/>
    <w:link w:val="af0"/>
    <w:unhideWhenUsed/>
    <w:rsid w:val="0093262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2620"/>
    <w:rPr>
      <w:sz w:val="24"/>
      <w:szCs w:val="24"/>
      <w:lang w:val="en-US" w:eastAsia="en-US"/>
    </w:rPr>
  </w:style>
  <w:style w:type="paragraph" w:customStyle="1" w:styleId="Af1">
    <w:name w:val="Колонтитулы A"/>
    <w:rsid w:val="00932620"/>
    <w:pPr>
      <w:tabs>
        <w:tab w:val="right" w:pos="9020"/>
      </w:tabs>
      <w:jc w:val="center"/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af2">
    <w:name w:val="Текстовый блок"/>
    <w:rsid w:val="00932620"/>
    <w:rPr>
      <w:rFonts w:ascii="Arial Unicode MS" w:hAnsi="Helvetica" w:cs="Arial Unicode MS"/>
      <w:color w:val="000000"/>
      <w:sz w:val="22"/>
      <w:szCs w:val="22"/>
    </w:rPr>
  </w:style>
  <w:style w:type="paragraph" w:customStyle="1" w:styleId="2A">
    <w:name w:val="Стиль таблицы 2 A"/>
    <w:rsid w:val="00932620"/>
    <w:pPr>
      <w:jc w:val="center"/>
    </w:pPr>
    <w:rPr>
      <w:rFonts w:ascii="Arial Unicode MS" w:hAnsi="Helvetica" w:cs="Arial Unicode MS"/>
      <w:color w:val="000000"/>
      <w:u w:color="000000"/>
    </w:rPr>
  </w:style>
  <w:style w:type="paragraph" w:styleId="af3">
    <w:name w:val="header"/>
    <w:link w:val="af4"/>
    <w:rsid w:val="00932620"/>
    <w:pPr>
      <w:tabs>
        <w:tab w:val="center" w:pos="4677"/>
        <w:tab w:val="right" w:pos="9355"/>
      </w:tabs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customStyle="1" w:styleId="af4">
    <w:name w:val="Верхний колонтитул Знак"/>
    <w:basedOn w:val="a0"/>
    <w:link w:val="af3"/>
    <w:rsid w:val="00932620"/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f5">
    <w:name w:val="Title"/>
    <w:link w:val="af6"/>
    <w:uiPriority w:val="10"/>
    <w:qFormat/>
    <w:rsid w:val="00932620"/>
    <w:pPr>
      <w:jc w:val="center"/>
    </w:pPr>
    <w:rPr>
      <w:rFonts w:ascii="Arial Unicode MS" w:hAnsi="Arial Unicode MS" w:cs="Arial Unicode MS"/>
      <w:color w:val="FF0000"/>
      <w:sz w:val="22"/>
      <w:szCs w:val="22"/>
      <w:u w:color="FF0000"/>
    </w:rPr>
  </w:style>
  <w:style w:type="character" w:customStyle="1" w:styleId="af6">
    <w:name w:val="Заголовок Знак"/>
    <w:basedOn w:val="a0"/>
    <w:link w:val="af5"/>
    <w:uiPriority w:val="10"/>
    <w:rsid w:val="00932620"/>
    <w:rPr>
      <w:rFonts w:ascii="Arial Unicode MS" w:hAnsi="Arial Unicode MS" w:cs="Arial Unicode MS"/>
      <w:color w:val="FF0000"/>
      <w:sz w:val="22"/>
      <w:szCs w:val="22"/>
      <w:u w:color="FF0000"/>
    </w:rPr>
  </w:style>
  <w:style w:type="paragraph" w:customStyle="1" w:styleId="Default">
    <w:name w:val="Default"/>
    <w:rsid w:val="00932620"/>
    <w:pPr>
      <w:jc w:val="center"/>
    </w:pPr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932620"/>
    <w:pPr>
      <w:numPr>
        <w:numId w:val="12"/>
      </w:numPr>
    </w:pPr>
  </w:style>
  <w:style w:type="numbering" w:customStyle="1" w:styleId="List1">
    <w:name w:val="List 1"/>
    <w:basedOn w:val="3"/>
    <w:rsid w:val="00932620"/>
    <w:pPr>
      <w:numPr>
        <w:numId w:val="13"/>
      </w:numPr>
    </w:pPr>
  </w:style>
  <w:style w:type="numbering" w:customStyle="1" w:styleId="21">
    <w:name w:val="Список 21"/>
    <w:basedOn w:val="4"/>
    <w:rsid w:val="00932620"/>
    <w:pPr>
      <w:numPr>
        <w:numId w:val="14"/>
      </w:numPr>
    </w:pPr>
  </w:style>
  <w:style w:type="numbering" w:customStyle="1" w:styleId="4">
    <w:name w:val="Импортированный стиль 4"/>
    <w:rsid w:val="00932620"/>
  </w:style>
  <w:style w:type="numbering" w:customStyle="1" w:styleId="5">
    <w:name w:val="Импортированный стиль 5"/>
    <w:rsid w:val="00932620"/>
  </w:style>
  <w:style w:type="numbering" w:customStyle="1" w:styleId="41">
    <w:name w:val="Список 41"/>
    <w:basedOn w:val="6"/>
    <w:rsid w:val="00932620"/>
    <w:pPr>
      <w:numPr>
        <w:numId w:val="15"/>
      </w:numPr>
    </w:pPr>
  </w:style>
  <w:style w:type="paragraph" w:customStyle="1" w:styleId="Af7">
    <w:name w:val="По умолчанию A"/>
    <w:rsid w:val="00932620"/>
    <w:pPr>
      <w:jc w:val="center"/>
    </w:pPr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51">
    <w:name w:val="Список 51"/>
    <w:basedOn w:val="7"/>
    <w:rsid w:val="00932620"/>
    <w:pPr>
      <w:numPr>
        <w:numId w:val="16"/>
      </w:numPr>
    </w:pPr>
  </w:style>
  <w:style w:type="numbering" w:customStyle="1" w:styleId="7">
    <w:name w:val="Импортированный стиль 7"/>
    <w:rsid w:val="00932620"/>
  </w:style>
  <w:style w:type="numbering" w:customStyle="1" w:styleId="List6">
    <w:name w:val="List 6"/>
    <w:basedOn w:val="8"/>
    <w:rsid w:val="00932620"/>
    <w:pPr>
      <w:numPr>
        <w:numId w:val="17"/>
      </w:numPr>
    </w:pPr>
  </w:style>
  <w:style w:type="numbering" w:customStyle="1" w:styleId="8">
    <w:name w:val="Импортированный стиль 8"/>
    <w:rsid w:val="00932620"/>
  </w:style>
  <w:style w:type="numbering" w:customStyle="1" w:styleId="List7">
    <w:name w:val="List 7"/>
    <w:basedOn w:val="9"/>
    <w:rsid w:val="00932620"/>
    <w:pPr>
      <w:numPr>
        <w:numId w:val="18"/>
      </w:numPr>
    </w:pPr>
  </w:style>
  <w:style w:type="numbering" w:customStyle="1" w:styleId="9">
    <w:name w:val="Импортированный стиль 9"/>
    <w:rsid w:val="00932620"/>
  </w:style>
  <w:style w:type="numbering" w:customStyle="1" w:styleId="List8">
    <w:name w:val="List 8"/>
    <w:basedOn w:val="100"/>
    <w:rsid w:val="00932620"/>
    <w:pPr>
      <w:numPr>
        <w:numId w:val="19"/>
      </w:numPr>
    </w:pPr>
  </w:style>
  <w:style w:type="numbering" w:customStyle="1" w:styleId="100">
    <w:name w:val="Импортированный стиль 10"/>
    <w:rsid w:val="00932620"/>
  </w:style>
  <w:style w:type="numbering" w:customStyle="1" w:styleId="List9">
    <w:name w:val="List 9"/>
    <w:basedOn w:val="110"/>
    <w:rsid w:val="00932620"/>
    <w:pPr>
      <w:numPr>
        <w:numId w:val="20"/>
      </w:numPr>
    </w:pPr>
  </w:style>
  <w:style w:type="numbering" w:customStyle="1" w:styleId="110">
    <w:name w:val="Импортированный стиль 11"/>
    <w:rsid w:val="00932620"/>
  </w:style>
  <w:style w:type="numbering" w:customStyle="1" w:styleId="List10">
    <w:name w:val="List 10"/>
    <w:basedOn w:val="12"/>
    <w:rsid w:val="00932620"/>
    <w:pPr>
      <w:numPr>
        <w:numId w:val="21"/>
      </w:numPr>
    </w:pPr>
  </w:style>
  <w:style w:type="numbering" w:customStyle="1" w:styleId="12">
    <w:name w:val="Импортированный стиль 12"/>
    <w:rsid w:val="00932620"/>
  </w:style>
  <w:style w:type="numbering" w:customStyle="1" w:styleId="List11">
    <w:name w:val="List 11"/>
    <w:basedOn w:val="13"/>
    <w:rsid w:val="00932620"/>
    <w:pPr>
      <w:numPr>
        <w:numId w:val="22"/>
      </w:numPr>
    </w:pPr>
  </w:style>
  <w:style w:type="numbering" w:customStyle="1" w:styleId="13">
    <w:name w:val="Импортированный стиль 13"/>
    <w:rsid w:val="00932620"/>
  </w:style>
  <w:style w:type="numbering" w:customStyle="1" w:styleId="List12">
    <w:name w:val="List 12"/>
    <w:basedOn w:val="14"/>
    <w:rsid w:val="00932620"/>
    <w:pPr>
      <w:numPr>
        <w:numId w:val="23"/>
      </w:numPr>
    </w:pPr>
  </w:style>
  <w:style w:type="numbering" w:customStyle="1" w:styleId="14">
    <w:name w:val="Импортированный стиль 14"/>
    <w:rsid w:val="00932620"/>
  </w:style>
  <w:style w:type="numbering" w:customStyle="1" w:styleId="List13">
    <w:name w:val="List 13"/>
    <w:basedOn w:val="15"/>
    <w:rsid w:val="00932620"/>
    <w:pPr>
      <w:numPr>
        <w:numId w:val="24"/>
      </w:numPr>
    </w:pPr>
  </w:style>
  <w:style w:type="numbering" w:customStyle="1" w:styleId="15">
    <w:name w:val="Импортированный стиль 15"/>
    <w:rsid w:val="00932620"/>
  </w:style>
  <w:style w:type="numbering" w:customStyle="1" w:styleId="List14">
    <w:name w:val="List 14"/>
    <w:basedOn w:val="16"/>
    <w:rsid w:val="00932620"/>
    <w:pPr>
      <w:numPr>
        <w:numId w:val="25"/>
      </w:numPr>
    </w:pPr>
  </w:style>
  <w:style w:type="numbering" w:customStyle="1" w:styleId="16">
    <w:name w:val="Импортированный стиль 16"/>
    <w:rsid w:val="00932620"/>
  </w:style>
  <w:style w:type="character" w:customStyle="1" w:styleId="FontStyle11">
    <w:name w:val="Font Style11"/>
    <w:rsid w:val="00932620"/>
    <w:rPr>
      <w:rFonts w:ascii="Times New Roman" w:hAnsi="Times New Roman" w:hint="default"/>
      <w:b/>
      <w:bCs/>
      <w:sz w:val="24"/>
      <w:szCs w:val="24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D251D7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251D7"/>
    <w:rPr>
      <w:rFonts w:ascii="Segoe UI" w:hAnsi="Segoe UI" w:cs="Segoe UI"/>
      <w:sz w:val="18"/>
      <w:szCs w:val="18"/>
      <w:lang w:val="en-US" w:eastAsia="en-US"/>
    </w:rPr>
  </w:style>
  <w:style w:type="paragraph" w:customStyle="1" w:styleId="17">
    <w:name w:val="Абзац списка1"/>
    <w:basedOn w:val="a"/>
    <w:rsid w:val="00C67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Andale Sans UI"/>
      <w:kern w:val="1"/>
      <w:bdr w:val="none" w:sz="0" w:space="0" w:color="auto"/>
      <w:lang w:val="ru-RU" w:eastAsia="ru-RU"/>
    </w:rPr>
  </w:style>
  <w:style w:type="character" w:customStyle="1" w:styleId="ae">
    <w:name w:val="Абзац списка Знак"/>
    <w:aliases w:val="Bullet List Знак,FooterText Знак,Paragraphe de liste1 Знак"/>
    <w:basedOn w:val="a0"/>
    <w:link w:val="ad"/>
    <w:uiPriority w:val="34"/>
    <w:locked/>
    <w:rsid w:val="00C67C07"/>
    <w:rPr>
      <w:rFonts w:cs="Arial Unicode MS"/>
      <w:color w:val="000000"/>
      <w:u w:color="000000"/>
    </w:rPr>
  </w:style>
  <w:style w:type="paragraph" w:customStyle="1" w:styleId="Style3">
    <w:name w:val="Style3"/>
    <w:basedOn w:val="a"/>
    <w:rsid w:val="00C67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ahoma" w:eastAsia="Andale Sans UI" w:hAnsi="Tahoma"/>
      <w:color w:val="00000A"/>
      <w:kern w:val="1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53593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://www.infosport.ru/" TargetMode="External"/><Relationship Id="rId21" Type="http://schemas.openxmlformats.org/officeDocument/2006/relationships/hyperlink" Target="URL:%20http://www.iprbookshop.ru/57785.html" TargetMode="External"/><Relationship Id="rId34" Type="http://schemas.openxmlformats.org/officeDocument/2006/relationships/hyperlink" Target="http://obrnadzor.gov.ru/ru/" TargetMode="External"/><Relationship Id="rId42" Type="http://schemas.openxmlformats.org/officeDocument/2006/relationships/hyperlink" Target="https://lesgaft-notes.spb.ru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9" Type="http://schemas.openxmlformats.org/officeDocument/2006/relationships/hyperlink" Target="https://elibrary.ru" TargetMode="External"/><Relationship Id="rId11" Type="http://schemas.openxmlformats.org/officeDocument/2006/relationships/hyperlink" Target="https://urait.ru/bcode/453843" TargetMode="External"/><Relationship Id="rId24" Type="http://schemas.openxmlformats.org/officeDocument/2006/relationships/hyperlink" Target="http://www.iprbookshop.ru/93804.html%20" TargetMode="External"/><Relationship Id="rId32" Type="http://schemas.openxmlformats.org/officeDocument/2006/relationships/hyperlink" Target="https://rucont.ru/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wokinfo.com/" TargetMode="External"/><Relationship Id="rId45" Type="http://schemas.openxmlformats.org/officeDocument/2006/relationships/hyperlink" Target="https://kalkulyator-kalori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s://www.iprbookshop.ru/94691.html" TargetMode="External"/><Relationship Id="rId23" Type="http://schemas.openxmlformats.org/officeDocument/2006/relationships/hyperlink" Target="https://www.iprbookshop.ru/55566.html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://window.edu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urait.ru/bcode/472458" TargetMode="External"/><Relationship Id="rId31" Type="http://schemas.openxmlformats.org/officeDocument/2006/relationships/hyperlink" Target="https://biblio-online.ru" TargetMode="External"/><Relationship Id="rId44" Type="http://schemas.openxmlformats.org/officeDocument/2006/relationships/hyperlink" Target="http://kultura-fiz.vspu.a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s://www.iprbookshop.ru/100144.html%20" TargetMode="External"/><Relationship Id="rId14" Type="http://schemas.openxmlformats.org/officeDocument/2006/relationships/hyperlink" Target="http://www.iprbookshop.ru/11049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URL:%20http://lib.mgafk.ru%20(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://kultura-fiz.vspu.ac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rait.ru/bcode/453548" TargetMode="External"/><Relationship Id="rId17" Type="http://schemas.openxmlformats.org/officeDocument/2006/relationships/hyperlink" Target="https://urait.ru/bcode/455346%20" TargetMode="External"/><Relationship Id="rId25" Type="http://schemas.openxmlformats.org/officeDocument/2006/relationships/hyperlink" Target="https://urait.ru/bcode/452715%20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s://minsport.gov.ru/" TargetMode="External"/><Relationship Id="rId46" Type="http://schemas.openxmlformats.org/officeDocument/2006/relationships/hyperlink" Target="https://calorizator.ru/analyzer/products" TargetMode="External"/><Relationship Id="rId20" Type="http://schemas.openxmlformats.org/officeDocument/2006/relationships/hyperlink" Target="URL:%20http://lib.mgafk.ru" TargetMode="External"/><Relationship Id="rId41" Type="http://schemas.openxmlformats.org/officeDocument/2006/relationships/hyperlink" Target="http://lesgaft-notes.spb.ru/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32</Pages>
  <Words>10948</Words>
  <Characters>62409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2023-09-28T14:31:00Z</cp:lastPrinted>
  <dcterms:created xsi:type="dcterms:W3CDTF">2020-01-31T17:08:00Z</dcterms:created>
  <dcterms:modified xsi:type="dcterms:W3CDTF">2023-12-25T06:24:00Z</dcterms:modified>
</cp:coreProperties>
</file>