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89" w:rsidRPr="00EC0389" w:rsidRDefault="00EC0389" w:rsidP="00EC0389">
      <w:pPr>
        <w:jc w:val="both"/>
        <w:rPr>
          <w:rFonts w:ascii="Times New Roman" w:hAnsi="Times New Roman" w:cs="Times New Roman"/>
          <w:sz w:val="28"/>
          <w:szCs w:val="28"/>
        </w:rPr>
      </w:pPr>
      <w:r w:rsidRPr="00EC0389">
        <w:rPr>
          <w:rFonts w:ascii="Times New Roman" w:hAnsi="Times New Roman" w:cs="Times New Roman"/>
          <w:sz w:val="28"/>
          <w:szCs w:val="28"/>
        </w:rPr>
        <w:t>1.     Психорегуляция эмоциональных состояний у детей</w:t>
      </w:r>
    </w:p>
    <w:p w:rsidR="00EC0389" w:rsidRPr="00EC0389" w:rsidRDefault="00EC0389" w:rsidP="00EC0389">
      <w:pPr>
        <w:jc w:val="both"/>
        <w:rPr>
          <w:rFonts w:ascii="Times New Roman" w:hAnsi="Times New Roman" w:cs="Times New Roman"/>
          <w:sz w:val="28"/>
          <w:szCs w:val="28"/>
        </w:rPr>
      </w:pPr>
      <w:r w:rsidRPr="00EC0389">
        <w:rPr>
          <w:rFonts w:ascii="Times New Roman" w:hAnsi="Times New Roman" w:cs="Times New Roman"/>
          <w:sz w:val="28"/>
          <w:szCs w:val="28"/>
        </w:rPr>
        <w:t>2.     Психологические установки и мотивация спортсменов</w:t>
      </w:r>
    </w:p>
    <w:p w:rsidR="00EC0389" w:rsidRPr="00EC0389" w:rsidRDefault="00EC0389" w:rsidP="00EC03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C0389">
        <w:rPr>
          <w:rFonts w:ascii="Times New Roman" w:hAnsi="Times New Roman" w:cs="Times New Roman"/>
          <w:sz w:val="28"/>
          <w:szCs w:val="28"/>
        </w:rPr>
        <w:t>3.     Психологические особенности организации занятий фитнесом детей</w:t>
      </w:r>
    </w:p>
    <w:bookmarkEnd w:id="0"/>
    <w:p w:rsidR="00EC0389" w:rsidRPr="00EC0389" w:rsidRDefault="00EC0389" w:rsidP="00EC0389">
      <w:pPr>
        <w:jc w:val="both"/>
        <w:rPr>
          <w:rFonts w:ascii="Times New Roman" w:hAnsi="Times New Roman" w:cs="Times New Roman"/>
          <w:sz w:val="28"/>
          <w:szCs w:val="28"/>
        </w:rPr>
      </w:pPr>
      <w:r w:rsidRPr="00EC0389">
        <w:rPr>
          <w:rFonts w:ascii="Times New Roman" w:hAnsi="Times New Roman" w:cs="Times New Roman"/>
          <w:sz w:val="28"/>
          <w:szCs w:val="28"/>
        </w:rPr>
        <w:t>4.     Формирование мотивационно-ценностного отношения к физической культуре у детей</w:t>
      </w:r>
    </w:p>
    <w:p w:rsidR="00EC0389" w:rsidRPr="00EC0389" w:rsidRDefault="00EC0389" w:rsidP="00EC0389">
      <w:pPr>
        <w:jc w:val="both"/>
        <w:rPr>
          <w:rFonts w:ascii="Times New Roman" w:hAnsi="Times New Roman" w:cs="Times New Roman"/>
          <w:sz w:val="28"/>
          <w:szCs w:val="28"/>
        </w:rPr>
      </w:pPr>
      <w:r w:rsidRPr="00EC0389">
        <w:rPr>
          <w:rFonts w:ascii="Times New Roman" w:hAnsi="Times New Roman" w:cs="Times New Roman"/>
          <w:sz w:val="28"/>
          <w:szCs w:val="28"/>
        </w:rPr>
        <w:t xml:space="preserve">5.     Применение подвижных игр в спортивно-оздоровительной группе по вольной борьбе. </w:t>
      </w:r>
    </w:p>
    <w:p w:rsidR="00EC0389" w:rsidRPr="00EC0389" w:rsidRDefault="00EC0389" w:rsidP="00EC0389">
      <w:pPr>
        <w:jc w:val="both"/>
        <w:rPr>
          <w:rFonts w:ascii="Times New Roman" w:hAnsi="Times New Roman" w:cs="Times New Roman"/>
          <w:sz w:val="28"/>
          <w:szCs w:val="28"/>
        </w:rPr>
      </w:pPr>
      <w:r w:rsidRPr="00EC0389">
        <w:rPr>
          <w:rFonts w:ascii="Times New Roman" w:hAnsi="Times New Roman" w:cs="Times New Roman"/>
          <w:sz w:val="28"/>
          <w:szCs w:val="28"/>
        </w:rPr>
        <w:t xml:space="preserve">6.     </w:t>
      </w:r>
      <w:proofErr w:type="gramStart"/>
      <w:r w:rsidRPr="00EC0389">
        <w:rPr>
          <w:rFonts w:ascii="Times New Roman" w:hAnsi="Times New Roman" w:cs="Times New Roman"/>
          <w:sz w:val="28"/>
          <w:szCs w:val="28"/>
        </w:rPr>
        <w:t>Психологические  особенности</w:t>
      </w:r>
      <w:proofErr w:type="gramEnd"/>
      <w:r w:rsidRPr="00EC0389">
        <w:rPr>
          <w:rFonts w:ascii="Times New Roman" w:hAnsi="Times New Roman" w:cs="Times New Roman"/>
          <w:sz w:val="28"/>
          <w:szCs w:val="28"/>
        </w:rPr>
        <w:t xml:space="preserve"> страхов воды у детей при обучении плаванию</w:t>
      </w:r>
    </w:p>
    <w:p w:rsidR="00EC0389" w:rsidRPr="00EC0389" w:rsidRDefault="00EC0389" w:rsidP="00EC0389">
      <w:pPr>
        <w:jc w:val="both"/>
        <w:rPr>
          <w:rFonts w:ascii="Times New Roman" w:hAnsi="Times New Roman" w:cs="Times New Roman"/>
          <w:sz w:val="28"/>
          <w:szCs w:val="28"/>
        </w:rPr>
      </w:pPr>
      <w:r w:rsidRPr="00EC0389">
        <w:rPr>
          <w:rFonts w:ascii="Times New Roman" w:hAnsi="Times New Roman" w:cs="Times New Roman"/>
          <w:sz w:val="28"/>
          <w:szCs w:val="28"/>
        </w:rPr>
        <w:t>7.     Влияние культурно-</w:t>
      </w:r>
      <w:proofErr w:type="gramStart"/>
      <w:r w:rsidRPr="00EC0389">
        <w:rPr>
          <w:rFonts w:ascii="Times New Roman" w:hAnsi="Times New Roman" w:cs="Times New Roman"/>
          <w:sz w:val="28"/>
          <w:szCs w:val="28"/>
        </w:rPr>
        <w:t>просветительской  деятельности</w:t>
      </w:r>
      <w:proofErr w:type="gramEnd"/>
      <w:r w:rsidRPr="00EC0389">
        <w:rPr>
          <w:rFonts w:ascii="Times New Roman" w:hAnsi="Times New Roman" w:cs="Times New Roman"/>
          <w:sz w:val="28"/>
          <w:szCs w:val="28"/>
        </w:rPr>
        <w:t xml:space="preserve"> на процесс социализации студентов  (первокурсников бакалавров) в вузе физической культуры</w:t>
      </w:r>
    </w:p>
    <w:p w:rsidR="00EC0389" w:rsidRPr="00EC0389" w:rsidRDefault="00EC0389" w:rsidP="00EC0389">
      <w:pPr>
        <w:jc w:val="both"/>
        <w:rPr>
          <w:rFonts w:ascii="Times New Roman" w:hAnsi="Times New Roman" w:cs="Times New Roman"/>
          <w:sz w:val="28"/>
          <w:szCs w:val="28"/>
        </w:rPr>
      </w:pPr>
      <w:r w:rsidRPr="00EC0389">
        <w:rPr>
          <w:rFonts w:ascii="Times New Roman" w:hAnsi="Times New Roman" w:cs="Times New Roman"/>
          <w:sz w:val="28"/>
          <w:szCs w:val="28"/>
        </w:rPr>
        <w:t>8.     Формирование нервно-психической устойчивости к стресс-факторам соревновательной деятельности у борцов.</w:t>
      </w:r>
    </w:p>
    <w:p w:rsidR="00EC0389" w:rsidRPr="00EC0389" w:rsidRDefault="00EC0389" w:rsidP="00EC0389">
      <w:pPr>
        <w:jc w:val="both"/>
        <w:rPr>
          <w:rFonts w:ascii="Times New Roman" w:hAnsi="Times New Roman" w:cs="Times New Roman"/>
          <w:sz w:val="28"/>
          <w:szCs w:val="28"/>
        </w:rPr>
      </w:pPr>
      <w:r w:rsidRPr="00EC0389">
        <w:rPr>
          <w:rFonts w:ascii="Times New Roman" w:hAnsi="Times New Roman" w:cs="Times New Roman"/>
          <w:sz w:val="28"/>
          <w:szCs w:val="28"/>
        </w:rPr>
        <w:t>9.     Особенности стилей конфликтного поведения спортсменов.</w:t>
      </w:r>
    </w:p>
    <w:p w:rsidR="00EC0389" w:rsidRPr="00EC0389" w:rsidRDefault="00EC0389" w:rsidP="00EC0389">
      <w:pPr>
        <w:jc w:val="both"/>
        <w:rPr>
          <w:rFonts w:ascii="Times New Roman" w:hAnsi="Times New Roman" w:cs="Times New Roman"/>
          <w:sz w:val="28"/>
          <w:szCs w:val="28"/>
        </w:rPr>
      </w:pPr>
      <w:r w:rsidRPr="00EC0389">
        <w:rPr>
          <w:rFonts w:ascii="Times New Roman" w:hAnsi="Times New Roman" w:cs="Times New Roman"/>
          <w:sz w:val="28"/>
          <w:szCs w:val="28"/>
        </w:rPr>
        <w:t>10.  Перфекционизм в спорте и его значение.</w:t>
      </w:r>
    </w:p>
    <w:p w:rsidR="00665B8F" w:rsidRPr="00EC0389" w:rsidRDefault="00665B8F" w:rsidP="00EC03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5B8F" w:rsidRPr="00EC0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89"/>
    <w:rsid w:val="00665B8F"/>
    <w:rsid w:val="00EC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06FE9-3D0B-4609-9C0E-252B1C8F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учраб</dc:creator>
  <cp:keywords/>
  <dc:description/>
  <cp:lastModifiedBy>Проректор по учраб</cp:lastModifiedBy>
  <cp:revision>1</cp:revision>
  <dcterms:created xsi:type="dcterms:W3CDTF">2018-07-20T12:02:00Z</dcterms:created>
  <dcterms:modified xsi:type="dcterms:W3CDTF">2018-07-20T12:03:00Z</dcterms:modified>
</cp:coreProperties>
</file>