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6571BF" w:rsidRPr="0039709E" w:rsidRDefault="006571BF" w:rsidP="006571B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высшего образования</w:t>
      </w:r>
    </w:p>
    <w:p w:rsidR="00E839D8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E839D8" w:rsidRPr="0039709E" w:rsidRDefault="00E839D8" w:rsidP="00E839D8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454"/>
      </w:tblGrid>
      <w:tr w:rsidR="005B4EAE" w:rsidRPr="00C4191F" w:rsidTr="005B4EAE">
        <w:trPr>
          <w:jc w:val="center"/>
        </w:trPr>
        <w:tc>
          <w:tcPr>
            <w:tcW w:w="4617" w:type="dxa"/>
            <w:hideMark/>
          </w:tcPr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r w:rsidRPr="00C4191F">
              <w:rPr>
                <w:sz w:val="24"/>
                <w:szCs w:val="24"/>
              </w:rPr>
              <w:t>СОГЛАСОВАНО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r w:rsidRPr="00C4191F">
              <w:rPr>
                <w:sz w:val="24"/>
                <w:szCs w:val="24"/>
              </w:rPr>
              <w:t>Начальник Учебно-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r w:rsidRPr="00C4191F">
              <w:rPr>
                <w:sz w:val="24"/>
                <w:szCs w:val="24"/>
              </w:rPr>
              <w:t xml:space="preserve">методического управления 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proofErr w:type="gramStart"/>
            <w:r w:rsidRPr="00C4191F">
              <w:rPr>
                <w:sz w:val="24"/>
                <w:szCs w:val="24"/>
              </w:rPr>
              <w:t>к.б</w:t>
            </w:r>
            <w:proofErr w:type="gramEnd"/>
            <w:r w:rsidRPr="00C4191F">
              <w:rPr>
                <w:sz w:val="24"/>
                <w:szCs w:val="24"/>
              </w:rPr>
              <w:t>.н., доцент И.В. Осадченко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r w:rsidRPr="00C4191F">
              <w:rPr>
                <w:sz w:val="24"/>
                <w:szCs w:val="24"/>
              </w:rPr>
              <w:t>__________________________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r w:rsidRPr="00C4191F">
              <w:rPr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r w:rsidRPr="00C4191F">
              <w:rPr>
                <w:sz w:val="24"/>
                <w:szCs w:val="24"/>
              </w:rPr>
              <w:t>УТВЕРЖДЕНО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r w:rsidRPr="00C4191F">
              <w:rPr>
                <w:sz w:val="24"/>
                <w:szCs w:val="24"/>
              </w:rPr>
              <w:t>Председатель УМК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proofErr w:type="spellStart"/>
            <w:r w:rsidRPr="00C4191F">
              <w:rPr>
                <w:sz w:val="24"/>
                <w:szCs w:val="24"/>
              </w:rPr>
              <w:t>и.о</w:t>
            </w:r>
            <w:proofErr w:type="gramStart"/>
            <w:r w:rsidRPr="00C4191F">
              <w:rPr>
                <w:sz w:val="24"/>
                <w:szCs w:val="24"/>
              </w:rPr>
              <w:t>.п</w:t>
            </w:r>
            <w:proofErr w:type="gramEnd"/>
            <w:r w:rsidRPr="00C4191F">
              <w:rPr>
                <w:sz w:val="24"/>
                <w:szCs w:val="24"/>
              </w:rPr>
              <w:t>роректора</w:t>
            </w:r>
            <w:proofErr w:type="spellEnd"/>
            <w:r w:rsidRPr="00C4191F">
              <w:rPr>
                <w:sz w:val="24"/>
                <w:szCs w:val="24"/>
              </w:rPr>
              <w:t xml:space="preserve"> по учебной работе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proofErr w:type="spellStart"/>
            <w:r w:rsidRPr="00C4191F">
              <w:rPr>
                <w:sz w:val="24"/>
                <w:szCs w:val="24"/>
              </w:rPr>
              <w:t>к.п.н</w:t>
            </w:r>
            <w:proofErr w:type="spellEnd"/>
            <w:r w:rsidRPr="00C4191F">
              <w:rPr>
                <w:sz w:val="24"/>
                <w:szCs w:val="24"/>
              </w:rPr>
              <w:t>., доцент А.П. Морозов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r w:rsidRPr="00C4191F">
              <w:rPr>
                <w:sz w:val="24"/>
                <w:szCs w:val="24"/>
              </w:rPr>
              <w:t>_________________________</w:t>
            </w:r>
          </w:p>
          <w:p w:rsidR="005B4EAE" w:rsidRPr="00C4191F" w:rsidRDefault="005B4EAE" w:rsidP="005B4EAE">
            <w:pPr>
              <w:jc w:val="center"/>
              <w:rPr>
                <w:sz w:val="24"/>
                <w:szCs w:val="24"/>
              </w:rPr>
            </w:pPr>
            <w:r w:rsidRPr="00C4191F">
              <w:rPr>
                <w:sz w:val="24"/>
                <w:szCs w:val="24"/>
              </w:rPr>
              <w:t>«20» июня 2023 г.</w:t>
            </w:r>
          </w:p>
        </w:tc>
      </w:tr>
    </w:tbl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571BF" w:rsidRPr="0039709E" w:rsidRDefault="006571BF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</w:p>
    <w:p w:rsidR="00967890" w:rsidRPr="0039709E" w:rsidRDefault="00967890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9709E">
        <w:rPr>
          <w:rFonts w:cs="Tahoma"/>
          <w:b/>
          <w:iCs/>
          <w:color w:val="000000"/>
          <w:sz w:val="24"/>
          <w:szCs w:val="24"/>
        </w:rPr>
        <w:t>«ЛОГИСТИЧЕСКИЙ МЕНЕДЖМЕНТ»</w:t>
      </w:r>
    </w:p>
    <w:p w:rsidR="00967890" w:rsidRPr="0039709E" w:rsidRDefault="00967890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9709E"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 w:rsidRPr="0039709E">
        <w:rPr>
          <w:rFonts w:cs="Tahoma"/>
          <w:b/>
          <w:iCs/>
          <w:color w:val="000000"/>
          <w:sz w:val="24"/>
          <w:szCs w:val="24"/>
        </w:rPr>
        <w:t>1</w:t>
      </w:r>
      <w:proofErr w:type="gramEnd"/>
      <w:r w:rsidRPr="0039709E">
        <w:rPr>
          <w:rFonts w:cs="Tahoma"/>
          <w:b/>
          <w:iCs/>
          <w:color w:val="000000"/>
          <w:sz w:val="24"/>
          <w:szCs w:val="24"/>
        </w:rPr>
        <w:t>.В.</w:t>
      </w:r>
      <w:r w:rsidR="00F458C6" w:rsidRPr="0039709E">
        <w:rPr>
          <w:rFonts w:cs="Tahoma"/>
          <w:b/>
          <w:iCs/>
          <w:color w:val="000000"/>
          <w:sz w:val="24"/>
          <w:szCs w:val="24"/>
        </w:rPr>
        <w:t>10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 xml:space="preserve">Направление подготовки </w:t>
      </w:r>
    </w:p>
    <w:p w:rsidR="00006F27" w:rsidRPr="0039709E" w:rsidRDefault="00941149" w:rsidP="00006F27">
      <w:pPr>
        <w:jc w:val="center"/>
        <w:rPr>
          <w:b/>
          <w:sz w:val="24"/>
          <w:szCs w:val="24"/>
        </w:rPr>
      </w:pPr>
      <w:hyperlink r:id="rId8" w:history="1">
        <w:r w:rsidR="00006F27" w:rsidRPr="0039709E">
          <w:rPr>
            <w:b/>
            <w:sz w:val="24"/>
            <w:szCs w:val="24"/>
          </w:rPr>
          <w:t>49.03.01</w:t>
        </w:r>
      </w:hyperlink>
      <w:r w:rsidR="00006F27" w:rsidRPr="0039709E">
        <w:rPr>
          <w:b/>
          <w:sz w:val="24"/>
          <w:szCs w:val="24"/>
        </w:rPr>
        <w:t xml:space="preserve"> ФИЗИЧЕСКАЯ КУЛЬТУРА</w:t>
      </w: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 xml:space="preserve">ОПОП: </w:t>
      </w:r>
    </w:p>
    <w:p w:rsidR="00006F27" w:rsidRPr="0039709E" w:rsidRDefault="006601B4" w:rsidP="00006F27">
      <w:pPr>
        <w:jc w:val="center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«</w:t>
      </w:r>
      <w:r w:rsidR="00006F27" w:rsidRPr="0039709E">
        <w:rPr>
          <w:i/>
          <w:sz w:val="24"/>
          <w:szCs w:val="24"/>
        </w:rPr>
        <w:t>Спортивный менеджмент</w:t>
      </w:r>
      <w:r w:rsidRPr="0039709E">
        <w:rPr>
          <w:i/>
          <w:sz w:val="24"/>
          <w:szCs w:val="24"/>
        </w:rPr>
        <w:t>»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839D8" w:rsidRPr="0039709E" w:rsidRDefault="009A181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i/>
          <w:sz w:val="24"/>
          <w:szCs w:val="24"/>
        </w:rPr>
        <w:t>бакалавр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Форма обучения</w:t>
      </w: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очная</w:t>
      </w:r>
      <w:r w:rsidR="005145AF" w:rsidRPr="00193414">
        <w:rPr>
          <w:color w:val="000000"/>
          <w:sz w:val="24"/>
          <w:szCs w:val="24"/>
        </w:rPr>
        <w:t>/заочная</w:t>
      </w:r>
    </w:p>
    <w:p w:rsidR="00E839D8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5719E" w:rsidRDefault="00C5719E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5719E" w:rsidRDefault="00C5719E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3529"/>
        <w:gridCol w:w="2867"/>
        <w:gridCol w:w="2993"/>
      </w:tblGrid>
      <w:tr w:rsidR="005145AF" w:rsidRPr="006D087E" w:rsidTr="006066CF">
        <w:trPr>
          <w:jc w:val="center"/>
        </w:trPr>
        <w:tc>
          <w:tcPr>
            <w:tcW w:w="3529" w:type="dxa"/>
          </w:tcPr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СОГЛАСОВАНО</w:t>
            </w:r>
          </w:p>
          <w:p w:rsidR="005B4EA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Декан социально-</w:t>
            </w:r>
          </w:p>
          <w:p w:rsidR="005B4EA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 xml:space="preserve">педагогического 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 xml:space="preserve">факультета, </w:t>
            </w:r>
          </w:p>
          <w:p w:rsidR="006066CF" w:rsidRDefault="006066C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6D087E">
              <w:rPr>
                <w:sz w:val="24"/>
                <w:szCs w:val="24"/>
              </w:rPr>
              <w:t>к</w:t>
            </w:r>
            <w:proofErr w:type="gramStart"/>
            <w:r w:rsidRPr="006D087E">
              <w:rPr>
                <w:sz w:val="24"/>
                <w:szCs w:val="24"/>
              </w:rPr>
              <w:t>.п</w:t>
            </w:r>
            <w:proofErr w:type="gramEnd"/>
            <w:r w:rsidRPr="006D087E">
              <w:rPr>
                <w:sz w:val="24"/>
                <w:szCs w:val="24"/>
              </w:rPr>
              <w:t>сихол.н</w:t>
            </w:r>
            <w:proofErr w:type="spellEnd"/>
            <w:r w:rsidRPr="006D087E">
              <w:rPr>
                <w:sz w:val="24"/>
                <w:szCs w:val="24"/>
              </w:rPr>
              <w:t>., доцент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6D087E">
              <w:rPr>
                <w:sz w:val="24"/>
                <w:szCs w:val="24"/>
              </w:rPr>
              <w:t>____________</w:t>
            </w:r>
            <w:r w:rsidRPr="006D087E">
              <w:rPr>
                <w:sz w:val="24"/>
                <w:szCs w:val="24"/>
                <w:lang w:eastAsia="en-US"/>
              </w:rPr>
              <w:t xml:space="preserve"> </w:t>
            </w:r>
            <w:r w:rsidRPr="006D087E">
              <w:rPr>
                <w:sz w:val="24"/>
                <w:szCs w:val="24"/>
              </w:rPr>
              <w:t xml:space="preserve">В.А. </w:t>
            </w:r>
            <w:proofErr w:type="spellStart"/>
            <w:r w:rsidRPr="006D087E">
              <w:rPr>
                <w:sz w:val="24"/>
                <w:szCs w:val="24"/>
              </w:rPr>
              <w:t>Дерючева</w:t>
            </w:r>
            <w:proofErr w:type="spellEnd"/>
            <w:r w:rsidRPr="006D087E">
              <w:rPr>
                <w:sz w:val="24"/>
                <w:szCs w:val="24"/>
                <w:lang w:eastAsia="en-US"/>
              </w:rPr>
              <w:t xml:space="preserve"> 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«2</w:t>
            </w:r>
            <w:r w:rsidR="005B4EAE">
              <w:rPr>
                <w:sz w:val="24"/>
                <w:szCs w:val="24"/>
              </w:rPr>
              <w:t>0</w:t>
            </w:r>
            <w:r w:rsidRPr="006D087E">
              <w:rPr>
                <w:sz w:val="24"/>
                <w:szCs w:val="24"/>
              </w:rPr>
              <w:t>» июня 202</w:t>
            </w:r>
            <w:r w:rsidR="005B4EAE">
              <w:rPr>
                <w:sz w:val="24"/>
                <w:szCs w:val="24"/>
              </w:rPr>
              <w:t>3</w:t>
            </w:r>
            <w:r w:rsidRPr="006D087E">
              <w:rPr>
                <w:sz w:val="24"/>
                <w:szCs w:val="24"/>
              </w:rPr>
              <w:t xml:space="preserve"> г.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5145AF" w:rsidRPr="00193414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5145AF" w:rsidRPr="00193414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6066CF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заочной </w:t>
            </w:r>
            <w:r w:rsidR="005B4EAE" w:rsidRPr="00193414">
              <w:rPr>
                <w:color w:val="000000"/>
                <w:sz w:val="24"/>
                <w:szCs w:val="24"/>
              </w:rPr>
              <w:t>формы</w:t>
            </w:r>
          </w:p>
          <w:p w:rsidR="006066CF" w:rsidRDefault="005B4EAE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обучения,</w:t>
            </w:r>
          </w:p>
          <w:p w:rsidR="005B4EAE" w:rsidRDefault="005B4EAE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  <w:p w:rsidR="005145AF" w:rsidRPr="00193414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>профессор</w:t>
            </w:r>
          </w:p>
          <w:p w:rsidR="005145AF" w:rsidRPr="00193414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___________В.Х Шнайдер</w:t>
            </w:r>
          </w:p>
          <w:p w:rsidR="005145AF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5B4EAE">
              <w:rPr>
                <w:sz w:val="24"/>
                <w:szCs w:val="24"/>
              </w:rPr>
              <w:t>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B4E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p w:rsidR="005B4EAE" w:rsidRDefault="005145AF" w:rsidP="005B4EAE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gramStart"/>
            <w:r w:rsidRPr="006D087E">
              <w:rPr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="005B4EAE" w:rsidRPr="00C0476E">
              <w:rPr>
                <w:sz w:val="24"/>
                <w:szCs w:val="24"/>
              </w:rPr>
              <w:t xml:space="preserve">(протокол № 16 </w:t>
            </w:r>
            <w:proofErr w:type="gramEnd"/>
          </w:p>
          <w:p w:rsidR="005B4EAE" w:rsidRPr="00C0476E" w:rsidRDefault="005B4EAE" w:rsidP="005B4EA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0476E">
              <w:rPr>
                <w:sz w:val="24"/>
                <w:szCs w:val="24"/>
              </w:rPr>
              <w:t>от «12» мая 2023 г.)</w:t>
            </w:r>
          </w:p>
          <w:p w:rsidR="005B4EAE" w:rsidRDefault="005B4EAE" w:rsidP="005B4EAE">
            <w:pPr>
              <w:ind w:left="-170" w:right="-113"/>
              <w:jc w:val="center"/>
              <w:rPr>
                <w:sz w:val="24"/>
                <w:szCs w:val="24"/>
              </w:rPr>
            </w:pPr>
            <w:r w:rsidRPr="00C0476E">
              <w:rPr>
                <w:sz w:val="24"/>
                <w:szCs w:val="24"/>
              </w:rPr>
              <w:t xml:space="preserve">ВРИО зав. кафедрой, </w:t>
            </w:r>
          </w:p>
          <w:p w:rsidR="005B4EAE" w:rsidRPr="00C0476E" w:rsidRDefault="005B4EAE" w:rsidP="005B4EAE">
            <w:pPr>
              <w:ind w:left="-170" w:right="-113"/>
              <w:jc w:val="center"/>
              <w:rPr>
                <w:sz w:val="24"/>
                <w:szCs w:val="24"/>
              </w:rPr>
            </w:pPr>
            <w:r w:rsidRPr="00C0476E">
              <w:rPr>
                <w:sz w:val="24"/>
                <w:szCs w:val="24"/>
              </w:rPr>
              <w:t>к.э.н., доцент</w:t>
            </w:r>
          </w:p>
          <w:p w:rsidR="005B4EAE" w:rsidRPr="00C0476E" w:rsidRDefault="005B4EAE" w:rsidP="005B4EAE">
            <w:pPr>
              <w:ind w:left="-170" w:right="-113"/>
              <w:jc w:val="right"/>
              <w:rPr>
                <w:sz w:val="24"/>
                <w:szCs w:val="24"/>
              </w:rPr>
            </w:pPr>
            <w:r w:rsidRPr="00C0476E">
              <w:rPr>
                <w:sz w:val="24"/>
                <w:szCs w:val="24"/>
              </w:rPr>
              <w:t xml:space="preserve">___________ И.Л. Димитров </w:t>
            </w:r>
          </w:p>
          <w:p w:rsidR="005145AF" w:rsidRPr="006D087E" w:rsidRDefault="005B4EAE" w:rsidP="005B4EA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0476E">
              <w:rPr>
                <w:sz w:val="24"/>
                <w:szCs w:val="24"/>
              </w:rPr>
              <w:t>«12» мая 2023 г.</w:t>
            </w:r>
          </w:p>
        </w:tc>
      </w:tr>
    </w:tbl>
    <w:p w:rsidR="00AA0729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Pr="0039709E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Pr="0039709E" w:rsidRDefault="006571B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Pr="0039709E" w:rsidRDefault="00A8312C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39709E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39709E">
        <w:rPr>
          <w:rFonts w:cs="Tahoma"/>
          <w:b/>
          <w:color w:val="000000"/>
          <w:sz w:val="24"/>
          <w:szCs w:val="24"/>
        </w:rPr>
        <w:t xml:space="preserve"> 20</w:t>
      </w:r>
      <w:r>
        <w:rPr>
          <w:rFonts w:cs="Tahoma"/>
          <w:b/>
          <w:color w:val="000000"/>
          <w:sz w:val="24"/>
          <w:szCs w:val="24"/>
        </w:rPr>
        <w:t>23</w:t>
      </w:r>
    </w:p>
    <w:p w:rsidR="006571BF" w:rsidRDefault="006571B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Pr="0039709E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31521" w:rsidRPr="0039709E" w:rsidRDefault="00E839D8" w:rsidP="0063152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br w:type="page"/>
      </w:r>
    </w:p>
    <w:p w:rsidR="00E839D8" w:rsidRPr="00751CFF" w:rsidRDefault="00751CFF" w:rsidP="00631521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gramStart"/>
      <w:r w:rsidRPr="00751CFF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</w:t>
      </w:r>
      <w:r w:rsidRPr="00760DFB">
        <w:rPr>
          <w:sz w:val="24"/>
          <w:szCs w:val="24"/>
        </w:rPr>
        <w:t>(ред. от 08.02.2021)</w:t>
      </w:r>
      <w:r w:rsidRPr="00751CFF">
        <w:rPr>
          <w:sz w:val="24"/>
          <w:szCs w:val="24"/>
        </w:rPr>
        <w:t xml:space="preserve"> (зарегистрирован</w:t>
      </w:r>
      <w:r w:rsidRPr="00751CFF">
        <w:rPr>
          <w:spacing w:val="-6"/>
          <w:sz w:val="24"/>
          <w:szCs w:val="24"/>
        </w:rPr>
        <w:t xml:space="preserve"> Министерством юстиции Российской Федерации </w:t>
      </w:r>
      <w:r w:rsidRPr="00751CFF">
        <w:rPr>
          <w:sz w:val="24"/>
          <w:szCs w:val="24"/>
        </w:rPr>
        <w:t>16 октября 2017 г., регистрационный номер N 48566</w:t>
      </w:r>
      <w:r w:rsidRPr="00751CFF">
        <w:rPr>
          <w:spacing w:val="-6"/>
          <w:sz w:val="24"/>
          <w:szCs w:val="24"/>
        </w:rPr>
        <w:t>) с учетом</w:t>
      </w:r>
      <w:r w:rsidRPr="00751CFF">
        <w:rPr>
          <w:sz w:val="24"/>
          <w:szCs w:val="24"/>
        </w:rPr>
        <w:t xml:space="preserve"> изменений и дополнений, внесенных приказом Министерства науки и</w:t>
      </w:r>
      <w:proofErr w:type="gramEnd"/>
      <w:r w:rsidRPr="00751CFF">
        <w:rPr>
          <w:sz w:val="24"/>
          <w:szCs w:val="24"/>
        </w:rPr>
        <w:t xml:space="preserve">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Pr="00751CFF">
        <w:rPr>
          <w:bCs/>
          <w:sz w:val="24"/>
          <w:szCs w:val="24"/>
        </w:rPr>
        <w:t xml:space="preserve"> по направлениям подготовки</w:t>
      </w:r>
      <w:r w:rsidRPr="00751CFF">
        <w:rPr>
          <w:sz w:val="24"/>
          <w:szCs w:val="24"/>
        </w:rPr>
        <w:t>» (зарегистрирован Министерством юстиции Российской Федерации 12 марта 2021 г., регистрационный N 62739).</w:t>
      </w:r>
    </w:p>
    <w:p w:rsidR="00E839D8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Составител</w:t>
      </w:r>
      <w:r w:rsidR="00631521" w:rsidRPr="0039709E">
        <w:rPr>
          <w:rFonts w:cs="Tahoma"/>
          <w:b/>
          <w:color w:val="000000"/>
          <w:sz w:val="24"/>
          <w:szCs w:val="24"/>
        </w:rPr>
        <w:t>ь</w:t>
      </w:r>
      <w:r w:rsidRPr="0039709E">
        <w:rPr>
          <w:rFonts w:cs="Tahoma"/>
          <w:b/>
          <w:color w:val="000000"/>
          <w:sz w:val="24"/>
          <w:szCs w:val="24"/>
        </w:rPr>
        <w:t xml:space="preserve"> рабочей программы: </w:t>
      </w:r>
    </w:p>
    <w:p w:rsidR="00631521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 xml:space="preserve">Гончарова Е.А., к.э.н., доцент, </w:t>
      </w:r>
    </w:p>
    <w:p w:rsidR="00631521" w:rsidRPr="0039709E" w:rsidRDefault="00631521" w:rsidP="00631521">
      <w:pPr>
        <w:widowControl w:val="0"/>
        <w:jc w:val="both"/>
        <w:rPr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д</w:t>
      </w:r>
      <w:r w:rsidR="00E839D8" w:rsidRPr="0039709E">
        <w:rPr>
          <w:rFonts w:cs="Tahoma"/>
          <w:color w:val="000000"/>
          <w:sz w:val="24"/>
          <w:szCs w:val="24"/>
        </w:rPr>
        <w:t>оцент</w:t>
      </w:r>
      <w:r w:rsidRPr="0039709E">
        <w:rPr>
          <w:rFonts w:cs="Tahoma"/>
          <w:color w:val="000000"/>
          <w:sz w:val="24"/>
          <w:szCs w:val="24"/>
        </w:rPr>
        <w:t xml:space="preserve"> </w:t>
      </w:r>
      <w:r w:rsidRPr="0039709E">
        <w:rPr>
          <w:sz w:val="24"/>
          <w:szCs w:val="24"/>
        </w:rPr>
        <w:t xml:space="preserve">кафедры управления, экономики и </w:t>
      </w:r>
    </w:p>
    <w:p w:rsidR="00631521" w:rsidRPr="0039709E" w:rsidRDefault="00631521" w:rsidP="00631521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истории физической культуры и </w:t>
      </w:r>
    </w:p>
    <w:p w:rsidR="00E839D8" w:rsidRPr="0039709E" w:rsidRDefault="00631521" w:rsidP="0063152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sz w:val="24"/>
          <w:szCs w:val="24"/>
        </w:rPr>
        <w:t>спорта ФГБОУ ВО МГАФК</w:t>
      </w:r>
    </w:p>
    <w:p w:rsidR="00E839D8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B4EAE" w:rsidRPr="00C0476E" w:rsidRDefault="005B4EAE" w:rsidP="005B4EAE">
      <w:pPr>
        <w:jc w:val="both"/>
        <w:rPr>
          <w:sz w:val="24"/>
          <w:szCs w:val="24"/>
        </w:rPr>
      </w:pPr>
      <w:r w:rsidRPr="00C0476E">
        <w:rPr>
          <w:sz w:val="24"/>
          <w:szCs w:val="24"/>
        </w:rPr>
        <w:t xml:space="preserve">Димитров И.Л., к.э.н., доцент, </w:t>
      </w:r>
    </w:p>
    <w:p w:rsidR="005B4EAE" w:rsidRPr="00C0476E" w:rsidRDefault="005B4EAE" w:rsidP="005B4EAE">
      <w:pPr>
        <w:jc w:val="both"/>
        <w:rPr>
          <w:sz w:val="24"/>
          <w:szCs w:val="24"/>
        </w:rPr>
      </w:pPr>
      <w:r w:rsidRPr="00C0476E">
        <w:rPr>
          <w:sz w:val="24"/>
          <w:szCs w:val="24"/>
        </w:rPr>
        <w:t xml:space="preserve">доцент кафедры управления, экономики </w:t>
      </w:r>
    </w:p>
    <w:p w:rsidR="005B4EAE" w:rsidRPr="00C0476E" w:rsidRDefault="005B4EAE" w:rsidP="005B4EAE">
      <w:pPr>
        <w:jc w:val="both"/>
        <w:rPr>
          <w:sz w:val="24"/>
          <w:szCs w:val="24"/>
        </w:rPr>
      </w:pPr>
      <w:r w:rsidRPr="00C0476E">
        <w:rPr>
          <w:sz w:val="24"/>
          <w:szCs w:val="24"/>
        </w:rPr>
        <w:t xml:space="preserve">и истории физической культуры и </w:t>
      </w:r>
    </w:p>
    <w:p w:rsidR="005B4EAE" w:rsidRPr="00C0476E" w:rsidRDefault="005B4EAE" w:rsidP="005B4EAE">
      <w:pPr>
        <w:jc w:val="both"/>
        <w:rPr>
          <w:sz w:val="24"/>
          <w:szCs w:val="24"/>
        </w:rPr>
      </w:pPr>
      <w:r w:rsidRPr="00C0476E">
        <w:rPr>
          <w:sz w:val="24"/>
          <w:szCs w:val="24"/>
        </w:rPr>
        <w:t>спорта ФГБОУ ВО МГАФК</w:t>
      </w:r>
    </w:p>
    <w:p w:rsidR="005B4EAE" w:rsidRPr="00C0476E" w:rsidRDefault="005B4EAE" w:rsidP="005B4EAE">
      <w:pPr>
        <w:jc w:val="both"/>
        <w:rPr>
          <w:sz w:val="24"/>
          <w:szCs w:val="24"/>
        </w:rPr>
      </w:pPr>
    </w:p>
    <w:p w:rsidR="005B4EAE" w:rsidRPr="00C0476E" w:rsidRDefault="005B4EAE" w:rsidP="005B4EAE">
      <w:pPr>
        <w:jc w:val="both"/>
        <w:rPr>
          <w:sz w:val="24"/>
          <w:szCs w:val="24"/>
        </w:rPr>
      </w:pPr>
      <w:proofErr w:type="spellStart"/>
      <w:r w:rsidRPr="00C0476E">
        <w:rPr>
          <w:sz w:val="24"/>
          <w:szCs w:val="24"/>
        </w:rPr>
        <w:t>Диманс</w:t>
      </w:r>
      <w:proofErr w:type="spellEnd"/>
      <w:r w:rsidRPr="00C0476E">
        <w:rPr>
          <w:sz w:val="24"/>
          <w:szCs w:val="24"/>
        </w:rPr>
        <w:t xml:space="preserve"> С.Л., к.э.н., доцент, </w:t>
      </w:r>
    </w:p>
    <w:p w:rsidR="005B4EAE" w:rsidRPr="00C0476E" w:rsidRDefault="005B4EAE" w:rsidP="005B4EAE">
      <w:pPr>
        <w:jc w:val="both"/>
        <w:rPr>
          <w:sz w:val="24"/>
          <w:szCs w:val="24"/>
        </w:rPr>
      </w:pPr>
      <w:r w:rsidRPr="00C0476E">
        <w:rPr>
          <w:sz w:val="24"/>
          <w:szCs w:val="24"/>
        </w:rPr>
        <w:t xml:space="preserve">доцент кафедры управления, экономики </w:t>
      </w:r>
    </w:p>
    <w:p w:rsidR="005B4EAE" w:rsidRPr="00C0476E" w:rsidRDefault="005B4EAE" w:rsidP="005B4EAE">
      <w:pPr>
        <w:jc w:val="both"/>
        <w:rPr>
          <w:sz w:val="24"/>
          <w:szCs w:val="24"/>
        </w:rPr>
      </w:pPr>
      <w:r w:rsidRPr="00C0476E">
        <w:rPr>
          <w:sz w:val="24"/>
          <w:szCs w:val="24"/>
        </w:rPr>
        <w:t xml:space="preserve">и истории физической культуры и </w:t>
      </w:r>
    </w:p>
    <w:p w:rsidR="005B4EAE" w:rsidRPr="00C0476E" w:rsidRDefault="005B4EAE" w:rsidP="005B4EAE">
      <w:pPr>
        <w:jc w:val="both"/>
        <w:rPr>
          <w:sz w:val="24"/>
          <w:szCs w:val="24"/>
        </w:rPr>
      </w:pPr>
      <w:r w:rsidRPr="00C0476E">
        <w:rPr>
          <w:sz w:val="24"/>
          <w:szCs w:val="24"/>
        </w:rPr>
        <w:t>спорта ФГБОУ ВО МГАФК</w:t>
      </w: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5B4EAE" w:rsidRPr="0039709E" w:rsidRDefault="005B4EAE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5B4EAE" w:rsidRDefault="005B4EAE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5B4EAE" w:rsidRDefault="005B4EAE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5B4EAE" w:rsidRDefault="005B4EAE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5B4EAE" w:rsidRDefault="005B4EAE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5B4EAE" w:rsidRDefault="005B4EAE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5B4EAE" w:rsidRPr="0039709E" w:rsidRDefault="005B4EAE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widowControl w:val="0"/>
        <w:rPr>
          <w:b/>
          <w:color w:val="000000"/>
          <w:sz w:val="24"/>
          <w:szCs w:val="24"/>
        </w:rPr>
      </w:pPr>
      <w:r w:rsidRPr="0039709E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9"/>
        <w:tblW w:w="9782" w:type="dxa"/>
        <w:jc w:val="center"/>
        <w:tblLook w:val="04A0" w:firstRow="1" w:lastRow="0" w:firstColumn="1" w:lastColumn="0" w:noHBand="0" w:noVBand="1"/>
      </w:tblPr>
      <w:tblGrid>
        <w:gridCol w:w="766"/>
        <w:gridCol w:w="4268"/>
        <w:gridCol w:w="3817"/>
        <w:gridCol w:w="931"/>
      </w:tblGrid>
      <w:tr w:rsidR="002B7488" w:rsidRPr="005B4EAE" w:rsidTr="005B4EAE">
        <w:trPr>
          <w:jc w:val="center"/>
        </w:trPr>
        <w:tc>
          <w:tcPr>
            <w:tcW w:w="766" w:type="dxa"/>
            <w:vAlign w:val="center"/>
          </w:tcPr>
          <w:p w:rsidR="002B7488" w:rsidRPr="005B4EAE" w:rsidRDefault="002B7488" w:rsidP="00C52D6E">
            <w:pPr>
              <w:widowControl w:val="0"/>
              <w:jc w:val="center"/>
              <w:rPr>
                <w:b/>
                <w:color w:val="000000"/>
              </w:rPr>
            </w:pPr>
            <w:r w:rsidRPr="005B4EAE">
              <w:rPr>
                <w:b/>
                <w:color w:val="000000"/>
              </w:rPr>
              <w:t>Код ПС</w:t>
            </w:r>
          </w:p>
        </w:tc>
        <w:tc>
          <w:tcPr>
            <w:tcW w:w="4268" w:type="dxa"/>
            <w:vAlign w:val="center"/>
          </w:tcPr>
          <w:p w:rsidR="002B7488" w:rsidRPr="005B4EAE" w:rsidRDefault="002B7488" w:rsidP="00C52D6E">
            <w:pPr>
              <w:widowControl w:val="0"/>
              <w:jc w:val="center"/>
              <w:rPr>
                <w:b/>
                <w:color w:val="000000"/>
              </w:rPr>
            </w:pPr>
            <w:r w:rsidRPr="005B4EAE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817" w:type="dxa"/>
            <w:vAlign w:val="center"/>
          </w:tcPr>
          <w:p w:rsidR="002B7488" w:rsidRPr="005B4EAE" w:rsidRDefault="002B7488" w:rsidP="00C52D6E">
            <w:pPr>
              <w:widowControl w:val="0"/>
              <w:jc w:val="center"/>
              <w:rPr>
                <w:b/>
                <w:color w:val="000000"/>
              </w:rPr>
            </w:pPr>
            <w:r w:rsidRPr="005B4EAE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:rsidR="002B7488" w:rsidRPr="005B4EAE" w:rsidRDefault="002B7488" w:rsidP="00C52D6E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5B4EAE">
              <w:rPr>
                <w:b/>
                <w:color w:val="000000"/>
              </w:rPr>
              <w:t>Аббрев</w:t>
            </w:r>
            <w:proofErr w:type="spellEnd"/>
            <w:r w:rsidRPr="005B4EAE">
              <w:rPr>
                <w:b/>
                <w:color w:val="000000"/>
              </w:rPr>
              <w:t>. исп. в РПД</w:t>
            </w:r>
          </w:p>
        </w:tc>
      </w:tr>
      <w:tr w:rsidR="002B7488" w:rsidRPr="005B4EAE" w:rsidTr="00C52D6E">
        <w:trPr>
          <w:jc w:val="center"/>
        </w:trPr>
        <w:tc>
          <w:tcPr>
            <w:tcW w:w="9782" w:type="dxa"/>
            <w:gridSpan w:val="4"/>
          </w:tcPr>
          <w:p w:rsidR="002B7488" w:rsidRPr="005B4EAE" w:rsidRDefault="002B7488" w:rsidP="00C52D6E">
            <w:pPr>
              <w:widowControl w:val="0"/>
              <w:jc w:val="center"/>
              <w:rPr>
                <w:b/>
                <w:color w:val="000000"/>
              </w:rPr>
            </w:pPr>
            <w:r w:rsidRPr="005B4EAE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2B7488" w:rsidRPr="005B4EAE" w:rsidTr="005B4EAE">
        <w:trPr>
          <w:jc w:val="center"/>
        </w:trPr>
        <w:tc>
          <w:tcPr>
            <w:tcW w:w="766" w:type="dxa"/>
          </w:tcPr>
          <w:p w:rsidR="002B7488" w:rsidRPr="005B4EAE" w:rsidRDefault="002B7488" w:rsidP="00C52D6E">
            <w:pPr>
              <w:widowControl w:val="0"/>
              <w:jc w:val="both"/>
            </w:pPr>
            <w:r w:rsidRPr="005B4EAE">
              <w:t>05.008</w:t>
            </w:r>
          </w:p>
        </w:tc>
        <w:tc>
          <w:tcPr>
            <w:tcW w:w="4268" w:type="dxa"/>
          </w:tcPr>
          <w:p w:rsidR="002B7488" w:rsidRPr="005B4EAE" w:rsidRDefault="00941149" w:rsidP="00EB5A19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9" w:history="1">
              <w:r w:rsidR="002B7488" w:rsidRPr="005B4EAE">
                <w:rPr>
                  <w:rStyle w:val="ad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817" w:type="dxa"/>
          </w:tcPr>
          <w:p w:rsidR="005B4EAE" w:rsidRPr="005B4EAE" w:rsidRDefault="002B7488" w:rsidP="005B4EAE">
            <w:pPr>
              <w:widowControl w:val="0"/>
              <w:ind w:right="-113"/>
            </w:pPr>
            <w:r w:rsidRPr="005B4EAE">
              <w:t xml:space="preserve">Приказ Министерства труда и социальной защиты РФ </w:t>
            </w:r>
            <w:r w:rsidR="005B4EAE" w:rsidRPr="005B4EAE">
              <w:t>от 27 апреля 2023 года N 363н</w:t>
            </w:r>
          </w:p>
          <w:p w:rsidR="002B7488" w:rsidRPr="005B4EAE" w:rsidRDefault="005B4EAE" w:rsidP="005B4EAE">
            <w:pPr>
              <w:widowControl w:val="0"/>
              <w:ind w:right="-113"/>
            </w:pPr>
            <w:r w:rsidRPr="005B4EAE">
              <w:t>(</w:t>
            </w:r>
            <w:proofErr w:type="gramStart"/>
            <w:r>
              <w:t>з</w:t>
            </w:r>
            <w:r w:rsidRPr="005B4EAE">
              <w:t>арегистрирован</w:t>
            </w:r>
            <w:proofErr w:type="gramEnd"/>
            <w:r w:rsidRPr="005B4EAE">
              <w:t xml:space="preserve">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</w:tcPr>
          <w:p w:rsidR="002B7488" w:rsidRPr="005B4EAE" w:rsidRDefault="002B7488" w:rsidP="00C52D6E">
            <w:pPr>
              <w:widowControl w:val="0"/>
              <w:jc w:val="both"/>
              <w:rPr>
                <w:b/>
              </w:rPr>
            </w:pPr>
            <w:proofErr w:type="gramStart"/>
            <w:r w:rsidRPr="005B4EAE">
              <w:rPr>
                <w:b/>
              </w:rPr>
              <w:t>Р</w:t>
            </w:r>
            <w:proofErr w:type="gramEnd"/>
          </w:p>
        </w:tc>
      </w:tr>
    </w:tbl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E839D8" w:rsidRPr="0039709E" w:rsidRDefault="00E839D8" w:rsidP="00E839D8">
      <w:pPr>
        <w:spacing w:after="200" w:line="276" w:lineRule="auto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br w:type="page"/>
      </w:r>
    </w:p>
    <w:p w:rsidR="00467FB5" w:rsidRPr="00395BD4" w:rsidRDefault="00467FB5" w:rsidP="00980DE0">
      <w:pPr>
        <w:pStyle w:val="a3"/>
        <w:ind w:left="0" w:firstLine="709"/>
        <w:jc w:val="both"/>
        <w:rPr>
          <w:spacing w:val="-1"/>
          <w:sz w:val="24"/>
          <w:szCs w:val="24"/>
        </w:rPr>
      </w:pPr>
      <w:r w:rsidRPr="00395BD4">
        <w:rPr>
          <w:bCs/>
          <w:caps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467FB5" w:rsidRDefault="00467FB5" w:rsidP="00980DE0">
      <w:pPr>
        <w:ind w:firstLine="709"/>
        <w:rPr>
          <w:sz w:val="24"/>
          <w:szCs w:val="24"/>
        </w:rPr>
      </w:pPr>
    </w:p>
    <w:p w:rsidR="00467FB5" w:rsidRDefault="00467FB5" w:rsidP="00467FB5">
      <w:pPr>
        <w:ind w:firstLine="709"/>
        <w:rPr>
          <w:sz w:val="24"/>
          <w:szCs w:val="24"/>
        </w:rPr>
      </w:pPr>
      <w:r w:rsidRPr="00395BD4">
        <w:rPr>
          <w:sz w:val="24"/>
          <w:szCs w:val="24"/>
        </w:rPr>
        <w:t xml:space="preserve">РЕЗУЛЬТАТЫ </w:t>
      </w:r>
      <w:proofErr w:type="gramStart"/>
      <w:r w:rsidRPr="00395BD4">
        <w:rPr>
          <w:sz w:val="24"/>
          <w:szCs w:val="24"/>
        </w:rPr>
        <w:t>ОБУЧЕНИЯ ПО ДИСЦИПЛИНЕ</w:t>
      </w:r>
      <w:proofErr w:type="gramEnd"/>
      <w:r w:rsidRPr="00395BD4">
        <w:rPr>
          <w:sz w:val="24"/>
          <w:szCs w:val="24"/>
        </w:rPr>
        <w:t>:</w:t>
      </w:r>
    </w:p>
    <w:p w:rsidR="00467FB5" w:rsidRDefault="00467FB5" w:rsidP="00467FB5">
      <w:pPr>
        <w:ind w:firstLine="709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3261"/>
        <w:gridCol w:w="2161"/>
      </w:tblGrid>
      <w:tr w:rsidR="00321B8F" w:rsidRPr="00321B8F" w:rsidTr="00AD6C04">
        <w:tc>
          <w:tcPr>
            <w:tcW w:w="4325" w:type="dxa"/>
            <w:vAlign w:val="center"/>
          </w:tcPr>
          <w:p w:rsidR="00321B8F" w:rsidRPr="00321B8F" w:rsidRDefault="00321B8F" w:rsidP="00321B8F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321B8F">
              <w:rPr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261" w:type="dxa"/>
            <w:vAlign w:val="center"/>
          </w:tcPr>
          <w:p w:rsidR="00321B8F" w:rsidRPr="00321B8F" w:rsidRDefault="00321B8F" w:rsidP="00321B8F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321B8F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61" w:type="dxa"/>
            <w:vAlign w:val="center"/>
          </w:tcPr>
          <w:p w:rsidR="00321B8F" w:rsidRPr="00321B8F" w:rsidRDefault="00321B8F" w:rsidP="00321B8F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321B8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B2E" w:rsidRPr="00321B8F" w:rsidTr="00C4323D">
        <w:trPr>
          <w:trHeight w:val="6347"/>
        </w:trPr>
        <w:tc>
          <w:tcPr>
            <w:tcW w:w="4325" w:type="dxa"/>
          </w:tcPr>
          <w:p w:rsidR="00C71B2E" w:rsidRPr="0039709E" w:rsidRDefault="00C71B2E" w:rsidP="00321B8F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C71B2E" w:rsidRPr="002E50B5" w:rsidRDefault="00C71B2E" w:rsidP="002E50B5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2E50B5">
              <w:rPr>
                <w:color w:val="000000"/>
                <w:spacing w:val="-1"/>
                <w:sz w:val="24"/>
                <w:szCs w:val="24"/>
              </w:rPr>
              <w:t>равил эксплуатации спортивного и технологического оборудования, спортивного сооружения или объекта спорта</w:t>
            </w:r>
          </w:p>
          <w:p w:rsidR="00C71B2E" w:rsidRPr="0039709E" w:rsidRDefault="00C71B2E" w:rsidP="00321B8F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71B2E" w:rsidRPr="002E50B5" w:rsidRDefault="00C71B2E" w:rsidP="00321B8F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E50B5">
              <w:rPr>
                <w:color w:val="000000"/>
                <w:spacing w:val="-1"/>
                <w:sz w:val="24"/>
                <w:szCs w:val="24"/>
              </w:rPr>
              <w:t>оценивать исправность и комплектность спортивного и технологического оборудования до начала и по окончании мероприятия по физической культуре и массовому спорту</w:t>
            </w:r>
          </w:p>
          <w:p w:rsidR="00C71B2E" w:rsidRPr="0039709E" w:rsidRDefault="00C71B2E" w:rsidP="00321B8F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71B2E" w:rsidRPr="0039709E" w:rsidRDefault="00C71B2E" w:rsidP="002E50B5">
            <w:pPr>
              <w:ind w:right="-113"/>
              <w:rPr>
                <w:rStyle w:val="21"/>
              </w:rPr>
            </w:pPr>
            <w:r w:rsidRPr="002E50B5">
              <w:rPr>
                <w:rStyle w:val="21"/>
              </w:rPr>
              <w:t xml:space="preserve">- </w:t>
            </w:r>
            <w:r w:rsidRPr="0039709E">
              <w:rPr>
                <w:rStyle w:val="21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39709E">
              <w:rPr>
                <w:sz w:val="24"/>
                <w:szCs w:val="24"/>
              </w:rPr>
              <w:t>;</w:t>
            </w:r>
          </w:p>
          <w:p w:rsidR="00C71B2E" w:rsidRPr="00321B8F" w:rsidRDefault="00C71B2E" w:rsidP="002E50B5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39709E">
              <w:rPr>
                <w:rStyle w:val="21"/>
              </w:rPr>
              <w:t>- содействия проведению инвентаризации инвентаря и оборудования</w:t>
            </w:r>
          </w:p>
        </w:tc>
        <w:tc>
          <w:tcPr>
            <w:tcW w:w="3261" w:type="dxa"/>
          </w:tcPr>
          <w:p w:rsidR="00C71B2E" w:rsidRPr="00321B8F" w:rsidRDefault="00C71B2E" w:rsidP="005B4EAE">
            <w:pPr>
              <w:ind w:right="-180"/>
              <w:rPr>
                <w:b/>
                <w:i/>
                <w:spacing w:val="-1"/>
                <w:sz w:val="24"/>
                <w:szCs w:val="24"/>
              </w:rPr>
            </w:pPr>
            <w:proofErr w:type="gramStart"/>
            <w:r w:rsidRPr="00321B8F">
              <w:rPr>
                <w:b/>
                <w:i/>
                <w:spacing w:val="-1"/>
                <w:sz w:val="24"/>
                <w:szCs w:val="24"/>
              </w:rPr>
              <w:t>Р</w:t>
            </w:r>
            <w:proofErr w:type="gramEnd"/>
            <w:r w:rsidRPr="00321B8F">
              <w:rPr>
                <w:b/>
                <w:i/>
                <w:spacing w:val="-1"/>
                <w:sz w:val="24"/>
                <w:szCs w:val="24"/>
              </w:rPr>
              <w:t xml:space="preserve"> 05.008 </w:t>
            </w:r>
          </w:p>
          <w:p w:rsidR="00C71B2E" w:rsidRPr="00321B8F" w:rsidRDefault="00C71B2E" w:rsidP="005B4EAE">
            <w:pPr>
              <w:ind w:right="-180"/>
              <w:rPr>
                <w:sz w:val="24"/>
                <w:szCs w:val="24"/>
              </w:rPr>
            </w:pPr>
            <w:r w:rsidRPr="00321B8F">
              <w:rPr>
                <w:b/>
                <w:i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321B8F">
              <w:rPr>
                <w:sz w:val="24"/>
                <w:szCs w:val="24"/>
              </w:rPr>
              <w:t xml:space="preserve"> </w:t>
            </w:r>
          </w:p>
          <w:p w:rsidR="00C71B2E" w:rsidRDefault="00C71B2E" w:rsidP="005B4EAE">
            <w:pPr>
              <w:ind w:right="-180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C71B2E" w:rsidRDefault="00C71B2E" w:rsidP="005B4EAE">
            <w:pPr>
              <w:ind w:right="-180"/>
              <w:rPr>
                <w:sz w:val="24"/>
                <w:szCs w:val="24"/>
              </w:rPr>
            </w:pPr>
            <w:r w:rsidRPr="00C9025C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A/6</w:t>
            </w:r>
          </w:p>
          <w:p w:rsidR="00C71B2E" w:rsidRPr="00C9025C" w:rsidRDefault="00C71B2E" w:rsidP="005B4EAE">
            <w:pPr>
              <w:ind w:right="-180"/>
              <w:rPr>
                <w:sz w:val="24"/>
                <w:szCs w:val="24"/>
              </w:rPr>
            </w:pPr>
            <w:r w:rsidRPr="00C9025C">
              <w:rPr>
                <w:color w:val="22272F"/>
                <w:sz w:val="24"/>
                <w:szCs w:val="24"/>
                <w:shd w:val="clear" w:color="auto" w:fill="FFFFFF"/>
              </w:rPr>
              <w:t>Организация и развитие структурного подразделения, реализующего физкультурно-оздоровительную, физкультурно-спортивную деятельность (далее - структурное подразделение)</w:t>
            </w:r>
          </w:p>
          <w:p w:rsidR="00C71B2E" w:rsidRDefault="00C71B2E" w:rsidP="005B4EAE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C71B2E" w:rsidRPr="00C9025C" w:rsidRDefault="00C71B2E" w:rsidP="005B4EAE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C9025C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A/01.6</w:t>
            </w:r>
          </w:p>
          <w:p w:rsidR="00C71B2E" w:rsidRDefault="00C71B2E" w:rsidP="00C9025C">
            <w:pPr>
              <w:ind w:right="-18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9025C">
              <w:rPr>
                <w:color w:val="22272F"/>
                <w:sz w:val="24"/>
                <w:szCs w:val="24"/>
                <w:shd w:val="clear" w:color="auto" w:fill="FFFFFF"/>
              </w:rPr>
              <w:t xml:space="preserve">Управление структурным подразделением по физической культуре и массовому спорту, </w:t>
            </w:r>
          </w:p>
          <w:p w:rsidR="00C71B2E" w:rsidRPr="00321B8F" w:rsidRDefault="00C71B2E" w:rsidP="00C9025C">
            <w:pPr>
              <w:ind w:right="-180"/>
              <w:rPr>
                <w:spacing w:val="-1"/>
                <w:sz w:val="24"/>
                <w:szCs w:val="24"/>
              </w:rPr>
            </w:pPr>
            <w:r w:rsidRPr="00C9025C">
              <w:rPr>
                <w:color w:val="22272F"/>
                <w:sz w:val="24"/>
                <w:szCs w:val="24"/>
                <w:shd w:val="clear" w:color="auto" w:fill="FFFFFF"/>
              </w:rPr>
              <w:t xml:space="preserve">в том числе </w:t>
            </w:r>
            <w:proofErr w:type="gramStart"/>
            <w:r w:rsidRPr="00C9025C">
              <w:rPr>
                <w:color w:val="22272F"/>
                <w:sz w:val="24"/>
                <w:szCs w:val="24"/>
                <w:shd w:val="clear" w:color="auto" w:fill="FFFFFF"/>
              </w:rPr>
              <w:t>корпоративному</w:t>
            </w:r>
            <w:proofErr w:type="gramEnd"/>
          </w:p>
        </w:tc>
        <w:tc>
          <w:tcPr>
            <w:tcW w:w="2161" w:type="dxa"/>
          </w:tcPr>
          <w:p w:rsidR="00C71B2E" w:rsidRPr="0039709E" w:rsidRDefault="00C71B2E" w:rsidP="00321B8F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ПК-3</w:t>
            </w:r>
          </w:p>
          <w:p w:rsidR="00C71B2E" w:rsidRPr="00321B8F" w:rsidRDefault="00C71B2E" w:rsidP="00321B8F">
            <w:pPr>
              <w:ind w:left="-57" w:right="-113"/>
              <w:rPr>
                <w:spacing w:val="-1"/>
                <w:sz w:val="24"/>
                <w:szCs w:val="24"/>
              </w:rPr>
            </w:pPr>
            <w:proofErr w:type="gramStart"/>
            <w:r w:rsidRPr="0039709E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проводить мероприятия по укреплению и развитию материально-технической базы физкультурно-спортивной организации</w:t>
            </w:r>
          </w:p>
        </w:tc>
      </w:tr>
    </w:tbl>
    <w:p w:rsidR="00321B8F" w:rsidRDefault="00321B8F" w:rsidP="00321B8F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467FB5" w:rsidRPr="00467FB5" w:rsidRDefault="00467FB5" w:rsidP="00F370F8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right="-427" w:firstLine="709"/>
        <w:rPr>
          <w:caps/>
          <w:color w:val="000000"/>
          <w:spacing w:val="-1"/>
          <w:sz w:val="24"/>
          <w:szCs w:val="24"/>
        </w:rPr>
      </w:pPr>
      <w:r w:rsidRPr="00467FB5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3700A" w:rsidRDefault="0033700A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E839D8" w:rsidRPr="0039709E" w:rsidRDefault="00E839D8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9709E">
        <w:rPr>
          <w:color w:val="000000"/>
          <w:spacing w:val="-1"/>
          <w:sz w:val="24"/>
          <w:szCs w:val="24"/>
        </w:rPr>
        <w:t>Дисциплина в структуре образо</w:t>
      </w:r>
      <w:r w:rsidR="00647B25">
        <w:rPr>
          <w:color w:val="000000"/>
          <w:spacing w:val="-1"/>
          <w:sz w:val="24"/>
          <w:szCs w:val="24"/>
        </w:rPr>
        <w:t xml:space="preserve">вательной программы относится к </w:t>
      </w:r>
      <w:r w:rsidRPr="0039709E">
        <w:rPr>
          <w:i/>
          <w:color w:val="000000"/>
          <w:spacing w:val="-1"/>
          <w:sz w:val="24"/>
          <w:szCs w:val="24"/>
        </w:rPr>
        <w:t>части</w:t>
      </w:r>
      <w:r w:rsidR="00647B25">
        <w:rPr>
          <w:i/>
          <w:color w:val="000000"/>
          <w:spacing w:val="-1"/>
          <w:sz w:val="24"/>
          <w:szCs w:val="24"/>
        </w:rPr>
        <w:t>,</w:t>
      </w:r>
      <w:r w:rsidRPr="0039709E">
        <w:rPr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39709E">
        <w:rPr>
          <w:color w:val="000000"/>
          <w:spacing w:val="-1"/>
          <w:sz w:val="24"/>
          <w:szCs w:val="24"/>
        </w:rPr>
        <w:t xml:space="preserve">. </w:t>
      </w:r>
    </w:p>
    <w:p w:rsidR="005B4EAE" w:rsidRDefault="00467FB5" w:rsidP="00467FB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300EB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Pr="00873638">
        <w:rPr>
          <w:b/>
          <w:color w:val="000000"/>
          <w:spacing w:val="-1"/>
          <w:sz w:val="24"/>
          <w:szCs w:val="24"/>
        </w:rPr>
        <w:t>8</w:t>
      </w:r>
      <w:r w:rsidRPr="00E300EB">
        <w:rPr>
          <w:color w:val="000000"/>
          <w:spacing w:val="-1"/>
          <w:sz w:val="24"/>
          <w:szCs w:val="24"/>
        </w:rPr>
        <w:t xml:space="preserve"> семестре </w:t>
      </w:r>
      <w:r w:rsidR="005B4EAE">
        <w:rPr>
          <w:color w:val="000000"/>
          <w:spacing w:val="-1"/>
          <w:sz w:val="24"/>
          <w:szCs w:val="24"/>
        </w:rPr>
        <w:t>по</w:t>
      </w:r>
      <w:r w:rsidRPr="00E300EB">
        <w:rPr>
          <w:color w:val="000000"/>
          <w:spacing w:val="-1"/>
          <w:sz w:val="24"/>
          <w:szCs w:val="24"/>
        </w:rPr>
        <w:t xml:space="preserve"> очной форме обучения, в </w:t>
      </w:r>
      <w:r w:rsidRPr="00873638">
        <w:rPr>
          <w:b/>
          <w:color w:val="000000"/>
          <w:spacing w:val="-1"/>
          <w:sz w:val="24"/>
          <w:szCs w:val="24"/>
        </w:rPr>
        <w:t>4</w:t>
      </w:r>
      <w:r w:rsidRPr="00E300EB">
        <w:rPr>
          <w:color w:val="000000"/>
          <w:spacing w:val="-1"/>
          <w:sz w:val="24"/>
          <w:szCs w:val="24"/>
        </w:rPr>
        <w:t xml:space="preserve"> семестре </w:t>
      </w:r>
      <w:r w:rsidR="005B4EAE">
        <w:rPr>
          <w:color w:val="000000"/>
          <w:spacing w:val="-1"/>
          <w:sz w:val="24"/>
          <w:szCs w:val="24"/>
        </w:rPr>
        <w:t>по</w:t>
      </w:r>
      <w:r w:rsidRPr="00E300EB">
        <w:rPr>
          <w:color w:val="000000"/>
          <w:spacing w:val="-1"/>
          <w:sz w:val="24"/>
          <w:szCs w:val="24"/>
        </w:rPr>
        <w:t xml:space="preserve"> заочной форме обучения. </w:t>
      </w:r>
    </w:p>
    <w:p w:rsidR="00467FB5" w:rsidRPr="00E300EB" w:rsidRDefault="00467FB5" w:rsidP="00467FB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300EB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Pr="0039709E">
        <w:rPr>
          <w:b/>
          <w:color w:val="000000"/>
          <w:spacing w:val="-1"/>
          <w:sz w:val="24"/>
          <w:szCs w:val="24"/>
        </w:rPr>
        <w:t>экзамен</w:t>
      </w:r>
      <w:r w:rsidRPr="00E300EB">
        <w:rPr>
          <w:color w:val="000000"/>
          <w:spacing w:val="-1"/>
          <w:sz w:val="24"/>
          <w:szCs w:val="24"/>
        </w:rPr>
        <w:t xml:space="preserve">. </w:t>
      </w:r>
    </w:p>
    <w:p w:rsidR="00F370F8" w:rsidRDefault="00F370F8">
      <w:pPr>
        <w:spacing w:after="200" w:line="276" w:lineRule="auto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br w:type="page"/>
      </w:r>
    </w:p>
    <w:p w:rsidR="00467FB5" w:rsidRPr="00E300EB" w:rsidRDefault="00467FB5" w:rsidP="00467FB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300EB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873638" w:rsidRDefault="00873638" w:rsidP="00467FB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467FB5" w:rsidRDefault="00467FB5" w:rsidP="00467FB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300EB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5931F0" w:rsidRPr="005931F0" w:rsidRDefault="005931F0" w:rsidP="00467FB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998"/>
        <w:gridCol w:w="1276"/>
        <w:gridCol w:w="1247"/>
      </w:tblGrid>
      <w:tr w:rsidR="00E839D8" w:rsidRPr="0039709E" w:rsidTr="00BE2321">
        <w:tc>
          <w:tcPr>
            <w:tcW w:w="7083" w:type="dxa"/>
            <w:gridSpan w:val="2"/>
            <w:vMerge w:val="restart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47" w:type="dxa"/>
            <w:vAlign w:val="center"/>
          </w:tcPr>
          <w:p w:rsidR="00E839D8" w:rsidRPr="0039709E" w:rsidRDefault="00E839D8" w:rsidP="00006F27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839D8" w:rsidRPr="0039709E" w:rsidTr="00BE2321">
        <w:trPr>
          <w:trHeight w:val="183"/>
        </w:trPr>
        <w:tc>
          <w:tcPr>
            <w:tcW w:w="7083" w:type="dxa"/>
            <w:gridSpan w:val="2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839D8" w:rsidRPr="005B4EAE" w:rsidRDefault="00875D3D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EA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839D8" w:rsidRPr="0039709E" w:rsidRDefault="005931F0" w:rsidP="00DC7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E839D8" w:rsidRPr="005B4EAE" w:rsidRDefault="005931F0" w:rsidP="00DC7087">
            <w:pPr>
              <w:jc w:val="center"/>
              <w:rPr>
                <w:b/>
                <w:sz w:val="24"/>
                <w:szCs w:val="24"/>
              </w:rPr>
            </w:pPr>
            <w:r w:rsidRPr="005B4EAE">
              <w:rPr>
                <w:b/>
                <w:sz w:val="24"/>
                <w:szCs w:val="24"/>
              </w:rPr>
              <w:t>50</w:t>
            </w: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20</w:t>
            </w: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</w:tcPr>
          <w:p w:rsidR="00E839D8" w:rsidRPr="0039709E" w:rsidRDefault="00E839D8" w:rsidP="00DC7087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  <w:r w:rsidR="00DC7087" w:rsidRPr="0039709E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E839D8" w:rsidRPr="0039709E" w:rsidRDefault="00E839D8" w:rsidP="00DC7087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  <w:r w:rsidR="00DC7087" w:rsidRPr="0039709E">
              <w:rPr>
                <w:sz w:val="24"/>
                <w:szCs w:val="24"/>
              </w:rPr>
              <w:t>8</w:t>
            </w:r>
          </w:p>
        </w:tc>
      </w:tr>
      <w:tr w:rsidR="0033700A" w:rsidRPr="0039709E" w:rsidTr="00BE2321">
        <w:tc>
          <w:tcPr>
            <w:tcW w:w="7083" w:type="dxa"/>
            <w:gridSpan w:val="2"/>
            <w:vAlign w:val="center"/>
          </w:tcPr>
          <w:p w:rsidR="0033700A" w:rsidRPr="0033700A" w:rsidRDefault="0033700A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3700A">
              <w:rPr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33700A" w:rsidRPr="005931F0" w:rsidRDefault="0033700A" w:rsidP="00DC7087">
            <w:pPr>
              <w:jc w:val="center"/>
              <w:rPr>
                <w:sz w:val="24"/>
                <w:szCs w:val="24"/>
              </w:rPr>
            </w:pPr>
            <w:r w:rsidRPr="005931F0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3700A" w:rsidRPr="0033700A" w:rsidRDefault="0033700A" w:rsidP="00DC7087">
            <w:pPr>
              <w:jc w:val="center"/>
              <w:rPr>
                <w:sz w:val="24"/>
                <w:szCs w:val="24"/>
              </w:rPr>
            </w:pPr>
            <w:r w:rsidRPr="0033700A">
              <w:rPr>
                <w:spacing w:val="-1"/>
                <w:sz w:val="24"/>
                <w:szCs w:val="24"/>
              </w:rPr>
              <w:t>2</w:t>
            </w:r>
          </w:p>
        </w:tc>
      </w:tr>
      <w:tr w:rsidR="002C4BD1" w:rsidRPr="0039709E" w:rsidTr="00BE2321">
        <w:tc>
          <w:tcPr>
            <w:tcW w:w="7083" w:type="dxa"/>
            <w:gridSpan w:val="2"/>
            <w:vAlign w:val="center"/>
          </w:tcPr>
          <w:p w:rsidR="002C4BD1" w:rsidRPr="0039709E" w:rsidRDefault="002C4BD1" w:rsidP="002C4BD1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523" w:type="dxa"/>
            <w:gridSpan w:val="2"/>
            <w:vAlign w:val="center"/>
          </w:tcPr>
          <w:p w:rsidR="002C4BD1" w:rsidRPr="00961684" w:rsidRDefault="002C4BD1" w:rsidP="002C4BD1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61684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76" w:type="dxa"/>
          </w:tcPr>
          <w:p w:rsidR="00E839D8" w:rsidRPr="0039709E" w:rsidRDefault="00DC7087" w:rsidP="0033700A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7</w:t>
            </w:r>
            <w:r w:rsidR="003370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E839D8" w:rsidRPr="005B4EAE" w:rsidRDefault="00DC7087" w:rsidP="0033700A">
            <w:pPr>
              <w:jc w:val="center"/>
              <w:rPr>
                <w:b/>
                <w:sz w:val="24"/>
                <w:szCs w:val="24"/>
              </w:rPr>
            </w:pPr>
            <w:r w:rsidRPr="005B4EAE">
              <w:rPr>
                <w:b/>
                <w:sz w:val="24"/>
                <w:szCs w:val="24"/>
              </w:rPr>
              <w:t>7</w:t>
            </w:r>
            <w:r w:rsidR="0033700A" w:rsidRPr="005B4EAE">
              <w:rPr>
                <w:b/>
                <w:sz w:val="24"/>
                <w:szCs w:val="24"/>
              </w:rPr>
              <w:t>6</w:t>
            </w:r>
          </w:p>
        </w:tc>
      </w:tr>
      <w:tr w:rsidR="00DC7087" w:rsidRPr="0039709E" w:rsidTr="00BE2321">
        <w:tc>
          <w:tcPr>
            <w:tcW w:w="7083" w:type="dxa"/>
            <w:gridSpan w:val="2"/>
            <w:vAlign w:val="center"/>
          </w:tcPr>
          <w:p w:rsidR="00DC7087" w:rsidRPr="0039709E" w:rsidRDefault="00DC7087" w:rsidP="00E663A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</w:tcPr>
          <w:p w:rsidR="00DC7087" w:rsidRPr="0039709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47" w:type="dxa"/>
          </w:tcPr>
          <w:p w:rsidR="00DC7087" w:rsidRPr="005B4EA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5B4EAE">
              <w:rPr>
                <w:b/>
                <w:sz w:val="24"/>
                <w:szCs w:val="24"/>
              </w:rPr>
              <w:t>18</w:t>
            </w:r>
          </w:p>
        </w:tc>
      </w:tr>
      <w:tr w:rsidR="00E839D8" w:rsidRPr="0039709E" w:rsidTr="00BE2321">
        <w:tc>
          <w:tcPr>
            <w:tcW w:w="3085" w:type="dxa"/>
            <w:vMerge w:val="restart"/>
            <w:vAlign w:val="center"/>
          </w:tcPr>
          <w:p w:rsidR="00E839D8" w:rsidRPr="0039709E" w:rsidRDefault="00E839D8" w:rsidP="005566D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998" w:type="dxa"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E839D8" w:rsidRPr="0039709E" w:rsidRDefault="00E839D8" w:rsidP="00DC7087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</w:t>
            </w:r>
            <w:r w:rsidR="00DC7087" w:rsidRPr="0039709E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47" w:type="dxa"/>
            <w:vAlign w:val="center"/>
          </w:tcPr>
          <w:p w:rsidR="00E839D8" w:rsidRPr="005B4EAE" w:rsidRDefault="00E839D8" w:rsidP="00DC708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EAE">
              <w:rPr>
                <w:b/>
                <w:sz w:val="24"/>
                <w:szCs w:val="24"/>
              </w:rPr>
              <w:t>1</w:t>
            </w:r>
            <w:r w:rsidR="00DC7087" w:rsidRPr="005B4EAE">
              <w:rPr>
                <w:b/>
                <w:sz w:val="24"/>
                <w:szCs w:val="24"/>
              </w:rPr>
              <w:t>44</w:t>
            </w:r>
          </w:p>
        </w:tc>
      </w:tr>
      <w:tr w:rsidR="00E839D8" w:rsidRPr="0039709E" w:rsidTr="00BE2321">
        <w:tc>
          <w:tcPr>
            <w:tcW w:w="3085" w:type="dxa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E839D8" w:rsidRPr="0039709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E839D8" w:rsidRPr="005B4EAE" w:rsidRDefault="00DC7087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EA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33700A" w:rsidRDefault="0033700A" w:rsidP="00E839D8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467FB5" w:rsidRDefault="00467FB5" w:rsidP="00467FB5">
      <w:pPr>
        <w:pStyle w:val="a3"/>
        <w:ind w:left="0"/>
        <w:jc w:val="center"/>
        <w:rPr>
          <w:i/>
          <w:color w:val="000000"/>
          <w:spacing w:val="-1"/>
          <w:sz w:val="24"/>
          <w:szCs w:val="24"/>
        </w:rPr>
      </w:pPr>
      <w:r w:rsidRPr="00E300EB">
        <w:rPr>
          <w:i/>
          <w:color w:val="000000"/>
          <w:spacing w:val="-1"/>
          <w:sz w:val="24"/>
          <w:szCs w:val="24"/>
        </w:rPr>
        <w:t>заочная форма обучения</w:t>
      </w:r>
    </w:p>
    <w:p w:rsidR="005931F0" w:rsidRPr="005931F0" w:rsidRDefault="005931F0" w:rsidP="00467FB5">
      <w:pPr>
        <w:pStyle w:val="a3"/>
        <w:ind w:left="0"/>
        <w:jc w:val="center"/>
        <w:rPr>
          <w:i/>
          <w:color w:val="000000"/>
          <w:spacing w:val="-1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998"/>
        <w:gridCol w:w="1276"/>
        <w:gridCol w:w="1247"/>
      </w:tblGrid>
      <w:tr w:rsidR="00873638" w:rsidRPr="0039709E" w:rsidTr="00BE2321">
        <w:tc>
          <w:tcPr>
            <w:tcW w:w="7083" w:type="dxa"/>
            <w:gridSpan w:val="2"/>
            <w:vMerge w:val="restart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47" w:type="dxa"/>
            <w:vAlign w:val="center"/>
          </w:tcPr>
          <w:p w:rsidR="00873638" w:rsidRPr="0039709E" w:rsidRDefault="00873638" w:rsidP="00980DE0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873638" w:rsidRPr="0039709E" w:rsidTr="00BE2321">
        <w:trPr>
          <w:trHeight w:val="183"/>
        </w:trPr>
        <w:tc>
          <w:tcPr>
            <w:tcW w:w="7083" w:type="dxa"/>
            <w:gridSpan w:val="2"/>
            <w:vMerge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73638" w:rsidRPr="00BE2321" w:rsidRDefault="005931F0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E232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73638" w:rsidRPr="0039709E" w:rsidRDefault="005931F0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:rsidR="00873638" w:rsidRPr="005B4EAE" w:rsidRDefault="005931F0" w:rsidP="00980DE0">
            <w:pPr>
              <w:jc w:val="center"/>
              <w:rPr>
                <w:b/>
                <w:sz w:val="24"/>
                <w:szCs w:val="24"/>
              </w:rPr>
            </w:pPr>
            <w:r w:rsidRPr="005B4EAE">
              <w:rPr>
                <w:b/>
                <w:sz w:val="24"/>
                <w:szCs w:val="24"/>
              </w:rPr>
              <w:t>16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873638" w:rsidRPr="0039709E" w:rsidRDefault="005931F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873638" w:rsidRPr="0039709E" w:rsidRDefault="005931F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</w:tcPr>
          <w:p w:rsidR="00873638" w:rsidRPr="0039709E" w:rsidRDefault="005931F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873638" w:rsidRPr="0039709E" w:rsidRDefault="005931F0" w:rsidP="00593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3638" w:rsidRPr="0039709E">
              <w:rPr>
                <w:sz w:val="24"/>
                <w:szCs w:val="24"/>
              </w:rPr>
              <w:t>2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523" w:type="dxa"/>
            <w:gridSpan w:val="2"/>
            <w:vAlign w:val="center"/>
          </w:tcPr>
          <w:p w:rsidR="00873638" w:rsidRPr="005931F0" w:rsidRDefault="00BE2321" w:rsidP="00980DE0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61684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76" w:type="dxa"/>
          </w:tcPr>
          <w:p w:rsidR="00873638" w:rsidRPr="0039709E" w:rsidRDefault="005931F0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247" w:type="dxa"/>
          </w:tcPr>
          <w:p w:rsidR="00873638" w:rsidRPr="005B4EAE" w:rsidRDefault="005931F0" w:rsidP="00980DE0">
            <w:pPr>
              <w:jc w:val="center"/>
              <w:rPr>
                <w:b/>
                <w:sz w:val="24"/>
                <w:szCs w:val="24"/>
              </w:rPr>
            </w:pPr>
            <w:r w:rsidRPr="005B4EAE">
              <w:rPr>
                <w:b/>
                <w:sz w:val="24"/>
                <w:szCs w:val="24"/>
              </w:rPr>
              <w:t>128</w:t>
            </w:r>
          </w:p>
        </w:tc>
      </w:tr>
      <w:tr w:rsidR="00873638" w:rsidRPr="0039709E" w:rsidTr="00BE2321">
        <w:tc>
          <w:tcPr>
            <w:tcW w:w="3085" w:type="dxa"/>
            <w:vMerge w:val="restart"/>
            <w:vAlign w:val="center"/>
          </w:tcPr>
          <w:p w:rsidR="00873638" w:rsidRPr="0039709E" w:rsidRDefault="00873638" w:rsidP="00980DE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998" w:type="dxa"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247" w:type="dxa"/>
            <w:vAlign w:val="center"/>
          </w:tcPr>
          <w:p w:rsidR="00873638" w:rsidRPr="005B4EAE" w:rsidRDefault="00873638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EAE">
              <w:rPr>
                <w:b/>
                <w:sz w:val="24"/>
                <w:szCs w:val="24"/>
              </w:rPr>
              <w:t>144</w:t>
            </w:r>
          </w:p>
        </w:tc>
      </w:tr>
      <w:tr w:rsidR="00873638" w:rsidRPr="0039709E" w:rsidTr="00BE2321">
        <w:tc>
          <w:tcPr>
            <w:tcW w:w="3085" w:type="dxa"/>
            <w:vMerge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873638" w:rsidRPr="005B4EAE" w:rsidRDefault="00873638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EA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467FB5" w:rsidRDefault="00467FB5" w:rsidP="00E839D8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5931F0" w:rsidRDefault="005931F0" w:rsidP="005931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300EB">
        <w:rPr>
          <w:caps/>
          <w:color w:val="000000"/>
          <w:spacing w:val="-1"/>
          <w:sz w:val="24"/>
          <w:szCs w:val="24"/>
        </w:rPr>
        <w:t>Содержание дисциплины:</w:t>
      </w:r>
    </w:p>
    <w:p w:rsidR="005931F0" w:rsidRPr="005931F0" w:rsidRDefault="005931F0" w:rsidP="005931F0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6379"/>
        <w:gridCol w:w="709"/>
      </w:tblGrid>
      <w:tr w:rsidR="00961684" w:rsidRPr="0039709E" w:rsidTr="00961684">
        <w:trPr>
          <w:cantSplit/>
          <w:trHeight w:val="415"/>
        </w:trPr>
        <w:tc>
          <w:tcPr>
            <w:tcW w:w="392" w:type="dxa"/>
            <w:vAlign w:val="center"/>
          </w:tcPr>
          <w:p w:rsidR="00961684" w:rsidRPr="0039709E" w:rsidRDefault="00961684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</w:p>
          <w:p w:rsidR="00961684" w:rsidRPr="0039709E" w:rsidRDefault="00961684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39709E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39709E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961684" w:rsidRPr="0039709E" w:rsidRDefault="00961684" w:rsidP="00E663AB">
            <w:pPr>
              <w:ind w:left="-193" w:right="-20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961684" w:rsidRPr="0039709E" w:rsidRDefault="00961684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709" w:type="dxa"/>
          </w:tcPr>
          <w:p w:rsidR="00961684" w:rsidRPr="0039709E" w:rsidRDefault="00961684" w:rsidP="00A85220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61684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961684" w:rsidRPr="0039709E" w:rsidTr="00961684">
        <w:trPr>
          <w:trHeight w:val="1950"/>
        </w:trPr>
        <w:tc>
          <w:tcPr>
            <w:tcW w:w="392" w:type="dxa"/>
            <w:vMerge w:val="restart"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Концептуальные и </w:t>
            </w:r>
          </w:p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методологические </w:t>
            </w:r>
          </w:p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основы логистики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1. Логистика как концепция управления предприятиями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1.1. Понятие логистики и логистического менеджмента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1.2 Цель, задачи, факторы и тенденции развития логистики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1.3. Принципы эффективного использования концепции логистики в хозяйственной деятельности предприятий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1.4. Основные понятия логистики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pacing w:val="5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1.5. Логистические затраты: методы учета и пути оптимизации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A85220" w:rsidRPr="0039709E" w:rsidTr="00961684">
        <w:trPr>
          <w:trHeight w:val="1950"/>
        </w:trPr>
        <w:tc>
          <w:tcPr>
            <w:tcW w:w="392" w:type="dxa"/>
            <w:vMerge/>
          </w:tcPr>
          <w:p w:rsidR="00A85220" w:rsidRPr="0039709E" w:rsidRDefault="00A85220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5220" w:rsidRPr="0039709E" w:rsidRDefault="00A85220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85220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2. Логистический менеджмент: распределение </w:t>
            </w:r>
          </w:p>
          <w:p w:rsidR="00A85220" w:rsidRPr="0039709E" w:rsidRDefault="00A85220" w:rsidP="00A85220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2.1. Теоретические основы логистического менеджмента</w:t>
            </w:r>
          </w:p>
          <w:p w:rsidR="00A85220" w:rsidRPr="0039709E" w:rsidRDefault="00A85220" w:rsidP="00A85220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2.2. Процесс проектирования, формирования и оптимизации логистических систем реализации продукции и услуг</w:t>
            </w:r>
          </w:p>
          <w:p w:rsidR="00A85220" w:rsidRDefault="00A85220" w:rsidP="00A85220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2.3. Определение размеров зон потенциального сбыта продукции и услуг</w:t>
            </w:r>
          </w:p>
          <w:p w:rsidR="00A85220" w:rsidRPr="0039709E" w:rsidRDefault="00A85220" w:rsidP="00A85220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2.4. Определение количества региональных дистрибьюторов в цепях поставок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5220" w:rsidRDefault="00A85220" w:rsidP="00A85220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961684" w:rsidRPr="0039709E" w:rsidTr="00A85220">
        <w:trPr>
          <w:trHeight w:val="1690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2.5. Определение мест расположения региональных дистрибьюторов в зоне потенциального сбыта продукции и услуг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2.6. Определение длины цепей поставок продукции и услуг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2.7. Выбор участников цепей поставок и оценка их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1684" w:rsidRPr="0039709E" w:rsidRDefault="00961684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61684" w:rsidRPr="0039709E" w:rsidTr="00961684">
        <w:trPr>
          <w:trHeight w:val="2235"/>
        </w:trPr>
        <w:tc>
          <w:tcPr>
            <w:tcW w:w="392" w:type="dxa"/>
            <w:vMerge w:val="restart"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Логистика в </w:t>
            </w:r>
            <w:proofErr w:type="spellStart"/>
            <w:proofErr w:type="gramStart"/>
            <w:r w:rsidRPr="0039709E">
              <w:rPr>
                <w:sz w:val="24"/>
                <w:szCs w:val="24"/>
              </w:rPr>
              <w:t>товаро</w:t>
            </w:r>
            <w:proofErr w:type="spellEnd"/>
            <w:r w:rsidRPr="0039709E">
              <w:rPr>
                <w:sz w:val="24"/>
                <w:szCs w:val="24"/>
              </w:rPr>
              <w:t>-проводящих</w:t>
            </w:r>
            <w:proofErr w:type="gramEnd"/>
            <w:r w:rsidRPr="0039709E">
              <w:rPr>
                <w:sz w:val="24"/>
                <w:szCs w:val="24"/>
              </w:rPr>
              <w:t xml:space="preserve"> сетях, складском хозяйстве </w:t>
            </w:r>
          </w:p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 на транспорте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3. Логистический менеджмент: концентрация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3.1. Процесс проектирования логистических систем обеспечения предприятия ресурсами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3.2. Анализ качества обеспечения предприятия ресурсами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3.3. Установление потребностей предприятия в ресурсах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3.4. Выбор решения «покупать или производить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3.5. Определение метода закупок ресурсов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3.6. Выбор поставщика ресурсов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961684" w:rsidRPr="0039709E" w:rsidTr="00961684">
        <w:trPr>
          <w:trHeight w:val="1935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4. Логистический менеджмент: движение ресурсов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4.1. Управление транспортом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4.2. Управление складским хозяйством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4.3. Управление запасами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4.4. Управление финансовыми потоками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4.5. Управление информационными потоками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4.6. Управление потоками услуг (сервисом)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961684" w:rsidRPr="0039709E" w:rsidTr="00961684">
        <w:trPr>
          <w:trHeight w:val="1638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5. Логистический менеджмент на предприятии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5.1. Организация управления предприятием на основе логистического подхода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5.2. Логистический менеджмент промышленного предприятия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5.3. Логистический менеджмент </w:t>
            </w:r>
            <w:proofErr w:type="gramStart"/>
            <w:r w:rsidRPr="0039709E">
              <w:rPr>
                <w:sz w:val="24"/>
                <w:szCs w:val="24"/>
              </w:rPr>
              <w:t>коммерческого</w:t>
            </w:r>
            <w:proofErr w:type="gramEnd"/>
            <w:r w:rsidRPr="0039709E">
              <w:rPr>
                <w:sz w:val="24"/>
                <w:szCs w:val="24"/>
              </w:rPr>
              <w:t xml:space="preserve"> </w:t>
            </w:r>
          </w:p>
          <w:p w:rsidR="00961684" w:rsidRPr="0039709E" w:rsidRDefault="00961684" w:rsidP="00276961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предприятия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961684" w:rsidRPr="0039709E" w:rsidTr="00961684">
        <w:trPr>
          <w:trHeight w:val="2235"/>
        </w:trPr>
        <w:tc>
          <w:tcPr>
            <w:tcW w:w="392" w:type="dxa"/>
            <w:vMerge w:val="restart"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Бизнес-процессы управления </w:t>
            </w:r>
          </w:p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 логистике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6. Основные бизнес-процессы управления ценностью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6.1 Основные аспекты выполнения бизнес-процессов в цепях ценности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6.2. Управление отношениями с потребителем 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(</w:t>
            </w:r>
            <w:proofErr w:type="spellStart"/>
            <w:r w:rsidRPr="0039709E">
              <w:rPr>
                <w:sz w:val="24"/>
                <w:szCs w:val="24"/>
              </w:rPr>
              <w:t>Consumer</w:t>
            </w:r>
            <w:proofErr w:type="spellEnd"/>
            <w:r w:rsidRPr="0039709E">
              <w:rPr>
                <w:sz w:val="24"/>
                <w:szCs w:val="24"/>
              </w:rPr>
              <w:t xml:space="preserve"> </w:t>
            </w:r>
            <w:proofErr w:type="spellStart"/>
            <w:r w:rsidRPr="0039709E">
              <w:rPr>
                <w:sz w:val="24"/>
                <w:szCs w:val="24"/>
              </w:rPr>
              <w:t>Relationship</w:t>
            </w:r>
            <w:proofErr w:type="spellEnd"/>
            <w:r w:rsidRPr="0039709E">
              <w:rPr>
                <w:sz w:val="24"/>
                <w:szCs w:val="24"/>
              </w:rPr>
              <w:t xml:space="preserve"> </w:t>
            </w:r>
            <w:proofErr w:type="spellStart"/>
            <w:r w:rsidRPr="0039709E">
              <w:rPr>
                <w:sz w:val="24"/>
                <w:szCs w:val="24"/>
              </w:rPr>
              <w:t>Management</w:t>
            </w:r>
            <w:proofErr w:type="spellEnd"/>
            <w:r w:rsidRPr="0039709E">
              <w:rPr>
                <w:sz w:val="24"/>
                <w:szCs w:val="24"/>
              </w:rPr>
              <w:t>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6.3. Управление продуктом (</w:t>
            </w:r>
            <w:proofErr w:type="spellStart"/>
            <w:r w:rsidRPr="0039709E">
              <w:rPr>
                <w:sz w:val="24"/>
                <w:szCs w:val="24"/>
              </w:rPr>
              <w:t>Product</w:t>
            </w:r>
            <w:proofErr w:type="spellEnd"/>
            <w:r w:rsidRPr="0039709E">
              <w:rPr>
                <w:sz w:val="24"/>
                <w:szCs w:val="24"/>
              </w:rPr>
              <w:t xml:space="preserve"> </w:t>
            </w:r>
            <w:proofErr w:type="spellStart"/>
            <w:r w:rsidRPr="0039709E">
              <w:rPr>
                <w:sz w:val="24"/>
                <w:szCs w:val="24"/>
              </w:rPr>
              <w:t>Management</w:t>
            </w:r>
            <w:proofErr w:type="spellEnd"/>
            <w:r w:rsidRPr="0039709E">
              <w:rPr>
                <w:sz w:val="24"/>
                <w:szCs w:val="24"/>
              </w:rPr>
              <w:t>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6.4. Финансовый менеджмент (</w:t>
            </w:r>
            <w:proofErr w:type="spellStart"/>
            <w:r w:rsidRPr="0039709E">
              <w:rPr>
                <w:sz w:val="24"/>
                <w:szCs w:val="24"/>
              </w:rPr>
              <w:t>Financial</w:t>
            </w:r>
            <w:proofErr w:type="spellEnd"/>
            <w:r w:rsidRPr="0039709E">
              <w:rPr>
                <w:sz w:val="24"/>
                <w:szCs w:val="24"/>
              </w:rPr>
              <w:t xml:space="preserve"> </w:t>
            </w:r>
            <w:proofErr w:type="spellStart"/>
            <w:r w:rsidRPr="0039709E">
              <w:rPr>
                <w:sz w:val="24"/>
                <w:szCs w:val="24"/>
              </w:rPr>
              <w:t>Management</w:t>
            </w:r>
            <w:proofErr w:type="spellEnd"/>
            <w:r w:rsidRPr="0039709E">
              <w:rPr>
                <w:sz w:val="24"/>
                <w:szCs w:val="24"/>
              </w:rPr>
              <w:t>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6.5. Логистический менеджмент (</w:t>
            </w:r>
            <w:proofErr w:type="spellStart"/>
            <w:r w:rsidRPr="0039709E">
              <w:rPr>
                <w:sz w:val="24"/>
                <w:szCs w:val="24"/>
              </w:rPr>
              <w:t>Logistics</w:t>
            </w:r>
            <w:proofErr w:type="spellEnd"/>
            <w:r w:rsidRPr="0039709E">
              <w:rPr>
                <w:sz w:val="24"/>
                <w:szCs w:val="24"/>
              </w:rPr>
              <w:t xml:space="preserve"> </w:t>
            </w:r>
            <w:proofErr w:type="spellStart"/>
            <w:r w:rsidRPr="0039709E">
              <w:rPr>
                <w:sz w:val="24"/>
                <w:szCs w:val="24"/>
              </w:rPr>
              <w:t>Management</w:t>
            </w:r>
            <w:proofErr w:type="spellEnd"/>
            <w:r w:rsidRPr="0039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961684" w:rsidRPr="0039709E" w:rsidTr="00961684">
        <w:trPr>
          <w:trHeight w:val="1110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7. Управление требованиями как бизнес-процесс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7.1. Требование как объект управления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7.2. Сущность и алгоритм управления требованиями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7.3. Характеристика основных этапов управления требованиями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961684" w:rsidRPr="0039709E" w:rsidTr="00A85220">
        <w:trPr>
          <w:trHeight w:val="1635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8. Основные бизнес-процессы управления цепями поставок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8.1. Стратегический менеджмент (</w:t>
            </w:r>
            <w:proofErr w:type="spellStart"/>
            <w:r w:rsidRPr="0039709E">
              <w:rPr>
                <w:sz w:val="24"/>
                <w:szCs w:val="24"/>
              </w:rPr>
              <w:t>Strategic</w:t>
            </w:r>
            <w:proofErr w:type="spellEnd"/>
            <w:r w:rsidRPr="0039709E">
              <w:rPr>
                <w:sz w:val="24"/>
                <w:szCs w:val="24"/>
              </w:rPr>
              <w:t xml:space="preserve"> </w:t>
            </w:r>
            <w:proofErr w:type="spellStart"/>
            <w:r w:rsidRPr="0039709E">
              <w:rPr>
                <w:sz w:val="24"/>
                <w:szCs w:val="24"/>
              </w:rPr>
              <w:t>Management</w:t>
            </w:r>
            <w:proofErr w:type="spellEnd"/>
            <w:r w:rsidRPr="0039709E">
              <w:rPr>
                <w:sz w:val="24"/>
                <w:szCs w:val="24"/>
              </w:rPr>
              <w:t>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8.2. Управление отношениями с поставщиками 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  <w:lang w:val="en-US"/>
              </w:rPr>
            </w:pPr>
            <w:r w:rsidRPr="0039709E">
              <w:rPr>
                <w:sz w:val="24"/>
                <w:szCs w:val="24"/>
                <w:lang w:val="en-US"/>
              </w:rPr>
              <w:t>(Supplier Relationship Management)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  <w:lang w:val="en-US"/>
              </w:rPr>
            </w:pPr>
            <w:r w:rsidRPr="0039709E">
              <w:rPr>
                <w:sz w:val="24"/>
                <w:szCs w:val="24"/>
                <w:lang w:val="en-US"/>
              </w:rPr>
              <w:t xml:space="preserve">8.3. </w:t>
            </w:r>
            <w:r w:rsidRPr="0039709E">
              <w:rPr>
                <w:sz w:val="24"/>
                <w:szCs w:val="24"/>
              </w:rPr>
              <w:t>Выполнение</w:t>
            </w:r>
            <w:r w:rsidRPr="0039709E">
              <w:rPr>
                <w:sz w:val="24"/>
                <w:szCs w:val="24"/>
                <w:lang w:val="en-US"/>
              </w:rPr>
              <w:t xml:space="preserve"> </w:t>
            </w:r>
            <w:r w:rsidRPr="0039709E">
              <w:rPr>
                <w:sz w:val="24"/>
                <w:szCs w:val="24"/>
              </w:rPr>
              <w:t>заказов</w:t>
            </w:r>
            <w:r w:rsidRPr="0039709E">
              <w:rPr>
                <w:sz w:val="24"/>
                <w:szCs w:val="24"/>
                <w:lang w:val="en-US"/>
              </w:rPr>
              <w:t xml:space="preserve"> (Order Fulfillment)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8.4. Управление возвратами (</w:t>
            </w:r>
            <w:proofErr w:type="spellStart"/>
            <w:r w:rsidRPr="0039709E">
              <w:rPr>
                <w:sz w:val="24"/>
                <w:szCs w:val="24"/>
              </w:rPr>
              <w:t>Return</w:t>
            </w:r>
            <w:proofErr w:type="spellEnd"/>
            <w:r w:rsidRPr="0039709E">
              <w:rPr>
                <w:sz w:val="24"/>
                <w:szCs w:val="24"/>
              </w:rPr>
              <w:t xml:space="preserve"> </w:t>
            </w:r>
            <w:proofErr w:type="spellStart"/>
            <w:r w:rsidRPr="0039709E">
              <w:rPr>
                <w:sz w:val="24"/>
                <w:szCs w:val="24"/>
              </w:rPr>
              <w:t>Management</w:t>
            </w:r>
            <w:proofErr w:type="spellEnd"/>
            <w:r w:rsidRPr="0039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A85220" w:rsidRPr="0039709E" w:rsidTr="00A85220">
        <w:trPr>
          <w:trHeight w:val="172"/>
        </w:trPr>
        <w:tc>
          <w:tcPr>
            <w:tcW w:w="8897" w:type="dxa"/>
            <w:gridSpan w:val="3"/>
          </w:tcPr>
          <w:p w:rsidR="00A85220" w:rsidRPr="00A85220" w:rsidRDefault="00A85220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A85220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5220" w:rsidRPr="00A85220" w:rsidRDefault="00A85220" w:rsidP="0027051A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85220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="0027051A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CB328B" w:rsidRDefault="00CB328B" w:rsidP="00E839D8">
      <w:pPr>
        <w:jc w:val="both"/>
        <w:rPr>
          <w:b/>
          <w:sz w:val="16"/>
          <w:szCs w:val="16"/>
        </w:rPr>
      </w:pPr>
    </w:p>
    <w:p w:rsidR="00A85220" w:rsidRDefault="00A85220" w:rsidP="00E839D8">
      <w:pPr>
        <w:jc w:val="both"/>
        <w:rPr>
          <w:b/>
          <w:sz w:val="16"/>
          <w:szCs w:val="16"/>
        </w:rPr>
      </w:pPr>
    </w:p>
    <w:p w:rsidR="00A85220" w:rsidRDefault="00A85220" w:rsidP="00E839D8">
      <w:pPr>
        <w:jc w:val="both"/>
        <w:rPr>
          <w:b/>
          <w:sz w:val="16"/>
          <w:szCs w:val="16"/>
        </w:rPr>
      </w:pPr>
    </w:p>
    <w:p w:rsidR="00F932DD" w:rsidRDefault="00F932DD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931F0" w:rsidRPr="005931F0" w:rsidRDefault="005931F0" w:rsidP="005931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931F0">
        <w:rPr>
          <w:caps/>
          <w:color w:val="000000"/>
          <w:spacing w:val="-1"/>
          <w:sz w:val="24"/>
          <w:szCs w:val="24"/>
        </w:rPr>
        <w:lastRenderedPageBreak/>
        <w:t xml:space="preserve">РАЗДЕЛЫ ДИСЦИПЛИНЫ и ВИДЫ УЧЕБНОЙ РАБОТЫ: </w:t>
      </w:r>
    </w:p>
    <w:p w:rsidR="005931F0" w:rsidRPr="002D7D65" w:rsidRDefault="005931F0" w:rsidP="005931F0">
      <w:pPr>
        <w:pStyle w:val="a3"/>
        <w:ind w:left="0"/>
        <w:jc w:val="center"/>
        <w:rPr>
          <w:sz w:val="16"/>
          <w:szCs w:val="16"/>
        </w:rPr>
      </w:pPr>
    </w:p>
    <w:p w:rsidR="005931F0" w:rsidRPr="0027051A" w:rsidRDefault="005931F0" w:rsidP="005931F0">
      <w:pPr>
        <w:pStyle w:val="a3"/>
        <w:ind w:left="0"/>
        <w:jc w:val="center"/>
        <w:rPr>
          <w:i/>
          <w:sz w:val="24"/>
          <w:szCs w:val="24"/>
        </w:rPr>
      </w:pPr>
      <w:r w:rsidRPr="0027051A">
        <w:rPr>
          <w:i/>
          <w:sz w:val="24"/>
          <w:szCs w:val="24"/>
        </w:rPr>
        <w:t>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095"/>
        <w:gridCol w:w="851"/>
        <w:gridCol w:w="850"/>
        <w:gridCol w:w="709"/>
        <w:gridCol w:w="709"/>
      </w:tblGrid>
      <w:tr w:rsidR="0027051A" w:rsidRPr="004D4ECD" w:rsidTr="0027051A">
        <w:trPr>
          <w:trHeight w:val="7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 xml:space="preserve">№ </w:t>
            </w:r>
            <w:proofErr w:type="gramStart"/>
            <w:r w:rsidRPr="004D4ECD">
              <w:rPr>
                <w:sz w:val="24"/>
                <w:szCs w:val="24"/>
              </w:rPr>
              <w:t>п</w:t>
            </w:r>
            <w:proofErr w:type="gramEnd"/>
            <w:r w:rsidRPr="004D4ECD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27051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Всего</w:t>
            </w:r>
          </w:p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часов</w:t>
            </w:r>
          </w:p>
        </w:tc>
      </w:tr>
      <w:tr w:rsidR="0027051A" w:rsidRPr="004D4ECD" w:rsidTr="0027051A">
        <w:trPr>
          <w:trHeight w:val="24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98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СРС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27051A" w:rsidRPr="004D4ECD" w:rsidTr="0027051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Pr="004D4ECD" w:rsidRDefault="0027051A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Концептуальные и методологические основы логистики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2D7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7051A" w:rsidRPr="004D4ECD" w:rsidTr="0027051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Pr="004D4ECD" w:rsidRDefault="0027051A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Логистика в товаропроводящих сетях, складском хозяйстве и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B67A77" w:rsidRDefault="0027051A" w:rsidP="002D7D65">
            <w:pPr>
              <w:jc w:val="center"/>
              <w:rPr>
                <w:sz w:val="24"/>
                <w:szCs w:val="24"/>
              </w:rPr>
            </w:pPr>
            <w:r w:rsidRPr="00B67A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B67A77" w:rsidRDefault="0027051A" w:rsidP="00980DE0">
            <w:pPr>
              <w:jc w:val="center"/>
              <w:rPr>
                <w:sz w:val="24"/>
                <w:szCs w:val="24"/>
              </w:rPr>
            </w:pPr>
            <w:r w:rsidRPr="00B67A77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7051A" w:rsidRPr="004D4ECD" w:rsidTr="0027051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Pr="004D4ECD" w:rsidRDefault="0027051A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Бизнес-процессы управления в логистике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B67A77" w:rsidRDefault="0027051A" w:rsidP="002D7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B67A77" w:rsidRDefault="0027051A" w:rsidP="00980DE0">
            <w:pPr>
              <w:jc w:val="center"/>
              <w:rPr>
                <w:sz w:val="24"/>
                <w:szCs w:val="24"/>
              </w:rPr>
            </w:pPr>
            <w:r w:rsidRPr="00B67A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7051A" w:rsidRPr="004D4ECD" w:rsidTr="0027051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Pr="004D4ECD" w:rsidRDefault="0027051A" w:rsidP="00980DE0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Pr="004D4ECD" w:rsidRDefault="0027051A" w:rsidP="00980D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BD6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BD6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Pr="004D4ECD" w:rsidRDefault="0027051A" w:rsidP="00BD639F">
            <w:pPr>
              <w:jc w:val="center"/>
              <w:rPr>
                <w:b/>
                <w:sz w:val="24"/>
                <w:szCs w:val="24"/>
              </w:rPr>
            </w:pPr>
            <w:r w:rsidRPr="004D4EC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Default="0027051A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27051A" w:rsidRPr="004D4ECD" w:rsidTr="00912072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Pr="004D4ECD" w:rsidRDefault="0027051A" w:rsidP="0027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A" w:rsidRDefault="0027051A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DE0" w:rsidRPr="004D4ECD" w:rsidTr="0027051A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27051A" w:rsidRDefault="00980DE0" w:rsidP="00980DE0">
            <w:pPr>
              <w:jc w:val="center"/>
              <w:rPr>
                <w:sz w:val="24"/>
                <w:szCs w:val="24"/>
              </w:rPr>
            </w:pPr>
            <w:r w:rsidRPr="0027051A">
              <w:rPr>
                <w:sz w:val="24"/>
                <w:szCs w:val="24"/>
              </w:rPr>
              <w:t>18</w:t>
            </w:r>
          </w:p>
        </w:tc>
      </w:tr>
      <w:tr w:rsidR="00980DE0" w:rsidRPr="004D4ECD" w:rsidTr="0027051A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jc w:val="center"/>
              <w:rPr>
                <w:b/>
                <w:sz w:val="24"/>
                <w:szCs w:val="24"/>
              </w:rPr>
            </w:pPr>
            <w:r w:rsidRPr="004D4ECD">
              <w:rPr>
                <w:b/>
                <w:sz w:val="24"/>
                <w:szCs w:val="24"/>
              </w:rPr>
              <w:t>144</w:t>
            </w:r>
          </w:p>
        </w:tc>
      </w:tr>
    </w:tbl>
    <w:p w:rsidR="00F932DD" w:rsidRPr="00F932DD" w:rsidRDefault="00F932DD" w:rsidP="005931F0">
      <w:pPr>
        <w:pStyle w:val="a3"/>
        <w:shd w:val="clear" w:color="auto" w:fill="FFFFFF"/>
        <w:tabs>
          <w:tab w:val="left" w:pos="1134"/>
        </w:tabs>
        <w:ind w:left="0" w:right="-427"/>
        <w:jc w:val="center"/>
        <w:rPr>
          <w:sz w:val="16"/>
          <w:szCs w:val="16"/>
        </w:rPr>
      </w:pPr>
    </w:p>
    <w:p w:rsidR="007B2A45" w:rsidRPr="0027051A" w:rsidRDefault="005931F0" w:rsidP="005931F0">
      <w:pPr>
        <w:pStyle w:val="a3"/>
        <w:shd w:val="clear" w:color="auto" w:fill="FFFFFF"/>
        <w:tabs>
          <w:tab w:val="left" w:pos="1134"/>
        </w:tabs>
        <w:ind w:left="0" w:right="-427"/>
        <w:jc w:val="center"/>
        <w:rPr>
          <w:i/>
          <w:sz w:val="24"/>
          <w:szCs w:val="24"/>
        </w:rPr>
      </w:pPr>
      <w:r w:rsidRPr="0027051A">
        <w:rPr>
          <w:i/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851"/>
        <w:gridCol w:w="708"/>
        <w:gridCol w:w="709"/>
        <w:gridCol w:w="851"/>
      </w:tblGrid>
      <w:tr w:rsidR="00980DE0" w:rsidRPr="0039709E" w:rsidTr="00F932DD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№ </w:t>
            </w:r>
            <w:proofErr w:type="gramStart"/>
            <w:r w:rsidRPr="0039709E">
              <w:rPr>
                <w:sz w:val="24"/>
                <w:szCs w:val="24"/>
              </w:rPr>
              <w:t>п</w:t>
            </w:r>
            <w:proofErr w:type="gramEnd"/>
            <w:r w:rsidRPr="0039709E">
              <w:rPr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Всего</w:t>
            </w:r>
          </w:p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часов</w:t>
            </w:r>
          </w:p>
        </w:tc>
      </w:tr>
      <w:tr w:rsidR="00980DE0" w:rsidRPr="0039709E" w:rsidTr="00F932DD">
        <w:trPr>
          <w:trHeight w:val="1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39709E" w:rsidRDefault="00980DE0" w:rsidP="00980DE0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39709E" w:rsidRDefault="00980DE0" w:rsidP="00980DE0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rPr>
                <w:sz w:val="24"/>
                <w:szCs w:val="24"/>
              </w:rPr>
            </w:pPr>
          </w:p>
        </w:tc>
      </w:tr>
      <w:tr w:rsidR="00980DE0" w:rsidRPr="0039709E" w:rsidTr="00F932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39709E" w:rsidRDefault="00980DE0" w:rsidP="00980DE0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Концептуальные и методологические основы логистики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980DE0" w:rsidRPr="0039709E" w:rsidTr="00F932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39709E" w:rsidRDefault="00980DE0" w:rsidP="00980DE0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Логистика в товаропроводящих сетях, складском хозяйстве и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2D7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980DE0" w:rsidP="002D7D65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</w:t>
            </w:r>
            <w:r w:rsidR="002D7D65">
              <w:rPr>
                <w:sz w:val="24"/>
                <w:szCs w:val="24"/>
              </w:rPr>
              <w:t>4</w:t>
            </w:r>
          </w:p>
        </w:tc>
      </w:tr>
      <w:tr w:rsidR="00980DE0" w:rsidRPr="0039709E" w:rsidTr="00F932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Бизнес-процессы управления в логистике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0DE0">
              <w:rPr>
                <w:sz w:val="24"/>
                <w:szCs w:val="24"/>
              </w:rPr>
              <w:t>4</w:t>
            </w:r>
          </w:p>
        </w:tc>
      </w:tr>
      <w:tr w:rsidR="00980DE0" w:rsidRPr="0039709E" w:rsidTr="00F932DD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2D7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0DE0" w:rsidRPr="003970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980DE0" w:rsidP="002D7D65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</w:t>
            </w:r>
            <w:r w:rsidR="002D7D65">
              <w:rPr>
                <w:b/>
                <w:sz w:val="24"/>
                <w:szCs w:val="24"/>
              </w:rPr>
              <w:t>44</w:t>
            </w:r>
          </w:p>
        </w:tc>
      </w:tr>
    </w:tbl>
    <w:p w:rsidR="005931F0" w:rsidRPr="005D47CB" w:rsidRDefault="005931F0" w:rsidP="007B2A45">
      <w:pPr>
        <w:pStyle w:val="a3"/>
        <w:shd w:val="clear" w:color="auto" w:fill="FFFFFF"/>
        <w:tabs>
          <w:tab w:val="left" w:pos="1134"/>
        </w:tabs>
        <w:ind w:left="709" w:right="-427"/>
        <w:rPr>
          <w:b/>
          <w:sz w:val="16"/>
          <w:szCs w:val="16"/>
        </w:rPr>
      </w:pPr>
    </w:p>
    <w:p w:rsidR="002D7D65" w:rsidRPr="00E300EB" w:rsidRDefault="002D7D65" w:rsidP="002D7D6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300EB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E300EB">
        <w:rPr>
          <w:sz w:val="24"/>
          <w:szCs w:val="24"/>
        </w:rPr>
        <w:t>необходимый для освоения дисциплины (модуля)</w:t>
      </w:r>
    </w:p>
    <w:p w:rsidR="003C5836" w:rsidRDefault="003C5836" w:rsidP="003C5836">
      <w:pPr>
        <w:pStyle w:val="a3"/>
        <w:numPr>
          <w:ilvl w:val="1"/>
          <w:numId w:val="4"/>
        </w:numPr>
        <w:tabs>
          <w:tab w:val="left" w:pos="1134"/>
        </w:tabs>
        <w:ind w:hanging="77"/>
        <w:jc w:val="both"/>
        <w:rPr>
          <w:rFonts w:cs="Tahoma"/>
          <w:sz w:val="24"/>
          <w:szCs w:val="24"/>
        </w:rPr>
      </w:pPr>
      <w:r w:rsidRPr="002D7D65">
        <w:rPr>
          <w:rFonts w:cs="Tahoma"/>
          <w:sz w:val="24"/>
          <w:szCs w:val="24"/>
        </w:rPr>
        <w:t>Основная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736"/>
        <w:gridCol w:w="1393"/>
        <w:gridCol w:w="929"/>
      </w:tblGrid>
      <w:tr w:rsidR="00030850" w:rsidRPr="0039709E" w:rsidTr="00F932DD">
        <w:trPr>
          <w:trHeight w:val="11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№ </w:t>
            </w:r>
            <w:proofErr w:type="gramStart"/>
            <w:r w:rsidRPr="0039709E">
              <w:rPr>
                <w:sz w:val="24"/>
                <w:szCs w:val="24"/>
              </w:rPr>
              <w:t>п</w:t>
            </w:r>
            <w:proofErr w:type="gramEnd"/>
            <w:r w:rsidRPr="0039709E">
              <w:rPr>
                <w:sz w:val="24"/>
                <w:szCs w:val="24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sz w:val="24"/>
                <w:szCs w:val="24"/>
              </w:rPr>
            </w:pPr>
            <w:r w:rsidRPr="0027051A">
              <w:rPr>
                <w:sz w:val="24"/>
                <w:szCs w:val="24"/>
              </w:rPr>
              <w:t>Мишина, Л. А. Логистика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учебное пособие / Л. А. Мишина. — 2-е изд. — Саратов : Научная книга, 2019. — 159 c. — ISBN 978-5-9758-1801-0. — Текст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27051A">
                <w:rPr>
                  <w:rStyle w:val="a5"/>
                  <w:color w:val="auto"/>
                  <w:sz w:val="24"/>
                  <w:szCs w:val="24"/>
                  <w:u w:val="none"/>
                </w:rPr>
                <w:t>http://www.iprbookshop.ru/ 81019.html</w:t>
              </w:r>
            </w:hyperlink>
            <w:r w:rsidRPr="0027051A">
              <w:rPr>
                <w:sz w:val="24"/>
                <w:szCs w:val="24"/>
              </w:rPr>
              <w:t xml:space="preserve"> (дата обращения: 22.05.2020). — Режим доступа: для </w:t>
            </w:r>
            <w:proofErr w:type="spellStart"/>
            <w:r w:rsidRPr="0027051A">
              <w:rPr>
                <w:sz w:val="24"/>
                <w:szCs w:val="24"/>
              </w:rPr>
              <w:t>авторизир</w:t>
            </w:r>
            <w:proofErr w:type="spellEnd"/>
            <w:r w:rsidRPr="0027051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rFonts w:cs="Tahoma"/>
                <w:sz w:val="24"/>
                <w:szCs w:val="24"/>
              </w:rPr>
            </w:pPr>
            <w:proofErr w:type="spellStart"/>
            <w:r w:rsidRPr="0027051A">
              <w:rPr>
                <w:rFonts w:cs="Tahoma"/>
                <w:sz w:val="24"/>
                <w:szCs w:val="24"/>
              </w:rPr>
              <w:t>Николайчук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, В. Е. Логистический менеджмент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учебник / В. Е.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Николайчук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— 2-е изд. — Москва : Дашков и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К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>, 2019. — 980 c. — ISBN 978-5-394-01632-5. — Текст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27051A">
                <w:rPr>
                  <w:rStyle w:val="a5"/>
                  <w:rFonts w:cs="Tahoma"/>
                  <w:color w:val="auto"/>
                  <w:sz w:val="24"/>
                  <w:szCs w:val="24"/>
                  <w:u w:val="none"/>
                </w:rPr>
                <w:t>http://www.iprbookshop.ru/85739.html</w:t>
              </w:r>
            </w:hyperlink>
            <w:r w:rsidRPr="0027051A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авторизир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rFonts w:cs="Tahoma"/>
                <w:sz w:val="24"/>
                <w:szCs w:val="24"/>
              </w:rPr>
            </w:pPr>
            <w:r w:rsidRPr="0027051A">
              <w:rPr>
                <w:rFonts w:cs="Tahoma"/>
                <w:sz w:val="24"/>
                <w:szCs w:val="24"/>
              </w:rPr>
              <w:t>Олейник, Т. Л. Логистический менеджмент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учебное пособие / Т. Л. Олейник, Ю. А.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Яцык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— 3-е изд. — Москва, Саратов : Международная академия оценки и консалтинга, Ай Пи Эр Медиа, 2019. — 252 c. — ISBN 978-5-4486-0648-9. — Текст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7051A">
                <w:rPr>
                  <w:rStyle w:val="a5"/>
                  <w:rFonts w:cs="Tahoma"/>
                  <w:color w:val="auto"/>
                  <w:sz w:val="24"/>
                  <w:szCs w:val="24"/>
                  <w:u w:val="none"/>
                </w:rPr>
                <w:t>http://www.iprbookshop.ru/82554.html</w:t>
              </w:r>
            </w:hyperlink>
            <w:r w:rsidRPr="0027051A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авторизир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rFonts w:cs="Tahoma"/>
                <w:sz w:val="24"/>
                <w:szCs w:val="24"/>
              </w:rPr>
            </w:pPr>
            <w:r w:rsidRPr="0027051A">
              <w:rPr>
                <w:rFonts w:cs="Tahoma"/>
                <w:sz w:val="24"/>
                <w:szCs w:val="24"/>
              </w:rPr>
              <w:t xml:space="preserve">Палагин, Ю. И. Логистика - планирование и управление материальными потоками: учебное пособие / Ю. И. Палагин. — 2-е изд. — Санкт-Петербург: Политехника, 2020. — 288 c. — ISBN 978-5-7325-1084-3. — Текст: электронный // Электронно-библиотечная система IPR BOOKS: [сайт]. — URL: </w:t>
            </w:r>
            <w:hyperlink r:id="rId13" w:history="1">
              <w:r w:rsidRPr="0027051A">
                <w:rPr>
                  <w:rStyle w:val="a5"/>
                  <w:rFonts w:cs="Tahoma"/>
                  <w:color w:val="auto"/>
                  <w:sz w:val="24"/>
                  <w:szCs w:val="24"/>
                  <w:u w:val="none"/>
                </w:rPr>
                <w:t>http://www.iprbookshop.ru/94836.html</w:t>
              </w:r>
            </w:hyperlink>
            <w:r w:rsidRPr="0027051A">
              <w:rPr>
                <w:rFonts w:cs="Tahoma"/>
                <w:sz w:val="24"/>
                <w:szCs w:val="24"/>
              </w:rPr>
              <w:t xml:space="preserve"> (дата обращения: </w:t>
            </w:r>
            <w:r w:rsidRPr="0027051A">
              <w:rPr>
                <w:rFonts w:cs="Tahoma"/>
                <w:sz w:val="24"/>
                <w:szCs w:val="24"/>
              </w:rPr>
              <w:lastRenderedPageBreak/>
              <w:t xml:space="preserve">22.05.2020). — Режим доступа: для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авторизир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sz w:val="24"/>
                <w:szCs w:val="24"/>
              </w:rPr>
            </w:pPr>
            <w:proofErr w:type="spellStart"/>
            <w:r w:rsidRPr="0027051A">
              <w:rPr>
                <w:sz w:val="24"/>
                <w:szCs w:val="24"/>
              </w:rPr>
              <w:t>Тяпухин</w:t>
            </w:r>
            <w:proofErr w:type="spellEnd"/>
            <w:r w:rsidRPr="0027051A">
              <w:rPr>
                <w:sz w:val="24"/>
                <w:szCs w:val="24"/>
              </w:rPr>
              <w:t>, А. П.  Логистика в 2 ч. Часть 1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учебник для вузов / А. П. </w:t>
            </w:r>
            <w:proofErr w:type="spellStart"/>
            <w:r w:rsidRPr="0027051A">
              <w:rPr>
                <w:sz w:val="24"/>
                <w:szCs w:val="24"/>
              </w:rPr>
              <w:t>Тяпухин</w:t>
            </w:r>
            <w:proofErr w:type="spellEnd"/>
            <w:r w:rsidRPr="0027051A">
              <w:rPr>
                <w:sz w:val="24"/>
                <w:szCs w:val="24"/>
              </w:rPr>
              <w:t xml:space="preserve">. — 3-е изд., </w:t>
            </w:r>
            <w:proofErr w:type="spellStart"/>
            <w:r w:rsidRPr="0027051A">
              <w:rPr>
                <w:sz w:val="24"/>
                <w:szCs w:val="24"/>
              </w:rPr>
              <w:t>перераб</w:t>
            </w:r>
            <w:proofErr w:type="spellEnd"/>
            <w:r w:rsidRPr="0027051A">
              <w:rPr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>, 2020. — 386 с. — (Высшее образование). — ISBN 978-5-534-02246-9. — Текст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 xml:space="preserve"> [сайт]. — URL: </w:t>
            </w:r>
            <w:hyperlink r:id="rId14" w:history="1">
              <w:r w:rsidRPr="0027051A">
                <w:rPr>
                  <w:rStyle w:val="a5"/>
                  <w:color w:val="auto"/>
                  <w:sz w:val="24"/>
                  <w:szCs w:val="24"/>
                  <w:u w:val="none"/>
                </w:rPr>
                <w:t>https://urait.ru/bcode/453088</w:t>
              </w:r>
            </w:hyperlink>
            <w:r w:rsidRPr="0027051A">
              <w:rPr>
                <w:sz w:val="24"/>
                <w:szCs w:val="24"/>
              </w:rPr>
              <w:t xml:space="preserve"> (дата 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sz w:val="24"/>
                <w:szCs w:val="24"/>
              </w:rPr>
            </w:pPr>
            <w:proofErr w:type="spellStart"/>
            <w:r w:rsidRPr="0027051A">
              <w:rPr>
                <w:sz w:val="24"/>
                <w:szCs w:val="24"/>
              </w:rPr>
              <w:t>Тяпухин</w:t>
            </w:r>
            <w:proofErr w:type="spellEnd"/>
            <w:r w:rsidRPr="0027051A">
              <w:rPr>
                <w:sz w:val="24"/>
                <w:szCs w:val="24"/>
              </w:rPr>
              <w:t>, А. П.  Логистика в 2 ч. Часть 2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учебник для вузов / А. П. </w:t>
            </w:r>
            <w:proofErr w:type="spellStart"/>
            <w:r w:rsidRPr="0027051A">
              <w:rPr>
                <w:sz w:val="24"/>
                <w:szCs w:val="24"/>
              </w:rPr>
              <w:t>Тяпухин</w:t>
            </w:r>
            <w:proofErr w:type="spellEnd"/>
            <w:r w:rsidRPr="0027051A">
              <w:rPr>
                <w:sz w:val="24"/>
                <w:szCs w:val="24"/>
              </w:rPr>
              <w:t xml:space="preserve">. — 3-е изд., </w:t>
            </w:r>
            <w:proofErr w:type="spellStart"/>
            <w:r w:rsidRPr="0027051A">
              <w:rPr>
                <w:sz w:val="24"/>
                <w:szCs w:val="24"/>
              </w:rPr>
              <w:t>перераб</w:t>
            </w:r>
            <w:proofErr w:type="spellEnd"/>
            <w:r w:rsidRPr="0027051A">
              <w:rPr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>, 2020. — 223 с. — (Высшее образование). — ISBN 978-5-534-02248-3. — Текст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 xml:space="preserve"> [сайт]. — URL: </w:t>
            </w:r>
            <w:hyperlink r:id="rId15" w:history="1">
              <w:r w:rsidRPr="0027051A">
                <w:rPr>
                  <w:rStyle w:val="a5"/>
                  <w:color w:val="auto"/>
                  <w:sz w:val="24"/>
                  <w:szCs w:val="24"/>
                  <w:u w:val="none"/>
                </w:rPr>
                <w:t>https://urait.ru/bcode/453089</w:t>
              </w:r>
            </w:hyperlink>
            <w:r w:rsidRPr="0027051A">
              <w:rPr>
                <w:sz w:val="24"/>
                <w:szCs w:val="24"/>
              </w:rPr>
              <w:t xml:space="preserve"> (дата 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ind w:right="-113"/>
              <w:rPr>
                <w:rFonts w:cs="Tahoma"/>
                <w:sz w:val="24"/>
                <w:szCs w:val="24"/>
              </w:rPr>
            </w:pPr>
            <w:proofErr w:type="spellStart"/>
            <w:r w:rsidRPr="0027051A">
              <w:rPr>
                <w:rFonts w:cs="Tahoma"/>
                <w:sz w:val="24"/>
                <w:szCs w:val="24"/>
              </w:rPr>
              <w:t>Тяпухин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, А. П. Логистика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учебник для бакалавров / А. П.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Тяпухин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 xml:space="preserve">. - 2-е изд.,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перераб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 xml:space="preserve">. и доп. - Москва :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Юрайт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, 2015. - 568 с.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табл. - (Бакалавр. 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>Базовый курс).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-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Библиогр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.: с. 558-560. - ISBN 978-5-9916-2613-2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1175.00. - Текст (визуальный)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proofErr w:type="spellStart"/>
            <w:r w:rsidRPr="0039709E">
              <w:rPr>
                <w:rFonts w:cs="Tahoma"/>
                <w:sz w:val="24"/>
                <w:szCs w:val="24"/>
              </w:rPr>
              <w:t>Тяпухин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>, А. П. Логистика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учебник для бакалавров / А. П.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Тяпухин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 xml:space="preserve">. - 2-е изд.,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перераб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 xml:space="preserve">. и доп. - Москва :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Юрайт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>, 2016. - 568 с.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табл. - (Бакалавр. 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>Базовый курс).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-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Библиогр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>.: с. 558-560. - ISBN 978-5-9916-2613-2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1261.00. - Текст (визуальный)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3C5836" w:rsidRDefault="003C5836" w:rsidP="00356557">
      <w:pPr>
        <w:pStyle w:val="a3"/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rFonts w:cs="Tahoma"/>
          <w:sz w:val="24"/>
          <w:szCs w:val="24"/>
        </w:rPr>
      </w:pPr>
      <w:r w:rsidRPr="00030850">
        <w:rPr>
          <w:rFonts w:cs="Tahoma"/>
          <w:sz w:val="24"/>
          <w:szCs w:val="24"/>
        </w:rPr>
        <w:t>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736"/>
        <w:gridCol w:w="1393"/>
        <w:gridCol w:w="929"/>
      </w:tblGrid>
      <w:tr w:rsidR="00030850" w:rsidRPr="0039709E" w:rsidTr="001F3E22">
        <w:trPr>
          <w:trHeight w:val="27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№ </w:t>
            </w:r>
            <w:proofErr w:type="gramStart"/>
            <w:r w:rsidRPr="0039709E">
              <w:rPr>
                <w:sz w:val="24"/>
                <w:szCs w:val="24"/>
              </w:rPr>
              <w:t>п</w:t>
            </w:r>
            <w:proofErr w:type="gramEnd"/>
            <w:r w:rsidRPr="0039709E">
              <w:rPr>
                <w:sz w:val="24"/>
                <w:szCs w:val="24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030850" w:rsidRPr="0039709E" w:rsidTr="001F3E22">
        <w:trPr>
          <w:trHeight w:val="19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030850" w:rsidRPr="0039709E" w:rsidTr="001F3E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rPr>
                <w:sz w:val="24"/>
                <w:szCs w:val="24"/>
              </w:rPr>
            </w:pPr>
            <w:proofErr w:type="spellStart"/>
            <w:r w:rsidRPr="0039709E">
              <w:rPr>
                <w:sz w:val="24"/>
                <w:szCs w:val="24"/>
              </w:rPr>
              <w:t>Гаджинский</w:t>
            </w:r>
            <w:proofErr w:type="spellEnd"/>
            <w:r w:rsidRPr="0039709E">
              <w:rPr>
                <w:sz w:val="24"/>
                <w:szCs w:val="24"/>
              </w:rPr>
              <w:t>, А.М. Логистика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учебник / А.М. </w:t>
            </w:r>
            <w:proofErr w:type="spellStart"/>
            <w:r w:rsidRPr="0039709E">
              <w:rPr>
                <w:sz w:val="24"/>
                <w:szCs w:val="24"/>
              </w:rPr>
              <w:t>Гаджинский</w:t>
            </w:r>
            <w:proofErr w:type="spellEnd"/>
            <w:r w:rsidRPr="0039709E">
              <w:rPr>
                <w:sz w:val="24"/>
                <w:szCs w:val="24"/>
              </w:rPr>
              <w:t xml:space="preserve">. 15-е изд., </w:t>
            </w:r>
            <w:proofErr w:type="spellStart"/>
            <w:r w:rsidRPr="0039709E">
              <w:rPr>
                <w:sz w:val="24"/>
                <w:szCs w:val="24"/>
              </w:rPr>
              <w:t>перераб</w:t>
            </w:r>
            <w:proofErr w:type="spellEnd"/>
            <w:r w:rsidRPr="0039709E">
              <w:rPr>
                <w:sz w:val="24"/>
                <w:szCs w:val="24"/>
              </w:rPr>
              <w:t xml:space="preserve">. и доп. - М. : Дашков и К, 2008. - 472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rPr>
                <w:sz w:val="24"/>
                <w:szCs w:val="24"/>
              </w:rPr>
            </w:pPr>
            <w:proofErr w:type="spellStart"/>
            <w:r w:rsidRPr="0039709E">
              <w:rPr>
                <w:sz w:val="24"/>
                <w:szCs w:val="24"/>
              </w:rPr>
              <w:t>Гаджинский</w:t>
            </w:r>
            <w:proofErr w:type="spellEnd"/>
            <w:r w:rsidRPr="0039709E">
              <w:rPr>
                <w:sz w:val="24"/>
                <w:szCs w:val="24"/>
              </w:rPr>
              <w:t>, А.М. Логистика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учебник. - 13-е изд., </w:t>
            </w:r>
            <w:proofErr w:type="spellStart"/>
            <w:r w:rsidRPr="0039709E">
              <w:rPr>
                <w:sz w:val="24"/>
                <w:szCs w:val="24"/>
              </w:rPr>
              <w:t>перераб</w:t>
            </w:r>
            <w:proofErr w:type="spellEnd"/>
            <w:r w:rsidRPr="0039709E">
              <w:rPr>
                <w:sz w:val="24"/>
                <w:szCs w:val="24"/>
              </w:rPr>
              <w:t xml:space="preserve">. и доп. - М. : Дашков и К, 2006. - 431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jc w:val="both"/>
              <w:rPr>
                <w:sz w:val="24"/>
                <w:szCs w:val="24"/>
              </w:rPr>
            </w:pPr>
            <w:proofErr w:type="spellStart"/>
            <w:r w:rsidRPr="0039709E">
              <w:rPr>
                <w:sz w:val="24"/>
                <w:szCs w:val="24"/>
              </w:rPr>
              <w:t>Гаджинский</w:t>
            </w:r>
            <w:proofErr w:type="spellEnd"/>
            <w:r w:rsidRPr="0039709E">
              <w:rPr>
                <w:sz w:val="24"/>
                <w:szCs w:val="24"/>
              </w:rPr>
              <w:t>, А.М. Практикум по логистике</w:t>
            </w:r>
            <w:proofErr w:type="gramStart"/>
            <w:r w:rsidRPr="0039709E">
              <w:rPr>
                <w:sz w:val="24"/>
                <w:szCs w:val="24"/>
              </w:rPr>
              <w:t>.</w:t>
            </w:r>
            <w:proofErr w:type="gramEnd"/>
            <w:r w:rsidRPr="0039709E">
              <w:rPr>
                <w:sz w:val="24"/>
                <w:szCs w:val="24"/>
              </w:rPr>
              <w:t xml:space="preserve"> - </w:t>
            </w:r>
            <w:proofErr w:type="gramStart"/>
            <w:r w:rsidRPr="0039709E">
              <w:rPr>
                <w:sz w:val="24"/>
                <w:szCs w:val="24"/>
              </w:rPr>
              <w:t>и</w:t>
            </w:r>
            <w:proofErr w:type="gramEnd"/>
            <w:r w:rsidRPr="0039709E">
              <w:rPr>
                <w:sz w:val="24"/>
                <w:szCs w:val="24"/>
              </w:rPr>
              <w:t xml:space="preserve">зд. 5-е, </w:t>
            </w:r>
            <w:proofErr w:type="spellStart"/>
            <w:r w:rsidRPr="0039709E">
              <w:rPr>
                <w:sz w:val="24"/>
                <w:szCs w:val="24"/>
              </w:rPr>
              <w:t>перераб</w:t>
            </w:r>
            <w:proofErr w:type="spellEnd"/>
            <w:r w:rsidRPr="0039709E">
              <w:rPr>
                <w:sz w:val="24"/>
                <w:szCs w:val="24"/>
              </w:rPr>
              <w:t xml:space="preserve">. и доп. - М. : Дашков и К, 2007. - 282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2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proofErr w:type="spellStart"/>
            <w:r w:rsidRPr="0039709E">
              <w:rPr>
                <w:sz w:val="24"/>
                <w:szCs w:val="24"/>
              </w:rPr>
              <w:t>Кузьбожев</w:t>
            </w:r>
            <w:proofErr w:type="spellEnd"/>
            <w:r w:rsidRPr="0039709E">
              <w:rPr>
                <w:sz w:val="24"/>
                <w:szCs w:val="24"/>
              </w:rPr>
              <w:t>, Э. Н.</w:t>
            </w:r>
            <w:r>
              <w:rPr>
                <w:sz w:val="24"/>
                <w:szCs w:val="24"/>
              </w:rPr>
              <w:t xml:space="preserve"> </w:t>
            </w:r>
            <w:r w:rsidRPr="0039709E">
              <w:rPr>
                <w:sz w:val="24"/>
                <w:szCs w:val="24"/>
              </w:rPr>
              <w:t>Логистика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электронный учебник / Э. Н. </w:t>
            </w:r>
            <w:proofErr w:type="spellStart"/>
            <w:r w:rsidRPr="0039709E">
              <w:rPr>
                <w:sz w:val="24"/>
                <w:szCs w:val="24"/>
              </w:rPr>
              <w:t>Кузьбожев</w:t>
            </w:r>
            <w:proofErr w:type="spellEnd"/>
            <w:r w:rsidRPr="0039709E">
              <w:rPr>
                <w:sz w:val="24"/>
                <w:szCs w:val="24"/>
              </w:rPr>
              <w:t xml:space="preserve">, С. А. </w:t>
            </w:r>
            <w:proofErr w:type="spellStart"/>
            <w:r w:rsidRPr="0039709E">
              <w:rPr>
                <w:sz w:val="24"/>
                <w:szCs w:val="24"/>
              </w:rPr>
              <w:t>Тиньков</w:t>
            </w:r>
            <w:proofErr w:type="spellEnd"/>
            <w:r w:rsidRPr="0039709E">
              <w:rPr>
                <w:sz w:val="24"/>
                <w:szCs w:val="24"/>
              </w:rPr>
              <w:t>. - Москва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</w:t>
            </w:r>
            <w:proofErr w:type="spellStart"/>
            <w:r w:rsidRPr="0039709E">
              <w:rPr>
                <w:sz w:val="24"/>
                <w:szCs w:val="24"/>
              </w:rPr>
              <w:t>КноРус</w:t>
            </w:r>
            <w:proofErr w:type="spellEnd"/>
            <w:r w:rsidRPr="0039709E">
              <w:rPr>
                <w:sz w:val="24"/>
                <w:szCs w:val="24"/>
              </w:rPr>
              <w:t>, 2010. - (Электронный учебник). - 1 CD. - 507.37. - Электронная программа (визуальная). Электронные данные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2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Логистика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учебник / под ред. Б. А. Аникина. - 3-е изд., </w:t>
            </w:r>
            <w:proofErr w:type="spellStart"/>
            <w:r w:rsidRPr="0039709E">
              <w:rPr>
                <w:sz w:val="24"/>
                <w:szCs w:val="24"/>
              </w:rPr>
              <w:t>перераб</w:t>
            </w:r>
            <w:proofErr w:type="spellEnd"/>
            <w:r w:rsidRPr="0039709E">
              <w:rPr>
                <w:sz w:val="24"/>
                <w:szCs w:val="24"/>
              </w:rPr>
              <w:t xml:space="preserve">. и доп. - Москва : </w:t>
            </w:r>
            <w:proofErr w:type="spellStart"/>
            <w:r w:rsidRPr="0039709E">
              <w:rPr>
                <w:sz w:val="24"/>
                <w:szCs w:val="24"/>
              </w:rPr>
              <w:t>Термика</w:t>
            </w:r>
            <w:proofErr w:type="spellEnd"/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ИНФРА-М, 2004. - 1 CD. - ISBN 5-16-000912-4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1215.50. - Электронная программа (визуальная). Электронные данные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color w:val="000000"/>
                <w:sz w:val="24"/>
                <w:szCs w:val="24"/>
              </w:rPr>
              <w:t>Логистика</w:t>
            </w:r>
            <w:proofErr w:type="gramStart"/>
            <w:r w:rsidRPr="0039709E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color w:val="000000"/>
                <w:sz w:val="24"/>
                <w:szCs w:val="24"/>
              </w:rPr>
              <w:t xml:space="preserve"> учебник / под ред. Б.А. Аникина. - М.</w:t>
            </w:r>
            <w:proofErr w:type="gramStart"/>
            <w:r w:rsidRPr="0039709E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color w:val="000000"/>
                <w:sz w:val="24"/>
                <w:szCs w:val="24"/>
              </w:rPr>
              <w:t xml:space="preserve"> ИНФРА-М, 2006. - 367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2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Степанов, В.И. Логистика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учебник. - М.</w:t>
            </w:r>
            <w:proofErr w:type="gramStart"/>
            <w:r w:rsidRPr="0039709E">
              <w:rPr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sz w:val="24"/>
                <w:szCs w:val="24"/>
              </w:rPr>
              <w:t xml:space="preserve"> Проспект, 2006. - 485 с. </w:t>
            </w:r>
            <w:r w:rsidRPr="0039709E">
              <w:rPr>
                <w:color w:val="000000"/>
                <w:sz w:val="24"/>
                <w:szCs w:val="24"/>
              </w:rPr>
              <w:t xml:space="preserve">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2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proofErr w:type="spellStart"/>
            <w:r w:rsidRPr="00A64354">
              <w:rPr>
                <w:iCs/>
                <w:sz w:val="24"/>
                <w:szCs w:val="24"/>
              </w:rPr>
              <w:t>Тяпухин</w:t>
            </w:r>
            <w:proofErr w:type="spellEnd"/>
            <w:r w:rsidRPr="00A64354">
              <w:rPr>
                <w:iCs/>
                <w:sz w:val="24"/>
                <w:szCs w:val="24"/>
              </w:rPr>
              <w:t>, А. П.</w:t>
            </w:r>
            <w:r w:rsidRPr="00FB1F99">
              <w:rPr>
                <w:i/>
                <w:iCs/>
                <w:sz w:val="24"/>
                <w:szCs w:val="24"/>
              </w:rPr>
              <w:t> </w:t>
            </w:r>
            <w:r w:rsidRPr="00FB1F99">
              <w:rPr>
                <w:sz w:val="24"/>
                <w:szCs w:val="24"/>
              </w:rPr>
              <w:t> Логистика. Теория и практика</w:t>
            </w:r>
            <w:proofErr w:type="gramStart"/>
            <w:r w:rsidRPr="00FB1F99">
              <w:rPr>
                <w:sz w:val="24"/>
                <w:szCs w:val="24"/>
              </w:rPr>
              <w:t> :</w:t>
            </w:r>
            <w:proofErr w:type="gramEnd"/>
            <w:r w:rsidRPr="00FB1F99">
              <w:rPr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27051A">
              <w:rPr>
                <w:sz w:val="24"/>
                <w:szCs w:val="24"/>
              </w:rPr>
              <w:t>бакалавриата</w:t>
            </w:r>
            <w:proofErr w:type="spellEnd"/>
            <w:r w:rsidRPr="0027051A">
              <w:rPr>
                <w:sz w:val="24"/>
                <w:szCs w:val="24"/>
              </w:rPr>
              <w:t> / А. П. </w:t>
            </w:r>
            <w:proofErr w:type="spellStart"/>
            <w:r w:rsidRPr="0027051A">
              <w:rPr>
                <w:sz w:val="24"/>
                <w:szCs w:val="24"/>
              </w:rPr>
              <w:t>Тяпухин</w:t>
            </w:r>
            <w:proofErr w:type="spellEnd"/>
            <w:r w:rsidRPr="0027051A">
              <w:rPr>
                <w:sz w:val="24"/>
                <w:szCs w:val="24"/>
              </w:rPr>
              <w:t xml:space="preserve">. — 3-е изд., </w:t>
            </w:r>
            <w:proofErr w:type="spellStart"/>
            <w:r w:rsidRPr="0027051A">
              <w:rPr>
                <w:sz w:val="24"/>
                <w:szCs w:val="24"/>
              </w:rPr>
              <w:t>перераб</w:t>
            </w:r>
            <w:proofErr w:type="spellEnd"/>
            <w:r w:rsidRPr="0027051A">
              <w:rPr>
                <w:sz w:val="24"/>
                <w:szCs w:val="24"/>
              </w:rPr>
              <w:t xml:space="preserve">. и доп. — Москва : </w:t>
            </w:r>
            <w:proofErr w:type="gramStart"/>
            <w:r w:rsidRPr="0027051A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>, 2014. — 596 с. — (Бакалавр.</w:t>
            </w:r>
            <w:proofErr w:type="gramEnd"/>
            <w:r w:rsidRPr="0027051A">
              <w:rPr>
                <w:sz w:val="24"/>
                <w:szCs w:val="24"/>
              </w:rPr>
              <w:t xml:space="preserve"> </w:t>
            </w:r>
            <w:proofErr w:type="gramStart"/>
            <w:r w:rsidRPr="0027051A">
              <w:rPr>
                <w:sz w:val="24"/>
                <w:szCs w:val="24"/>
              </w:rPr>
              <w:t>Академический курс).</w:t>
            </w:r>
            <w:proofErr w:type="gramEnd"/>
            <w:r w:rsidRPr="0027051A">
              <w:rPr>
                <w:sz w:val="24"/>
                <w:szCs w:val="24"/>
              </w:rPr>
              <w:t> — ISBN 978-5-9916-3725-1. — Текст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 xml:space="preserve"> [сайт]. — URL: </w:t>
            </w:r>
            <w:hyperlink r:id="rId16" w:tgtFrame="_blank" w:history="1">
              <w:r w:rsidRPr="0027051A">
                <w:rPr>
                  <w:rStyle w:val="a5"/>
                  <w:color w:val="auto"/>
                  <w:sz w:val="24"/>
                  <w:szCs w:val="24"/>
                  <w:u w:val="none"/>
                </w:rPr>
                <w:t>https://urait.ru/bcode/379721</w:t>
              </w:r>
            </w:hyperlink>
            <w:r w:rsidRPr="0027051A">
              <w:rPr>
                <w:sz w:val="24"/>
                <w:szCs w:val="24"/>
              </w:rPr>
              <w:t xml:space="preserve"> (дата </w:t>
            </w:r>
            <w:r w:rsidRPr="00FB1F99">
              <w:rPr>
                <w:sz w:val="24"/>
                <w:szCs w:val="24"/>
              </w:rPr>
              <w:t>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030850" w:rsidRPr="00356557" w:rsidRDefault="00030850" w:rsidP="00356557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6557">
        <w:rPr>
          <w:sz w:val="24"/>
          <w:szCs w:val="24"/>
        </w:rPr>
        <w:t xml:space="preserve">Перечень учебно-методического обеспечения для самостоятельной работы </w:t>
      </w:r>
      <w:proofErr w:type="gramStart"/>
      <w:r w:rsidRPr="00356557">
        <w:rPr>
          <w:sz w:val="24"/>
          <w:szCs w:val="24"/>
        </w:rPr>
        <w:t>обучающихся</w:t>
      </w:r>
      <w:proofErr w:type="gramEnd"/>
      <w:r w:rsidRPr="00356557">
        <w:rPr>
          <w:sz w:val="24"/>
          <w:szCs w:val="24"/>
        </w:rPr>
        <w:t xml:space="preserve"> по дисциплине</w:t>
      </w:r>
    </w:p>
    <w:tbl>
      <w:tblPr>
        <w:tblW w:w="51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7735"/>
        <w:gridCol w:w="1393"/>
        <w:gridCol w:w="929"/>
      </w:tblGrid>
      <w:tr w:rsidR="00030850" w:rsidRPr="00811536" w:rsidTr="001F3E22">
        <w:trPr>
          <w:trHeight w:val="1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№ </w:t>
            </w:r>
            <w:proofErr w:type="gramStart"/>
            <w:r w:rsidRPr="0039709E">
              <w:rPr>
                <w:sz w:val="24"/>
                <w:szCs w:val="24"/>
              </w:rPr>
              <w:t>п</w:t>
            </w:r>
            <w:proofErr w:type="gramEnd"/>
            <w:r w:rsidRPr="0039709E">
              <w:rPr>
                <w:sz w:val="24"/>
                <w:szCs w:val="24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030850" w:rsidRPr="0039709E" w:rsidTr="001F3E22">
        <w:trPr>
          <w:trHeight w:val="1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sz w:val="24"/>
                <w:szCs w:val="24"/>
              </w:rPr>
            </w:pPr>
            <w:r w:rsidRPr="0027051A">
              <w:rPr>
                <w:sz w:val="24"/>
                <w:szCs w:val="24"/>
              </w:rPr>
              <w:t>Мишина, Л. А. Логистика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учебное пособие / Л. А. Мишина. — 2-е изд. — Саратов : Научная книга, 2019. — 159 c. — ISBN 978-5-9758-1801-0. — Текст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27051A">
                <w:rPr>
                  <w:rStyle w:val="a5"/>
                  <w:color w:val="auto"/>
                  <w:sz w:val="24"/>
                  <w:szCs w:val="24"/>
                  <w:u w:val="none"/>
                </w:rPr>
                <w:t>http://www.iprbookshop.ru/81019.html</w:t>
              </w:r>
            </w:hyperlink>
            <w:r w:rsidRPr="0027051A">
              <w:rPr>
                <w:sz w:val="24"/>
                <w:szCs w:val="24"/>
              </w:rPr>
              <w:t xml:space="preserve"> (дата обращения: 22.05.2020). — Режим доступа: для </w:t>
            </w:r>
            <w:proofErr w:type="spellStart"/>
            <w:r w:rsidRPr="0027051A">
              <w:rPr>
                <w:sz w:val="24"/>
                <w:szCs w:val="24"/>
              </w:rPr>
              <w:t>авторизир</w:t>
            </w:r>
            <w:proofErr w:type="spellEnd"/>
            <w:r w:rsidRPr="0027051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rFonts w:cs="Tahoma"/>
                <w:sz w:val="24"/>
                <w:szCs w:val="24"/>
              </w:rPr>
            </w:pPr>
            <w:proofErr w:type="spellStart"/>
            <w:r w:rsidRPr="0027051A">
              <w:rPr>
                <w:rFonts w:cs="Tahoma"/>
                <w:sz w:val="24"/>
                <w:szCs w:val="24"/>
              </w:rPr>
              <w:t>Николайчук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, В. Е. Логистический менеджмент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учебник / В. Е.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Николайчук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— 2-е изд. — Москва : Дашков и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К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>, 2019. — 980 c. — ISBN 978-5-394-01632-5. — Текст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27051A">
                <w:rPr>
                  <w:rStyle w:val="a5"/>
                  <w:rFonts w:cs="Tahoma"/>
                  <w:color w:val="auto"/>
                  <w:sz w:val="24"/>
                  <w:szCs w:val="24"/>
                  <w:u w:val="none"/>
                </w:rPr>
                <w:t>http://www.iprbookshop.ru/85739.html</w:t>
              </w:r>
            </w:hyperlink>
            <w:r w:rsidRPr="0027051A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авторизир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rFonts w:cs="Tahoma"/>
                <w:sz w:val="24"/>
                <w:szCs w:val="24"/>
              </w:rPr>
            </w:pPr>
            <w:r w:rsidRPr="0027051A">
              <w:rPr>
                <w:rFonts w:cs="Tahoma"/>
                <w:sz w:val="24"/>
                <w:szCs w:val="24"/>
              </w:rPr>
              <w:t>Олейник, Т. Л. Логистический менеджмент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учебное пособие / Т. Л. Олейник, Ю. А.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Яцык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— 3-е изд. — Москва, Саратов : Международная академия оценки и консалтинга, Ай Пи Эр Медиа, 2019. — 252 c. — ISBN 978-5-4486-0648-9. — Текст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27051A">
                <w:rPr>
                  <w:rStyle w:val="a5"/>
                  <w:rFonts w:cs="Tahoma"/>
                  <w:color w:val="auto"/>
                  <w:sz w:val="24"/>
                  <w:szCs w:val="24"/>
                  <w:u w:val="none"/>
                </w:rPr>
                <w:t>http://www.iprbookshop.ru/82554.html</w:t>
              </w:r>
            </w:hyperlink>
            <w:r w:rsidRPr="0027051A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авторизир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rFonts w:cs="Tahoma"/>
                <w:sz w:val="24"/>
                <w:szCs w:val="24"/>
              </w:rPr>
            </w:pPr>
            <w:r w:rsidRPr="0027051A">
              <w:rPr>
                <w:rFonts w:cs="Tahoma"/>
                <w:sz w:val="24"/>
                <w:szCs w:val="24"/>
              </w:rPr>
              <w:t>Палагин, Ю. И. Логистика - планирование и управление материальными потоками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учебное пособие / Ю. И. Палагин. — 2-е изд. — Санкт-Петербург : Политехника, 2020. — 288 c. — ISBN 978-5-7325-1084-3. — Текст</w:t>
            </w:r>
            <w:proofErr w:type="gramStart"/>
            <w:r w:rsidRPr="0027051A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rFonts w:cs="Tahoma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27051A">
                <w:rPr>
                  <w:rStyle w:val="a5"/>
                  <w:rFonts w:cs="Tahoma"/>
                  <w:color w:val="auto"/>
                  <w:sz w:val="24"/>
                  <w:szCs w:val="24"/>
                  <w:u w:val="none"/>
                </w:rPr>
                <w:t>http://www.iprbookshop.ru/94836.html</w:t>
              </w:r>
            </w:hyperlink>
            <w:r w:rsidRPr="0027051A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</w:t>
            </w:r>
            <w:proofErr w:type="spellStart"/>
            <w:r w:rsidRPr="0027051A">
              <w:rPr>
                <w:rFonts w:cs="Tahoma"/>
                <w:sz w:val="24"/>
                <w:szCs w:val="24"/>
              </w:rPr>
              <w:t>авторизир</w:t>
            </w:r>
            <w:proofErr w:type="spellEnd"/>
            <w:r w:rsidRPr="0027051A">
              <w:rPr>
                <w:rFonts w:cs="Tahoma"/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27051A" w:rsidRDefault="00030850" w:rsidP="00F370F8">
            <w:pPr>
              <w:rPr>
                <w:sz w:val="24"/>
                <w:szCs w:val="24"/>
              </w:rPr>
            </w:pPr>
            <w:proofErr w:type="spellStart"/>
            <w:r w:rsidRPr="0027051A">
              <w:rPr>
                <w:sz w:val="24"/>
                <w:szCs w:val="24"/>
              </w:rPr>
              <w:t>Тяпухин</w:t>
            </w:r>
            <w:proofErr w:type="spellEnd"/>
            <w:r w:rsidRPr="0027051A">
              <w:rPr>
                <w:sz w:val="24"/>
                <w:szCs w:val="24"/>
              </w:rPr>
              <w:t>, А. П.  Логистика в 2 ч. Часть 1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учебник для вузов / А. П. </w:t>
            </w:r>
            <w:proofErr w:type="spellStart"/>
            <w:r w:rsidRPr="0027051A">
              <w:rPr>
                <w:sz w:val="24"/>
                <w:szCs w:val="24"/>
              </w:rPr>
              <w:t>Тяпухин</w:t>
            </w:r>
            <w:proofErr w:type="spellEnd"/>
            <w:r w:rsidRPr="0027051A">
              <w:rPr>
                <w:sz w:val="24"/>
                <w:szCs w:val="24"/>
              </w:rPr>
              <w:t xml:space="preserve">. — 3-е изд., </w:t>
            </w:r>
            <w:proofErr w:type="spellStart"/>
            <w:r w:rsidRPr="0027051A">
              <w:rPr>
                <w:sz w:val="24"/>
                <w:szCs w:val="24"/>
              </w:rPr>
              <w:t>перераб</w:t>
            </w:r>
            <w:proofErr w:type="spellEnd"/>
            <w:r w:rsidRPr="0027051A">
              <w:rPr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>, 2020. — 386 с. — (Высшее образование). — ISBN 978-5-534-02246-9. — Текст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 xml:space="preserve"> [сайт]. — URL: </w:t>
            </w:r>
            <w:hyperlink r:id="rId21" w:history="1">
              <w:r w:rsidRPr="0027051A">
                <w:rPr>
                  <w:rStyle w:val="a5"/>
                  <w:color w:val="auto"/>
                  <w:sz w:val="24"/>
                  <w:szCs w:val="24"/>
                  <w:u w:val="none"/>
                </w:rPr>
                <w:t>https://urait.ru/bcode/453088</w:t>
              </w:r>
            </w:hyperlink>
            <w:r w:rsidRPr="0027051A">
              <w:rPr>
                <w:sz w:val="24"/>
                <w:szCs w:val="24"/>
              </w:rPr>
              <w:t xml:space="preserve"> (дата 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proofErr w:type="spellStart"/>
            <w:r w:rsidRPr="00FB1F99">
              <w:rPr>
                <w:sz w:val="24"/>
                <w:szCs w:val="24"/>
              </w:rPr>
              <w:t>Тяпухин</w:t>
            </w:r>
            <w:proofErr w:type="spellEnd"/>
            <w:r w:rsidRPr="00FB1F99">
              <w:rPr>
                <w:sz w:val="24"/>
                <w:szCs w:val="24"/>
              </w:rPr>
              <w:t>, А. П.  Логистика в 2 ч. Часть 2</w:t>
            </w:r>
            <w:proofErr w:type="gramStart"/>
            <w:r w:rsidRPr="00FB1F99">
              <w:rPr>
                <w:sz w:val="24"/>
                <w:szCs w:val="24"/>
              </w:rPr>
              <w:t xml:space="preserve"> :</w:t>
            </w:r>
            <w:proofErr w:type="gramEnd"/>
            <w:r w:rsidRPr="00FB1F99">
              <w:rPr>
                <w:sz w:val="24"/>
                <w:szCs w:val="24"/>
              </w:rPr>
              <w:t xml:space="preserve"> учебник для вузов / А. П. </w:t>
            </w:r>
            <w:proofErr w:type="spellStart"/>
            <w:r w:rsidRPr="00FB1F99">
              <w:rPr>
                <w:sz w:val="24"/>
                <w:szCs w:val="24"/>
              </w:rPr>
              <w:t>Тяпухин</w:t>
            </w:r>
            <w:proofErr w:type="spellEnd"/>
            <w:r w:rsidRPr="00FB1F99">
              <w:rPr>
                <w:sz w:val="24"/>
                <w:szCs w:val="24"/>
              </w:rPr>
              <w:t>. — 3</w:t>
            </w:r>
            <w:r w:rsidRPr="0027051A">
              <w:rPr>
                <w:sz w:val="24"/>
                <w:szCs w:val="24"/>
              </w:rPr>
              <w:t xml:space="preserve">-е изд., </w:t>
            </w:r>
            <w:proofErr w:type="spellStart"/>
            <w:r w:rsidRPr="0027051A">
              <w:rPr>
                <w:sz w:val="24"/>
                <w:szCs w:val="24"/>
              </w:rPr>
              <w:t>перераб</w:t>
            </w:r>
            <w:proofErr w:type="spellEnd"/>
            <w:r w:rsidRPr="0027051A">
              <w:rPr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>, 2020. — 223 с. — (Высшее образование). — ISBN 978-5-534-02248-3. — Текст</w:t>
            </w:r>
            <w:proofErr w:type="gramStart"/>
            <w:r w:rsidRPr="0027051A">
              <w:rPr>
                <w:sz w:val="24"/>
                <w:szCs w:val="24"/>
              </w:rPr>
              <w:t xml:space="preserve"> :</w:t>
            </w:r>
            <w:proofErr w:type="gramEnd"/>
            <w:r w:rsidRPr="0027051A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27051A">
              <w:rPr>
                <w:sz w:val="24"/>
                <w:szCs w:val="24"/>
              </w:rPr>
              <w:t>Юрайт</w:t>
            </w:r>
            <w:proofErr w:type="spellEnd"/>
            <w:r w:rsidRPr="0027051A">
              <w:rPr>
                <w:sz w:val="24"/>
                <w:szCs w:val="24"/>
              </w:rPr>
              <w:t xml:space="preserve"> [сайт]. — URL: </w:t>
            </w:r>
            <w:hyperlink r:id="rId22" w:history="1">
              <w:r w:rsidRPr="0027051A">
                <w:rPr>
                  <w:rStyle w:val="a5"/>
                  <w:color w:val="auto"/>
                  <w:sz w:val="24"/>
                  <w:szCs w:val="24"/>
                  <w:u w:val="none"/>
                </w:rPr>
                <w:t>https://urait.ru/bcode/453089</w:t>
              </w:r>
            </w:hyperlink>
            <w:r w:rsidRPr="0027051A">
              <w:rPr>
                <w:sz w:val="24"/>
                <w:szCs w:val="24"/>
              </w:rPr>
              <w:t xml:space="preserve"> (дата </w:t>
            </w:r>
            <w:r w:rsidRPr="00FB1F99">
              <w:rPr>
                <w:sz w:val="24"/>
                <w:szCs w:val="24"/>
              </w:rPr>
              <w:t>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113"/>
              <w:rPr>
                <w:rFonts w:cs="Tahoma"/>
                <w:sz w:val="24"/>
                <w:szCs w:val="24"/>
              </w:rPr>
            </w:pPr>
            <w:proofErr w:type="spellStart"/>
            <w:r w:rsidRPr="0039709E">
              <w:rPr>
                <w:rFonts w:cs="Tahoma"/>
                <w:sz w:val="24"/>
                <w:szCs w:val="24"/>
              </w:rPr>
              <w:t>Тяпухин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>, А. П. Логистика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учебник для бакалавров / А. П.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Тяпухин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 xml:space="preserve">. - 2-е изд.,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перераб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 xml:space="preserve">. и доп. - Москва :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Юрайт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>, 2015. - 568 с.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табл. - (Бакалавр. 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>Базовый курс).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-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Библиогр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>.: с. 558-560. - ISBN 978-5-9916-2613-2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1175.00. - Текст (визуальный)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proofErr w:type="spellStart"/>
            <w:r w:rsidRPr="0039709E">
              <w:rPr>
                <w:rFonts w:cs="Tahoma"/>
                <w:sz w:val="24"/>
                <w:szCs w:val="24"/>
              </w:rPr>
              <w:t>Тяпухин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>, А. П. Логистика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учебник для бакалавров / А. П.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Тяпухин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 xml:space="preserve">. - 2-е изд.,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перераб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 xml:space="preserve">. и доп. - Москва :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Юрайт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>, 2016. - 568 с.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табл. - (Бакалавр. 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>Базовый курс).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- </w:t>
            </w:r>
            <w:proofErr w:type="spellStart"/>
            <w:r w:rsidRPr="0039709E">
              <w:rPr>
                <w:rFonts w:cs="Tahoma"/>
                <w:sz w:val="24"/>
                <w:szCs w:val="24"/>
              </w:rPr>
              <w:t>Библиогр</w:t>
            </w:r>
            <w:proofErr w:type="spellEnd"/>
            <w:r w:rsidRPr="0039709E">
              <w:rPr>
                <w:rFonts w:cs="Tahoma"/>
                <w:sz w:val="24"/>
                <w:szCs w:val="24"/>
              </w:rPr>
              <w:t>.: с. 558-560. - ISBN 978-5-9916-2613-2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1261.00. - Текст (визуальный)</w:t>
            </w:r>
            <w:proofErr w:type="gramStart"/>
            <w:r w:rsidRPr="0039709E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39709E">
              <w:rPr>
                <w:rFonts w:cs="Tahoma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1F3E22" w:rsidRDefault="001F3E22" w:rsidP="001F3E22">
      <w:pPr>
        <w:pStyle w:val="a3"/>
        <w:tabs>
          <w:tab w:val="left" w:pos="993"/>
        </w:tabs>
        <w:ind w:left="709" w:right="-427"/>
        <w:rPr>
          <w:sz w:val="24"/>
          <w:szCs w:val="24"/>
        </w:rPr>
      </w:pPr>
    </w:p>
    <w:p w:rsidR="001F3E22" w:rsidRDefault="001F3E2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051A" w:rsidRPr="0049117D" w:rsidRDefault="0027051A" w:rsidP="00CA73A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 w:rsidRPr="00CA73A6">
        <w:rPr>
          <w:caps/>
          <w:color w:val="000000"/>
          <w:spacing w:val="-1"/>
          <w:sz w:val="24"/>
          <w:szCs w:val="24"/>
        </w:rPr>
        <w:lastRenderedPageBreak/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</w:t>
      </w:r>
      <w:r w:rsidRPr="0049117D">
        <w:rPr>
          <w:caps/>
          <w:spacing w:val="-1"/>
          <w:sz w:val="24"/>
          <w:szCs w:val="24"/>
        </w:rPr>
        <w:t>:</w:t>
      </w:r>
    </w:p>
    <w:p w:rsidR="0027051A" w:rsidRPr="00894F64" w:rsidRDefault="0027051A" w:rsidP="0027051A">
      <w:pPr>
        <w:pStyle w:val="a3"/>
        <w:tabs>
          <w:tab w:val="left" w:pos="993"/>
        </w:tabs>
        <w:ind w:left="709" w:right="-427"/>
        <w:rPr>
          <w:sz w:val="16"/>
          <w:szCs w:val="16"/>
        </w:rPr>
      </w:pPr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proofErr w:type="spellStart"/>
      <w:r w:rsidRPr="00894F64">
        <w:rPr>
          <w:rFonts w:cs="Tahoma"/>
          <w:sz w:val="24"/>
          <w:szCs w:val="24"/>
        </w:rPr>
        <w:t>Антиплагиат</w:t>
      </w:r>
      <w:proofErr w:type="spellEnd"/>
      <w:r w:rsidRPr="00894F64">
        <w:rPr>
          <w:rFonts w:cs="Tahoma"/>
          <w:sz w:val="24"/>
          <w:szCs w:val="24"/>
        </w:rPr>
        <w:t>: российская система обнаружения текстовых заимствований https://antiplagiat.ru/</w:t>
      </w:r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3" w:history="1">
        <w:r w:rsidRPr="00894F64">
          <w:rPr>
            <w:rFonts w:cs="Tahoma"/>
            <w:sz w:val="24"/>
            <w:szCs w:val="24"/>
          </w:rPr>
          <w:t>https://minobrnauki.gov.ru/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894F64">
          <w:rPr>
            <w:rFonts w:cs="Tahoma"/>
            <w:sz w:val="24"/>
            <w:szCs w:val="24"/>
          </w:rPr>
          <w:t>https://minsport.gov.ru/</w:t>
        </w:r>
      </w:hyperlink>
    </w:p>
    <w:p w:rsidR="0027051A" w:rsidRPr="00894F64" w:rsidRDefault="00941149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hyperlink r:id="rId25" w:history="1">
        <w:r w:rsidR="0027051A" w:rsidRPr="00894F64">
          <w:rPr>
            <w:rFonts w:cs="Tahoma"/>
            <w:sz w:val="24"/>
            <w:szCs w:val="24"/>
          </w:rPr>
          <w:t>Министерство цифрового развития, связи и массовых коммуникаций Российской Федерации</w:t>
        </w:r>
      </w:hyperlink>
      <w:r w:rsidR="0027051A" w:rsidRPr="00894F64">
        <w:rPr>
          <w:rFonts w:cs="Tahoma"/>
          <w:sz w:val="24"/>
          <w:szCs w:val="24"/>
        </w:rPr>
        <w:t xml:space="preserve"> https://digital.gov.ru/ru/</w:t>
      </w:r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Московская государственная академия физической культуры </w:t>
      </w:r>
      <w:hyperlink r:id="rId26" w:history="1">
        <w:r w:rsidRPr="00894F64">
          <w:rPr>
            <w:rFonts w:cs="Tahoma"/>
            <w:sz w:val="24"/>
            <w:szCs w:val="24"/>
          </w:rPr>
          <w:t>https://mgafk.ru</w:t>
        </w:r>
      </w:hyperlink>
      <w:r w:rsidRPr="00894F64">
        <w:rPr>
          <w:rFonts w:cs="Tahoma"/>
          <w:sz w:val="24"/>
          <w:szCs w:val="24"/>
        </w:rPr>
        <w:t>/</w:t>
      </w:r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Образовательная платформа МГАФК (SAKAI) </w:t>
      </w:r>
      <w:hyperlink r:id="rId27" w:history="1">
        <w:r w:rsidRPr="00894F64">
          <w:rPr>
            <w:rFonts w:cs="Tahoma"/>
            <w:sz w:val="24"/>
            <w:szCs w:val="24"/>
          </w:rPr>
          <w:t>https://edu.mgafk.ru</w:t>
        </w:r>
      </w:hyperlink>
      <w:r w:rsidRPr="00894F64">
        <w:rPr>
          <w:rFonts w:cs="Tahoma"/>
          <w:sz w:val="24"/>
          <w:szCs w:val="24"/>
        </w:rPr>
        <w:t>/portal</w:t>
      </w:r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Сервис организации видеоконференцсвязи, </w:t>
      </w:r>
      <w:proofErr w:type="spellStart"/>
      <w:r w:rsidRPr="00894F64">
        <w:rPr>
          <w:rFonts w:cs="Tahoma"/>
          <w:sz w:val="24"/>
          <w:szCs w:val="24"/>
        </w:rPr>
        <w:t>вебинаров</w:t>
      </w:r>
      <w:proofErr w:type="spellEnd"/>
      <w:r w:rsidRPr="00894F64">
        <w:rPr>
          <w:rFonts w:cs="Tahoma"/>
          <w:sz w:val="24"/>
          <w:szCs w:val="24"/>
        </w:rPr>
        <w:t xml:space="preserve">, онлайн-конференций, интерактивные доски МГАФК </w:t>
      </w:r>
      <w:hyperlink r:id="rId28" w:history="1">
        <w:r w:rsidRPr="00894F64">
          <w:rPr>
            <w:rFonts w:cs="Tahoma"/>
            <w:sz w:val="24"/>
            <w:szCs w:val="24"/>
          </w:rPr>
          <w:t>https://vks.mgafk.ru</w:t>
        </w:r>
      </w:hyperlink>
      <w:r w:rsidRPr="00894F64">
        <w:rPr>
          <w:rFonts w:cs="Tahoma"/>
          <w:sz w:val="24"/>
          <w:szCs w:val="24"/>
        </w:rPr>
        <w:t>/</w:t>
      </w:r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Федеральная служба по надзору в сфере образования и науки </w:t>
      </w:r>
      <w:hyperlink r:id="rId29" w:history="1">
        <w:r w:rsidRPr="00894F64">
          <w:rPr>
            <w:rFonts w:cs="Tahoma"/>
            <w:sz w:val="24"/>
            <w:szCs w:val="24"/>
          </w:rPr>
          <w:t>http://obrnadzor.gov.ru/ru/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Федеральный портал «Российское образование» </w:t>
      </w:r>
      <w:hyperlink r:id="rId30" w:history="1">
        <w:r w:rsidRPr="00894F64">
          <w:rPr>
            <w:rFonts w:cs="Tahoma"/>
            <w:sz w:val="24"/>
            <w:szCs w:val="24"/>
          </w:rPr>
          <w:t>http://www.edu.ru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Федеральный центр и информационно-образовательных ресурсов </w:t>
      </w:r>
      <w:hyperlink r:id="rId31" w:history="1">
        <w:r w:rsidRPr="00894F64">
          <w:rPr>
            <w:rFonts w:cs="Tahoma"/>
            <w:sz w:val="24"/>
            <w:szCs w:val="24"/>
          </w:rPr>
          <w:t>http://fcior.edu.ru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894F64">
          <w:rPr>
            <w:rFonts w:cs="Tahoma"/>
            <w:sz w:val="24"/>
            <w:szCs w:val="24"/>
          </w:rPr>
          <w:t>http://lib.mgafk.ru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>Электронно-библиотечная система «</w:t>
      </w:r>
      <w:proofErr w:type="spellStart"/>
      <w:r w:rsidRPr="00894F64">
        <w:rPr>
          <w:rFonts w:cs="Tahoma"/>
          <w:sz w:val="24"/>
          <w:szCs w:val="24"/>
        </w:rPr>
        <w:t>Юрайт</w:t>
      </w:r>
      <w:proofErr w:type="spellEnd"/>
      <w:r w:rsidRPr="00894F64">
        <w:rPr>
          <w:rFonts w:cs="Tahoma"/>
          <w:sz w:val="24"/>
          <w:szCs w:val="24"/>
        </w:rPr>
        <w:t xml:space="preserve">» </w:t>
      </w:r>
      <w:hyperlink r:id="rId33" w:history="1">
        <w:r w:rsidRPr="00894F64">
          <w:rPr>
            <w:rFonts w:cs="Tahoma"/>
            <w:sz w:val="24"/>
            <w:szCs w:val="24"/>
          </w:rPr>
          <w:t>https://urait.ru/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Электронно-библиотечная система </w:t>
      </w:r>
      <w:proofErr w:type="spellStart"/>
      <w:r w:rsidRPr="00894F64">
        <w:rPr>
          <w:rFonts w:cs="Tahoma"/>
          <w:sz w:val="24"/>
          <w:szCs w:val="24"/>
        </w:rPr>
        <w:t>Elibrary</w:t>
      </w:r>
      <w:proofErr w:type="spellEnd"/>
      <w:r w:rsidRPr="00894F64">
        <w:rPr>
          <w:rFonts w:cs="Tahoma"/>
          <w:sz w:val="24"/>
          <w:szCs w:val="24"/>
        </w:rPr>
        <w:t xml:space="preserve"> </w:t>
      </w:r>
      <w:hyperlink r:id="rId34" w:history="1">
        <w:r w:rsidRPr="00894F64">
          <w:rPr>
            <w:rFonts w:cs="Tahoma"/>
            <w:sz w:val="24"/>
            <w:szCs w:val="24"/>
          </w:rPr>
          <w:t>https://elibrary.ru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Электронно-библиотечная система </w:t>
      </w:r>
      <w:proofErr w:type="spellStart"/>
      <w:r w:rsidRPr="00894F64">
        <w:rPr>
          <w:rFonts w:cs="Tahoma"/>
          <w:sz w:val="24"/>
          <w:szCs w:val="24"/>
        </w:rPr>
        <w:t>IPRbooks</w:t>
      </w:r>
      <w:proofErr w:type="spellEnd"/>
      <w:r w:rsidRPr="00894F64">
        <w:rPr>
          <w:rFonts w:cs="Tahoma"/>
          <w:sz w:val="24"/>
          <w:szCs w:val="24"/>
        </w:rPr>
        <w:t xml:space="preserve"> </w:t>
      </w:r>
      <w:hyperlink r:id="rId35" w:history="1">
        <w:r w:rsidRPr="00894F64">
          <w:rPr>
            <w:rFonts w:cs="Tahoma"/>
            <w:sz w:val="24"/>
            <w:szCs w:val="24"/>
          </w:rPr>
          <w:t>http://www.iprbookshop.ru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894F64">
          <w:rPr>
            <w:rFonts w:cs="Tahoma"/>
            <w:sz w:val="24"/>
            <w:szCs w:val="24"/>
          </w:rPr>
          <w:t>https://lib.rucont.ru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Информационный портал по логистике </w:t>
      </w:r>
      <w:hyperlink r:id="rId37" w:history="1">
        <w:r w:rsidRPr="00894F64">
          <w:rPr>
            <w:sz w:val="24"/>
            <w:szCs w:val="24"/>
          </w:rPr>
          <w:t>http://www.loglink.ru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ahoma"/>
          <w:sz w:val="24"/>
          <w:szCs w:val="24"/>
        </w:rPr>
      </w:pPr>
      <w:r w:rsidRPr="00894F64">
        <w:rPr>
          <w:rFonts w:cs="Tahoma"/>
          <w:sz w:val="24"/>
          <w:szCs w:val="24"/>
        </w:rPr>
        <w:t xml:space="preserve">Научно-аналитический журнал «Логистика и управление цепями поставок» </w:t>
      </w:r>
      <w:hyperlink r:id="rId38" w:history="1">
        <w:r w:rsidRPr="00894F64">
          <w:rPr>
            <w:sz w:val="24"/>
            <w:szCs w:val="24"/>
          </w:rPr>
          <w:t>http://www.lscm.ru</w:t>
        </w:r>
      </w:hyperlink>
    </w:p>
    <w:p w:rsidR="0027051A" w:rsidRPr="00894F64" w:rsidRDefault="0027051A" w:rsidP="0027051A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94F64">
        <w:rPr>
          <w:rFonts w:cs="Tahoma"/>
          <w:sz w:val="24"/>
          <w:szCs w:val="24"/>
        </w:rPr>
        <w:t>Журнал о логистике в бизнесе «</w:t>
      </w:r>
      <w:proofErr w:type="spellStart"/>
      <w:r w:rsidRPr="00894F64">
        <w:rPr>
          <w:rFonts w:cs="Tahoma"/>
          <w:sz w:val="24"/>
          <w:szCs w:val="24"/>
        </w:rPr>
        <w:t>Логинфо</w:t>
      </w:r>
      <w:proofErr w:type="spellEnd"/>
      <w:r w:rsidRPr="00894F64">
        <w:rPr>
          <w:rFonts w:cs="Tahoma"/>
          <w:sz w:val="24"/>
          <w:szCs w:val="24"/>
        </w:rPr>
        <w:t>». URL</w:t>
      </w:r>
      <w:proofErr w:type="gramStart"/>
      <w:r w:rsidRPr="00894F64">
        <w:rPr>
          <w:rFonts w:cs="Tahoma"/>
          <w:sz w:val="24"/>
          <w:szCs w:val="24"/>
        </w:rPr>
        <w:t xml:space="preserve"> :</w:t>
      </w:r>
      <w:proofErr w:type="gramEnd"/>
      <w:r w:rsidRPr="00894F64">
        <w:rPr>
          <w:rFonts w:cs="Tahoma"/>
          <w:sz w:val="24"/>
          <w:szCs w:val="24"/>
        </w:rPr>
        <w:t xml:space="preserve"> </w:t>
      </w:r>
      <w:hyperlink r:id="rId39" w:history="1">
        <w:r w:rsidRPr="00894F64">
          <w:rPr>
            <w:rFonts w:cs="Tahoma"/>
            <w:sz w:val="24"/>
            <w:szCs w:val="24"/>
          </w:rPr>
          <w:t>http://www.loginfo.ru</w:t>
        </w:r>
      </w:hyperlink>
    </w:p>
    <w:p w:rsidR="00030850" w:rsidRDefault="00030850" w:rsidP="00030850">
      <w:pPr>
        <w:pStyle w:val="a3"/>
        <w:tabs>
          <w:tab w:val="left" w:pos="284"/>
          <w:tab w:val="left" w:pos="426"/>
        </w:tabs>
        <w:ind w:left="284" w:right="-1134"/>
        <w:rPr>
          <w:rFonts w:cs="Tahoma"/>
          <w:spacing w:val="-6"/>
        </w:rPr>
      </w:pPr>
    </w:p>
    <w:p w:rsidR="00030850" w:rsidRPr="0027051A" w:rsidRDefault="00030850" w:rsidP="00030850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right="-427" w:firstLine="259"/>
        <w:rPr>
          <w:caps/>
          <w:spacing w:val="-1"/>
          <w:sz w:val="24"/>
          <w:szCs w:val="24"/>
        </w:rPr>
      </w:pPr>
      <w:r w:rsidRPr="00D161BC">
        <w:rPr>
          <w:spacing w:val="-1"/>
          <w:sz w:val="24"/>
          <w:szCs w:val="24"/>
        </w:rPr>
        <w:t xml:space="preserve">МАТЕРИАЛЬНО-ТЕХНИЧЕСКОЕ ОБЕСПЕЧЕНИЕ ДИСЦИПЛИНЫ: </w:t>
      </w:r>
    </w:p>
    <w:p w:rsidR="0027051A" w:rsidRPr="00030850" w:rsidRDefault="0027051A" w:rsidP="0027051A">
      <w:pPr>
        <w:pStyle w:val="a3"/>
        <w:shd w:val="clear" w:color="auto" w:fill="FFFFFF"/>
        <w:tabs>
          <w:tab w:val="left" w:pos="993"/>
        </w:tabs>
        <w:ind w:left="709" w:right="-427"/>
        <w:rPr>
          <w:caps/>
          <w:spacing w:val="-1"/>
          <w:sz w:val="24"/>
          <w:szCs w:val="24"/>
        </w:rPr>
      </w:pPr>
    </w:p>
    <w:p w:rsidR="00030850" w:rsidRDefault="00030850" w:rsidP="00030850">
      <w:pPr>
        <w:pStyle w:val="a3"/>
        <w:numPr>
          <w:ilvl w:val="1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D161BC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2267"/>
        <w:gridCol w:w="3962"/>
        <w:gridCol w:w="3506"/>
      </w:tblGrid>
      <w:tr w:rsidR="00CB328B" w:rsidRPr="0039709E" w:rsidTr="00CB328B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№ п\</w:t>
            </w:r>
            <w:proofErr w:type="gramStart"/>
            <w:r w:rsidRPr="0039709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 w:val="restart"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CB328B" w:rsidRPr="0039709E" w:rsidRDefault="00CB328B" w:rsidP="00CB328B">
            <w:pPr>
              <w:ind w:right="-6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Логистический менеджмент</w:t>
            </w: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67"/>
              <w:rPr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DF7E6C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CB328B" w:rsidRPr="0039709E" w:rsidRDefault="00CB328B" w:rsidP="00DF7E6C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(1-21</w:t>
            </w:r>
            <w:r w:rsidR="00DF7E6C" w:rsidRPr="0039709E">
              <w:rPr>
                <w:sz w:val="24"/>
                <w:szCs w:val="24"/>
              </w:rPr>
              <w:t>6</w:t>
            </w:r>
            <w:r w:rsidRPr="0039709E">
              <w:rPr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DF7E6C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AD6C04" w:rsidRDefault="00AD6C04" w:rsidP="00AD6C04">
      <w:pPr>
        <w:pStyle w:val="a3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  <w:sz w:val="24"/>
          <w:szCs w:val="24"/>
        </w:rPr>
      </w:pPr>
    </w:p>
    <w:p w:rsidR="00CB328B" w:rsidRPr="0039709E" w:rsidRDefault="00CB328B" w:rsidP="00184810">
      <w:pPr>
        <w:pStyle w:val="a3"/>
        <w:numPr>
          <w:ilvl w:val="1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lastRenderedPageBreak/>
        <w:t xml:space="preserve">Программное обеспечение: </w:t>
      </w:r>
    </w:p>
    <w:p w:rsidR="00E839D8" w:rsidRPr="0039709E" w:rsidRDefault="001B3EC0" w:rsidP="001B3EC0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9709E">
        <w:rPr>
          <w:sz w:val="24"/>
          <w:szCs w:val="24"/>
        </w:rPr>
        <w:t>Libre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Office</w:t>
      </w:r>
      <w:proofErr w:type="spellEnd"/>
      <w:r w:rsidRPr="0039709E">
        <w:rPr>
          <w:sz w:val="24"/>
          <w:szCs w:val="24"/>
        </w:rPr>
        <w:t xml:space="preserve"> или одна из лицензионных версий «</w:t>
      </w:r>
      <w:proofErr w:type="spellStart"/>
      <w:r w:rsidRPr="0039709E">
        <w:rPr>
          <w:sz w:val="24"/>
          <w:szCs w:val="24"/>
        </w:rPr>
        <w:t>Microsoft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Office</w:t>
      </w:r>
      <w:proofErr w:type="spellEnd"/>
      <w:r w:rsidRPr="0039709E">
        <w:rPr>
          <w:sz w:val="24"/>
          <w:szCs w:val="24"/>
        </w:rPr>
        <w:t>».</w:t>
      </w:r>
    </w:p>
    <w:p w:rsidR="002E1C85" w:rsidRPr="00F506D4" w:rsidRDefault="002E1C85" w:rsidP="002E1C85">
      <w:pPr>
        <w:pStyle w:val="af"/>
        <w:kinsoku w:val="0"/>
        <w:overflowPunct w:val="0"/>
        <w:spacing w:after="0" w:line="240" w:lineRule="auto"/>
        <w:ind w:right="106" w:firstLine="709"/>
        <w:jc w:val="both"/>
        <w:rPr>
          <w:sz w:val="24"/>
          <w:szCs w:val="24"/>
        </w:rPr>
      </w:pPr>
      <w:r w:rsidRPr="00F506D4">
        <w:rPr>
          <w:rFonts w:ascii="Times New Roman" w:hAnsi="Times New Roman"/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030850" w:rsidRDefault="00030850" w:rsidP="00647B25">
      <w:pPr>
        <w:pStyle w:val="af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47B25">
        <w:rPr>
          <w:rFonts w:ascii="Times New Roman" w:hAnsi="Times New Roman"/>
          <w:i/>
          <w:spacing w:val="-1"/>
          <w:sz w:val="24"/>
          <w:szCs w:val="24"/>
        </w:rPr>
        <w:t>8.3</w:t>
      </w:r>
      <w:r w:rsidR="006F15F5">
        <w:rPr>
          <w:rFonts w:ascii="Times New Roman" w:hAnsi="Times New Roman"/>
          <w:i/>
          <w:spacing w:val="-1"/>
          <w:sz w:val="24"/>
          <w:szCs w:val="24"/>
        </w:rPr>
        <w:t>.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 xml:space="preserve"> Изучение дисциплины инвалидами </w:t>
      </w:r>
      <w:r w:rsidRPr="00647B25">
        <w:rPr>
          <w:rFonts w:ascii="Times New Roman" w:hAnsi="Times New Roman"/>
          <w:i/>
          <w:sz w:val="24"/>
          <w:szCs w:val="24"/>
        </w:rPr>
        <w:t xml:space="preserve">и 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 xml:space="preserve">обучающимися </w:t>
      </w:r>
      <w:r w:rsidRPr="00647B25">
        <w:rPr>
          <w:rFonts w:ascii="Times New Roman" w:hAnsi="Times New Roman"/>
          <w:i/>
          <w:sz w:val="24"/>
          <w:szCs w:val="24"/>
        </w:rPr>
        <w:t xml:space="preserve">с ограниченными 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47B25" w:rsidRDefault="00647B25" w:rsidP="00647B25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47B25" w:rsidRDefault="00647B25" w:rsidP="00647B25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647B25" w:rsidRDefault="00647B25" w:rsidP="00647B2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47B25" w:rsidRDefault="00647B25" w:rsidP="00647B25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47B25" w:rsidRDefault="00647B25" w:rsidP="00647B25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647B25" w:rsidRDefault="00647B25" w:rsidP="00647B25">
      <w:pPr>
        <w:rPr>
          <w:rFonts w:ascii="Calibri" w:hAnsi="Calibri"/>
          <w:sz w:val="22"/>
          <w:szCs w:val="22"/>
        </w:rPr>
      </w:pPr>
    </w:p>
    <w:p w:rsidR="007C192C" w:rsidRDefault="007C192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E839D8" w:rsidRPr="007F0370" w:rsidRDefault="00E839D8" w:rsidP="00E839D8">
      <w:pPr>
        <w:jc w:val="right"/>
        <w:rPr>
          <w:i/>
        </w:rPr>
      </w:pPr>
      <w:r w:rsidRPr="007F0370">
        <w:rPr>
          <w:i/>
        </w:rPr>
        <w:lastRenderedPageBreak/>
        <w:t xml:space="preserve">Приложение </w:t>
      </w:r>
      <w:proofErr w:type="gramStart"/>
      <w:r w:rsidRPr="007F0370">
        <w:rPr>
          <w:i/>
        </w:rPr>
        <w:t>к</w:t>
      </w:r>
      <w:proofErr w:type="gramEnd"/>
      <w:r w:rsidRPr="007F0370">
        <w:rPr>
          <w:i/>
        </w:rPr>
        <w:t xml:space="preserve"> </w:t>
      </w:r>
      <w:r w:rsidR="0027051A">
        <w:rPr>
          <w:i/>
        </w:rPr>
        <w:t>Р</w:t>
      </w:r>
      <w:r w:rsidRPr="007F0370">
        <w:rPr>
          <w:i/>
        </w:rPr>
        <w:t>абочей программы дисциплины</w:t>
      </w:r>
    </w:p>
    <w:p w:rsidR="00E839D8" w:rsidRPr="007F0370" w:rsidRDefault="00E839D8" w:rsidP="00E839D8">
      <w:pPr>
        <w:jc w:val="right"/>
        <w:rPr>
          <w:i/>
        </w:rPr>
      </w:pPr>
      <w:r w:rsidRPr="007F0370">
        <w:rPr>
          <w:i/>
        </w:rPr>
        <w:t>«</w:t>
      </w:r>
      <w:r w:rsidR="001E5BA6" w:rsidRPr="007F0370">
        <w:rPr>
          <w:i/>
        </w:rPr>
        <w:t>Логистический менеджмент</w:t>
      </w:r>
      <w:r w:rsidRPr="007F0370">
        <w:rPr>
          <w:i/>
        </w:rPr>
        <w:t>»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Министерство спорта Российской Федерации </w:t>
      </w:r>
    </w:p>
    <w:p w:rsidR="00E839D8" w:rsidRPr="0039709E" w:rsidRDefault="00E839D8" w:rsidP="00E839D8">
      <w:pPr>
        <w:jc w:val="center"/>
        <w:rPr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высшего образования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  <w:r w:rsidRPr="0039709E">
        <w:rPr>
          <w:sz w:val="24"/>
          <w:szCs w:val="24"/>
        </w:rPr>
        <w:t>«Московская государственная академия физической культуры»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ind w:left="-567"/>
        <w:jc w:val="right"/>
        <w:rPr>
          <w:i/>
          <w:sz w:val="24"/>
          <w:szCs w:val="24"/>
        </w:rPr>
      </w:pPr>
      <w:r w:rsidRPr="0039709E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27051A" w:rsidRDefault="0027051A" w:rsidP="0027051A">
      <w:pPr>
        <w:jc w:val="right"/>
        <w:rPr>
          <w:sz w:val="24"/>
          <w:szCs w:val="24"/>
        </w:rPr>
      </w:pPr>
    </w:p>
    <w:p w:rsidR="0027051A" w:rsidRPr="00730CF3" w:rsidRDefault="0027051A" w:rsidP="0027051A">
      <w:pPr>
        <w:jc w:val="right"/>
        <w:rPr>
          <w:sz w:val="24"/>
          <w:szCs w:val="24"/>
        </w:rPr>
      </w:pPr>
      <w:r w:rsidRPr="00730CF3">
        <w:rPr>
          <w:sz w:val="24"/>
          <w:szCs w:val="24"/>
        </w:rPr>
        <w:t>УТВЕРЖДЕНО</w:t>
      </w:r>
    </w:p>
    <w:p w:rsidR="0027051A" w:rsidRPr="00730CF3" w:rsidRDefault="0027051A" w:rsidP="0027051A">
      <w:pPr>
        <w:jc w:val="right"/>
        <w:rPr>
          <w:sz w:val="24"/>
          <w:szCs w:val="24"/>
        </w:rPr>
      </w:pPr>
      <w:r w:rsidRPr="00730CF3">
        <w:rPr>
          <w:sz w:val="24"/>
          <w:szCs w:val="24"/>
        </w:rPr>
        <w:t>решением Учебно-методической комиссии</w:t>
      </w:r>
    </w:p>
    <w:p w:rsidR="0027051A" w:rsidRPr="00730CF3" w:rsidRDefault="0027051A" w:rsidP="0027051A">
      <w:pPr>
        <w:jc w:val="right"/>
        <w:rPr>
          <w:sz w:val="24"/>
          <w:szCs w:val="24"/>
        </w:rPr>
      </w:pPr>
      <w:r w:rsidRPr="00730CF3">
        <w:rPr>
          <w:sz w:val="24"/>
          <w:szCs w:val="24"/>
        </w:rPr>
        <w:t>протокол № 6/23 от «20» июня 2023 г.</w:t>
      </w:r>
    </w:p>
    <w:p w:rsidR="0027051A" w:rsidRPr="00730CF3" w:rsidRDefault="0027051A" w:rsidP="0027051A">
      <w:pPr>
        <w:jc w:val="right"/>
        <w:rPr>
          <w:sz w:val="24"/>
          <w:szCs w:val="24"/>
        </w:rPr>
      </w:pPr>
      <w:r w:rsidRPr="00730CF3">
        <w:rPr>
          <w:sz w:val="24"/>
          <w:szCs w:val="24"/>
        </w:rPr>
        <w:t xml:space="preserve">Председатель УМК, </w:t>
      </w:r>
    </w:p>
    <w:p w:rsidR="0027051A" w:rsidRPr="00730CF3" w:rsidRDefault="0027051A" w:rsidP="0027051A">
      <w:pPr>
        <w:jc w:val="right"/>
        <w:rPr>
          <w:sz w:val="24"/>
          <w:szCs w:val="24"/>
        </w:rPr>
      </w:pPr>
      <w:r w:rsidRPr="00730CF3">
        <w:rPr>
          <w:sz w:val="24"/>
          <w:szCs w:val="24"/>
        </w:rPr>
        <w:t>и. о. проректора по учебной работе</w:t>
      </w:r>
    </w:p>
    <w:p w:rsidR="0027051A" w:rsidRPr="00730CF3" w:rsidRDefault="0027051A" w:rsidP="0027051A">
      <w:pPr>
        <w:jc w:val="right"/>
        <w:rPr>
          <w:sz w:val="24"/>
          <w:szCs w:val="24"/>
        </w:rPr>
      </w:pPr>
      <w:r w:rsidRPr="00730CF3">
        <w:rPr>
          <w:sz w:val="24"/>
          <w:szCs w:val="24"/>
        </w:rPr>
        <w:t>__________________ А.П. Морозов</w:t>
      </w:r>
    </w:p>
    <w:p w:rsidR="0027051A" w:rsidRPr="00730CF3" w:rsidRDefault="0027051A" w:rsidP="0027051A">
      <w:pPr>
        <w:ind w:firstLine="6521"/>
        <w:jc w:val="right"/>
        <w:rPr>
          <w:sz w:val="24"/>
          <w:szCs w:val="24"/>
        </w:rPr>
      </w:pPr>
      <w:r w:rsidRPr="00730CF3">
        <w:rPr>
          <w:sz w:val="24"/>
          <w:szCs w:val="24"/>
        </w:rPr>
        <w:t>«20» июня 2023 г.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Фонд оценочных средств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по дисциплине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«ЛОГИСТИЧЕСКИЙ МЕНЕДЖМЕНТ»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B61E77" w:rsidRPr="0039709E" w:rsidRDefault="00B61E77" w:rsidP="00B61E7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39709E">
        <w:rPr>
          <w:rFonts w:cs="Tahoma"/>
          <w:color w:val="000000"/>
          <w:sz w:val="24"/>
          <w:szCs w:val="24"/>
        </w:rPr>
        <w:t xml:space="preserve"> </w:t>
      </w:r>
    </w:p>
    <w:p w:rsidR="00CD47A6" w:rsidRPr="0039709E" w:rsidRDefault="00941149" w:rsidP="00B61E77">
      <w:pPr>
        <w:jc w:val="center"/>
        <w:rPr>
          <w:b/>
          <w:bCs/>
          <w:sz w:val="24"/>
          <w:szCs w:val="24"/>
        </w:rPr>
      </w:pPr>
      <w:hyperlink r:id="rId40" w:history="1">
        <w:r w:rsidR="00B61E77" w:rsidRPr="0039709E">
          <w:rPr>
            <w:rFonts w:cs="Tahoma"/>
            <w:b/>
            <w:sz w:val="24"/>
            <w:szCs w:val="24"/>
          </w:rPr>
          <w:t>49.03.01</w:t>
        </w:r>
      </w:hyperlink>
      <w:r w:rsidR="00B61E77" w:rsidRPr="0039709E">
        <w:rPr>
          <w:rFonts w:cs="Tahoma"/>
          <w:b/>
          <w:sz w:val="24"/>
          <w:szCs w:val="24"/>
        </w:rPr>
        <w:t xml:space="preserve"> ФИЗИЧЕСКАЯ КУЛЬТУРА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CD47A6" w:rsidRPr="0039709E" w:rsidRDefault="007F0370" w:rsidP="00CD47A6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ОПОП</w:t>
      </w:r>
      <w:r w:rsidR="00CD47A6" w:rsidRPr="0039709E">
        <w:rPr>
          <w:b/>
          <w:bCs/>
          <w:i/>
          <w:sz w:val="24"/>
          <w:szCs w:val="24"/>
        </w:rPr>
        <w:t>:</w:t>
      </w:r>
    </w:p>
    <w:p w:rsidR="00CD47A6" w:rsidRPr="0039709E" w:rsidRDefault="006601B4" w:rsidP="00CD47A6">
      <w:pPr>
        <w:jc w:val="center"/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«</w:t>
      </w:r>
      <w:r w:rsidR="00CD47A6" w:rsidRPr="0039709E">
        <w:rPr>
          <w:bCs/>
          <w:i/>
          <w:sz w:val="24"/>
          <w:szCs w:val="24"/>
        </w:rPr>
        <w:t>Спортивный менеджмент</w:t>
      </w:r>
      <w:r w:rsidRPr="0039709E">
        <w:rPr>
          <w:bCs/>
          <w:i/>
          <w:sz w:val="24"/>
          <w:szCs w:val="24"/>
        </w:rPr>
        <w:t>»</w:t>
      </w: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B87B42" w:rsidRPr="0039709E" w:rsidRDefault="00B87B42" w:rsidP="00B87B4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B87B42" w:rsidRPr="0039709E" w:rsidRDefault="003355A0" w:rsidP="00B87B42">
      <w:pPr>
        <w:widowControl w:val="0"/>
        <w:jc w:val="center"/>
        <w:rPr>
          <w:b/>
          <w:sz w:val="24"/>
          <w:szCs w:val="24"/>
        </w:rPr>
      </w:pPr>
      <w:r w:rsidRPr="0039709E">
        <w:rPr>
          <w:i/>
          <w:sz w:val="24"/>
          <w:szCs w:val="24"/>
        </w:rPr>
        <w:t>бакалавр</w:t>
      </w:r>
    </w:p>
    <w:p w:rsidR="00B87B42" w:rsidRPr="0039709E" w:rsidRDefault="00B87B42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Форма обучения</w:t>
      </w:r>
    </w:p>
    <w:p w:rsidR="00CD47A6" w:rsidRPr="0039709E" w:rsidRDefault="00CA2B1A" w:rsidP="00CD47A6">
      <w:pPr>
        <w:jc w:val="center"/>
        <w:rPr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очная</w:t>
      </w:r>
      <w:r w:rsidRPr="00193414">
        <w:rPr>
          <w:color w:val="000000"/>
          <w:sz w:val="24"/>
          <w:szCs w:val="24"/>
        </w:rPr>
        <w:t>/заочная</w:t>
      </w: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9A335A" w:rsidRPr="0039709E" w:rsidRDefault="009A335A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27051A" w:rsidRPr="00730CF3" w:rsidRDefault="0027051A" w:rsidP="0027051A">
      <w:pPr>
        <w:jc w:val="right"/>
        <w:rPr>
          <w:b/>
          <w:sz w:val="24"/>
          <w:szCs w:val="24"/>
        </w:rPr>
      </w:pPr>
      <w:r w:rsidRPr="00730CF3">
        <w:rPr>
          <w:sz w:val="24"/>
          <w:szCs w:val="24"/>
        </w:rPr>
        <w:t>Рассмотрено и одобрено на заседании кафедры</w:t>
      </w:r>
    </w:p>
    <w:p w:rsidR="0027051A" w:rsidRPr="00730CF3" w:rsidRDefault="0027051A" w:rsidP="0027051A">
      <w:pPr>
        <w:jc w:val="right"/>
        <w:rPr>
          <w:sz w:val="24"/>
          <w:szCs w:val="24"/>
        </w:rPr>
      </w:pPr>
      <w:r w:rsidRPr="00730CF3">
        <w:rPr>
          <w:sz w:val="24"/>
          <w:szCs w:val="24"/>
        </w:rPr>
        <w:t>(протокол № 16 от «12» мая 2023 г.)</w:t>
      </w:r>
    </w:p>
    <w:p w:rsidR="0027051A" w:rsidRPr="00730CF3" w:rsidRDefault="0027051A" w:rsidP="0027051A">
      <w:pPr>
        <w:jc w:val="right"/>
        <w:rPr>
          <w:sz w:val="24"/>
          <w:szCs w:val="24"/>
        </w:rPr>
      </w:pPr>
      <w:r w:rsidRPr="00730CF3">
        <w:rPr>
          <w:sz w:val="24"/>
          <w:szCs w:val="24"/>
        </w:rPr>
        <w:t xml:space="preserve">ВРИО зав. кафедрой, к.э.н., доцент </w:t>
      </w:r>
    </w:p>
    <w:p w:rsidR="0027051A" w:rsidRPr="00730CF3" w:rsidRDefault="0027051A" w:rsidP="0027051A">
      <w:pPr>
        <w:jc w:val="right"/>
        <w:rPr>
          <w:b/>
          <w:sz w:val="24"/>
          <w:szCs w:val="24"/>
        </w:rPr>
      </w:pPr>
      <w:r w:rsidRPr="00730CF3">
        <w:rPr>
          <w:sz w:val="24"/>
          <w:szCs w:val="24"/>
        </w:rPr>
        <w:t>________________ И.Л. Димитров</w:t>
      </w:r>
    </w:p>
    <w:p w:rsidR="0027051A" w:rsidRPr="00730CF3" w:rsidRDefault="0027051A" w:rsidP="0027051A">
      <w:pPr>
        <w:ind w:firstLine="5387"/>
        <w:jc w:val="right"/>
        <w:rPr>
          <w:sz w:val="24"/>
          <w:szCs w:val="24"/>
        </w:rPr>
      </w:pPr>
      <w:r w:rsidRPr="00730CF3">
        <w:rPr>
          <w:sz w:val="24"/>
          <w:szCs w:val="24"/>
        </w:rPr>
        <w:t>«12» мая 2023 г.</w:t>
      </w:r>
    </w:p>
    <w:p w:rsidR="0027051A" w:rsidRPr="00730CF3" w:rsidRDefault="0027051A" w:rsidP="0027051A">
      <w:pPr>
        <w:ind w:firstLine="5670"/>
        <w:rPr>
          <w:sz w:val="24"/>
          <w:szCs w:val="24"/>
        </w:rPr>
      </w:pPr>
    </w:p>
    <w:p w:rsidR="0027051A" w:rsidRDefault="0027051A" w:rsidP="0027051A">
      <w:pPr>
        <w:ind w:firstLine="5670"/>
        <w:rPr>
          <w:sz w:val="24"/>
          <w:szCs w:val="24"/>
        </w:rPr>
      </w:pPr>
    </w:p>
    <w:p w:rsidR="0027051A" w:rsidRDefault="0027051A" w:rsidP="0027051A">
      <w:pPr>
        <w:ind w:firstLine="5670"/>
        <w:rPr>
          <w:sz w:val="24"/>
          <w:szCs w:val="24"/>
        </w:rPr>
      </w:pPr>
    </w:p>
    <w:p w:rsidR="0027051A" w:rsidRPr="00730CF3" w:rsidRDefault="0027051A" w:rsidP="0027051A">
      <w:pPr>
        <w:ind w:firstLine="5670"/>
        <w:rPr>
          <w:sz w:val="24"/>
          <w:szCs w:val="24"/>
        </w:rPr>
      </w:pPr>
    </w:p>
    <w:p w:rsidR="0027051A" w:rsidRDefault="0027051A" w:rsidP="0027051A">
      <w:pPr>
        <w:ind w:firstLine="5670"/>
        <w:rPr>
          <w:sz w:val="24"/>
          <w:szCs w:val="24"/>
        </w:rPr>
      </w:pPr>
    </w:p>
    <w:p w:rsidR="0027051A" w:rsidRPr="00730CF3" w:rsidRDefault="0027051A" w:rsidP="0027051A">
      <w:pPr>
        <w:ind w:firstLine="5670"/>
        <w:rPr>
          <w:sz w:val="24"/>
          <w:szCs w:val="24"/>
        </w:rPr>
      </w:pPr>
    </w:p>
    <w:p w:rsidR="0027051A" w:rsidRPr="00730CF3" w:rsidRDefault="0027051A" w:rsidP="0027051A">
      <w:pPr>
        <w:rPr>
          <w:sz w:val="24"/>
          <w:szCs w:val="24"/>
        </w:rPr>
      </w:pPr>
    </w:p>
    <w:p w:rsidR="0027051A" w:rsidRDefault="0027051A" w:rsidP="0027051A">
      <w:pPr>
        <w:pStyle w:val="a3"/>
        <w:shd w:val="clear" w:color="auto" w:fill="FFFFFF"/>
        <w:ind w:left="0"/>
        <w:jc w:val="center"/>
        <w:rPr>
          <w:b/>
          <w:sz w:val="24"/>
          <w:szCs w:val="24"/>
        </w:rPr>
      </w:pPr>
      <w:proofErr w:type="spellStart"/>
      <w:r w:rsidRPr="00730CF3">
        <w:rPr>
          <w:b/>
          <w:sz w:val="24"/>
          <w:szCs w:val="24"/>
        </w:rPr>
        <w:t>Малаховка</w:t>
      </w:r>
      <w:proofErr w:type="spellEnd"/>
      <w:r w:rsidRPr="00730CF3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br w:type="page"/>
      </w:r>
    </w:p>
    <w:p w:rsidR="00106F9F" w:rsidRPr="00106F9F" w:rsidRDefault="00106F9F" w:rsidP="0027051A">
      <w:pPr>
        <w:pStyle w:val="a3"/>
        <w:shd w:val="clear" w:color="auto" w:fill="FFFFFF"/>
        <w:ind w:left="0"/>
        <w:jc w:val="center"/>
        <w:rPr>
          <w:b/>
          <w:spacing w:val="-1"/>
          <w:sz w:val="24"/>
          <w:szCs w:val="24"/>
        </w:rPr>
      </w:pPr>
      <w:r w:rsidRPr="00106F9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06F9F" w:rsidRPr="00253297" w:rsidRDefault="00106F9F" w:rsidP="00106F9F">
      <w:pPr>
        <w:pStyle w:val="a3"/>
        <w:shd w:val="clear" w:color="auto" w:fill="FFFFFF"/>
        <w:ind w:left="1069"/>
        <w:jc w:val="both"/>
      </w:pPr>
    </w:p>
    <w:p w:rsidR="00106F9F" w:rsidRDefault="00106F9F" w:rsidP="0027051A">
      <w:pPr>
        <w:pStyle w:val="a3"/>
        <w:numPr>
          <w:ilvl w:val="0"/>
          <w:numId w:val="30"/>
        </w:numPr>
        <w:shd w:val="clear" w:color="auto" w:fill="FFFFFF"/>
        <w:ind w:left="993" w:firstLine="0"/>
        <w:jc w:val="both"/>
        <w:rPr>
          <w:b/>
          <w:spacing w:val="-1"/>
          <w:sz w:val="24"/>
          <w:szCs w:val="24"/>
        </w:rPr>
      </w:pPr>
      <w:r w:rsidRPr="00106F9F">
        <w:rPr>
          <w:b/>
          <w:spacing w:val="-1"/>
          <w:sz w:val="24"/>
          <w:szCs w:val="24"/>
        </w:rPr>
        <w:t>Паспорт фонда оценочных средств</w:t>
      </w:r>
    </w:p>
    <w:p w:rsidR="0027051A" w:rsidRPr="00106F9F" w:rsidRDefault="0027051A" w:rsidP="0027051A">
      <w:pPr>
        <w:pStyle w:val="a3"/>
        <w:shd w:val="clear" w:color="auto" w:fill="FFFFFF"/>
        <w:ind w:left="1789"/>
        <w:jc w:val="both"/>
        <w:rPr>
          <w:b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660"/>
        <w:gridCol w:w="3074"/>
        <w:gridCol w:w="3544"/>
      </w:tblGrid>
      <w:tr w:rsidR="002E1C85" w:rsidRPr="002E1C85" w:rsidTr="002E1C85">
        <w:trPr>
          <w:trHeight w:val="185"/>
        </w:trPr>
        <w:tc>
          <w:tcPr>
            <w:tcW w:w="917" w:type="pct"/>
            <w:vAlign w:val="center"/>
          </w:tcPr>
          <w:p w:rsidR="002E1C85" w:rsidRPr="002E1C85" w:rsidRDefault="002E1C85" w:rsidP="002E1C85">
            <w:pPr>
              <w:widowControl w:val="0"/>
              <w:tabs>
                <w:tab w:val="right" w:leader="underscore" w:pos="9356"/>
              </w:tabs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2E1C85">
              <w:rPr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819" w:type="pct"/>
            <w:vAlign w:val="center"/>
          </w:tcPr>
          <w:p w:rsidR="002E1C85" w:rsidRPr="002E1C85" w:rsidRDefault="002E1C85" w:rsidP="002E1C85">
            <w:pPr>
              <w:widowControl w:val="0"/>
              <w:tabs>
                <w:tab w:val="right" w:leader="underscore" w:pos="9356"/>
              </w:tabs>
              <w:ind w:left="-57" w:right="-113"/>
              <w:jc w:val="center"/>
              <w:rPr>
                <w:color w:val="000000"/>
                <w:sz w:val="22"/>
                <w:szCs w:val="22"/>
              </w:rPr>
            </w:pPr>
            <w:r w:rsidRPr="002E1C85">
              <w:rPr>
                <w:color w:val="000000"/>
                <w:sz w:val="22"/>
                <w:szCs w:val="22"/>
              </w:rPr>
              <w:t>Трудовые функции</w:t>
            </w:r>
          </w:p>
        </w:tc>
        <w:tc>
          <w:tcPr>
            <w:tcW w:w="1516" w:type="pct"/>
            <w:vAlign w:val="center"/>
          </w:tcPr>
          <w:p w:rsidR="002E1C85" w:rsidRPr="002E1C85" w:rsidRDefault="002E1C85" w:rsidP="002E1C85">
            <w:pPr>
              <w:widowControl w:val="0"/>
              <w:tabs>
                <w:tab w:val="right" w:leader="underscore" w:pos="9356"/>
              </w:tabs>
              <w:ind w:left="-57" w:right="-113"/>
              <w:jc w:val="center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2E1C85">
              <w:rPr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1748" w:type="pct"/>
          </w:tcPr>
          <w:p w:rsidR="002E1C85" w:rsidRPr="002E1C85" w:rsidRDefault="002E1C85" w:rsidP="002E1C85">
            <w:pPr>
              <w:widowControl w:val="0"/>
              <w:tabs>
                <w:tab w:val="right" w:leader="underscore" w:pos="9356"/>
              </w:tabs>
              <w:ind w:left="-57" w:right="-113"/>
              <w:jc w:val="center"/>
              <w:rPr>
                <w:iCs/>
                <w:color w:val="000000"/>
                <w:sz w:val="22"/>
                <w:szCs w:val="22"/>
              </w:rPr>
            </w:pPr>
            <w:r w:rsidRPr="002E1C85">
              <w:rPr>
                <w:iCs/>
                <w:color w:val="000000"/>
                <w:sz w:val="22"/>
                <w:szCs w:val="22"/>
              </w:rPr>
              <w:t xml:space="preserve">Индикаторы достижения </w:t>
            </w:r>
          </w:p>
          <w:p w:rsidR="002E1C85" w:rsidRPr="002E1C85" w:rsidRDefault="002E1C85" w:rsidP="002E1C85">
            <w:pPr>
              <w:widowControl w:val="0"/>
              <w:tabs>
                <w:tab w:val="right" w:leader="underscore" w:pos="9356"/>
              </w:tabs>
              <w:ind w:left="-57" w:right="-113"/>
              <w:jc w:val="center"/>
              <w:rPr>
                <w:spacing w:val="-1"/>
                <w:sz w:val="22"/>
                <w:szCs w:val="22"/>
              </w:rPr>
            </w:pPr>
            <w:r w:rsidRPr="002E1C85">
              <w:rPr>
                <w:b/>
                <w:i/>
                <w:iCs/>
                <w:color w:val="000000"/>
                <w:sz w:val="22"/>
                <w:szCs w:val="22"/>
              </w:rPr>
              <w:t>(проверяемые действия)</w:t>
            </w:r>
          </w:p>
        </w:tc>
      </w:tr>
      <w:tr w:rsidR="002E1C85" w:rsidRPr="002E1C85" w:rsidTr="002E1C85">
        <w:trPr>
          <w:trHeight w:val="1398"/>
        </w:trPr>
        <w:tc>
          <w:tcPr>
            <w:tcW w:w="917" w:type="pct"/>
            <w:vMerge w:val="restart"/>
          </w:tcPr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color w:val="000000"/>
                <w:sz w:val="22"/>
                <w:szCs w:val="22"/>
              </w:rPr>
            </w:pPr>
            <w:r w:rsidRPr="002E1C85">
              <w:rPr>
                <w:b/>
                <w:color w:val="000000"/>
                <w:sz w:val="22"/>
                <w:szCs w:val="22"/>
              </w:rPr>
              <w:t>ПК-3</w:t>
            </w:r>
          </w:p>
          <w:p w:rsidR="002E1C85" w:rsidRPr="002E1C85" w:rsidRDefault="002E1C85" w:rsidP="002E1C85">
            <w:pPr>
              <w:widowControl w:val="0"/>
              <w:tabs>
                <w:tab w:val="right" w:leader="underscore" w:pos="9356"/>
              </w:tabs>
              <w:ind w:left="-57" w:right="-113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1C85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2E1C85">
              <w:rPr>
                <w:color w:val="000000"/>
                <w:sz w:val="22"/>
                <w:szCs w:val="22"/>
              </w:rPr>
              <w:t xml:space="preserve">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819" w:type="pct"/>
            <w:vMerge w:val="restart"/>
          </w:tcPr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2E1C85">
              <w:rPr>
                <w:b/>
                <w:color w:val="000000"/>
                <w:spacing w:val="-6"/>
                <w:sz w:val="22"/>
                <w:szCs w:val="22"/>
              </w:rPr>
              <w:t>ПС</w:t>
            </w:r>
            <w:r w:rsidRPr="002E1C85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 </w:t>
            </w:r>
            <w:r w:rsidRPr="002E1C85">
              <w:rPr>
                <w:b/>
                <w:color w:val="000000"/>
                <w:spacing w:val="-1"/>
                <w:sz w:val="22"/>
                <w:szCs w:val="22"/>
              </w:rPr>
              <w:t xml:space="preserve">05.008 </w:t>
            </w:r>
            <w:proofErr w:type="gramStart"/>
            <w:r w:rsidRPr="002E1C85">
              <w:rPr>
                <w:b/>
                <w:color w:val="000000"/>
                <w:spacing w:val="-1"/>
                <w:sz w:val="22"/>
                <w:szCs w:val="22"/>
              </w:rPr>
              <w:t>Р</w:t>
            </w:r>
            <w:proofErr w:type="gramEnd"/>
          </w:p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iCs/>
                <w:color w:val="000000"/>
                <w:spacing w:val="-1"/>
                <w:sz w:val="22"/>
                <w:szCs w:val="22"/>
                <w:u w:val="single"/>
              </w:rPr>
            </w:pPr>
            <w:r w:rsidRPr="002E1C85">
              <w:rPr>
                <w:b/>
                <w:iCs/>
                <w:color w:val="000000"/>
                <w:spacing w:val="-1"/>
                <w:sz w:val="22"/>
                <w:szCs w:val="22"/>
                <w:u w:val="single"/>
              </w:rPr>
              <w:t>A/01.6</w:t>
            </w:r>
          </w:p>
          <w:p w:rsidR="002E1C85" w:rsidRPr="002E1C85" w:rsidRDefault="002E1C85" w:rsidP="002E1C85">
            <w:pPr>
              <w:widowControl w:val="0"/>
              <w:ind w:left="-57" w:right="-113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E1C85">
              <w:rPr>
                <w:color w:val="22272F"/>
                <w:sz w:val="22"/>
                <w:szCs w:val="22"/>
                <w:shd w:val="clear" w:color="auto" w:fill="FFFFFF"/>
              </w:rPr>
              <w:t xml:space="preserve">Управление структурным подразделением по физической культуре и массовому спорту, </w:t>
            </w:r>
          </w:p>
          <w:p w:rsidR="002E1C85" w:rsidRPr="002E1C85" w:rsidRDefault="002E1C85" w:rsidP="002E1C85">
            <w:pPr>
              <w:widowControl w:val="0"/>
              <w:ind w:left="-57" w:right="-113"/>
              <w:rPr>
                <w:color w:val="000000"/>
                <w:sz w:val="22"/>
                <w:szCs w:val="22"/>
              </w:rPr>
            </w:pPr>
            <w:r w:rsidRPr="002E1C85">
              <w:rPr>
                <w:color w:val="22272F"/>
                <w:sz w:val="22"/>
                <w:szCs w:val="22"/>
                <w:shd w:val="clear" w:color="auto" w:fill="FFFFFF"/>
              </w:rPr>
              <w:t xml:space="preserve">в том числе </w:t>
            </w:r>
            <w:proofErr w:type="gramStart"/>
            <w:r w:rsidRPr="002E1C85">
              <w:rPr>
                <w:color w:val="22272F"/>
                <w:sz w:val="22"/>
                <w:szCs w:val="22"/>
                <w:shd w:val="clear" w:color="auto" w:fill="FFFFFF"/>
              </w:rPr>
              <w:t>корпоративному</w:t>
            </w:r>
            <w:proofErr w:type="gramEnd"/>
          </w:p>
        </w:tc>
        <w:tc>
          <w:tcPr>
            <w:tcW w:w="1516" w:type="pct"/>
          </w:tcPr>
          <w:p w:rsidR="002E1C85" w:rsidRPr="002E1C85" w:rsidRDefault="002E1C85" w:rsidP="002E1C85">
            <w:pPr>
              <w:widowControl w:val="0"/>
              <w:ind w:left="-57" w:right="-113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2E1C85">
              <w:rPr>
                <w:i/>
                <w:color w:val="000000"/>
                <w:sz w:val="22"/>
                <w:szCs w:val="22"/>
              </w:rPr>
              <w:t>Знает:</w:t>
            </w:r>
          </w:p>
          <w:p w:rsidR="002E1C85" w:rsidRPr="002E1C85" w:rsidRDefault="002E1C85" w:rsidP="002E1C85">
            <w:pPr>
              <w:widowControl w:val="0"/>
              <w:ind w:left="-57" w:right="-113"/>
              <w:rPr>
                <w:spacing w:val="-1"/>
                <w:sz w:val="22"/>
                <w:szCs w:val="22"/>
              </w:rPr>
            </w:pPr>
            <w:r w:rsidRPr="002E1C85">
              <w:rPr>
                <w:color w:val="000000"/>
                <w:spacing w:val="-1"/>
                <w:sz w:val="22"/>
                <w:szCs w:val="22"/>
              </w:rPr>
              <w:t xml:space="preserve">- правила эксплуатации спортивного и технологического оборудования, спортивного сооружения или объекта спорта </w:t>
            </w:r>
          </w:p>
        </w:tc>
        <w:tc>
          <w:tcPr>
            <w:tcW w:w="1748" w:type="pct"/>
          </w:tcPr>
          <w:p w:rsidR="002E1C85" w:rsidRPr="002E1C85" w:rsidRDefault="002E1C85" w:rsidP="002E1C85">
            <w:pPr>
              <w:widowControl w:val="0"/>
              <w:tabs>
                <w:tab w:val="right" w:leader="underscore" w:pos="9356"/>
              </w:tabs>
              <w:ind w:left="-57" w:right="-113"/>
              <w:rPr>
                <w:iCs/>
                <w:color w:val="000000"/>
                <w:sz w:val="22"/>
                <w:szCs w:val="22"/>
              </w:rPr>
            </w:pPr>
            <w:r w:rsidRPr="002E1C85">
              <w:rPr>
                <w:iCs/>
                <w:color w:val="333333"/>
                <w:sz w:val="22"/>
                <w:szCs w:val="22"/>
              </w:rPr>
              <w:t>Демонстрирует знания основных правил эксплуатации спортивного и технологического оборудования, спортивного сооружения или объекта спорта</w:t>
            </w:r>
          </w:p>
        </w:tc>
      </w:tr>
      <w:tr w:rsidR="002E1C85" w:rsidRPr="002E1C85" w:rsidTr="002E1C85">
        <w:trPr>
          <w:trHeight w:val="1827"/>
        </w:trPr>
        <w:tc>
          <w:tcPr>
            <w:tcW w:w="917" w:type="pct"/>
            <w:vMerge/>
          </w:tcPr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vMerge/>
          </w:tcPr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16" w:type="pct"/>
          </w:tcPr>
          <w:p w:rsidR="002E1C85" w:rsidRPr="002E1C85" w:rsidRDefault="002E1C85" w:rsidP="002E1C85">
            <w:pPr>
              <w:widowControl w:val="0"/>
              <w:ind w:left="-57" w:right="-113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2E1C85">
              <w:rPr>
                <w:i/>
                <w:color w:val="000000"/>
                <w:sz w:val="22"/>
                <w:szCs w:val="22"/>
              </w:rPr>
              <w:t>Умеет:</w:t>
            </w:r>
          </w:p>
          <w:p w:rsidR="002E1C85" w:rsidRPr="002E1C85" w:rsidRDefault="002E1C85" w:rsidP="002E1C85">
            <w:pPr>
              <w:widowControl w:val="0"/>
              <w:ind w:left="-57" w:right="-113"/>
              <w:rPr>
                <w:i/>
                <w:color w:val="000000"/>
                <w:sz w:val="22"/>
                <w:szCs w:val="22"/>
              </w:rPr>
            </w:pPr>
            <w:r w:rsidRPr="002E1C85">
              <w:rPr>
                <w:color w:val="000000"/>
                <w:spacing w:val="-1"/>
                <w:sz w:val="22"/>
                <w:szCs w:val="22"/>
              </w:rPr>
              <w:t>- оценивать исправность и комплектность спортивного и технологического оборудования до начала и по окончании мероприятия по физической культуре и массовому спорту</w:t>
            </w:r>
          </w:p>
        </w:tc>
        <w:tc>
          <w:tcPr>
            <w:tcW w:w="1748" w:type="pct"/>
          </w:tcPr>
          <w:p w:rsidR="002E1C85" w:rsidRPr="002E1C85" w:rsidRDefault="002E1C85" w:rsidP="002E1C85">
            <w:pPr>
              <w:widowControl w:val="0"/>
              <w:ind w:left="-57" w:right="-113"/>
              <w:rPr>
                <w:iCs/>
                <w:color w:val="333333"/>
                <w:sz w:val="22"/>
                <w:szCs w:val="22"/>
              </w:rPr>
            </w:pPr>
            <w:r w:rsidRPr="002E1C85">
              <w:rPr>
                <w:color w:val="000000"/>
                <w:spacing w:val="-1"/>
                <w:sz w:val="22"/>
                <w:szCs w:val="22"/>
              </w:rPr>
              <w:t>Применяет и показывает знания при оценивании исправности и комплектности спортивного и технологического оборудования до начала и по окончании мероприятия по физической культуре и массовому спорту</w:t>
            </w:r>
          </w:p>
        </w:tc>
      </w:tr>
      <w:tr w:rsidR="002E1C85" w:rsidRPr="002E1C85" w:rsidTr="002E1C85">
        <w:trPr>
          <w:trHeight w:val="1690"/>
        </w:trPr>
        <w:tc>
          <w:tcPr>
            <w:tcW w:w="917" w:type="pct"/>
            <w:vMerge/>
          </w:tcPr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vMerge/>
          </w:tcPr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16" w:type="pct"/>
          </w:tcPr>
          <w:p w:rsidR="002E1C85" w:rsidRPr="002E1C85" w:rsidRDefault="002E1C85" w:rsidP="002E1C85">
            <w:pPr>
              <w:widowControl w:val="0"/>
              <w:ind w:left="-57" w:right="-113"/>
              <w:rPr>
                <w:color w:val="000000"/>
                <w:spacing w:val="-1"/>
                <w:sz w:val="22"/>
                <w:szCs w:val="22"/>
              </w:rPr>
            </w:pPr>
            <w:r w:rsidRPr="002E1C85">
              <w:rPr>
                <w:i/>
                <w:color w:val="000000"/>
                <w:sz w:val="22"/>
                <w:szCs w:val="22"/>
              </w:rPr>
              <w:t>Имеет опыт:</w:t>
            </w:r>
          </w:p>
          <w:p w:rsidR="002E1C85" w:rsidRPr="002E1C85" w:rsidRDefault="002E1C85" w:rsidP="002E1C85">
            <w:pPr>
              <w:widowControl w:val="0"/>
              <w:ind w:left="-57" w:right="-113"/>
              <w:rPr>
                <w:i/>
                <w:color w:val="000000"/>
                <w:sz w:val="22"/>
                <w:szCs w:val="22"/>
              </w:rPr>
            </w:pPr>
            <w:r w:rsidRPr="002E1C85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Pr="002E1C85">
              <w:rPr>
                <w:color w:val="000000"/>
                <w:sz w:val="22"/>
                <w:szCs w:val="22"/>
                <w:lang w:bidi="ru-RU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2E1C85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748" w:type="pct"/>
          </w:tcPr>
          <w:p w:rsidR="002E1C85" w:rsidRPr="002E1C85" w:rsidRDefault="002E1C85" w:rsidP="002E1C85">
            <w:pPr>
              <w:widowControl w:val="0"/>
              <w:ind w:left="-57" w:right="-113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2E1C85">
              <w:rPr>
                <w:color w:val="000000"/>
                <w:spacing w:val="-1"/>
                <w:sz w:val="22"/>
                <w:szCs w:val="22"/>
              </w:rPr>
              <w:t>Способен</w:t>
            </w:r>
            <w:proofErr w:type="gramEnd"/>
            <w:r w:rsidRPr="002E1C85">
              <w:rPr>
                <w:color w:val="000000"/>
                <w:spacing w:val="-1"/>
                <w:sz w:val="22"/>
                <w:szCs w:val="22"/>
              </w:rPr>
              <w:t xml:space="preserve"> анализировать и разделять информацию на отдельные, связанные между собой части, применять образцы при подготовке заявок по установленному образцу на закупку необходимого спортивного инвентаря и оборудования</w:t>
            </w:r>
          </w:p>
        </w:tc>
      </w:tr>
      <w:tr w:rsidR="002E1C85" w:rsidRPr="002E1C85" w:rsidTr="002E1C85">
        <w:trPr>
          <w:trHeight w:val="765"/>
        </w:trPr>
        <w:tc>
          <w:tcPr>
            <w:tcW w:w="917" w:type="pct"/>
            <w:vMerge/>
          </w:tcPr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vMerge/>
          </w:tcPr>
          <w:p w:rsidR="002E1C85" w:rsidRPr="002E1C85" w:rsidRDefault="002E1C85" w:rsidP="002E1C85">
            <w:pPr>
              <w:widowControl w:val="0"/>
              <w:ind w:left="-57" w:right="-113"/>
              <w:rPr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16" w:type="pct"/>
          </w:tcPr>
          <w:p w:rsidR="002E1C85" w:rsidRPr="002E1C85" w:rsidRDefault="002E1C85" w:rsidP="002E1C85">
            <w:pPr>
              <w:widowControl w:val="0"/>
              <w:ind w:left="-57" w:right="-113"/>
              <w:rPr>
                <w:i/>
                <w:color w:val="000000"/>
                <w:sz w:val="22"/>
                <w:szCs w:val="22"/>
              </w:rPr>
            </w:pPr>
            <w:r w:rsidRPr="002E1C85">
              <w:rPr>
                <w:color w:val="000000"/>
                <w:sz w:val="22"/>
                <w:szCs w:val="22"/>
                <w:lang w:bidi="ru-RU"/>
              </w:rPr>
              <w:t>- содействия проведению инвентаризации инвентаря и оборудования</w:t>
            </w:r>
          </w:p>
        </w:tc>
        <w:tc>
          <w:tcPr>
            <w:tcW w:w="1748" w:type="pct"/>
          </w:tcPr>
          <w:p w:rsidR="002E1C85" w:rsidRPr="002E1C85" w:rsidRDefault="002E1C85" w:rsidP="002E1C85">
            <w:pPr>
              <w:widowControl w:val="0"/>
              <w:ind w:left="-57" w:right="-113"/>
              <w:rPr>
                <w:color w:val="000000"/>
                <w:spacing w:val="-1"/>
                <w:sz w:val="22"/>
                <w:szCs w:val="22"/>
              </w:rPr>
            </w:pPr>
            <w:r w:rsidRPr="002E1C85">
              <w:rPr>
                <w:color w:val="000000"/>
                <w:sz w:val="22"/>
                <w:szCs w:val="22"/>
                <w:lang w:bidi="ru-RU"/>
              </w:rPr>
              <w:t>Синтезирует (обобщает) информацию при содействии проведению инвентаризации инвентаря и оборудования</w:t>
            </w:r>
          </w:p>
        </w:tc>
      </w:tr>
    </w:tbl>
    <w:p w:rsidR="00106F9F" w:rsidRDefault="00106F9F" w:rsidP="00106F9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E839D8" w:rsidRPr="0027051A" w:rsidRDefault="00E839D8" w:rsidP="0027051A">
      <w:pPr>
        <w:pStyle w:val="a3"/>
        <w:numPr>
          <w:ilvl w:val="0"/>
          <w:numId w:val="30"/>
        </w:numPr>
        <w:shd w:val="clear" w:color="auto" w:fill="FFFFFF"/>
        <w:ind w:left="993" w:firstLine="0"/>
        <w:jc w:val="both"/>
        <w:rPr>
          <w:b/>
          <w:spacing w:val="-1"/>
          <w:sz w:val="24"/>
          <w:szCs w:val="24"/>
        </w:rPr>
      </w:pPr>
      <w:r w:rsidRPr="0027051A">
        <w:rPr>
          <w:b/>
          <w:spacing w:val="-1"/>
          <w:sz w:val="24"/>
          <w:szCs w:val="24"/>
        </w:rPr>
        <w:t>Типовые контрольные задания:</w:t>
      </w:r>
    </w:p>
    <w:p w:rsidR="00E839D8" w:rsidRPr="0027051A" w:rsidRDefault="00E839D8" w:rsidP="0027051A">
      <w:pPr>
        <w:pStyle w:val="a3"/>
        <w:numPr>
          <w:ilvl w:val="1"/>
          <w:numId w:val="41"/>
        </w:numPr>
        <w:shd w:val="clear" w:color="auto" w:fill="FFFFFF"/>
        <w:ind w:firstLine="633"/>
        <w:jc w:val="both"/>
        <w:rPr>
          <w:b/>
          <w:i/>
          <w:color w:val="000000"/>
          <w:spacing w:val="-1"/>
          <w:sz w:val="24"/>
          <w:szCs w:val="24"/>
        </w:rPr>
      </w:pPr>
      <w:r w:rsidRPr="0027051A">
        <w:rPr>
          <w:b/>
          <w:i/>
          <w:color w:val="000000"/>
          <w:spacing w:val="-1"/>
          <w:sz w:val="24"/>
          <w:szCs w:val="24"/>
        </w:rPr>
        <w:t xml:space="preserve">Перечень вопросов для промежуточной </w:t>
      </w:r>
      <w:r w:rsidR="00324AF0" w:rsidRPr="0027051A">
        <w:rPr>
          <w:b/>
          <w:i/>
          <w:color w:val="000000"/>
          <w:spacing w:val="-1"/>
          <w:sz w:val="24"/>
          <w:szCs w:val="24"/>
        </w:rPr>
        <w:t>аттестации</w:t>
      </w:r>
    </w:p>
    <w:p w:rsidR="00155C15" w:rsidRPr="00155C15" w:rsidRDefault="00155C15" w:rsidP="0088381F">
      <w:pPr>
        <w:ind w:right="-113" w:firstLine="993"/>
        <w:jc w:val="both"/>
        <w:rPr>
          <w:b/>
          <w:sz w:val="24"/>
          <w:szCs w:val="24"/>
        </w:rPr>
      </w:pPr>
      <w:r w:rsidRPr="00155C15">
        <w:rPr>
          <w:b/>
          <w:sz w:val="24"/>
          <w:szCs w:val="24"/>
        </w:rPr>
        <w:t xml:space="preserve">УК–9. </w:t>
      </w:r>
      <w:r w:rsidRPr="00155C15">
        <w:rPr>
          <w:i/>
          <w:sz w:val="24"/>
          <w:szCs w:val="24"/>
        </w:rPr>
        <w:t>Знает:</w:t>
      </w:r>
      <w:r w:rsidRPr="00155C15">
        <w:rPr>
          <w:rFonts w:eastAsia="Calibri"/>
          <w:sz w:val="24"/>
          <w:szCs w:val="24"/>
          <w:lang w:eastAsia="en-US"/>
        </w:rPr>
        <w:t xml:space="preserve"> основы экономики, организации труда и управления.</w:t>
      </w:r>
    </w:p>
    <w:p w:rsidR="0088381F" w:rsidRPr="0039709E" w:rsidRDefault="0088381F" w:rsidP="0088381F">
      <w:pPr>
        <w:ind w:right="-113" w:firstLine="99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b/>
          <w:sz w:val="24"/>
          <w:szCs w:val="24"/>
        </w:rPr>
        <w:t>ПК-</w:t>
      </w:r>
      <w:r w:rsidR="00E80B35" w:rsidRPr="0039709E">
        <w:rPr>
          <w:b/>
          <w:sz w:val="24"/>
          <w:szCs w:val="24"/>
        </w:rPr>
        <w:t>3</w:t>
      </w:r>
      <w:r w:rsidR="00FE47F4" w:rsidRPr="0039709E">
        <w:rPr>
          <w:b/>
          <w:sz w:val="24"/>
          <w:szCs w:val="24"/>
        </w:rPr>
        <w:t>.</w:t>
      </w:r>
      <w:r w:rsidRPr="0039709E">
        <w:rPr>
          <w:b/>
          <w:i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Знает: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="00E06B82" w:rsidRPr="007C2B42">
        <w:rPr>
          <w:color w:val="000000"/>
          <w:spacing w:val="-1"/>
          <w:sz w:val="24"/>
          <w:szCs w:val="24"/>
        </w:rPr>
        <w:t>правил</w:t>
      </w:r>
      <w:r w:rsidR="00E06B82">
        <w:rPr>
          <w:color w:val="000000"/>
          <w:spacing w:val="-1"/>
          <w:sz w:val="24"/>
          <w:szCs w:val="24"/>
        </w:rPr>
        <w:t>а</w:t>
      </w:r>
      <w:r w:rsidR="00E06B82" w:rsidRPr="007C2B42">
        <w:rPr>
          <w:color w:val="000000"/>
          <w:spacing w:val="-1"/>
          <w:sz w:val="24"/>
          <w:szCs w:val="24"/>
        </w:rPr>
        <w:t xml:space="preserve"> эксплуатации спортивного и технологического оборудования, спортивного сооружения или объекта спорта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88381F" w:rsidRPr="0039709E" w:rsidRDefault="00632D9E" w:rsidP="00E06B82">
      <w:pPr>
        <w:pStyle w:val="a3"/>
        <w:shd w:val="clear" w:color="auto" w:fill="FFFFFF"/>
        <w:spacing w:before="120" w:after="120"/>
        <w:ind w:left="0"/>
        <w:jc w:val="center"/>
        <w:rPr>
          <w:b/>
          <w:i/>
          <w:color w:val="000000"/>
          <w:spacing w:val="-1"/>
          <w:sz w:val="24"/>
          <w:szCs w:val="24"/>
        </w:rPr>
      </w:pPr>
      <w:r w:rsidRPr="00F303BF">
        <w:rPr>
          <w:b/>
          <w:sz w:val="24"/>
          <w:szCs w:val="24"/>
        </w:rPr>
        <w:t>ВОПРОСЫ ДЛЯ ЭКЗАМЕНА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Понятие логистики и логистического менеджмента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Цель, задачи, факторы и тенденции развития логистики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Принципы эффективного использования концепции логистики в хозяйственной деятельности предприятий 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понятия логистики 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Логистические затраты: методы учета и пути оптимизации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Теоретические основы логистического менеджмента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Процесс проектирования, формирования и оптимизации логистических систем реализации продукции и услуг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размеров зон потенциального сбыта продукции и услуг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количества региональных дистрибьюторов в цепях поставок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мест расположения региональных дистрибьюторов в зоне потенциального сбыта продукции и услуг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Определение </w:t>
      </w:r>
      <w:proofErr w:type="gramStart"/>
      <w:r w:rsidRPr="0039709E">
        <w:rPr>
          <w:sz w:val="24"/>
          <w:szCs w:val="24"/>
        </w:rPr>
        <w:t>длины цепей поставок продукции услуг</w:t>
      </w:r>
      <w:proofErr w:type="gramEnd"/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Выбор участников цепей поставок и оценка их деятельности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right="-108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 xml:space="preserve">Процесс проектирования логистических систем </w:t>
      </w:r>
      <w:r w:rsidRPr="0039709E">
        <w:rPr>
          <w:spacing w:val="-1"/>
          <w:sz w:val="24"/>
          <w:szCs w:val="24"/>
        </w:rPr>
        <w:t>обеспечения предприятия ресурсами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Анализ качества обеспечения предприятия </w:t>
      </w:r>
      <w:r w:rsidRPr="0039709E">
        <w:rPr>
          <w:spacing w:val="-1"/>
          <w:sz w:val="24"/>
          <w:szCs w:val="24"/>
        </w:rPr>
        <w:t>ресурсами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>Установление потребностей предприятия в ресурсах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Выбор решения «покупать или производить»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9"/>
          <w:sz w:val="24"/>
          <w:szCs w:val="24"/>
        </w:rPr>
      </w:pPr>
      <w:r w:rsidRPr="0039709E">
        <w:rPr>
          <w:spacing w:val="-1"/>
          <w:sz w:val="24"/>
          <w:szCs w:val="24"/>
        </w:rPr>
        <w:t>Определение метода закупок ресурсов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pacing w:val="-2"/>
          <w:sz w:val="24"/>
          <w:szCs w:val="24"/>
        </w:rPr>
        <w:t>Выбор поставщика ресурсов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8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транспортом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складским хозяйством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>Управление запасами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финансовыми потоками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информационными потоками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потоками услуг (сервисом)</w:t>
      </w:r>
    </w:p>
    <w:p w:rsidR="00632D9E" w:rsidRPr="003F7EDD" w:rsidRDefault="00632D9E" w:rsidP="00632D9E">
      <w:pPr>
        <w:numPr>
          <w:ilvl w:val="0"/>
          <w:numId w:val="5"/>
        </w:numPr>
        <w:tabs>
          <w:tab w:val="left" w:pos="426"/>
        </w:tabs>
        <w:ind w:left="0" w:right="-427" w:firstLine="0"/>
        <w:rPr>
          <w:spacing w:val="-2"/>
          <w:sz w:val="24"/>
          <w:szCs w:val="24"/>
        </w:rPr>
      </w:pPr>
      <w:r w:rsidRPr="003F7EDD">
        <w:rPr>
          <w:sz w:val="24"/>
          <w:szCs w:val="24"/>
        </w:rPr>
        <w:t xml:space="preserve">Положение </w:t>
      </w:r>
      <w:hyperlink r:id="rId41" w:history="1">
        <w:r w:rsidRPr="003F7EDD">
          <w:rPr>
            <w:sz w:val="24"/>
            <w:szCs w:val="24"/>
          </w:rPr>
          <w:t xml:space="preserve">Гражданского кодекса Российской Федерации (часть I) от 30.11.1994 г.   </w:t>
        </w:r>
        <w:r>
          <w:rPr>
            <w:sz w:val="24"/>
            <w:szCs w:val="24"/>
          </w:rPr>
          <w:t xml:space="preserve">   </w:t>
        </w:r>
        <w:r w:rsidRPr="003F7EDD">
          <w:rPr>
            <w:sz w:val="24"/>
            <w:szCs w:val="24"/>
          </w:rPr>
          <w:t xml:space="preserve">  N 51-ФЗ (с изм. от 25.02.2022 </w:t>
        </w:r>
        <w:hyperlink r:id="rId42" w:anchor="dst100008" w:history="1">
          <w:r w:rsidRPr="003F7EDD">
            <w:rPr>
              <w:sz w:val="24"/>
              <w:szCs w:val="24"/>
            </w:rPr>
            <w:t>N 20-ФЗ</w:t>
          </w:r>
        </w:hyperlink>
        <w:r w:rsidRPr="003F7EDD">
          <w:rPr>
            <w:sz w:val="24"/>
            <w:szCs w:val="24"/>
          </w:rPr>
          <w:t>)</w:t>
        </w:r>
      </w:hyperlink>
      <w:r w:rsidRPr="003F7EDD">
        <w:rPr>
          <w:sz w:val="24"/>
          <w:szCs w:val="24"/>
        </w:rPr>
        <w:t xml:space="preserve"> в части формирования </w:t>
      </w:r>
      <w:r w:rsidRPr="009512F1">
        <w:rPr>
          <w:b/>
          <w:sz w:val="24"/>
          <w:szCs w:val="24"/>
        </w:rPr>
        <w:t>учредительных документов</w:t>
      </w:r>
      <w:r w:rsidRPr="003F7EDD">
        <w:rPr>
          <w:sz w:val="24"/>
          <w:szCs w:val="24"/>
        </w:rPr>
        <w:t xml:space="preserve"> юридических лиц (ст. 52)</w:t>
      </w:r>
    </w:p>
    <w:p w:rsidR="00632D9E" w:rsidRPr="009512F1" w:rsidRDefault="00632D9E" w:rsidP="00632D9E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pacing w:val="-2"/>
          <w:sz w:val="24"/>
          <w:szCs w:val="24"/>
        </w:rPr>
      </w:pPr>
      <w:r w:rsidRPr="009512F1">
        <w:rPr>
          <w:sz w:val="24"/>
          <w:szCs w:val="24"/>
        </w:rPr>
        <w:t xml:space="preserve">Положение Федерального закона РФ «О бухгалтерском учете» от 6 декабря 2011 года N 402–ФЗ </w:t>
      </w:r>
      <w:hyperlink r:id="rId43" w:history="1">
        <w:r w:rsidRPr="00591368">
          <w:t xml:space="preserve">(с изм. от </w:t>
        </w:r>
        <w:r w:rsidRPr="004E6CBD">
          <w:rPr>
            <w:color w:val="000000"/>
            <w:sz w:val="24"/>
            <w:szCs w:val="24"/>
          </w:rPr>
          <w:t>30.12.2021</w:t>
        </w:r>
        <w:r w:rsidRPr="00591368">
          <w:t>)</w:t>
        </w:r>
      </w:hyperlink>
      <w:r w:rsidRPr="00591368">
        <w:t xml:space="preserve"> </w:t>
      </w:r>
      <w:r w:rsidRPr="009512F1">
        <w:rPr>
          <w:sz w:val="24"/>
          <w:szCs w:val="24"/>
        </w:rPr>
        <w:t xml:space="preserve">в части формирования </w:t>
      </w:r>
      <w:r w:rsidRPr="009512F1">
        <w:rPr>
          <w:b/>
          <w:sz w:val="24"/>
          <w:szCs w:val="24"/>
        </w:rPr>
        <w:t>учетной политики</w:t>
      </w:r>
      <w:r w:rsidRPr="009512F1">
        <w:rPr>
          <w:sz w:val="24"/>
          <w:szCs w:val="24"/>
        </w:rPr>
        <w:t xml:space="preserve"> экономического субъекта (ст. 8)</w:t>
      </w:r>
    </w:p>
    <w:p w:rsidR="00632D9E" w:rsidRPr="00632D9E" w:rsidRDefault="00632D9E" w:rsidP="00632D9E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z w:val="24"/>
          <w:szCs w:val="24"/>
        </w:rPr>
      </w:pPr>
      <w:r w:rsidRPr="00632D9E">
        <w:rPr>
          <w:sz w:val="24"/>
          <w:szCs w:val="24"/>
        </w:rPr>
        <w:t>Положение Кодекса Российской Федерации об административных правонарушениях от 30.12.2001 г. N 195-ФЗ (ред. от 02.08.2019 г.) в части нарушения порядка, сроков представления и хранения документов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pacing w:val="-2"/>
          <w:sz w:val="24"/>
          <w:szCs w:val="24"/>
        </w:rPr>
      </w:pPr>
      <w:r w:rsidRPr="0039709E">
        <w:rPr>
          <w:sz w:val="24"/>
          <w:szCs w:val="24"/>
        </w:rPr>
        <w:t xml:space="preserve">Организация управления предприятием </w:t>
      </w:r>
      <w:r w:rsidRPr="0039709E">
        <w:rPr>
          <w:spacing w:val="-2"/>
          <w:sz w:val="24"/>
          <w:szCs w:val="24"/>
        </w:rPr>
        <w:t>на основе логистического подхода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промышленного предприятия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коммерческого предприятия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spellStart"/>
      <w:r w:rsidRPr="0039709E">
        <w:rPr>
          <w:sz w:val="24"/>
          <w:szCs w:val="24"/>
        </w:rPr>
        <w:t>Контроллинг</w:t>
      </w:r>
      <w:proofErr w:type="spellEnd"/>
      <w:r w:rsidRPr="0039709E">
        <w:rPr>
          <w:sz w:val="24"/>
          <w:szCs w:val="24"/>
        </w:rPr>
        <w:t xml:space="preserve"> в логистических системах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8" w:firstLine="0"/>
        <w:rPr>
          <w:spacing w:val="-8"/>
          <w:sz w:val="24"/>
          <w:szCs w:val="24"/>
        </w:rPr>
      </w:pPr>
      <w:r w:rsidRPr="0039709E">
        <w:rPr>
          <w:sz w:val="24"/>
          <w:szCs w:val="24"/>
        </w:rPr>
        <w:t xml:space="preserve">Основные аспекты выполнения бизнес-процессов </w:t>
      </w:r>
      <w:r w:rsidRPr="0039709E">
        <w:rPr>
          <w:spacing w:val="-1"/>
          <w:sz w:val="24"/>
          <w:szCs w:val="24"/>
        </w:rPr>
        <w:t>в цепях ценности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994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потребителем (</w:t>
      </w:r>
      <w:proofErr w:type="spellStart"/>
      <w:r w:rsidRPr="0039709E">
        <w:rPr>
          <w:sz w:val="24"/>
          <w:szCs w:val="24"/>
        </w:rPr>
        <w:t>Consumer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Relationship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>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продуктом (</w:t>
      </w:r>
      <w:proofErr w:type="spellStart"/>
      <w:r w:rsidRPr="0039709E">
        <w:rPr>
          <w:sz w:val="24"/>
          <w:szCs w:val="24"/>
        </w:rPr>
        <w:t>Product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>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Финансовый менеджмент в логистике (</w:t>
      </w:r>
      <w:proofErr w:type="spellStart"/>
      <w:r w:rsidRPr="0039709E">
        <w:rPr>
          <w:sz w:val="24"/>
          <w:szCs w:val="24"/>
        </w:rPr>
        <w:t>Financial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>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(</w:t>
      </w:r>
      <w:proofErr w:type="spellStart"/>
      <w:r w:rsidRPr="0039709E">
        <w:rPr>
          <w:sz w:val="24"/>
          <w:szCs w:val="24"/>
        </w:rPr>
        <w:t>Logistics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>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Требование как объект управления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Сущность и алгоритм управления требованиями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основных этапов управления требованиями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Стратегический менеджмент в логистике (</w:t>
      </w:r>
      <w:proofErr w:type="spellStart"/>
      <w:r w:rsidRPr="0039709E">
        <w:rPr>
          <w:sz w:val="24"/>
          <w:szCs w:val="24"/>
        </w:rPr>
        <w:t>Strategic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>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852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поставщиками (</w:t>
      </w:r>
      <w:proofErr w:type="spellStart"/>
      <w:r w:rsidRPr="0039709E">
        <w:rPr>
          <w:sz w:val="24"/>
          <w:szCs w:val="24"/>
        </w:rPr>
        <w:t>Supplier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Relationship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>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Выполнение заказов (</w:t>
      </w:r>
      <w:proofErr w:type="spellStart"/>
      <w:r w:rsidRPr="0039709E">
        <w:rPr>
          <w:sz w:val="24"/>
          <w:szCs w:val="24"/>
        </w:rPr>
        <w:t>Order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Fulfillment</w:t>
      </w:r>
      <w:proofErr w:type="spellEnd"/>
      <w:r w:rsidRPr="0039709E">
        <w:rPr>
          <w:sz w:val="24"/>
          <w:szCs w:val="24"/>
        </w:rPr>
        <w:t>)</w:t>
      </w:r>
    </w:p>
    <w:p w:rsidR="006179CC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</w:t>
      </w:r>
      <w:proofErr w:type="spellStart"/>
      <w:r w:rsidRPr="0039709E">
        <w:rPr>
          <w:sz w:val="24"/>
          <w:szCs w:val="24"/>
        </w:rPr>
        <w:t>Return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>)</w:t>
      </w:r>
    </w:p>
    <w:p w:rsidR="00632D9E" w:rsidRPr="0039709E" w:rsidRDefault="00632D9E" w:rsidP="00632D9E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9A335A" w:rsidRPr="00106F9F" w:rsidRDefault="009A335A" w:rsidP="009A335A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ТЕМЫ РЕФЕРАТОВ </w:t>
      </w:r>
    </w:p>
    <w:p w:rsidR="009A335A" w:rsidRPr="0039709E" w:rsidRDefault="009A335A" w:rsidP="009A335A">
      <w:pPr>
        <w:pStyle w:val="a3"/>
        <w:ind w:left="0" w:firstLine="567"/>
        <w:jc w:val="both"/>
        <w:rPr>
          <w:b/>
          <w:bCs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темы рефератов в</w:t>
      </w:r>
      <w:r w:rsidR="00106F9F">
        <w:rPr>
          <w:bCs/>
          <w:kern w:val="36"/>
          <w:sz w:val="24"/>
          <w:szCs w:val="24"/>
        </w:rPr>
        <w:t xml:space="preserve"> </w:t>
      </w:r>
      <w:r w:rsidRPr="0039709E">
        <w:rPr>
          <w:bCs/>
          <w:kern w:val="36"/>
          <w:sz w:val="24"/>
          <w:szCs w:val="24"/>
        </w:rPr>
        <w:t>начале изучения дисциплины в соответствии с учебным графиком. Защита рефератов осуществляется на семинарских занятиях.</w:t>
      </w:r>
    </w:p>
    <w:p w:rsidR="009A335A" w:rsidRPr="00106F9F" w:rsidRDefault="00106F9F" w:rsidP="009A33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Сферы человеческой деятельности, в которых используется логистика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концепции логистики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термины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Логистический поток и его основные виды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логистических систем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Цель и задачи логистики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развития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lastRenderedPageBreak/>
        <w:t>Тенденции развития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Этапы становления и развития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Развитие логистики в России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концепции управления предприятиями и их характерные черты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Причины внедрения логистических методов управления предприятиями и организациями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Характерные черты производственного менеджмента, маркетинга и логистики как концепций управления предприятиями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бизнес-процессы и процессы управления в цепях поставок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Принципы управления А. </w:t>
      </w:r>
      <w:proofErr w:type="spellStart"/>
      <w:r w:rsidRPr="0039709E">
        <w:rPr>
          <w:color w:val="000000"/>
          <w:sz w:val="24"/>
          <w:szCs w:val="24"/>
        </w:rPr>
        <w:t>Файоля</w:t>
      </w:r>
      <w:proofErr w:type="spellEnd"/>
      <w:r w:rsidRPr="0039709E">
        <w:rPr>
          <w:color w:val="000000"/>
          <w:sz w:val="24"/>
          <w:szCs w:val="24"/>
        </w:rPr>
        <w:t xml:space="preserve"> в цепях поставок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и содержание распределительной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Правила распределительной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виды распределения продукции и услуг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Содержание функции распределения продукции и услуг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Взаимодействие маркетинга и логистики на этапе распределения товарной продукции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Логистические системы реализации продукции и услуг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Процесс проектирования логистических систем обеспечения организации ресурсами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Процесс проектирования, формирования и оптимизации логистических систем реализации продукции и услуг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методы проектирования логистических систем распределения продукции и услуг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зоны потенциального сбыта продукции и услуг (ЗПСПУ)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используемые для определения размеров ЗПСПУ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на основе цены их приобретения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на основе финансовых льгот потребителю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при системной закупке ресурсов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Маркетинговые методы определения размеров ЗПСПУ</w:t>
      </w:r>
    </w:p>
    <w:p w:rsidR="00E075EC" w:rsidRDefault="00E075EC" w:rsidP="009A335A">
      <w:pPr>
        <w:shd w:val="clear" w:color="auto" w:fill="FFFFFF"/>
        <w:jc w:val="center"/>
        <w:rPr>
          <w:b/>
          <w:sz w:val="28"/>
          <w:szCs w:val="28"/>
        </w:rPr>
      </w:pPr>
    </w:p>
    <w:p w:rsidR="009A335A" w:rsidRPr="00106F9F" w:rsidRDefault="009A335A" w:rsidP="009A33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06F9F">
        <w:rPr>
          <w:b/>
          <w:sz w:val="28"/>
          <w:szCs w:val="28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понятия концентрационной логистики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Цель и задачи концентрационной логистики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Содержание структуры конвергенции проектирования логистической системы обеспечения предприятия ресурсами (ЛСОР)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проектированию логистических систем концентрации ресурсов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Содержание этапа анализа и оценки качества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появления ущерба от некачественного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Мероприятия, направленные на предотвращение ущерба, которые следует использовать предприятию при осуществлении закупочной деятельности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Показатели, характеризующие эффективность логистического менеджмента в закупочной деятельности предприятия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Экономический эффект от анализа качества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поставщика ресурсов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задачи управления транспортом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основных видов транспорта: воздушного, водного, наземного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складской логистики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Склады и их классификация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количества складов логистической системы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lastRenderedPageBreak/>
        <w:t>Разработка проекта размещения складского хозяйства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логистического процесса на складе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и сущность логистики запасов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и виды товарно-материальных запасов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Категории товарно-материальных запасов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Системы управления запасами в организациях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Место логистики запасов в логистической системе организации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Принципы управления финансовыми потоками в организации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учет, как метод управления финансовыми потоками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анализ - метод управления финансовыми потоками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контроль - метод управления финансовыми потоками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Эффективность управления финансовыми потоками в организации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Традиционный подход к управлению материальными потоками на предприятии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логистических подходов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Логистический подход к управлению материальными потоками на предприятии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Структура выталкивающей и вытягивающей производственной системы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обусловливающие переход от выталкивающих систем к вытягивающим производственным системам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Цели и пути повышения организованности материальных потоков в производстве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Требования к организации и управлению материальными потоками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Законы организации производственных процессов и возможности оптимизации организации материальных потоков в пространстве и времени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Организация рациональных материальных потоков в </w:t>
      </w:r>
      <w:proofErr w:type="spellStart"/>
      <w:r w:rsidRPr="0039709E">
        <w:rPr>
          <w:color w:val="000000"/>
          <w:sz w:val="24"/>
          <w:szCs w:val="24"/>
        </w:rPr>
        <w:t>непоточном</w:t>
      </w:r>
      <w:proofErr w:type="spellEnd"/>
      <w:r w:rsidRPr="0039709E">
        <w:rPr>
          <w:color w:val="000000"/>
          <w:sz w:val="24"/>
          <w:szCs w:val="24"/>
        </w:rPr>
        <w:t xml:space="preserve"> производстве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Оптимизация организации производственного процесса во времени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торговых зон по признаку посещаемости потребителями коммерческого предприятия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варианты технологических планировок торгового зала, их достоинства и недостатки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Схема организации </w:t>
      </w:r>
      <w:proofErr w:type="spellStart"/>
      <w:r w:rsidRPr="0039709E">
        <w:rPr>
          <w:color w:val="000000"/>
          <w:sz w:val="24"/>
          <w:szCs w:val="24"/>
        </w:rPr>
        <w:t>технологическо</w:t>
      </w:r>
      <w:proofErr w:type="spellEnd"/>
      <w:r w:rsidRPr="0039709E">
        <w:rPr>
          <w:color w:val="000000"/>
          <w:sz w:val="24"/>
          <w:szCs w:val="24"/>
        </w:rPr>
        <w:t>-логистического процесса на предприятиях оптовой и розничной торговли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Факторы, способствующие развитию </w:t>
      </w:r>
      <w:proofErr w:type="spellStart"/>
      <w:r w:rsidRPr="0039709E">
        <w:rPr>
          <w:color w:val="000000"/>
          <w:sz w:val="24"/>
          <w:szCs w:val="24"/>
        </w:rPr>
        <w:t>технологическо</w:t>
      </w:r>
      <w:proofErr w:type="spellEnd"/>
      <w:r w:rsidRPr="0039709E">
        <w:rPr>
          <w:color w:val="000000"/>
          <w:sz w:val="24"/>
          <w:szCs w:val="24"/>
        </w:rPr>
        <w:t>-логистического процесса</w:t>
      </w:r>
    </w:p>
    <w:p w:rsidR="00E075EC" w:rsidRDefault="00E075EC" w:rsidP="009A335A">
      <w:pPr>
        <w:jc w:val="center"/>
        <w:outlineLvl w:val="2"/>
        <w:rPr>
          <w:b/>
          <w:bCs/>
          <w:sz w:val="28"/>
          <w:szCs w:val="28"/>
        </w:rPr>
      </w:pPr>
    </w:p>
    <w:p w:rsidR="009A335A" w:rsidRPr="00106F9F" w:rsidRDefault="009A335A" w:rsidP="009A335A">
      <w:pPr>
        <w:jc w:val="center"/>
        <w:outlineLvl w:val="2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rFonts w:eastAsia="Calibri"/>
          <w:sz w:val="24"/>
          <w:szCs w:val="24"/>
        </w:rPr>
      </w:pPr>
      <w:r w:rsidRPr="0039709E">
        <w:rPr>
          <w:sz w:val="24"/>
          <w:szCs w:val="24"/>
        </w:rPr>
        <w:t>Особенностями цепей ценности как субъекта управления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Алгоритм управления отношениями с потребителем в оперативном периоде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Классификация потребителей по определенным сегментам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spacing w:val="-2"/>
          <w:sz w:val="24"/>
          <w:szCs w:val="24"/>
          <w:u w:val="single"/>
        </w:rPr>
      </w:pPr>
      <w:r w:rsidRPr="0039709E">
        <w:rPr>
          <w:sz w:val="24"/>
          <w:szCs w:val="24"/>
        </w:rPr>
        <w:t>Использование специфических методов управления отношениями для каждого сегмента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характерные черты управления требованиями в формате «</w:t>
      </w:r>
      <w:proofErr w:type="spellStart"/>
      <w:r w:rsidRPr="0039709E">
        <w:rPr>
          <w:sz w:val="24"/>
          <w:szCs w:val="24"/>
        </w:rPr>
        <w:t>demand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 xml:space="preserve">» 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формирования, передачи, приема, систематизации и структуризации требований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Использование методов управления требованиями в случае невозможности обработки значительного объема поступающей на предприятие информации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Решение задачи «закупать или производить» при управлении требованиями в цепях поставок, особенно при уникальных заказах потребителей</w:t>
      </w:r>
    </w:p>
    <w:p w:rsidR="009A335A" w:rsidRPr="0039709E" w:rsidRDefault="009A335A" w:rsidP="00675C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-568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Механизм адаптации предприятия к внешней среде, его содержание и оценка эффективности адаптации 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right="-427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right="-427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типы механизмов адаптации предприятия и цепи поставок к внешней среде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отношениями с поставщиками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</w:t>
      </w:r>
      <w:proofErr w:type="spellStart"/>
      <w:r w:rsidRPr="0039709E">
        <w:rPr>
          <w:sz w:val="24"/>
          <w:szCs w:val="24"/>
        </w:rPr>
        <w:t>Return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Комплекс работ, необходимых для создания системы вытягивания на предприятии (А 1.1)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Выравнивание рабочей нагрузки по объему и номенклатуре изделий (А 1.2)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right="-411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стандартизированных задач в вытягивающей производственной системе (А 2.1)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принципа «</w:t>
      </w:r>
      <w:proofErr w:type="spellStart"/>
      <w:r w:rsidRPr="0039709E">
        <w:rPr>
          <w:sz w:val="24"/>
          <w:szCs w:val="24"/>
        </w:rPr>
        <w:t>Дзидока</w:t>
      </w:r>
      <w:proofErr w:type="spellEnd"/>
      <w:r w:rsidRPr="0039709E">
        <w:rPr>
          <w:sz w:val="24"/>
          <w:szCs w:val="24"/>
        </w:rPr>
        <w:t>» (остановить процесс ради встраивания качества) вытягивающими производственными системами (А 2.2 - остановка для установления проблемы)</w:t>
      </w:r>
    </w:p>
    <w:p w:rsidR="00106F9F" w:rsidRDefault="00106F9F" w:rsidP="00675C9B">
      <w:pPr>
        <w:pStyle w:val="a3"/>
        <w:tabs>
          <w:tab w:val="left" w:pos="2295"/>
        </w:tabs>
        <w:ind w:left="0"/>
        <w:jc w:val="center"/>
        <w:rPr>
          <w:b/>
          <w:sz w:val="28"/>
          <w:szCs w:val="28"/>
        </w:rPr>
      </w:pPr>
    </w:p>
    <w:p w:rsidR="00675C9B" w:rsidRPr="00106F9F" w:rsidRDefault="00675C9B" w:rsidP="00675C9B">
      <w:pPr>
        <w:pStyle w:val="a3"/>
        <w:tabs>
          <w:tab w:val="left" w:pos="2295"/>
        </w:tabs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106F9F">
        <w:rPr>
          <w:b/>
          <w:sz w:val="28"/>
          <w:szCs w:val="28"/>
        </w:rPr>
        <w:t>ПЕРЕЧЕНЬ ДИСКУССИОННЫХ ТЕМ</w:t>
      </w:r>
    </w:p>
    <w:p w:rsidR="00CC67BA" w:rsidRPr="0039709E" w:rsidRDefault="00CC67BA" w:rsidP="00CC67BA">
      <w:pPr>
        <w:ind w:left="-180" w:right="-105" w:firstLine="747"/>
        <w:jc w:val="both"/>
        <w:rPr>
          <w:b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перечень дискуссионных тем в</w:t>
      </w:r>
      <w:r w:rsidR="00106F9F">
        <w:rPr>
          <w:bCs/>
          <w:kern w:val="36"/>
          <w:sz w:val="24"/>
          <w:szCs w:val="24"/>
        </w:rPr>
        <w:t xml:space="preserve"> </w:t>
      </w:r>
      <w:r w:rsidRPr="0039709E">
        <w:rPr>
          <w:bCs/>
          <w:kern w:val="36"/>
          <w:sz w:val="24"/>
          <w:szCs w:val="24"/>
        </w:rPr>
        <w:t>начале изучения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CC67BA" w:rsidRPr="0039709E" w:rsidRDefault="00CC67BA" w:rsidP="009A335A">
      <w:pPr>
        <w:ind w:left="-180" w:right="-105"/>
        <w:jc w:val="center"/>
        <w:rPr>
          <w:b/>
          <w:sz w:val="24"/>
          <w:szCs w:val="24"/>
        </w:rPr>
      </w:pPr>
    </w:p>
    <w:p w:rsidR="009A335A" w:rsidRPr="00106F9F" w:rsidRDefault="009A335A" w:rsidP="009A33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Сферы человеческой деятельности, в которых используется логистика.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Основные концепции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3. Этапы становления и развития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4. Цель и задачи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5. Причины внедрения логистических методов управления предприятиями и организациями.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Основные термины логистики.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Логистический поток и его основные виды.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Управление логистическими потоками.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Классификация логистических систем.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Логистический цикл и его структура.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11. Основные концепции управления предприятиями и их характерные черты.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12. Характерные черты производственного менеджмента, маркетинга и логистики как концепций управления предприятиями.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13. Основные бизнес-процессы и процессы управления в цепях поставок.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14. Принципы управления А. </w:t>
      </w:r>
      <w:proofErr w:type="spellStart"/>
      <w:r w:rsidRPr="0039709E">
        <w:rPr>
          <w:sz w:val="24"/>
          <w:szCs w:val="24"/>
        </w:rPr>
        <w:t>Файоля</w:t>
      </w:r>
      <w:proofErr w:type="spellEnd"/>
      <w:r w:rsidRPr="0039709E">
        <w:rPr>
          <w:sz w:val="24"/>
          <w:szCs w:val="24"/>
        </w:rPr>
        <w:t xml:space="preserve"> в цепях поставок.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Основные виды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Содержание функции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3. Основные методы проектирования логистических систем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4. Понятие зоны потенциального сбыта продукции и услуг (ЗПСПУ).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5. Факторы, используемые для определения размеров ЗПСПУ.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Определение размеров ЗПСПУ на основе цены их приобретения.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Определение размеров ЗПСПУ на основе финансовых льгот потребителю.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Определение размеров ЗПСПУ при системной закупке ресурсов.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Маркетинговые методы определения размеров ЗПСПУ.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Сущность методов определения количества региональных дистрибьюторов.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11. Определение места расположения региональных дистрибьюторов в ЗПСПУ.</w:t>
      </w:r>
    </w:p>
    <w:p w:rsidR="009A335A" w:rsidRPr="00106F9F" w:rsidRDefault="009A335A" w:rsidP="009A33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06F9F">
        <w:rPr>
          <w:b/>
          <w:sz w:val="28"/>
          <w:szCs w:val="28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1. Основные понятия концентрационной логистики.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2. Цель и задачи концентрационной логистики.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3. Содержание структуры конвергенции проектирования логистической системы обеспечения предприятия ресурсами (ЛСОР).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4. Основные подходы к проектированию логистических систем концентрации ресурсов.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5. Содержание этапа анализа и оценки качества обеспечения предприятия ресурсами.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6. Факторы появления ущерба от некачественного обеспечения предприятия ресурсами.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7. Мероприятия, направленные на предотвращение ущерба, которые следует использовать предприятию при осуществлении закупочной деятельности.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8. Показатели, характеризующие эффективность логистического менеджмента в закупочной деятельности предприятия.</w:t>
      </w:r>
    </w:p>
    <w:p w:rsidR="009A335A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9. Экономический эффект от анализа качества обеспечения предприятия ресурсами.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задачи управления транспортом.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основных видов транспорта: воздушного, водного, наземного.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складской логистики.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Склады и их классификация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количества складов логистической системы.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проекта размещения складского хозяйства.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логистического процесса на складе.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логистических подходов.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Структура выталкивающей и вытягивающей производственной системы.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обусловливающие переход от выталкивающих систем к вытягивающим производственным системам.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торговых зон по признаку посещаемости потребителями коммерческого предприятия.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варианты технологических планировок торгового зала, их достоинства и недостатки.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Схема организации </w:t>
      </w:r>
      <w:proofErr w:type="spellStart"/>
      <w:r w:rsidRPr="0039709E">
        <w:rPr>
          <w:color w:val="000000"/>
          <w:sz w:val="24"/>
          <w:szCs w:val="24"/>
        </w:rPr>
        <w:t>технологическо</w:t>
      </w:r>
      <w:proofErr w:type="spellEnd"/>
      <w:r w:rsidRPr="0039709E">
        <w:rPr>
          <w:color w:val="000000"/>
          <w:sz w:val="24"/>
          <w:szCs w:val="24"/>
        </w:rPr>
        <w:t>-логистического процесса на предприятиях оптовой и розничной торговли.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lastRenderedPageBreak/>
        <w:t xml:space="preserve">Факторы, способствующие развитию </w:t>
      </w:r>
      <w:proofErr w:type="spellStart"/>
      <w:r w:rsidRPr="0039709E">
        <w:rPr>
          <w:color w:val="000000"/>
          <w:sz w:val="24"/>
          <w:szCs w:val="24"/>
        </w:rPr>
        <w:t>технологическо</w:t>
      </w:r>
      <w:proofErr w:type="spellEnd"/>
      <w:r w:rsidRPr="0039709E">
        <w:rPr>
          <w:color w:val="000000"/>
          <w:sz w:val="24"/>
          <w:szCs w:val="24"/>
        </w:rPr>
        <w:t>-логистического процесса.</w:t>
      </w:r>
    </w:p>
    <w:p w:rsidR="009A335A" w:rsidRPr="00106F9F" w:rsidRDefault="009A335A" w:rsidP="009A335A">
      <w:pPr>
        <w:jc w:val="center"/>
        <w:outlineLvl w:val="2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rFonts w:eastAsia="Calibri"/>
          <w:sz w:val="24"/>
          <w:szCs w:val="24"/>
        </w:rPr>
      </w:pPr>
      <w:r w:rsidRPr="0039709E">
        <w:rPr>
          <w:sz w:val="24"/>
          <w:szCs w:val="24"/>
        </w:rPr>
        <w:t>Особенностями цепей ценности как субъекта управления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Алгоритм управления отношениями с потребителем в оперативном периоде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Классификация потребителей по определенным сегментам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pacing w:val="-2"/>
          <w:sz w:val="24"/>
          <w:szCs w:val="24"/>
          <w:u w:val="single"/>
        </w:rPr>
      </w:pPr>
      <w:r w:rsidRPr="0039709E">
        <w:rPr>
          <w:sz w:val="24"/>
          <w:szCs w:val="24"/>
        </w:rPr>
        <w:t>Использование специфических методов управления отношениями для каждого сегмента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характерные черты управления требованиями в формате «</w:t>
      </w:r>
      <w:proofErr w:type="spellStart"/>
      <w:r w:rsidRPr="0039709E">
        <w:rPr>
          <w:sz w:val="24"/>
          <w:szCs w:val="24"/>
        </w:rPr>
        <w:t>demand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 xml:space="preserve">» 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формирования, передачи, приема, систематизации и структуризации требований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Использование методов управления требованиями в случае невозможности обработки значительного объема поступающей на предприятие информации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Решение задачи «закупать или производить» при управлении требованиями в цепях поставок, особенно при уникальных заказах потребителей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Механизм адаптации предприятия к внешней среде, его содержание и оценка эффективности адаптации 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00504A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right="-28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типы механизмов адаптации предприятия и цепи поставок к внешней среде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отношениями с поставщиками</w:t>
      </w:r>
    </w:p>
    <w:p w:rsidR="0000504A" w:rsidRDefault="0000504A" w:rsidP="009A335A">
      <w:pPr>
        <w:jc w:val="center"/>
        <w:rPr>
          <w:b/>
          <w:sz w:val="28"/>
          <w:szCs w:val="28"/>
        </w:rPr>
      </w:pPr>
    </w:p>
    <w:p w:rsidR="009A335A" w:rsidRPr="00106F9F" w:rsidRDefault="009A335A" w:rsidP="009A335A">
      <w:pPr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t xml:space="preserve">ВОПРОСЫ ДЛЯ САМОКОНТРОЛЯ </w:t>
      </w:r>
      <w:proofErr w:type="gramStart"/>
      <w:r w:rsidRPr="00106F9F">
        <w:rPr>
          <w:b/>
          <w:sz w:val="28"/>
          <w:szCs w:val="28"/>
        </w:rPr>
        <w:t>ОБУЧАЮЩИХСЯ</w:t>
      </w:r>
      <w:proofErr w:type="gramEnd"/>
    </w:p>
    <w:p w:rsidR="005A45A7" w:rsidRPr="0039709E" w:rsidRDefault="005A45A7" w:rsidP="005A45A7">
      <w:pPr>
        <w:ind w:firstLine="567"/>
        <w:jc w:val="both"/>
        <w:rPr>
          <w:b/>
          <w:bCs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вопросы для самоконтроля в</w:t>
      </w:r>
      <w:r w:rsidR="00106F9F">
        <w:rPr>
          <w:bCs/>
          <w:kern w:val="36"/>
          <w:sz w:val="24"/>
          <w:szCs w:val="24"/>
        </w:rPr>
        <w:t xml:space="preserve"> </w:t>
      </w:r>
      <w:r w:rsidRPr="0039709E">
        <w:rPr>
          <w:bCs/>
          <w:kern w:val="36"/>
          <w:sz w:val="24"/>
          <w:szCs w:val="24"/>
        </w:rPr>
        <w:t xml:space="preserve">начале изучения дисциплины в соответствии с учебным графиком. </w:t>
      </w:r>
      <w:proofErr w:type="gramStart"/>
      <w:r w:rsidRPr="0039709E">
        <w:rPr>
          <w:bCs/>
          <w:kern w:val="36"/>
          <w:sz w:val="24"/>
          <w:szCs w:val="24"/>
        </w:rPr>
        <w:t>Индивидуальный опрос обучающихся осуществляется на семинарских занятиях.</w:t>
      </w:r>
      <w:proofErr w:type="gramEnd"/>
    </w:p>
    <w:p w:rsidR="00E06B82" w:rsidRPr="00E06B82" w:rsidRDefault="00E06B82" w:rsidP="009A335A">
      <w:pPr>
        <w:jc w:val="center"/>
        <w:outlineLvl w:val="0"/>
        <w:rPr>
          <w:b/>
          <w:bCs/>
          <w:kern w:val="36"/>
          <w:sz w:val="16"/>
          <w:szCs w:val="16"/>
        </w:rPr>
      </w:pPr>
    </w:p>
    <w:p w:rsidR="009A335A" w:rsidRPr="00106F9F" w:rsidRDefault="009A335A" w:rsidP="009A33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 Понятие логистики и логистического менеджмента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2. Цель, задачи, факторы и тенденции развития логистики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Причины внедрения логистических методов управления предприятиями и организациями</w:t>
      </w:r>
    </w:p>
    <w:p w:rsidR="009A335A" w:rsidRPr="0039709E" w:rsidRDefault="009A335A" w:rsidP="009A335A">
      <w:pPr>
        <w:ind w:right="-285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4. Принципы эффективного использования концепции логистики в хозяйственной деятельности </w:t>
      </w:r>
      <w:r w:rsidRPr="0039709E">
        <w:rPr>
          <w:iCs/>
          <w:sz w:val="24"/>
          <w:szCs w:val="24"/>
        </w:rPr>
        <w:t>предприятий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5. Основные понятия логистики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Логистический поток и его основные виды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Управление логистическими потоками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Классификация логистических систем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Логистический цикл и его структура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10. Логистические затраты: методы учета и пути оптимизации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Основные виды распределения продукции и услуг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Содержание функции распределения продукции и услуг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3. Процесс проектирования, формирования и оптимизации логистических систем реализации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4. </w:t>
      </w:r>
      <w:r w:rsidRPr="0039709E">
        <w:rPr>
          <w:color w:val="000000"/>
          <w:sz w:val="24"/>
          <w:szCs w:val="24"/>
        </w:rPr>
        <w:t>Основные методы проектирования логистических систем распределения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5. </w:t>
      </w:r>
      <w:r w:rsidRPr="0039709E">
        <w:rPr>
          <w:color w:val="000000"/>
          <w:sz w:val="24"/>
          <w:szCs w:val="24"/>
        </w:rPr>
        <w:t>Понятие зоны потенциального сбыта продукции и услуг (ЗПСПУ)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</w:t>
      </w:r>
      <w:r w:rsidRPr="0039709E">
        <w:rPr>
          <w:spacing w:val="-6"/>
          <w:sz w:val="24"/>
          <w:szCs w:val="24"/>
        </w:rPr>
        <w:t xml:space="preserve"> </w:t>
      </w:r>
      <w:r w:rsidRPr="0039709E">
        <w:rPr>
          <w:sz w:val="24"/>
          <w:szCs w:val="24"/>
        </w:rPr>
        <w:t>Определение размеров зон потенциального сбыта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Определение количества региональных дистрибьюторов в цепях поставок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8. </w:t>
      </w:r>
      <w:r w:rsidRPr="0039709E">
        <w:rPr>
          <w:spacing w:val="-6"/>
          <w:sz w:val="24"/>
          <w:szCs w:val="24"/>
        </w:rPr>
        <w:t>Определение мест расположения региональных дистрибьюторов в зоне потенциального</w:t>
      </w:r>
      <w:r w:rsidRPr="0039709E">
        <w:rPr>
          <w:sz w:val="24"/>
          <w:szCs w:val="24"/>
        </w:rPr>
        <w:t xml:space="preserve"> сбыта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9. Определение </w:t>
      </w:r>
      <w:proofErr w:type="gramStart"/>
      <w:r w:rsidRPr="0039709E">
        <w:rPr>
          <w:sz w:val="24"/>
          <w:szCs w:val="24"/>
        </w:rPr>
        <w:t>длины цепей поставок продукции услуг</w:t>
      </w:r>
      <w:proofErr w:type="gramEnd"/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Выбор участников цепей поставок и оценка их деятельности</w:t>
      </w:r>
    </w:p>
    <w:p w:rsidR="009A335A" w:rsidRPr="00106F9F" w:rsidRDefault="009A335A" w:rsidP="009A33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06F9F">
        <w:rPr>
          <w:b/>
          <w:sz w:val="28"/>
          <w:szCs w:val="28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понятия концентрационной логистики.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Цель и задачи концентрационной логистики.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 xml:space="preserve">Процесс проектирования логистических систем </w:t>
      </w:r>
      <w:r w:rsidRPr="0039709E">
        <w:rPr>
          <w:spacing w:val="-1"/>
          <w:sz w:val="24"/>
          <w:szCs w:val="24"/>
        </w:rPr>
        <w:t>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проектированию логистических систем концентрации ресурсов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появления ущерба от некачественного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z w:val="24"/>
          <w:szCs w:val="24"/>
        </w:rPr>
        <w:t xml:space="preserve">Анализ качества обеспечения предприятия </w:t>
      </w:r>
      <w:r w:rsidRPr="0039709E">
        <w:rPr>
          <w:spacing w:val="-1"/>
          <w:sz w:val="24"/>
          <w:szCs w:val="24"/>
        </w:rPr>
        <w:t>ресурсами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z w:val="24"/>
          <w:szCs w:val="24"/>
        </w:rPr>
        <w:t>Установление потребностей предприятия в ресурсах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Выбор решения «покупать или производить»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Определение метода закупок ресурсов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2"/>
          <w:sz w:val="24"/>
          <w:szCs w:val="24"/>
        </w:rPr>
        <w:t>Выбор поставщика ресурсов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транспортом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spacing w:val="-6"/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Характеристика</w:t>
      </w:r>
      <w:r w:rsidRPr="0039709E">
        <w:rPr>
          <w:spacing w:val="-6"/>
          <w:sz w:val="24"/>
          <w:szCs w:val="24"/>
        </w:rPr>
        <w:t xml:space="preserve"> основных видов транспорта: </w:t>
      </w:r>
      <w:r w:rsidRPr="0039709E">
        <w:rPr>
          <w:color w:val="000000"/>
          <w:sz w:val="24"/>
          <w:szCs w:val="24"/>
        </w:rPr>
        <w:t>воздушного, водного, наземного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spacing w:val="-6"/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складским хозяйством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запасами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pacing w:val="-1"/>
          <w:sz w:val="24"/>
          <w:szCs w:val="24"/>
        </w:rPr>
        <w:t xml:space="preserve">Управление информационными потоками </w:t>
      </w:r>
      <w:r w:rsidRPr="0039709E">
        <w:rPr>
          <w:sz w:val="24"/>
          <w:szCs w:val="24"/>
        </w:rPr>
        <w:t>в логистике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pacing w:val="-1"/>
          <w:sz w:val="24"/>
          <w:szCs w:val="24"/>
        </w:rPr>
        <w:t xml:space="preserve">Управление финансовыми потоками </w:t>
      </w:r>
      <w:r w:rsidRPr="0039709E">
        <w:rPr>
          <w:sz w:val="24"/>
          <w:szCs w:val="24"/>
        </w:rPr>
        <w:t>в логистике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потоками услуг (сервисом)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 xml:space="preserve">Организация управления предприятием </w:t>
      </w:r>
      <w:r w:rsidRPr="0039709E">
        <w:rPr>
          <w:spacing w:val="-2"/>
          <w:sz w:val="24"/>
          <w:szCs w:val="24"/>
        </w:rPr>
        <w:t>на основе логистического подхода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логистических подходов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Структура выталкивающей и вытягивающей производственной системы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Факторы, обусловливающие переход от выталкивающих систем к вытягивающим производственным системам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коммерческого предприятия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Классификация торговых зон по признаку посещаемости потребителями коммерческого предприятия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 xml:space="preserve">Схема организации </w:t>
      </w:r>
      <w:proofErr w:type="spellStart"/>
      <w:r w:rsidRPr="0039709E">
        <w:rPr>
          <w:sz w:val="24"/>
          <w:szCs w:val="24"/>
        </w:rPr>
        <w:t>технологическо</w:t>
      </w:r>
      <w:proofErr w:type="spellEnd"/>
      <w:r w:rsidRPr="0039709E">
        <w:rPr>
          <w:sz w:val="24"/>
          <w:szCs w:val="24"/>
        </w:rPr>
        <w:t>-логистического процесса на предприятиях оптовой и розничной торговли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 xml:space="preserve">Факторы, способствующие развитию </w:t>
      </w:r>
      <w:proofErr w:type="spellStart"/>
      <w:r w:rsidRPr="0039709E">
        <w:rPr>
          <w:sz w:val="24"/>
          <w:szCs w:val="24"/>
        </w:rPr>
        <w:t>технологическо</w:t>
      </w:r>
      <w:proofErr w:type="spellEnd"/>
      <w:r w:rsidRPr="0039709E">
        <w:rPr>
          <w:sz w:val="24"/>
          <w:szCs w:val="24"/>
        </w:rPr>
        <w:t>-логистического процесса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промышленного предприятия</w:t>
      </w:r>
    </w:p>
    <w:p w:rsidR="009A335A" w:rsidRPr="00106F9F" w:rsidRDefault="009A335A" w:rsidP="009A335A">
      <w:pPr>
        <w:jc w:val="center"/>
        <w:outlineLvl w:val="2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 xml:space="preserve">Основные аспекты выполнения бизнес-процессов </w:t>
      </w:r>
      <w:r w:rsidRPr="0039709E">
        <w:rPr>
          <w:spacing w:val="-1"/>
          <w:sz w:val="24"/>
          <w:szCs w:val="24"/>
        </w:rPr>
        <w:t>в цепях ценности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потребителем (</w:t>
      </w:r>
      <w:r w:rsidRPr="0039709E">
        <w:rPr>
          <w:sz w:val="24"/>
          <w:szCs w:val="24"/>
          <w:lang w:val="en-US"/>
        </w:rPr>
        <w:t>Consumer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Relationship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продуктом (</w:t>
      </w:r>
      <w:r w:rsidRPr="0039709E">
        <w:rPr>
          <w:sz w:val="24"/>
          <w:szCs w:val="24"/>
          <w:lang w:val="en-US"/>
        </w:rPr>
        <w:t>Product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Финансовый менеджмент в логистике (</w:t>
      </w:r>
      <w:r w:rsidRPr="0039709E">
        <w:rPr>
          <w:sz w:val="24"/>
          <w:szCs w:val="24"/>
          <w:lang w:val="en-US"/>
        </w:rPr>
        <w:t>Financial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 xml:space="preserve">) 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right="-235" w:firstLine="0"/>
        <w:outlineLvl w:val="2"/>
        <w:rPr>
          <w:sz w:val="24"/>
          <w:szCs w:val="24"/>
        </w:rPr>
      </w:pPr>
      <w:r w:rsidRPr="0039709E">
        <w:rPr>
          <w:spacing w:val="-1"/>
          <w:sz w:val="24"/>
          <w:szCs w:val="24"/>
        </w:rPr>
        <w:t>Требование как объект управления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right="-23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характерные черты управления требованиями в формате «</w:t>
      </w:r>
      <w:proofErr w:type="spellStart"/>
      <w:r w:rsidRPr="0039709E">
        <w:rPr>
          <w:sz w:val="24"/>
          <w:szCs w:val="24"/>
        </w:rPr>
        <w:t>demand</w:t>
      </w:r>
      <w:proofErr w:type="spellEnd"/>
      <w:r w:rsidRPr="0039709E">
        <w:rPr>
          <w:sz w:val="24"/>
          <w:szCs w:val="24"/>
        </w:rPr>
        <w:t xml:space="preserve"> </w:t>
      </w:r>
      <w:proofErr w:type="spellStart"/>
      <w:r w:rsidRPr="0039709E">
        <w:rPr>
          <w:sz w:val="24"/>
          <w:szCs w:val="24"/>
        </w:rPr>
        <w:t>management</w:t>
      </w:r>
      <w:proofErr w:type="spellEnd"/>
      <w:r w:rsidRPr="0039709E">
        <w:rPr>
          <w:sz w:val="24"/>
          <w:szCs w:val="24"/>
        </w:rPr>
        <w:t xml:space="preserve">» 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outlineLvl w:val="2"/>
        <w:rPr>
          <w:spacing w:val="-6"/>
          <w:sz w:val="24"/>
          <w:szCs w:val="24"/>
        </w:rPr>
      </w:pPr>
      <w:r w:rsidRPr="0039709E">
        <w:rPr>
          <w:spacing w:val="-6"/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основных этапов управления требованиями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Проблемы, возникающие в цепях поставок в случае принятия нерациональных управленческих решений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Стратегический менеджмент в логистике (</w:t>
      </w:r>
      <w:r w:rsidRPr="0039709E">
        <w:rPr>
          <w:sz w:val="24"/>
          <w:szCs w:val="24"/>
          <w:lang w:val="en-US"/>
        </w:rPr>
        <w:t>Strategic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 xml:space="preserve">) 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right="-568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Выполнение заказов (</w:t>
      </w:r>
      <w:r w:rsidRPr="0039709E">
        <w:rPr>
          <w:sz w:val="24"/>
          <w:szCs w:val="24"/>
          <w:lang w:val="en-US"/>
        </w:rPr>
        <w:t>Order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Fulfillment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поставщиками (</w:t>
      </w:r>
      <w:r w:rsidRPr="0039709E">
        <w:rPr>
          <w:sz w:val="24"/>
          <w:szCs w:val="24"/>
          <w:lang w:val="en-US"/>
        </w:rPr>
        <w:t>Supplier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Relationship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</w:t>
      </w:r>
      <w:r w:rsidRPr="0039709E">
        <w:rPr>
          <w:sz w:val="24"/>
          <w:szCs w:val="24"/>
          <w:lang w:val="en-US"/>
        </w:rPr>
        <w:t>Return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right="-710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Комплекс работ, необходимых для создания системы вытягивания на предприятии (А 1.1)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Выравнивание рабочей нагрузки по объему и номенклатуре изделий (А 1.2)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right="-28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стандартизированных задач в вытягивающей производственной системе (А 2.1)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принципа «</w:t>
      </w:r>
      <w:proofErr w:type="spellStart"/>
      <w:r w:rsidRPr="0039709E">
        <w:rPr>
          <w:sz w:val="24"/>
          <w:szCs w:val="24"/>
        </w:rPr>
        <w:t>Дзидока</w:t>
      </w:r>
      <w:proofErr w:type="spellEnd"/>
      <w:r w:rsidRPr="0039709E">
        <w:rPr>
          <w:sz w:val="24"/>
          <w:szCs w:val="24"/>
        </w:rPr>
        <w:t>» (остановить процесс ради встраивания качества) вытягивающими производственными системами (А 2.2 - остановка для установления проблемы)</w:t>
      </w:r>
    </w:p>
    <w:p w:rsidR="00E2442A" w:rsidRPr="0039709E" w:rsidRDefault="00E2442A">
      <w:pPr>
        <w:spacing w:after="200" w:line="276" w:lineRule="auto"/>
        <w:rPr>
          <w:sz w:val="24"/>
          <w:szCs w:val="24"/>
        </w:rPr>
      </w:pPr>
    </w:p>
    <w:p w:rsidR="00E839D8" w:rsidRPr="0039709E" w:rsidRDefault="00845D4A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lastRenderedPageBreak/>
        <w:t>Тестовые задания</w:t>
      </w:r>
    </w:p>
    <w:p w:rsidR="0000504A" w:rsidRPr="0000504A" w:rsidRDefault="0000504A" w:rsidP="00E011BA">
      <w:pPr>
        <w:pStyle w:val="a3"/>
        <w:shd w:val="clear" w:color="auto" w:fill="FFFFFF"/>
        <w:ind w:left="1069" w:hanging="76"/>
        <w:jc w:val="both"/>
        <w:rPr>
          <w:b/>
          <w:sz w:val="24"/>
          <w:szCs w:val="24"/>
        </w:rPr>
      </w:pPr>
      <w:r w:rsidRPr="0000504A">
        <w:rPr>
          <w:b/>
          <w:sz w:val="24"/>
          <w:szCs w:val="24"/>
        </w:rPr>
        <w:t xml:space="preserve">УК–9. </w:t>
      </w:r>
      <w:r w:rsidRPr="0000504A">
        <w:rPr>
          <w:i/>
          <w:sz w:val="24"/>
          <w:szCs w:val="24"/>
        </w:rPr>
        <w:t>Знает:</w:t>
      </w:r>
      <w:r w:rsidRPr="0000504A">
        <w:rPr>
          <w:rFonts w:eastAsia="Calibri"/>
          <w:sz w:val="24"/>
          <w:szCs w:val="24"/>
          <w:lang w:eastAsia="en-US"/>
        </w:rPr>
        <w:t xml:space="preserve"> основы экономики, организации труда и управления.</w:t>
      </w:r>
    </w:p>
    <w:p w:rsidR="00491607" w:rsidRDefault="007B2A45" w:rsidP="00E06B82">
      <w:pPr>
        <w:pStyle w:val="a3"/>
        <w:shd w:val="clear" w:color="auto" w:fill="FFFFFF"/>
        <w:ind w:left="0" w:firstLine="993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b/>
          <w:sz w:val="24"/>
          <w:szCs w:val="24"/>
        </w:rPr>
        <w:t>ПК-3.</w:t>
      </w:r>
      <w:r w:rsidRPr="0039709E">
        <w:rPr>
          <w:b/>
          <w:i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Знает: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="00E06B82" w:rsidRPr="007C2B42">
        <w:rPr>
          <w:color w:val="000000"/>
          <w:spacing w:val="-1"/>
          <w:sz w:val="24"/>
          <w:szCs w:val="24"/>
        </w:rPr>
        <w:t>правил</w:t>
      </w:r>
      <w:r w:rsidR="00E06B82">
        <w:rPr>
          <w:color w:val="000000"/>
          <w:spacing w:val="-1"/>
          <w:sz w:val="24"/>
          <w:szCs w:val="24"/>
        </w:rPr>
        <w:t>а</w:t>
      </w:r>
      <w:r w:rsidR="00E06B82" w:rsidRPr="007C2B42">
        <w:rPr>
          <w:color w:val="000000"/>
          <w:spacing w:val="-1"/>
          <w:sz w:val="24"/>
          <w:szCs w:val="24"/>
        </w:rPr>
        <w:t xml:space="preserve"> эксплуатации спортивного и технологического оборудования, спортивного сооружения или объекта спорта</w:t>
      </w:r>
      <w:r w:rsidRPr="0039709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7B2A45" w:rsidRDefault="007B2A45" w:rsidP="00DC2060">
      <w:pPr>
        <w:tabs>
          <w:tab w:val="left" w:pos="2295"/>
        </w:tabs>
        <w:ind w:left="-142" w:right="-710"/>
        <w:rPr>
          <w:b/>
          <w:bCs/>
          <w:kern w:val="36"/>
          <w:sz w:val="24"/>
          <w:szCs w:val="24"/>
        </w:rPr>
      </w:pPr>
    </w:p>
    <w:p w:rsidR="00C47D51" w:rsidRPr="00106F9F" w:rsidRDefault="00C47D51" w:rsidP="00106F9F">
      <w:pPr>
        <w:tabs>
          <w:tab w:val="left" w:pos="2295"/>
        </w:tabs>
        <w:ind w:left="-142" w:right="-710"/>
        <w:jc w:val="center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>РАЗДЕЛ 1 КОНЦЕПТУАЛЬНЫЕ И МЕТОДОЛОГИЧЕСКИЕ ОСНОВЫ ЛОГИСТИКИ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1 ЛОГИСТИКА КАК КОНЦЕПЦИЯ УПРАВЛЕНИЯ ПРЕДПРИЯТИЯМИ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>1.</w:t>
      </w:r>
      <w:r w:rsidRPr="0039709E">
        <w:rPr>
          <w:i/>
          <w:sz w:val="24"/>
          <w:szCs w:val="24"/>
        </w:rPr>
        <w:tab/>
      </w:r>
      <w:r w:rsidRPr="0039709E">
        <w:rPr>
          <w:i/>
          <w:iCs/>
          <w:sz w:val="24"/>
          <w:szCs w:val="24"/>
        </w:rPr>
        <w:t>Материальные потоки включают в себя: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Удовлетворение потребностей внешних или внутренних потребителей организации.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Транспортировку сырья и полуфабрикатов от поставщиков и продукции незавершённого производства внутри предприятия.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Обеспечение движения финансовых ресурсов в необходимых объемах.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Реализацию управляющих функций.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2.</w:t>
      </w:r>
      <w:r w:rsidRPr="0039709E">
        <w:rPr>
          <w:i/>
          <w:sz w:val="24"/>
          <w:szCs w:val="24"/>
        </w:rPr>
        <w:tab/>
      </w:r>
      <w:r w:rsidRPr="0039709E">
        <w:rPr>
          <w:i/>
          <w:iCs/>
          <w:sz w:val="24"/>
          <w:szCs w:val="24"/>
        </w:rPr>
        <w:t>Информационный поток предназначен для реализации функций: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Специфических.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Управляющих.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Характерных.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right="-235" w:firstLine="360"/>
        <w:rPr>
          <w:sz w:val="24"/>
          <w:szCs w:val="24"/>
        </w:rPr>
      </w:pPr>
      <w:r w:rsidRPr="0039709E">
        <w:rPr>
          <w:sz w:val="24"/>
          <w:szCs w:val="24"/>
        </w:rPr>
        <w:t>Г. Организационных.</w:t>
      </w:r>
    </w:p>
    <w:p w:rsidR="00C47D51" w:rsidRPr="0039709E" w:rsidRDefault="00C47D51" w:rsidP="00C47D51">
      <w:pPr>
        <w:ind w:right="-465"/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3. Финансовые потоки </w:t>
      </w:r>
      <w:r w:rsidRPr="0039709E">
        <w:rPr>
          <w:i/>
          <w:sz w:val="24"/>
          <w:szCs w:val="24"/>
        </w:rPr>
        <w:t xml:space="preserve">– это направленное движение ресурсов в рамках логистической системы и вне </w:t>
      </w:r>
      <w:proofErr w:type="gramStart"/>
      <w:r w:rsidRPr="0039709E">
        <w:rPr>
          <w:i/>
          <w:sz w:val="24"/>
          <w:szCs w:val="24"/>
        </w:rPr>
        <w:t>нее</w:t>
      </w:r>
      <w:proofErr w:type="gramEnd"/>
      <w:r w:rsidRPr="0039709E">
        <w:rPr>
          <w:i/>
          <w:sz w:val="24"/>
          <w:szCs w:val="24"/>
        </w:rPr>
        <w:t>: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</w:r>
      <w:r w:rsidRPr="0039709E">
        <w:rPr>
          <w:iCs/>
          <w:sz w:val="24"/>
          <w:szCs w:val="24"/>
        </w:rPr>
        <w:t>Информационных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iCs/>
          <w:sz w:val="24"/>
          <w:szCs w:val="24"/>
        </w:rPr>
        <w:t>Материальных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Финансовых.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Г. </w:t>
      </w:r>
      <w:r w:rsidRPr="0039709E">
        <w:rPr>
          <w:iCs/>
          <w:sz w:val="24"/>
          <w:szCs w:val="24"/>
        </w:rPr>
        <w:t>Трудовых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4. </w:t>
      </w:r>
      <w:r w:rsidRPr="0039709E">
        <w:rPr>
          <w:i/>
          <w:iCs/>
          <w:sz w:val="24"/>
          <w:szCs w:val="24"/>
        </w:rPr>
        <w:t xml:space="preserve">Сервисные потоки – потоки услуг, направленные </w:t>
      </w:r>
      <w:proofErr w:type="gramStart"/>
      <w:r w:rsidRPr="0039709E">
        <w:rPr>
          <w:i/>
          <w:iCs/>
          <w:sz w:val="24"/>
          <w:szCs w:val="24"/>
        </w:rPr>
        <w:t>на</w:t>
      </w:r>
      <w:proofErr w:type="gramEnd"/>
      <w:r w:rsidRPr="0039709E">
        <w:rPr>
          <w:i/>
          <w:iCs/>
          <w:sz w:val="24"/>
          <w:szCs w:val="24"/>
        </w:rPr>
        <w:t>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2"/>
        </w:tabs>
        <w:ind w:left="360" w:right="-365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Удовлетворение потребностей внешних или внутренних потребителей организации.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Б. Деятельность, связанную с перегрузкой товара с одного транспортного средства на другое.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Оперативно-сбытовую работу.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Транспортировку сырья и полуфабрикатов от поставщиков и продукции незавершённого производства внутри предприятия.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5.</w:t>
      </w:r>
      <w:r w:rsidRPr="0039709E">
        <w:rPr>
          <w:i/>
          <w:sz w:val="24"/>
          <w:szCs w:val="24"/>
        </w:rPr>
        <w:tab/>
        <w:t>Поток – это перемещаемое в единицу времени количество: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А. Вещества. 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Информации.</w:t>
      </w:r>
    </w:p>
    <w:p w:rsidR="00C47D51" w:rsidRPr="0039709E" w:rsidRDefault="00C47D51" w:rsidP="00C47D51">
      <w:pPr>
        <w:shd w:val="clear" w:color="auto" w:fill="FFFFFF"/>
        <w:tabs>
          <w:tab w:val="left" w:pos="583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Денежных средств.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Г. Все ответы верны. </w:t>
      </w:r>
    </w:p>
    <w:p w:rsidR="00C47D51" w:rsidRPr="0039709E" w:rsidRDefault="00C47D51" w:rsidP="00C47D51">
      <w:pPr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6. </w:t>
      </w:r>
      <w:r w:rsidRPr="0039709E">
        <w:rPr>
          <w:i/>
          <w:iCs/>
          <w:sz w:val="24"/>
          <w:szCs w:val="24"/>
        </w:rPr>
        <w:t>В логистике под распределением понимается: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Предоставление права собственности на распределяемый товар.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Физическая доставка товара потребителю.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Увеличение объемов продаж путем освоения новых сегментов рынков.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Улучшение политики продвижения товаров.</w:t>
      </w:r>
    </w:p>
    <w:p w:rsidR="00C47D51" w:rsidRPr="0039709E" w:rsidRDefault="00C47D51" w:rsidP="00184810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left" w:pos="641"/>
        </w:tabs>
        <w:autoSpaceDE w:val="0"/>
        <w:autoSpaceDN w:val="0"/>
        <w:adjustRightInd w:val="0"/>
        <w:ind w:hanging="720"/>
        <w:rPr>
          <w:i/>
          <w:iCs/>
          <w:sz w:val="24"/>
          <w:szCs w:val="24"/>
        </w:rPr>
      </w:pPr>
      <w:r w:rsidRPr="0039709E">
        <w:rPr>
          <w:bCs/>
          <w:i/>
          <w:sz w:val="24"/>
          <w:szCs w:val="24"/>
        </w:rPr>
        <w:t>Одноканальная система распределения</w:t>
      </w:r>
      <w:r w:rsidRPr="0039709E">
        <w:rPr>
          <w:i/>
          <w:iCs/>
          <w:sz w:val="24"/>
          <w:szCs w:val="24"/>
        </w:rPr>
        <w:t xml:space="preserve"> – это: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Структура для выхода на определенный сегмент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В. 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8. </w:t>
      </w:r>
      <w:r w:rsidRPr="0039709E">
        <w:rPr>
          <w:bCs/>
          <w:i/>
          <w:sz w:val="24"/>
          <w:szCs w:val="24"/>
        </w:rPr>
        <w:t xml:space="preserve">Многоканальная система распределения </w:t>
      </w:r>
      <w:r w:rsidRPr="0039709E">
        <w:rPr>
          <w:i/>
          <w:iCs/>
          <w:sz w:val="24"/>
          <w:szCs w:val="24"/>
        </w:rPr>
        <w:t>– это:</w:t>
      </w:r>
    </w:p>
    <w:p w:rsidR="00C47D51" w:rsidRPr="0039709E" w:rsidRDefault="00C47D51" w:rsidP="00C47D51">
      <w:pPr>
        <w:shd w:val="clear" w:color="auto" w:fill="FFFFFF"/>
        <w:tabs>
          <w:tab w:val="left" w:pos="598"/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9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Б. Распределение различных видов продукции.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9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pStyle w:val="3"/>
        <w:widowControl/>
        <w:tabs>
          <w:tab w:val="left" w:pos="887"/>
        </w:tabs>
        <w:rPr>
          <w:rFonts w:ascii="Times New Roman" w:hAnsi="Times New Roman"/>
          <w:i/>
          <w:snapToGrid/>
          <w:sz w:val="24"/>
          <w:szCs w:val="24"/>
        </w:rPr>
      </w:pPr>
      <w:r w:rsidRPr="0039709E">
        <w:rPr>
          <w:rFonts w:ascii="Times New Roman" w:hAnsi="Times New Roman"/>
          <w:i/>
          <w:snapToGrid/>
          <w:sz w:val="24"/>
          <w:szCs w:val="24"/>
        </w:rPr>
        <w:t>9.</w:t>
      </w:r>
      <w:r w:rsidRPr="0039709E">
        <w:rPr>
          <w:rFonts w:ascii="Times New Roman" w:hAnsi="Times New Roman"/>
          <w:bCs/>
          <w:sz w:val="24"/>
          <w:szCs w:val="24"/>
        </w:rPr>
        <w:t xml:space="preserve"> </w:t>
      </w:r>
      <w:r w:rsidRPr="0039709E">
        <w:rPr>
          <w:rFonts w:ascii="Times New Roman" w:hAnsi="Times New Roman"/>
          <w:bCs/>
          <w:i/>
          <w:sz w:val="24"/>
          <w:szCs w:val="24"/>
        </w:rPr>
        <w:t xml:space="preserve">Комбинированная система распределения </w:t>
      </w:r>
      <w:r w:rsidRPr="0039709E">
        <w:rPr>
          <w:rFonts w:ascii="Times New Roman" w:hAnsi="Times New Roman"/>
          <w:i/>
          <w:iCs/>
          <w:sz w:val="24"/>
          <w:szCs w:val="24"/>
        </w:rPr>
        <w:t>– это: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 xml:space="preserve">Б. Структура для выхода на определенный сегмент рынка. 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В. 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10. </w:t>
      </w:r>
      <w:r w:rsidRPr="0039709E">
        <w:rPr>
          <w:bCs/>
          <w:i/>
          <w:sz w:val="24"/>
          <w:szCs w:val="24"/>
        </w:rPr>
        <w:t>Экстенсивное распределение</w:t>
      </w:r>
      <w:r w:rsidRPr="0039709E">
        <w:rPr>
          <w:sz w:val="24"/>
          <w:szCs w:val="24"/>
        </w:rPr>
        <w:t> </w:t>
      </w:r>
      <w:r w:rsidRPr="0039709E">
        <w:rPr>
          <w:i/>
          <w:iCs/>
          <w:sz w:val="24"/>
          <w:szCs w:val="24"/>
        </w:rPr>
        <w:t>– это, когда:</w:t>
      </w:r>
    </w:p>
    <w:p w:rsidR="00C47D51" w:rsidRPr="0039709E" w:rsidRDefault="00C47D51" w:rsidP="00C47D51">
      <w:pPr>
        <w:shd w:val="clear" w:color="auto" w:fill="FFFFFF"/>
        <w:tabs>
          <w:tab w:val="left" w:pos="605"/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 xml:space="preserve">Передача или продажа товаров осуществляется по возможности наибольшему числу потребителей с получением прибыли за счет </w:t>
      </w:r>
      <w:proofErr w:type="spellStart"/>
      <w:r w:rsidRPr="0039709E">
        <w:rPr>
          <w:sz w:val="24"/>
          <w:szCs w:val="24"/>
        </w:rPr>
        <w:t>высокорискованных</w:t>
      </w:r>
      <w:proofErr w:type="spellEnd"/>
      <w:r w:rsidRPr="0039709E">
        <w:rPr>
          <w:sz w:val="24"/>
          <w:szCs w:val="24"/>
        </w:rPr>
        <w:t xml:space="preserve"> операций.</w:t>
      </w:r>
    </w:p>
    <w:p w:rsidR="00C47D51" w:rsidRPr="0039709E" w:rsidRDefault="00C47D51" w:rsidP="00C47D51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Используется ограниченное число посредников, торгующих данной продукцией в рамках сбытовых территорий.</w:t>
      </w:r>
    </w:p>
    <w:p w:rsidR="00C47D51" w:rsidRPr="0039709E" w:rsidRDefault="00C47D51" w:rsidP="00C47D51">
      <w:pPr>
        <w:shd w:val="clear" w:color="auto" w:fill="FFFFFF"/>
        <w:tabs>
          <w:tab w:val="left" w:pos="605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Продукция размещается и продается в тех торговых точках, владельцы которых дали согласие на продажу.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0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Используется более одного, но менее общее число посредников, готовых заняться продажей товара.</w:t>
      </w:r>
    </w:p>
    <w:p w:rsidR="00C47D51" w:rsidRPr="00106F9F" w:rsidRDefault="00C47D51" w:rsidP="00C47D51">
      <w:pPr>
        <w:shd w:val="clear" w:color="auto" w:fill="FFFFFF"/>
        <w:ind w:right="-105"/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t>РАЗДЕЛ 2 ЛОГИСТИКА В ТОВАРОПРОВОДЯЩИХ СЕТЯХ, СКЛАДСКОМ ХОЗЯЙСТВЕ И НА ТРАНСПОРТЕ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11. </w:t>
      </w:r>
      <w:r w:rsidRPr="0039709E">
        <w:rPr>
          <w:i/>
          <w:iCs/>
          <w:sz w:val="24"/>
          <w:szCs w:val="24"/>
        </w:rPr>
        <w:t xml:space="preserve">Детерминированный </w:t>
      </w:r>
      <w:r w:rsidRPr="0039709E">
        <w:rPr>
          <w:i/>
          <w:sz w:val="24"/>
          <w:szCs w:val="24"/>
        </w:rPr>
        <w:t>метод</w:t>
      </w:r>
      <w:r w:rsidRPr="0039709E">
        <w:rPr>
          <w:i/>
          <w:iCs/>
          <w:sz w:val="24"/>
          <w:szCs w:val="24"/>
        </w:rPr>
        <w:t xml:space="preserve"> определения потребности материалов – это, когда: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Потребность в сырье определяется на основе опыта работников службы снабжения.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С помощью математико-статистических методов рассчитывают ожидаемую потребность.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655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 xml:space="preserve">12. </w:t>
      </w:r>
      <w:r w:rsidRPr="0039709E">
        <w:rPr>
          <w:i/>
          <w:iCs/>
          <w:sz w:val="24"/>
          <w:szCs w:val="24"/>
        </w:rPr>
        <w:t xml:space="preserve">Стохастический </w:t>
      </w:r>
      <w:r w:rsidRPr="0039709E">
        <w:rPr>
          <w:i/>
          <w:sz w:val="24"/>
          <w:szCs w:val="24"/>
        </w:rPr>
        <w:t>метод</w:t>
      </w:r>
      <w:r w:rsidRPr="0039709E">
        <w:rPr>
          <w:i/>
          <w:iCs/>
          <w:sz w:val="24"/>
          <w:szCs w:val="24"/>
        </w:rPr>
        <w:t xml:space="preserve"> определения потребности материалов – это, когда</w:t>
      </w:r>
      <w:r w:rsidRPr="0039709E">
        <w:rPr>
          <w:i/>
          <w:sz w:val="24"/>
          <w:szCs w:val="24"/>
        </w:rPr>
        <w:t>: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Потребность в сырье определяется на основе опыта работников службы снабжения.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С помощью математико-статистических методов рассчитывают ожидаемую потребность.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tabs>
          <w:tab w:val="num" w:pos="0"/>
          <w:tab w:val="left" w:pos="180"/>
          <w:tab w:val="left" w:pos="360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13. </w:t>
      </w:r>
      <w:r w:rsidRPr="0039709E">
        <w:rPr>
          <w:i/>
          <w:iCs/>
          <w:sz w:val="24"/>
          <w:szCs w:val="24"/>
        </w:rPr>
        <w:t xml:space="preserve">Эвристический </w:t>
      </w:r>
      <w:r w:rsidRPr="0039709E">
        <w:rPr>
          <w:sz w:val="24"/>
          <w:szCs w:val="24"/>
        </w:rPr>
        <w:t xml:space="preserve">метод </w:t>
      </w:r>
      <w:r w:rsidRPr="0039709E">
        <w:rPr>
          <w:i/>
          <w:iCs/>
          <w:sz w:val="24"/>
          <w:szCs w:val="24"/>
        </w:rPr>
        <w:t>определения потребности материалов – это, когда</w:t>
      </w:r>
      <w:r w:rsidRPr="0039709E">
        <w:rPr>
          <w:i/>
          <w:sz w:val="24"/>
          <w:szCs w:val="24"/>
        </w:rPr>
        <w:t>:</w:t>
      </w:r>
    </w:p>
    <w:p w:rsidR="00C47D51" w:rsidRPr="0039709E" w:rsidRDefault="00C47D51" w:rsidP="00184810">
      <w:pPr>
        <w:widowControl w:val="0"/>
        <w:numPr>
          <w:ilvl w:val="0"/>
          <w:numId w:val="20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184810">
      <w:pPr>
        <w:widowControl w:val="0"/>
        <w:numPr>
          <w:ilvl w:val="0"/>
          <w:numId w:val="20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С помощью математико-статистических методов рассчитывают ожидаемую потребность.</w:t>
      </w:r>
    </w:p>
    <w:p w:rsidR="00C47D51" w:rsidRPr="0039709E" w:rsidRDefault="00C47D51" w:rsidP="00184810">
      <w:pPr>
        <w:widowControl w:val="0"/>
        <w:numPr>
          <w:ilvl w:val="0"/>
          <w:numId w:val="20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Потребность в сырье определяется на основе опыта работников службы снабжения.</w:t>
      </w:r>
    </w:p>
    <w:p w:rsidR="00C47D51" w:rsidRPr="0039709E" w:rsidRDefault="00C47D51" w:rsidP="00C47D51">
      <w:pPr>
        <w:shd w:val="clear" w:color="auto" w:fill="FFFFFF"/>
        <w:tabs>
          <w:tab w:val="num" w:pos="0"/>
          <w:tab w:val="left" w:pos="180"/>
          <w:tab w:val="left" w:pos="360"/>
          <w:tab w:val="left" w:pos="626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26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>14. При прямой форме поставок продвижение продукции от изготовителей к потребителям происходит</w:t>
      </w:r>
      <w:r w:rsidRPr="0039709E">
        <w:rPr>
          <w:i/>
          <w:iCs/>
          <w:sz w:val="24"/>
          <w:szCs w:val="24"/>
        </w:rPr>
        <w:t>: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Использование посредников.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Использование филиалов предприятий.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Без прямой поставки.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Без промежуточных посреднических звеньев.</w:t>
      </w:r>
    </w:p>
    <w:p w:rsidR="00C47D51" w:rsidRPr="0039709E" w:rsidRDefault="00C47D51" w:rsidP="00C47D51">
      <w:pPr>
        <w:tabs>
          <w:tab w:val="left" w:pos="887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15. При складской форме в системе распределения продвижение товаров происходит</w:t>
      </w:r>
      <w:r w:rsidRPr="0039709E">
        <w:rPr>
          <w:i/>
          <w:iCs/>
          <w:sz w:val="24"/>
          <w:szCs w:val="24"/>
        </w:rPr>
        <w:t>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Использование филиалов предприятий.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Использование посредников.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Без прямой поставки.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Без промежуточных посреднических звеньев.</w:t>
      </w:r>
    </w:p>
    <w:p w:rsidR="00C47D51" w:rsidRPr="0039709E" w:rsidRDefault="00C47D51" w:rsidP="00C47D51">
      <w:pPr>
        <w:shd w:val="clear" w:color="auto" w:fill="FFFFFF"/>
        <w:tabs>
          <w:tab w:val="left" w:pos="0"/>
          <w:tab w:val="left" w:pos="598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84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16. </w:t>
      </w:r>
      <w:r w:rsidRPr="0039709E">
        <w:rPr>
          <w:i/>
          <w:sz w:val="24"/>
          <w:szCs w:val="24"/>
        </w:rPr>
        <w:t>Техническими средствами информационных технологий в логистике являются: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A.</w:t>
      </w:r>
      <w:r w:rsidRPr="0039709E">
        <w:rPr>
          <w:sz w:val="24"/>
          <w:szCs w:val="24"/>
        </w:rPr>
        <w:tab/>
        <w:t>Персональные компьютеры и электронно-вычислительная техника.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Средства коммуникации и серверы.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Автоматизированное и периферийное оборудование.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17. Задачей управления запасами являются: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Оптимизация объемов запасов.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Ассортимент запасов.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Места размещения запасов.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709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 xml:space="preserve">18. Оптимальный размер партии </w:t>
      </w:r>
      <w:r w:rsidR="001D0DBC" w:rsidRPr="0039709E">
        <w:rPr>
          <w:i/>
          <w:sz w:val="24"/>
          <w:szCs w:val="24"/>
        </w:rPr>
        <w:t>поставляемых товаров,</w:t>
      </w:r>
      <w:r w:rsidRPr="0039709E">
        <w:rPr>
          <w:i/>
          <w:sz w:val="24"/>
          <w:szCs w:val="24"/>
        </w:rPr>
        <w:t xml:space="preserve"> и оптимальная частота завоза зависят от факторов:</w:t>
      </w:r>
    </w:p>
    <w:p w:rsidR="00C47D51" w:rsidRPr="0039709E" w:rsidRDefault="00C47D51" w:rsidP="00184810">
      <w:pPr>
        <w:widowControl w:val="0"/>
        <w:numPr>
          <w:ilvl w:val="0"/>
          <w:numId w:val="23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Объема спроса.</w:t>
      </w:r>
    </w:p>
    <w:p w:rsidR="00C47D51" w:rsidRPr="0039709E" w:rsidRDefault="00C47D51" w:rsidP="00184810">
      <w:pPr>
        <w:widowControl w:val="0"/>
        <w:numPr>
          <w:ilvl w:val="0"/>
          <w:numId w:val="23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Расходов по доставке товаров.</w:t>
      </w:r>
    </w:p>
    <w:p w:rsidR="00C47D51" w:rsidRPr="0039709E" w:rsidRDefault="00C47D51" w:rsidP="00184810">
      <w:pPr>
        <w:widowControl w:val="0"/>
        <w:numPr>
          <w:ilvl w:val="0"/>
          <w:numId w:val="23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Расходов по хранению запаса.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26"/>
          <w:tab w:val="left" w:pos="709"/>
        </w:tabs>
        <w:ind w:left="360" w:right="-56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0D0D33" w:rsidRPr="0039709E" w:rsidRDefault="000D0D33" w:rsidP="000D0D33">
      <w:pPr>
        <w:tabs>
          <w:tab w:val="left" w:pos="887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19. При управлении потоками ресурсов целесообразно использовать методы сетевого планирования: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А. Стохастический метод.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Б. Метод программы развития и обзора (PERT).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В. Метод критического пути (CPM).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Г. Детерминированный метод.</w:t>
      </w:r>
    </w:p>
    <w:p w:rsidR="000D0D33" w:rsidRPr="0039709E" w:rsidRDefault="000D0D33" w:rsidP="000D0D33">
      <w:pPr>
        <w:tabs>
          <w:tab w:val="left" w:pos="887"/>
        </w:tabs>
        <w:ind w:right="-415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20. Запасы необходимые для бесперебойного обеспечения потребителей материальными ресурсами: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Товарные запасы.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Производственные запасы.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Текущие запасы.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Подготовительные запасы.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jc w:val="both"/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>2</w:t>
      </w:r>
      <w:r w:rsidR="000D0D33" w:rsidRPr="0039709E">
        <w:rPr>
          <w:i/>
          <w:iCs/>
          <w:sz w:val="24"/>
          <w:szCs w:val="24"/>
        </w:rPr>
        <w:t>1</w:t>
      </w:r>
      <w:r w:rsidRPr="0039709E">
        <w:rPr>
          <w:i/>
          <w:iCs/>
          <w:sz w:val="24"/>
          <w:szCs w:val="24"/>
        </w:rPr>
        <w:t xml:space="preserve">. </w:t>
      </w:r>
      <w:r w:rsidRPr="0039709E">
        <w:rPr>
          <w:i/>
          <w:sz w:val="24"/>
          <w:szCs w:val="24"/>
        </w:rPr>
        <w:t xml:space="preserve">Метод снабжения, разработанный в Японии с целью управления поставками в условиях </w:t>
      </w:r>
      <w:r w:rsidRPr="0039709E">
        <w:rPr>
          <w:i/>
          <w:spacing w:val="-8"/>
          <w:sz w:val="24"/>
          <w:szCs w:val="24"/>
        </w:rPr>
        <w:t>поточного производства; учитывает потребность, которая исходит из конечного монтажа</w:t>
      </w:r>
      <w:r w:rsidRPr="0039709E">
        <w:rPr>
          <w:i/>
          <w:iCs/>
          <w:spacing w:val="-8"/>
          <w:sz w:val="24"/>
          <w:szCs w:val="24"/>
        </w:rPr>
        <w:t xml:space="preserve"> – это: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Канкан.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proofErr w:type="spellStart"/>
      <w:r w:rsidRPr="0039709E">
        <w:rPr>
          <w:sz w:val="24"/>
          <w:szCs w:val="24"/>
        </w:rPr>
        <w:t>Такан</w:t>
      </w:r>
      <w:proofErr w:type="spellEnd"/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</w:r>
      <w:proofErr w:type="spellStart"/>
      <w:r w:rsidRPr="0039709E">
        <w:rPr>
          <w:sz w:val="24"/>
          <w:szCs w:val="24"/>
        </w:rPr>
        <w:t>Канбан</w:t>
      </w:r>
      <w:proofErr w:type="spellEnd"/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 xml:space="preserve">Г. </w:t>
      </w:r>
      <w:proofErr w:type="spellStart"/>
      <w:r w:rsidRPr="0039709E">
        <w:rPr>
          <w:sz w:val="24"/>
          <w:szCs w:val="24"/>
        </w:rPr>
        <w:t>Бантан</w:t>
      </w:r>
      <w:proofErr w:type="spellEnd"/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tabs>
          <w:tab w:val="left" w:pos="360"/>
        </w:tabs>
        <w:jc w:val="both"/>
        <w:rPr>
          <w:i/>
          <w:iCs/>
          <w:sz w:val="24"/>
          <w:szCs w:val="24"/>
        </w:rPr>
      </w:pPr>
      <w:r w:rsidRPr="0039709E">
        <w:rPr>
          <w:i/>
          <w:iCs/>
          <w:sz w:val="24"/>
          <w:szCs w:val="24"/>
        </w:rPr>
        <w:t>2</w:t>
      </w:r>
      <w:r w:rsidR="000D0D33" w:rsidRPr="0039709E">
        <w:rPr>
          <w:i/>
          <w:iCs/>
          <w:sz w:val="24"/>
          <w:szCs w:val="24"/>
        </w:rPr>
        <w:t>2</w:t>
      </w:r>
      <w:r w:rsidRPr="0039709E">
        <w:rPr>
          <w:i/>
          <w:iCs/>
          <w:sz w:val="24"/>
          <w:szCs w:val="24"/>
        </w:rPr>
        <w:t xml:space="preserve">. </w:t>
      </w:r>
      <w:r w:rsidRPr="0039709E">
        <w:rPr>
          <w:i/>
          <w:sz w:val="24"/>
          <w:szCs w:val="24"/>
        </w:rPr>
        <w:t>Метод снабжения, с помощью которого в результате частых («дробных») поставок резко сокращаются накопленные запасы – это: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на место.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вовремя.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со склада.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с завода.</w:t>
      </w:r>
    </w:p>
    <w:p w:rsidR="00C47D51" w:rsidRPr="0039709E" w:rsidRDefault="00C47D51" w:rsidP="00C47D51">
      <w:pPr>
        <w:tabs>
          <w:tab w:val="left" w:pos="887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</w:t>
      </w:r>
      <w:r w:rsidR="000D0D33" w:rsidRPr="0039709E">
        <w:rPr>
          <w:i/>
          <w:sz w:val="24"/>
          <w:szCs w:val="24"/>
        </w:rPr>
        <w:t>3</w:t>
      </w:r>
      <w:r w:rsidRPr="0039709E">
        <w:rPr>
          <w:i/>
          <w:sz w:val="24"/>
          <w:szCs w:val="24"/>
        </w:rPr>
        <w:t>. Продукция,</w:t>
      </w:r>
      <w:r w:rsidRPr="0039709E">
        <w:rPr>
          <w:i/>
          <w:noProof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в основном соответствующая высокому уровню качества, но может иметь и средний уровень качества среди аналогичной продукции на данном рынке:</w:t>
      </w:r>
    </w:p>
    <w:p w:rsidR="00C47D51" w:rsidRPr="0039709E" w:rsidRDefault="00C47D51" w:rsidP="0018481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39709E">
        <w:rPr>
          <w:sz w:val="24"/>
          <w:szCs w:val="24"/>
        </w:rPr>
        <w:t>Посредственная</w:t>
      </w:r>
      <w:proofErr w:type="gramEnd"/>
      <w:r w:rsidRPr="0039709E">
        <w:rPr>
          <w:sz w:val="24"/>
          <w:szCs w:val="24"/>
        </w:rPr>
        <w:t xml:space="preserve"> продукция.</w:t>
      </w:r>
    </w:p>
    <w:p w:rsidR="00C47D51" w:rsidRPr="0039709E" w:rsidRDefault="00C47D51" w:rsidP="0018481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Продукция высшего качества.</w:t>
      </w:r>
    </w:p>
    <w:p w:rsidR="00C47D51" w:rsidRPr="0039709E" w:rsidRDefault="00C47D51" w:rsidP="0018481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Качественная продукция.</w:t>
      </w:r>
    </w:p>
    <w:p w:rsidR="00C47D51" w:rsidRPr="0039709E" w:rsidRDefault="00C47D51" w:rsidP="00C47D51">
      <w:pPr>
        <w:shd w:val="clear" w:color="auto" w:fill="FFFFFF"/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Конкурентоспособная продукция.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77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</w:t>
      </w:r>
      <w:r w:rsidR="000D0D33" w:rsidRPr="0039709E">
        <w:rPr>
          <w:i/>
          <w:sz w:val="24"/>
          <w:szCs w:val="24"/>
        </w:rPr>
        <w:t>4</w:t>
      </w:r>
      <w:r w:rsidRPr="0039709E">
        <w:rPr>
          <w:i/>
          <w:sz w:val="24"/>
          <w:szCs w:val="24"/>
        </w:rPr>
        <w:t xml:space="preserve">. </w:t>
      </w:r>
      <w:r w:rsidRPr="0039709E">
        <w:rPr>
          <w:i/>
          <w:color w:val="000000"/>
          <w:sz w:val="24"/>
          <w:szCs w:val="24"/>
        </w:rPr>
        <w:t>К вытягивающим концепциям логистики относятся концепции: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  <w:lang w:val="en-US"/>
        </w:rPr>
        <w:t>A.</w:t>
      </w:r>
      <w:r w:rsidRPr="0039709E">
        <w:rPr>
          <w:sz w:val="24"/>
          <w:szCs w:val="24"/>
          <w:lang w:val="en-US"/>
        </w:rPr>
        <w:tab/>
      </w:r>
      <w:r w:rsidRPr="0039709E">
        <w:rPr>
          <w:color w:val="000000"/>
          <w:sz w:val="24"/>
          <w:szCs w:val="24"/>
          <w:lang w:val="en-US"/>
        </w:rPr>
        <w:t>Just-in-time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Б</w:t>
      </w:r>
      <w:r w:rsidRPr="0039709E">
        <w:rPr>
          <w:sz w:val="24"/>
          <w:szCs w:val="24"/>
          <w:lang w:val="en-US"/>
        </w:rPr>
        <w:t xml:space="preserve">. </w:t>
      </w:r>
      <w:r w:rsidRPr="0039709E">
        <w:rPr>
          <w:color w:val="000000"/>
          <w:sz w:val="24"/>
          <w:szCs w:val="24"/>
          <w:lang w:val="en-US"/>
        </w:rPr>
        <w:t>MRP I / MRP II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  <w:lang w:val="en-US"/>
        </w:rPr>
        <w:t>B.</w:t>
      </w:r>
      <w:r w:rsidRPr="0039709E">
        <w:rPr>
          <w:sz w:val="24"/>
          <w:szCs w:val="24"/>
          <w:lang w:val="en-US"/>
        </w:rPr>
        <w:tab/>
      </w:r>
      <w:r w:rsidRPr="0039709E">
        <w:rPr>
          <w:color w:val="000000"/>
          <w:sz w:val="24"/>
          <w:szCs w:val="24"/>
          <w:lang w:val="en-US"/>
        </w:rPr>
        <w:t>DRP I / DRP II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</w:rPr>
      </w:pPr>
      <w:r w:rsidRPr="0039709E">
        <w:rPr>
          <w:sz w:val="24"/>
          <w:szCs w:val="24"/>
        </w:rPr>
        <w:t xml:space="preserve">Г. </w:t>
      </w:r>
      <w:r w:rsidRPr="0039709E">
        <w:rPr>
          <w:color w:val="000000"/>
          <w:sz w:val="24"/>
          <w:szCs w:val="24"/>
        </w:rPr>
        <w:t>LP</w:t>
      </w:r>
      <w:r w:rsidRPr="0039709E">
        <w:rPr>
          <w:sz w:val="24"/>
          <w:szCs w:val="24"/>
        </w:rPr>
        <w:t>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jc w:val="both"/>
        <w:rPr>
          <w:i/>
          <w:iCs/>
          <w:sz w:val="24"/>
          <w:szCs w:val="24"/>
        </w:rPr>
      </w:pPr>
      <w:r w:rsidRPr="0039709E">
        <w:rPr>
          <w:i/>
          <w:iCs/>
          <w:sz w:val="24"/>
          <w:szCs w:val="24"/>
        </w:rPr>
        <w:t>25</w:t>
      </w:r>
      <w:r w:rsidR="00C47D51" w:rsidRPr="0039709E">
        <w:rPr>
          <w:i/>
          <w:iCs/>
          <w:sz w:val="24"/>
          <w:szCs w:val="24"/>
        </w:rPr>
        <w:t>. Реализация процессного подхода на предприятии предусматривает выполнение стадий: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A.</w:t>
      </w:r>
      <w:r w:rsidRPr="0039709E">
        <w:rPr>
          <w:sz w:val="24"/>
          <w:szCs w:val="24"/>
        </w:rPr>
        <w:tab/>
        <w:t>Идентификация процессов и их планирование.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Применение, измерение процессов и принятие управленческих решений.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Корректирующие действия, улучшающие процессы.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E06B82" w:rsidRDefault="00E06B82" w:rsidP="00C47D51">
      <w:pPr>
        <w:shd w:val="clear" w:color="auto" w:fill="FFFFFF"/>
        <w:ind w:right="-5"/>
        <w:jc w:val="center"/>
        <w:rPr>
          <w:b/>
          <w:sz w:val="28"/>
          <w:szCs w:val="28"/>
        </w:rPr>
      </w:pPr>
    </w:p>
    <w:p w:rsidR="00C47D51" w:rsidRPr="00106F9F" w:rsidRDefault="00C47D51" w:rsidP="00C47D51">
      <w:pPr>
        <w:shd w:val="clear" w:color="auto" w:fill="FFFFFF"/>
        <w:ind w:right="-5"/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t>РАЗДЕЛ 3 БИЗНЕС-ПРОЦЕССЫ УПРАВЛЕНИЯ В ЛОГИСТИКЕ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C47D51" w:rsidRPr="0039709E" w:rsidRDefault="000D0D33" w:rsidP="00C47D51">
      <w:pPr>
        <w:jc w:val="both"/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26</w:t>
      </w:r>
      <w:r w:rsidR="00C47D51" w:rsidRPr="0039709E">
        <w:rPr>
          <w:i/>
          <w:color w:val="000000"/>
          <w:sz w:val="24"/>
          <w:szCs w:val="24"/>
        </w:rPr>
        <w:t>. Цепи ценности (совокупность звеньев экономической системы) являются составной частью цепей: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А. </w:t>
      </w:r>
      <w:r w:rsidRPr="0039709E">
        <w:rPr>
          <w:color w:val="000000"/>
          <w:spacing w:val="-2"/>
          <w:sz w:val="24"/>
          <w:szCs w:val="24"/>
        </w:rPr>
        <w:t>Потребности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Б. </w:t>
      </w:r>
      <w:r w:rsidRPr="0039709E">
        <w:rPr>
          <w:color w:val="000000"/>
          <w:spacing w:val="-5"/>
          <w:sz w:val="24"/>
          <w:szCs w:val="24"/>
        </w:rPr>
        <w:t>Ценности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В. Поставок.</w:t>
      </w:r>
    </w:p>
    <w:p w:rsidR="00C47D51" w:rsidRPr="0039709E" w:rsidRDefault="00C47D51" w:rsidP="00C47D51">
      <w:pPr>
        <w:shd w:val="clear" w:color="auto" w:fill="FFFFFF"/>
        <w:tabs>
          <w:tab w:val="left" w:pos="590"/>
          <w:tab w:val="left" w:pos="72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jc w:val="both"/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27</w:t>
      </w:r>
      <w:r w:rsidR="00C47D51" w:rsidRPr="0039709E">
        <w:rPr>
          <w:i/>
          <w:color w:val="000000"/>
          <w:sz w:val="24"/>
          <w:szCs w:val="24"/>
        </w:rPr>
        <w:t>. Концепция «Управление ценностью» в качестве объекта управления имеет траектории перемещения: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А. </w:t>
      </w:r>
      <w:r w:rsidRPr="0039709E">
        <w:rPr>
          <w:color w:val="000000"/>
          <w:spacing w:val="-5"/>
          <w:sz w:val="24"/>
          <w:szCs w:val="24"/>
        </w:rPr>
        <w:t>Логистических цепей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Б. </w:t>
      </w:r>
      <w:r w:rsidRPr="0039709E">
        <w:rPr>
          <w:color w:val="000000"/>
          <w:spacing w:val="-5"/>
          <w:sz w:val="24"/>
          <w:szCs w:val="24"/>
        </w:rPr>
        <w:t>Логистических потоков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В. </w:t>
      </w:r>
      <w:r w:rsidRPr="0039709E">
        <w:rPr>
          <w:color w:val="000000"/>
          <w:spacing w:val="-5"/>
          <w:sz w:val="24"/>
          <w:szCs w:val="24"/>
        </w:rPr>
        <w:t>Логистических п</w:t>
      </w:r>
      <w:r w:rsidRPr="0039709E">
        <w:rPr>
          <w:color w:val="000000"/>
          <w:sz w:val="24"/>
          <w:szCs w:val="24"/>
        </w:rPr>
        <w:t>оставок.</w:t>
      </w:r>
    </w:p>
    <w:p w:rsidR="00C47D51" w:rsidRPr="0039709E" w:rsidRDefault="00C47D51" w:rsidP="00C47D51">
      <w:pPr>
        <w:shd w:val="clear" w:color="auto" w:fill="FFFFFF"/>
        <w:tabs>
          <w:tab w:val="left" w:pos="590"/>
          <w:tab w:val="left" w:pos="72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>28</w:t>
      </w:r>
      <w:r w:rsidR="00C47D51" w:rsidRPr="0039709E">
        <w:rPr>
          <w:i/>
          <w:iCs/>
          <w:sz w:val="24"/>
          <w:szCs w:val="24"/>
        </w:rPr>
        <w:t xml:space="preserve">. </w:t>
      </w:r>
      <w:r w:rsidR="00C47D51" w:rsidRPr="0039709E">
        <w:rPr>
          <w:i/>
          <w:color w:val="000000"/>
          <w:sz w:val="24"/>
          <w:szCs w:val="24"/>
        </w:rPr>
        <w:t>Управление ценностью как вид деятельности предприятия включает бизнес-процессы: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Управление отношениями с потребителями.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Управление продуктом.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Логистический менеджмент в управлении ценностью.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29</w:t>
      </w:r>
      <w:r w:rsidR="00C47D51" w:rsidRPr="0039709E">
        <w:rPr>
          <w:i/>
          <w:color w:val="000000"/>
          <w:sz w:val="24"/>
          <w:szCs w:val="24"/>
        </w:rPr>
        <w:t>. В рамках управления цепями ценности на предприятии бизнес-процесс «Управление отношениями с потребителями» связан с подсистемой предприятия: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Маркетинга.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Инноваций.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Закупок.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Сбыта.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color w:val="000000"/>
          <w:sz w:val="24"/>
          <w:szCs w:val="24"/>
        </w:rPr>
      </w:pPr>
      <w:r w:rsidRPr="0039709E">
        <w:rPr>
          <w:i/>
          <w:sz w:val="24"/>
          <w:szCs w:val="24"/>
        </w:rPr>
        <w:t>3</w:t>
      </w:r>
      <w:r w:rsidR="000D0D33" w:rsidRPr="0039709E">
        <w:rPr>
          <w:i/>
          <w:sz w:val="24"/>
          <w:szCs w:val="24"/>
        </w:rPr>
        <w:t>0</w:t>
      </w:r>
      <w:r w:rsidRPr="0039709E">
        <w:rPr>
          <w:i/>
          <w:sz w:val="24"/>
          <w:szCs w:val="24"/>
        </w:rPr>
        <w:t>.</w:t>
      </w:r>
      <w:r w:rsidRPr="0039709E">
        <w:rPr>
          <w:sz w:val="24"/>
          <w:szCs w:val="24"/>
        </w:rPr>
        <w:t xml:space="preserve"> </w:t>
      </w:r>
      <w:r w:rsidRPr="0039709E">
        <w:rPr>
          <w:i/>
          <w:color w:val="000000"/>
          <w:sz w:val="24"/>
          <w:szCs w:val="24"/>
        </w:rPr>
        <w:t>В рамках управления цепями ценности на предприятии бизнес-процесс «Управление продуктом» связан с подсистемой предприятия: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Маркетинга.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Инноваций.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Закупок.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Сбыта.</w:t>
      </w:r>
    </w:p>
    <w:p w:rsidR="00C47D51" w:rsidRPr="0039709E" w:rsidRDefault="00C47D51" w:rsidP="00C47D51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31</w:t>
      </w:r>
      <w:r w:rsidR="00C47D51" w:rsidRPr="0039709E">
        <w:rPr>
          <w:bCs/>
          <w:i/>
          <w:sz w:val="24"/>
          <w:szCs w:val="24"/>
        </w:rPr>
        <w:t>. «</w:t>
      </w:r>
      <w:r w:rsidR="00C47D51" w:rsidRPr="0039709E">
        <w:rPr>
          <w:bCs/>
          <w:i/>
          <w:sz w:val="24"/>
          <w:szCs w:val="24"/>
          <w:lang w:val="en-US"/>
        </w:rPr>
        <w:t>Demand</w:t>
      </w:r>
      <w:r w:rsidR="00C47D51" w:rsidRPr="0039709E">
        <w:rPr>
          <w:bCs/>
          <w:i/>
          <w:sz w:val="24"/>
          <w:szCs w:val="24"/>
        </w:rPr>
        <w:t xml:space="preserve"> </w:t>
      </w:r>
      <w:r w:rsidR="00C47D51" w:rsidRPr="0039709E">
        <w:rPr>
          <w:bCs/>
          <w:i/>
          <w:sz w:val="24"/>
          <w:szCs w:val="24"/>
          <w:lang w:val="en-US"/>
        </w:rPr>
        <w:t>management</w:t>
      </w:r>
      <w:r w:rsidR="00C47D51" w:rsidRPr="0039709E">
        <w:rPr>
          <w:bCs/>
          <w:i/>
          <w:sz w:val="24"/>
          <w:szCs w:val="24"/>
        </w:rPr>
        <w:t>» - это бизнес-процесс: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А. </w:t>
      </w:r>
      <w:r w:rsidRPr="0039709E">
        <w:rPr>
          <w:color w:val="000000"/>
          <w:sz w:val="24"/>
          <w:szCs w:val="24"/>
        </w:rPr>
        <w:t>Управление ценностью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Управление продуктом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Управление требованиями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Управление цепями поставок.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32</w:t>
      </w:r>
      <w:r w:rsidR="00C47D51" w:rsidRPr="0039709E">
        <w:rPr>
          <w:bCs/>
          <w:i/>
          <w:sz w:val="24"/>
          <w:szCs w:val="24"/>
        </w:rPr>
        <w:t xml:space="preserve">. </w:t>
      </w:r>
      <w:r w:rsidR="00C47D51" w:rsidRPr="0039709E">
        <w:rPr>
          <w:i/>
          <w:sz w:val="24"/>
          <w:szCs w:val="24"/>
        </w:rPr>
        <w:t xml:space="preserve">Требования могут предъявляться </w:t>
      </w:r>
      <w:proofErr w:type="gramStart"/>
      <w:r w:rsidR="00C47D51" w:rsidRPr="0039709E">
        <w:rPr>
          <w:i/>
          <w:sz w:val="24"/>
          <w:szCs w:val="24"/>
        </w:rPr>
        <w:t>к</w:t>
      </w:r>
      <w:proofErr w:type="gramEnd"/>
      <w:r w:rsidR="00C47D51" w:rsidRPr="0039709E">
        <w:rPr>
          <w:i/>
          <w:sz w:val="24"/>
          <w:szCs w:val="24"/>
        </w:rPr>
        <w:t>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Б</w:t>
      </w:r>
      <w:r w:rsidRPr="0039709E">
        <w:rPr>
          <w:bCs/>
          <w:sz w:val="24"/>
          <w:szCs w:val="24"/>
        </w:rPr>
        <w:t>изнес-процессам и процессам управления в цепях поставок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Видам деятельности предприятия, основанным на логистическом менеджменте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Функциям и операциям, выполняемым подсистемой</w:t>
      </w:r>
      <w:r w:rsidRPr="0039709E">
        <w:rPr>
          <w:color w:val="000000"/>
          <w:sz w:val="24"/>
          <w:szCs w:val="24"/>
        </w:rPr>
        <w:t xml:space="preserve"> логистического менеджмента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33</w:t>
      </w:r>
      <w:r w:rsidR="00C47D51" w:rsidRPr="0039709E">
        <w:rPr>
          <w:bCs/>
          <w:i/>
          <w:sz w:val="24"/>
          <w:szCs w:val="24"/>
        </w:rPr>
        <w:t>. Основу управления требованиями составляет: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Обеспечение лояльности конечных потребителей и звеньев логистической системы к их поставщикам.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Прогнозирование спроса на продукцию и услуги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Организация коммерческой деятельности.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Г. Производственное потребление отходов.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</w:t>
      </w:r>
      <w:r w:rsidR="00C47D51" w:rsidRPr="0039709E">
        <w:rPr>
          <w:bCs/>
          <w:i/>
          <w:sz w:val="24"/>
          <w:szCs w:val="24"/>
        </w:rPr>
        <w:t>4. В состав индивидуальных экспертных оценок методов прогнозирования входят: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Метод «Интервью».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Аналитический метод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Метод написания сценария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35</w:t>
      </w:r>
      <w:r w:rsidR="00C47D51" w:rsidRPr="0039709E">
        <w:rPr>
          <w:bCs/>
          <w:i/>
          <w:sz w:val="24"/>
          <w:szCs w:val="24"/>
        </w:rPr>
        <w:t>. Заказ обычно содержит информацию о: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А. Необходимом </w:t>
      </w:r>
      <w:proofErr w:type="gramStart"/>
      <w:r w:rsidRPr="0039709E">
        <w:rPr>
          <w:sz w:val="24"/>
          <w:szCs w:val="24"/>
        </w:rPr>
        <w:t>количестве</w:t>
      </w:r>
      <w:proofErr w:type="gramEnd"/>
      <w:r w:rsidRPr="0039709E">
        <w:rPr>
          <w:sz w:val="24"/>
          <w:szCs w:val="24"/>
        </w:rPr>
        <w:t xml:space="preserve"> продукции.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proofErr w:type="gramStart"/>
      <w:r w:rsidRPr="0039709E">
        <w:rPr>
          <w:color w:val="000000"/>
          <w:sz w:val="24"/>
          <w:szCs w:val="24"/>
        </w:rPr>
        <w:t>Качестве</w:t>
      </w:r>
      <w:proofErr w:type="gramEnd"/>
      <w:r w:rsidRPr="0039709E">
        <w:rPr>
          <w:color w:val="000000"/>
          <w:sz w:val="24"/>
          <w:szCs w:val="24"/>
        </w:rPr>
        <w:t xml:space="preserve"> и цене </w:t>
      </w:r>
      <w:r w:rsidRPr="0039709E">
        <w:rPr>
          <w:sz w:val="24"/>
          <w:szCs w:val="24"/>
        </w:rPr>
        <w:t>продукции.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proofErr w:type="gramStart"/>
      <w:r w:rsidRPr="0039709E">
        <w:rPr>
          <w:bCs/>
          <w:sz w:val="24"/>
          <w:szCs w:val="24"/>
        </w:rPr>
        <w:t>Сроках</w:t>
      </w:r>
      <w:proofErr w:type="gramEnd"/>
      <w:r w:rsidRPr="0039709E">
        <w:rPr>
          <w:bCs/>
          <w:sz w:val="24"/>
          <w:szCs w:val="24"/>
        </w:rPr>
        <w:t xml:space="preserve"> поставки и предельном сроке ответа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8 ОСНОВНЫЕ БИЗНЕС-ПРОЦЕССЫ УПРАВЛЕНИЯ ЦЕПЯМИ ПОСТАВОК</w:t>
      </w:r>
    </w:p>
    <w:p w:rsidR="00C47D51" w:rsidRPr="0039709E" w:rsidRDefault="00C47D51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</w:t>
      </w:r>
      <w:r w:rsidR="000D0D33" w:rsidRPr="0039709E">
        <w:rPr>
          <w:i/>
          <w:sz w:val="24"/>
          <w:szCs w:val="24"/>
        </w:rPr>
        <w:t>6</w:t>
      </w:r>
      <w:r w:rsidRPr="0039709E">
        <w:rPr>
          <w:i/>
          <w:sz w:val="24"/>
          <w:szCs w:val="24"/>
        </w:rPr>
        <w:t>.</w:t>
      </w:r>
      <w:r w:rsidRPr="0039709E">
        <w:rPr>
          <w:sz w:val="24"/>
          <w:szCs w:val="24"/>
        </w:rPr>
        <w:t xml:space="preserve"> </w:t>
      </w:r>
      <w:r w:rsidRPr="0039709E">
        <w:rPr>
          <w:bCs/>
          <w:i/>
          <w:sz w:val="24"/>
          <w:szCs w:val="24"/>
        </w:rPr>
        <w:t>Типы механизмов адаптации предприятия и (или) цепи поставок к внешней среде: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Производственного менеджмента.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Маркетинговый.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Логистический.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37</w:t>
      </w:r>
      <w:r w:rsidR="00C47D51" w:rsidRPr="0039709E">
        <w:rPr>
          <w:i/>
          <w:sz w:val="24"/>
          <w:szCs w:val="24"/>
        </w:rPr>
        <w:t xml:space="preserve">. Для воздействий на </w:t>
      </w:r>
      <w:r w:rsidR="00C47D51" w:rsidRPr="0039709E">
        <w:rPr>
          <w:bCs/>
          <w:i/>
          <w:sz w:val="24"/>
          <w:szCs w:val="24"/>
        </w:rPr>
        <w:t xml:space="preserve">внешнюю среду используют признаки: 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Вид взаимодействий предприятий: разъединение (объединение).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Доминирование одного предприятия над другим: нет (есть).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Цель трансформации предприятия: избежать угроз со стороны </w:t>
      </w:r>
      <w:r w:rsidRPr="0039709E">
        <w:rPr>
          <w:bCs/>
          <w:sz w:val="24"/>
          <w:szCs w:val="24"/>
        </w:rPr>
        <w:t>внешней среды или использовать возможности, предоставляемые средой данного типа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38</w:t>
      </w:r>
      <w:r w:rsidR="00C47D51" w:rsidRPr="0039709E">
        <w:rPr>
          <w:i/>
          <w:sz w:val="24"/>
          <w:szCs w:val="24"/>
        </w:rPr>
        <w:t>. Промежуточной формой развития логистических посредников являются логистические посредники, работающие по модели</w:t>
      </w:r>
      <w:r w:rsidR="00C47D51" w:rsidRPr="0039709E">
        <w:rPr>
          <w:bCs/>
          <w:i/>
          <w:sz w:val="24"/>
          <w:szCs w:val="24"/>
        </w:rPr>
        <w:t xml:space="preserve">: 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А</w:t>
      </w:r>
      <w:r w:rsidRPr="0039709E">
        <w:rPr>
          <w:sz w:val="24"/>
          <w:szCs w:val="24"/>
          <w:lang w:val="en-US"/>
        </w:rPr>
        <w:t>. 1 PL (First Party Logistics).</w:t>
      </w:r>
    </w:p>
    <w:p w:rsidR="00C47D51" w:rsidRPr="0039709E" w:rsidRDefault="00C47D51" w:rsidP="00C47D51">
      <w:pPr>
        <w:ind w:right="-208"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Б</w:t>
      </w:r>
      <w:r w:rsidRPr="0039709E">
        <w:rPr>
          <w:sz w:val="24"/>
          <w:szCs w:val="24"/>
          <w:lang w:val="en-US"/>
        </w:rPr>
        <w:t>. 2 PL (Second Party Logistics).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В</w:t>
      </w:r>
      <w:r w:rsidRPr="0039709E">
        <w:rPr>
          <w:sz w:val="24"/>
          <w:szCs w:val="24"/>
          <w:lang w:val="en-US"/>
        </w:rPr>
        <w:t>. LLP (Lead Logistics Providers).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Г</w:t>
      </w:r>
      <w:r w:rsidRPr="0039709E">
        <w:rPr>
          <w:sz w:val="24"/>
          <w:szCs w:val="24"/>
          <w:lang w:val="en-US"/>
        </w:rPr>
        <w:t>. 4 PL (Fourth Party Logistics).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39</w:t>
      </w:r>
      <w:r w:rsidR="00C47D51" w:rsidRPr="0039709E">
        <w:rPr>
          <w:i/>
          <w:sz w:val="24"/>
          <w:szCs w:val="24"/>
        </w:rPr>
        <w:t xml:space="preserve">. Логистика возвратов при поступлении товаров на предприятие тесно связана </w:t>
      </w:r>
      <w:proofErr w:type="gramStart"/>
      <w:r w:rsidR="00C47D51" w:rsidRPr="0039709E">
        <w:rPr>
          <w:i/>
          <w:sz w:val="24"/>
          <w:szCs w:val="24"/>
        </w:rPr>
        <w:t>с</w:t>
      </w:r>
      <w:proofErr w:type="gramEnd"/>
      <w:r w:rsidR="00C47D51" w:rsidRPr="0039709E">
        <w:rPr>
          <w:i/>
          <w:sz w:val="24"/>
          <w:szCs w:val="24"/>
        </w:rPr>
        <w:t>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Приемкой товаров.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Входным контролем качества.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Актированием претензий поставщикам.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40</w:t>
      </w:r>
      <w:r w:rsidR="00C47D51" w:rsidRPr="0039709E">
        <w:rPr>
          <w:i/>
          <w:sz w:val="24"/>
          <w:szCs w:val="24"/>
        </w:rPr>
        <w:t>. «Использование системы вытягивания» в бизнес-процессе «Выполнение заказов» относится к подгруппе: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А 1.1.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А 1.2.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А 2.1.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А 2.2.</w:t>
      </w:r>
    </w:p>
    <w:p w:rsidR="00106F9F" w:rsidRDefault="00106F9F" w:rsidP="00C47D51">
      <w:pPr>
        <w:ind w:firstLine="539"/>
        <w:rPr>
          <w:b/>
        </w:rPr>
      </w:pPr>
    </w:p>
    <w:p w:rsidR="00106F9F" w:rsidRDefault="00106F9F" w:rsidP="00C47D51">
      <w:pPr>
        <w:ind w:firstLine="539"/>
        <w:rPr>
          <w:b/>
        </w:rPr>
      </w:pPr>
    </w:p>
    <w:p w:rsidR="00E839D8" w:rsidRPr="0039709E" w:rsidRDefault="00E839D8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t>Кейсы, ситуационн</w:t>
      </w:r>
      <w:r w:rsidR="00845D4A" w:rsidRPr="0039709E">
        <w:rPr>
          <w:b/>
          <w:i/>
          <w:color w:val="000000"/>
          <w:spacing w:val="-1"/>
          <w:sz w:val="24"/>
          <w:szCs w:val="24"/>
        </w:rPr>
        <w:t>ые задачи, практические задания</w:t>
      </w:r>
    </w:p>
    <w:p w:rsidR="0000504A" w:rsidRPr="0000504A" w:rsidRDefault="0000504A" w:rsidP="0000504A">
      <w:pPr>
        <w:tabs>
          <w:tab w:val="right" w:leader="underscore" w:pos="9356"/>
        </w:tabs>
        <w:ind w:firstLine="709"/>
        <w:rPr>
          <w:i/>
          <w:sz w:val="24"/>
          <w:szCs w:val="24"/>
        </w:rPr>
      </w:pPr>
      <w:r w:rsidRPr="0000504A">
        <w:rPr>
          <w:b/>
          <w:sz w:val="24"/>
          <w:szCs w:val="24"/>
        </w:rPr>
        <w:t>УК-9.</w:t>
      </w:r>
      <w:r>
        <w:rPr>
          <w:i/>
          <w:sz w:val="24"/>
          <w:szCs w:val="24"/>
        </w:rPr>
        <w:t xml:space="preserve"> </w:t>
      </w:r>
      <w:r w:rsidRPr="0000504A">
        <w:rPr>
          <w:i/>
          <w:sz w:val="24"/>
          <w:szCs w:val="24"/>
        </w:rPr>
        <w:t xml:space="preserve">Знает: </w:t>
      </w:r>
      <w:r w:rsidRPr="0000504A">
        <w:rPr>
          <w:iCs/>
          <w:color w:val="333333"/>
          <w:sz w:val="24"/>
          <w:szCs w:val="24"/>
        </w:rPr>
        <w:t>основы экономики, организации труда и управления.</w:t>
      </w:r>
    </w:p>
    <w:p w:rsidR="0000504A" w:rsidRPr="0000504A" w:rsidRDefault="0000504A" w:rsidP="0000504A">
      <w:pPr>
        <w:pStyle w:val="a3"/>
        <w:tabs>
          <w:tab w:val="right" w:leader="underscore" w:pos="9356"/>
        </w:tabs>
        <w:ind w:left="0" w:right="-77" w:firstLine="709"/>
        <w:rPr>
          <w:i/>
          <w:sz w:val="24"/>
          <w:szCs w:val="24"/>
        </w:rPr>
      </w:pPr>
      <w:r w:rsidRPr="0000504A">
        <w:rPr>
          <w:i/>
          <w:sz w:val="24"/>
          <w:szCs w:val="24"/>
        </w:rPr>
        <w:t xml:space="preserve">Умеет: </w:t>
      </w:r>
      <w:r w:rsidRPr="0000504A">
        <w:rPr>
          <w:color w:val="22272F"/>
          <w:sz w:val="24"/>
          <w:szCs w:val="24"/>
          <w:shd w:val="clear" w:color="auto" w:fill="FFFFFF"/>
        </w:rPr>
        <w:t>ставить рабочие задачи подчиненным и добиваться их выполнения</w:t>
      </w:r>
      <w:r>
        <w:rPr>
          <w:i/>
          <w:sz w:val="24"/>
          <w:szCs w:val="24"/>
        </w:rPr>
        <w:t>.</w:t>
      </w:r>
    </w:p>
    <w:p w:rsidR="0000504A" w:rsidRPr="0000504A" w:rsidRDefault="0000504A" w:rsidP="0000504A">
      <w:pPr>
        <w:pStyle w:val="a3"/>
        <w:tabs>
          <w:tab w:val="right" w:leader="underscore" w:pos="9356"/>
        </w:tabs>
        <w:ind w:left="0" w:right="-113" w:firstLine="709"/>
        <w:jc w:val="both"/>
        <w:rPr>
          <w:b/>
          <w:sz w:val="24"/>
          <w:szCs w:val="24"/>
        </w:rPr>
      </w:pPr>
      <w:r w:rsidRPr="0000504A">
        <w:rPr>
          <w:i/>
          <w:sz w:val="24"/>
          <w:szCs w:val="24"/>
        </w:rPr>
        <w:t xml:space="preserve">Имеет опыт: </w:t>
      </w:r>
      <w:r w:rsidRPr="0000504A">
        <w:rPr>
          <w:iCs/>
          <w:color w:val="333333"/>
          <w:sz w:val="24"/>
          <w:szCs w:val="24"/>
        </w:rPr>
        <w:t xml:space="preserve">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</w:t>
      </w:r>
      <w:proofErr w:type="gramStart"/>
      <w:r w:rsidRPr="0000504A">
        <w:rPr>
          <w:iCs/>
          <w:color w:val="333333"/>
          <w:sz w:val="24"/>
          <w:szCs w:val="24"/>
        </w:rPr>
        <w:t>методическими подходами</w:t>
      </w:r>
      <w:proofErr w:type="gramEnd"/>
      <w:r w:rsidRPr="0000504A">
        <w:rPr>
          <w:iCs/>
          <w:color w:val="333333"/>
          <w:sz w:val="24"/>
          <w:szCs w:val="24"/>
        </w:rPr>
        <w:t xml:space="preserve"> к организации физкультурно-оздоровительной и спортивной деятельности</w:t>
      </w:r>
      <w:r>
        <w:rPr>
          <w:iCs/>
          <w:color w:val="333333"/>
          <w:sz w:val="24"/>
          <w:szCs w:val="24"/>
        </w:rPr>
        <w:t>.</w:t>
      </w:r>
    </w:p>
    <w:p w:rsidR="008D4B3C" w:rsidRPr="0039709E" w:rsidRDefault="0088381F" w:rsidP="0088381F">
      <w:pPr>
        <w:ind w:right="-113" w:firstLine="709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</w:t>
      </w:r>
      <w:r w:rsidR="00803328" w:rsidRPr="0039709E">
        <w:rPr>
          <w:b/>
          <w:sz w:val="24"/>
          <w:szCs w:val="24"/>
        </w:rPr>
        <w:t>3</w:t>
      </w:r>
      <w:r w:rsidR="00FE47F4" w:rsidRPr="0039709E">
        <w:rPr>
          <w:b/>
          <w:sz w:val="24"/>
          <w:szCs w:val="24"/>
        </w:rPr>
        <w:t>.</w:t>
      </w:r>
      <w:r w:rsidRPr="0039709E">
        <w:rPr>
          <w:b/>
          <w:i/>
          <w:sz w:val="24"/>
          <w:szCs w:val="24"/>
        </w:rPr>
        <w:t xml:space="preserve"> </w:t>
      </w:r>
      <w:r w:rsidR="008D4B3C" w:rsidRPr="0039709E">
        <w:rPr>
          <w:i/>
          <w:sz w:val="24"/>
          <w:szCs w:val="24"/>
        </w:rPr>
        <w:t>Знает:</w:t>
      </w:r>
      <w:r w:rsidR="008D4B3C" w:rsidRPr="0039709E">
        <w:rPr>
          <w:color w:val="000000"/>
          <w:spacing w:val="-1"/>
          <w:sz w:val="24"/>
          <w:szCs w:val="24"/>
        </w:rPr>
        <w:t xml:space="preserve"> </w:t>
      </w:r>
      <w:r w:rsidR="00E06B82" w:rsidRPr="007C2B42">
        <w:rPr>
          <w:color w:val="000000"/>
          <w:spacing w:val="-1"/>
          <w:sz w:val="24"/>
          <w:szCs w:val="24"/>
        </w:rPr>
        <w:t>правил</w:t>
      </w:r>
      <w:r w:rsidR="00E06B82">
        <w:rPr>
          <w:color w:val="000000"/>
          <w:spacing w:val="-1"/>
          <w:sz w:val="24"/>
          <w:szCs w:val="24"/>
        </w:rPr>
        <w:t>а</w:t>
      </w:r>
      <w:r w:rsidR="00E06B82" w:rsidRPr="007C2B42">
        <w:rPr>
          <w:color w:val="000000"/>
          <w:spacing w:val="-1"/>
          <w:sz w:val="24"/>
          <w:szCs w:val="24"/>
        </w:rPr>
        <w:t xml:space="preserve"> эксплуатации спортивного и технологического оборудования, спортивного сооружения или объекта спорта</w:t>
      </w:r>
      <w:r w:rsidR="008D4B3C" w:rsidRPr="0039709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88381F" w:rsidRPr="0039709E" w:rsidRDefault="0088381F" w:rsidP="0088381F">
      <w:pPr>
        <w:ind w:right="-11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i/>
          <w:sz w:val="24"/>
          <w:szCs w:val="24"/>
        </w:rPr>
        <w:lastRenderedPageBreak/>
        <w:t>Умеет: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="00E06B82" w:rsidRPr="007C2B42">
        <w:rPr>
          <w:color w:val="000000"/>
          <w:spacing w:val="-1"/>
          <w:sz w:val="24"/>
          <w:szCs w:val="24"/>
        </w:rPr>
        <w:t>оценивать исправность и комплектность спортивного и технологического оборудования до начала и по окончании мероприятия по физической культуре и массовому спорту</w:t>
      </w:r>
      <w:r w:rsidR="009301B7" w:rsidRPr="0039709E">
        <w:rPr>
          <w:rFonts w:eastAsia="Calibri"/>
          <w:color w:val="000000"/>
          <w:sz w:val="24"/>
          <w:szCs w:val="24"/>
          <w:lang w:eastAsia="en-US"/>
        </w:rPr>
        <w:t>.</w:t>
      </w:r>
      <w:r w:rsidRPr="0039709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88381F" w:rsidRPr="0039709E" w:rsidRDefault="0088381F" w:rsidP="0088381F">
      <w:pPr>
        <w:ind w:right="-11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i/>
          <w:sz w:val="24"/>
          <w:szCs w:val="24"/>
        </w:rPr>
        <w:t>Имеет опыт: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sz w:val="24"/>
          <w:szCs w:val="24"/>
          <w:lang w:eastAsia="en-US"/>
        </w:rPr>
        <w:t>подготовки заявок по установленному образцу на закупку необходимого спортивного инвентаря и оборудования</w:t>
      </w:r>
      <w:r w:rsidRPr="0039709E">
        <w:rPr>
          <w:rFonts w:eastAsia="Calibri"/>
          <w:color w:val="000000"/>
          <w:sz w:val="24"/>
          <w:szCs w:val="24"/>
          <w:lang w:eastAsia="en-US"/>
        </w:rPr>
        <w:t xml:space="preserve">; </w:t>
      </w:r>
      <w:r w:rsidRPr="0039709E">
        <w:rPr>
          <w:rFonts w:eastAsia="Calibri"/>
          <w:sz w:val="24"/>
          <w:szCs w:val="24"/>
          <w:lang w:eastAsia="en-US"/>
        </w:rPr>
        <w:t>содействия проведению инвентаризации инвентаря и оборудования</w:t>
      </w:r>
      <w:r w:rsidR="009301B7" w:rsidRPr="0039709E">
        <w:rPr>
          <w:rFonts w:eastAsia="Calibri"/>
          <w:sz w:val="24"/>
          <w:szCs w:val="24"/>
          <w:lang w:eastAsia="en-US"/>
        </w:rPr>
        <w:t>.</w:t>
      </w:r>
    </w:p>
    <w:p w:rsidR="0088381F" w:rsidRPr="0039709E" w:rsidRDefault="0088381F" w:rsidP="005F7D3A">
      <w:pPr>
        <w:pStyle w:val="Default"/>
        <w:jc w:val="center"/>
        <w:rPr>
          <w:b/>
          <w:bCs/>
        </w:rPr>
      </w:pPr>
    </w:p>
    <w:p w:rsidR="005F68D8" w:rsidRDefault="00EE54AC" w:rsidP="005F7D3A">
      <w:pPr>
        <w:pStyle w:val="Default"/>
        <w:jc w:val="center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>ПРАКТИЧЕСКИЕ ЗАДАНИЯ</w:t>
      </w:r>
    </w:p>
    <w:p w:rsidR="0000504A" w:rsidRPr="0000504A" w:rsidRDefault="0000504A" w:rsidP="0000504A">
      <w:pPr>
        <w:pStyle w:val="a3"/>
        <w:ind w:left="0" w:right="-113"/>
        <w:jc w:val="both"/>
        <w:rPr>
          <w:b/>
          <w:bCs/>
          <w:sz w:val="24"/>
          <w:szCs w:val="24"/>
        </w:rPr>
      </w:pPr>
      <w:r w:rsidRPr="0000504A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1</w:t>
      </w:r>
      <w:r w:rsidRPr="0000504A">
        <w:rPr>
          <w:b/>
          <w:sz w:val="24"/>
          <w:szCs w:val="24"/>
        </w:rPr>
        <w:t xml:space="preserve">. </w:t>
      </w:r>
      <w:r w:rsidRPr="0000504A">
        <w:rPr>
          <w:b/>
          <w:bCs/>
          <w:sz w:val="24"/>
          <w:szCs w:val="24"/>
        </w:rPr>
        <w:t xml:space="preserve">Выберите один </w:t>
      </w:r>
      <w:proofErr w:type="spellStart"/>
      <w:r w:rsidRPr="0000504A">
        <w:rPr>
          <w:b/>
          <w:bCs/>
          <w:sz w:val="24"/>
          <w:szCs w:val="24"/>
        </w:rPr>
        <w:t>НЕверный</w:t>
      </w:r>
      <w:proofErr w:type="spellEnd"/>
      <w:r w:rsidRPr="0000504A">
        <w:rPr>
          <w:b/>
          <w:bCs/>
          <w:sz w:val="24"/>
          <w:szCs w:val="24"/>
        </w:rPr>
        <w:t xml:space="preserve"> ответ.</w:t>
      </w:r>
    </w:p>
    <w:p w:rsidR="0000504A" w:rsidRPr="0000504A" w:rsidRDefault="0000504A" w:rsidP="0000504A">
      <w:pPr>
        <w:pStyle w:val="a3"/>
        <w:ind w:left="0" w:right="-113"/>
        <w:jc w:val="both"/>
        <w:rPr>
          <w:sz w:val="24"/>
          <w:szCs w:val="24"/>
        </w:rPr>
      </w:pPr>
      <w:r w:rsidRPr="0000504A">
        <w:rPr>
          <w:bCs/>
          <w:sz w:val="24"/>
          <w:szCs w:val="24"/>
        </w:rPr>
        <w:t>В чем заключается специфика отрасли физической культуры и спорта?</w:t>
      </w:r>
    </w:p>
    <w:p w:rsidR="0000504A" w:rsidRPr="0000504A" w:rsidRDefault="0000504A" w:rsidP="0000504A">
      <w:pPr>
        <w:pStyle w:val="a3"/>
        <w:widowControl w:val="0"/>
        <w:numPr>
          <w:ilvl w:val="3"/>
          <w:numId w:val="31"/>
        </w:numPr>
        <w:tabs>
          <w:tab w:val="left" w:pos="284"/>
        </w:tabs>
        <w:ind w:left="0" w:right="-113" w:firstLine="0"/>
        <w:contextualSpacing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>Рынок может удовлетворять потребности только в данный момент и не имеется возможностей создания резервов и запасов, за исключением рынка спортивных товаров</w:t>
      </w:r>
    </w:p>
    <w:p w:rsidR="0000504A" w:rsidRPr="0000504A" w:rsidRDefault="0000504A" w:rsidP="0000504A">
      <w:pPr>
        <w:pStyle w:val="a3"/>
        <w:widowControl w:val="0"/>
        <w:numPr>
          <w:ilvl w:val="3"/>
          <w:numId w:val="31"/>
        </w:numPr>
        <w:tabs>
          <w:tab w:val="left" w:pos="284"/>
        </w:tabs>
        <w:ind w:left="0" w:right="-113" w:firstLine="0"/>
        <w:contextualSpacing w:val="0"/>
        <w:jc w:val="both"/>
        <w:rPr>
          <w:sz w:val="24"/>
          <w:szCs w:val="24"/>
        </w:rPr>
      </w:pPr>
      <w:proofErr w:type="spellStart"/>
      <w:r w:rsidRPr="0000504A">
        <w:rPr>
          <w:sz w:val="24"/>
          <w:szCs w:val="24"/>
        </w:rPr>
        <w:t>Отраль</w:t>
      </w:r>
      <w:proofErr w:type="spellEnd"/>
      <w:r w:rsidRPr="0000504A">
        <w:rPr>
          <w:sz w:val="24"/>
          <w:szCs w:val="24"/>
        </w:rPr>
        <w:t xml:space="preserve"> </w:t>
      </w:r>
      <w:proofErr w:type="spellStart"/>
      <w:r w:rsidRPr="0000504A">
        <w:rPr>
          <w:sz w:val="24"/>
          <w:szCs w:val="24"/>
        </w:rPr>
        <w:t>меет</w:t>
      </w:r>
      <w:proofErr w:type="spellEnd"/>
      <w:r w:rsidRPr="0000504A">
        <w:rPr>
          <w:sz w:val="24"/>
          <w:szCs w:val="24"/>
        </w:rPr>
        <w:t xml:space="preserve"> высокую </w:t>
      </w:r>
      <w:proofErr w:type="spellStart"/>
      <w:r w:rsidRPr="0000504A">
        <w:rPr>
          <w:sz w:val="24"/>
          <w:szCs w:val="24"/>
        </w:rPr>
        <w:t>имеджевую</w:t>
      </w:r>
      <w:proofErr w:type="spellEnd"/>
      <w:r w:rsidRPr="0000504A">
        <w:rPr>
          <w:sz w:val="24"/>
          <w:szCs w:val="24"/>
        </w:rPr>
        <w:t xml:space="preserve"> ориентацию и зачастую приобретает излишнюю политизированность</w:t>
      </w:r>
    </w:p>
    <w:p w:rsidR="0000504A" w:rsidRPr="0000504A" w:rsidRDefault="0000504A" w:rsidP="0000504A">
      <w:pPr>
        <w:pStyle w:val="a3"/>
        <w:widowControl w:val="0"/>
        <w:numPr>
          <w:ilvl w:val="3"/>
          <w:numId w:val="31"/>
        </w:numPr>
        <w:tabs>
          <w:tab w:val="left" w:pos="284"/>
        </w:tabs>
        <w:ind w:left="0" w:right="-113" w:firstLine="0"/>
        <w:contextualSpacing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>С развитием общества отрасль приобретает высокую социальную значимость как инструмент оздоровления нации, пропаганды здорового образа жизни, борьбы с асоциальными явлениями</w:t>
      </w:r>
    </w:p>
    <w:p w:rsidR="0000504A" w:rsidRPr="0000504A" w:rsidRDefault="0000504A" w:rsidP="0000504A">
      <w:pPr>
        <w:pStyle w:val="a3"/>
        <w:widowControl w:val="0"/>
        <w:numPr>
          <w:ilvl w:val="3"/>
          <w:numId w:val="31"/>
        </w:numPr>
        <w:tabs>
          <w:tab w:val="left" w:pos="284"/>
        </w:tabs>
        <w:ind w:left="0" w:right="-113" w:firstLine="0"/>
        <w:contextualSpacing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>За счет развития отрасли происходит удовлетворение неспецифических потребностей общества в непрерывном повышении уровня оказания услуг общего характера</w:t>
      </w:r>
    </w:p>
    <w:p w:rsidR="00381747" w:rsidRPr="0039709E" w:rsidRDefault="00745F88" w:rsidP="00381747">
      <w:pPr>
        <w:pStyle w:val="Default"/>
      </w:pPr>
      <w:r w:rsidRPr="0039709E">
        <w:rPr>
          <w:b/>
          <w:bCs/>
        </w:rPr>
        <w:t xml:space="preserve">Задание </w:t>
      </w:r>
      <w:r w:rsidR="0000504A">
        <w:rPr>
          <w:b/>
        </w:rPr>
        <w:t>2</w:t>
      </w:r>
      <w:r w:rsidR="00381747" w:rsidRPr="0039709E">
        <w:rPr>
          <w:b/>
        </w:rPr>
        <w:t>.</w:t>
      </w:r>
      <w:r w:rsidR="00381747" w:rsidRPr="0039709E">
        <w:t xml:space="preserve"> </w:t>
      </w:r>
      <w:r w:rsidR="00381747" w:rsidRPr="0039709E">
        <w:rPr>
          <w:b/>
          <w:bCs/>
        </w:rPr>
        <w:t xml:space="preserve">Выберите один правильный ответ.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Тайна переписки, телефонных переговоров, почтовых, телеграфных и иных сообщений защищена законодательно, как: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1. Сведения конфиденциального характера;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2. Секретная информация;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3. Служебная информация;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4. Деловая репутация. </w:t>
      </w:r>
    </w:p>
    <w:p w:rsidR="007B01A8" w:rsidRPr="0039709E" w:rsidRDefault="007B01A8" w:rsidP="007B01A8">
      <w:pPr>
        <w:pStyle w:val="Default"/>
      </w:pPr>
      <w:r w:rsidRPr="0039709E">
        <w:rPr>
          <w:b/>
          <w:bCs/>
        </w:rPr>
        <w:t xml:space="preserve">Задание </w:t>
      </w:r>
      <w:r w:rsidR="0000504A">
        <w:rPr>
          <w:b/>
        </w:rPr>
        <w:t>3</w:t>
      </w:r>
      <w:r w:rsidRPr="0039709E">
        <w:rPr>
          <w:b/>
        </w:rPr>
        <w:t>.</w:t>
      </w:r>
      <w:r w:rsidRPr="0039709E">
        <w:t xml:space="preserve"> </w:t>
      </w:r>
      <w:r w:rsidRPr="0039709E">
        <w:rPr>
          <w:b/>
          <w:bCs/>
        </w:rPr>
        <w:t xml:space="preserve">Выберите все правильные варианты ответа. </w:t>
      </w:r>
    </w:p>
    <w:p w:rsidR="007B01A8" w:rsidRPr="0039709E" w:rsidRDefault="007B01A8" w:rsidP="005E071B">
      <w:pPr>
        <w:pStyle w:val="Default"/>
        <w:jc w:val="both"/>
        <w:rPr>
          <w:bCs/>
        </w:rPr>
      </w:pPr>
      <w:r w:rsidRPr="0039709E">
        <w:rPr>
          <w:bCs/>
        </w:rPr>
        <w:t xml:space="preserve">При работе </w:t>
      </w:r>
      <w:proofErr w:type="gramStart"/>
      <w:r w:rsidRPr="0039709E">
        <w:rPr>
          <w:bCs/>
        </w:rPr>
        <w:t>с</w:t>
      </w:r>
      <w:proofErr w:type="gramEnd"/>
      <w:r w:rsidRPr="0039709E">
        <w:rPr>
          <w:bCs/>
        </w:rPr>
        <w:t xml:space="preserve"> </w:t>
      </w:r>
      <w:r w:rsidR="005E071B" w:rsidRPr="0039709E">
        <w:rPr>
          <w:bCs/>
        </w:rPr>
        <w:t xml:space="preserve">служебной документацией </w:t>
      </w:r>
      <w:r w:rsidRPr="0039709E">
        <w:rPr>
          <w:bCs/>
        </w:rPr>
        <w:t>необходимо руководствоваться нормативными актами РФ, которые предусматривают: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Составление и оформление управленческих документов;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 xml:space="preserve">Работа с управленческими документами по определенным правилам; 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Ведение номенклатуры дел;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Создание архива организации, обеспечивающего сохранность документов.</w:t>
      </w:r>
    </w:p>
    <w:p w:rsidR="0000504A" w:rsidRPr="0000504A" w:rsidRDefault="0000504A" w:rsidP="0000504A">
      <w:pPr>
        <w:pStyle w:val="a3"/>
        <w:ind w:left="0" w:right="-113"/>
        <w:jc w:val="both"/>
        <w:rPr>
          <w:b/>
          <w:bCs/>
          <w:sz w:val="24"/>
          <w:szCs w:val="24"/>
        </w:rPr>
      </w:pPr>
      <w:r w:rsidRPr="0000504A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4</w:t>
      </w:r>
      <w:r w:rsidRPr="0000504A">
        <w:rPr>
          <w:b/>
          <w:bCs/>
          <w:sz w:val="24"/>
          <w:szCs w:val="24"/>
        </w:rPr>
        <w:t>. Установите последовательности.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Расположите в правильной последовательности постановку целей и задач работникам для их мотивированного выполнения в сроки и с полной ответственностью за результат.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1. Описать следующие этапы работы и </w:t>
      </w:r>
      <w:proofErr w:type="gramStart"/>
      <w:r w:rsidRPr="0000504A">
        <w:rPr>
          <w:sz w:val="24"/>
          <w:szCs w:val="24"/>
        </w:rPr>
        <w:t>ответственных</w:t>
      </w:r>
      <w:proofErr w:type="gramEnd"/>
      <w:r w:rsidRPr="0000504A">
        <w:rPr>
          <w:sz w:val="24"/>
          <w:szCs w:val="24"/>
        </w:rPr>
        <w:t xml:space="preserve"> за выполнение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2. Объяснить, какую задачу выполняет каждый из </w:t>
      </w:r>
      <w:proofErr w:type="gramStart"/>
      <w:r w:rsidRPr="0000504A">
        <w:rPr>
          <w:sz w:val="24"/>
          <w:szCs w:val="24"/>
        </w:rPr>
        <w:t>сотрудников</w:t>
      </w:r>
      <w:proofErr w:type="gramEnd"/>
      <w:r w:rsidRPr="0000504A">
        <w:rPr>
          <w:sz w:val="24"/>
          <w:szCs w:val="24"/>
        </w:rPr>
        <w:t xml:space="preserve"> и по </w:t>
      </w:r>
      <w:proofErr w:type="gramStart"/>
      <w:r w:rsidRPr="0000504A">
        <w:rPr>
          <w:sz w:val="24"/>
          <w:szCs w:val="24"/>
        </w:rPr>
        <w:t>какой</w:t>
      </w:r>
      <w:proofErr w:type="gramEnd"/>
      <w:r w:rsidRPr="0000504A">
        <w:rPr>
          <w:sz w:val="24"/>
          <w:szCs w:val="24"/>
        </w:rPr>
        <w:t xml:space="preserve"> причине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3. Предложить вариант решения задачи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4. Начать с предыстории, рассказать, откуда и для чего важно выполнить текущую задачу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5. Поставить и обосновать сроки </w:t>
      </w:r>
    </w:p>
    <w:p w:rsidR="0000504A" w:rsidRPr="0000504A" w:rsidRDefault="0000504A" w:rsidP="0000504A">
      <w:pPr>
        <w:jc w:val="both"/>
        <w:rPr>
          <w:sz w:val="24"/>
          <w:szCs w:val="24"/>
        </w:rPr>
      </w:pPr>
      <w:r w:rsidRPr="0000504A">
        <w:rPr>
          <w:sz w:val="24"/>
          <w:szCs w:val="24"/>
        </w:rPr>
        <w:t>6. Обозначить суть задачи и условия выполнения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5</w:t>
      </w:r>
      <w:r w:rsidRPr="0000504A">
        <w:rPr>
          <w:b/>
          <w:bCs/>
          <w:sz w:val="24"/>
          <w:szCs w:val="24"/>
        </w:rPr>
        <w:t xml:space="preserve">. Выберите один правильный ответ. 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sz w:val="24"/>
          <w:szCs w:val="24"/>
        </w:rPr>
        <w:t xml:space="preserve">Какой из стилей управления при постановке рабочих задач подразумевает полную свободу действий их исполнителю? 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sz w:val="24"/>
          <w:szCs w:val="24"/>
        </w:rPr>
        <w:t xml:space="preserve">А. Инструктивный 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sz w:val="24"/>
          <w:szCs w:val="24"/>
        </w:rPr>
        <w:t xml:space="preserve">Б. Наставнический 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sz w:val="24"/>
          <w:szCs w:val="24"/>
        </w:rPr>
        <w:t xml:space="preserve">В. Делегирующий </w:t>
      </w:r>
    </w:p>
    <w:p w:rsidR="0000504A" w:rsidRPr="0000504A" w:rsidRDefault="0000504A" w:rsidP="0000504A">
      <w:pPr>
        <w:rPr>
          <w:sz w:val="24"/>
          <w:szCs w:val="24"/>
        </w:rPr>
      </w:pPr>
      <w:r w:rsidRPr="0000504A">
        <w:rPr>
          <w:sz w:val="24"/>
          <w:szCs w:val="24"/>
        </w:rPr>
        <w:t>Г. Поддерживающий</w:t>
      </w:r>
    </w:p>
    <w:p w:rsidR="00381747" w:rsidRPr="0039709E" w:rsidRDefault="00745F88" w:rsidP="00381747">
      <w:pPr>
        <w:pStyle w:val="Default"/>
      </w:pPr>
      <w:r w:rsidRPr="0039709E">
        <w:rPr>
          <w:b/>
          <w:bCs/>
        </w:rPr>
        <w:t xml:space="preserve">Задание </w:t>
      </w:r>
      <w:r w:rsidR="00AE7A31">
        <w:rPr>
          <w:b/>
        </w:rPr>
        <w:t>6</w:t>
      </w:r>
      <w:r w:rsidR="00381747" w:rsidRPr="0039709E">
        <w:rPr>
          <w:b/>
        </w:rPr>
        <w:t>.</w:t>
      </w:r>
      <w:r w:rsidR="00381747" w:rsidRPr="0039709E">
        <w:t xml:space="preserve"> </w:t>
      </w:r>
      <w:r w:rsidR="00381747" w:rsidRPr="0039709E">
        <w:rPr>
          <w:b/>
          <w:bCs/>
        </w:rPr>
        <w:t xml:space="preserve">Выберите все правильные варианты ответа. </w:t>
      </w:r>
    </w:p>
    <w:p w:rsidR="00381747" w:rsidRPr="0039709E" w:rsidRDefault="00381747" w:rsidP="00745F88">
      <w:pPr>
        <w:pStyle w:val="Default"/>
        <w:jc w:val="both"/>
      </w:pPr>
      <w:r w:rsidRPr="0039709E">
        <w:t xml:space="preserve">Основными критериями при выборе современного спортивного оборудования и инвентаря являются: </w:t>
      </w:r>
    </w:p>
    <w:p w:rsidR="00381747" w:rsidRPr="0039709E" w:rsidRDefault="00381747" w:rsidP="00381747">
      <w:pPr>
        <w:pStyle w:val="Default"/>
      </w:pPr>
      <w:r w:rsidRPr="0039709E">
        <w:t xml:space="preserve">1. Многофункциональные (универсальные) свойства спортивного оборудования и инвентаря </w:t>
      </w:r>
    </w:p>
    <w:p w:rsidR="00381747" w:rsidRPr="0039709E" w:rsidRDefault="00381747" w:rsidP="00381747">
      <w:pPr>
        <w:pStyle w:val="Default"/>
      </w:pPr>
      <w:r w:rsidRPr="0039709E">
        <w:lastRenderedPageBreak/>
        <w:t xml:space="preserve">2. Современные конструктивные решения, дизайн и материал изготовления </w:t>
      </w:r>
    </w:p>
    <w:p w:rsidR="00381747" w:rsidRPr="0039709E" w:rsidRDefault="00381747" w:rsidP="00381747">
      <w:pPr>
        <w:pStyle w:val="Default"/>
      </w:pPr>
      <w:r w:rsidRPr="0039709E">
        <w:t xml:space="preserve">3. Безопасность эксплуатации (в том числе безопасность конструкций, материалов, лакокрасочных покрытий и пр.), включая срок безопасной эксплуатации </w:t>
      </w:r>
    </w:p>
    <w:p w:rsidR="00381747" w:rsidRPr="0039709E" w:rsidRDefault="00381747" w:rsidP="00381747">
      <w:pPr>
        <w:pStyle w:val="Default"/>
      </w:pPr>
      <w:r w:rsidRPr="0039709E">
        <w:t xml:space="preserve">4. Мобильность в эксплуатации (возможность перемещения, трансформации, компактность, простота сборки (разборки), установки и пр.) </w:t>
      </w:r>
    </w:p>
    <w:p w:rsidR="00381747" w:rsidRPr="0039709E" w:rsidRDefault="00381747" w:rsidP="00381747">
      <w:pPr>
        <w:pStyle w:val="Default"/>
      </w:pPr>
      <w:r w:rsidRPr="0039709E">
        <w:t xml:space="preserve">5. </w:t>
      </w:r>
      <w:proofErr w:type="spellStart"/>
      <w:r w:rsidRPr="0039709E">
        <w:t>Ремонтоспособность</w:t>
      </w:r>
      <w:proofErr w:type="spellEnd"/>
      <w:r w:rsidRPr="0039709E">
        <w:t xml:space="preserve">, </w:t>
      </w:r>
      <w:proofErr w:type="spellStart"/>
      <w:r w:rsidRPr="0039709E">
        <w:t>антивандальность</w:t>
      </w:r>
      <w:proofErr w:type="spellEnd"/>
      <w:r w:rsidRPr="0039709E">
        <w:t xml:space="preserve"> </w:t>
      </w:r>
    </w:p>
    <w:p w:rsidR="00AE4C3E" w:rsidRPr="0039709E" w:rsidRDefault="00745F88" w:rsidP="00381747">
      <w:pPr>
        <w:pStyle w:val="a3"/>
        <w:shd w:val="clear" w:color="auto" w:fill="FFFFFF"/>
        <w:ind w:left="0"/>
        <w:rPr>
          <w:b/>
          <w:bCs/>
          <w:sz w:val="24"/>
          <w:szCs w:val="24"/>
        </w:rPr>
      </w:pP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Задани</w:t>
      </w:r>
      <w:r w:rsidRPr="0039709E">
        <w:rPr>
          <w:b/>
          <w:bCs/>
          <w:sz w:val="24"/>
          <w:szCs w:val="24"/>
        </w:rPr>
        <w:t xml:space="preserve">е </w:t>
      </w:r>
      <w:r w:rsidR="00AE7A31">
        <w:rPr>
          <w:b/>
          <w:sz w:val="24"/>
          <w:szCs w:val="24"/>
        </w:rPr>
        <w:t>7</w:t>
      </w:r>
      <w:r w:rsidR="00381747" w:rsidRPr="0039709E">
        <w:rPr>
          <w:b/>
          <w:sz w:val="24"/>
          <w:szCs w:val="24"/>
        </w:rPr>
        <w:t>.</w:t>
      </w:r>
      <w:r w:rsidR="00381747" w:rsidRPr="0039709E">
        <w:rPr>
          <w:sz w:val="24"/>
          <w:szCs w:val="24"/>
        </w:rPr>
        <w:t xml:space="preserve"> </w:t>
      </w:r>
      <w:r w:rsidR="00381747" w:rsidRPr="0039709E">
        <w:rPr>
          <w:b/>
          <w:bCs/>
          <w:sz w:val="24"/>
          <w:szCs w:val="24"/>
        </w:rPr>
        <w:t>Выберите один правильный ответ.</w:t>
      </w:r>
    </w:p>
    <w:p w:rsidR="00745F88" w:rsidRPr="0039709E" w:rsidRDefault="00745F88" w:rsidP="00745F88">
      <w:pPr>
        <w:pStyle w:val="Default"/>
        <w:jc w:val="both"/>
      </w:pPr>
      <w:r w:rsidRPr="0039709E">
        <w:t xml:space="preserve">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может быть дополнен: </w:t>
      </w:r>
    </w:p>
    <w:p w:rsidR="00745F88" w:rsidRPr="0039709E" w:rsidRDefault="00745F88" w:rsidP="00745F88">
      <w:pPr>
        <w:pStyle w:val="Default"/>
      </w:pPr>
      <w:r w:rsidRPr="0039709E">
        <w:t xml:space="preserve">1. Органами исполнительной власти субъектов РФ, осуществляющими управление в сфере образования, в части, касающейся национальных видов спорта и видов спорта, не включённых в Перечень, но являющихся приоритетными в субъекте РФ </w:t>
      </w:r>
    </w:p>
    <w:p w:rsidR="00745F88" w:rsidRPr="0039709E" w:rsidRDefault="00745F88" w:rsidP="00745F88">
      <w:pPr>
        <w:pStyle w:val="Default"/>
      </w:pPr>
      <w:r w:rsidRPr="0039709E">
        <w:t xml:space="preserve">2. Общественными организациями, осуществляющими развитие вида спорта на общероссийском и региональном уровне </w:t>
      </w:r>
    </w:p>
    <w:p w:rsidR="00745F88" w:rsidRPr="0039709E" w:rsidRDefault="00745F88" w:rsidP="00745F88">
      <w:pPr>
        <w:pStyle w:val="Default"/>
      </w:pPr>
      <w:r w:rsidRPr="0039709E">
        <w:t xml:space="preserve">3. Выдающимися спортсменами субъектов РФ, показывающими высокие результаты в избранном виде спорта, являющихся гордостью субъекта РФ </w:t>
      </w:r>
    </w:p>
    <w:p w:rsidR="00745F88" w:rsidRPr="0039709E" w:rsidRDefault="00745F88" w:rsidP="002352E5">
      <w:pPr>
        <w:pStyle w:val="Default"/>
        <w:ind w:right="-285"/>
      </w:pPr>
      <w:r w:rsidRPr="0039709E">
        <w:t xml:space="preserve">4. Органами законодательной власти, осуществляющими управление в сфере образования, не включённых в Перечень, но являющихся приоритетными в субъекте РФ </w:t>
      </w:r>
    </w:p>
    <w:p w:rsidR="00A20CCD" w:rsidRDefault="00A20CCD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Задание </w:t>
      </w:r>
      <w:r w:rsidR="00AE7A31">
        <w:rPr>
          <w:rFonts w:eastAsiaTheme="minorHAnsi"/>
          <w:b/>
          <w:bCs/>
          <w:color w:val="000000"/>
          <w:sz w:val="24"/>
          <w:szCs w:val="24"/>
          <w:lang w:eastAsia="en-US"/>
        </w:rPr>
        <w:t>8</w:t>
      </w: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: </w:t>
      </w:r>
      <w:proofErr w:type="gramStart"/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Оформить заказ (заявку) на выполнение работ (оказание услуг)</w:t>
      </w:r>
      <w:r w:rsidRPr="0039709E">
        <w:rPr>
          <w:color w:val="333333"/>
          <w:sz w:val="24"/>
          <w:szCs w:val="24"/>
        </w:rPr>
        <w:t xml:space="preserve"> </w:t>
      </w:r>
      <w:r w:rsidRPr="0039709E">
        <w:rPr>
          <w:color w:val="000000"/>
          <w:spacing w:val="-1"/>
          <w:sz w:val="24"/>
          <w:szCs w:val="24"/>
        </w:rPr>
        <w:t xml:space="preserve">в соответствии с формой Приложения № 1, утвержденного </w:t>
      </w:r>
      <w:hyperlink r:id="rId44" w:history="1">
        <w:r w:rsidRPr="0039709E">
          <w:rPr>
            <w:color w:val="000000"/>
            <w:spacing w:val="-1"/>
            <w:sz w:val="24"/>
            <w:szCs w:val="24"/>
          </w:rPr>
          <w:t>Приказом Федерального агентства по образованию от 30 июня 2009 г. № 719 «Об утверждении примерных форм документов, используемых при размещении заказов путем запроса котировок в рамках реализации федеральных целевых, государственных и иных программ в сфере образования, воспитания и развития общедоступных образовательных ресурсов</w:t>
        </w:r>
      </w:hyperlink>
      <w:r w:rsidRPr="0039709E">
        <w:rPr>
          <w:color w:val="000000"/>
          <w:spacing w:val="-1"/>
          <w:sz w:val="24"/>
          <w:szCs w:val="24"/>
        </w:rPr>
        <w:t xml:space="preserve">» </w:t>
      </w:r>
      <w:r w:rsidRPr="0039709E">
        <w:rPr>
          <w:i/>
          <w:color w:val="000000"/>
          <w:spacing w:val="-1"/>
          <w:sz w:val="24"/>
          <w:szCs w:val="24"/>
        </w:rPr>
        <w:t>(действующий)</w:t>
      </w:r>
      <w:proofErr w:type="gramEnd"/>
    </w:p>
    <w:p w:rsidR="00AE4785" w:rsidRPr="0039709E" w:rsidRDefault="00AE4785" w:rsidP="004D313C">
      <w:pPr>
        <w:pStyle w:val="a3"/>
        <w:shd w:val="clear" w:color="auto" w:fill="FFFFFF"/>
        <w:ind w:left="0" w:right="-1"/>
        <w:jc w:val="both"/>
        <w:rPr>
          <w:b/>
          <w:i/>
          <w:color w:val="000000"/>
          <w:spacing w:val="-1"/>
          <w:sz w:val="24"/>
          <w:szCs w:val="24"/>
        </w:rPr>
      </w:pPr>
    </w:p>
    <w:p w:rsidR="00A20CCD" w:rsidRPr="00AE4785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E4785">
        <w:rPr>
          <w:sz w:val="20"/>
          <w:szCs w:val="20"/>
        </w:rPr>
        <w:t>ЗАКАЗ</w:t>
      </w:r>
      <w:r w:rsidRPr="00AE4785">
        <w:rPr>
          <w:sz w:val="20"/>
          <w:szCs w:val="20"/>
        </w:rPr>
        <w:br/>
        <w:t>на выполнение работ (оказание услуг) по проекту</w:t>
      </w:r>
      <w:proofErr w:type="gramStart"/>
      <w:r w:rsidRPr="00AE4785">
        <w:rPr>
          <w:sz w:val="20"/>
          <w:szCs w:val="20"/>
        </w:rPr>
        <w:t>:</w:t>
      </w:r>
      <w:r w:rsidRPr="00AE4785">
        <w:rPr>
          <w:sz w:val="20"/>
          <w:szCs w:val="20"/>
        </w:rPr>
        <w:br/>
        <w:t>«__________________________________________»,</w:t>
      </w:r>
      <w:r w:rsidRPr="00AE4785">
        <w:rPr>
          <w:sz w:val="20"/>
          <w:szCs w:val="20"/>
        </w:rPr>
        <w:br/>
        <w:t>(</w:t>
      </w:r>
      <w:proofErr w:type="gramEnd"/>
      <w:r w:rsidRPr="00AE4785">
        <w:rPr>
          <w:sz w:val="20"/>
          <w:szCs w:val="20"/>
        </w:rPr>
        <w:t>наименование проекта)</w:t>
      </w:r>
      <w:r w:rsidRPr="00AE4785">
        <w:rPr>
          <w:sz w:val="20"/>
          <w:szCs w:val="20"/>
        </w:rPr>
        <w:br/>
        <w:t>проводимому в рамках</w:t>
      </w:r>
    </w:p>
    <w:p w:rsidR="00A20CCD" w:rsidRPr="00AE4785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E4785">
        <w:rPr>
          <w:sz w:val="20"/>
          <w:szCs w:val="20"/>
        </w:rPr>
        <w:t>____________________________________________________,</w:t>
      </w:r>
      <w:r w:rsidRPr="00AE4785">
        <w:rPr>
          <w:sz w:val="20"/>
          <w:szCs w:val="20"/>
        </w:rPr>
        <w:br/>
        <w:t>(наименование мероприятия, задачи, Программы)</w:t>
      </w:r>
      <w:r w:rsidRPr="00AE4785">
        <w:rPr>
          <w:sz w:val="20"/>
          <w:szCs w:val="20"/>
        </w:rPr>
        <w:br/>
        <w:t xml:space="preserve">в соответствии </w:t>
      </w:r>
      <w:proofErr w:type="gramStart"/>
      <w:r w:rsidRPr="00AE4785">
        <w:rPr>
          <w:sz w:val="20"/>
          <w:szCs w:val="20"/>
        </w:rPr>
        <w:t>с</w:t>
      </w:r>
      <w:proofErr w:type="gramEnd"/>
    </w:p>
    <w:p w:rsidR="00A20CCD" w:rsidRPr="00AE4785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AE4785">
        <w:rPr>
          <w:sz w:val="20"/>
          <w:szCs w:val="20"/>
        </w:rPr>
        <w:t>_________________________________________________________________________</w:t>
      </w:r>
      <w:r w:rsidRPr="00AE4785">
        <w:rPr>
          <w:sz w:val="20"/>
          <w:szCs w:val="20"/>
        </w:rPr>
        <w:br/>
        <w:t>(приказ и/или другие нормативные акты заказчика, определяющие</w:t>
      </w:r>
      <w:r w:rsidRPr="00AE4785">
        <w:rPr>
          <w:sz w:val="20"/>
          <w:szCs w:val="20"/>
        </w:rPr>
        <w:br/>
        <w:t>наименование проекта, вид закупки (работы (услуги) и др. основные параметры,</w:t>
      </w:r>
      <w:r w:rsidRPr="00AE4785">
        <w:rPr>
          <w:sz w:val="20"/>
          <w:szCs w:val="20"/>
        </w:rPr>
        <w:br/>
        <w:t>обосновывающие бюджет и способ размещения заказа)</w:t>
      </w:r>
      <w:proofErr w:type="gramEnd"/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Способ размещения заказа: запрос котировок.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Максимальная цена контракта: _____ рублей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Авансовый платеж: не предусматривается (если предусматривается выплата аванса, указать словами: «предусматривается в размере _______%»).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Заказчик: Министерство спорта Российской Федерации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BFBFB"/>
        </w:rPr>
      </w:pPr>
      <w:r w:rsidRPr="00AE4785">
        <w:rPr>
          <w:sz w:val="20"/>
          <w:szCs w:val="20"/>
        </w:rPr>
        <w:t>Источник финансирования: федеральный бюджет Российской Федерации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Направление расходов: «прочие нужды».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E4785">
        <w:rPr>
          <w:sz w:val="20"/>
          <w:szCs w:val="20"/>
        </w:rPr>
        <w:t>Статья (подстатья) классификации операций сектора государственного управления: 226 «Прочие работы, услуги» (или 320 «Увеличение стоимости нематериальных активов» или 221 «Услуги связи»).</w:t>
      </w:r>
    </w:p>
    <w:p w:rsidR="009E2339" w:rsidRDefault="009E2339" w:rsidP="00A20CCD">
      <w:pPr>
        <w:pStyle w:val="a6"/>
        <w:shd w:val="clear" w:color="auto" w:fill="FFFFFF"/>
        <w:spacing w:before="0" w:beforeAutospacing="0" w:after="0" w:afterAutospacing="0"/>
        <w:jc w:val="both"/>
      </w:pP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 Обоснование актуальности выполнения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1.1. Постановка проблемы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1.2. Цели и задачи реализации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а) цели и задачи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б) целевой индикатор и показатель направления деятельности в рамках задачи _</w:t>
      </w:r>
      <w:r w:rsidR="005E7CED" w:rsidRPr="0039709E">
        <w:t>_________ мероприятия ____</w:t>
      </w:r>
      <w:r w:rsidRPr="0039709E">
        <w:t xml:space="preserve"> Программы, достижению которых будет способствовать реализация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lastRenderedPageBreak/>
        <w:t>в) область практического использования и применения результатов выполнения работ (оказания услуг) в системе образования с указанием конкретных категорий специалистов, конкретных уровней и ступеней образования, пользователей результатов работ (услуг)</w:t>
      </w:r>
    </w:p>
    <w:p w:rsidR="00A20CCD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2. Содержание выполняемых работ (оказываемых услуг). Требования, предъявляемые к выполняемым работам (оказываемым услугам), их результатам, исполнителю, отчетным материалам</w:t>
      </w:r>
    </w:p>
    <w:p w:rsidR="009E2339" w:rsidRPr="0039709E" w:rsidRDefault="009E2339" w:rsidP="00A20CCD">
      <w:pPr>
        <w:pStyle w:val="a6"/>
        <w:shd w:val="clear" w:color="auto" w:fill="FFFFFF"/>
        <w:spacing w:before="0" w:beforeAutospacing="0" w:after="0" w:afterAutospacing="0"/>
        <w:jc w:val="both"/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27"/>
        <w:gridCol w:w="2408"/>
        <w:gridCol w:w="4106"/>
        <w:gridCol w:w="2123"/>
      </w:tblGrid>
      <w:tr w:rsidR="005E7CED" w:rsidRPr="00AE4785" w:rsidTr="005E7CED">
        <w:tc>
          <w:tcPr>
            <w:tcW w:w="9464" w:type="dxa"/>
            <w:gridSpan w:val="4"/>
          </w:tcPr>
          <w:p w:rsidR="005E7CED" w:rsidRPr="00AE4785" w:rsidRDefault="005E7CED" w:rsidP="00A20CCD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4785">
              <w:rPr>
                <w:b/>
                <w:sz w:val="20"/>
                <w:szCs w:val="20"/>
              </w:rPr>
              <w:t>Раздел 2.1. Наименование (виды), код по ОКДП, стоимость работ (услуг)</w:t>
            </w:r>
          </w:p>
        </w:tc>
      </w:tr>
      <w:tr w:rsidR="005E7CED" w:rsidRPr="00AE4785" w:rsidTr="00106F9F">
        <w:tc>
          <w:tcPr>
            <w:tcW w:w="827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2408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 xml:space="preserve">Наименование (виды) и основное содержание </w:t>
            </w:r>
          </w:p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работ (услуг)</w:t>
            </w:r>
          </w:p>
        </w:tc>
        <w:tc>
          <w:tcPr>
            <w:tcW w:w="4106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 xml:space="preserve">Код по Общероссийскому классификатору видов экономической деятельности, продукции и услуг (ОКДП) </w:t>
            </w:r>
            <w:proofErr w:type="gramStart"/>
            <w:r w:rsidRPr="00AE4785">
              <w:t>ОК</w:t>
            </w:r>
            <w:proofErr w:type="gramEnd"/>
            <w:r w:rsidRPr="00AE4785">
              <w:t xml:space="preserve"> 004-93</w:t>
            </w:r>
          </w:p>
        </w:tc>
        <w:tc>
          <w:tcPr>
            <w:tcW w:w="2123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Общая стоимость (цена) работ (услуг) по видам, этапам, рублей</w:t>
            </w:r>
          </w:p>
        </w:tc>
      </w:tr>
      <w:tr w:rsidR="005E7CED" w:rsidRPr="00AE4785" w:rsidTr="00106F9F">
        <w:tc>
          <w:tcPr>
            <w:tcW w:w="827" w:type="dxa"/>
          </w:tcPr>
          <w:p w:rsidR="005E7CED" w:rsidRPr="00AE4785" w:rsidRDefault="005E7CED" w:rsidP="00756968">
            <w:pPr>
              <w:jc w:val="center"/>
            </w:pPr>
            <w:r w:rsidRPr="00AE4785">
              <w:t>1</w:t>
            </w:r>
          </w:p>
        </w:tc>
        <w:tc>
          <w:tcPr>
            <w:tcW w:w="2408" w:type="dxa"/>
          </w:tcPr>
          <w:p w:rsidR="005E7CED" w:rsidRPr="00AE4785" w:rsidRDefault="005E7CED" w:rsidP="00756968">
            <w:pPr>
              <w:jc w:val="center"/>
            </w:pPr>
            <w:r w:rsidRPr="00AE4785">
              <w:t>2</w:t>
            </w:r>
          </w:p>
        </w:tc>
        <w:tc>
          <w:tcPr>
            <w:tcW w:w="4106" w:type="dxa"/>
          </w:tcPr>
          <w:p w:rsidR="005E7CED" w:rsidRPr="00AE4785" w:rsidRDefault="005E7CED" w:rsidP="00756968">
            <w:pPr>
              <w:jc w:val="center"/>
            </w:pPr>
            <w:r w:rsidRPr="00AE4785">
              <w:t>3</w:t>
            </w:r>
          </w:p>
        </w:tc>
        <w:tc>
          <w:tcPr>
            <w:tcW w:w="2123" w:type="dxa"/>
          </w:tcPr>
          <w:p w:rsidR="005E7CED" w:rsidRPr="00AE4785" w:rsidRDefault="005E7CED" w:rsidP="00756968">
            <w:pPr>
              <w:jc w:val="center"/>
            </w:pPr>
            <w:r w:rsidRPr="00AE4785">
              <w:t>4</w:t>
            </w:r>
          </w:p>
        </w:tc>
      </w:tr>
      <w:tr w:rsidR="005E7CED" w:rsidRPr="00AE4785" w:rsidTr="00106F9F">
        <w:tc>
          <w:tcPr>
            <w:tcW w:w="827" w:type="dxa"/>
            <w:vMerge w:val="restart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  <w:r w:rsidRPr="00AE4785">
              <w:rPr>
                <w:sz w:val="20"/>
                <w:szCs w:val="20"/>
              </w:rPr>
              <w:t>I</w:t>
            </w: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I.1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I.2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I.3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756968">
        <w:tc>
          <w:tcPr>
            <w:tcW w:w="9464" w:type="dxa"/>
            <w:gridSpan w:val="4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  <w:r w:rsidRPr="00AE4785">
              <w:rPr>
                <w:sz w:val="20"/>
                <w:szCs w:val="20"/>
              </w:rPr>
              <w:t>Итого по I-</w:t>
            </w:r>
            <w:proofErr w:type="spellStart"/>
            <w:r w:rsidRPr="00AE4785">
              <w:rPr>
                <w:sz w:val="20"/>
                <w:szCs w:val="20"/>
              </w:rPr>
              <w:t>му</w:t>
            </w:r>
            <w:proofErr w:type="spellEnd"/>
            <w:r w:rsidRPr="00AE4785">
              <w:rPr>
                <w:sz w:val="20"/>
                <w:szCs w:val="20"/>
              </w:rPr>
              <w:t xml:space="preserve"> этапу:</w:t>
            </w:r>
          </w:p>
        </w:tc>
      </w:tr>
      <w:tr w:rsidR="005E7CED" w:rsidRPr="00AE4785" w:rsidTr="00106F9F">
        <w:tc>
          <w:tcPr>
            <w:tcW w:w="827" w:type="dxa"/>
            <w:vMerge w:val="restart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  <w:r w:rsidRPr="00AE4785">
              <w:rPr>
                <w:sz w:val="20"/>
                <w:szCs w:val="20"/>
              </w:rPr>
              <w:t>II</w:t>
            </w: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II.1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II.2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II.3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756968">
        <w:tc>
          <w:tcPr>
            <w:tcW w:w="9464" w:type="dxa"/>
            <w:gridSpan w:val="4"/>
          </w:tcPr>
          <w:p w:rsidR="005E7CED" w:rsidRPr="00AE4785" w:rsidRDefault="005E7CED" w:rsidP="00756968">
            <w:r w:rsidRPr="00AE4785">
              <w:t>Итого по II-</w:t>
            </w:r>
            <w:proofErr w:type="spellStart"/>
            <w:r w:rsidRPr="00AE4785">
              <w:t>му</w:t>
            </w:r>
            <w:proofErr w:type="spellEnd"/>
            <w:r w:rsidRPr="00AE4785">
              <w:t xml:space="preserve"> этапу: </w:t>
            </w:r>
          </w:p>
        </w:tc>
      </w:tr>
      <w:tr w:rsidR="005E7CED" w:rsidRPr="00AE4785" w:rsidTr="00756968">
        <w:tc>
          <w:tcPr>
            <w:tcW w:w="9464" w:type="dxa"/>
            <w:gridSpan w:val="4"/>
          </w:tcPr>
          <w:p w:rsidR="005E7CED" w:rsidRPr="00AE4785" w:rsidRDefault="005E7CED" w:rsidP="00756968">
            <w:r w:rsidRPr="00AE4785">
              <w:t xml:space="preserve">ВСЕГО: </w:t>
            </w:r>
          </w:p>
        </w:tc>
      </w:tr>
    </w:tbl>
    <w:p w:rsidR="00106F9F" w:rsidRDefault="00106F9F"/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576"/>
        <w:gridCol w:w="2971"/>
        <w:gridCol w:w="2217"/>
      </w:tblGrid>
      <w:tr w:rsidR="00A20CCD" w:rsidRPr="00AE4785" w:rsidTr="000B76A8">
        <w:tc>
          <w:tcPr>
            <w:tcW w:w="9525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rPr>
                <w:b/>
              </w:rPr>
              <w:t>Раздел 2.2. Требования, предъявляемые к работам (услугам), результат работ (услуг), срок окончания выполнения работ</w:t>
            </w:r>
            <w:r w:rsidRPr="00AE4785">
              <w:t xml:space="preserve"> (услуг)</w:t>
            </w:r>
          </w:p>
        </w:tc>
      </w:tr>
      <w:tr w:rsidR="00A20CCD" w:rsidRPr="00AE4785" w:rsidTr="00106F9F">
        <w:trPr>
          <w:trHeight w:val="2582"/>
        </w:trPr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 xml:space="preserve">Требования к работам (услугам) по каждой позиции, указанной в столбце 2 раздела 2.1 настоящего Заказа: </w:t>
            </w:r>
            <w:proofErr w:type="gramStart"/>
            <w:r w:rsidRPr="00AE4785">
              <w:t>Детализированные описания содержания заказываемых работ (услуг), при необходимости, с подпунктами - I.1.1 и т.д.; Параметры, определяющие: количественные (и/или объемные, структурные и т.п.) характеристики, уровень сложности, минимально допустимые требования к уровню качества заказываемых работ (услуг)</w:t>
            </w:r>
            <w:proofErr w:type="gramEnd"/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proofErr w:type="gramStart"/>
            <w:r w:rsidRPr="00AE4785">
              <w:t>Результат работ (итог оказания услуг) Требования к формату (виду) результатов работ (итогов услуг), разрабатываемых материалов и (или) документов, при необходимости, описание образцов (макетов)</w:t>
            </w:r>
            <w:proofErr w:type="gramEnd"/>
          </w:p>
        </w:tc>
        <w:tc>
          <w:tcPr>
            <w:tcW w:w="22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>Срок окончания этапа (этапов) выполнения работ (оказания услуг)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22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I.1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I.2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I.3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II.1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II.2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II.3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</w:tbl>
    <w:p w:rsidR="00A44B93" w:rsidRDefault="00A44B93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2976"/>
        <w:gridCol w:w="3828"/>
      </w:tblGrid>
      <w:tr w:rsidR="00A20CCD" w:rsidRPr="00AE4785" w:rsidTr="00AE4785">
        <w:trPr>
          <w:trHeight w:val="340"/>
        </w:trPr>
        <w:tc>
          <w:tcPr>
            <w:tcW w:w="957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rPr>
                <w:b/>
              </w:rPr>
              <w:t>Раздел 2.3. Виды и объем прав на использование объектов интеллектуальной собственности (ОИС), создаваемых в результате</w:t>
            </w:r>
            <w:r w:rsidRPr="00AE4785">
              <w:t xml:space="preserve"> выполнения работ (оказания услуг) </w:t>
            </w:r>
          </w:p>
        </w:tc>
      </w:tr>
      <w:tr w:rsidR="00A20CCD" w:rsidRPr="00AE4785" w:rsidTr="00AE4785">
        <w:trPr>
          <w:trHeight w:val="859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 xml:space="preserve">Номер этапа </w:t>
            </w:r>
          </w:p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работ (услуг)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Наименование (вид) работ (услуг)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Наименование ОИС, создаваемых в результате выполнения работ (оказания услуг)</w:t>
            </w: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Виды и объемы прав на использование ОИС, созданных в результате выполнения работ (оказания услуг) и передаваемых Заказчику</w:t>
            </w:r>
          </w:p>
        </w:tc>
      </w:tr>
      <w:tr w:rsidR="00A20CCD" w:rsidRPr="00AE4785" w:rsidTr="00E06B82">
        <w:trPr>
          <w:trHeight w:val="25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1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2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3</w:t>
            </w: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4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lastRenderedPageBreak/>
              <w:t>I 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9E2339" w:rsidRPr="0039709E" w:rsidRDefault="009E2339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8771"/>
      </w:tblGrid>
      <w:tr w:rsidR="00A20CCD" w:rsidRPr="00AE4785" w:rsidTr="000B76A8">
        <w:tc>
          <w:tcPr>
            <w:tcW w:w="955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2.4. Порядок приемки выполненных работ (оказанных) услуг </w:t>
            </w:r>
          </w:p>
        </w:tc>
      </w:tr>
      <w:tr w:rsidR="00A20CCD" w:rsidRPr="00AE4785" w:rsidTr="000B76A8">
        <w:trPr>
          <w:trHeight w:val="953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proofErr w:type="gramStart"/>
            <w:r w:rsidRPr="00AE4785">
              <w:t xml:space="preserve">Требования к порядку приемки и утверждения выполненных работ (оказанных услуг), в т. ч. в случаях: - передачи охраняемых объектов интеллектуальной собственности; - проведения предварительной экспертизы и рассмотрения представляемых результатов на ученых советах организаций; - требования по проведению опытной эксплуатации, тестовых испытаний (с указанием </w:t>
            </w:r>
            <w:proofErr w:type="gramEnd"/>
          </w:p>
          <w:p w:rsidR="00A20CCD" w:rsidRPr="00AE4785" w:rsidRDefault="00A20CCD" w:rsidP="000B76A8">
            <w:pPr>
              <w:ind w:left="-57" w:right="-57"/>
            </w:pPr>
            <w:r w:rsidRPr="00AE4785">
              <w:t>требуемой методики и регламента) и т.п. 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6389"/>
        <w:gridCol w:w="2410"/>
      </w:tblGrid>
      <w:tr w:rsidR="00A20CCD" w:rsidRPr="00AE4785" w:rsidTr="000B76A8">
        <w:tc>
          <w:tcPr>
            <w:tcW w:w="957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r w:rsidRPr="00AE4785">
              <w:rPr>
                <w:b/>
              </w:rPr>
              <w:t>Раздел 2.5. Состав, формы и требования, предъявляемые к отчетной документации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Состав, форма и требования к отчетной документации, предоставляемой заказчику, ответственное за прием и хранение отчетной документации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Сроки предоставления</w:t>
            </w:r>
          </w:p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отчетной документации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3119"/>
        <w:gridCol w:w="3260"/>
        <w:gridCol w:w="2410"/>
      </w:tblGrid>
      <w:tr w:rsidR="00A20CCD" w:rsidRPr="00AE4785" w:rsidTr="000B76A8">
        <w:tc>
          <w:tcPr>
            <w:tcW w:w="957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2.6. Требования о налич</w:t>
            </w:r>
            <w:proofErr w:type="gramStart"/>
            <w:r w:rsidRPr="00AE4785">
              <w:rPr>
                <w:b/>
              </w:rPr>
              <w:t>ии у И</w:t>
            </w:r>
            <w:proofErr w:type="gramEnd"/>
            <w:r w:rsidRPr="00AE4785">
              <w:rPr>
                <w:b/>
              </w:rPr>
              <w:t>сполнителя лицензии, государственной аккредитации, об обладании правами на объекты интеллектуальной собственности 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Ссылка на вид работ (услуг) (номер)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Содержание требования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Реквизиты документов, определяющие требования</w:t>
            </w:r>
          </w:p>
        </w:tc>
      </w:tr>
      <w:tr w:rsidR="00A20CCD" w:rsidRPr="00AE4785" w:rsidTr="00AE4785">
        <w:trPr>
          <w:trHeight w:val="25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111"/>
        <w:gridCol w:w="5670"/>
      </w:tblGrid>
      <w:tr w:rsidR="00A20CCD" w:rsidRPr="00AE4785" w:rsidTr="000B76A8">
        <w:tc>
          <w:tcPr>
            <w:tcW w:w="957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2.7. При необходимости, прочие и особые условия и (или) способы исполнения обязательств, включая гарантийные обязательства Исполнителя, специфические обязанности Заказчика </w:t>
            </w:r>
          </w:p>
        </w:tc>
      </w:tr>
      <w:tr w:rsidR="00A20CCD" w:rsidRPr="00AE4785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Ссылка на вид работ (услуг) (номер)</w:t>
            </w:r>
          </w:p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Содержание требования и (или) наименование требуемого документа, специфические обязанности Заказчика</w:t>
            </w:r>
          </w:p>
        </w:tc>
      </w:tr>
      <w:tr w:rsidR="00A20CCD" w:rsidRPr="00AE4785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</w:tr>
      <w:tr w:rsidR="00A20CCD" w:rsidRPr="00AE4785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E4785" w:rsidRDefault="00AE4785" w:rsidP="00A20CCD">
      <w:pPr>
        <w:shd w:val="clear" w:color="auto" w:fill="FBFBFB"/>
        <w:ind w:right="-427"/>
        <w:jc w:val="both"/>
        <w:rPr>
          <w:sz w:val="24"/>
          <w:szCs w:val="24"/>
        </w:rPr>
      </w:pP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3. Порядок рассмотрения и оценки заявок на участие в запросе котировок 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</w:t>
      </w:r>
      <w:proofErr w:type="gramStart"/>
      <w:r w:rsidRPr="0039709E">
        <w:rPr>
          <w:sz w:val="24"/>
          <w:szCs w:val="24"/>
        </w:rPr>
        <w:t>в</w:t>
      </w:r>
      <w:proofErr w:type="gramEnd"/>
      <w:r w:rsidRPr="0039709E">
        <w:rPr>
          <w:sz w:val="24"/>
          <w:szCs w:val="24"/>
        </w:rPr>
        <w:t xml:space="preserve"> которой указана наиболее низкая цена работ (услуг). При предложении наиболее низкой цены работ (услуг) несколькими Участниками размещения заказа победителем в проведении </w:t>
      </w:r>
      <w:r w:rsidRPr="0039709E">
        <w:rPr>
          <w:sz w:val="24"/>
          <w:szCs w:val="24"/>
        </w:rPr>
        <w:lastRenderedPageBreak/>
        <w:t>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 Единая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работ (услуг) превышает максимальную цену, указанную в извещении о проведении запроса котировок.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4. Контактное лицо по вопросам, касающимся содержания требований Заказчика: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Ф.И.О.: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Контактный телефон: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Адрес эл. почты:</w:t>
      </w:r>
    </w:p>
    <w:p w:rsidR="009E2339" w:rsidRDefault="009E2339" w:rsidP="004D313C">
      <w:pPr>
        <w:pStyle w:val="a3"/>
        <w:shd w:val="clear" w:color="auto" w:fill="FFFFFF"/>
        <w:ind w:left="0" w:right="-1"/>
        <w:jc w:val="both"/>
        <w:rPr>
          <w:b/>
          <w:color w:val="000000"/>
          <w:spacing w:val="-1"/>
          <w:sz w:val="24"/>
          <w:szCs w:val="24"/>
        </w:rPr>
      </w:pPr>
    </w:p>
    <w:p w:rsidR="00A20CCD" w:rsidRDefault="00A20CCD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 xml:space="preserve">Задание </w:t>
      </w:r>
      <w:r w:rsidR="00AE7A31">
        <w:rPr>
          <w:b/>
          <w:color w:val="000000"/>
          <w:spacing w:val="-1"/>
          <w:sz w:val="24"/>
          <w:szCs w:val="24"/>
        </w:rPr>
        <w:t>9</w:t>
      </w:r>
      <w:r w:rsidRPr="0039709E">
        <w:rPr>
          <w:b/>
          <w:color w:val="000000"/>
          <w:spacing w:val="-1"/>
          <w:sz w:val="24"/>
          <w:szCs w:val="24"/>
        </w:rPr>
        <w:t xml:space="preserve">: </w:t>
      </w:r>
      <w:proofErr w:type="gramStart"/>
      <w:r w:rsidRPr="0039709E">
        <w:rPr>
          <w:b/>
          <w:color w:val="000000"/>
          <w:spacing w:val="-1"/>
          <w:sz w:val="24"/>
          <w:szCs w:val="24"/>
        </w:rPr>
        <w:t xml:space="preserve">Оформить заказ (заявку) </w:t>
      </w:r>
      <w:r w:rsidRPr="0039709E">
        <w:rPr>
          <w:b/>
          <w:color w:val="000000"/>
          <w:sz w:val="24"/>
          <w:szCs w:val="24"/>
        </w:rPr>
        <w:t>на поставку товара</w:t>
      </w:r>
      <w:r w:rsidRPr="0039709E">
        <w:rPr>
          <w:color w:val="000000"/>
          <w:sz w:val="24"/>
          <w:szCs w:val="24"/>
        </w:rPr>
        <w:t xml:space="preserve"> </w:t>
      </w:r>
      <w:r w:rsidRPr="0039709E">
        <w:rPr>
          <w:color w:val="000000"/>
          <w:spacing w:val="-1"/>
          <w:sz w:val="24"/>
          <w:szCs w:val="24"/>
        </w:rPr>
        <w:t xml:space="preserve">в соответствии с формой Приложения № 1, утвержденного </w:t>
      </w:r>
      <w:hyperlink r:id="rId45" w:history="1">
        <w:r w:rsidRPr="0039709E">
          <w:rPr>
            <w:color w:val="000000"/>
            <w:spacing w:val="-1"/>
            <w:sz w:val="24"/>
            <w:szCs w:val="24"/>
          </w:rPr>
          <w:t>Приказом Федерального агентства по образованию от 30 июня 2009 г. № 719 «Об утверждении примерных форм документов, используемых при размещении заказов путем запроса котировок в рамках реализации федеральных целевых, государственных и иных программ в сфере образования, воспитания и развития общедоступных образовательных ресурсов</w:t>
        </w:r>
      </w:hyperlink>
      <w:r w:rsidRPr="0039709E">
        <w:rPr>
          <w:color w:val="000000"/>
          <w:spacing w:val="-1"/>
          <w:sz w:val="24"/>
          <w:szCs w:val="24"/>
        </w:rPr>
        <w:t xml:space="preserve">» </w:t>
      </w:r>
      <w:r w:rsidRPr="0039709E">
        <w:rPr>
          <w:i/>
          <w:color w:val="000000"/>
          <w:spacing w:val="-1"/>
          <w:sz w:val="24"/>
          <w:szCs w:val="24"/>
        </w:rPr>
        <w:t>(действующий)</w:t>
      </w:r>
      <w:proofErr w:type="gramEnd"/>
    </w:p>
    <w:p w:rsidR="00AE4785" w:rsidRPr="0039709E" w:rsidRDefault="00AE4785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ЗАКАЗ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на поставку товара по проекту: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"_________________________________________________________________",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(наименование проекта)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AE4785">
        <w:t>проводимому</w:t>
      </w:r>
      <w:proofErr w:type="gramEnd"/>
      <w:r w:rsidRPr="00AE4785">
        <w:t xml:space="preserve"> в рамках _________________________________________________,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AE4785">
        <w:t>(наименование направления (задачи, мероприятия</w:t>
      </w:r>
      <w:proofErr w:type="gramEnd"/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 xml:space="preserve">и т.п.) </w:t>
      </w:r>
      <w:proofErr w:type="gramStart"/>
      <w:r w:rsidRPr="00AE4785">
        <w:t>Программы)</w:t>
      </w:r>
      <w:proofErr w:type="gramEnd"/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 xml:space="preserve">в соответствии </w:t>
      </w:r>
      <w:proofErr w:type="gramStart"/>
      <w:r w:rsidRPr="00AE4785">
        <w:t>с</w:t>
      </w:r>
      <w:proofErr w:type="gramEnd"/>
      <w:r w:rsidRPr="00AE4785">
        <w:t xml:space="preserve"> _____________________________________________________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AE4785">
        <w:t>(приказ и/или другие нормативные акты Заказчика,</w:t>
      </w:r>
      <w:proofErr w:type="gramEnd"/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определяющие наименование проекта, его цели, задачи,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вид закупки (товар) и др. основные параметры,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AE4785">
        <w:t>обосновывающие</w:t>
      </w:r>
      <w:proofErr w:type="gramEnd"/>
      <w:r w:rsidRPr="00AE4785">
        <w:t xml:space="preserve"> бюджет)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Способ размещения заказа: запрос котировок.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Максимальная цена Контракта: _________ рублей.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 xml:space="preserve">Авансовый платеж: не предусматривается (если предусматривается выплата аванса указать словами: </w:t>
      </w:r>
      <w:r w:rsidR="001F19C6" w:rsidRPr="00AE4785">
        <w:t>«</w:t>
      </w:r>
      <w:r w:rsidRPr="00AE4785">
        <w:t>предусматривается в размере _________%</w:t>
      </w:r>
      <w:r w:rsidR="001F19C6" w:rsidRPr="00AE4785">
        <w:t>»</w:t>
      </w:r>
      <w:r w:rsidRPr="00AE4785">
        <w:t>).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Заказчик: Министерство спорта Российской Федерации.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Источник финансирования: федеральный бюджет Российской Федерации.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Направление расходов:</w:t>
      </w:r>
      <w:r w:rsidR="001F19C6" w:rsidRPr="00AE4785">
        <w:t xml:space="preserve"> «</w:t>
      </w:r>
      <w:r w:rsidRPr="00AE4785">
        <w:t>прочие нужды</w:t>
      </w:r>
      <w:r w:rsidR="001F19C6" w:rsidRPr="00AE4785">
        <w:t>»</w:t>
      </w:r>
      <w:r w:rsidRPr="00AE4785">
        <w:t>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Статья классификации операций сектора го</w:t>
      </w:r>
      <w:r w:rsidR="001F19C6" w:rsidRPr="00AE4785">
        <w:t>сударственного управления: 310 «</w:t>
      </w:r>
      <w:r w:rsidRPr="00AE4785">
        <w:t>Увеличение стоимости основных средств</w:t>
      </w:r>
      <w:r w:rsidR="001F19C6" w:rsidRPr="00AE4785">
        <w:t>»</w:t>
      </w:r>
      <w:r w:rsidRPr="00AE4785">
        <w:t>.</w:t>
      </w:r>
    </w:p>
    <w:p w:rsidR="00AE4785" w:rsidRDefault="00AE4785" w:rsidP="00A20CCD">
      <w:pPr>
        <w:jc w:val="both"/>
        <w:rPr>
          <w:sz w:val="24"/>
          <w:szCs w:val="24"/>
        </w:rPr>
      </w:pP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 Обоснование актуальности проекта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1.1. Постановка проблемы.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1.2. Цели и задачи реализации проекта: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а) краткое описание целей и задач;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б) целевой индикатор и показатель направления деятельности в рамках задачи ___________ мероприятия ___________ Программы;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в) область практического использования и применения результатов.</w:t>
      </w:r>
    </w:p>
    <w:p w:rsidR="00A20CCD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2. Описание поставляемого товара, требования, предъявляемые к поставляемому товару, срок и место поставки, Грузополучатели товаров, порядок приемки исполненных обязательств, отчетная документация и требования, предъявляемые к отчетной документации</w:t>
      </w:r>
    </w:p>
    <w:tbl>
      <w:tblPr>
        <w:tblW w:w="92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815"/>
        <w:gridCol w:w="1986"/>
        <w:gridCol w:w="992"/>
        <w:gridCol w:w="992"/>
        <w:gridCol w:w="709"/>
      </w:tblGrid>
      <w:tr w:rsidR="00A20CCD" w:rsidRPr="00AE4785" w:rsidTr="002352E5">
        <w:trPr>
          <w:trHeight w:val="110"/>
        </w:trPr>
        <w:tc>
          <w:tcPr>
            <w:tcW w:w="9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2.1. Наименование, код по классификатору, количество поставляемого товара</w:t>
            </w:r>
          </w:p>
        </w:tc>
      </w:tr>
      <w:tr w:rsidR="00A20CCD" w:rsidRPr="00AE4785" w:rsidTr="002352E5">
        <w:trPr>
          <w:trHeight w:val="8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Номер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позиции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Код по Общероссийскому классификатору видов экономической деятельности, продукции и услуг </w:t>
            </w:r>
            <w:proofErr w:type="gramStart"/>
            <w:r w:rsidRPr="00AE4785">
              <w:t>ОК</w:t>
            </w:r>
            <w:proofErr w:type="gramEnd"/>
            <w:r w:rsidRPr="00AE4785">
              <w:t xml:space="preserve"> 004-93 (ОКДП)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Код по </w:t>
            </w:r>
            <w:proofErr w:type="spellStart"/>
            <w:proofErr w:type="gramStart"/>
            <w:r w:rsidRPr="00AE4785">
              <w:t>Общерос-сийскому</w:t>
            </w:r>
            <w:proofErr w:type="spellEnd"/>
            <w:proofErr w:type="gramEnd"/>
            <w:r w:rsidRPr="00AE4785">
              <w:t xml:space="preserve"> </w:t>
            </w:r>
            <w:proofErr w:type="spellStart"/>
            <w:r w:rsidRPr="00AE4785">
              <w:t>классифика</w:t>
            </w:r>
            <w:proofErr w:type="spellEnd"/>
            <w:r w:rsidRPr="00AE4785">
              <w:t xml:space="preserve">-тору продукции </w:t>
            </w:r>
          </w:p>
          <w:p w:rsidR="00A20CCD" w:rsidRPr="00AE4785" w:rsidRDefault="00A20CCD" w:rsidP="000B76A8">
            <w:pPr>
              <w:jc w:val="center"/>
            </w:pPr>
            <w:proofErr w:type="gramStart"/>
            <w:r w:rsidRPr="00AE4785">
              <w:t>ОК</w:t>
            </w:r>
            <w:proofErr w:type="gramEnd"/>
            <w:r w:rsidRPr="00AE4785">
              <w:t xml:space="preserve"> 005-93 (ОКП)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Наименование товара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Единица измерения 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proofErr w:type="gramStart"/>
            <w:r w:rsidRPr="00AE4785">
              <w:t>Коли-</w:t>
            </w:r>
            <w:proofErr w:type="spellStart"/>
            <w:r w:rsidRPr="00AE4785">
              <w:t>чество</w:t>
            </w:r>
            <w:proofErr w:type="spellEnd"/>
            <w:proofErr w:type="gramEnd"/>
            <w:r w:rsidRPr="00AE4785">
              <w:t xml:space="preserve"> товара</w:t>
            </w:r>
          </w:p>
        </w:tc>
      </w:tr>
      <w:tr w:rsidR="00A20CCD" w:rsidRPr="00AE4785" w:rsidTr="002352E5">
        <w:trPr>
          <w:trHeight w:val="2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6</w:t>
            </w:r>
          </w:p>
        </w:tc>
      </w:tr>
      <w:tr w:rsidR="00A20CCD" w:rsidRPr="00AE4785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</w:tbl>
    <w:p w:rsidR="002352E5" w:rsidRPr="0039709E" w:rsidRDefault="002352E5">
      <w:pPr>
        <w:rPr>
          <w:sz w:val="24"/>
          <w:szCs w:val="24"/>
        </w:rPr>
      </w:pPr>
    </w:p>
    <w:tbl>
      <w:tblPr>
        <w:tblW w:w="92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285"/>
        <w:gridCol w:w="2031"/>
        <w:gridCol w:w="5178"/>
      </w:tblGrid>
      <w:tr w:rsidR="00A20CCD" w:rsidRPr="00AE4785" w:rsidTr="002352E5">
        <w:trPr>
          <w:trHeight w:val="203"/>
        </w:trPr>
        <w:tc>
          <w:tcPr>
            <w:tcW w:w="9225" w:type="dxa"/>
            <w:gridSpan w:val="4"/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2.2. Требования к качеству товара, технические и функциональные характеристики товара</w:t>
            </w:r>
          </w:p>
        </w:tc>
      </w:tr>
      <w:tr w:rsidR="00A20CCD" w:rsidRPr="00AE4785" w:rsidTr="002352E5">
        <w:trPr>
          <w:trHeight w:val="1440"/>
        </w:trPr>
        <w:tc>
          <w:tcPr>
            <w:tcW w:w="7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Номер</w:t>
            </w:r>
          </w:p>
          <w:p w:rsidR="00A20CCD" w:rsidRPr="00AE4785" w:rsidRDefault="007B2A45" w:rsidP="000B76A8">
            <w:pPr>
              <w:jc w:val="center"/>
            </w:pPr>
            <w:proofErr w:type="spellStart"/>
            <w:proofErr w:type="gramStart"/>
            <w:r w:rsidRPr="00AE4785">
              <w:t>п</w:t>
            </w:r>
            <w:r w:rsidR="00A20CCD" w:rsidRPr="00AE4785">
              <w:t>ози</w:t>
            </w:r>
            <w:proofErr w:type="spellEnd"/>
            <w:r w:rsidRPr="00AE4785">
              <w:t xml:space="preserve"> </w:t>
            </w:r>
            <w:proofErr w:type="spellStart"/>
            <w:r w:rsidR="00A20CCD" w:rsidRPr="00AE4785">
              <w:t>ции</w:t>
            </w:r>
            <w:proofErr w:type="spellEnd"/>
            <w:proofErr w:type="gramEnd"/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1285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Наименование</w:t>
            </w:r>
            <w:r w:rsidRPr="00AE4785">
              <w:br/>
              <w:t>товара</w:t>
            </w:r>
          </w:p>
        </w:tc>
        <w:tc>
          <w:tcPr>
            <w:tcW w:w="20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Комплектация (составные части, иные комплектующие материалы и принадлежности) товара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>
            <w:r w:rsidRPr="00AE4785">
              <w:t xml:space="preserve">Требования, обязательные для заполнения: - требования к качеству товара; - технические характеристики; - </w:t>
            </w:r>
            <w:proofErr w:type="spellStart"/>
            <w:proofErr w:type="gramStart"/>
            <w:r w:rsidRPr="00AE4785">
              <w:t>функ-циональные</w:t>
            </w:r>
            <w:proofErr w:type="spellEnd"/>
            <w:proofErr w:type="gramEnd"/>
            <w:r w:rsidRPr="00AE4785">
              <w:t xml:space="preserve"> характеристики; - требования к размерам товара; - маркировка и пломбирование; - требования к упаковке (таре)</w:t>
            </w:r>
          </w:p>
          <w:p w:rsidR="00A20CCD" w:rsidRPr="00AE4785" w:rsidRDefault="00A20CCD" w:rsidP="000B76A8">
            <w:r w:rsidRPr="00AE4785">
              <w:t xml:space="preserve">Дополнительные (необязательные) требования: </w:t>
            </w:r>
          </w:p>
          <w:p w:rsidR="00A20CCD" w:rsidRPr="00AE4785" w:rsidRDefault="00A20CCD" w:rsidP="000B76A8">
            <w:r w:rsidRPr="00AE4785">
              <w:t>- требования к расходным и сопроводительным материалам</w:t>
            </w:r>
          </w:p>
        </w:tc>
      </w:tr>
      <w:tr w:rsidR="00A20CCD" w:rsidRPr="00AE4785" w:rsidTr="002352E5">
        <w:trPr>
          <w:trHeight w:val="240"/>
        </w:trPr>
        <w:tc>
          <w:tcPr>
            <w:tcW w:w="7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1285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0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2352E5">
        <w:trPr>
          <w:trHeight w:val="240"/>
        </w:trPr>
        <w:tc>
          <w:tcPr>
            <w:tcW w:w="731" w:type="dxa"/>
            <w:vMerge w:val="restart"/>
            <w:hideMark/>
          </w:tcPr>
          <w:p w:rsidR="00A20CCD" w:rsidRPr="00AE4785" w:rsidRDefault="00A20CCD" w:rsidP="000B76A8">
            <w:r w:rsidRPr="00AE4785">
              <w:t>1     </w:t>
            </w:r>
          </w:p>
        </w:tc>
        <w:tc>
          <w:tcPr>
            <w:tcW w:w="1285" w:type="dxa"/>
            <w:vMerge w:val="restart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1.1.          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31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285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1.2.          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31" w:type="dxa"/>
            <w:vMerge w:val="restart"/>
            <w:hideMark/>
          </w:tcPr>
          <w:p w:rsidR="00A20CCD" w:rsidRPr="00AE4785" w:rsidRDefault="00A20CCD" w:rsidP="000B76A8">
            <w:r w:rsidRPr="00AE4785">
              <w:t>2     </w:t>
            </w:r>
          </w:p>
        </w:tc>
        <w:tc>
          <w:tcPr>
            <w:tcW w:w="1285" w:type="dxa"/>
            <w:vMerge w:val="restart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2.1.          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31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285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2.2.          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95"/>
        <w:gridCol w:w="5617"/>
        <w:gridCol w:w="850"/>
        <w:gridCol w:w="425"/>
        <w:gridCol w:w="993"/>
        <w:gridCol w:w="850"/>
      </w:tblGrid>
      <w:tr w:rsidR="00A20CCD" w:rsidRPr="00AE4785" w:rsidTr="000B76A8">
        <w:trPr>
          <w:trHeight w:val="48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rPr>
                <w:b/>
              </w:rPr>
            </w:pPr>
            <w:r w:rsidRPr="00AE4785">
              <w:rPr>
                <w:b/>
              </w:rPr>
              <w:t>Раздел 2.3. Отгрузочная разнарядка: Грузополучатели товара, расчетная стоимость, срок поставки товара (поставка товара по этапам не предусматривается)</w:t>
            </w:r>
          </w:p>
        </w:tc>
      </w:tr>
      <w:tr w:rsidR="00A20CCD" w:rsidRPr="00AE4785" w:rsidTr="000B76A8">
        <w:trPr>
          <w:trHeight w:val="1278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 xml:space="preserve">N </w:t>
            </w:r>
            <w:proofErr w:type="gramStart"/>
            <w:r w:rsidRPr="00AE4785">
              <w:t>п</w:t>
            </w:r>
            <w:proofErr w:type="gramEnd"/>
            <w:r w:rsidRPr="00AE4785">
              <w:t>/п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proofErr w:type="gramStart"/>
            <w:r w:rsidRPr="00AE4785">
              <w:t xml:space="preserve">Грузополучатели товара: 1) полное наименование Грузополучателя 2) Краткое наименование Грузополучателя 3) ИНН/КПП </w:t>
            </w:r>
            <w:proofErr w:type="spellStart"/>
            <w:r w:rsidRPr="00AE4785">
              <w:t>Грузопо-лучателя</w:t>
            </w:r>
            <w:proofErr w:type="spellEnd"/>
            <w:r w:rsidRPr="00AE4785">
              <w:t xml:space="preserve"> 4) ППП - код административной подчиненности 5) ОГРН 6) ОКПО 7) ОКОГУ 8) ОКВЭД 9) ОКФС 10) ОКОПФ 11) ОКАТО 12) адрес и телефон 13) адрес электронной почты Грузополучателя</w:t>
            </w:r>
            <w:proofErr w:type="gramEnd"/>
          </w:p>
          <w:p w:rsidR="00A20CCD" w:rsidRPr="00AE4785" w:rsidRDefault="00A20CCD" w:rsidP="002B3FD3">
            <w:pPr>
              <w:spacing w:line="216" w:lineRule="auto"/>
            </w:pPr>
            <w:r w:rsidRPr="00AE4785">
              <w:t>14) место поставки товара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proofErr w:type="spellStart"/>
            <w:proofErr w:type="gramStart"/>
            <w:r w:rsidRPr="00AE4785">
              <w:t>Наимено-вание</w:t>
            </w:r>
            <w:proofErr w:type="spellEnd"/>
            <w:proofErr w:type="gramEnd"/>
            <w:r w:rsidRPr="00AE4785">
              <w:t xml:space="preserve"> товара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Кол-во, шт.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Стоимость (цена) единицы товара, рублей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Срок поставки товара</w:t>
            </w:r>
          </w:p>
        </w:tc>
      </w:tr>
      <w:tr w:rsidR="00A20CCD" w:rsidRPr="00AE4785" w:rsidTr="000B76A8">
        <w:trPr>
          <w:trHeight w:val="240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6</w:t>
            </w:r>
          </w:p>
        </w:tc>
      </w:tr>
      <w:tr w:rsidR="00A20CCD" w:rsidRPr="00AE4785" w:rsidTr="000B76A8">
        <w:trPr>
          <w:trHeight w:val="120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1 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12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5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24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Итого по Грузополучателю, рублей</w:t>
            </w:r>
          </w:p>
        </w:tc>
      </w:tr>
      <w:tr w:rsidR="00A20CCD" w:rsidRPr="00AE4785" w:rsidTr="000B76A8">
        <w:trPr>
          <w:trHeight w:val="120"/>
        </w:trPr>
        <w:tc>
          <w:tcPr>
            <w:tcW w:w="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2 </w:t>
            </w:r>
          </w:p>
        </w:tc>
        <w:tc>
          <w:tcPr>
            <w:tcW w:w="56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120"/>
        </w:trPr>
        <w:tc>
          <w:tcPr>
            <w:tcW w:w="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56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24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Итого по Грузополучателю, рублей</w:t>
            </w:r>
          </w:p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A20CCD" w:rsidRPr="00AE4785" w:rsidTr="000B76A8">
        <w:trPr>
          <w:trHeight w:val="24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rPr>
                <w:b/>
              </w:rPr>
            </w:pPr>
            <w:r w:rsidRPr="00AE4785">
              <w:rPr>
                <w:b/>
              </w:rPr>
              <w:t>Раздел 2.4. Порядок приемки исполненных обязательств</w:t>
            </w:r>
          </w:p>
        </w:tc>
      </w:tr>
      <w:tr w:rsidR="00A20CCD" w:rsidRPr="00AE4785" w:rsidTr="000B76A8">
        <w:trPr>
          <w:trHeight w:val="60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Требования к порядку приемки поставленного товара: получение товара Грузополучателями; проведение предварительной экспертизы поставленного товара; требования по проведению опытной эксплуатации, тестовых испытаний и т.п.</w:t>
            </w:r>
          </w:p>
        </w:tc>
      </w:tr>
      <w:tr w:rsidR="00A20CCD" w:rsidRPr="00AE4785" w:rsidTr="000B76A8">
        <w:trPr>
          <w:trHeight w:val="12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111"/>
      </w:tblGrid>
      <w:tr w:rsidR="00A20CCD" w:rsidRPr="00AE4785" w:rsidTr="002B3FD3">
        <w:trPr>
          <w:trHeight w:val="360"/>
        </w:trPr>
        <w:tc>
          <w:tcPr>
            <w:tcW w:w="9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rPr>
                <w:b/>
              </w:rPr>
            </w:pPr>
            <w:r w:rsidRPr="00AE4785">
              <w:rPr>
                <w:b/>
              </w:rPr>
              <w:t>Раздел 2.5. Состав, формы и требования, предъявляемые к отчетной документации, срок предоставления отчетной документации</w:t>
            </w:r>
          </w:p>
        </w:tc>
      </w:tr>
      <w:tr w:rsidR="00A20CCD" w:rsidRPr="00AE4785" w:rsidTr="00675C9B">
        <w:trPr>
          <w:trHeight w:val="65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Состав, форма и требования к отчетной документации, предоставляемой Заказчику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Сроки предоставления отчетной документации</w:t>
            </w:r>
          </w:p>
        </w:tc>
      </w:tr>
      <w:tr w:rsidR="00A20CCD" w:rsidRPr="00AE4785" w:rsidTr="002B3FD3">
        <w:trPr>
          <w:trHeight w:val="24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2</w:t>
            </w:r>
          </w:p>
        </w:tc>
      </w:tr>
      <w:tr w:rsidR="00A20CCD" w:rsidRPr="00AE4785" w:rsidTr="002B3FD3">
        <w:trPr>
          <w:trHeight w:val="24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(дата)</w:t>
            </w:r>
          </w:p>
        </w:tc>
      </w:tr>
    </w:tbl>
    <w:p w:rsidR="00AD3F5B" w:rsidRDefault="00AD3F5B">
      <w:pPr>
        <w:rPr>
          <w:sz w:val="24"/>
          <w:szCs w:val="24"/>
        </w:rPr>
      </w:pPr>
    </w:p>
    <w:tbl>
      <w:tblPr>
        <w:tblW w:w="92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840"/>
        <w:gridCol w:w="1554"/>
        <w:gridCol w:w="6098"/>
      </w:tblGrid>
      <w:tr w:rsidR="00A20CCD" w:rsidRPr="00AE4785" w:rsidTr="00AD3F5B">
        <w:trPr>
          <w:trHeight w:val="480"/>
        </w:trPr>
        <w:tc>
          <w:tcPr>
            <w:tcW w:w="9222" w:type="dxa"/>
            <w:gridSpan w:val="4"/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2.6. Требования к сертификации, безопасности, лицензированию, страхованию, соответствию государственным стандартам; упаковке, санитарным нормам и правилам</w:t>
            </w:r>
          </w:p>
        </w:tc>
      </w:tr>
      <w:tr w:rsidR="00A20CCD" w:rsidRPr="00AE4785" w:rsidTr="00AD3F5B">
        <w:trPr>
          <w:trHeight w:val="2229"/>
        </w:trPr>
        <w:tc>
          <w:tcPr>
            <w:tcW w:w="73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Номер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позиции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840" w:type="dxa"/>
            <w:hideMark/>
          </w:tcPr>
          <w:p w:rsidR="00A20CCD" w:rsidRPr="00AE4785" w:rsidRDefault="00A20CCD" w:rsidP="000B76A8">
            <w:pPr>
              <w:jc w:val="center"/>
            </w:pPr>
            <w:proofErr w:type="spellStart"/>
            <w:proofErr w:type="gramStart"/>
            <w:r w:rsidRPr="00AE4785">
              <w:t>Наимено-вание</w:t>
            </w:r>
            <w:proofErr w:type="spellEnd"/>
            <w:proofErr w:type="gramEnd"/>
            <w:r w:rsidRPr="00AE4785">
              <w:t xml:space="preserve"> товара</w:t>
            </w:r>
          </w:p>
        </w:tc>
        <w:tc>
          <w:tcPr>
            <w:tcW w:w="1554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Комплектация (составные части, иные комплектующие материалы и принадлежности) товара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>
            <w:r w:rsidRPr="00AE4785">
              <w:t xml:space="preserve">Требования, обязательные для заполнения: -  требования к сертификации (если товар подлежит обязательной сертификации); </w:t>
            </w:r>
          </w:p>
          <w:p w:rsidR="00A20CCD" w:rsidRPr="00AE4785" w:rsidRDefault="00A20CCD" w:rsidP="000B76A8">
            <w:r w:rsidRPr="00AE4785">
              <w:t xml:space="preserve">- требования к безопасности; требования к лицензированию (если продажа или использование товара подлежит лицензированию); </w:t>
            </w:r>
          </w:p>
          <w:p w:rsidR="00A20CCD" w:rsidRPr="00AE4785" w:rsidRDefault="00A20CCD" w:rsidP="000B76A8">
            <w:r w:rsidRPr="00AE4785">
              <w:t>- требования к упаковке товара; требования соответствия товара государственным стандартам или регламентам; - требование соответствия товара санитарным нормам и правилам; Дополнительные (необязательные) требования: требования по страхованию товара; требования к документации на поставляемый товар; маркировка и пломбирование</w:t>
            </w:r>
          </w:p>
        </w:tc>
      </w:tr>
      <w:tr w:rsidR="00A20CCD" w:rsidRPr="00AE4785" w:rsidTr="00AD3F5B">
        <w:trPr>
          <w:trHeight w:val="240"/>
        </w:trPr>
        <w:tc>
          <w:tcPr>
            <w:tcW w:w="73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84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1554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AD3F5B">
        <w:trPr>
          <w:trHeight w:val="240"/>
        </w:trPr>
        <w:tc>
          <w:tcPr>
            <w:tcW w:w="730" w:type="dxa"/>
            <w:vMerge w:val="restart"/>
            <w:hideMark/>
          </w:tcPr>
          <w:p w:rsidR="00A20CCD" w:rsidRPr="00AE4785" w:rsidRDefault="00A20CCD" w:rsidP="000B76A8">
            <w:r w:rsidRPr="00AE4785">
              <w:t>1     </w:t>
            </w:r>
          </w:p>
        </w:tc>
        <w:tc>
          <w:tcPr>
            <w:tcW w:w="840" w:type="dxa"/>
            <w:vMerge w:val="restart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1.1.          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  <w:tr w:rsidR="00A20CCD" w:rsidRPr="00AE4785" w:rsidTr="00AD3F5B">
        <w:trPr>
          <w:trHeight w:val="240"/>
        </w:trPr>
        <w:tc>
          <w:tcPr>
            <w:tcW w:w="73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84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1.2.          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  <w:tr w:rsidR="00A20CCD" w:rsidRPr="00AE4785" w:rsidTr="00AD3F5B">
        <w:trPr>
          <w:trHeight w:val="240"/>
        </w:trPr>
        <w:tc>
          <w:tcPr>
            <w:tcW w:w="730" w:type="dxa"/>
            <w:vMerge w:val="restart"/>
            <w:hideMark/>
          </w:tcPr>
          <w:p w:rsidR="00A20CCD" w:rsidRPr="00AE4785" w:rsidRDefault="00A20CCD" w:rsidP="000B76A8">
            <w:r w:rsidRPr="00AE4785">
              <w:t>2     </w:t>
            </w:r>
          </w:p>
        </w:tc>
        <w:tc>
          <w:tcPr>
            <w:tcW w:w="840" w:type="dxa"/>
            <w:vMerge w:val="restart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2.1.          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  <w:tr w:rsidR="00A20CCD" w:rsidRPr="00AE4785" w:rsidTr="00AD3F5B">
        <w:trPr>
          <w:trHeight w:val="240"/>
        </w:trPr>
        <w:tc>
          <w:tcPr>
            <w:tcW w:w="73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84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2.2.          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</w:tbl>
    <w:p w:rsidR="002352E5" w:rsidRPr="0039709E" w:rsidRDefault="002352E5">
      <w:pPr>
        <w:rPr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53"/>
        <w:gridCol w:w="2409"/>
        <w:gridCol w:w="5243"/>
      </w:tblGrid>
      <w:tr w:rsidR="00A20CCD" w:rsidRPr="00AE4785" w:rsidTr="002352E5">
        <w:trPr>
          <w:trHeight w:val="60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2.7. Прочие и особые условия и (или) способы исполнения обязательств, включая гарантийные обязательства (обслуживание), способ поставки товара и выполнение работ (услуг) по монтажу, наладке товара, обучению пользователей товара</w:t>
            </w:r>
          </w:p>
        </w:tc>
      </w:tr>
      <w:tr w:rsidR="00A20CCD" w:rsidRPr="00AE4785" w:rsidTr="002352E5">
        <w:trPr>
          <w:trHeight w:val="96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N</w:t>
            </w:r>
          </w:p>
          <w:p w:rsidR="00A20CCD" w:rsidRPr="00AE4785" w:rsidRDefault="00A20CCD" w:rsidP="000B76A8">
            <w:pPr>
              <w:ind w:left="-57" w:right="-57"/>
              <w:jc w:val="center"/>
            </w:pPr>
            <w:proofErr w:type="gramStart"/>
            <w:r w:rsidRPr="00AE4785">
              <w:t>п</w:t>
            </w:r>
            <w:proofErr w:type="gramEnd"/>
            <w:r w:rsidRPr="00AE4785">
              <w:t>/п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proofErr w:type="spellStart"/>
            <w:proofErr w:type="gramStart"/>
            <w:r w:rsidRPr="00AE4785">
              <w:t>Наимено-вание</w:t>
            </w:r>
            <w:proofErr w:type="spellEnd"/>
            <w:proofErr w:type="gramEnd"/>
            <w:r w:rsidRPr="00AE4785">
              <w:t xml:space="preserve"> товара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Комплектация (составные части, иные </w:t>
            </w:r>
            <w:r w:rsidR="005A44C3" w:rsidRPr="00AE4785">
              <w:t>комплектующие</w:t>
            </w:r>
            <w:r w:rsidRPr="00AE4785">
              <w:t xml:space="preserve"> материалы и принадлежности) товара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ind w:left="57"/>
            </w:pPr>
            <w:r w:rsidRPr="00AE4785">
              <w:t xml:space="preserve">- требования по гарантийному и послегарантийному обслуживанию; - требования к монтажу, наладке и сопровождению товара; - прочие требования к поставке; </w:t>
            </w:r>
          </w:p>
          <w:p w:rsidR="00A20CCD" w:rsidRPr="00AE4785" w:rsidRDefault="00A20CCD" w:rsidP="000B76A8">
            <w:pPr>
              <w:ind w:left="57"/>
            </w:pPr>
            <w:r w:rsidRPr="00AE4785">
              <w:t xml:space="preserve">- требования к консультированию и обучению </w:t>
            </w:r>
            <w:proofErr w:type="spellStart"/>
            <w:proofErr w:type="gramStart"/>
            <w:r w:rsidRPr="00AE4785">
              <w:t>пользо-вателей</w:t>
            </w:r>
            <w:proofErr w:type="spellEnd"/>
            <w:proofErr w:type="gramEnd"/>
            <w:r w:rsidRPr="00AE4785">
              <w:t xml:space="preserve"> товара</w:t>
            </w:r>
          </w:p>
        </w:tc>
      </w:tr>
      <w:tr w:rsidR="00A20CCD" w:rsidRPr="00AE4785" w:rsidTr="002352E5">
        <w:trPr>
          <w:trHeight w:val="24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2352E5">
        <w:trPr>
          <w:trHeight w:val="24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1 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1.1.          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1.2.          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2 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2.1.          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2.2.          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60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Общие требования по гарантийному и послегарантийному обслуживанию, сопровождению товара (режим работы и способ связи с Поставщиком для осуществления гарантийного и послегарантийного обслуживания; режим и способ консультирования Поставщиком пользователей товара и т.п.):</w:t>
            </w:r>
          </w:p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4677F">
            <w:r w:rsidRPr="00AE4785">
              <w:t>Состав проектной и эксплуатационной документации</w:t>
            </w:r>
          </w:p>
        </w:tc>
      </w:tr>
    </w:tbl>
    <w:p w:rsidR="00AE4785" w:rsidRDefault="00AE4785" w:rsidP="00A20CCD">
      <w:pPr>
        <w:jc w:val="both"/>
        <w:rPr>
          <w:sz w:val="24"/>
          <w:szCs w:val="24"/>
        </w:rPr>
      </w:pP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Порядок рассмотрения и оценки заявок на участие в запросе котировок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</w:t>
      </w:r>
      <w:proofErr w:type="gramStart"/>
      <w:r w:rsidRPr="0039709E">
        <w:rPr>
          <w:sz w:val="24"/>
          <w:szCs w:val="24"/>
        </w:rPr>
        <w:t>в</w:t>
      </w:r>
      <w:proofErr w:type="gramEnd"/>
      <w:r w:rsidRPr="0039709E">
        <w:rPr>
          <w:sz w:val="24"/>
          <w:szCs w:val="24"/>
        </w:rPr>
        <w:t xml:space="preserve"> которой указана наиболее низкая цена товаров. При предложении наиболее низкой цены товаров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 Единая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товаров превышает максимальную цену, указанную в извещении о проведении запроса котировок.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4. Специфические обязанности Заказчика. Если Заказчик планирует тестирование отдельных образцов оборудования Участника, чья заявка определена как победившая в запросе котировок, на предмет их соответствия техническим требованиям, Заказчик обязан разработать программу (алгоритм, методику) такого тестирования. Перечень образцов оборудования, представляемых на тестирование, определяется и обосновывается Заказчиком. При необходимости, предоставление сведений о площадках установки, имеющихся коммуникациях, специфических требований для монтажа и т.д. закупаемого оборудования (товаров).</w:t>
      </w:r>
    </w:p>
    <w:p w:rsidR="00AE4785" w:rsidRDefault="00AE4785" w:rsidP="00A20CCD">
      <w:pPr>
        <w:jc w:val="both"/>
        <w:rPr>
          <w:sz w:val="24"/>
          <w:szCs w:val="24"/>
        </w:rPr>
      </w:pP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5. Контактное лицо по вопросам, касающимся содержания требований Заказчика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Ф.И.О.: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Контактный телефон: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Адрес эл. почты:</w:t>
      </w:r>
    </w:p>
    <w:p w:rsidR="005E7CED" w:rsidRPr="0039709E" w:rsidRDefault="005E7CED" w:rsidP="005861B6">
      <w:pPr>
        <w:pStyle w:val="a3"/>
        <w:shd w:val="clear" w:color="auto" w:fill="FFFFFF"/>
        <w:ind w:left="0"/>
        <w:jc w:val="both"/>
        <w:rPr>
          <w:b/>
          <w:sz w:val="24"/>
          <w:szCs w:val="24"/>
        </w:rPr>
      </w:pPr>
    </w:p>
    <w:p w:rsidR="00420E9E" w:rsidRPr="0039709E" w:rsidRDefault="00430B0B" w:rsidP="00D05B1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 xml:space="preserve">Задание </w:t>
      </w:r>
      <w:r w:rsidR="00AE7A31">
        <w:rPr>
          <w:b/>
          <w:color w:val="000000"/>
          <w:spacing w:val="-1"/>
          <w:sz w:val="24"/>
          <w:szCs w:val="24"/>
        </w:rPr>
        <w:t>10</w:t>
      </w:r>
      <w:r w:rsidRPr="0039709E">
        <w:rPr>
          <w:b/>
          <w:color w:val="000000"/>
          <w:spacing w:val="-1"/>
          <w:sz w:val="24"/>
          <w:szCs w:val="24"/>
        </w:rPr>
        <w:t>:</w:t>
      </w:r>
      <w:r w:rsidR="005861B6" w:rsidRPr="0039709E">
        <w:rPr>
          <w:b/>
          <w:color w:val="000000"/>
          <w:spacing w:val="-1"/>
          <w:sz w:val="24"/>
          <w:szCs w:val="24"/>
        </w:rPr>
        <w:t xml:space="preserve"> </w:t>
      </w:r>
      <w:r w:rsidR="00420E9E" w:rsidRPr="0039709E">
        <w:rPr>
          <w:b/>
          <w:color w:val="000000"/>
          <w:spacing w:val="-1"/>
          <w:sz w:val="24"/>
          <w:szCs w:val="24"/>
        </w:rPr>
        <w:t xml:space="preserve">Оформить приказ о проведении инвентаризации </w:t>
      </w:r>
      <w:r w:rsidR="00420E9E" w:rsidRPr="0039709E">
        <w:rPr>
          <w:color w:val="000000"/>
          <w:spacing w:val="-1"/>
          <w:sz w:val="24"/>
          <w:szCs w:val="24"/>
        </w:rPr>
        <w:t>по</w:t>
      </w:r>
      <w:r w:rsidR="002B3FD3" w:rsidRPr="0039709E">
        <w:rPr>
          <w:color w:val="000000"/>
          <w:spacing w:val="-1"/>
          <w:sz w:val="24"/>
          <w:szCs w:val="24"/>
        </w:rPr>
        <w:t xml:space="preserve"> </w:t>
      </w:r>
      <w:hyperlink r:id="rId46" w:history="1">
        <w:r w:rsidR="00420E9E" w:rsidRPr="0039709E">
          <w:rPr>
            <w:color w:val="000000"/>
            <w:spacing w:val="-1"/>
            <w:sz w:val="24"/>
            <w:szCs w:val="24"/>
          </w:rPr>
          <w:t>форме № ИНВ-22</w:t>
        </w:r>
      </w:hyperlink>
      <w:r w:rsidR="002B3FD3" w:rsidRPr="0039709E">
        <w:rPr>
          <w:color w:val="000000"/>
          <w:spacing w:val="-1"/>
          <w:sz w:val="24"/>
          <w:szCs w:val="24"/>
        </w:rPr>
        <w:t>,</w:t>
      </w:r>
      <w:r w:rsidR="002B3FD3" w:rsidRPr="0039709E">
        <w:rPr>
          <w:b/>
          <w:color w:val="000000"/>
          <w:spacing w:val="-1"/>
          <w:sz w:val="24"/>
          <w:szCs w:val="24"/>
        </w:rPr>
        <w:t xml:space="preserve"> зарегистрировать приказ в журнале учета </w:t>
      </w:r>
      <w:proofErr w:type="gramStart"/>
      <w:r w:rsidR="002B3FD3" w:rsidRPr="0039709E">
        <w:rPr>
          <w:b/>
          <w:color w:val="000000"/>
          <w:spacing w:val="-1"/>
          <w:sz w:val="24"/>
          <w:szCs w:val="24"/>
        </w:rPr>
        <w:t>контроля за</w:t>
      </w:r>
      <w:proofErr w:type="gramEnd"/>
      <w:r w:rsidR="002B3FD3" w:rsidRPr="0039709E">
        <w:rPr>
          <w:b/>
          <w:color w:val="000000"/>
          <w:spacing w:val="-1"/>
          <w:sz w:val="24"/>
          <w:szCs w:val="24"/>
        </w:rPr>
        <w:t xml:space="preserve"> выполнением приказов </w:t>
      </w:r>
      <w:r w:rsidR="002B3FD3" w:rsidRPr="0039709E">
        <w:rPr>
          <w:color w:val="000000"/>
          <w:spacing w:val="-1"/>
          <w:sz w:val="24"/>
          <w:szCs w:val="24"/>
        </w:rPr>
        <w:t xml:space="preserve">(постановлений, распоряжений) о проведении инвентаризации по </w:t>
      </w:r>
      <w:hyperlink r:id="rId47" w:history="1">
        <w:r w:rsidR="002B3FD3" w:rsidRPr="0039709E">
          <w:rPr>
            <w:color w:val="000000"/>
            <w:spacing w:val="-1"/>
            <w:sz w:val="24"/>
            <w:szCs w:val="24"/>
          </w:rPr>
          <w:t>форме № ИНВ-23</w:t>
        </w:r>
      </w:hyperlink>
      <w:r w:rsidR="00BF1739" w:rsidRPr="0039709E">
        <w:rPr>
          <w:color w:val="000000"/>
          <w:spacing w:val="-1"/>
          <w:sz w:val="24"/>
          <w:szCs w:val="24"/>
        </w:rPr>
        <w:t>.</w:t>
      </w:r>
    </w:p>
    <w:p w:rsidR="007C6994" w:rsidRPr="0039709E" w:rsidRDefault="007C6994" w:rsidP="00BF1739">
      <w:pPr>
        <w:autoSpaceDE w:val="0"/>
        <w:autoSpaceDN w:val="0"/>
        <w:adjustRightInd w:val="0"/>
        <w:ind w:right="-710"/>
        <w:rPr>
          <w:rFonts w:eastAsiaTheme="minorHAnsi"/>
          <w:color w:val="000000"/>
          <w:sz w:val="24"/>
          <w:szCs w:val="24"/>
          <w:lang w:eastAsia="en-US"/>
        </w:rPr>
      </w:pPr>
      <w:r w:rsidRPr="0039709E">
        <w:rPr>
          <w:b/>
          <w:bCs/>
          <w:sz w:val="24"/>
          <w:szCs w:val="24"/>
        </w:rPr>
        <w:t>Условия выполнения задания</w:t>
      </w:r>
      <w:r w:rsidRPr="0039709E">
        <w:rPr>
          <w:rFonts w:eastAsiaTheme="minorHAnsi"/>
          <w:color w:val="000000"/>
          <w:sz w:val="24"/>
          <w:szCs w:val="24"/>
          <w:lang w:eastAsia="en-US"/>
        </w:rPr>
        <w:t xml:space="preserve"> на выполнение трудовых функций в модельных условиях: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1</w:t>
      </w:r>
      <w:r w:rsidR="00C52D6E" w:rsidRPr="0039709E">
        <w:rPr>
          <w:b/>
          <w:bCs/>
        </w:rPr>
        <w:t>)</w:t>
      </w:r>
      <w:r w:rsidRPr="0039709E">
        <w:rPr>
          <w:b/>
          <w:bCs/>
        </w:rPr>
        <w:t xml:space="preserve"> Место выполнения задания: </w:t>
      </w:r>
      <w:r w:rsidRPr="0039709E">
        <w:t xml:space="preserve">аудитория </w:t>
      </w:r>
      <w:r w:rsidR="00BF1739" w:rsidRPr="0039709E">
        <w:t>ВУЗа.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2</w:t>
      </w:r>
      <w:r w:rsidR="00C52D6E" w:rsidRPr="0039709E">
        <w:rPr>
          <w:b/>
          <w:bCs/>
        </w:rPr>
        <w:t>)</w:t>
      </w:r>
      <w:r w:rsidRPr="0039709E">
        <w:rPr>
          <w:b/>
          <w:bCs/>
        </w:rPr>
        <w:t xml:space="preserve"> Максимальное время выполнения задания: </w:t>
      </w:r>
      <w:r w:rsidRPr="0039709E">
        <w:t xml:space="preserve">до 40 мин. на подготовку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3</w:t>
      </w:r>
      <w:r w:rsidR="00C52D6E" w:rsidRPr="0039709E">
        <w:rPr>
          <w:b/>
          <w:bCs/>
        </w:rPr>
        <w:t>)</w:t>
      </w:r>
      <w:r w:rsidRPr="0039709E">
        <w:t xml:space="preserve"> Задание выполняется с модельной группой студентов</w:t>
      </w:r>
      <w:r w:rsidR="00BF1739" w:rsidRPr="0039709E">
        <w:t xml:space="preserve"> (не менее 5 чел</w:t>
      </w:r>
      <w:r w:rsidRPr="0039709E">
        <w:t>.</w:t>
      </w:r>
      <w:r w:rsidR="00BF1739" w:rsidRPr="0039709E">
        <w:t>).</w:t>
      </w:r>
      <w:r w:rsidRPr="0039709E">
        <w:t xml:space="preserve"> Их присутствие </w:t>
      </w:r>
      <w:r w:rsidR="00BF1739" w:rsidRPr="0039709E">
        <w:t xml:space="preserve">на практическом занятии </w:t>
      </w:r>
      <w:r w:rsidRPr="0039709E">
        <w:t xml:space="preserve">и проведение инструктажа по разъяснению </w:t>
      </w:r>
      <w:r w:rsidR="00BF1739" w:rsidRPr="0039709E">
        <w:t xml:space="preserve">условия </w:t>
      </w:r>
      <w:r w:rsidRPr="0039709E">
        <w:t>зада</w:t>
      </w:r>
      <w:r w:rsidR="00BF1739" w:rsidRPr="0039709E">
        <w:t>ния</w:t>
      </w:r>
      <w:r w:rsidRPr="0039709E">
        <w:t xml:space="preserve">, особенностей поведения и действий обеспечивает преподаватель.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</w:rPr>
        <w:t>4</w:t>
      </w:r>
      <w:r w:rsidR="00C52D6E" w:rsidRPr="0039709E">
        <w:rPr>
          <w:b/>
        </w:rPr>
        <w:t>)</w:t>
      </w:r>
      <w:r w:rsidRPr="0039709E">
        <w:t xml:space="preserve"> </w:t>
      </w:r>
      <w:r w:rsidRPr="0039709E">
        <w:rPr>
          <w:bCs/>
        </w:rPr>
        <w:t xml:space="preserve">Студенту предоставляется </w:t>
      </w:r>
      <w:r w:rsidRPr="0039709E">
        <w:t xml:space="preserve">компьютер с доступом к сети Интернет. </w:t>
      </w:r>
    </w:p>
    <w:p w:rsidR="00E2442A" w:rsidRPr="0039709E" w:rsidRDefault="007C6994" w:rsidP="00BC37FA">
      <w:pPr>
        <w:pStyle w:val="Default"/>
        <w:jc w:val="both"/>
      </w:pPr>
      <w:r w:rsidRPr="0039709E">
        <w:rPr>
          <w:b/>
          <w:i/>
        </w:rPr>
        <w:lastRenderedPageBreak/>
        <w:t>Условие</w:t>
      </w:r>
      <w:r w:rsidR="008E4ECC" w:rsidRPr="0039709E">
        <w:rPr>
          <w:b/>
          <w:i/>
        </w:rPr>
        <w:t xml:space="preserve"> задания</w:t>
      </w:r>
      <w:r w:rsidRPr="0039709E">
        <w:rPr>
          <w:b/>
          <w:i/>
        </w:rPr>
        <w:t>:</w:t>
      </w:r>
      <w:r w:rsidR="00BF1739" w:rsidRPr="0039709E">
        <w:rPr>
          <w:i/>
        </w:rPr>
        <w:t xml:space="preserve"> </w:t>
      </w:r>
      <w:r w:rsidR="00D05B1C" w:rsidRPr="0039709E">
        <w:t xml:space="preserve">В вашей организации необходимо провести инвентаризацию инвентаря и оборудования, задействованного в физкультурно-спортивной деятельности по месту работы, месту жительства и месту отдыха. Вам </w:t>
      </w:r>
      <w:r w:rsidR="002B3FD3" w:rsidRPr="0039709E">
        <w:t>следует</w:t>
      </w:r>
      <w:r w:rsidR="00D05B1C" w:rsidRPr="0039709E">
        <w:t xml:space="preserve">: </w:t>
      </w:r>
      <w:r w:rsidR="00E2442A" w:rsidRPr="0039709E">
        <w:t xml:space="preserve">1) оформить приказ о проведении инвентаризации по </w:t>
      </w:r>
      <w:hyperlink r:id="rId48" w:history="1">
        <w:r w:rsidR="00E2442A" w:rsidRPr="0039709E">
          <w:t>форме № ИНВ-22</w:t>
        </w:r>
      </w:hyperlink>
      <w:r w:rsidR="00E2442A" w:rsidRPr="0039709E">
        <w:t xml:space="preserve">; 2) зарегистрировать приказ № 119 в журнале учета </w:t>
      </w:r>
      <w:proofErr w:type="gramStart"/>
      <w:r w:rsidR="00E2442A" w:rsidRPr="0039709E">
        <w:t>контроля за</w:t>
      </w:r>
      <w:proofErr w:type="gramEnd"/>
      <w:r w:rsidR="00E2442A" w:rsidRPr="0039709E">
        <w:t xml:space="preserve"> выполнением приказов (постановлений, распоряжений) о проведении инвентаризации по </w:t>
      </w:r>
      <w:hyperlink r:id="rId49" w:history="1">
        <w:r w:rsidR="00E2442A" w:rsidRPr="0039709E">
          <w:t>форме № ИНВ-23</w:t>
        </w:r>
      </w:hyperlink>
      <w:r w:rsidR="00E2442A" w:rsidRPr="0039709E">
        <w:t xml:space="preserve"> в соответствии с представленным образцом; 3) вывести на печать заполненные документы.</w:t>
      </w:r>
    </w:p>
    <w:p w:rsidR="00E2442A" w:rsidRPr="0039709E" w:rsidRDefault="00E2442A" w:rsidP="00E2442A">
      <w:pPr>
        <w:pStyle w:val="Default"/>
        <w:ind w:firstLine="567"/>
        <w:jc w:val="both"/>
      </w:pPr>
      <w:r w:rsidRPr="0039709E">
        <w:rPr>
          <w:i/>
        </w:rPr>
        <w:t>Исходные данные: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Организация - ООО «</w:t>
      </w:r>
      <w:proofErr w:type="spellStart"/>
      <w:r w:rsidR="00A455A2" w:rsidRPr="0039709E">
        <w:t>Спортсервис</w:t>
      </w:r>
      <w:proofErr w:type="spellEnd"/>
      <w:r w:rsidRPr="0039709E">
        <w:t>»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Приказ № 119 от 01.02.20 .. года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Инвентаризация основных средств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Место проведения – склад № 2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Причина инвентаризации: контрольная проверка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Срок проведения инвентаризации 01.-03.02.20..г.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Члены комиссии – ФИО студентов группы.</w:t>
      </w:r>
    </w:p>
    <w:p w:rsidR="00D05B1C" w:rsidRPr="0039709E" w:rsidRDefault="00D05B1C" w:rsidP="00D05B1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  <w:r w:rsidRPr="0039709E">
        <w:rPr>
          <w:noProof/>
        </w:rPr>
        <w:drawing>
          <wp:inline distT="0" distB="0" distL="0" distR="0">
            <wp:extent cx="5324475" cy="2847975"/>
            <wp:effectExtent l="19050" t="19050" r="28575" b="28575"/>
            <wp:docPr id="3" name="Рисунок 3" descr="Бланк унифицированной формы ИНВ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унифицированной формы ИНВ-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847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E9E" w:rsidRDefault="00D05B1C" w:rsidP="00A455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  <w:r w:rsidRPr="0039709E">
        <w:rPr>
          <w:noProof/>
        </w:rPr>
        <w:drawing>
          <wp:inline distT="0" distB="0" distL="0" distR="0">
            <wp:extent cx="5343524" cy="3162300"/>
            <wp:effectExtent l="19050" t="19050" r="10160" b="19050"/>
            <wp:docPr id="4" name="Рисунок 4" descr="Форма ИНВ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а ИНВ-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4" cy="3162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E4785" w:rsidRPr="0039709E" w:rsidRDefault="00AE4785" w:rsidP="00A455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</w:p>
    <w:p w:rsidR="00AE4785" w:rsidRDefault="00D05B1C" w:rsidP="00617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39709E">
        <w:rPr>
          <w:noProof/>
        </w:rPr>
        <w:lastRenderedPageBreak/>
        <w:drawing>
          <wp:inline distT="0" distB="0" distL="0" distR="0" wp14:anchorId="146AC10C" wp14:editId="5E7CB1BD">
            <wp:extent cx="5610225" cy="3467100"/>
            <wp:effectExtent l="19050" t="19050" r="9525" b="19050"/>
            <wp:docPr id="5" name="Рисунок 5" descr="Унифицированная форма № ИНВ-23 - бланк и 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нифицированная форма № ИНВ-23 - бланк и образец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85" cy="34663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37FA" w:rsidRDefault="00BC37FA" w:rsidP="00617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E7A31" w:rsidRPr="0039709E" w:rsidRDefault="00AE7A31" w:rsidP="00617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5F68D8" w:rsidRPr="0039709E" w:rsidRDefault="005F68D8" w:rsidP="009E2339">
      <w:pPr>
        <w:pStyle w:val="a3"/>
        <w:numPr>
          <w:ilvl w:val="1"/>
          <w:numId w:val="32"/>
        </w:numPr>
        <w:tabs>
          <w:tab w:val="left" w:pos="1701"/>
        </w:tabs>
        <w:jc w:val="both"/>
        <w:rPr>
          <w:b/>
          <w:i/>
          <w:sz w:val="24"/>
          <w:szCs w:val="24"/>
        </w:rPr>
      </w:pPr>
      <w:r w:rsidRPr="0039709E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9E2339" w:rsidRDefault="009E2339" w:rsidP="005F68D8">
      <w:pPr>
        <w:rPr>
          <w:b/>
          <w:sz w:val="24"/>
          <w:szCs w:val="24"/>
        </w:rPr>
      </w:pPr>
    </w:p>
    <w:p w:rsidR="005F68D8" w:rsidRPr="0039709E" w:rsidRDefault="005F68D8" w:rsidP="005F68D8">
      <w:pPr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Критерии оценки промежуточной аттестации</w:t>
      </w:r>
      <w:proofErr w:type="gramStart"/>
      <w:r w:rsidRPr="0039709E">
        <w:rPr>
          <w:b/>
          <w:sz w:val="24"/>
          <w:szCs w:val="24"/>
        </w:rPr>
        <w:t xml:space="preserve"> :</w:t>
      </w:r>
      <w:proofErr w:type="gramEnd"/>
    </w:p>
    <w:p w:rsidR="008D4B3C" w:rsidRPr="0039709E" w:rsidRDefault="008D4B3C" w:rsidP="008D4B3C">
      <w:pPr>
        <w:tabs>
          <w:tab w:val="left" w:pos="900"/>
        </w:tabs>
        <w:ind w:firstLine="567"/>
        <w:jc w:val="both"/>
        <w:rPr>
          <w:b/>
          <w:sz w:val="24"/>
          <w:szCs w:val="24"/>
        </w:rPr>
      </w:pPr>
      <w:r w:rsidRPr="0039709E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</w:t>
      </w:r>
      <w:r w:rsidRPr="00E06B82">
        <w:rPr>
          <w:b/>
          <w:sz w:val="24"/>
          <w:szCs w:val="24"/>
        </w:rPr>
        <w:t>логистического менеджмента</w:t>
      </w:r>
      <w:r w:rsidRPr="0039709E">
        <w:rPr>
          <w:sz w:val="24"/>
          <w:szCs w:val="24"/>
        </w:rPr>
        <w:t>.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39709E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39709E">
        <w:rPr>
          <w:sz w:val="24"/>
          <w:szCs w:val="24"/>
        </w:rPr>
        <w:t xml:space="preserve"> 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39709E">
        <w:rPr>
          <w:spacing w:val="-4"/>
          <w:sz w:val="24"/>
          <w:szCs w:val="24"/>
        </w:rPr>
        <w:t xml:space="preserve">, а также неуверенно </w:t>
      </w:r>
      <w:r w:rsidRPr="0039709E">
        <w:rPr>
          <w:sz w:val="24"/>
          <w:szCs w:val="24"/>
        </w:rPr>
        <w:t>ответил на два дополнительных вопроса.</w:t>
      </w:r>
      <w:r w:rsidRPr="0039709E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39709E">
        <w:rPr>
          <w:spacing w:val="-4"/>
          <w:sz w:val="24"/>
          <w:szCs w:val="24"/>
        </w:rPr>
        <w:t xml:space="preserve">, а также не </w:t>
      </w:r>
      <w:r w:rsidRPr="0039709E">
        <w:rPr>
          <w:sz w:val="24"/>
          <w:szCs w:val="24"/>
        </w:rPr>
        <w:t xml:space="preserve">ответил на два дополнительных вопроса, что свидетельствует об отсутствии знаний у студента в соответствии с ФГОС </w:t>
      </w:r>
      <w:r w:rsidR="00474782" w:rsidRPr="0039709E">
        <w:rPr>
          <w:sz w:val="24"/>
          <w:szCs w:val="24"/>
        </w:rPr>
        <w:t xml:space="preserve">ВО </w:t>
      </w:r>
      <w:r w:rsidRPr="0039709E">
        <w:rPr>
          <w:sz w:val="24"/>
          <w:szCs w:val="24"/>
        </w:rPr>
        <w:t xml:space="preserve">3++ и программой </w:t>
      </w:r>
      <w:proofErr w:type="gramStart"/>
      <w:r w:rsidRPr="0039709E">
        <w:rPr>
          <w:sz w:val="24"/>
          <w:szCs w:val="24"/>
        </w:rPr>
        <w:t>обучения по</w:t>
      </w:r>
      <w:proofErr w:type="gramEnd"/>
      <w:r w:rsidRPr="0039709E">
        <w:rPr>
          <w:sz w:val="24"/>
          <w:szCs w:val="24"/>
        </w:rPr>
        <w:t xml:space="preserve"> данной дисциплине.</w:t>
      </w:r>
    </w:p>
    <w:p w:rsidR="00675C9B" w:rsidRPr="0039709E" w:rsidRDefault="00675C9B" w:rsidP="00675C9B">
      <w:pPr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Критерии оценки защиты рефератов</w:t>
      </w:r>
      <w:r w:rsidR="00E06B82">
        <w:rPr>
          <w:b/>
          <w:bCs/>
          <w:sz w:val="24"/>
          <w:szCs w:val="24"/>
        </w:rPr>
        <w:t xml:space="preserve"> (докладов)</w:t>
      </w:r>
      <w:r w:rsidRPr="0039709E">
        <w:rPr>
          <w:b/>
          <w:bCs/>
          <w:sz w:val="24"/>
          <w:szCs w:val="24"/>
        </w:rPr>
        <w:t xml:space="preserve">: 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Оценка</w:t>
      </w:r>
      <w:r w:rsidRPr="0039709E">
        <w:rPr>
          <w:b/>
          <w:sz w:val="24"/>
          <w:szCs w:val="24"/>
        </w:rPr>
        <w:t xml:space="preserve"> «хорошо»</w:t>
      </w:r>
      <w:r w:rsidRPr="0039709E">
        <w:rPr>
          <w:sz w:val="24"/>
          <w:szCs w:val="24"/>
        </w:rPr>
        <w:t xml:space="preserve"> выставляется студенту при раскрытии темы реферата.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3++  и программой </w:t>
      </w:r>
      <w:proofErr w:type="gramStart"/>
      <w:r w:rsidRPr="0039709E">
        <w:rPr>
          <w:sz w:val="24"/>
          <w:szCs w:val="24"/>
        </w:rPr>
        <w:t>обучения по</w:t>
      </w:r>
      <w:proofErr w:type="gramEnd"/>
      <w:r w:rsidRPr="0039709E">
        <w:rPr>
          <w:sz w:val="24"/>
          <w:szCs w:val="24"/>
        </w:rPr>
        <w:t xml:space="preserve"> данной дисциплине.</w:t>
      </w:r>
    </w:p>
    <w:p w:rsidR="00675C9B" w:rsidRPr="0039709E" w:rsidRDefault="00675C9B" w:rsidP="00675C9B">
      <w:pPr>
        <w:jc w:val="both"/>
        <w:rPr>
          <w:b/>
          <w:sz w:val="24"/>
          <w:szCs w:val="24"/>
        </w:rPr>
      </w:pPr>
      <w:r w:rsidRPr="0039709E">
        <w:rPr>
          <w:b/>
          <w:bCs/>
          <w:sz w:val="24"/>
          <w:szCs w:val="24"/>
        </w:rPr>
        <w:t>Критерии оценки участия в обсуждении (дискуссии):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Оценка </w:t>
      </w:r>
      <w:r w:rsidRPr="0039709E">
        <w:rPr>
          <w:b/>
          <w:sz w:val="24"/>
          <w:szCs w:val="24"/>
        </w:rPr>
        <w:t>«зачтено»</w:t>
      </w:r>
      <w:r w:rsidRPr="0039709E">
        <w:rPr>
          <w:sz w:val="24"/>
          <w:szCs w:val="24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 зачтено»</w:t>
      </w:r>
      <w:r w:rsidRPr="0039709E">
        <w:rPr>
          <w:sz w:val="24"/>
          <w:szCs w:val="24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675C9B" w:rsidRPr="0039709E" w:rsidRDefault="00675C9B" w:rsidP="00675C9B">
      <w:pPr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Критерии оценки индивидуального опроса </w:t>
      </w:r>
      <w:proofErr w:type="gramStart"/>
      <w:r w:rsidRPr="0039709E">
        <w:rPr>
          <w:b/>
          <w:bCs/>
          <w:sz w:val="24"/>
          <w:szCs w:val="24"/>
        </w:rPr>
        <w:t>обучающихся</w:t>
      </w:r>
      <w:proofErr w:type="gramEnd"/>
      <w:r w:rsidRPr="0039709E">
        <w:rPr>
          <w:b/>
          <w:bCs/>
          <w:sz w:val="24"/>
          <w:szCs w:val="24"/>
        </w:rPr>
        <w:t xml:space="preserve">: 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proofErr w:type="gramStart"/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3++ и программой обучения по дисциплине.</w:t>
      </w:r>
      <w:proofErr w:type="gramEnd"/>
    </w:p>
    <w:p w:rsidR="00C47D51" w:rsidRPr="0039709E" w:rsidRDefault="00C47D51" w:rsidP="00C47D51">
      <w:pPr>
        <w:pStyle w:val="Default"/>
        <w:rPr>
          <w:b/>
        </w:rPr>
      </w:pPr>
      <w:r w:rsidRPr="0039709E">
        <w:rPr>
          <w:b/>
        </w:rPr>
        <w:t>Критерии оценки тестовых заданий:</w:t>
      </w:r>
    </w:p>
    <w:p w:rsidR="00C47D51" w:rsidRPr="0039709E" w:rsidRDefault="00C47D51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«зачтено»</w:t>
      </w:r>
      <w:r w:rsidRPr="0039709E">
        <w:rPr>
          <w:sz w:val="24"/>
          <w:szCs w:val="24"/>
        </w:rPr>
        <w:t xml:space="preserve"> выставляется студенту, если при выполнении тестового задания дано 70% и более правильных ответов (за правильный ответ на вопросы выставляется положительная оценка – 1 балл).</w:t>
      </w:r>
    </w:p>
    <w:p w:rsidR="00C47D51" w:rsidRPr="0039709E" w:rsidRDefault="00C47D51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 зачтено»</w:t>
      </w:r>
      <w:r w:rsidRPr="0039709E">
        <w:rPr>
          <w:sz w:val="24"/>
          <w:szCs w:val="24"/>
        </w:rPr>
        <w:t xml:space="preserve"> выставляется студенту, если при выполнении тестового задания дано менее 70% правильных ответов (за неправильный ответ на вопросы выставляется отрицательная оценка – 0 баллов).</w:t>
      </w:r>
    </w:p>
    <w:p w:rsidR="008D4B3C" w:rsidRPr="0039709E" w:rsidRDefault="008D4B3C" w:rsidP="005F68D8">
      <w:pPr>
        <w:pStyle w:val="Default"/>
        <w:rPr>
          <w:b/>
        </w:rPr>
      </w:pPr>
      <w:r w:rsidRPr="0039709E">
        <w:rPr>
          <w:b/>
        </w:rPr>
        <w:t>Критерии оценки практических заданий: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 студенту, если выполнены все задания;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 студенту при </w:t>
      </w:r>
      <w:r w:rsidR="000B3DA1" w:rsidRPr="0039709E">
        <w:rPr>
          <w:sz w:val="24"/>
          <w:szCs w:val="24"/>
        </w:rPr>
        <w:t xml:space="preserve">выполнении </w:t>
      </w:r>
      <w:r w:rsidRPr="0039709E">
        <w:rPr>
          <w:sz w:val="24"/>
          <w:szCs w:val="24"/>
        </w:rPr>
        <w:t>все</w:t>
      </w:r>
      <w:r w:rsidR="000B3DA1" w:rsidRPr="0039709E">
        <w:rPr>
          <w:sz w:val="24"/>
          <w:szCs w:val="24"/>
        </w:rPr>
        <w:t>х</w:t>
      </w:r>
      <w:r w:rsidRPr="0039709E">
        <w:rPr>
          <w:sz w:val="24"/>
          <w:szCs w:val="24"/>
        </w:rPr>
        <w:t xml:space="preserve"> задани</w:t>
      </w:r>
      <w:r w:rsidR="000B3DA1" w:rsidRPr="0039709E">
        <w:rPr>
          <w:sz w:val="24"/>
          <w:szCs w:val="24"/>
        </w:rPr>
        <w:t>й</w:t>
      </w:r>
      <w:r w:rsidRPr="0039709E">
        <w:rPr>
          <w:sz w:val="24"/>
          <w:szCs w:val="24"/>
        </w:rPr>
        <w:t>, за исключением одного;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 студенту при </w:t>
      </w:r>
      <w:r w:rsidR="000B3DA1" w:rsidRPr="0039709E">
        <w:rPr>
          <w:sz w:val="24"/>
          <w:szCs w:val="24"/>
        </w:rPr>
        <w:t xml:space="preserve">выполнении 50% </w:t>
      </w:r>
      <w:r w:rsidR="00576E86" w:rsidRPr="0039709E">
        <w:rPr>
          <w:sz w:val="24"/>
          <w:szCs w:val="24"/>
        </w:rPr>
        <w:t>заданий</w:t>
      </w:r>
      <w:r w:rsidRPr="0039709E">
        <w:rPr>
          <w:sz w:val="24"/>
          <w:szCs w:val="24"/>
        </w:rPr>
        <w:t>;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 студенту при отсутствии знаний</w:t>
      </w:r>
      <w:r w:rsidR="00576E86" w:rsidRPr="0039709E">
        <w:rPr>
          <w:sz w:val="24"/>
          <w:szCs w:val="24"/>
        </w:rPr>
        <w:t>, умений и навыков</w:t>
      </w:r>
      <w:r w:rsidRPr="0039709E">
        <w:rPr>
          <w:sz w:val="24"/>
          <w:szCs w:val="24"/>
        </w:rPr>
        <w:t xml:space="preserve"> в соответствии с ФГОС ВО 3++ и программой </w:t>
      </w:r>
      <w:proofErr w:type="gramStart"/>
      <w:r w:rsidRPr="0039709E">
        <w:rPr>
          <w:sz w:val="24"/>
          <w:szCs w:val="24"/>
        </w:rPr>
        <w:t>обучения по</w:t>
      </w:r>
      <w:proofErr w:type="gramEnd"/>
      <w:r w:rsidRPr="0039709E">
        <w:rPr>
          <w:sz w:val="24"/>
          <w:szCs w:val="24"/>
        </w:rPr>
        <w:t xml:space="preserve"> данной дисциплине.</w:t>
      </w:r>
    </w:p>
    <w:p w:rsidR="00A05078" w:rsidRPr="007B2A45" w:rsidRDefault="00A05078" w:rsidP="00675C9B">
      <w:pPr>
        <w:pStyle w:val="a3"/>
        <w:ind w:left="0" w:right="-113" w:hanging="142"/>
        <w:jc w:val="both"/>
        <w:rPr>
          <w:b/>
        </w:rPr>
      </w:pPr>
    </w:p>
    <w:p w:rsidR="007D2048" w:rsidRPr="009E2339" w:rsidRDefault="00675C9B" w:rsidP="00675C9B">
      <w:pPr>
        <w:pStyle w:val="a3"/>
        <w:ind w:left="0" w:right="-113" w:hanging="142"/>
        <w:jc w:val="both"/>
        <w:rPr>
          <w:b/>
          <w:sz w:val="24"/>
          <w:szCs w:val="24"/>
        </w:rPr>
      </w:pPr>
      <w:r w:rsidRPr="009E2339">
        <w:rPr>
          <w:b/>
          <w:sz w:val="24"/>
          <w:szCs w:val="24"/>
        </w:rPr>
        <w:t>Примечание:</w:t>
      </w:r>
    </w:p>
    <w:p w:rsidR="007D2048" w:rsidRPr="009E2339" w:rsidRDefault="007D2048" w:rsidP="007D2048">
      <w:pPr>
        <w:pStyle w:val="Default"/>
        <w:ind w:firstLine="709"/>
        <w:jc w:val="both"/>
      </w:pPr>
      <w:r w:rsidRPr="009E2339">
        <w:t>При подведении итогов выполнения практических заданий применяются критерии оценивания в диапазоне 0-4 балла:</w:t>
      </w:r>
    </w:p>
    <w:p w:rsidR="007D2048" w:rsidRPr="009E2339" w:rsidRDefault="007D2048" w:rsidP="00184810">
      <w:pPr>
        <w:pStyle w:val="Default"/>
        <w:numPr>
          <w:ilvl w:val="0"/>
          <w:numId w:val="7"/>
        </w:numPr>
        <w:jc w:val="both"/>
      </w:pPr>
      <w:r w:rsidRPr="009E2339">
        <w:rPr>
          <w:b/>
        </w:rPr>
        <w:t>за выполнение заданий №</w:t>
      </w:r>
      <w:r w:rsidR="005E071B" w:rsidRPr="009E2339">
        <w:rPr>
          <w:b/>
        </w:rPr>
        <w:t>№</w:t>
      </w:r>
      <w:r w:rsidRPr="009E2339">
        <w:rPr>
          <w:b/>
        </w:rPr>
        <w:t xml:space="preserve"> 1</w:t>
      </w:r>
      <w:r w:rsidR="005E071B" w:rsidRPr="009E2339">
        <w:rPr>
          <w:b/>
        </w:rPr>
        <w:t>-</w:t>
      </w:r>
      <w:r w:rsidR="009E2339" w:rsidRPr="009E2339">
        <w:rPr>
          <w:b/>
        </w:rPr>
        <w:t>3</w:t>
      </w:r>
      <w:r w:rsidRPr="009E2339">
        <w:t xml:space="preserve">, направленных на определение </w:t>
      </w:r>
      <w:r w:rsidRPr="009E2339">
        <w:rPr>
          <w:b/>
          <w:i/>
        </w:rPr>
        <w:t>знаний: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 xml:space="preserve">1 балл за правильно выполненное задание; 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>0 баллов за неправильно выполненное задание.</w:t>
      </w:r>
    </w:p>
    <w:p w:rsidR="007D2048" w:rsidRPr="009E2339" w:rsidRDefault="007D2048" w:rsidP="00184810">
      <w:pPr>
        <w:pStyle w:val="Default"/>
        <w:numPr>
          <w:ilvl w:val="0"/>
          <w:numId w:val="7"/>
        </w:numPr>
        <w:jc w:val="both"/>
        <w:rPr>
          <w:b/>
        </w:rPr>
      </w:pPr>
      <w:r w:rsidRPr="009E2339">
        <w:rPr>
          <w:b/>
        </w:rPr>
        <w:t xml:space="preserve">за выполнение заданий №№ </w:t>
      </w:r>
      <w:r w:rsidR="009E2339" w:rsidRPr="009E2339">
        <w:rPr>
          <w:b/>
        </w:rPr>
        <w:t>4</w:t>
      </w:r>
      <w:r w:rsidRPr="009E2339">
        <w:rPr>
          <w:b/>
        </w:rPr>
        <w:t>-</w:t>
      </w:r>
      <w:r w:rsidR="009E2339" w:rsidRPr="009E2339">
        <w:rPr>
          <w:b/>
        </w:rPr>
        <w:t>7</w:t>
      </w:r>
      <w:r w:rsidRPr="009E2339">
        <w:t xml:space="preserve">, направленных на определение </w:t>
      </w:r>
      <w:r w:rsidRPr="009E2339">
        <w:rPr>
          <w:b/>
        </w:rPr>
        <w:t>умений: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 xml:space="preserve">1 балл за правильно выполненное задание; 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lastRenderedPageBreak/>
        <w:t>0 баллов за неправильно выполненное задание.</w:t>
      </w:r>
    </w:p>
    <w:p w:rsidR="007D2048" w:rsidRPr="009E2339" w:rsidRDefault="007D2048" w:rsidP="00184810">
      <w:pPr>
        <w:pStyle w:val="Default"/>
        <w:numPr>
          <w:ilvl w:val="0"/>
          <w:numId w:val="7"/>
        </w:numPr>
        <w:ind w:left="0" w:right="-427" w:firstLine="360"/>
        <w:rPr>
          <w:b/>
          <w:i/>
        </w:rPr>
      </w:pPr>
      <w:r w:rsidRPr="009E2339">
        <w:rPr>
          <w:b/>
        </w:rPr>
        <w:t xml:space="preserve">за выполнение заданий №№ </w:t>
      </w:r>
      <w:r w:rsidR="009E2339" w:rsidRPr="009E2339">
        <w:rPr>
          <w:b/>
        </w:rPr>
        <w:t>8</w:t>
      </w:r>
      <w:r w:rsidRPr="009E2339">
        <w:rPr>
          <w:b/>
        </w:rPr>
        <w:t>-</w:t>
      </w:r>
      <w:r w:rsidR="009E2339" w:rsidRPr="009E2339">
        <w:rPr>
          <w:b/>
        </w:rPr>
        <w:t>10</w:t>
      </w:r>
      <w:r w:rsidRPr="009E2339">
        <w:t xml:space="preserve">, направленных на определение </w:t>
      </w:r>
      <w:r w:rsidRPr="009E2339">
        <w:rPr>
          <w:b/>
          <w:i/>
        </w:rPr>
        <w:t>навыков и/или опыта деятельности: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 xml:space="preserve">4 балла за правильно выполненное задание; 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>0 баллов за неправильно выполненное задание.</w:t>
      </w:r>
    </w:p>
    <w:p w:rsidR="007D2048" w:rsidRPr="009E2339" w:rsidRDefault="007D2048" w:rsidP="007D2048">
      <w:pPr>
        <w:pStyle w:val="a3"/>
        <w:tabs>
          <w:tab w:val="left" w:pos="900"/>
        </w:tabs>
        <w:ind w:left="0"/>
        <w:jc w:val="center"/>
        <w:rPr>
          <w:sz w:val="24"/>
          <w:szCs w:val="24"/>
        </w:rPr>
      </w:pPr>
    </w:p>
    <w:p w:rsidR="007D2048" w:rsidRPr="009E2339" w:rsidRDefault="007D2048" w:rsidP="007D2048">
      <w:pPr>
        <w:pStyle w:val="a3"/>
        <w:tabs>
          <w:tab w:val="left" w:pos="900"/>
        </w:tabs>
        <w:ind w:left="0"/>
        <w:jc w:val="center"/>
        <w:rPr>
          <w:sz w:val="24"/>
          <w:szCs w:val="24"/>
        </w:rPr>
      </w:pPr>
      <w:r w:rsidRPr="009E2339">
        <w:rPr>
          <w:sz w:val="24"/>
          <w:szCs w:val="24"/>
        </w:rPr>
        <w:t>Ответы на вопросы заданий и их вес (баллы)</w:t>
      </w:r>
    </w:p>
    <w:p w:rsidR="00112763" w:rsidRPr="0039709E" w:rsidRDefault="00112763" w:rsidP="007D2048">
      <w:pPr>
        <w:pStyle w:val="a3"/>
        <w:tabs>
          <w:tab w:val="left" w:pos="900"/>
        </w:tabs>
        <w:ind w:left="0"/>
        <w:jc w:val="center"/>
        <w:rPr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834"/>
      </w:tblGrid>
      <w:tr w:rsidR="007D2048" w:rsidRPr="007B2A45" w:rsidTr="00BF1739">
        <w:trPr>
          <w:trHeight w:val="331"/>
        </w:trPr>
        <w:tc>
          <w:tcPr>
            <w:tcW w:w="675" w:type="dxa"/>
            <w:vAlign w:val="center"/>
          </w:tcPr>
          <w:p w:rsidR="007D2048" w:rsidRPr="007B2A45" w:rsidRDefault="007D2048" w:rsidP="00371E76">
            <w:pPr>
              <w:pStyle w:val="Default"/>
              <w:ind w:left="-113" w:right="-113"/>
              <w:jc w:val="center"/>
              <w:rPr>
                <w:sz w:val="20"/>
                <w:szCs w:val="20"/>
              </w:rPr>
            </w:pPr>
            <w:r w:rsidRPr="007B2A45">
              <w:rPr>
                <w:sz w:val="20"/>
                <w:szCs w:val="20"/>
              </w:rPr>
              <w:t>№ задания</w:t>
            </w:r>
          </w:p>
        </w:tc>
        <w:tc>
          <w:tcPr>
            <w:tcW w:w="3261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Правильные варианты ответа, модельные ответы</w:t>
            </w:r>
          </w:p>
        </w:tc>
        <w:tc>
          <w:tcPr>
            <w:tcW w:w="2693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Критерии оценки</w:t>
            </w:r>
          </w:p>
        </w:tc>
        <w:tc>
          <w:tcPr>
            <w:tcW w:w="2834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Вес или баллы, начисляемые за правильно выполненное задание</w:t>
            </w:r>
          </w:p>
        </w:tc>
      </w:tr>
      <w:tr w:rsidR="0000504A" w:rsidRPr="007B2A45" w:rsidTr="0000504A">
        <w:trPr>
          <w:trHeight w:val="145"/>
        </w:trPr>
        <w:tc>
          <w:tcPr>
            <w:tcW w:w="675" w:type="dxa"/>
            <w:vAlign w:val="center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3261" w:type="dxa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00504A" w:rsidRPr="007B2A45" w:rsidRDefault="0000504A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693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00504A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00504A" w:rsidRPr="007B2A45" w:rsidRDefault="0000504A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1, 2, 3, 4</w:t>
            </w:r>
          </w:p>
        </w:tc>
        <w:tc>
          <w:tcPr>
            <w:tcW w:w="2693" w:type="dxa"/>
          </w:tcPr>
          <w:p w:rsidR="0000504A" w:rsidRPr="007B2A45" w:rsidRDefault="0000504A" w:rsidP="00756968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756968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3B16E5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3261" w:type="dxa"/>
            <w:vAlign w:val="center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jc w:val="center"/>
            </w:pPr>
            <w:r w:rsidRPr="00D07498">
              <w:t>4 – 6 – 1 – 5 – 2 – 3</w:t>
            </w:r>
          </w:p>
        </w:tc>
        <w:tc>
          <w:tcPr>
            <w:tcW w:w="2693" w:type="dxa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</w:pPr>
            <w:r w:rsidRPr="00D07498">
              <w:t xml:space="preserve">Правильно установлена последовательность </w:t>
            </w:r>
          </w:p>
        </w:tc>
        <w:tc>
          <w:tcPr>
            <w:tcW w:w="2834" w:type="dxa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ind w:firstLine="884"/>
              <w:rPr>
                <w:rFonts w:eastAsia="Calibri"/>
                <w:lang w:eastAsia="en-US"/>
              </w:rPr>
            </w:pPr>
            <w:r w:rsidRPr="00D07498">
              <w:rPr>
                <w:rFonts w:eastAsia="Calibri"/>
                <w:lang w:eastAsia="en-US"/>
              </w:rPr>
              <w:t>1 балл</w:t>
            </w:r>
          </w:p>
        </w:tc>
      </w:tr>
      <w:tr w:rsidR="0000504A" w:rsidRPr="007B2A45" w:rsidTr="003B16E5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5.</w:t>
            </w:r>
          </w:p>
        </w:tc>
        <w:tc>
          <w:tcPr>
            <w:tcW w:w="3261" w:type="dxa"/>
            <w:vAlign w:val="center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jc w:val="center"/>
            </w:pPr>
            <w:r w:rsidRPr="00D07498">
              <w:t>В</w:t>
            </w:r>
          </w:p>
        </w:tc>
        <w:tc>
          <w:tcPr>
            <w:tcW w:w="2693" w:type="dxa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ind w:right="-59"/>
              <w:rPr>
                <w:rFonts w:eastAsia="Calibri"/>
                <w:lang w:eastAsia="en-US"/>
              </w:rPr>
            </w:pPr>
            <w:r w:rsidRPr="00D07498">
              <w:rPr>
                <w:rFonts w:eastAsia="Calibri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ind w:firstLine="884"/>
              <w:rPr>
                <w:rFonts w:eastAsia="Calibri"/>
                <w:lang w:eastAsia="en-US"/>
              </w:rPr>
            </w:pPr>
            <w:r w:rsidRPr="00D07498">
              <w:rPr>
                <w:rFonts w:eastAsia="Calibri"/>
                <w:lang w:eastAsia="en-US"/>
              </w:rPr>
              <w:t>1 балл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AE7A31" w:rsidRDefault="00AE7A31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E7A31">
              <w:rPr>
                <w:rFonts w:eastAsiaTheme="minorHAnsi"/>
                <w:color w:val="000000"/>
                <w:lang w:eastAsia="en-US"/>
              </w:rPr>
              <w:t>6</w:t>
            </w:r>
            <w:r w:rsidR="0000504A" w:rsidRPr="00AE7A31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00504A" w:rsidRPr="007B2A45" w:rsidRDefault="0000504A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1, 2, 3, 4, 5 </w:t>
            </w:r>
          </w:p>
        </w:tc>
        <w:tc>
          <w:tcPr>
            <w:tcW w:w="2693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AE7A31" w:rsidRDefault="00AE7A31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E7A31">
              <w:rPr>
                <w:rFonts w:eastAsiaTheme="minorHAnsi"/>
                <w:color w:val="000000"/>
                <w:lang w:eastAsia="en-US"/>
              </w:rPr>
              <w:t>7</w:t>
            </w:r>
            <w:r w:rsidR="0000504A" w:rsidRPr="00AE7A31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00504A" w:rsidRPr="007B2A45" w:rsidRDefault="0000504A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693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112763">
        <w:trPr>
          <w:trHeight w:val="435"/>
        </w:trPr>
        <w:tc>
          <w:tcPr>
            <w:tcW w:w="675" w:type="dxa"/>
            <w:vAlign w:val="center"/>
          </w:tcPr>
          <w:p w:rsidR="0000504A" w:rsidRPr="007B2A45" w:rsidRDefault="00AE7A31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="0000504A"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954" w:type="dxa"/>
            <w:gridSpan w:val="2"/>
            <w:vMerge w:val="restart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Соответствие действий навыкам </w:t>
            </w:r>
            <w:r w:rsidRPr="007B2A45">
              <w:rPr>
                <w:rFonts w:eastAsiaTheme="minorHAnsi"/>
                <w:lang w:eastAsia="en-US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7B2A45">
              <w:rPr>
                <w:rFonts w:eastAsiaTheme="minorHAnsi"/>
                <w:color w:val="000000"/>
                <w:lang w:eastAsia="en-US"/>
              </w:rPr>
              <w:t xml:space="preserve"> физкультурно-спортивной и образовательной организации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AE7A31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="0000504A"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954" w:type="dxa"/>
            <w:gridSpan w:val="2"/>
            <w:vMerge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AE7A31" w:rsidP="00371E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00504A"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954" w:type="dxa"/>
            <w:gridSpan w:val="2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Соответствие требованиям, предъявляемым к </w:t>
            </w:r>
            <w:r w:rsidRPr="007B2A45">
              <w:rPr>
                <w:rFonts w:eastAsiaTheme="minorHAnsi"/>
                <w:lang w:eastAsia="en-US"/>
              </w:rPr>
              <w:t>проведению инвентаризации инвентаря и оборудования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</w:tbl>
    <w:p w:rsidR="007D2048" w:rsidRDefault="007D2048" w:rsidP="00833E43">
      <w:pPr>
        <w:pStyle w:val="a3"/>
        <w:shd w:val="clear" w:color="auto" w:fill="FFFFFF"/>
        <w:ind w:left="0"/>
        <w:rPr>
          <w:sz w:val="24"/>
          <w:szCs w:val="24"/>
        </w:rPr>
      </w:pPr>
    </w:p>
    <w:p w:rsidR="0000504A" w:rsidRPr="0039709E" w:rsidRDefault="0000504A" w:rsidP="00833E43">
      <w:pPr>
        <w:pStyle w:val="a3"/>
        <w:shd w:val="clear" w:color="auto" w:fill="FFFFFF"/>
        <w:ind w:left="0"/>
        <w:rPr>
          <w:sz w:val="24"/>
          <w:szCs w:val="24"/>
        </w:rPr>
      </w:pPr>
    </w:p>
    <w:sectPr w:rsidR="0000504A" w:rsidRPr="0039709E" w:rsidSect="00EB5E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49" w:rsidRDefault="00941149" w:rsidP="00F54738">
      <w:r>
        <w:separator/>
      </w:r>
    </w:p>
  </w:endnote>
  <w:endnote w:type="continuationSeparator" w:id="0">
    <w:p w:rsidR="00941149" w:rsidRDefault="00941149" w:rsidP="00F5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49" w:rsidRDefault="00941149" w:rsidP="00F54738">
      <w:r>
        <w:separator/>
      </w:r>
    </w:p>
  </w:footnote>
  <w:footnote w:type="continuationSeparator" w:id="0">
    <w:p w:rsidR="00941149" w:rsidRDefault="00941149" w:rsidP="00F5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51"/>
    <w:multiLevelType w:val="hybridMultilevel"/>
    <w:tmpl w:val="34B0CD16"/>
    <w:lvl w:ilvl="0" w:tplc="E48669AE">
      <w:start w:val="1"/>
      <w:numFmt w:val="russianUpper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46B8937E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7F4DB2"/>
    <w:multiLevelType w:val="hybridMultilevel"/>
    <w:tmpl w:val="EC1EE0F8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46D9"/>
    <w:multiLevelType w:val="multilevel"/>
    <w:tmpl w:val="64E06E1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E820E26"/>
    <w:multiLevelType w:val="hybridMultilevel"/>
    <w:tmpl w:val="DE04F0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16F8"/>
    <w:multiLevelType w:val="hybridMultilevel"/>
    <w:tmpl w:val="F196A0A8"/>
    <w:lvl w:ilvl="0" w:tplc="C07CCD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2EAE"/>
    <w:multiLevelType w:val="multilevel"/>
    <w:tmpl w:val="E97E2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>
    <w:nsid w:val="278B4993"/>
    <w:multiLevelType w:val="hybridMultilevel"/>
    <w:tmpl w:val="CC603E8A"/>
    <w:lvl w:ilvl="0" w:tplc="ACBA08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A0C9E"/>
    <w:multiLevelType w:val="hybridMultilevel"/>
    <w:tmpl w:val="7200CDB0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390A89"/>
    <w:multiLevelType w:val="hybridMultilevel"/>
    <w:tmpl w:val="AFF028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3B631653"/>
    <w:multiLevelType w:val="hybridMultilevel"/>
    <w:tmpl w:val="2A404DC4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8B20C3"/>
    <w:multiLevelType w:val="hybridMultilevel"/>
    <w:tmpl w:val="12EA1A7A"/>
    <w:lvl w:ilvl="0" w:tplc="A0D810A2">
      <w:start w:val="1"/>
      <w:numFmt w:val="russianUpper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A3FA9"/>
    <w:multiLevelType w:val="hybridMultilevel"/>
    <w:tmpl w:val="CC603E8A"/>
    <w:lvl w:ilvl="0" w:tplc="ACBA08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7C7F05"/>
    <w:multiLevelType w:val="hybridMultilevel"/>
    <w:tmpl w:val="14C64FC6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D95E83"/>
    <w:multiLevelType w:val="hybridMultilevel"/>
    <w:tmpl w:val="3E3E4760"/>
    <w:lvl w:ilvl="0" w:tplc="A0D810A2">
      <w:start w:val="1"/>
      <w:numFmt w:val="russianUpper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B8565DF6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A54CD"/>
    <w:multiLevelType w:val="hybridMultilevel"/>
    <w:tmpl w:val="E9481936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5851"/>
    <w:multiLevelType w:val="hybridMultilevel"/>
    <w:tmpl w:val="AB00B128"/>
    <w:lvl w:ilvl="0" w:tplc="A0D810A2">
      <w:start w:val="1"/>
      <w:numFmt w:val="russianUpper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0C7A18"/>
    <w:multiLevelType w:val="hybridMultilevel"/>
    <w:tmpl w:val="269A3B50"/>
    <w:lvl w:ilvl="0" w:tplc="A05A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120DDA"/>
    <w:multiLevelType w:val="multilevel"/>
    <w:tmpl w:val="EA0C871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2EB3D69"/>
    <w:multiLevelType w:val="hybridMultilevel"/>
    <w:tmpl w:val="DE6A1C50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14EF0"/>
    <w:multiLevelType w:val="multilevel"/>
    <w:tmpl w:val="2CD8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4D58A6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9A514E"/>
    <w:multiLevelType w:val="hybridMultilevel"/>
    <w:tmpl w:val="C6809992"/>
    <w:lvl w:ilvl="0" w:tplc="4DDC40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5C032DF8"/>
    <w:multiLevelType w:val="hybridMultilevel"/>
    <w:tmpl w:val="83246CB8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F10408B"/>
    <w:multiLevelType w:val="multilevel"/>
    <w:tmpl w:val="9F4824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D469AD"/>
    <w:multiLevelType w:val="hybridMultilevel"/>
    <w:tmpl w:val="D6BC6D20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1A004C"/>
    <w:multiLevelType w:val="hybridMultilevel"/>
    <w:tmpl w:val="BE2AD52A"/>
    <w:lvl w:ilvl="0" w:tplc="E48669AE">
      <w:start w:val="1"/>
      <w:numFmt w:val="russianUpper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5F860FBE">
      <w:start w:val="3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65631B"/>
    <w:multiLevelType w:val="hybridMultilevel"/>
    <w:tmpl w:val="BC0EF270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1D073C"/>
    <w:multiLevelType w:val="hybridMultilevel"/>
    <w:tmpl w:val="A1BC1EBE"/>
    <w:lvl w:ilvl="0" w:tplc="9BAED7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2F2635"/>
    <w:multiLevelType w:val="hybridMultilevel"/>
    <w:tmpl w:val="1292C7A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F40D2F"/>
    <w:multiLevelType w:val="hybridMultilevel"/>
    <w:tmpl w:val="AFF028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70E7201C"/>
    <w:multiLevelType w:val="hybridMultilevel"/>
    <w:tmpl w:val="0EBA41B2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06599F"/>
    <w:multiLevelType w:val="hybridMultilevel"/>
    <w:tmpl w:val="FC0AD65E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8F6202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9">
    <w:nsid w:val="7D114FEC"/>
    <w:multiLevelType w:val="hybridMultilevel"/>
    <w:tmpl w:val="CC603E8A"/>
    <w:lvl w:ilvl="0" w:tplc="ACBA08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B77EE5"/>
    <w:multiLevelType w:val="hybridMultilevel"/>
    <w:tmpl w:val="70FABF7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38"/>
  </w:num>
  <w:num w:numId="6">
    <w:abstractNumId w:val="15"/>
  </w:num>
  <w:num w:numId="7">
    <w:abstractNumId w:val="6"/>
  </w:num>
  <w:num w:numId="8">
    <w:abstractNumId w:val="24"/>
  </w:num>
  <w:num w:numId="9">
    <w:abstractNumId w:val="40"/>
  </w:num>
  <w:num w:numId="10">
    <w:abstractNumId w:val="30"/>
  </w:num>
  <w:num w:numId="11">
    <w:abstractNumId w:val="9"/>
  </w:num>
  <w:num w:numId="12">
    <w:abstractNumId w:val="11"/>
  </w:num>
  <w:num w:numId="13">
    <w:abstractNumId w:val="20"/>
  </w:num>
  <w:num w:numId="14">
    <w:abstractNumId w:val="36"/>
  </w:num>
  <w:num w:numId="15">
    <w:abstractNumId w:val="34"/>
  </w:num>
  <w:num w:numId="16">
    <w:abstractNumId w:val="22"/>
  </w:num>
  <w:num w:numId="17">
    <w:abstractNumId w:val="28"/>
  </w:num>
  <w:num w:numId="18">
    <w:abstractNumId w:val="5"/>
  </w:num>
  <w:num w:numId="19">
    <w:abstractNumId w:val="19"/>
  </w:num>
  <w:num w:numId="20">
    <w:abstractNumId w:val="12"/>
  </w:num>
  <w:num w:numId="21">
    <w:abstractNumId w:val="21"/>
  </w:num>
  <w:num w:numId="22">
    <w:abstractNumId w:val="0"/>
  </w:num>
  <w:num w:numId="23">
    <w:abstractNumId w:val="3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7"/>
  </w:num>
  <w:num w:numId="28">
    <w:abstractNumId w:val="4"/>
  </w:num>
  <w:num w:numId="29">
    <w:abstractNumId w:val="14"/>
  </w:num>
  <w:num w:numId="30">
    <w:abstractNumId w:val="27"/>
  </w:num>
  <w:num w:numId="31">
    <w:abstractNumId w:val="26"/>
  </w:num>
  <w:num w:numId="32">
    <w:abstractNumId w:val="7"/>
  </w:num>
  <w:num w:numId="33">
    <w:abstractNumId w:val="29"/>
  </w:num>
  <w:num w:numId="34">
    <w:abstractNumId w:val="13"/>
  </w:num>
  <w:num w:numId="35">
    <w:abstractNumId w:val="8"/>
  </w:num>
  <w:num w:numId="36">
    <w:abstractNumId w:val="3"/>
  </w:num>
  <w:num w:numId="37">
    <w:abstractNumId w:val="1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5"/>
  </w:num>
  <w:num w:numId="4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8"/>
    <w:rsid w:val="000030C9"/>
    <w:rsid w:val="0000504A"/>
    <w:rsid w:val="00006F27"/>
    <w:rsid w:val="0001143B"/>
    <w:rsid w:val="000164C0"/>
    <w:rsid w:val="000204A0"/>
    <w:rsid w:val="000204C5"/>
    <w:rsid w:val="00022EDA"/>
    <w:rsid w:val="00030850"/>
    <w:rsid w:val="00030A4A"/>
    <w:rsid w:val="00032136"/>
    <w:rsid w:val="000418EA"/>
    <w:rsid w:val="000429C4"/>
    <w:rsid w:val="00044C72"/>
    <w:rsid w:val="0004677F"/>
    <w:rsid w:val="000469FB"/>
    <w:rsid w:val="00047696"/>
    <w:rsid w:val="00053772"/>
    <w:rsid w:val="00053E91"/>
    <w:rsid w:val="0006442D"/>
    <w:rsid w:val="00080F10"/>
    <w:rsid w:val="0008128E"/>
    <w:rsid w:val="00084090"/>
    <w:rsid w:val="0008776A"/>
    <w:rsid w:val="00090518"/>
    <w:rsid w:val="00093D9D"/>
    <w:rsid w:val="0009440A"/>
    <w:rsid w:val="000A11F5"/>
    <w:rsid w:val="000A3490"/>
    <w:rsid w:val="000A4EA4"/>
    <w:rsid w:val="000A5220"/>
    <w:rsid w:val="000B1C6A"/>
    <w:rsid w:val="000B21B3"/>
    <w:rsid w:val="000B2795"/>
    <w:rsid w:val="000B3DA1"/>
    <w:rsid w:val="000B556A"/>
    <w:rsid w:val="000B7656"/>
    <w:rsid w:val="000B76A8"/>
    <w:rsid w:val="000C1A7C"/>
    <w:rsid w:val="000C4875"/>
    <w:rsid w:val="000C4A8F"/>
    <w:rsid w:val="000C7C56"/>
    <w:rsid w:val="000D0D33"/>
    <w:rsid w:val="000E3D1B"/>
    <w:rsid w:val="000F6624"/>
    <w:rsid w:val="000F6C45"/>
    <w:rsid w:val="00103375"/>
    <w:rsid w:val="00104FAC"/>
    <w:rsid w:val="00106F9F"/>
    <w:rsid w:val="0010797B"/>
    <w:rsid w:val="00112763"/>
    <w:rsid w:val="001128CC"/>
    <w:rsid w:val="00117E35"/>
    <w:rsid w:val="00120771"/>
    <w:rsid w:val="00125788"/>
    <w:rsid w:val="00127CE9"/>
    <w:rsid w:val="001313D0"/>
    <w:rsid w:val="001344CF"/>
    <w:rsid w:val="00135BD1"/>
    <w:rsid w:val="0013634C"/>
    <w:rsid w:val="00140E12"/>
    <w:rsid w:val="00142DCC"/>
    <w:rsid w:val="0014661F"/>
    <w:rsid w:val="00146BF6"/>
    <w:rsid w:val="001471FA"/>
    <w:rsid w:val="00151090"/>
    <w:rsid w:val="001518E7"/>
    <w:rsid w:val="00155C15"/>
    <w:rsid w:val="0015651B"/>
    <w:rsid w:val="001607C3"/>
    <w:rsid w:val="00161A8C"/>
    <w:rsid w:val="00164FE2"/>
    <w:rsid w:val="0016662F"/>
    <w:rsid w:val="001716E6"/>
    <w:rsid w:val="00174EFD"/>
    <w:rsid w:val="001818C8"/>
    <w:rsid w:val="00181B48"/>
    <w:rsid w:val="00183D17"/>
    <w:rsid w:val="001842B5"/>
    <w:rsid w:val="00184810"/>
    <w:rsid w:val="001930EF"/>
    <w:rsid w:val="0019571B"/>
    <w:rsid w:val="001B1B6F"/>
    <w:rsid w:val="001B3EC0"/>
    <w:rsid w:val="001B51C3"/>
    <w:rsid w:val="001C3B43"/>
    <w:rsid w:val="001C554D"/>
    <w:rsid w:val="001C7E52"/>
    <w:rsid w:val="001D0793"/>
    <w:rsid w:val="001D0DBC"/>
    <w:rsid w:val="001D42D9"/>
    <w:rsid w:val="001E1473"/>
    <w:rsid w:val="001E5BA6"/>
    <w:rsid w:val="001F0FCB"/>
    <w:rsid w:val="001F19C6"/>
    <w:rsid w:val="001F3B64"/>
    <w:rsid w:val="001F3E22"/>
    <w:rsid w:val="001F7CEB"/>
    <w:rsid w:val="0020254A"/>
    <w:rsid w:val="002102AB"/>
    <w:rsid w:val="00214F70"/>
    <w:rsid w:val="002172AE"/>
    <w:rsid w:val="002203CB"/>
    <w:rsid w:val="00227469"/>
    <w:rsid w:val="0023065D"/>
    <w:rsid w:val="002339CE"/>
    <w:rsid w:val="002352E5"/>
    <w:rsid w:val="00244DF2"/>
    <w:rsid w:val="00245ED7"/>
    <w:rsid w:val="0025660B"/>
    <w:rsid w:val="00256B8F"/>
    <w:rsid w:val="0025734E"/>
    <w:rsid w:val="00262D48"/>
    <w:rsid w:val="002643ED"/>
    <w:rsid w:val="002674F4"/>
    <w:rsid w:val="0027051A"/>
    <w:rsid w:val="002728AC"/>
    <w:rsid w:val="002737E6"/>
    <w:rsid w:val="00276961"/>
    <w:rsid w:val="00280DDE"/>
    <w:rsid w:val="00281D0B"/>
    <w:rsid w:val="002848F2"/>
    <w:rsid w:val="00287DE7"/>
    <w:rsid w:val="00291368"/>
    <w:rsid w:val="002913EC"/>
    <w:rsid w:val="00293AF1"/>
    <w:rsid w:val="002953C8"/>
    <w:rsid w:val="00297692"/>
    <w:rsid w:val="002976D3"/>
    <w:rsid w:val="002B0C02"/>
    <w:rsid w:val="002B273F"/>
    <w:rsid w:val="002B3FD3"/>
    <w:rsid w:val="002B4EFE"/>
    <w:rsid w:val="002B6860"/>
    <w:rsid w:val="002B7488"/>
    <w:rsid w:val="002C1F44"/>
    <w:rsid w:val="002C3B13"/>
    <w:rsid w:val="002C4BD1"/>
    <w:rsid w:val="002C60B1"/>
    <w:rsid w:val="002D62BA"/>
    <w:rsid w:val="002D7D65"/>
    <w:rsid w:val="002E1C85"/>
    <w:rsid w:val="002E308C"/>
    <w:rsid w:val="002E4EAC"/>
    <w:rsid w:val="002E50B5"/>
    <w:rsid w:val="002E57C5"/>
    <w:rsid w:val="002F4B21"/>
    <w:rsid w:val="002F4D26"/>
    <w:rsid w:val="003020D3"/>
    <w:rsid w:val="00305C00"/>
    <w:rsid w:val="00311A6D"/>
    <w:rsid w:val="003127F5"/>
    <w:rsid w:val="00314B38"/>
    <w:rsid w:val="0031788A"/>
    <w:rsid w:val="00320A9B"/>
    <w:rsid w:val="00321B8F"/>
    <w:rsid w:val="00324AF0"/>
    <w:rsid w:val="003251EA"/>
    <w:rsid w:val="00327A2C"/>
    <w:rsid w:val="00333152"/>
    <w:rsid w:val="00333E90"/>
    <w:rsid w:val="003355A0"/>
    <w:rsid w:val="00335B41"/>
    <w:rsid w:val="0033700A"/>
    <w:rsid w:val="0034191B"/>
    <w:rsid w:val="00342CCD"/>
    <w:rsid w:val="003434AE"/>
    <w:rsid w:val="00343B49"/>
    <w:rsid w:val="00343C5A"/>
    <w:rsid w:val="0034606E"/>
    <w:rsid w:val="00346FA7"/>
    <w:rsid w:val="00350647"/>
    <w:rsid w:val="00356557"/>
    <w:rsid w:val="0036160D"/>
    <w:rsid w:val="0036392E"/>
    <w:rsid w:val="00364999"/>
    <w:rsid w:val="00364DD3"/>
    <w:rsid w:val="00364E2B"/>
    <w:rsid w:val="00371E76"/>
    <w:rsid w:val="00373833"/>
    <w:rsid w:val="00374FB8"/>
    <w:rsid w:val="00375230"/>
    <w:rsid w:val="0037611F"/>
    <w:rsid w:val="00381747"/>
    <w:rsid w:val="00381D6D"/>
    <w:rsid w:val="00391C93"/>
    <w:rsid w:val="00393054"/>
    <w:rsid w:val="00395887"/>
    <w:rsid w:val="0039709E"/>
    <w:rsid w:val="003B1131"/>
    <w:rsid w:val="003B16E5"/>
    <w:rsid w:val="003C4B49"/>
    <w:rsid w:val="003C5836"/>
    <w:rsid w:val="003C583E"/>
    <w:rsid w:val="003D0706"/>
    <w:rsid w:val="003D10E6"/>
    <w:rsid w:val="003D5684"/>
    <w:rsid w:val="003D7BD3"/>
    <w:rsid w:val="003E0918"/>
    <w:rsid w:val="003E1778"/>
    <w:rsid w:val="003E760E"/>
    <w:rsid w:val="003F1F96"/>
    <w:rsid w:val="003F44D6"/>
    <w:rsid w:val="003F719E"/>
    <w:rsid w:val="00407B41"/>
    <w:rsid w:val="00413B9B"/>
    <w:rsid w:val="00415171"/>
    <w:rsid w:val="004153B7"/>
    <w:rsid w:val="0041661C"/>
    <w:rsid w:val="004174C6"/>
    <w:rsid w:val="00420E9E"/>
    <w:rsid w:val="00425E63"/>
    <w:rsid w:val="004308A7"/>
    <w:rsid w:val="00430B0B"/>
    <w:rsid w:val="004311F9"/>
    <w:rsid w:val="00431F21"/>
    <w:rsid w:val="004325DF"/>
    <w:rsid w:val="0043709F"/>
    <w:rsid w:val="004370C5"/>
    <w:rsid w:val="00440025"/>
    <w:rsid w:val="00442A1E"/>
    <w:rsid w:val="00443EE2"/>
    <w:rsid w:val="004503AC"/>
    <w:rsid w:val="00457483"/>
    <w:rsid w:val="004629DC"/>
    <w:rsid w:val="004653A9"/>
    <w:rsid w:val="00467FB5"/>
    <w:rsid w:val="00474782"/>
    <w:rsid w:val="0048146C"/>
    <w:rsid w:val="004827AA"/>
    <w:rsid w:val="004849AB"/>
    <w:rsid w:val="00485D61"/>
    <w:rsid w:val="00486F36"/>
    <w:rsid w:val="00491607"/>
    <w:rsid w:val="00496DF4"/>
    <w:rsid w:val="004970FC"/>
    <w:rsid w:val="004A073B"/>
    <w:rsid w:val="004A24A6"/>
    <w:rsid w:val="004A2507"/>
    <w:rsid w:val="004A3DE1"/>
    <w:rsid w:val="004A4A16"/>
    <w:rsid w:val="004A5DCD"/>
    <w:rsid w:val="004A7678"/>
    <w:rsid w:val="004B3536"/>
    <w:rsid w:val="004B3FB0"/>
    <w:rsid w:val="004B4429"/>
    <w:rsid w:val="004C123A"/>
    <w:rsid w:val="004C7323"/>
    <w:rsid w:val="004D09AD"/>
    <w:rsid w:val="004D1769"/>
    <w:rsid w:val="004D313C"/>
    <w:rsid w:val="004D4367"/>
    <w:rsid w:val="004D71C4"/>
    <w:rsid w:val="004E2131"/>
    <w:rsid w:val="004E2AA3"/>
    <w:rsid w:val="004E2CEB"/>
    <w:rsid w:val="004E4D6D"/>
    <w:rsid w:val="004E4E94"/>
    <w:rsid w:val="004E708A"/>
    <w:rsid w:val="004F1537"/>
    <w:rsid w:val="004F2D18"/>
    <w:rsid w:val="004F393D"/>
    <w:rsid w:val="00502AA0"/>
    <w:rsid w:val="005038CF"/>
    <w:rsid w:val="005051F6"/>
    <w:rsid w:val="005064F5"/>
    <w:rsid w:val="005077B8"/>
    <w:rsid w:val="0051206F"/>
    <w:rsid w:val="005145AF"/>
    <w:rsid w:val="00521F80"/>
    <w:rsid w:val="00522231"/>
    <w:rsid w:val="00525054"/>
    <w:rsid w:val="00525C23"/>
    <w:rsid w:val="00526BCD"/>
    <w:rsid w:val="00532A84"/>
    <w:rsid w:val="0054259C"/>
    <w:rsid w:val="00544474"/>
    <w:rsid w:val="0054544F"/>
    <w:rsid w:val="0055206F"/>
    <w:rsid w:val="0055330A"/>
    <w:rsid w:val="005566DA"/>
    <w:rsid w:val="00557A31"/>
    <w:rsid w:val="00557BAB"/>
    <w:rsid w:val="00561C61"/>
    <w:rsid w:val="0056528B"/>
    <w:rsid w:val="00565485"/>
    <w:rsid w:val="00565ADD"/>
    <w:rsid w:val="0056605D"/>
    <w:rsid w:val="0057094D"/>
    <w:rsid w:val="0057527D"/>
    <w:rsid w:val="00576877"/>
    <w:rsid w:val="00576E86"/>
    <w:rsid w:val="005815DB"/>
    <w:rsid w:val="005855D0"/>
    <w:rsid w:val="005861B6"/>
    <w:rsid w:val="0058767D"/>
    <w:rsid w:val="005931F0"/>
    <w:rsid w:val="0059619B"/>
    <w:rsid w:val="005A0BE5"/>
    <w:rsid w:val="005A1986"/>
    <w:rsid w:val="005A44C3"/>
    <w:rsid w:val="005A45A7"/>
    <w:rsid w:val="005A4D73"/>
    <w:rsid w:val="005A521E"/>
    <w:rsid w:val="005A6021"/>
    <w:rsid w:val="005B1F70"/>
    <w:rsid w:val="005B2848"/>
    <w:rsid w:val="005B4EAE"/>
    <w:rsid w:val="005C3BC7"/>
    <w:rsid w:val="005C516A"/>
    <w:rsid w:val="005C701E"/>
    <w:rsid w:val="005D3F23"/>
    <w:rsid w:val="005D47CB"/>
    <w:rsid w:val="005D610A"/>
    <w:rsid w:val="005D619C"/>
    <w:rsid w:val="005D6FB0"/>
    <w:rsid w:val="005E071B"/>
    <w:rsid w:val="005E0ED0"/>
    <w:rsid w:val="005E61F4"/>
    <w:rsid w:val="005E7CED"/>
    <w:rsid w:val="005F5226"/>
    <w:rsid w:val="005F666B"/>
    <w:rsid w:val="005F68D8"/>
    <w:rsid w:val="005F70B2"/>
    <w:rsid w:val="005F7D3A"/>
    <w:rsid w:val="00600B6F"/>
    <w:rsid w:val="0060617E"/>
    <w:rsid w:val="006066CF"/>
    <w:rsid w:val="006112F4"/>
    <w:rsid w:val="00611E1B"/>
    <w:rsid w:val="006167A5"/>
    <w:rsid w:val="006179CC"/>
    <w:rsid w:val="00620C12"/>
    <w:rsid w:val="00621AA0"/>
    <w:rsid w:val="0062436F"/>
    <w:rsid w:val="00627AD2"/>
    <w:rsid w:val="00630C27"/>
    <w:rsid w:val="00631521"/>
    <w:rsid w:val="00631CA9"/>
    <w:rsid w:val="00632D9E"/>
    <w:rsid w:val="00647B25"/>
    <w:rsid w:val="00650AF6"/>
    <w:rsid w:val="0065332D"/>
    <w:rsid w:val="00653CDB"/>
    <w:rsid w:val="00656C43"/>
    <w:rsid w:val="006571BF"/>
    <w:rsid w:val="006601B4"/>
    <w:rsid w:val="006654CE"/>
    <w:rsid w:val="00665E70"/>
    <w:rsid w:val="00675C9B"/>
    <w:rsid w:val="00681CC7"/>
    <w:rsid w:val="0068371B"/>
    <w:rsid w:val="0068434E"/>
    <w:rsid w:val="006935F6"/>
    <w:rsid w:val="006A7D0D"/>
    <w:rsid w:val="006B1706"/>
    <w:rsid w:val="006B46F5"/>
    <w:rsid w:val="006B52C6"/>
    <w:rsid w:val="006B548F"/>
    <w:rsid w:val="006C05C6"/>
    <w:rsid w:val="006C2359"/>
    <w:rsid w:val="006C540A"/>
    <w:rsid w:val="006D0B48"/>
    <w:rsid w:val="006D22E0"/>
    <w:rsid w:val="006D3641"/>
    <w:rsid w:val="006D60CE"/>
    <w:rsid w:val="006D65F5"/>
    <w:rsid w:val="006E2028"/>
    <w:rsid w:val="006E2074"/>
    <w:rsid w:val="006E6F8D"/>
    <w:rsid w:val="006F15F5"/>
    <w:rsid w:val="007015EC"/>
    <w:rsid w:val="00702A21"/>
    <w:rsid w:val="007047D8"/>
    <w:rsid w:val="0071190E"/>
    <w:rsid w:val="0071299F"/>
    <w:rsid w:val="00715A67"/>
    <w:rsid w:val="00720F02"/>
    <w:rsid w:val="007246F9"/>
    <w:rsid w:val="007275BE"/>
    <w:rsid w:val="0073073D"/>
    <w:rsid w:val="007342BB"/>
    <w:rsid w:val="0073694D"/>
    <w:rsid w:val="00741BD8"/>
    <w:rsid w:val="00742A9B"/>
    <w:rsid w:val="0074521F"/>
    <w:rsid w:val="00745F88"/>
    <w:rsid w:val="00750E0A"/>
    <w:rsid w:val="00751CFF"/>
    <w:rsid w:val="007522A1"/>
    <w:rsid w:val="00754C8A"/>
    <w:rsid w:val="00756968"/>
    <w:rsid w:val="0076061D"/>
    <w:rsid w:val="0077219A"/>
    <w:rsid w:val="0077297A"/>
    <w:rsid w:val="007729E6"/>
    <w:rsid w:val="00772B01"/>
    <w:rsid w:val="0077581C"/>
    <w:rsid w:val="00780DDC"/>
    <w:rsid w:val="00784363"/>
    <w:rsid w:val="007852E9"/>
    <w:rsid w:val="00792FD9"/>
    <w:rsid w:val="007974F9"/>
    <w:rsid w:val="007A6535"/>
    <w:rsid w:val="007A6FC4"/>
    <w:rsid w:val="007A7F81"/>
    <w:rsid w:val="007A7F97"/>
    <w:rsid w:val="007B01A8"/>
    <w:rsid w:val="007B0263"/>
    <w:rsid w:val="007B1DFD"/>
    <w:rsid w:val="007B2346"/>
    <w:rsid w:val="007B24D4"/>
    <w:rsid w:val="007B2A45"/>
    <w:rsid w:val="007B3209"/>
    <w:rsid w:val="007B71E9"/>
    <w:rsid w:val="007C065F"/>
    <w:rsid w:val="007C192C"/>
    <w:rsid w:val="007C210E"/>
    <w:rsid w:val="007C4164"/>
    <w:rsid w:val="007C6948"/>
    <w:rsid w:val="007C6994"/>
    <w:rsid w:val="007C6CA9"/>
    <w:rsid w:val="007D0352"/>
    <w:rsid w:val="007D18FD"/>
    <w:rsid w:val="007D1A4B"/>
    <w:rsid w:val="007D2048"/>
    <w:rsid w:val="007D74FA"/>
    <w:rsid w:val="007E3077"/>
    <w:rsid w:val="007E44BE"/>
    <w:rsid w:val="007E48FB"/>
    <w:rsid w:val="007F0370"/>
    <w:rsid w:val="007F79F4"/>
    <w:rsid w:val="0080163A"/>
    <w:rsid w:val="00803328"/>
    <w:rsid w:val="00806AA0"/>
    <w:rsid w:val="00807A1C"/>
    <w:rsid w:val="00810D5E"/>
    <w:rsid w:val="00811D65"/>
    <w:rsid w:val="00815FBB"/>
    <w:rsid w:val="0082003A"/>
    <w:rsid w:val="00822343"/>
    <w:rsid w:val="00823984"/>
    <w:rsid w:val="00824A9B"/>
    <w:rsid w:val="00826391"/>
    <w:rsid w:val="00827CF1"/>
    <w:rsid w:val="00830F52"/>
    <w:rsid w:val="00833E43"/>
    <w:rsid w:val="00834CE2"/>
    <w:rsid w:val="0083616F"/>
    <w:rsid w:val="00837C88"/>
    <w:rsid w:val="00844476"/>
    <w:rsid w:val="00845D4A"/>
    <w:rsid w:val="0085076C"/>
    <w:rsid w:val="00851E2B"/>
    <w:rsid w:val="0085206A"/>
    <w:rsid w:val="00852152"/>
    <w:rsid w:val="00852626"/>
    <w:rsid w:val="00855B88"/>
    <w:rsid w:val="00860DB9"/>
    <w:rsid w:val="00862633"/>
    <w:rsid w:val="0086682B"/>
    <w:rsid w:val="0086798A"/>
    <w:rsid w:val="0087047E"/>
    <w:rsid w:val="00873638"/>
    <w:rsid w:val="0087532B"/>
    <w:rsid w:val="00875D3D"/>
    <w:rsid w:val="0088381F"/>
    <w:rsid w:val="00884822"/>
    <w:rsid w:val="00884EB9"/>
    <w:rsid w:val="00890F3D"/>
    <w:rsid w:val="00895B9F"/>
    <w:rsid w:val="008960AD"/>
    <w:rsid w:val="00896BD4"/>
    <w:rsid w:val="008A6344"/>
    <w:rsid w:val="008B34E7"/>
    <w:rsid w:val="008C13FD"/>
    <w:rsid w:val="008C2544"/>
    <w:rsid w:val="008C3A19"/>
    <w:rsid w:val="008C3A31"/>
    <w:rsid w:val="008C40E2"/>
    <w:rsid w:val="008C4ABD"/>
    <w:rsid w:val="008C4D4E"/>
    <w:rsid w:val="008C623B"/>
    <w:rsid w:val="008C66DA"/>
    <w:rsid w:val="008C776C"/>
    <w:rsid w:val="008D1BE6"/>
    <w:rsid w:val="008D315B"/>
    <w:rsid w:val="008D4B3C"/>
    <w:rsid w:val="008E03B5"/>
    <w:rsid w:val="008E3E65"/>
    <w:rsid w:val="008E4ECC"/>
    <w:rsid w:val="008F01EE"/>
    <w:rsid w:val="008F147E"/>
    <w:rsid w:val="00903FBA"/>
    <w:rsid w:val="00905839"/>
    <w:rsid w:val="00910124"/>
    <w:rsid w:val="00911F92"/>
    <w:rsid w:val="00914FB5"/>
    <w:rsid w:val="009279A5"/>
    <w:rsid w:val="009301B7"/>
    <w:rsid w:val="00931F0D"/>
    <w:rsid w:val="00935A96"/>
    <w:rsid w:val="00941149"/>
    <w:rsid w:val="009418E9"/>
    <w:rsid w:val="00946949"/>
    <w:rsid w:val="00947AC4"/>
    <w:rsid w:val="00961684"/>
    <w:rsid w:val="0096199F"/>
    <w:rsid w:val="00962A2B"/>
    <w:rsid w:val="0096346B"/>
    <w:rsid w:val="00967890"/>
    <w:rsid w:val="00973071"/>
    <w:rsid w:val="00974E75"/>
    <w:rsid w:val="009774DD"/>
    <w:rsid w:val="0098064E"/>
    <w:rsid w:val="00980DE0"/>
    <w:rsid w:val="00996093"/>
    <w:rsid w:val="009966BC"/>
    <w:rsid w:val="00997C65"/>
    <w:rsid w:val="009A1819"/>
    <w:rsid w:val="009A310F"/>
    <w:rsid w:val="009A335A"/>
    <w:rsid w:val="009C4760"/>
    <w:rsid w:val="009C6A58"/>
    <w:rsid w:val="009D1156"/>
    <w:rsid w:val="009D3417"/>
    <w:rsid w:val="009D4EC3"/>
    <w:rsid w:val="009D7AFA"/>
    <w:rsid w:val="009E2178"/>
    <w:rsid w:val="009E2339"/>
    <w:rsid w:val="009E42DB"/>
    <w:rsid w:val="009E57FC"/>
    <w:rsid w:val="009E64D5"/>
    <w:rsid w:val="009E6583"/>
    <w:rsid w:val="009E75F3"/>
    <w:rsid w:val="009F390F"/>
    <w:rsid w:val="009F4A3D"/>
    <w:rsid w:val="00A04689"/>
    <w:rsid w:val="00A05078"/>
    <w:rsid w:val="00A05F3A"/>
    <w:rsid w:val="00A0620D"/>
    <w:rsid w:val="00A11534"/>
    <w:rsid w:val="00A20CCD"/>
    <w:rsid w:val="00A372F8"/>
    <w:rsid w:val="00A379ED"/>
    <w:rsid w:val="00A40D32"/>
    <w:rsid w:val="00A412C6"/>
    <w:rsid w:val="00A4230D"/>
    <w:rsid w:val="00A42782"/>
    <w:rsid w:val="00A44B93"/>
    <w:rsid w:val="00A455A2"/>
    <w:rsid w:val="00A47AFE"/>
    <w:rsid w:val="00A51718"/>
    <w:rsid w:val="00A529A0"/>
    <w:rsid w:val="00A52CBC"/>
    <w:rsid w:val="00A5364D"/>
    <w:rsid w:val="00A547DE"/>
    <w:rsid w:val="00A565D9"/>
    <w:rsid w:val="00A574BE"/>
    <w:rsid w:val="00A617C2"/>
    <w:rsid w:val="00A62A2C"/>
    <w:rsid w:val="00A62B14"/>
    <w:rsid w:val="00A64800"/>
    <w:rsid w:val="00A64B53"/>
    <w:rsid w:val="00A65141"/>
    <w:rsid w:val="00A703C3"/>
    <w:rsid w:val="00A74D74"/>
    <w:rsid w:val="00A8312C"/>
    <w:rsid w:val="00A84F7E"/>
    <w:rsid w:val="00A85220"/>
    <w:rsid w:val="00A85631"/>
    <w:rsid w:val="00A9306B"/>
    <w:rsid w:val="00A9612E"/>
    <w:rsid w:val="00A96E85"/>
    <w:rsid w:val="00AA0729"/>
    <w:rsid w:val="00AA138A"/>
    <w:rsid w:val="00AA727A"/>
    <w:rsid w:val="00AB3BEF"/>
    <w:rsid w:val="00AB6058"/>
    <w:rsid w:val="00AC3CBE"/>
    <w:rsid w:val="00AC7391"/>
    <w:rsid w:val="00AC786D"/>
    <w:rsid w:val="00AD0628"/>
    <w:rsid w:val="00AD10A1"/>
    <w:rsid w:val="00AD1F7E"/>
    <w:rsid w:val="00AD2AFF"/>
    <w:rsid w:val="00AD3F5B"/>
    <w:rsid w:val="00AD6C04"/>
    <w:rsid w:val="00AE0187"/>
    <w:rsid w:val="00AE2686"/>
    <w:rsid w:val="00AE2EB8"/>
    <w:rsid w:val="00AE4785"/>
    <w:rsid w:val="00AE4C3E"/>
    <w:rsid w:val="00AE6BCA"/>
    <w:rsid w:val="00AE7A31"/>
    <w:rsid w:val="00AF0A82"/>
    <w:rsid w:val="00AF3AAD"/>
    <w:rsid w:val="00B02A59"/>
    <w:rsid w:val="00B04158"/>
    <w:rsid w:val="00B066E9"/>
    <w:rsid w:val="00B12363"/>
    <w:rsid w:val="00B127D2"/>
    <w:rsid w:val="00B13ED5"/>
    <w:rsid w:val="00B176FC"/>
    <w:rsid w:val="00B245C6"/>
    <w:rsid w:val="00B30CDB"/>
    <w:rsid w:val="00B451A4"/>
    <w:rsid w:val="00B4660C"/>
    <w:rsid w:val="00B52904"/>
    <w:rsid w:val="00B548AD"/>
    <w:rsid w:val="00B55946"/>
    <w:rsid w:val="00B61E77"/>
    <w:rsid w:val="00B62657"/>
    <w:rsid w:val="00B62B1E"/>
    <w:rsid w:val="00B736AA"/>
    <w:rsid w:val="00B7666F"/>
    <w:rsid w:val="00B8294C"/>
    <w:rsid w:val="00B837EF"/>
    <w:rsid w:val="00B843C3"/>
    <w:rsid w:val="00B8663C"/>
    <w:rsid w:val="00B87B42"/>
    <w:rsid w:val="00B94264"/>
    <w:rsid w:val="00B95120"/>
    <w:rsid w:val="00B95921"/>
    <w:rsid w:val="00B96B12"/>
    <w:rsid w:val="00B96CC0"/>
    <w:rsid w:val="00B96D7B"/>
    <w:rsid w:val="00BB01F8"/>
    <w:rsid w:val="00BC0E3D"/>
    <w:rsid w:val="00BC24F9"/>
    <w:rsid w:val="00BC37FA"/>
    <w:rsid w:val="00BC5F47"/>
    <w:rsid w:val="00BD044B"/>
    <w:rsid w:val="00BD53D3"/>
    <w:rsid w:val="00BD5A31"/>
    <w:rsid w:val="00BE2321"/>
    <w:rsid w:val="00BE3B98"/>
    <w:rsid w:val="00BE7F71"/>
    <w:rsid w:val="00BF1739"/>
    <w:rsid w:val="00BF3693"/>
    <w:rsid w:val="00BF374C"/>
    <w:rsid w:val="00BF4690"/>
    <w:rsid w:val="00C0240D"/>
    <w:rsid w:val="00C055B8"/>
    <w:rsid w:val="00C07DB7"/>
    <w:rsid w:val="00C15AAE"/>
    <w:rsid w:val="00C16C3F"/>
    <w:rsid w:val="00C17AA0"/>
    <w:rsid w:val="00C21FBC"/>
    <w:rsid w:val="00C26249"/>
    <w:rsid w:val="00C2793F"/>
    <w:rsid w:val="00C30A56"/>
    <w:rsid w:val="00C34902"/>
    <w:rsid w:val="00C4062C"/>
    <w:rsid w:val="00C40B05"/>
    <w:rsid w:val="00C43D94"/>
    <w:rsid w:val="00C46B81"/>
    <w:rsid w:val="00C4754B"/>
    <w:rsid w:val="00C47D51"/>
    <w:rsid w:val="00C51331"/>
    <w:rsid w:val="00C51AA6"/>
    <w:rsid w:val="00C52D6E"/>
    <w:rsid w:val="00C5719E"/>
    <w:rsid w:val="00C6214E"/>
    <w:rsid w:val="00C62A75"/>
    <w:rsid w:val="00C635DA"/>
    <w:rsid w:val="00C6739E"/>
    <w:rsid w:val="00C70061"/>
    <w:rsid w:val="00C70A7A"/>
    <w:rsid w:val="00C717B4"/>
    <w:rsid w:val="00C71B2E"/>
    <w:rsid w:val="00C723C0"/>
    <w:rsid w:val="00C724B4"/>
    <w:rsid w:val="00C75E5A"/>
    <w:rsid w:val="00C77959"/>
    <w:rsid w:val="00C84346"/>
    <w:rsid w:val="00C87058"/>
    <w:rsid w:val="00C9025C"/>
    <w:rsid w:val="00C92204"/>
    <w:rsid w:val="00C92F58"/>
    <w:rsid w:val="00C93A08"/>
    <w:rsid w:val="00C9449E"/>
    <w:rsid w:val="00C94B69"/>
    <w:rsid w:val="00C96DC5"/>
    <w:rsid w:val="00CA2B1A"/>
    <w:rsid w:val="00CA4C5B"/>
    <w:rsid w:val="00CA5650"/>
    <w:rsid w:val="00CA595B"/>
    <w:rsid w:val="00CA73A6"/>
    <w:rsid w:val="00CB003D"/>
    <w:rsid w:val="00CB328B"/>
    <w:rsid w:val="00CB3F5E"/>
    <w:rsid w:val="00CB6D15"/>
    <w:rsid w:val="00CC116E"/>
    <w:rsid w:val="00CC13E9"/>
    <w:rsid w:val="00CC67BA"/>
    <w:rsid w:val="00CD47A6"/>
    <w:rsid w:val="00CD7330"/>
    <w:rsid w:val="00CE1FC6"/>
    <w:rsid w:val="00CE3003"/>
    <w:rsid w:val="00CE436F"/>
    <w:rsid w:val="00CE761A"/>
    <w:rsid w:val="00CF3A15"/>
    <w:rsid w:val="00D05B1C"/>
    <w:rsid w:val="00D06078"/>
    <w:rsid w:val="00D109E3"/>
    <w:rsid w:val="00D1330C"/>
    <w:rsid w:val="00D136D9"/>
    <w:rsid w:val="00D20423"/>
    <w:rsid w:val="00D248A5"/>
    <w:rsid w:val="00D2569D"/>
    <w:rsid w:val="00D25C9F"/>
    <w:rsid w:val="00D30683"/>
    <w:rsid w:val="00D34AD4"/>
    <w:rsid w:val="00D3676E"/>
    <w:rsid w:val="00D400E5"/>
    <w:rsid w:val="00D41677"/>
    <w:rsid w:val="00D46285"/>
    <w:rsid w:val="00D47F24"/>
    <w:rsid w:val="00D51B21"/>
    <w:rsid w:val="00D56BD9"/>
    <w:rsid w:val="00D56EC3"/>
    <w:rsid w:val="00D60158"/>
    <w:rsid w:val="00D66DE8"/>
    <w:rsid w:val="00D678E0"/>
    <w:rsid w:val="00D71E78"/>
    <w:rsid w:val="00D764F8"/>
    <w:rsid w:val="00D77D3F"/>
    <w:rsid w:val="00D804B4"/>
    <w:rsid w:val="00D86EFA"/>
    <w:rsid w:val="00D94DBE"/>
    <w:rsid w:val="00D95404"/>
    <w:rsid w:val="00DA224A"/>
    <w:rsid w:val="00DA38A9"/>
    <w:rsid w:val="00DA4219"/>
    <w:rsid w:val="00DA4CDA"/>
    <w:rsid w:val="00DB0914"/>
    <w:rsid w:val="00DB2A19"/>
    <w:rsid w:val="00DB599D"/>
    <w:rsid w:val="00DC0E24"/>
    <w:rsid w:val="00DC0F6F"/>
    <w:rsid w:val="00DC155A"/>
    <w:rsid w:val="00DC2060"/>
    <w:rsid w:val="00DC2A7E"/>
    <w:rsid w:val="00DC7087"/>
    <w:rsid w:val="00DD38D3"/>
    <w:rsid w:val="00DE21AD"/>
    <w:rsid w:val="00DE404F"/>
    <w:rsid w:val="00DE63C8"/>
    <w:rsid w:val="00DF0A58"/>
    <w:rsid w:val="00DF31C6"/>
    <w:rsid w:val="00DF7AAC"/>
    <w:rsid w:val="00DF7E6C"/>
    <w:rsid w:val="00E01155"/>
    <w:rsid w:val="00E011BA"/>
    <w:rsid w:val="00E06B82"/>
    <w:rsid w:val="00E075EC"/>
    <w:rsid w:val="00E07AD5"/>
    <w:rsid w:val="00E11A77"/>
    <w:rsid w:val="00E1258C"/>
    <w:rsid w:val="00E16959"/>
    <w:rsid w:val="00E22EAA"/>
    <w:rsid w:val="00E2442A"/>
    <w:rsid w:val="00E2699E"/>
    <w:rsid w:val="00E3200F"/>
    <w:rsid w:val="00E3574D"/>
    <w:rsid w:val="00E37DCA"/>
    <w:rsid w:val="00E470A3"/>
    <w:rsid w:val="00E5009F"/>
    <w:rsid w:val="00E52329"/>
    <w:rsid w:val="00E5698E"/>
    <w:rsid w:val="00E6423F"/>
    <w:rsid w:val="00E644C1"/>
    <w:rsid w:val="00E65AE6"/>
    <w:rsid w:val="00E663AB"/>
    <w:rsid w:val="00E72B6B"/>
    <w:rsid w:val="00E739F0"/>
    <w:rsid w:val="00E73BD6"/>
    <w:rsid w:val="00E74EAF"/>
    <w:rsid w:val="00E76742"/>
    <w:rsid w:val="00E775D5"/>
    <w:rsid w:val="00E80B35"/>
    <w:rsid w:val="00E82598"/>
    <w:rsid w:val="00E839D8"/>
    <w:rsid w:val="00E85522"/>
    <w:rsid w:val="00E87BAC"/>
    <w:rsid w:val="00E92FBF"/>
    <w:rsid w:val="00E973D9"/>
    <w:rsid w:val="00E97F05"/>
    <w:rsid w:val="00EA4CA9"/>
    <w:rsid w:val="00EA5B19"/>
    <w:rsid w:val="00EA6DAC"/>
    <w:rsid w:val="00EB03EB"/>
    <w:rsid w:val="00EB2BDD"/>
    <w:rsid w:val="00EB3868"/>
    <w:rsid w:val="00EB3CFE"/>
    <w:rsid w:val="00EB481E"/>
    <w:rsid w:val="00EB5A19"/>
    <w:rsid w:val="00EB5EC5"/>
    <w:rsid w:val="00EB60D8"/>
    <w:rsid w:val="00EB7CC0"/>
    <w:rsid w:val="00EC25AB"/>
    <w:rsid w:val="00EC4648"/>
    <w:rsid w:val="00EC7572"/>
    <w:rsid w:val="00ED14ED"/>
    <w:rsid w:val="00ED29DF"/>
    <w:rsid w:val="00ED4AA9"/>
    <w:rsid w:val="00EE08A8"/>
    <w:rsid w:val="00EE1909"/>
    <w:rsid w:val="00EE248F"/>
    <w:rsid w:val="00EE4C85"/>
    <w:rsid w:val="00EE54AC"/>
    <w:rsid w:val="00EF08B4"/>
    <w:rsid w:val="00EF0DDF"/>
    <w:rsid w:val="00EF3CF7"/>
    <w:rsid w:val="00EF5713"/>
    <w:rsid w:val="00EF7337"/>
    <w:rsid w:val="00F003A7"/>
    <w:rsid w:val="00F0168D"/>
    <w:rsid w:val="00F01CF8"/>
    <w:rsid w:val="00F04A7E"/>
    <w:rsid w:val="00F04E1B"/>
    <w:rsid w:val="00F0568D"/>
    <w:rsid w:val="00F078FB"/>
    <w:rsid w:val="00F11C21"/>
    <w:rsid w:val="00F13570"/>
    <w:rsid w:val="00F23960"/>
    <w:rsid w:val="00F24E95"/>
    <w:rsid w:val="00F25F5F"/>
    <w:rsid w:val="00F27DD8"/>
    <w:rsid w:val="00F3204C"/>
    <w:rsid w:val="00F326E2"/>
    <w:rsid w:val="00F370F8"/>
    <w:rsid w:val="00F377C5"/>
    <w:rsid w:val="00F40116"/>
    <w:rsid w:val="00F40986"/>
    <w:rsid w:val="00F4212F"/>
    <w:rsid w:val="00F458C6"/>
    <w:rsid w:val="00F474E1"/>
    <w:rsid w:val="00F5162B"/>
    <w:rsid w:val="00F5256D"/>
    <w:rsid w:val="00F54738"/>
    <w:rsid w:val="00F5551F"/>
    <w:rsid w:val="00F55BD9"/>
    <w:rsid w:val="00F5680D"/>
    <w:rsid w:val="00F63D67"/>
    <w:rsid w:val="00F63F18"/>
    <w:rsid w:val="00F647E5"/>
    <w:rsid w:val="00F71095"/>
    <w:rsid w:val="00F76FBF"/>
    <w:rsid w:val="00F82348"/>
    <w:rsid w:val="00F83CE1"/>
    <w:rsid w:val="00F87762"/>
    <w:rsid w:val="00F92663"/>
    <w:rsid w:val="00F932DD"/>
    <w:rsid w:val="00FA14D4"/>
    <w:rsid w:val="00FA2A92"/>
    <w:rsid w:val="00FA3A79"/>
    <w:rsid w:val="00FA436F"/>
    <w:rsid w:val="00FA648F"/>
    <w:rsid w:val="00FA75C7"/>
    <w:rsid w:val="00FB59D8"/>
    <w:rsid w:val="00FD0A6C"/>
    <w:rsid w:val="00FD0C77"/>
    <w:rsid w:val="00FD3CFC"/>
    <w:rsid w:val="00FD5FC2"/>
    <w:rsid w:val="00FD7CE5"/>
    <w:rsid w:val="00FE0CA3"/>
    <w:rsid w:val="00FE1EF9"/>
    <w:rsid w:val="00FE42BC"/>
    <w:rsid w:val="00FE47F4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488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114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E839D8"/>
    <w:pPr>
      <w:ind w:left="720"/>
      <w:contextualSpacing/>
    </w:pPr>
  </w:style>
  <w:style w:type="character" w:customStyle="1" w:styleId="21">
    <w:name w:val="Основной текст (2)"/>
    <w:basedOn w:val="a0"/>
    <w:rsid w:val="00E83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839D8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5">
    <w:name w:val="Hyperlink"/>
    <w:uiPriority w:val="99"/>
    <w:unhideWhenUsed/>
    <w:rsid w:val="00E839D8"/>
    <w:rPr>
      <w:rFonts w:ascii="Times New Roman" w:hAnsi="Times New Roman" w:cs="Times New Roman" w:hint="default"/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E839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39D8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нак1"/>
    <w:basedOn w:val="a"/>
    <w:rsid w:val="00565A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E739F0"/>
  </w:style>
  <w:style w:type="character" w:customStyle="1" w:styleId="22">
    <w:name w:val="Основной текст (2)_"/>
    <w:basedOn w:val="a0"/>
    <w:rsid w:val="00C51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oleft">
    <w:name w:val="toleft"/>
    <w:basedOn w:val="a"/>
    <w:rsid w:val="000204A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nhideWhenUsed/>
    <w:rsid w:val="000204A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10">
    <w:name w:val="rvts10"/>
    <w:basedOn w:val="a0"/>
    <w:rsid w:val="00FE0CA3"/>
  </w:style>
  <w:style w:type="paragraph" w:customStyle="1" w:styleId="rvps6">
    <w:name w:val="rvps6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FE0CA3"/>
  </w:style>
  <w:style w:type="paragraph" w:customStyle="1" w:styleId="rvps3">
    <w:name w:val="rvps3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07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E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54738"/>
  </w:style>
  <w:style w:type="character" w:customStyle="1" w:styleId="ab">
    <w:name w:val="Текст сноски Знак"/>
    <w:basedOn w:val="a0"/>
    <w:link w:val="aa"/>
    <w:uiPriority w:val="99"/>
    <w:semiHidden/>
    <w:rsid w:val="00F54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54738"/>
    <w:rPr>
      <w:vertAlign w:val="superscript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1"/>
    <w:locked/>
    <w:rsid w:val="00675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C47D5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748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Гипертекстовая ссылка"/>
    <w:uiPriority w:val="99"/>
    <w:rsid w:val="002B7488"/>
    <w:rPr>
      <w:rFonts w:cs="Times New Roman"/>
      <w:b w:val="0"/>
      <w:color w:val="106BBE"/>
    </w:rPr>
  </w:style>
  <w:style w:type="character" w:styleId="ae">
    <w:name w:val="FollowedHyperlink"/>
    <w:basedOn w:val="a0"/>
    <w:uiPriority w:val="99"/>
    <w:semiHidden/>
    <w:unhideWhenUsed/>
    <w:rsid w:val="0039709E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647B2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647B25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21B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488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114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E839D8"/>
    <w:pPr>
      <w:ind w:left="720"/>
      <w:contextualSpacing/>
    </w:pPr>
  </w:style>
  <w:style w:type="character" w:customStyle="1" w:styleId="21">
    <w:name w:val="Основной текст (2)"/>
    <w:basedOn w:val="a0"/>
    <w:rsid w:val="00E83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839D8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5">
    <w:name w:val="Hyperlink"/>
    <w:uiPriority w:val="99"/>
    <w:unhideWhenUsed/>
    <w:rsid w:val="00E839D8"/>
    <w:rPr>
      <w:rFonts w:ascii="Times New Roman" w:hAnsi="Times New Roman" w:cs="Times New Roman" w:hint="default"/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E839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39D8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нак1"/>
    <w:basedOn w:val="a"/>
    <w:rsid w:val="00565A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E739F0"/>
  </w:style>
  <w:style w:type="character" w:customStyle="1" w:styleId="22">
    <w:name w:val="Основной текст (2)_"/>
    <w:basedOn w:val="a0"/>
    <w:rsid w:val="00C51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oleft">
    <w:name w:val="toleft"/>
    <w:basedOn w:val="a"/>
    <w:rsid w:val="000204A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nhideWhenUsed/>
    <w:rsid w:val="000204A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10">
    <w:name w:val="rvts10"/>
    <w:basedOn w:val="a0"/>
    <w:rsid w:val="00FE0CA3"/>
  </w:style>
  <w:style w:type="paragraph" w:customStyle="1" w:styleId="rvps6">
    <w:name w:val="rvps6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FE0CA3"/>
  </w:style>
  <w:style w:type="paragraph" w:customStyle="1" w:styleId="rvps3">
    <w:name w:val="rvps3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07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E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54738"/>
  </w:style>
  <w:style w:type="character" w:customStyle="1" w:styleId="ab">
    <w:name w:val="Текст сноски Знак"/>
    <w:basedOn w:val="a0"/>
    <w:link w:val="aa"/>
    <w:uiPriority w:val="99"/>
    <w:semiHidden/>
    <w:rsid w:val="00F54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54738"/>
    <w:rPr>
      <w:vertAlign w:val="superscript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1"/>
    <w:locked/>
    <w:rsid w:val="00675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C47D5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748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Гипертекстовая ссылка"/>
    <w:uiPriority w:val="99"/>
    <w:rsid w:val="002B7488"/>
    <w:rPr>
      <w:rFonts w:cs="Times New Roman"/>
      <w:b w:val="0"/>
      <w:color w:val="106BBE"/>
    </w:rPr>
  </w:style>
  <w:style w:type="character" w:styleId="ae">
    <w:name w:val="FollowedHyperlink"/>
    <w:basedOn w:val="a0"/>
    <w:uiPriority w:val="99"/>
    <w:semiHidden/>
    <w:unhideWhenUsed/>
    <w:rsid w:val="0039709E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647B2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647B25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21B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94836.html%20" TargetMode="External"/><Relationship Id="rId18" Type="http://schemas.openxmlformats.org/officeDocument/2006/relationships/hyperlink" Target="http://www.iprbookshop.ru/85739.html%20" TargetMode="External"/><Relationship Id="rId26" Type="http://schemas.openxmlformats.org/officeDocument/2006/relationships/hyperlink" Target="https://mgafk.ru" TargetMode="External"/><Relationship Id="rId39" Type="http://schemas.openxmlformats.org/officeDocument/2006/relationships/hyperlink" Target="http://www.loginf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53088" TargetMode="External"/><Relationship Id="rId34" Type="http://schemas.openxmlformats.org/officeDocument/2006/relationships/hyperlink" Target="https://elibrary.ru" TargetMode="External"/><Relationship Id="rId42" Type="http://schemas.openxmlformats.org/officeDocument/2006/relationships/hyperlink" Target="http://www.consultant.ru/document/cons_doc_LAW_410236/" TargetMode="External"/><Relationship Id="rId47" Type="http://schemas.openxmlformats.org/officeDocument/2006/relationships/hyperlink" Target="http://infourok.ru/go.html?href=garantf1%3A%2F%2F12013060.2800" TargetMode="External"/><Relationship Id="rId50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iprbookshop.ru/82554.html%20" TargetMode="External"/><Relationship Id="rId17" Type="http://schemas.openxmlformats.org/officeDocument/2006/relationships/hyperlink" Target="http://www.iprbookshop.ru/81019.html%20" TargetMode="External"/><Relationship Id="rId25" Type="http://schemas.openxmlformats.org/officeDocument/2006/relationships/hyperlink" Target="https://digital.gov.ru/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lscm.ru" TargetMode="External"/><Relationship Id="rId46" Type="http://schemas.openxmlformats.org/officeDocument/2006/relationships/hyperlink" Target="http://infourok.ru/go.html?href=garantf1%3A%2F%2F12013060.27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379721" TargetMode="External"/><Relationship Id="rId20" Type="http://schemas.openxmlformats.org/officeDocument/2006/relationships/hyperlink" Target="http://www.iprbookshop.ru/94836.html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hyperlink" Target="http://www.consultant.ru/document/cons_doc_LAW_5142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5739.html%20" TargetMode="External"/><Relationship Id="rId24" Type="http://schemas.openxmlformats.org/officeDocument/2006/relationships/hyperlink" Target="https://minsport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www.loglink.ru" TargetMode="External"/><Relationship Id="rId40" Type="http://schemas.openxmlformats.org/officeDocument/2006/relationships/hyperlink" Target="http://mgafk.ru/uchebnie_materiali/download/034300.62annotatsiioop.pdf" TargetMode="External"/><Relationship Id="rId45" Type="http://schemas.openxmlformats.org/officeDocument/2006/relationships/hyperlink" Target="http://dokipedia.ru/document/1722633?pid=2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089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vks.mgafk.ru" TargetMode="External"/><Relationship Id="rId36" Type="http://schemas.openxmlformats.org/officeDocument/2006/relationships/hyperlink" Target="https://lib.rucont.ru" TargetMode="External"/><Relationship Id="rId49" Type="http://schemas.openxmlformats.org/officeDocument/2006/relationships/hyperlink" Target="http://infourok.ru/go.html?href=garantf1%3A%2F%2F12013060.2800" TargetMode="External"/><Relationship Id="rId10" Type="http://schemas.openxmlformats.org/officeDocument/2006/relationships/hyperlink" Target="http://www.iprbookshop.ru/%2081019.html" TargetMode="External"/><Relationship Id="rId19" Type="http://schemas.openxmlformats.org/officeDocument/2006/relationships/hyperlink" Target="http://www.iprbookshop.ru/82554.html%20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hyperlink" Target="http://dokipedia.ru/document/1722633?pid=20" TargetMode="External"/><Relationship Id="rId52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s://urait.ru/bcode/453088" TargetMode="External"/><Relationship Id="rId22" Type="http://schemas.openxmlformats.org/officeDocument/2006/relationships/hyperlink" Target="https://urait.ru/bcode/453089" TargetMode="External"/><Relationship Id="rId27" Type="http://schemas.openxmlformats.org/officeDocument/2006/relationships/hyperlink" Target="https://edu.mgafk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Relationship Id="rId43" Type="http://schemas.openxmlformats.org/officeDocument/2006/relationships/hyperlink" Target="http://www.consultant.ru/document/cons_doc_LAW_122855/" TargetMode="External"/><Relationship Id="rId48" Type="http://schemas.openxmlformats.org/officeDocument/2006/relationships/hyperlink" Target="http://infourok.ru/go.html?href=garantf1%3A%2F%2F12013060.2700" TargetMode="External"/><Relationship Id="rId8" Type="http://schemas.openxmlformats.org/officeDocument/2006/relationships/hyperlink" Target="http://mgafk.ru/uchebnie_materiali/download/034300.62annotatsiioop.pdf" TargetMode="External"/><Relationship Id="rId5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36</Pages>
  <Words>12858</Words>
  <Characters>73295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cp:lastPrinted>2023-06-27T12:31:00Z</cp:lastPrinted>
  <dcterms:created xsi:type="dcterms:W3CDTF">2020-05-25T09:16:00Z</dcterms:created>
  <dcterms:modified xsi:type="dcterms:W3CDTF">2023-11-24T07:28:00Z</dcterms:modified>
</cp:coreProperties>
</file>