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ahoma"/>
          <w:i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ahoma"/>
          <w:i/>
          <w:sz w:val="24"/>
          <w:szCs w:val="24"/>
          <w:lang w:eastAsia="ru-RU"/>
        </w:rPr>
        <w:t>Набор 202</w:t>
      </w:r>
      <w:r w:rsidR="007D0F48">
        <w:rPr>
          <w:rFonts w:ascii="Times New Roman" w:eastAsia="Calibri" w:hAnsi="Times New Roman" w:cs="Tahoma"/>
          <w:i/>
          <w:sz w:val="24"/>
          <w:szCs w:val="24"/>
          <w:lang w:eastAsia="ru-RU"/>
        </w:rPr>
        <w:t>3</w:t>
      </w:r>
      <w:r w:rsidRPr="00156FCA">
        <w:rPr>
          <w:rFonts w:ascii="Times New Roman" w:eastAsia="Calibri" w:hAnsi="Times New Roman" w:cs="Tahoma"/>
          <w:i/>
          <w:sz w:val="24"/>
          <w:szCs w:val="24"/>
          <w:lang w:eastAsia="ru-RU"/>
        </w:rPr>
        <w:t xml:space="preserve"> г.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ahoma"/>
          <w:b/>
          <w:sz w:val="24"/>
          <w:szCs w:val="24"/>
          <w:lang w:eastAsia="ru-RU"/>
        </w:rPr>
        <w:t>Министерство спорта Российской Федерации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ahoma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ahoma"/>
          <w:b/>
          <w:sz w:val="24"/>
          <w:szCs w:val="24"/>
          <w:lang w:eastAsia="ru-RU"/>
        </w:rPr>
        <w:t>высшего образования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ahoma"/>
          <w:b/>
          <w:sz w:val="24"/>
          <w:szCs w:val="24"/>
          <w:lang w:eastAsia="ru-RU"/>
        </w:rPr>
        <w:t xml:space="preserve">Московская государственная академия физической культуры» 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ahoma"/>
          <w:b/>
          <w:sz w:val="24"/>
          <w:szCs w:val="24"/>
          <w:lang w:eastAsia="ru-RU"/>
        </w:rPr>
        <w:t>Кафедра   АНАТОМИИ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ahoma"/>
          <w:sz w:val="24"/>
          <w:szCs w:val="24"/>
          <w:lang w:eastAsia="ru-RU"/>
        </w:rPr>
      </w:pPr>
    </w:p>
    <w:tbl>
      <w:tblPr>
        <w:tblW w:w="90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8"/>
        <w:gridCol w:w="4453"/>
      </w:tblGrid>
      <w:tr w:rsidR="007D0F48" w:rsidTr="002E5A0C">
        <w:tc>
          <w:tcPr>
            <w:tcW w:w="4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F48" w:rsidRDefault="007D0F48" w:rsidP="002E5A0C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7D0F48" w:rsidRDefault="007D0F48" w:rsidP="002E5A0C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Учебно-</w:t>
            </w:r>
          </w:p>
          <w:p w:rsidR="007D0F48" w:rsidRDefault="007D0F48" w:rsidP="002E5A0C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методического управления</w:t>
            </w:r>
          </w:p>
          <w:p w:rsidR="007D0F48" w:rsidRDefault="007D0F48" w:rsidP="002E5A0C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к.б.н., доцент И.В.Осадченко</w:t>
            </w:r>
          </w:p>
          <w:p w:rsidR="007D0F48" w:rsidRDefault="007D0F48" w:rsidP="002E5A0C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7D0F48" w:rsidRDefault="007D0F48" w:rsidP="002E5A0C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«20» июня 2023 г.</w:t>
            </w:r>
          </w:p>
        </w:tc>
        <w:tc>
          <w:tcPr>
            <w:tcW w:w="4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F48" w:rsidRDefault="007D0F48" w:rsidP="002E5A0C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7D0F48" w:rsidRDefault="007D0F48" w:rsidP="002E5A0C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УМК</w:t>
            </w:r>
          </w:p>
          <w:p w:rsidR="007D0F48" w:rsidRDefault="007D0F48" w:rsidP="002E5A0C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и.о.проректора по учебной  работе</w:t>
            </w:r>
          </w:p>
          <w:p w:rsidR="007D0F48" w:rsidRDefault="007D0F48" w:rsidP="002E5A0C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к.п.н., доцент А.П.Морозов</w:t>
            </w:r>
          </w:p>
          <w:p w:rsidR="007D0F48" w:rsidRDefault="007D0F48" w:rsidP="002E5A0C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7D0F48" w:rsidRDefault="007D0F48" w:rsidP="002E5A0C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«20» июня 2023 г.</w:t>
            </w:r>
          </w:p>
        </w:tc>
      </w:tr>
    </w:tbl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ДИСЦИПЛИНЫ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«АНАТОМИЯ ЧЕЛОВЕКА»</w:t>
      </w:r>
    </w:p>
    <w:p w:rsidR="00E155A9" w:rsidRPr="00156FCA" w:rsidRDefault="00EE3B67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Б1.О.11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Направление подготовки 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49.03.02 Физическая культура для лиц с отклонениями в состоянии здоровья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(адаптивная физическая культура) 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EE3B67" w:rsidRDefault="00EE3B67" w:rsidP="004628C8">
      <w:pPr>
        <w:tabs>
          <w:tab w:val="left" w:pos="37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E3B67" w:rsidRDefault="00EE3B67" w:rsidP="004628C8">
      <w:pPr>
        <w:tabs>
          <w:tab w:val="left" w:pos="37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55A9" w:rsidRPr="004628C8" w:rsidRDefault="004628C8" w:rsidP="004628C8">
      <w:pPr>
        <w:tabs>
          <w:tab w:val="left" w:pos="37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28C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ОПОП </w:t>
      </w:r>
      <w:r w:rsidR="00E155A9" w:rsidRPr="004628C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«Адаптивный спорт»</w:t>
      </w:r>
    </w:p>
    <w:p w:rsidR="00E155A9" w:rsidRPr="004628C8" w:rsidRDefault="00E155A9" w:rsidP="00E155A9">
      <w:pPr>
        <w:tabs>
          <w:tab w:val="left" w:pos="370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Квалификация выпускника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бакалавр</w:t>
      </w:r>
    </w:p>
    <w:p w:rsidR="00E155A9" w:rsidRPr="00156FCA" w:rsidRDefault="00E155A9" w:rsidP="00E155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Форма обучения:</w:t>
      </w:r>
    </w:p>
    <w:p w:rsidR="00E155A9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156FC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заочная</w:t>
      </w:r>
    </w:p>
    <w:p w:rsidR="000F48A0" w:rsidRDefault="000F48A0" w:rsidP="00E155A9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0F48A0" w:rsidRDefault="000F48A0" w:rsidP="00E155A9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0F48A0" w:rsidRPr="00156FCA" w:rsidRDefault="000F48A0" w:rsidP="00E155A9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102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079"/>
        <w:gridCol w:w="3402"/>
        <w:gridCol w:w="3544"/>
      </w:tblGrid>
      <w:tr w:rsidR="007D0F48" w:rsidRPr="0081191E" w:rsidTr="002E5A0C">
        <w:trPr>
          <w:trHeight w:val="2257"/>
        </w:trPr>
        <w:tc>
          <w:tcPr>
            <w:tcW w:w="4078" w:type="dxa"/>
          </w:tcPr>
          <w:p w:rsidR="007D0F48" w:rsidRPr="0081191E" w:rsidRDefault="007D0F48" w:rsidP="002E5A0C">
            <w:pPr>
              <w:widowControl w:val="0"/>
              <w:spacing w:after="0"/>
              <w:ind w:right="-3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3B67" w:rsidRPr="0081191E" w:rsidRDefault="00EE3B67" w:rsidP="00EE3B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EE3B67" w:rsidRPr="0081191E" w:rsidRDefault="00EE3B67" w:rsidP="00EE3B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 факультета</w:t>
            </w:r>
          </w:p>
          <w:p w:rsidR="00EE3B67" w:rsidRPr="0081191E" w:rsidRDefault="00EE3B67" w:rsidP="00EE3B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заочной формы обучения, к.п.н., проф. В.Х Шнайдер</w:t>
            </w:r>
          </w:p>
          <w:p w:rsidR="00EE3B67" w:rsidRPr="0081191E" w:rsidRDefault="00EE3B67" w:rsidP="00EE3B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  <w:p w:rsidR="007D0F48" w:rsidRPr="0081191E" w:rsidRDefault="00EE3B67" w:rsidP="00EE3B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«20» июня 2023 г.</w:t>
            </w:r>
          </w:p>
        </w:tc>
        <w:tc>
          <w:tcPr>
            <w:tcW w:w="3402" w:type="dxa"/>
          </w:tcPr>
          <w:p w:rsidR="007D0F48" w:rsidRPr="00A23E76" w:rsidRDefault="007D0F48" w:rsidP="002E5A0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hideMark/>
          </w:tcPr>
          <w:p w:rsidR="007D0F48" w:rsidRPr="001E3F83" w:rsidRDefault="007D0F48" w:rsidP="002E5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E3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D0F48" w:rsidRPr="001E3F83" w:rsidRDefault="007D0F48" w:rsidP="002E5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E3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 w:rsidRPr="001E3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E3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г.)</w:t>
            </w:r>
          </w:p>
          <w:p w:rsidR="007D0F48" w:rsidRPr="001E3F83" w:rsidRDefault="007D0F48" w:rsidP="002E5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</w:t>
            </w:r>
          </w:p>
          <w:p w:rsidR="007D0F48" w:rsidRPr="001E3F83" w:rsidRDefault="007D0F48" w:rsidP="002E5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д.м.н., проф. Крикун Е.Н.</w:t>
            </w:r>
          </w:p>
          <w:p w:rsidR="007D0F48" w:rsidRPr="001E3F83" w:rsidRDefault="007D0F48" w:rsidP="002E5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7D0F48" w:rsidRPr="0081191E" w:rsidRDefault="007D0F48" w:rsidP="002E5A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E3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 w:rsidRPr="001E3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E3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E24BB4" w:rsidRDefault="00E24BB4" w:rsidP="00E1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BB4" w:rsidRDefault="00E24BB4" w:rsidP="00E1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8C8" w:rsidRDefault="004628C8" w:rsidP="00E24B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BB4" w:rsidRDefault="00E24BB4" w:rsidP="00E24B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Малаховка 202</w:t>
      </w:r>
      <w:r w:rsidR="007D0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E24BB4" w:rsidRDefault="00E24BB4" w:rsidP="00E1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Рабочая программа разработана в соответствии с ФГОС ВО - бакалавриат по направлению подготовки 49.03.02 Физическая культура для лиц с отклонениями в состоянии здоровья (адаптивная физическая культура), утвержденным приказом </w:t>
      </w:r>
      <w:r w:rsidR="0083694B" w:rsidRPr="00C777B5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</w:t>
      </w:r>
      <w:r w:rsidRPr="0015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№942 от 19 сентября 2017г.</w:t>
      </w:r>
    </w:p>
    <w:p w:rsidR="00E155A9" w:rsidRPr="00156FCA" w:rsidRDefault="00E155A9" w:rsidP="00E155A9">
      <w:pPr>
        <w:tabs>
          <w:tab w:val="right" w:leader="underscore" w:pos="9356"/>
        </w:tabs>
        <w:spacing w:after="0" w:line="35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55A9" w:rsidRPr="00156FCA" w:rsidRDefault="00E155A9" w:rsidP="00E155A9">
      <w:pPr>
        <w:tabs>
          <w:tab w:val="right" w:leader="underscore" w:pos="9356"/>
        </w:tabs>
        <w:spacing w:after="0" w:line="35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Составители:</w:t>
      </w:r>
    </w:p>
    <w:p w:rsidR="00E155A9" w:rsidRPr="00156FCA" w:rsidRDefault="00E155A9" w:rsidP="00E155A9">
      <w:pPr>
        <w:tabs>
          <w:tab w:val="right" w:leader="underscore" w:pos="9356"/>
        </w:tabs>
        <w:spacing w:after="0" w:line="35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Крикун Е.Н., д.м.н., профессор кафедры анатомии МГАФК                 __________________</w:t>
      </w:r>
    </w:p>
    <w:p w:rsidR="00E155A9" w:rsidRPr="00156FCA" w:rsidRDefault="00E155A9" w:rsidP="00E155A9">
      <w:pPr>
        <w:tabs>
          <w:tab w:val="right" w:leader="underscore" w:pos="9356"/>
        </w:tabs>
        <w:spacing w:after="0" w:line="35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56FC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Н. Е., к.п.н., доцент кафедры анатомии</w:t>
      </w:r>
      <w:r w:rsidRPr="0015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МГАФК            </w:t>
      </w:r>
      <w:r w:rsidRPr="0015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155A9" w:rsidRPr="00156FCA" w:rsidRDefault="00E155A9" w:rsidP="00E155A9">
      <w:pPr>
        <w:tabs>
          <w:tab w:val="right" w:leader="underscore" w:pos="9356"/>
        </w:tabs>
        <w:spacing w:after="0" w:line="35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Киселева М.Г., к.б.н., доцент кафедры анатомии МГАФК                     __________________                                      Логинова Т.А., старший преподаватель кафедра анатомии МГАФК</w:t>
      </w:r>
      <w:r w:rsidRPr="00156FC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_________________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Рецензенты: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Ашихмин И. А., к.м.н., доцент кафедры анатомии МГАФК</w:t>
      </w:r>
      <w:r w:rsidRPr="00156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Стрельникова И.В., к.б.н., профессор, зав. кафедрой физиологии и биохимии МГАФК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</w:t>
      </w:r>
    </w:p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49.03.02):</w:t>
      </w:r>
    </w:p>
    <w:p w:rsidR="00E155A9" w:rsidRPr="00156FCA" w:rsidRDefault="00E155A9" w:rsidP="00E155A9">
      <w:pPr>
        <w:widowControl w:val="0"/>
        <w:spacing w:after="0" w:line="240" w:lineRule="auto"/>
        <w:rPr>
          <w:rFonts w:ascii="Times New Roman" w:eastAsia="Calibri" w:hAnsi="Times New Roman" w:cs="Tahoma"/>
          <w:b/>
          <w:color w:val="000000"/>
          <w:sz w:val="24"/>
          <w:szCs w:val="24"/>
          <w:lang w:eastAsia="ru-RU"/>
        </w:rPr>
      </w:pPr>
    </w:p>
    <w:tbl>
      <w:tblPr>
        <w:tblStyle w:val="aff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E155A9" w:rsidRPr="00156FCA" w:rsidTr="00E155A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widowControl w:val="0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Код ПС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widowControl w:val="0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Профессиональный стандарт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widowControl w:val="0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widowControl w:val="0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Аббрев. исп. в РПД</w:t>
            </w:r>
          </w:p>
        </w:tc>
      </w:tr>
      <w:tr w:rsidR="00E155A9" w:rsidRPr="00156FCA" w:rsidTr="00E155A9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widowControl w:val="0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05 Физическая культура и спорт</w:t>
            </w:r>
          </w:p>
        </w:tc>
      </w:tr>
      <w:tr w:rsidR="00E155A9" w:rsidRPr="00156FCA" w:rsidTr="00E155A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hAnsi="Times New Roman"/>
                <w:sz w:val="24"/>
                <w:szCs w:val="24"/>
                <w:lang w:eastAsia="ru-RU"/>
              </w:rPr>
              <w:t>05.002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9" w:rsidRPr="00E24BB4" w:rsidRDefault="00E870DD" w:rsidP="00E155A9">
            <w:pPr>
              <w:keepNext/>
              <w:keepLines/>
              <w:spacing w:before="240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E155A9" w:rsidRPr="00E24BB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"Тренер по адаптивной физической культуре и адаптивному спорту"</w:t>
              </w:r>
            </w:hyperlink>
          </w:p>
          <w:p w:rsidR="00E155A9" w:rsidRPr="00156FCA" w:rsidRDefault="00E155A9" w:rsidP="00E155A9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 АФК</w:t>
            </w:r>
          </w:p>
        </w:tc>
      </w:tr>
    </w:tbl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55A9" w:rsidRPr="00156FCA" w:rsidRDefault="00156FCA" w:rsidP="00E155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  <w:t>1. изучение дисциплины</w:t>
      </w:r>
      <w:r w:rsidR="00E155A9" w:rsidRPr="00156FCA">
        <w:rPr>
          <w:rFonts w:ascii="Times New Roman" w:eastAsia="Calibri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  <w:t xml:space="preserve"> НАПРАВЛЕНО НА формирование следующих компетенций:</w:t>
      </w:r>
    </w:p>
    <w:p w:rsidR="00E155A9" w:rsidRPr="00156FCA" w:rsidRDefault="00E155A9" w:rsidP="00E155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ОПК-4  Способен осуществлять </w:t>
      </w:r>
      <w:r w:rsidRPr="00156FC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контроль 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использованием </w:t>
      </w:r>
      <w:r w:rsidRPr="00156FCA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методов </w:t>
      </w:r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измерения 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оценки </w:t>
      </w:r>
      <w:r w:rsidRPr="00156FC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физического </w:t>
      </w:r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развития, функциональной </w:t>
      </w:r>
      <w:r w:rsidRPr="00156FC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подготовленности, психического </w:t>
      </w:r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состояния </w:t>
      </w:r>
      <w:r w:rsidRPr="00156FC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занимающихся, 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r w:rsidRPr="00156FC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учетом </w:t>
      </w:r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нозологических форм заболеваний </w:t>
      </w:r>
      <w:r w:rsidRPr="00156FC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занимающихся.</w:t>
      </w:r>
    </w:p>
    <w:p w:rsidR="00E155A9" w:rsidRPr="00156FCA" w:rsidRDefault="00E155A9" w:rsidP="00E155A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ОПК-13. </w:t>
      </w:r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Способен </w:t>
      </w:r>
      <w:r w:rsidRPr="00156FC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планировать содержание </w:t>
      </w:r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занятий 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r w:rsidRPr="00156FC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учетом положений </w:t>
      </w:r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теории физической </w:t>
      </w:r>
      <w:r w:rsidRPr="00156FCA"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  <w:t>к</w:t>
      </w:r>
      <w:r w:rsidRPr="00156FCA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ульту</w:t>
      </w:r>
      <w:r w:rsidRPr="00156FCA"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  <w:t>ры</w:t>
      </w:r>
      <w:r w:rsidRPr="00156FCA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, </w:t>
      </w:r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физиологической характеристики нагрузки, анатомо-морфологических 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156FC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психологических 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особенностей </w:t>
      </w:r>
      <w:r w:rsidRPr="00156FC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занимающихся </w:t>
      </w:r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различного пола 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возраста, нозологических форм заболеваний </w:t>
      </w:r>
      <w:r w:rsidRPr="00156FC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занимающихся.</w:t>
      </w:r>
    </w:p>
    <w:p w:rsidR="00E155A9" w:rsidRPr="00156FCA" w:rsidRDefault="00E155A9" w:rsidP="00E155A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</w:p>
    <w:p w:rsidR="00E155A9" w:rsidRPr="00156FCA" w:rsidRDefault="00E155A9" w:rsidP="00E155A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ind w:left="-284" w:firstLine="426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eastAsia="ru-RU"/>
        </w:rPr>
        <w:t>РЕЗУЛЬТАТЫ ОСВОЕНИЯ ДИСЦИПЛИНЫ</w:t>
      </w:r>
    </w:p>
    <w:tbl>
      <w:tblPr>
        <w:tblW w:w="9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2589"/>
        <w:gridCol w:w="1383"/>
      </w:tblGrid>
      <w:tr w:rsidR="00E155A9" w:rsidRPr="00156FCA" w:rsidTr="00E155A9">
        <w:trPr>
          <w:jc w:val="center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5A9" w:rsidRPr="00156FCA" w:rsidRDefault="00E155A9" w:rsidP="00E155A9">
            <w:pPr>
              <w:spacing w:after="0" w:line="254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Знания/Умения /Опыт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5A9" w:rsidRPr="00156FCA" w:rsidRDefault="00E155A9" w:rsidP="00E155A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5A9" w:rsidRPr="00156FCA" w:rsidRDefault="00E155A9" w:rsidP="00E155A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E155A9" w:rsidRPr="00156FCA" w:rsidTr="00E155A9">
        <w:trPr>
          <w:trHeight w:val="254"/>
          <w:jc w:val="center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155A9" w:rsidRPr="00156FCA" w:rsidRDefault="00E155A9" w:rsidP="00E155A9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A9" w:rsidRPr="00297772" w:rsidRDefault="00E155A9" w:rsidP="00E155A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772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Т АФК:</w:t>
            </w:r>
            <w:r w:rsidRPr="00297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404CA" w:rsidRPr="00297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С/02</w:t>
            </w:r>
            <w:r w:rsidRPr="00297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9404CA" w:rsidRPr="00297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E155A9" w:rsidRPr="00693A38" w:rsidRDefault="00E155A9" w:rsidP="00E155A9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97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 АФК: </w:t>
            </w:r>
            <w:r w:rsidR="009404CA" w:rsidRPr="0029777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9404CA" w:rsidRPr="00297772">
              <w:rPr>
                <w:rFonts w:ascii="Times New Roman" w:hAnsi="Times New Roman" w:cs="Times New Roman"/>
                <w:b/>
                <w:sz w:val="24"/>
                <w:szCs w:val="24"/>
              </w:rPr>
              <w:t>/02.</w:t>
            </w:r>
            <w:r w:rsidR="009404CA" w:rsidRPr="00693A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ОПК – 4</w:t>
            </w:r>
          </w:p>
          <w:p w:rsidR="00E155A9" w:rsidRPr="00156FCA" w:rsidRDefault="00E155A9" w:rsidP="00E155A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ОПК – 13</w:t>
            </w:r>
          </w:p>
        </w:tc>
      </w:tr>
      <w:tr w:rsidR="00E155A9" w:rsidRPr="00156FCA" w:rsidTr="00C2301D">
        <w:trPr>
          <w:trHeight w:val="558"/>
          <w:jc w:val="center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301D" w:rsidRDefault="00DF35B7" w:rsidP="0023524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Знает а</w:t>
            </w:r>
            <w:r w:rsidR="00C2301D" w:rsidRPr="009404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натомические образования на теле человека, служащие ориентиром для проведения антропометрических измерений; о</w:t>
            </w:r>
            <w:r w:rsidR="00C2301D" w:rsidRPr="009404C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ценки физического развития, проведения анатомического анализа положений </w:t>
            </w:r>
            <w:r w:rsidR="00C2301D" w:rsidRPr="009404C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2301D" w:rsidRPr="009404CA">
              <w:rPr>
                <w:rFonts w:ascii="Times New Roman" w:hAnsi="Times New Roman"/>
                <w:spacing w:val="-1"/>
                <w:sz w:val="24"/>
                <w:szCs w:val="24"/>
              </w:rPr>
              <w:t>движений тела человека.</w:t>
            </w:r>
          </w:p>
          <w:p w:rsidR="00E155A9" w:rsidRPr="00A312CD" w:rsidRDefault="00DF35B7" w:rsidP="00DF35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Знает а</w:t>
            </w:r>
            <w:r w:rsidR="00C2301D" w:rsidRPr="009404C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натомо-</w:t>
            </w:r>
            <w:r w:rsidR="00C2301D"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морфологические особенности организма человека различного </w:t>
            </w:r>
            <w:r w:rsidR="00C2301D" w:rsidRPr="00940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пола и </w:t>
            </w:r>
            <w:r w:rsidR="00C2301D"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возраста (системы исполнения движений, системы обеспечения и регуляции движений челове</w:t>
            </w:r>
            <w:r w:rsidR="00A312C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ка);</w:t>
            </w:r>
            <w:r w:rsidR="00C2301D"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показатели физического развития, определяющие подход </w:t>
            </w:r>
            <w:r w:rsidR="00C2301D" w:rsidRPr="00940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="00C2301D"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планированию характера </w:t>
            </w:r>
            <w:r w:rsidR="00C2301D" w:rsidRPr="00940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C2301D"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уровня физиче</w:t>
            </w:r>
            <w:r w:rsidR="00C2301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ских нагрузок</w:t>
            </w:r>
            <w:r w:rsidR="00C2301D"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; влияние нагрузок разной направленности </w:t>
            </w:r>
            <w:r w:rsidR="00C2301D" w:rsidRPr="00940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C2301D"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изменение морфофункционального </w:t>
            </w:r>
            <w:r w:rsidR="00C2301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статуса </w:t>
            </w:r>
            <w:r w:rsidR="00C2301D"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занимающегося физической культурой в зависимости от пола и</w:t>
            </w:r>
            <w:r w:rsidR="00C2301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возраста.</w:t>
            </w: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A9" w:rsidRPr="00156FCA" w:rsidRDefault="00E155A9" w:rsidP="002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A9" w:rsidRPr="00156FCA" w:rsidRDefault="00E155A9" w:rsidP="00235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E155A9" w:rsidRPr="00156FCA" w:rsidTr="00E155A9">
        <w:trPr>
          <w:trHeight w:val="339"/>
          <w:jc w:val="center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155A9" w:rsidRPr="00156FCA" w:rsidRDefault="00E155A9" w:rsidP="00E155A9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Умения</w:t>
            </w: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E155A9" w:rsidRPr="00156FCA" w:rsidTr="00C2301D">
        <w:trPr>
          <w:trHeight w:val="414"/>
          <w:jc w:val="center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301D" w:rsidRDefault="00C2301D" w:rsidP="0023524B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9404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нализировать </w:t>
            </w:r>
            <w:r w:rsidRPr="009404CA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антропометрических измерений </w:t>
            </w:r>
            <w:r w:rsidRPr="009404C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</w:rPr>
              <w:t>показатели физического раз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вития; проводить анатомический 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анализ положений </w:t>
            </w:r>
            <w:r w:rsidRPr="009404C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</w:rPr>
              <w:t>движений тела чело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века.</w:t>
            </w:r>
          </w:p>
          <w:p w:rsidR="00E155A9" w:rsidRPr="00A312CD" w:rsidRDefault="00C2301D" w:rsidP="0023524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40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пределять морфофункциональные особенности организма человека в различные периоды возрастного развития; 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дифференцировать обучающихся, тренирующихся </w:t>
            </w:r>
            <w:r w:rsidRPr="009404CA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степени физического развития </w:t>
            </w:r>
            <w:r w:rsidRPr="00940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пределах возрастно-половых групп </w:t>
            </w:r>
            <w:r w:rsidRPr="009404C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для 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подбора величин тренировочных нагрузок.</w:t>
            </w: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A9" w:rsidRPr="00156FCA" w:rsidRDefault="00E155A9" w:rsidP="002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A9" w:rsidRPr="00156FCA" w:rsidRDefault="00E155A9" w:rsidP="00235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E155A9" w:rsidRPr="00156FCA" w:rsidTr="00E155A9">
        <w:trPr>
          <w:trHeight w:val="336"/>
          <w:jc w:val="center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155A9" w:rsidRPr="00156FCA" w:rsidRDefault="00E155A9" w:rsidP="00E155A9">
            <w:pPr>
              <w:spacing w:after="0" w:line="254" w:lineRule="auto"/>
              <w:ind w:right="19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E155A9" w:rsidRPr="00156FCA" w:rsidTr="00C2301D">
        <w:trPr>
          <w:trHeight w:val="273"/>
          <w:jc w:val="center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A9" w:rsidRDefault="00C2301D" w:rsidP="0023524B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2301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Имеет опыт</w:t>
            </w:r>
            <w:r w:rsidRPr="009404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оценки соответствия данных антропометрических измерений контрольным нормативам.</w:t>
            </w:r>
          </w:p>
          <w:p w:rsidR="00A312CD" w:rsidRPr="00156FCA" w:rsidRDefault="00A312CD" w:rsidP="002352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312C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Имеет опыт</w:t>
            </w:r>
            <w:r w:rsidRPr="009404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использования анатомической терминологии, адекватно отражающей морфофункциональные характеристики занимающихся, виды их двигательной деятельности.</w:t>
            </w: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E155A9" w:rsidRPr="00156FCA" w:rsidRDefault="00E155A9" w:rsidP="00E155A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155A9" w:rsidRPr="00156FCA" w:rsidRDefault="00E155A9" w:rsidP="00E155A9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55A9" w:rsidRPr="00156FCA" w:rsidRDefault="00E155A9" w:rsidP="00E155A9">
      <w:pPr>
        <w:tabs>
          <w:tab w:val="right" w:leader="underscore" w:pos="9356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М</w:t>
      </w:r>
      <w:r w:rsid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ЕСТО</w:t>
      </w:r>
      <w:r w:rsidRP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649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ДИСЦИПЛИНЫ </w:t>
      </w:r>
      <w:r w:rsid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 СТРУКТУРЕ </w:t>
      </w:r>
      <w:r w:rsidRP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ОП</w:t>
      </w:r>
    </w:p>
    <w:p w:rsidR="00760ED0" w:rsidRPr="00125382" w:rsidRDefault="00760ED0" w:rsidP="00125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382">
        <w:rPr>
          <w:rFonts w:ascii="Times New Roman" w:hAnsi="Times New Roman" w:cs="Times New Roman"/>
          <w:sz w:val="24"/>
          <w:szCs w:val="24"/>
        </w:rPr>
        <w:t>«Анатомия человека» является обязательной дисциплиной в структуре ОП.</w:t>
      </w:r>
    </w:p>
    <w:p w:rsidR="00760ED0" w:rsidRPr="00297772" w:rsidRDefault="00760ED0" w:rsidP="00125382">
      <w:pPr>
        <w:tabs>
          <w:tab w:val="left" w:pos="3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772">
        <w:rPr>
          <w:rFonts w:ascii="Times New Roman" w:hAnsi="Times New Roman" w:cs="Times New Roman"/>
          <w:sz w:val="24"/>
          <w:szCs w:val="24"/>
        </w:rPr>
        <w:t xml:space="preserve">Дисциплина изучается в </w:t>
      </w:r>
      <w:r w:rsidR="0093370B">
        <w:rPr>
          <w:rFonts w:ascii="Times New Roman" w:eastAsia="Calibri" w:hAnsi="Times New Roman" w:cs="Times New Roman"/>
          <w:sz w:val="24"/>
          <w:szCs w:val="24"/>
        </w:rPr>
        <w:t xml:space="preserve">1-3-ем </w:t>
      </w:r>
      <w:r w:rsidR="00EE3B67">
        <w:rPr>
          <w:rFonts w:ascii="Times New Roman" w:eastAsia="Calibri" w:hAnsi="Times New Roman" w:cs="Times New Roman"/>
          <w:sz w:val="24"/>
          <w:szCs w:val="24"/>
        </w:rPr>
        <w:t xml:space="preserve">семестре </w:t>
      </w:r>
      <w:r w:rsidRPr="00297772">
        <w:rPr>
          <w:rFonts w:ascii="Times New Roman" w:eastAsia="Calibri" w:hAnsi="Times New Roman" w:cs="Times New Roman"/>
          <w:sz w:val="24"/>
          <w:szCs w:val="24"/>
        </w:rPr>
        <w:t>заочной форм обучения</w:t>
      </w:r>
      <w:r w:rsidRPr="00297772">
        <w:rPr>
          <w:rFonts w:ascii="Times New Roman" w:hAnsi="Times New Roman" w:cs="Times New Roman"/>
          <w:sz w:val="24"/>
          <w:szCs w:val="24"/>
        </w:rPr>
        <w:t xml:space="preserve">, объем составляет 6 зачетных единиц: 216 часов. Форма промежуточной аттестации по дисциплине: </w:t>
      </w:r>
      <w:r w:rsidR="0093370B">
        <w:rPr>
          <w:rFonts w:ascii="Times New Roman" w:eastAsia="Calibri" w:hAnsi="Times New Roman" w:cs="Times New Roman"/>
          <w:sz w:val="24"/>
          <w:szCs w:val="24"/>
        </w:rPr>
        <w:t>зачет с оценкой во 2-ом семестре и экзамен в 3 –ем семестре для заочной формы обу</w:t>
      </w:r>
      <w:r w:rsidR="009A21FA">
        <w:rPr>
          <w:rFonts w:ascii="Times New Roman" w:eastAsia="Calibri" w:hAnsi="Times New Roman" w:cs="Times New Roman"/>
          <w:sz w:val="24"/>
          <w:szCs w:val="24"/>
        </w:rPr>
        <w:t>ч</w:t>
      </w:r>
      <w:r w:rsidR="0093370B">
        <w:rPr>
          <w:rFonts w:ascii="Times New Roman" w:eastAsia="Calibri" w:hAnsi="Times New Roman" w:cs="Times New Roman"/>
          <w:sz w:val="24"/>
          <w:szCs w:val="24"/>
        </w:rPr>
        <w:t>ения.</w:t>
      </w:r>
    </w:p>
    <w:p w:rsidR="00E155A9" w:rsidRPr="00156FCA" w:rsidRDefault="00E155A9" w:rsidP="00E155A9">
      <w:pPr>
        <w:tabs>
          <w:tab w:val="right" w:leader="underscore" w:pos="9356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55A9" w:rsidRPr="00156FCA" w:rsidRDefault="00E155A9" w:rsidP="00E155A9">
      <w:pPr>
        <w:tabs>
          <w:tab w:val="right" w:leader="underscore" w:pos="9356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 О</w:t>
      </w:r>
      <w:r w:rsid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БЬЕМ ДИСЦИПЛИНЫ И ВИДЫ УЧЕБНОЙ РАБОТЫ</w:t>
      </w:r>
      <w:r w:rsidRP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155A9" w:rsidRPr="00156FCA" w:rsidRDefault="00E155A9" w:rsidP="00E15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Заочная форма обучения</w:t>
      </w:r>
    </w:p>
    <w:tbl>
      <w:tblPr>
        <w:tblW w:w="98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2835"/>
        <w:gridCol w:w="1134"/>
        <w:gridCol w:w="2044"/>
        <w:gridCol w:w="1276"/>
        <w:gridCol w:w="1216"/>
      </w:tblGrid>
      <w:tr w:rsidR="008B6747" w:rsidRPr="009A21FA" w:rsidTr="008B6747">
        <w:trPr>
          <w:jc w:val="center"/>
        </w:trPr>
        <w:tc>
          <w:tcPr>
            <w:tcW w:w="4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8B6747" w:rsidRPr="009A21FA" w:rsidTr="008B6747">
        <w:trPr>
          <w:trHeight w:val="183"/>
          <w:jc w:val="center"/>
        </w:trPr>
        <w:tc>
          <w:tcPr>
            <w:tcW w:w="4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47" w:rsidRPr="009A21FA" w:rsidRDefault="0093370B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8B6747" w:rsidRPr="009A21FA" w:rsidTr="008B6747">
        <w:trPr>
          <w:jc w:val="center"/>
        </w:trPr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28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14</w:t>
            </w:r>
          </w:p>
        </w:tc>
      </w:tr>
      <w:tr w:rsidR="008B6747" w:rsidRPr="009A21FA" w:rsidTr="008B6747">
        <w:trPr>
          <w:jc w:val="center"/>
        </w:trPr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8B6747" w:rsidRPr="009A21FA" w:rsidTr="008B6747">
        <w:trPr>
          <w:trHeight w:val="331"/>
          <w:jc w:val="center"/>
        </w:trPr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8B6747" w:rsidRPr="009A21FA" w:rsidTr="008B6747">
        <w:trPr>
          <w:trHeight w:val="279"/>
          <w:jc w:val="center"/>
        </w:trPr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8B6747" w:rsidRPr="009A21FA" w:rsidTr="008B6747">
        <w:trPr>
          <w:trHeight w:val="279"/>
          <w:jc w:val="center"/>
        </w:trPr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188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66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94</w:t>
            </w:r>
          </w:p>
        </w:tc>
      </w:tr>
      <w:tr w:rsidR="008B6747" w:rsidRPr="009A21FA" w:rsidTr="008B6747">
        <w:trPr>
          <w:jc w:val="center"/>
        </w:trPr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++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Зачет с оценкой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экзамен</w:t>
            </w:r>
          </w:p>
        </w:tc>
      </w:tr>
      <w:tr w:rsidR="008B6747" w:rsidRPr="009A21FA" w:rsidTr="008B6747">
        <w:trPr>
          <w:jc w:val="center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216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8B6747" w:rsidRPr="009A21FA" w:rsidTr="008B6747">
        <w:trPr>
          <w:jc w:val="center"/>
        </w:trPr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:rsidR="00036FFC" w:rsidRDefault="00036FFC" w:rsidP="00E155A9">
      <w:pPr>
        <w:tabs>
          <w:tab w:val="right" w:leader="underscore" w:pos="9356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55A9" w:rsidRPr="00156FCA" w:rsidRDefault="00E155A9" w:rsidP="00E155A9">
      <w:pPr>
        <w:tabs>
          <w:tab w:val="right" w:leader="underscore" w:pos="9356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СОДЕРЖАНИЕ ДИСЦИПЛИНЫ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136"/>
        <w:gridCol w:w="5095"/>
      </w:tblGrid>
      <w:tr w:rsidR="00752CE1" w:rsidRPr="00156FCA" w:rsidTr="00752CE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E1" w:rsidRPr="00156FCA" w:rsidRDefault="00752CE1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E1" w:rsidRPr="00156FCA" w:rsidRDefault="00752CE1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(раздел)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E1" w:rsidRPr="00156FCA" w:rsidRDefault="00752CE1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Содержание раздела</w:t>
            </w:r>
          </w:p>
        </w:tc>
      </w:tr>
      <w:tr w:rsidR="00752CE1" w:rsidRPr="00156FCA" w:rsidTr="00752CE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E1" w:rsidRPr="00156FCA" w:rsidRDefault="00752CE1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E1" w:rsidRPr="00156FCA" w:rsidRDefault="00752CE1" w:rsidP="00E155A9">
            <w:pPr>
              <w:tabs>
                <w:tab w:val="right" w:leader="underscore" w:pos="93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Анатомия систем исполнения движений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E1" w:rsidRPr="00156FCA" w:rsidRDefault="00752CE1" w:rsidP="00E155A9">
            <w:pPr>
              <w:tabs>
                <w:tab w:val="right" w:leader="underscore" w:pos="93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Остеология. Остеосиндесмология. Миология.</w:t>
            </w:r>
          </w:p>
        </w:tc>
      </w:tr>
      <w:tr w:rsidR="00752CE1" w:rsidRPr="00156FCA" w:rsidTr="00752CE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E1" w:rsidRPr="00156FCA" w:rsidRDefault="00752CE1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E1" w:rsidRPr="00156FCA" w:rsidRDefault="00752CE1" w:rsidP="00E155A9">
            <w:pPr>
              <w:tabs>
                <w:tab w:val="right" w:leader="underscore" w:pos="93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Методы научных исследований в анатомии человека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E1" w:rsidRPr="00156FCA" w:rsidRDefault="00752CE1" w:rsidP="00E155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Обзор анатомических методов исследования.</w:t>
            </w:r>
          </w:p>
          <w:p w:rsidR="00752CE1" w:rsidRPr="00156FCA" w:rsidRDefault="00752CE1" w:rsidP="00E155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Анатомический анализ движений и положений тела.</w:t>
            </w:r>
          </w:p>
          <w:p w:rsidR="00752CE1" w:rsidRPr="00036FFC" w:rsidRDefault="00752CE1" w:rsidP="00036F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Метод антропометрии; закономерности физического развития и особенности их проявле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в разные возрастные периоды.</w:t>
            </w:r>
          </w:p>
        </w:tc>
      </w:tr>
      <w:tr w:rsidR="00752CE1" w:rsidRPr="00156FCA" w:rsidTr="00752CE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E1" w:rsidRPr="00156FCA" w:rsidRDefault="00752CE1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E1" w:rsidRPr="00156FCA" w:rsidRDefault="00752CE1" w:rsidP="00E155A9">
            <w:pPr>
              <w:tabs>
                <w:tab w:val="right" w:leader="underscore" w:pos="93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Анатомия систем обеспечения и регуляции движений.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E1" w:rsidRPr="00156FCA" w:rsidRDefault="00752CE1" w:rsidP="00E155A9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Спланхнология. Сердечно-сосудистая система. Иммунная система. Неврология. Органы чувств.</w:t>
            </w:r>
          </w:p>
        </w:tc>
      </w:tr>
    </w:tbl>
    <w:p w:rsidR="00E155A9" w:rsidRPr="00156FCA" w:rsidRDefault="00E155A9" w:rsidP="00E155A9">
      <w:pPr>
        <w:tabs>
          <w:tab w:val="left" w:pos="567"/>
          <w:tab w:val="right" w:leader="underscore" w:pos="9356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55A9" w:rsidRPr="009F48B9" w:rsidRDefault="00E155A9" w:rsidP="009F48B9">
      <w:pPr>
        <w:pStyle w:val="af6"/>
        <w:numPr>
          <w:ilvl w:val="0"/>
          <w:numId w:val="1"/>
        </w:numPr>
      </w:pPr>
      <w:r w:rsidRPr="00156FCA">
        <w:rPr>
          <w:b/>
        </w:rPr>
        <w:t xml:space="preserve">5. </w:t>
      </w:r>
      <w:r w:rsidR="009F48B9">
        <w:rPr>
          <w:b/>
        </w:rPr>
        <w:t xml:space="preserve">РАЗДЕЛЫ ДИСЦИПЛИНЫ И ВИДЫ УЧЕБНОЙ РАБОТЫ: </w:t>
      </w:r>
    </w:p>
    <w:p w:rsidR="009F48B9" w:rsidRPr="00156FCA" w:rsidRDefault="009F48B9" w:rsidP="009F48B9">
      <w:pPr>
        <w:pStyle w:val="af6"/>
        <w:numPr>
          <w:ilvl w:val="0"/>
          <w:numId w:val="1"/>
        </w:numPr>
      </w:pPr>
    </w:p>
    <w:p w:rsidR="00694F88" w:rsidRDefault="00694F88" w:rsidP="00694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4F88" w:rsidRDefault="00694F88" w:rsidP="00694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</w:t>
      </w:r>
      <w:r w:rsidRPr="00156F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очная форма обучения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851"/>
        <w:gridCol w:w="1002"/>
        <w:gridCol w:w="1002"/>
        <w:gridCol w:w="1002"/>
        <w:gridCol w:w="991"/>
      </w:tblGrid>
      <w:tr w:rsidR="00E155A9" w:rsidRPr="00156FCA" w:rsidTr="00694F88">
        <w:trPr>
          <w:trHeight w:val="43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4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часов</w:t>
            </w:r>
          </w:p>
        </w:tc>
      </w:tr>
      <w:tr w:rsidR="00E155A9" w:rsidRPr="00156FCA" w:rsidTr="00694F88">
        <w:trPr>
          <w:trHeight w:val="562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5A9" w:rsidRPr="00156FCA" w:rsidTr="00694F8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/>
              <w:ind w:right="19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Анатомия систем исполнения движений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155A9" w:rsidRPr="00156FCA" w:rsidTr="00694F8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/>
              <w:ind w:right="19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Методы научных исследований в анатомии человека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155A9" w:rsidRPr="00156FCA" w:rsidTr="00694F8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/>
              <w:ind w:right="19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Анатомия систем обеспечения и регуляции движений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E155A9" w:rsidRPr="00156FCA" w:rsidTr="00694F8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9" w:rsidRPr="00156FCA" w:rsidRDefault="00E155A9" w:rsidP="00E15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ind w:right="1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</w:tr>
    </w:tbl>
    <w:p w:rsidR="00E155A9" w:rsidRPr="00156FCA" w:rsidRDefault="00E155A9" w:rsidP="00E155A9">
      <w:pPr>
        <w:tabs>
          <w:tab w:val="left" w:pos="567"/>
          <w:tab w:val="right" w:leader="underscore" w:pos="9356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55A9" w:rsidRPr="00156FCA" w:rsidRDefault="00E155A9" w:rsidP="00E155A9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2887" w:rsidRPr="0038390A" w:rsidRDefault="00092887" w:rsidP="00092887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88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Перечень основной и дополнительной литературы</w:t>
      </w:r>
      <w:r w:rsidRPr="00092887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  <w:t xml:space="preserve">, </w:t>
      </w:r>
      <w:r w:rsidRPr="00092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необходимый для </w:t>
      </w:r>
      <w:r w:rsidRPr="00383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дисциплины:</w:t>
      </w:r>
    </w:p>
    <w:p w:rsidR="0038390A" w:rsidRPr="0038390A" w:rsidRDefault="0038390A" w:rsidP="0038390A">
      <w:pPr>
        <w:spacing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90A">
        <w:rPr>
          <w:rFonts w:ascii="Times New Roman" w:hAnsi="Times New Roman" w:cs="Times New Roman"/>
          <w:b/>
          <w:bCs/>
          <w:sz w:val="24"/>
          <w:szCs w:val="24"/>
        </w:rPr>
        <w:t>6.1. Основная литература.</w:t>
      </w:r>
    </w:p>
    <w:tbl>
      <w:tblPr>
        <w:tblW w:w="958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6957"/>
        <w:gridCol w:w="1025"/>
        <w:gridCol w:w="992"/>
      </w:tblGrid>
      <w:tr w:rsidR="0038390A" w:rsidRPr="0038390A" w:rsidTr="0038390A">
        <w:trPr>
          <w:trHeight w:val="9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38390A" w:rsidRPr="0038390A" w:rsidTr="0038390A">
        <w:trPr>
          <w:trHeight w:val="90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390A" w:rsidRPr="0038390A" w:rsidRDefault="003839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390A" w:rsidRPr="0038390A" w:rsidRDefault="003839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b/>
                <w:sz w:val="24"/>
                <w:szCs w:val="24"/>
              </w:rPr>
              <w:t>в библ.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b/>
                <w:sz w:val="24"/>
                <w:szCs w:val="24"/>
              </w:rPr>
              <w:t>на кафедре</w:t>
            </w:r>
          </w:p>
        </w:tc>
      </w:tr>
      <w:tr w:rsidR="0038390A" w:rsidRPr="0038390A" w:rsidTr="0038390A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 w:rsidP="003839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Беленко, И. С. </w:t>
            </w: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Анатомо-физиологические особенности человека в возрастном аспекте : учебно-методическое пособие / И. С. Беленко ; НГУФК им. П. Ф. Лесгафта. - Санкт-Петербург, 2012. - ил. - Библиогр.: с. 175. - Текст : электронный // Электронно-библиотечная система ЭЛМАРК (МГАФК) : [сайт]. — </w:t>
            </w:r>
            <w:hyperlink r:id="rId9" w:history="1">
              <w:r w:rsidRPr="003839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28.01.2020). — Режим доступа: для авторизир. пользователей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90A" w:rsidRPr="0038390A" w:rsidTr="0038390A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 w:rsidP="003839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hanging="5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анатомия, физиология и школьная гигиена  : учебное пособие / Н. Ф. Лысова, Р. И. Айзман, Я. Л. Завьялова, В. М. Ширшова. —  Новосибирск : Сибирское университетское издательство, 2017. — 398 c. — ISBN 978-5-379-02027-9. — Текст : электронный // Электронно-библиотечная система IPR BOOKS : [сайт]. — URL: </w:t>
            </w:r>
            <w:hyperlink r:id="rId10" w:history="1">
              <w:r w:rsidRPr="003839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http://www.iprbookshop.ru/65272.html</w:t>
              </w:r>
            </w:hyperlink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28.01.2020). — Режим доступа: для авторизир.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90A" w:rsidRPr="0038390A" w:rsidTr="0038390A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 w:rsidP="003839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hanging="5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Замараев, В. А.</w:t>
            </w:r>
            <w:r w:rsidRPr="003839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 Анатомия для студентов физкультурных вузов и факультетов : учебник и практикум для вузов / В. А. Замараев, Е. З. Година, Д. Б. Никитюк. — Москва : Издательство Юрайт, 2021. — 416 с. — (Высшее образование). — ISBN 978-5-9916-8588-7. — Текст : электронный // ЭБС Юрайт [сайт]. — URL: </w:t>
            </w:r>
            <w:hyperlink r:id="rId11" w:tgtFrame="_blank" w:history="1">
              <w:r w:rsidRPr="0038390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https://urait.ru/bcode/469385</w:t>
              </w:r>
            </w:hyperlink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 (дата обращения: 10.06.2021).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90A" w:rsidRPr="0038390A" w:rsidTr="0038390A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 w:rsidP="003839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hanging="5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Красноруцкая, И. С. </w:t>
            </w: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особенности человека : учебное пособие / И. С. Красноруцкая ; НГУФК им. П. Ф. Лесгафта. - Санкт-Петербург, 2014. - ил. - Библиогр.: с. 141-142. - Текст : электронный // Электронно-библиотечная система ЭЛМАРК </w:t>
            </w:r>
            <w:r w:rsidRPr="00383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(МГАФК) : [сайт]. — URL: http://lib.mgafk.ru (дата обращения: 28.01.2020). — Режим доступа: для авторизир. пользователей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90A" w:rsidRPr="0038390A" w:rsidTr="0038390A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 w:rsidP="003839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Лысов, П. К. </w:t>
            </w: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человека с основами спортивной морфологии. В 2 т. : учебник. Т. 1 / П. К. Лысов, М. Р. Сапин. - 2-е изд., перераб. и доп. - Москва, 2015. - ил. - Текст : электронный // Электронно-библиотечная система ЭЛМАРК (МГАФК) : [сайт]. — </w:t>
            </w:r>
            <w:hyperlink r:id="rId12" w:history="1">
              <w:r w:rsidRPr="003839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28.01.2020). — Режим доступа: для авторизир.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90A" w:rsidRPr="0038390A" w:rsidTr="0038390A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 w:rsidP="003839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Лысов, П. К. Анатомия человека с основами спортивной морфологии. В 2 т. : учебник. Т. 2 / П. К. Лысов, М. Р. Сапин. - 2-е изд., перераб. и доп. - Москва, 2015. - ил. - Текст : электронный // Электронно-библиотечная система ЭЛМАРК (МГАФК) : [сайт]. — </w:t>
            </w:r>
            <w:hyperlink r:id="rId13" w:history="1">
              <w:r w:rsidRPr="003839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28.01.2020). — Режим доступа: для авторизир.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90A" w:rsidRPr="0038390A" w:rsidTr="0038390A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 w:rsidP="003839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hanging="5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Миология : учебно-методическое пособие / Н. Е. Александрова, Е. Н. Крикун, М. Г. Киселева, Т. А. Логинова ; Московская государственная академия физической культуры. - Малаховка, 2020. - 91 с. : ил. - 220.00. - Текст (визуальный) : непосредственный.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390A" w:rsidRPr="0038390A" w:rsidTr="0038390A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 w:rsidP="003839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hanging="5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Миология : учебно-методическое пособие / Н. Е. Александрова, Е. Н. Крикун, М. Г. Киселева, Т. А. Логинова ; Московская государственная академия физической культуры. - Малаховка, 2020. - Текст : электронный // Электронно-библиотечная система ЭЛМАРК (МГАФК) : [сайт]. — </w:t>
            </w:r>
            <w:hyperlink r:id="rId14" w:history="1">
              <w:r w:rsidRPr="0038390A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URL: http://lib.mgafk.ru</w:t>
              </w:r>
            </w:hyperlink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(дата обращения: 28.01.2020). — Режим доступа: для авторизир.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90A" w:rsidRPr="0038390A" w:rsidTr="0038390A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 w:rsidP="003839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hanging="5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Остеология : учебно-методическое пособие / Н. Е. Александрова, Е. Н. Крикун, М. Г. Киселева, Т. А. Логинова ; Московская государственная академия физической культуры. - Малаховка, 2020. - 100 с. : ил. - Библиогр.: с. 8-11. - 244.00. - Текст (визуальный) : непосредственный.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390A" w:rsidRPr="0038390A" w:rsidTr="0038390A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 w:rsidP="003839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hanging="5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Остеология : учебно-методическое пособие / Н. Е. Александрова, Е. Н. Крикун, М. Г. Киселева, Т. А. Логинова ; Московская государственная академия физической культуры. - Малаховка, 2020. - ил. - Библиогр.: с. 8-11. - Текст : электронный // Электронно-библиотечная система ЭЛМАРК (МГАФК) : [сайт]. — </w:t>
            </w:r>
            <w:hyperlink r:id="rId15" w:history="1">
              <w:r w:rsidRPr="0038390A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URL: http://lib.mgafk.ru</w:t>
              </w:r>
            </w:hyperlink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(дата обращения: 28.01.2020). — Режим доступа: для авторизир.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90A" w:rsidRPr="0038390A" w:rsidTr="0038390A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 w:rsidP="003839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Солодков, А. С. </w:t>
            </w: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физиология : учебное пособие / А. С. Солодков, Е. Б. Сологуб ; СПбГАФК. - Санкт-Петербург, 2001. - Библиогр.: с. 187. - ISBN 5-7065-0435-0. - Текст : электронный // Электронно-библиотечная система ЭЛМАРК (МГАФК) : [сайт]. </w:t>
            </w:r>
            <w:r w:rsidRPr="00383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</w:t>
            </w:r>
            <w:hyperlink r:id="rId16" w:history="1">
              <w:r w:rsidRPr="003839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28.01.2020). — Режим доступа: для авторизир. пользователей доп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90A" w:rsidRPr="0038390A" w:rsidTr="0038390A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 w:rsidP="003839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hanging="5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Солодков, А. С. Физиология человека. Общая. Спортивная. Возрастная  : учебник / А. С. Солодков, Е. Б. Сологуб. — 8-е изд. —  Москва : Издательство «Спорт», 2018. — 624 c. — ISBN 978-5-9500179-3-3. — Текст : электронный // Электронно-библиотечная система IPR BOOKS : [сайт]. — URL: </w:t>
            </w:r>
            <w:hyperlink r:id="rId17" w:history="1">
              <w:r w:rsidRPr="003839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http://www.iprbookshop.ru/74306.html</w:t>
              </w:r>
            </w:hyperlink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28.01.2020). — Режим доступа: для авторизир.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90A" w:rsidRPr="0038390A" w:rsidTr="0038390A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 w:rsidP="003839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Страдина, М. С. </w:t>
            </w: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морфология : учебно-методическое пособие / М. С. Страдина ; СПбГУФК. - Санкт-Петербург, 2005. - Библиогр.: с. 205-207. - Текст : электронный // Электронно-библиотечная система ЭЛМАРК (МГАФК) : [сайт]. — </w:t>
            </w:r>
            <w:hyperlink r:id="rId18" w:history="1">
              <w:r w:rsidRPr="003839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28.01.2020). — Режим доступа: для авторизир. пользователей доп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90A" w:rsidRPr="0038390A" w:rsidTr="0038390A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 w:rsidP="003839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Страдина, М. С. </w:t>
            </w: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морфология человека : учебно-методическое пособие / М. С. Страдина ; НГУ им. П. Ф. Лесгафта. - Санкт-Петербург, 2012. - Библиогр.: с. 187-188. - Текст : электронный // Электронно-библиотечная система ЭЛМАРК (МГАФК) : [сайт]. — </w:t>
            </w:r>
            <w:hyperlink r:id="rId19" w:history="1">
              <w:r w:rsidRPr="003839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28.01.2020). — Режим доступа: для авторизир. пользователей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90A" w:rsidRPr="0038390A" w:rsidTr="0038390A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 w:rsidP="003839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hanging="5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Челноков, А. А. </w:t>
            </w: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анатомия, физиология и гигиена : учебное пособие для бакалавров / А. А. Челноков, И. Н. Бучацкая ; ВлГАФК. - Великие Луки, 2015. - 148 с. - Библиогр.: с. 146-148. - Текст : электронный // Электронно-библиотечная система ЭЛМАРК (МГАФК) : [сайт]. — </w:t>
            </w:r>
            <w:hyperlink r:id="rId20" w:history="1">
              <w:r w:rsidRPr="003839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28.01.2020). — Режим доступа: для авторизир. пользователей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90A" w:rsidRPr="0038390A" w:rsidTr="0038390A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 w:rsidP="003839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hanging="5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6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Иваницкий, М. Ф. </w:t>
            </w: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Анатомия человека (с основами динамической и спортивной морфологии) : учебник для институтов физической культуры / М. Ф. Иваницкий ; под редакцией Б. А. Никитюка, А. А. Гладышевой, Ф. В. Судзиловского. — 16-е изд. — Москва : Издательство «Спорт», 2022. — 624 c. — ISBN 978-5-907225-77-0. — Текст : электронный // Цифровой образовательный ресурс IPR SMART : [сайт]. — URL: </w:t>
            </w:r>
            <w:hyperlink r:id="rId21" w:history="1">
              <w:r w:rsidRPr="0038390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https://www.iprbookshop.ru/116355.html</w:t>
              </w:r>
            </w:hyperlink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(дата обращения: 30.05.2022). — Режим доступа: для авторизир.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0A" w:rsidRPr="0038390A" w:rsidTr="0038390A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 w:rsidP="003839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hanging="5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Анатомия человека = Human Anatomy : учебное пособие / Е. С. Околокулак, Ф. Г. Гаджиева, С. А. Сидорович, Д. А. Волчкевич. — Минск : Вышэйшая школа, 2021. — 416 c. — ISBN 978-985-06-3304-0. — Текст : электронный // Цифровой образовательный ресурс IPR SMART : [сайт]. — URL: </w:t>
            </w:r>
            <w:hyperlink r:id="rId22" w:history="1">
              <w:r w:rsidRPr="0038390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https://www.iprbookshop.ru/119959.html</w:t>
              </w:r>
            </w:hyperlink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(дата обращения: 30.05.2022). — Режим доступа: для авторизир.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0A" w:rsidRPr="0038390A" w:rsidTr="0038390A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 w:rsidP="003839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hanging="5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Замараев, В. А.  Анатомия : учебное пособие для вузов / В. А. Замараев. — 2-е изд., испр. и доп. — Москва : Издательство Юрайт, 2022. — 268 с. — (Высшее образование). — ISBN 978-5-534-07276-1. — Текст : электронный // Образовательная платформа Юрайт [сайт]. — URL: </w:t>
            </w:r>
            <w:hyperlink r:id="rId23" w:history="1">
              <w:r w:rsidRPr="0038390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https://urait.ru/bcode/491438</w:t>
              </w:r>
            </w:hyperlink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(дата обращения: 30.05.2022).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0A" w:rsidRPr="0038390A" w:rsidTr="0038390A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 w:rsidP="003839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hanging="5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Кабанов, Н. А.  Анатомия человека : учебник для вузов / Н. А. Кабанов. — Москва : Издательство Юрайт, 2022. — 464 с. — (Высшее образование). — ISBN 978-5-534-09075-8. — Текст : электронный // Образовательная платформа Юрайт [сайт]. — URL: </w:t>
            </w:r>
            <w:hyperlink r:id="rId24" w:history="1">
              <w:r w:rsidRPr="0038390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https://urait.ru/bcode/475020</w:t>
              </w:r>
            </w:hyperlink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(дата обращения: 30.05.2022).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0A" w:rsidRPr="0038390A" w:rsidTr="0038390A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 w:rsidP="003839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hanging="5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Цехмистренко, Т. А.  Анатомия человека : учебник и практикум для вузов / Т. А. Цехмистренко, Д. К. Обухов. — 2-е изд., перераб. и доп. — Москва : Издательство Юрайт, 2022. — 287 с. — (Высшее образование). — ISBN 978-5-534-14917-3. — Текст : электронный // Образовательная платформа Юрайт [сайт]. — URL: </w:t>
            </w:r>
            <w:hyperlink r:id="rId25" w:history="1">
              <w:r w:rsidRPr="0038390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https://urait.ru/bcode/485732</w:t>
              </w:r>
            </w:hyperlink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(дата обращения: 30.05.2022).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0A" w:rsidRPr="0038390A" w:rsidTr="0038390A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 w:rsidP="003839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hanging="5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Замараев, В. А.  Анатомия для студентов физкультурных вузов и факультетов : учебник и практикум для вузов / В. А. Замараев, Е. З. Година, Д. Б. Никитюк. — Москва : Издательство Юрайт, 2022. — 416 с. — (Высшее образование). — ISBN 978-5-9916-8588-7. — Текст : электронный // Образовательная платформа Юрайт [сайт]. — URL: </w:t>
            </w:r>
            <w:hyperlink r:id="rId26" w:history="1">
              <w:r w:rsidRPr="0038390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https://urait.ru/bcode/489565</w:t>
              </w:r>
            </w:hyperlink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(дата обращения: 30.05.2022).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0A" w:rsidRPr="0038390A" w:rsidTr="0038390A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 w:rsidP="003839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hanging="5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Ермоленко, Е.К. Функциональная анатомия опорно-двигательного аппарата человека : [учебник] / Т.Г. Гричанова; Е.К. Ермоленко .— Москва : Советский спорт, 2021 .— 750 с. : ил. — ISBN 978-5-00129-091-9 .— URL: </w:t>
            </w:r>
            <w:hyperlink r:id="rId27" w:history="1">
              <w:r w:rsidRPr="0038390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https://lib.rucont.ru/efd/713607</w:t>
              </w:r>
            </w:hyperlink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(дата обращения: 30.05.2022).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0A" w:rsidRPr="0038390A" w:rsidTr="0038390A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 w:rsidP="003839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hanging="5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Спланхнология : учебно-методическое пособие по разделу дисциплины "Анатомия" / М. Г. Киселева, Е. Н. Крикун, Н. Е. Александрова, Т. А. Логинова ; Московская государственная академия физической культуры. – Малаховка, 2020. – 88 с.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0A" w:rsidRPr="0038390A" w:rsidTr="0038390A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 w:rsidP="003839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hanging="5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Артросиндесмология : учебно-методическое пособие / Е. Н. Крикун, Н. Е. Александрова, М. Г. Киселева, Т. А. Логинова ; Московская государственная академия физической культуры. – Малаховка, 2020. – ил. – Библиогр.: с. 137. – Текст : электронный // Электронно-библиотечная система ЭЛМАРК (МГАФК) : [сайт]. — URL: http://lib.mgafk.ru (дата обращения: 31.05.2022). — Режим доступа: для авторизир.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0A" w:rsidRPr="0038390A" w:rsidTr="0038390A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 w:rsidP="003839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hanging="5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Спланхнология : учебно-методическое пособие по разделу дисциплины "Анатомия" / М. Г. Киселева, Е. Н. Крикун, Н. Е. Александрова, Т. А. Логинова ; Московская государственная академия физической культуры. – Малаховка, 2020. – Библиогр.: с. 88 . – Текст : электронный // Электронно-библиотечная система ЭЛМАРК </w:t>
            </w: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(МГАФК) : [сайт]. — URL: </w:t>
            </w:r>
            <w:hyperlink r:id="rId28" w:history="1">
              <w:r w:rsidRPr="0038390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http://lib.mgafk.ru</w:t>
              </w:r>
            </w:hyperlink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(дата обращения: 31.05.2022). — Режим доступа: для авторизир.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2887" w:rsidRPr="00092887" w:rsidRDefault="00092887" w:rsidP="000928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887" w:rsidRPr="00092887" w:rsidRDefault="00092887" w:rsidP="00092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6.2. Дополнительная литература.</w:t>
      </w:r>
    </w:p>
    <w:p w:rsidR="00092887" w:rsidRPr="00092887" w:rsidRDefault="00092887" w:rsidP="00092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2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6952"/>
        <w:gridCol w:w="978"/>
        <w:gridCol w:w="1091"/>
      </w:tblGrid>
      <w:tr w:rsidR="00092887" w:rsidRPr="00092887" w:rsidTr="00092887">
        <w:trPr>
          <w:trHeight w:val="9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092887" w:rsidRPr="00092887" w:rsidTr="00092887">
        <w:trPr>
          <w:trHeight w:val="90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887" w:rsidRPr="00092887" w:rsidRDefault="00092887" w:rsidP="00092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887" w:rsidRPr="00092887" w:rsidRDefault="00092887" w:rsidP="000928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библ.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кафедре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Анатомия и физиология центральной нервной системы  : учебное пособие / Ф. В. Орлов, Л. П. Романова, Н. Н. Ланцова, В. О. Романов. —  Саратов : Ай Пи Эр Медиа, 2018. — 141 c. — ISBN 978-5-4486-0230-6. — Текст : электронный // Электронно-библиотечная система IPR BOOKS : [сайт]. — URL: </w:t>
            </w:r>
            <w:hyperlink r:id="rId29" w:history="1">
              <w:r w:rsidRPr="000928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http://www.iprbookshop.ru/72795.html</w:t>
              </w:r>
            </w:hyperlink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27.01.2020). — Режим доступа: для авторизир.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Анатомия центральной нервной системы  : учебно-методическое пособие / составители С. Ю. Киселев. —  Екатеринбург : Уральский федеральный университет, ЭБС АСВ, 2014. — 66 c. — ISBN 978-5-7996-1239-9. — Текст : электронный // Электронно-библиотечная система IPR BOOKS : [сайт]. — URL: </w:t>
            </w:r>
            <w:hyperlink r:id="rId30" w:history="1">
              <w:r w:rsidRPr="000928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http://www.iprbookshop.ru/68421.html</w:t>
              </w:r>
            </w:hyperlink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27.01.2020). — Режим доступа: для авторизир.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Анатомия: учебное пособие для вузов/ В.А.Замараев. – 2-е изд., испр. и доп.. – М. : Юрайт,2017. – 255 с. : ил. – (Университеты России). – Библиогр.: с. 252-253. – </w:t>
            </w: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978-5-534-00140-2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Возрастная анатомия человека  : учебное пособие / Л. М. Железнов, Г. А. Попов, О. В. Ульянов, И. М. Яхина. —  Оренбург : Оренбургская государственная медицинская академия, 2013. — 96 c. — ISBN 2227-8397. — Текст : электронный // Электронно-библиотечная система IPR BOOKS : [сайт]. — URL: </w:t>
            </w:r>
            <w:hyperlink r:id="rId31" w:history="1">
              <w:r w:rsidRPr="000928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http://www.iprbookshop.ru/21795.html</w:t>
              </w:r>
            </w:hyperlink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27.01.2020). — Режим доступа: для авторизир.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Грибанова, О. В. Анатомия и физиология сердечно-сосудистой системы  : учебное пособие / О. В. Грибанова, Е. И. Новикова, Т. Г. Щербакова. —  Волгоград : Волгоградский государственный социально-педагогический университет, 2016. — 77 c. — ISBN 2227-8397. — Текст : электронный // Электронно-библиотечная система IPR BOOKS : [сайт]. — URL: </w:t>
            </w:r>
            <w:hyperlink r:id="rId32" w:history="1">
              <w:r w:rsidRPr="000928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http://www.iprbookshop.ru/57763.html</w:t>
              </w:r>
            </w:hyperlink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20.01.2020). — Режим доступа: для авторизир.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Дробинская, А. О. </w:t>
            </w: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Анатомия и возрастная физиология : учебник для вузов / А. О. Дробинская. — 2-е изд., перераб. и доп. — Москва : Издательство Юрайт, 2021. — 414 с. — (Высшее образование). — ISBN 978-5-534-04086-9. — Текст : электронный // ЭБС </w:t>
            </w: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Юрайт [сайт]. — URL: </w:t>
            </w:r>
            <w:hyperlink r:id="rId33" w:tgtFrame="_blank" w:history="1">
              <w:r w:rsidRPr="000928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https://urait.ru/bcode/468502</w:t>
              </w:r>
            </w:hyperlink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 (дата обращения: 10.06.2021).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Красноперова, Н. А. Возрастная анатомия и физиология  : практикум / Н. А. Красноперова. —  Москва : Московский педагогический государственный университет, 2016. — 216 c. — ISBN 978-5-4263-0459-8. — Текст : электронный // Электронно-библиотечная система IPR BOOKS : [сайт]. — URL: </w:t>
            </w:r>
            <w:hyperlink r:id="rId34" w:history="1">
              <w:r w:rsidRPr="000928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http://www.iprbookshop.ru/72485.html</w:t>
              </w:r>
            </w:hyperlink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28.01.2020). — Режим доступа: для авторизир.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Лысов П. К. Практикум по анатомии (с основами спортивной морфологии) : учебное пособие. Ч. 1 / П. К. Лысов, Т. И. Вихрук, М. Г. Ткачук ; МГАФК, СПбГАФК. - М., 2005. - 75 с. : ил. - ISBN 5-900871-73-8 : 21.80. 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Лысов П. К. Практикум по анатомии (с основами спортивной морфологии) : учебное пособие. Ч. 1 / П. К. Лысов, Т. И. Вихрук, М. Г. Ткачук ; МГАФК, СПбГАФК. - Москва, 2005. - Текст : электронный // Электронно-библиотечная система ЭЛМАРК (МГАФК) : [сайт]. — </w:t>
            </w:r>
            <w:hyperlink r:id="rId35" w:history="1">
              <w:r w:rsidRPr="000928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авторизир.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Лысов П. К. Практикум по анатомии (с основами спортивной морфологии) : учебное пособие. Ч. 2 / П. К. Лысов, Т. И. Вихрук, М. Г. Ткачук ; МГАФК, СПбГАФК. – М., 2005. – 117 с. : ил. – ISBN 5-900871-73-8 : 21.80.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Лысов П. К. Практикум по анатомии (с основами спортивной морфологии) : учебное пособие. Ч. 2 / П. К. Лысов, Т. И. Вихрук, М. Г. Ткачук ; МГАФК, СПбГАФК. - Москва, 2005. - Текст : электронный // Электронно-библиотечная система ЭЛМАРК (МГАФК) : [сайт]. — </w:t>
            </w:r>
            <w:hyperlink r:id="rId36" w:history="1">
              <w:r w:rsidRPr="000928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авторизир.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Лысов, П. К. </w:t>
            </w: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Анатомия (с основами спортивной морфологии) : учебник для студентов вузов в 2 т. Т. 1 / П. К. Лысов, М. Р. Сапин. - Москва : Академия, 2010. - 247 с. : ил. - (Высшее профессиональное образование). - ISBN 978-5-7695-5955-6 : 501.94. - Текст (визуальный) : непосредственный.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Лысов, П. К. Анатомия (с основами спортивной морфологии) : учебник для студентов вузов в 2 т. Т. 2 / П. К. Лысов, М. Р. Сапин. - Москва : Академия, 2010. - 320 с. : ил. - (Высшее профессиональное образование). - ISBN 978-5-7695-6054-5 : 611.04. - Текст (визуальный) : непосредственный.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Миология : учебно-методическое пособие для студентов вузов / Т. А. Логинова, П. К. Лысов, В. П. Мисник, М. В. Мищенко ; МГАФК ; под ред. П. К. Лысова. - Малаховка, 2008. - 69 с. : ил. - Библиогр.: с. 69. - 125.15. - Текст (визуальный) : непосредственный.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Миология : учебно-методическое пособие для студентов вузов / Т. </w:t>
            </w: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А. Логинова, П. К. Лысов, В. П. Мисник, М. В. Мищенко ; МГАФК ; под ред. П. К. Лысова. - Малаховка, 2008. - Текст : электронный // Электронно-библиотечная система ЭЛМАРК (МГАФК) : [сайт]. — </w:t>
            </w:r>
            <w:hyperlink r:id="rId37" w:history="1">
              <w:r w:rsidRPr="000928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авторизир.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Мисник В. П. Спланхнология. Учение о внутренностях. Пищеварительная система : учебно-методическое пособие / В. П. Мисник, П. К. Лысов, М. В. Мищенко ; МГАФК. - Малаховка, 2009. - 35 с. : ил. - Библиогр.: с. 35. - 67.76. - Текст (визуальный) : непосредственный.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Мисник В. П. Спланхнология. Учение о внутренностях. Пищеварительная система : учебно-методическое пособие / В. П. Мисник, П. К. Лысов, М. В. Мищенко ; МГАФК. - Малаховка, 2009. - Текст : электронный // Электронно-библиотечная система ЭЛМАРК (МГАФК) : [сайт]. — </w:t>
            </w:r>
            <w:hyperlink r:id="rId38" w:history="1">
              <w:r w:rsidRPr="000928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авторизир.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Остеология / Т. А. Логинова, П. К. Лысов, В. П. Мисник, М. В. Мищенко ; МГАФК. - Малаховка, 2008. - 46 с. : ил. - 48.04. - Текст (визуальный) : непосредственный.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Остеология / Т. А. Логинова, П. К. Лысов, В. П. Мисник, М. В. Мищенко ; МГАФК. - Малаховка, 2008. - Текст : электронный // Электронно-библиотечная система ЭЛМАРК (МГАФК) : [сайт]. — </w:t>
            </w:r>
            <w:hyperlink r:id="rId39" w:history="1">
              <w:r w:rsidRPr="000928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авторизир.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Попова, Н. П. Анатомия центральной нервной системы  : учебное пособие для вузов / Н. П. Попова, О. О. Якименко. —  Москва : Академический Проект, 2015. — 112 c. — ISBN 978-5-8291-1790-0. — Текст : электронный // Электронно-библиотечная система IPR BOOKS : [сайт]. — URL: </w:t>
            </w:r>
            <w:hyperlink r:id="rId40" w:history="1">
              <w:r w:rsidRPr="000928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http://www.iprbookshop.ru/36732.html</w:t>
              </w:r>
            </w:hyperlink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27.01.2020). — Режим доступа: для авторизир.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Синдесмология : учебно-методическое пособие к практическому занятию / Т. А. Логинова, П. К. Лысов, В. П. Мисник, М. В. Мищенко ; МГАФК. - Малаховка, 2008. - 25 с. : ил. - 28.67. - Текст (визуальный) : непосредственный.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Синдесмология : учебно-методическое пособие к практическому занятию / Т. А. Логинова, П. К. Лысов, В. П. Мисник, М. В. Мищенко ; МГАФК. - Малаховка, 2008. - Текст : электронный // Электронно-библиотечная система ЭЛМАРК (МГАФК) : [сайт]. — </w:t>
            </w:r>
            <w:hyperlink r:id="rId41" w:history="1">
              <w:r w:rsidRPr="000928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авторизир.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Человек: анатомия, физиология, психология : энциклопедический иллюстрированный словарь / под ред. А. С. Батуева, Е. П. Ильина, Л. В. Соколовой. - СПб. : Питер, 2011. - 672 с. : ил. - ISBN 978-5-4237-0233-5 : 929.50.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92887" w:rsidRPr="00092887" w:rsidRDefault="00092887" w:rsidP="0009288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887" w:rsidRPr="00092887" w:rsidRDefault="00092887" w:rsidP="000928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87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lang w:eastAsia="ru-RU"/>
        </w:rPr>
        <w:t>7. П</w:t>
      </w:r>
      <w:r w:rsidRPr="0009288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еречень ресурсов информационно-коммуникационной сети «Интернет».</w:t>
      </w:r>
      <w:r w:rsidRPr="00092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Информационно-справочные и поисковые системы. Современные профессиональные базы данных:</w:t>
      </w:r>
    </w:p>
    <w:p w:rsidR="007D0F48" w:rsidRPr="00771EEA" w:rsidRDefault="007D0F48" w:rsidP="007D0F48">
      <w:pPr>
        <w:numPr>
          <w:ilvl w:val="0"/>
          <w:numId w:val="49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 w:cs="Times New Roman"/>
          <w:b/>
        </w:rPr>
      </w:pPr>
      <w:r w:rsidRPr="0002751A">
        <w:rPr>
          <w:rFonts w:ascii="Times New Roman" w:hAnsi="Times New Roman" w:cs="Times New Roman"/>
        </w:rPr>
        <w:t>Антиплагиат</w:t>
      </w:r>
      <w:r>
        <w:rPr>
          <w:rFonts w:ascii="Times New Roman" w:hAnsi="Times New Roman" w:cs="Times New Roman"/>
        </w:rPr>
        <w:t xml:space="preserve">: </w:t>
      </w:r>
      <w:r w:rsidRPr="0002751A">
        <w:rPr>
          <w:rFonts w:ascii="Times New Roman" w:hAnsi="Times New Roman" w:cs="Times New Roman"/>
        </w:rPr>
        <w:t>российская система обнаружения текстовых заимствований</w:t>
      </w:r>
      <w:r>
        <w:rPr>
          <w:rFonts w:ascii="Times New Roman" w:hAnsi="Times New Roman" w:cs="Times New Roman"/>
        </w:rPr>
        <w:t xml:space="preserve"> </w:t>
      </w:r>
      <w:hyperlink r:id="rId42" w:history="1">
        <w:r w:rsidRPr="00771EEA">
          <w:rPr>
            <w:rStyle w:val="a3"/>
            <w:rFonts w:ascii="Times New Roman" w:hAnsi="Times New Roman" w:cs="Times New Roman"/>
            <w:b/>
          </w:rPr>
          <w:t>https://antiplagiat.ru/</w:t>
        </w:r>
      </w:hyperlink>
      <w:r w:rsidRPr="00771EEA">
        <w:rPr>
          <w:rFonts w:ascii="Times New Roman" w:hAnsi="Times New Roman" w:cs="Times New Roman"/>
          <w:b/>
        </w:rPr>
        <w:t xml:space="preserve"> </w:t>
      </w:r>
    </w:p>
    <w:p w:rsidR="007D0F48" w:rsidRPr="0002751A" w:rsidRDefault="007D0F48" w:rsidP="007D0F48">
      <w:pPr>
        <w:numPr>
          <w:ilvl w:val="0"/>
          <w:numId w:val="49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Calibri" w:hAnsi="Times New Roman" w:cs="Times New Roman"/>
          <w:color w:val="2F2F2F"/>
        </w:rPr>
      </w:pPr>
      <w:r w:rsidRPr="00771EEA">
        <w:rPr>
          <w:rFonts w:ascii="Times New Roman" w:eastAsia="Calibri" w:hAnsi="Times New Roman" w:cs="Times New Roman"/>
          <w:b/>
          <w:color w:val="2F2F2F"/>
        </w:rPr>
        <w:t>Министерство науки и высшего образования Российской Федерации</w:t>
      </w:r>
      <w:r w:rsidRPr="0002751A">
        <w:rPr>
          <w:rFonts w:ascii="Times New Roman" w:eastAsia="Calibri" w:hAnsi="Times New Roman" w:cs="Times New Roman"/>
          <w:color w:val="2F2F2F"/>
        </w:rPr>
        <w:t xml:space="preserve"> </w:t>
      </w:r>
      <w:hyperlink r:id="rId43" w:history="1">
        <w:r w:rsidRPr="0002751A">
          <w:rPr>
            <w:rFonts w:ascii="Times New Roman" w:eastAsia="Calibri" w:hAnsi="Times New Roman" w:cs="Times New Roman"/>
            <w:color w:val="0066CC"/>
            <w:u w:val="single"/>
          </w:rPr>
          <w:t>https://minobrnauki.gov.ru/</w:t>
        </w:r>
      </w:hyperlink>
    </w:p>
    <w:p w:rsidR="007D0F48" w:rsidRPr="00217136" w:rsidRDefault="007D0F48" w:rsidP="007D0F48">
      <w:pPr>
        <w:numPr>
          <w:ilvl w:val="0"/>
          <w:numId w:val="49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 w:cs="Times New Roman"/>
        </w:rPr>
      </w:pPr>
      <w:r w:rsidRPr="00AF314D">
        <w:rPr>
          <w:rFonts w:ascii="Times New Roman" w:hAnsi="Times New Roman" w:cs="Times New Roman"/>
        </w:rPr>
        <w:t xml:space="preserve">Министерство спорта Российской Федерации </w:t>
      </w:r>
      <w:hyperlink r:id="rId44" w:history="1">
        <w:r w:rsidRPr="00217136">
          <w:rPr>
            <w:rStyle w:val="a3"/>
            <w:rFonts w:ascii="Times New Roman" w:hAnsi="Times New Roman" w:cs="Times New Roman"/>
            <w:sz w:val="20"/>
            <w:szCs w:val="20"/>
          </w:rPr>
          <w:t>http://www.minsport.gov.ru/</w:t>
        </w:r>
      </w:hyperlink>
    </w:p>
    <w:p w:rsidR="007D0F48" w:rsidRDefault="007D0F48" w:rsidP="007D0F48">
      <w:pPr>
        <w:numPr>
          <w:ilvl w:val="0"/>
          <w:numId w:val="49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 w:cs="Times New Roman"/>
        </w:rPr>
      </w:pPr>
      <w:r w:rsidRPr="00217136">
        <w:rPr>
          <w:rFonts w:ascii="Times New Roman" w:hAnsi="Times New Roman" w:cs="Times New Roman"/>
        </w:rPr>
        <w:t>Московская государственная академия</w:t>
      </w:r>
      <w:r>
        <w:rPr>
          <w:rFonts w:ascii="Times New Roman" w:hAnsi="Times New Roman" w:cs="Times New Roman"/>
        </w:rPr>
        <w:t xml:space="preserve"> </w:t>
      </w:r>
      <w:r w:rsidRPr="00217136">
        <w:rPr>
          <w:rFonts w:ascii="Times New Roman" w:hAnsi="Times New Roman" w:cs="Times New Roman"/>
        </w:rPr>
        <w:t>физической культуры</w:t>
      </w:r>
      <w:r>
        <w:rPr>
          <w:rFonts w:ascii="Times New Roman" w:hAnsi="Times New Roman" w:cs="Times New Roman"/>
        </w:rPr>
        <w:t xml:space="preserve"> </w:t>
      </w:r>
      <w:hyperlink r:id="rId45" w:history="1">
        <w:r w:rsidRPr="00C1729D">
          <w:rPr>
            <w:rStyle w:val="a3"/>
            <w:rFonts w:ascii="Times New Roman" w:hAnsi="Times New Roman" w:cs="Times New Roman"/>
          </w:rPr>
          <w:t>https://mgafk.ru/</w:t>
        </w:r>
      </w:hyperlink>
      <w:r>
        <w:rPr>
          <w:rFonts w:ascii="Times New Roman" w:hAnsi="Times New Roman" w:cs="Times New Roman"/>
        </w:rPr>
        <w:t xml:space="preserve"> </w:t>
      </w:r>
    </w:p>
    <w:p w:rsidR="007D0F48" w:rsidRPr="00217136" w:rsidRDefault="007D0F48" w:rsidP="007D0F48">
      <w:pPr>
        <w:numPr>
          <w:ilvl w:val="0"/>
          <w:numId w:val="49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 w:cs="Times New Roman"/>
        </w:rPr>
      </w:pPr>
      <w:r w:rsidRPr="00217136">
        <w:rPr>
          <w:rFonts w:ascii="Times New Roman" w:hAnsi="Times New Roman" w:cs="Times New Roman"/>
          <w:bCs/>
        </w:rPr>
        <w:t>Образовательная платформа МГАФК</w:t>
      </w:r>
      <w:r>
        <w:rPr>
          <w:rFonts w:ascii="Times New Roman" w:hAnsi="Times New Roman" w:cs="Times New Roman"/>
          <w:bCs/>
        </w:rPr>
        <w:t xml:space="preserve"> (</w:t>
      </w:r>
      <w:r w:rsidRPr="00217136">
        <w:rPr>
          <w:rFonts w:ascii="Times New Roman" w:hAnsi="Times New Roman" w:cs="Times New Roman"/>
          <w:bCs/>
        </w:rPr>
        <w:t>SAKAI</w:t>
      </w:r>
      <w:r>
        <w:rPr>
          <w:rFonts w:ascii="Times New Roman" w:hAnsi="Times New Roman" w:cs="Times New Roman"/>
          <w:bCs/>
        </w:rPr>
        <w:t xml:space="preserve">) </w:t>
      </w:r>
      <w:hyperlink r:id="rId46" w:history="1">
        <w:r w:rsidRPr="00C1729D">
          <w:rPr>
            <w:rStyle w:val="a3"/>
            <w:rFonts w:ascii="Times New Roman" w:hAnsi="Times New Roman" w:cs="Times New Roman"/>
          </w:rPr>
          <w:t>https://edu.mgafk.ru/portal</w:t>
        </w:r>
      </w:hyperlink>
      <w:r>
        <w:rPr>
          <w:rFonts w:ascii="Times New Roman" w:hAnsi="Times New Roman" w:cs="Times New Roman"/>
          <w:bCs/>
        </w:rPr>
        <w:t xml:space="preserve"> </w:t>
      </w:r>
    </w:p>
    <w:p w:rsidR="007D0F48" w:rsidRDefault="007D0F48" w:rsidP="007D0F48">
      <w:pPr>
        <w:numPr>
          <w:ilvl w:val="0"/>
          <w:numId w:val="49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 w:cs="Times New Roman"/>
        </w:rPr>
      </w:pPr>
      <w:r w:rsidRPr="0002751A">
        <w:rPr>
          <w:rFonts w:ascii="Times New Roman" w:hAnsi="Times New Roman" w:cs="Times New Roman"/>
        </w:rPr>
        <w:t>Сервис организации видеоконференцсвязи, вебинаров, онлайн-конференций, интерактивные доски</w:t>
      </w:r>
      <w:r>
        <w:rPr>
          <w:rFonts w:ascii="Times New Roman" w:hAnsi="Times New Roman" w:cs="Times New Roman"/>
        </w:rPr>
        <w:t xml:space="preserve"> </w:t>
      </w:r>
      <w:r w:rsidRPr="00217136">
        <w:rPr>
          <w:rFonts w:ascii="Times New Roman" w:hAnsi="Times New Roman" w:cs="Times New Roman"/>
          <w:bCs/>
        </w:rPr>
        <w:t>МГАФК</w:t>
      </w:r>
      <w:r w:rsidRPr="0002751A">
        <w:rPr>
          <w:rFonts w:ascii="Times New Roman" w:hAnsi="Times New Roman" w:cs="Times New Roman"/>
        </w:rPr>
        <w:t xml:space="preserve"> </w:t>
      </w:r>
      <w:hyperlink r:id="rId47" w:history="1">
        <w:r w:rsidRPr="00C1729D">
          <w:rPr>
            <w:rStyle w:val="a3"/>
            <w:rFonts w:ascii="Times New Roman" w:hAnsi="Times New Roman" w:cs="Times New Roman"/>
          </w:rPr>
          <w:t>https://vks.mgafk.ru/</w:t>
        </w:r>
      </w:hyperlink>
      <w:r>
        <w:rPr>
          <w:rFonts w:ascii="Times New Roman" w:hAnsi="Times New Roman" w:cs="Times New Roman"/>
        </w:rPr>
        <w:t xml:space="preserve"> </w:t>
      </w:r>
    </w:p>
    <w:p w:rsidR="007D0F48" w:rsidRPr="0002751A" w:rsidRDefault="007D0F48" w:rsidP="007D0F48">
      <w:pPr>
        <w:numPr>
          <w:ilvl w:val="0"/>
          <w:numId w:val="49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Calibri" w:hAnsi="Times New Roman" w:cs="Times New Roman"/>
          <w:color w:val="2F2F2F"/>
        </w:rPr>
      </w:pPr>
      <w:r w:rsidRPr="0002751A">
        <w:rPr>
          <w:rFonts w:ascii="Times New Roman" w:eastAsia="Calibri" w:hAnsi="Times New Roman" w:cs="Times New Roman"/>
          <w:color w:val="2F2F2F"/>
        </w:rPr>
        <w:t xml:space="preserve">Федеральная служба по надзору в сфере образования и науки </w:t>
      </w:r>
      <w:hyperlink r:id="rId48" w:history="1">
        <w:r w:rsidRPr="0002751A">
          <w:rPr>
            <w:rFonts w:ascii="Times New Roman" w:eastAsia="Calibri" w:hAnsi="Times New Roman" w:cs="Times New Roman"/>
            <w:color w:val="0066CC"/>
            <w:u w:val="single"/>
          </w:rPr>
          <w:t>http://obrnadzor.gov.ru/ru/</w:t>
        </w:r>
      </w:hyperlink>
    </w:p>
    <w:p w:rsidR="007D0F48" w:rsidRPr="0002751A" w:rsidRDefault="007D0F48" w:rsidP="007D0F48">
      <w:pPr>
        <w:numPr>
          <w:ilvl w:val="0"/>
          <w:numId w:val="49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Calibri" w:hAnsi="Times New Roman" w:cs="Times New Roman"/>
          <w:color w:val="2F2F2F"/>
        </w:rPr>
      </w:pPr>
      <w:r w:rsidRPr="0002751A">
        <w:rPr>
          <w:rFonts w:ascii="Times New Roman" w:eastAsia="Calibri" w:hAnsi="Times New Roman" w:cs="Times New Roman"/>
          <w:color w:val="2F2F2F"/>
        </w:rPr>
        <w:t xml:space="preserve">Федеральный портал «Российское образование» </w:t>
      </w:r>
      <w:hyperlink r:id="rId49" w:history="1">
        <w:r w:rsidRPr="0002751A">
          <w:rPr>
            <w:rFonts w:ascii="Times New Roman" w:eastAsia="Calibri" w:hAnsi="Times New Roman" w:cs="Times New Roman"/>
            <w:color w:val="0000FF"/>
            <w:u w:val="single"/>
          </w:rPr>
          <w:t>http://www.edu.ru</w:t>
        </w:r>
      </w:hyperlink>
    </w:p>
    <w:p w:rsidR="007D0F48" w:rsidRPr="00AF314D" w:rsidRDefault="007D0F48" w:rsidP="007D0F48">
      <w:pPr>
        <w:numPr>
          <w:ilvl w:val="0"/>
          <w:numId w:val="49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 w:cs="Times New Roman"/>
        </w:rPr>
      </w:pPr>
      <w:r w:rsidRPr="00C274FD">
        <w:rPr>
          <w:rFonts w:ascii="Times New Roman" w:eastAsia="Calibri" w:hAnsi="Times New Roman" w:cs="Times New Roman"/>
          <w:color w:val="2F2F2F"/>
        </w:rPr>
        <w:t xml:space="preserve">Федеральный центр и информационно-образовательных ресурсов </w:t>
      </w:r>
      <w:hyperlink r:id="rId50" w:history="1">
        <w:r w:rsidRPr="00C1729D">
          <w:rPr>
            <w:rStyle w:val="a3"/>
            <w:rFonts w:ascii="Times New Roman" w:hAnsi="Times New Roman" w:cs="Times New Roman"/>
            <w:sz w:val="20"/>
            <w:szCs w:val="20"/>
          </w:rPr>
          <w:t>http://fcior.edu.ru/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0F48" w:rsidRPr="003543CC" w:rsidRDefault="007D0F48" w:rsidP="007D0F48">
      <w:pPr>
        <w:numPr>
          <w:ilvl w:val="0"/>
          <w:numId w:val="49"/>
        </w:numPr>
        <w:spacing w:after="160" w:line="240" w:lineRule="auto"/>
        <w:contextualSpacing/>
        <w:jc w:val="both"/>
        <w:rPr>
          <w:rFonts w:ascii="Times New Roman" w:hAnsi="Times New Roman" w:cs="Times New Roman"/>
        </w:rPr>
      </w:pPr>
      <w:r w:rsidRPr="003543CC">
        <w:rPr>
          <w:rFonts w:ascii="Times New Roman" w:hAnsi="Times New Roman" w:cs="Times New Roman"/>
        </w:rPr>
        <w:t>Электронная библиотечная система ЭЛМАРК (МГАФК)</w:t>
      </w:r>
      <w:r w:rsidRPr="003543CC">
        <w:t xml:space="preserve"> </w:t>
      </w:r>
      <w:hyperlink r:id="rId51" w:history="1">
        <w:r w:rsidRPr="003543CC">
          <w:rPr>
            <w:rFonts w:ascii="Times New Roman" w:hAnsi="Times New Roman" w:cs="Times New Roman"/>
            <w:color w:val="0066CC"/>
            <w:u w:val="single"/>
            <w:lang w:val="en-US"/>
          </w:rPr>
          <w:t>http</w:t>
        </w:r>
        <w:r w:rsidRPr="003543CC">
          <w:rPr>
            <w:rFonts w:ascii="Times New Roman" w:hAnsi="Times New Roman" w:cs="Times New Roman"/>
            <w:color w:val="0066CC"/>
            <w:u w:val="single"/>
          </w:rPr>
          <w:t>://lib.mgafk.ru</w:t>
        </w:r>
      </w:hyperlink>
    </w:p>
    <w:p w:rsidR="007D0F48" w:rsidRPr="00820A92" w:rsidRDefault="007D0F48" w:rsidP="007D0F48">
      <w:pPr>
        <w:numPr>
          <w:ilvl w:val="0"/>
          <w:numId w:val="49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hAnsi="Times New Roman" w:cs="Times New Roman"/>
        </w:rPr>
      </w:pPr>
      <w:r w:rsidRPr="00820A92">
        <w:rPr>
          <w:rFonts w:ascii="Times New Roman" w:hAnsi="Times New Roman" w:cs="Times New Roman"/>
        </w:rPr>
        <w:t xml:space="preserve">Электронно-библиотечная система «Юрайт» </w:t>
      </w:r>
      <w:hyperlink r:id="rId52" w:history="1">
        <w:r w:rsidRPr="00820A92">
          <w:rPr>
            <w:rStyle w:val="a3"/>
            <w:rFonts w:ascii="Times New Roman" w:hAnsi="Times New Roman" w:cs="Times New Roman"/>
          </w:rPr>
          <w:t>https://urait.ru/</w:t>
        </w:r>
      </w:hyperlink>
    </w:p>
    <w:p w:rsidR="007D0F48" w:rsidRPr="003543CC" w:rsidRDefault="007D0F48" w:rsidP="007D0F48">
      <w:pPr>
        <w:numPr>
          <w:ilvl w:val="0"/>
          <w:numId w:val="49"/>
        </w:numPr>
        <w:spacing w:after="160" w:line="240" w:lineRule="auto"/>
        <w:contextualSpacing/>
        <w:jc w:val="both"/>
        <w:rPr>
          <w:rFonts w:ascii="Times New Roman" w:hAnsi="Times New Roman" w:cs="Times New Roman"/>
        </w:rPr>
      </w:pPr>
      <w:r w:rsidRPr="003543CC">
        <w:rPr>
          <w:rFonts w:ascii="Times New Roman" w:hAnsi="Times New Roman" w:cs="Times New Roman"/>
        </w:rPr>
        <w:t xml:space="preserve">Электронно-библиотечная система Elibrary </w:t>
      </w:r>
      <w:hyperlink r:id="rId53" w:history="1">
        <w:r w:rsidRPr="003543CC">
          <w:rPr>
            <w:rFonts w:ascii="Times New Roman" w:hAnsi="Times New Roman" w:cs="Times New Roman"/>
            <w:color w:val="0000FF"/>
            <w:u w:val="single"/>
          </w:rPr>
          <w:t>https://elibrary.ru</w:t>
        </w:r>
      </w:hyperlink>
    </w:p>
    <w:p w:rsidR="007D0F48" w:rsidRPr="003543CC" w:rsidRDefault="007D0F48" w:rsidP="007D0F48">
      <w:pPr>
        <w:numPr>
          <w:ilvl w:val="0"/>
          <w:numId w:val="49"/>
        </w:numPr>
        <w:spacing w:after="160" w:line="240" w:lineRule="auto"/>
        <w:contextualSpacing/>
        <w:jc w:val="both"/>
        <w:rPr>
          <w:rFonts w:ascii="Times New Roman" w:hAnsi="Times New Roman" w:cs="Times New Roman"/>
        </w:rPr>
      </w:pPr>
      <w:r w:rsidRPr="003543CC">
        <w:rPr>
          <w:rFonts w:ascii="Times New Roman" w:hAnsi="Times New Roman" w:cs="Times New Roman"/>
        </w:rPr>
        <w:t xml:space="preserve">Электронно-библиотечная система IPRbooks </w:t>
      </w:r>
      <w:hyperlink r:id="rId54" w:history="1">
        <w:r w:rsidRPr="003543CC">
          <w:rPr>
            <w:rFonts w:ascii="Times New Roman" w:hAnsi="Times New Roman" w:cs="Times New Roman"/>
            <w:color w:val="0000FF"/>
            <w:u w:val="single"/>
          </w:rPr>
          <w:t>http://www.iprbookshop.ru</w:t>
        </w:r>
      </w:hyperlink>
    </w:p>
    <w:p w:rsidR="007D0F48" w:rsidRPr="00820A92" w:rsidRDefault="007D0F48" w:rsidP="007D0F48">
      <w:pPr>
        <w:numPr>
          <w:ilvl w:val="0"/>
          <w:numId w:val="49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hAnsi="Times New Roman" w:cs="Times New Roman"/>
        </w:rPr>
      </w:pPr>
      <w:r w:rsidRPr="00820A92">
        <w:rPr>
          <w:rFonts w:ascii="Times New Roman" w:hAnsi="Times New Roman" w:cs="Times New Roman"/>
        </w:rPr>
        <w:t xml:space="preserve">Электронно-библиотечная система РУКОНТ </w:t>
      </w:r>
      <w:hyperlink r:id="rId55" w:history="1">
        <w:r w:rsidRPr="00820A92">
          <w:rPr>
            <w:rStyle w:val="a3"/>
            <w:rFonts w:ascii="Times New Roman" w:hAnsi="Times New Roman" w:cs="Times New Roman"/>
          </w:rPr>
          <w:t>https://lib.rucont.ru</w:t>
        </w:r>
      </w:hyperlink>
    </w:p>
    <w:p w:rsidR="00E155A9" w:rsidRPr="00156FCA" w:rsidRDefault="00E155A9" w:rsidP="00E155A9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E155A9" w:rsidRPr="00156FCA" w:rsidRDefault="00E155A9" w:rsidP="00E155A9">
      <w:pPr>
        <w:numPr>
          <w:ilvl w:val="0"/>
          <w:numId w:val="4"/>
        </w:num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 </w:t>
      </w:r>
      <w:r w:rsidRPr="00156FCA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eastAsia="ru-RU"/>
        </w:rPr>
        <w:t>Материально-техническое обеспечение дисциплины:</w:t>
      </w:r>
    </w:p>
    <w:p w:rsidR="00E155A9" w:rsidRPr="00156FCA" w:rsidRDefault="00E155A9" w:rsidP="00E155A9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8.1. Перечень аудиторий и оборудование:</w:t>
      </w:r>
    </w:p>
    <w:p w:rsidR="00E155A9" w:rsidRPr="00156FCA" w:rsidRDefault="00E155A9" w:rsidP="00E155A9">
      <w:pPr>
        <w:numPr>
          <w:ilvl w:val="0"/>
          <w:numId w:val="5"/>
        </w:numPr>
        <w:tabs>
          <w:tab w:val="num" w:pos="720"/>
          <w:tab w:val="right" w:leader="underscore" w:pos="9639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Специализированные аудитории.</w:t>
      </w:r>
    </w:p>
    <w:p w:rsidR="00E155A9" w:rsidRPr="00156FCA" w:rsidRDefault="00E155A9" w:rsidP="00E155A9">
      <w:pPr>
        <w:numPr>
          <w:ilvl w:val="0"/>
          <w:numId w:val="5"/>
        </w:numPr>
        <w:tabs>
          <w:tab w:val="num" w:pos="720"/>
          <w:tab w:val="left" w:pos="864"/>
          <w:tab w:val="left" w:pos="1296"/>
          <w:tab w:val="left" w:pos="1440"/>
          <w:tab w:val="left" w:pos="2304"/>
          <w:tab w:val="left" w:pos="41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Анатомические музейные и учебные препараты.</w:t>
      </w:r>
    </w:p>
    <w:p w:rsidR="00E155A9" w:rsidRPr="00156FCA" w:rsidRDefault="00E155A9" w:rsidP="00E155A9">
      <w:pPr>
        <w:numPr>
          <w:ilvl w:val="0"/>
          <w:numId w:val="5"/>
        </w:numPr>
        <w:tabs>
          <w:tab w:val="num" w:pos="720"/>
          <w:tab w:val="left" w:pos="864"/>
          <w:tab w:val="left" w:pos="1296"/>
          <w:tab w:val="left" w:pos="1440"/>
          <w:tab w:val="left" w:pos="2304"/>
          <w:tab w:val="left" w:pos="41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Муляжи.</w:t>
      </w:r>
    </w:p>
    <w:p w:rsidR="00E155A9" w:rsidRPr="00156FCA" w:rsidRDefault="00E155A9" w:rsidP="00E155A9">
      <w:pPr>
        <w:numPr>
          <w:ilvl w:val="0"/>
          <w:numId w:val="5"/>
        </w:numPr>
        <w:tabs>
          <w:tab w:val="num" w:pos="720"/>
          <w:tab w:val="left" w:pos="864"/>
          <w:tab w:val="left" w:pos="1296"/>
          <w:tab w:val="left" w:pos="1440"/>
          <w:tab w:val="left" w:pos="2304"/>
          <w:tab w:val="left" w:pos="41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Планшеты.</w:t>
      </w:r>
    </w:p>
    <w:p w:rsidR="00E155A9" w:rsidRPr="00156FCA" w:rsidRDefault="00E155A9" w:rsidP="00E155A9">
      <w:pPr>
        <w:numPr>
          <w:ilvl w:val="0"/>
          <w:numId w:val="5"/>
        </w:numPr>
        <w:tabs>
          <w:tab w:val="num" w:pos="720"/>
          <w:tab w:val="left" w:pos="864"/>
          <w:tab w:val="left" w:pos="1296"/>
          <w:tab w:val="left" w:pos="1440"/>
          <w:tab w:val="left" w:pos="2304"/>
          <w:tab w:val="left" w:pos="41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Таблицы.</w:t>
      </w:r>
    </w:p>
    <w:p w:rsidR="00E155A9" w:rsidRPr="00156FCA" w:rsidRDefault="00E155A9" w:rsidP="00E155A9">
      <w:pPr>
        <w:numPr>
          <w:ilvl w:val="0"/>
          <w:numId w:val="5"/>
        </w:numPr>
        <w:tabs>
          <w:tab w:val="num" w:pos="720"/>
          <w:tab w:val="left" w:pos="864"/>
          <w:tab w:val="left" w:pos="1296"/>
          <w:tab w:val="left" w:pos="1440"/>
          <w:tab w:val="left" w:pos="2304"/>
          <w:tab w:val="left" w:pos="41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Антропометрические инструменты.</w:t>
      </w:r>
    </w:p>
    <w:p w:rsidR="00E155A9" w:rsidRPr="00156FCA" w:rsidRDefault="00E155A9" w:rsidP="00E155A9">
      <w:pPr>
        <w:numPr>
          <w:ilvl w:val="0"/>
          <w:numId w:val="5"/>
        </w:numPr>
        <w:tabs>
          <w:tab w:val="num" w:pos="720"/>
          <w:tab w:val="left" w:pos="864"/>
          <w:tab w:val="left" w:pos="1296"/>
          <w:tab w:val="left" w:pos="1440"/>
          <w:tab w:val="left" w:pos="2304"/>
          <w:tab w:val="left" w:pos="41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Мультимедийные лекции.</w:t>
      </w:r>
    </w:p>
    <w:p w:rsidR="00E155A9" w:rsidRPr="00156FCA" w:rsidRDefault="00E155A9" w:rsidP="00E155A9">
      <w:pPr>
        <w:numPr>
          <w:ilvl w:val="0"/>
          <w:numId w:val="5"/>
        </w:numPr>
        <w:tabs>
          <w:tab w:val="num" w:pos="720"/>
          <w:tab w:val="left" w:pos="864"/>
          <w:tab w:val="left" w:pos="1296"/>
          <w:tab w:val="left" w:pos="1440"/>
          <w:tab w:val="left" w:pos="2304"/>
          <w:tab w:val="left" w:pos="41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Мультимедийное оборудование (экран, проектор, ноутбук)</w:t>
      </w:r>
    </w:p>
    <w:p w:rsidR="00E155A9" w:rsidRPr="00156FCA" w:rsidRDefault="00E155A9" w:rsidP="009F48B9">
      <w:pPr>
        <w:widowControl w:val="0"/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ahoma"/>
          <w:b/>
          <w:sz w:val="24"/>
          <w:szCs w:val="24"/>
          <w:lang w:eastAsia="ru-RU"/>
        </w:rPr>
        <w:t>В качестве программного обеспечения</w:t>
      </w:r>
      <w:r w:rsidRPr="00156FCA">
        <w:rPr>
          <w:rFonts w:ascii="Times New Roman" w:eastAsia="Calibri" w:hAnsi="Times New Roman" w:cs="Tahoma"/>
          <w:sz w:val="24"/>
          <w:szCs w:val="24"/>
          <w:lang w:eastAsia="ru-RU"/>
        </w:rPr>
        <w:t xml:space="preserve"> используется офисное программное обеспечение с открытым исходным кодом под общественной лицензией </w:t>
      </w:r>
      <w:r w:rsidRPr="00156FCA">
        <w:rPr>
          <w:rFonts w:ascii="Times New Roman" w:eastAsia="Calibri" w:hAnsi="Times New Roman" w:cs="Tahoma"/>
          <w:sz w:val="24"/>
          <w:szCs w:val="24"/>
          <w:lang w:val="en-US" w:eastAsia="ru-RU"/>
        </w:rPr>
        <w:t>GYULGPL</w:t>
      </w:r>
      <w:r w:rsidRPr="00156FCA">
        <w:rPr>
          <w:rFonts w:ascii="Times New Roman" w:eastAsia="Calibri" w:hAnsi="Times New Roman" w:cs="Tahoma"/>
          <w:sz w:val="24"/>
          <w:szCs w:val="24"/>
          <w:lang w:eastAsia="ru-RU"/>
        </w:rPr>
        <w:t xml:space="preserve"> </w:t>
      </w:r>
      <w:r w:rsidRPr="00156FCA">
        <w:rPr>
          <w:rFonts w:ascii="Times New Roman" w:eastAsia="Calibri" w:hAnsi="Times New Roman" w:cs="Tahoma"/>
          <w:sz w:val="24"/>
          <w:szCs w:val="24"/>
          <w:lang w:val="en-US" w:eastAsia="ru-RU"/>
        </w:rPr>
        <w:t>Libre</w:t>
      </w:r>
      <w:r w:rsidRPr="00156FCA">
        <w:rPr>
          <w:rFonts w:ascii="Times New Roman" w:eastAsia="Calibri" w:hAnsi="Times New Roman" w:cs="Tahoma"/>
          <w:sz w:val="24"/>
          <w:szCs w:val="24"/>
          <w:lang w:eastAsia="ru-RU"/>
        </w:rPr>
        <w:t xml:space="preserve"> </w:t>
      </w:r>
      <w:r w:rsidRPr="00156FCA">
        <w:rPr>
          <w:rFonts w:ascii="Times New Roman" w:eastAsia="Calibri" w:hAnsi="Times New Roman" w:cs="Tahoma"/>
          <w:sz w:val="24"/>
          <w:szCs w:val="24"/>
          <w:lang w:val="en-US" w:eastAsia="ru-RU"/>
        </w:rPr>
        <w:t>Office</w:t>
      </w:r>
      <w:r w:rsidR="009F48B9">
        <w:rPr>
          <w:rFonts w:ascii="Times New Roman" w:eastAsia="Calibri" w:hAnsi="Times New Roman" w:cs="Tahoma"/>
          <w:sz w:val="24"/>
          <w:szCs w:val="24"/>
          <w:lang w:eastAsia="ru-RU"/>
        </w:rPr>
        <w:t>.</w:t>
      </w:r>
    </w:p>
    <w:p w:rsidR="00E155A9" w:rsidRPr="00156FCA" w:rsidRDefault="00E155A9" w:rsidP="00E155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ahoma"/>
          <w:sz w:val="24"/>
          <w:szCs w:val="24"/>
          <w:lang w:eastAsia="ru-RU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E155A9" w:rsidRPr="00156FCA" w:rsidRDefault="00E155A9" w:rsidP="00E155A9">
      <w:pPr>
        <w:kinsoku w:val="0"/>
        <w:overflowPunct w:val="0"/>
        <w:spacing w:after="0" w:line="240" w:lineRule="auto"/>
        <w:ind w:right="106" w:firstLine="709"/>
        <w:jc w:val="both"/>
        <w:outlineLvl w:val="2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8.3 Изучение дисциплины инвалидами </w:t>
      </w:r>
      <w:r w:rsidRP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156FC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обучающимися </w:t>
      </w:r>
      <w:r w:rsidRP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 ограниченными </w:t>
      </w:r>
      <w:r w:rsidRPr="00156FC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возможностями здоровья осуществляется </w:t>
      </w:r>
      <w:r w:rsidRP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Pr="00156FC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Pr="00156FC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156FCA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  <w:t xml:space="preserve">доступ </w:t>
      </w:r>
      <w:r w:rsidRP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156FC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учебные помещения Академии. Созданы следующие специальные условия: </w:t>
      </w:r>
    </w:p>
    <w:p w:rsidR="00E155A9" w:rsidRPr="00156FCA" w:rsidRDefault="00E155A9" w:rsidP="00E155A9">
      <w:pPr>
        <w:kinsoku w:val="0"/>
        <w:overflowPunct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8.3.1. для </w:t>
      </w:r>
      <w:r w:rsidRPr="00156FCA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156F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и лиц с</w:t>
      </w:r>
      <w:r w:rsidRPr="00156FCA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156F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здоровья по зрению:</w:t>
      </w:r>
    </w:p>
    <w:p w:rsidR="00E155A9" w:rsidRPr="00156FCA" w:rsidRDefault="00E155A9" w:rsidP="00E155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156FC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</w:t>
      </w:r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беспечен доступ 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обучающихся, </w:t>
      </w:r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зданиям Академии;</w:t>
      </w:r>
    </w:p>
    <w:p w:rsidR="00E155A9" w:rsidRPr="00156FCA" w:rsidRDefault="00E155A9" w:rsidP="00E155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156FC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э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лектронный видео увеличитель "ONYX Deskset HD 22 (в полной комплектации);</w:t>
      </w:r>
    </w:p>
    <w:p w:rsidR="00E155A9" w:rsidRPr="00156FCA" w:rsidRDefault="00E155A9" w:rsidP="00E155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156F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155A9" w:rsidRPr="00156FCA" w:rsidRDefault="00E155A9" w:rsidP="00E155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156F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принтер Брайля; </w:t>
      </w:r>
    </w:p>
    <w:p w:rsidR="00E155A9" w:rsidRPr="00156FCA" w:rsidRDefault="00E155A9" w:rsidP="00E155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ru-RU"/>
        </w:rPr>
      </w:pPr>
      <w:r w:rsidRPr="00156FC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156FCA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156FC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E155A9" w:rsidRPr="00156FCA" w:rsidRDefault="00E155A9" w:rsidP="00E155A9">
      <w:pPr>
        <w:kinsoku w:val="0"/>
        <w:overflowPunct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8.3.2. для </w:t>
      </w:r>
      <w:r w:rsidRPr="00156FCA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156F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и лиц с</w:t>
      </w:r>
      <w:r w:rsidRPr="00156FCA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156F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здоровья по слуху:</w:t>
      </w:r>
    </w:p>
    <w:p w:rsidR="00E155A9" w:rsidRPr="009F48B9" w:rsidRDefault="00E155A9" w:rsidP="00E155A9">
      <w:pPr>
        <w:kinsoku w:val="0"/>
        <w:overflowPunct w:val="0"/>
        <w:spacing w:after="0" w:line="240" w:lineRule="auto"/>
        <w:ind w:right="113" w:firstLine="709"/>
        <w:jc w:val="both"/>
        <w:outlineLvl w:val="2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- </w:t>
      </w:r>
      <w:r w:rsidRPr="009F48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акустическая система</w:t>
      </w:r>
      <w:r w:rsidRPr="009F48B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Front Row to Go в комплекте (системы свободного звукового поля);</w:t>
      </w:r>
    </w:p>
    <w:p w:rsidR="00E155A9" w:rsidRPr="009F48B9" w:rsidRDefault="00E155A9" w:rsidP="00E155A9">
      <w:pPr>
        <w:kinsoku w:val="0"/>
        <w:overflowPunct w:val="0"/>
        <w:spacing w:after="0" w:line="240" w:lineRule="auto"/>
        <w:ind w:right="113" w:firstLine="709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9F48B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- </w:t>
      </w:r>
      <w:r w:rsidRPr="009F48B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«ElBrailleW14J G2; </w:t>
      </w:r>
    </w:p>
    <w:p w:rsidR="00E155A9" w:rsidRPr="009F48B9" w:rsidRDefault="00E155A9" w:rsidP="00E155A9">
      <w:pPr>
        <w:kinsoku w:val="0"/>
        <w:overflowPunct w:val="0"/>
        <w:spacing w:after="0" w:line="240" w:lineRule="auto"/>
        <w:ind w:right="114" w:firstLine="709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9F48B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- FM- приёмник ARC с индукционной петлей;</w:t>
      </w:r>
    </w:p>
    <w:p w:rsidR="00E155A9" w:rsidRPr="009F48B9" w:rsidRDefault="00E155A9" w:rsidP="00E155A9">
      <w:pPr>
        <w:kinsoku w:val="0"/>
        <w:overflowPunct w:val="0"/>
        <w:spacing w:after="0" w:line="240" w:lineRule="auto"/>
        <w:ind w:right="113" w:firstLine="709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9F48B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- FM-передатчик AMIGO T31;</w:t>
      </w:r>
    </w:p>
    <w:p w:rsidR="00E155A9" w:rsidRPr="009F48B9" w:rsidRDefault="00E155A9" w:rsidP="00E155A9">
      <w:pPr>
        <w:kinsoku w:val="0"/>
        <w:overflowPunct w:val="0"/>
        <w:spacing w:after="0" w:line="240" w:lineRule="auto"/>
        <w:ind w:right="113" w:firstLine="709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9F48B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-  радиокласс (радиомикрофон) «Сонет-РСМ» РМ- 2-1 (заушный индуктор и индукционная петля).</w:t>
      </w:r>
    </w:p>
    <w:p w:rsidR="00E155A9" w:rsidRPr="00156FCA" w:rsidRDefault="00E155A9" w:rsidP="00E155A9">
      <w:pPr>
        <w:kinsoku w:val="0"/>
        <w:overflowPunct w:val="0"/>
        <w:spacing w:after="0" w:line="240" w:lineRule="auto"/>
        <w:ind w:right="114" w:firstLine="709"/>
        <w:jc w:val="both"/>
        <w:outlineLvl w:val="2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8.3.3. для </w:t>
      </w:r>
      <w:r w:rsidRPr="00156FCA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156F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и лиц с </w:t>
      </w:r>
      <w:r w:rsidRPr="00156FCA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156F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аппарата:</w:t>
      </w:r>
    </w:p>
    <w:p w:rsidR="00E155A9" w:rsidRPr="009F48B9" w:rsidRDefault="00E155A9" w:rsidP="00E155A9">
      <w:pPr>
        <w:kinsoku w:val="0"/>
        <w:overflowPunct w:val="0"/>
        <w:spacing w:after="0" w:line="240" w:lineRule="auto"/>
        <w:ind w:right="113" w:firstLine="709"/>
        <w:jc w:val="both"/>
        <w:outlineLvl w:val="2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9F48B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- </w:t>
      </w:r>
      <w:r w:rsidRPr="009F48B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</w:t>
      </w:r>
      <w:r w:rsidR="001E4B5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1</w:t>
      </w:r>
      <w:r w:rsidRPr="009F48B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, 122).</w:t>
      </w:r>
    </w:p>
    <w:p w:rsidR="00E155A9" w:rsidRDefault="00E155A9" w:rsidP="00E155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</w:p>
    <w:p w:rsidR="009A21FA" w:rsidRDefault="009A21FA" w:rsidP="00E155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</w:p>
    <w:p w:rsidR="009A21FA" w:rsidRDefault="009A21FA" w:rsidP="00E155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</w:p>
    <w:p w:rsidR="009A21FA" w:rsidRDefault="009A21FA" w:rsidP="00E155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</w:p>
    <w:p w:rsidR="009A21FA" w:rsidRDefault="009A21FA" w:rsidP="00E155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</w:p>
    <w:p w:rsidR="00EE3B67" w:rsidRDefault="00EE3B67" w:rsidP="00E155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</w:p>
    <w:p w:rsidR="00EE3B67" w:rsidRDefault="00EE3B67" w:rsidP="00E155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</w:p>
    <w:p w:rsidR="00EE3B67" w:rsidRDefault="00EE3B67" w:rsidP="00E155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</w:p>
    <w:p w:rsidR="00EE3B67" w:rsidRDefault="00EE3B67" w:rsidP="00E155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</w:p>
    <w:p w:rsidR="00EE3B67" w:rsidRDefault="00EE3B67" w:rsidP="00E155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</w:p>
    <w:p w:rsidR="00EE3B67" w:rsidRDefault="00EE3B67" w:rsidP="00E155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</w:p>
    <w:p w:rsidR="00EE3B67" w:rsidRDefault="00EE3B67" w:rsidP="00E155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</w:p>
    <w:p w:rsidR="00EE3B67" w:rsidRDefault="00EE3B67" w:rsidP="00E155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</w:p>
    <w:p w:rsidR="00EE3B67" w:rsidRDefault="00EE3B67" w:rsidP="00E155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</w:p>
    <w:p w:rsidR="00EE3B67" w:rsidRDefault="00EE3B67" w:rsidP="00E155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</w:p>
    <w:p w:rsidR="00EE3B67" w:rsidRDefault="00EE3B67" w:rsidP="00E155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</w:p>
    <w:p w:rsidR="00EE3B67" w:rsidRDefault="00EE3B67" w:rsidP="00E155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</w:p>
    <w:p w:rsidR="00EE3B67" w:rsidRDefault="00EE3B67" w:rsidP="00E155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</w:p>
    <w:p w:rsidR="00EE3B67" w:rsidRDefault="00EE3B67" w:rsidP="00E155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</w:p>
    <w:p w:rsidR="00EE3B67" w:rsidRDefault="00EE3B67" w:rsidP="00E155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</w:p>
    <w:p w:rsidR="00EE3B67" w:rsidRDefault="00EE3B67" w:rsidP="00E155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</w:p>
    <w:p w:rsidR="00EE3B67" w:rsidRDefault="00EE3B67" w:rsidP="00E155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</w:p>
    <w:p w:rsidR="00EE3B67" w:rsidRDefault="00EE3B67" w:rsidP="00E155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</w:p>
    <w:p w:rsidR="00EE3B67" w:rsidRDefault="00EE3B67" w:rsidP="00E155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</w:p>
    <w:p w:rsidR="00EE3B67" w:rsidRDefault="00EE3B67" w:rsidP="00E155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</w:p>
    <w:p w:rsidR="00EE3B67" w:rsidRDefault="00EE3B67" w:rsidP="00E155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</w:p>
    <w:p w:rsidR="00EE3B67" w:rsidRDefault="00EE3B67" w:rsidP="00E155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</w:p>
    <w:p w:rsidR="00EE3B67" w:rsidRDefault="00EE3B67" w:rsidP="00E155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</w:p>
    <w:p w:rsidR="00EE3B67" w:rsidRDefault="00EE3B67" w:rsidP="00E155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</w:p>
    <w:p w:rsidR="00EE3B67" w:rsidRDefault="00EE3B67" w:rsidP="00E155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</w:p>
    <w:p w:rsidR="00EE3B67" w:rsidRDefault="00EE3B67" w:rsidP="00E155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</w:p>
    <w:p w:rsidR="00EE3B67" w:rsidRDefault="00EE3B67" w:rsidP="00E155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</w:p>
    <w:p w:rsidR="00EE3B67" w:rsidRDefault="00EE3B67" w:rsidP="00E155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</w:p>
    <w:p w:rsidR="00EE3B67" w:rsidRDefault="00EE3B67" w:rsidP="00E155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</w:p>
    <w:p w:rsidR="00EE3B67" w:rsidRDefault="00EE3B67" w:rsidP="00E155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</w:p>
    <w:p w:rsidR="00EE3B67" w:rsidRDefault="00EE3B67" w:rsidP="00E155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</w:p>
    <w:p w:rsidR="00EE3B67" w:rsidRDefault="00EE3B67" w:rsidP="00E155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</w:p>
    <w:p w:rsidR="00EE3B67" w:rsidRDefault="00EE3B67" w:rsidP="00E155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</w:p>
    <w:p w:rsidR="00EE3B67" w:rsidRDefault="00EE3B67" w:rsidP="00E155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</w:p>
    <w:p w:rsidR="00E26DE2" w:rsidRDefault="00E26DE2" w:rsidP="00E155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</w:p>
    <w:p w:rsidR="009A21FA" w:rsidRDefault="009A21FA" w:rsidP="00E155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Приложение к рабочей программ</w:t>
      </w:r>
      <w:r w:rsidR="009B088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е</w:t>
      </w:r>
      <w:r w:rsidRPr="00156FC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дисциплины</w:t>
      </w:r>
    </w:p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«Анатомия человека»</w:t>
      </w:r>
    </w:p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высшего образования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Кафедра АНАТОМИИ</w:t>
      </w:r>
    </w:p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0F48" w:rsidRDefault="007D0F48" w:rsidP="007D0F48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7D0F48" w:rsidRDefault="007D0F48" w:rsidP="007D0F48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7D0F48" w:rsidRDefault="007D0F48" w:rsidP="007D0F48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6/23 от «20» июня 2023 г.</w:t>
      </w:r>
    </w:p>
    <w:p w:rsidR="007D0F48" w:rsidRDefault="007D0F48" w:rsidP="007D0F48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УМК,</w:t>
      </w:r>
    </w:p>
    <w:p w:rsidR="007D0F48" w:rsidRDefault="007D0F48" w:rsidP="007D0F48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и.о.проректора по учебной работе</w:t>
      </w:r>
    </w:p>
    <w:p w:rsidR="007D0F48" w:rsidRDefault="007D0F48" w:rsidP="007D0F48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___________________А.П.Морозов</w:t>
      </w:r>
    </w:p>
    <w:p w:rsidR="007D0F48" w:rsidRDefault="007D0F48" w:rsidP="007D0F48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«20» июня 2023 г</w:t>
      </w:r>
    </w:p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2C75" w:rsidRDefault="00C92C75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2C75" w:rsidRPr="00D97C44" w:rsidRDefault="00C92C75" w:rsidP="00C92C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C44">
        <w:rPr>
          <w:rFonts w:ascii="Times New Roman" w:hAnsi="Times New Roman" w:cs="Times New Roman"/>
          <w:b/>
          <w:bCs/>
          <w:sz w:val="24"/>
          <w:szCs w:val="24"/>
        </w:rPr>
        <w:t xml:space="preserve">Фонд оценочных средств </w:t>
      </w:r>
      <w:r w:rsidRPr="00D97C44">
        <w:rPr>
          <w:rFonts w:ascii="Times New Roman" w:hAnsi="Times New Roman" w:cs="Times New Roman"/>
          <w:b/>
          <w:sz w:val="24"/>
          <w:szCs w:val="24"/>
        </w:rPr>
        <w:t>по дисциплине</w:t>
      </w:r>
    </w:p>
    <w:p w:rsidR="00E155A9" w:rsidRPr="00156FCA" w:rsidRDefault="00C92C75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«А</w:t>
      </w:r>
      <w:r w:rsidR="00E155A9" w:rsidRPr="00156F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НАТОМИЯ ЧЕЛОВЕКА»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Направление подготовки 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49.03.02 Физическая культура для лиц с отклонениями в состоянии здоровья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(адаптивная физическая культура) 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EE3B67" w:rsidRDefault="00EE3B67" w:rsidP="004628C8">
      <w:pPr>
        <w:tabs>
          <w:tab w:val="left" w:pos="37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E3B67" w:rsidRDefault="00EE3B67" w:rsidP="004628C8">
      <w:pPr>
        <w:tabs>
          <w:tab w:val="left" w:pos="37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628C8" w:rsidRPr="004628C8" w:rsidRDefault="004628C8" w:rsidP="004628C8">
      <w:pPr>
        <w:tabs>
          <w:tab w:val="left" w:pos="37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28C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ОПОП «Адаптивный спорт»</w:t>
      </w:r>
    </w:p>
    <w:p w:rsidR="004628C8" w:rsidRPr="004628C8" w:rsidRDefault="004628C8" w:rsidP="004628C8">
      <w:pPr>
        <w:tabs>
          <w:tab w:val="left" w:pos="370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55A9" w:rsidRPr="009A21FA" w:rsidRDefault="009A21FA" w:rsidP="009A21F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A21F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Квалификация выпускника:</w:t>
      </w:r>
    </w:p>
    <w:p w:rsidR="00E155A9" w:rsidRPr="00156FCA" w:rsidRDefault="00E155A9" w:rsidP="00E155A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Бакалавр</w:t>
      </w:r>
    </w:p>
    <w:p w:rsidR="00E155A9" w:rsidRPr="00156FCA" w:rsidRDefault="00E155A9" w:rsidP="00E155A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Форма обучения:</w:t>
      </w:r>
    </w:p>
    <w:p w:rsidR="00E155A9" w:rsidRPr="00156FCA" w:rsidRDefault="00E155A9" w:rsidP="00E155A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56F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заочная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55A9" w:rsidRPr="00156FCA" w:rsidRDefault="00E155A9" w:rsidP="00E155A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F5198" w:rsidRPr="00156FCA" w:rsidRDefault="006F5198" w:rsidP="00E155A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D0F48" w:rsidRDefault="007D0F48" w:rsidP="007D0F48">
      <w:pPr>
        <w:pStyle w:val="Standard"/>
        <w:tabs>
          <w:tab w:val="left" w:pos="5245"/>
          <w:tab w:val="left" w:pos="5529"/>
        </w:tabs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 на заседании кафедры</w:t>
      </w:r>
    </w:p>
    <w:p w:rsidR="007D0F48" w:rsidRDefault="007D0F48" w:rsidP="007D0F48">
      <w:pPr>
        <w:pStyle w:val="Standard"/>
        <w:tabs>
          <w:tab w:val="left" w:pos="5245"/>
          <w:tab w:val="left" w:pos="5529"/>
        </w:tabs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 8  от  19.06.2023 г.)</w:t>
      </w:r>
    </w:p>
    <w:p w:rsidR="007D0F48" w:rsidRDefault="007D0F48" w:rsidP="007D0F48">
      <w:pPr>
        <w:pStyle w:val="Standard"/>
        <w:tabs>
          <w:tab w:val="left" w:pos="5245"/>
          <w:tab w:val="left" w:pos="5529"/>
        </w:tabs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кафедрой,</w:t>
      </w:r>
    </w:p>
    <w:p w:rsidR="007D0F48" w:rsidRPr="001E3F83" w:rsidRDefault="007D0F48" w:rsidP="007D0F48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3F83">
        <w:rPr>
          <w:rFonts w:ascii="Times New Roman" w:hAnsi="Times New Roman" w:cs="Times New Roman"/>
          <w:color w:val="000000"/>
          <w:sz w:val="24"/>
          <w:szCs w:val="24"/>
        </w:rPr>
        <w:t>д.м.н., проф. Крикун Е.Н.</w:t>
      </w:r>
    </w:p>
    <w:p w:rsidR="007D0F48" w:rsidRPr="001E3F83" w:rsidRDefault="007D0F48" w:rsidP="007D0F48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3F83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7D0F48" w:rsidRDefault="007D0F48" w:rsidP="007D0F48">
      <w:pPr>
        <w:pStyle w:val="Standard"/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83">
        <w:rPr>
          <w:rFonts w:ascii="Times New Roman" w:hAnsi="Times New Roman" w:cs="Times New Roman"/>
          <w:color w:val="000000"/>
          <w:sz w:val="24"/>
          <w:szCs w:val="24"/>
        </w:rPr>
        <w:t>«1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E3F8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1E3F83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E3F83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</w:p>
    <w:p w:rsidR="006F5198" w:rsidRDefault="006F5198" w:rsidP="00E155A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06239" w:rsidRPr="00156FCA" w:rsidRDefault="00306239" w:rsidP="00E155A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155A9" w:rsidRPr="00156FCA" w:rsidRDefault="00E155A9" w:rsidP="00E2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</w:p>
    <w:p w:rsidR="00E155A9" w:rsidRPr="00156FCA" w:rsidRDefault="00E24BB4" w:rsidP="00E155A9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Малаховка 202</w:t>
      </w:r>
      <w:r w:rsidR="007D0F4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E155A9"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31F99" w:rsidRPr="00C12AEE" w:rsidRDefault="00C31F99" w:rsidP="00C31F99">
      <w:pPr>
        <w:spacing w:after="0"/>
        <w:jc w:val="center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  <w:r w:rsidRPr="00C12AEE">
        <w:rPr>
          <w:rFonts w:ascii="Times New Roman" w:hAnsi="Times New Roman" w:cs="Times New Roman"/>
          <w:b/>
          <w:caps/>
          <w:spacing w:val="-1"/>
          <w:sz w:val="24"/>
          <w:szCs w:val="24"/>
        </w:rPr>
        <w:lastRenderedPageBreak/>
        <w:t xml:space="preserve">ПАСПОРТ ФОНДА ОЦЕНОЧНЫХ СРЕДСТВ ПО ДИСЦИПЛИНе </w:t>
      </w:r>
    </w:p>
    <w:p w:rsidR="00C31F99" w:rsidRPr="0095791D" w:rsidRDefault="00C31F99" w:rsidP="00C31F99">
      <w:pPr>
        <w:spacing w:after="0"/>
        <w:jc w:val="center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2551"/>
        <w:gridCol w:w="2552"/>
        <w:gridCol w:w="2729"/>
      </w:tblGrid>
      <w:tr w:rsidR="00C31F99" w:rsidRPr="00C12AEE" w:rsidTr="00C31F99">
        <w:trPr>
          <w:jc w:val="center"/>
        </w:trPr>
        <w:tc>
          <w:tcPr>
            <w:tcW w:w="2447" w:type="dxa"/>
          </w:tcPr>
          <w:p w:rsidR="00C31F99" w:rsidRPr="00C12AEE" w:rsidRDefault="00C31F99" w:rsidP="00D72FD0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12AE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551" w:type="dxa"/>
          </w:tcPr>
          <w:p w:rsidR="00C31F99" w:rsidRPr="00C12AEE" w:rsidRDefault="00C31F99" w:rsidP="00D72F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12AE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Трудовые функции</w:t>
            </w:r>
          </w:p>
          <w:p w:rsidR="00C31F99" w:rsidRPr="00C12AEE" w:rsidRDefault="00C31F99" w:rsidP="00D72FD0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1F99" w:rsidRPr="00C12AEE" w:rsidRDefault="00C31F99" w:rsidP="00D72F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12AE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ЗУНы</w:t>
            </w:r>
          </w:p>
        </w:tc>
        <w:tc>
          <w:tcPr>
            <w:tcW w:w="2729" w:type="dxa"/>
          </w:tcPr>
          <w:p w:rsidR="00C31F99" w:rsidRPr="00C12AEE" w:rsidRDefault="00C31F99" w:rsidP="00D72F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12AE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Индикаторы достижения</w:t>
            </w:r>
          </w:p>
          <w:p w:rsidR="00C31F99" w:rsidRPr="00C12AEE" w:rsidRDefault="00C31F99" w:rsidP="00D72FD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C12AEE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(проверяемые действия)</w:t>
            </w:r>
          </w:p>
        </w:tc>
      </w:tr>
      <w:tr w:rsidR="00576CA2" w:rsidRPr="00C12AEE" w:rsidTr="00C31F99">
        <w:trPr>
          <w:jc w:val="center"/>
        </w:trPr>
        <w:tc>
          <w:tcPr>
            <w:tcW w:w="2447" w:type="dxa"/>
          </w:tcPr>
          <w:p w:rsidR="00576CA2" w:rsidRPr="00D97C44" w:rsidRDefault="00576CA2" w:rsidP="00D72FD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5119B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ОПК-4.</w:t>
            </w:r>
            <w:r w:rsidRPr="00D97C4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Способен</w:t>
            </w:r>
            <w:r w:rsidRPr="00D97C44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осуществлять</w:t>
            </w:r>
            <w:r w:rsidRPr="00D97C4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контроль</w:t>
            </w:r>
            <w:r w:rsidRPr="00D97C44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D97C44">
              <w:rPr>
                <w:rFonts w:ascii="Times New Roman" w:eastAsia="Calibri" w:hAnsi="Times New Roman" w:cs="Times New Roman"/>
                <w:spacing w:val="24"/>
                <w:w w:val="99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использованием</w:t>
            </w:r>
            <w:r w:rsidRPr="00D97C44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методов</w:t>
            </w:r>
            <w:r w:rsidRPr="00D97C44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измерения</w:t>
            </w:r>
            <w:r w:rsidRPr="00D97C4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D97C44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оценки</w:t>
            </w:r>
            <w:r w:rsidRPr="00D97C44">
              <w:rPr>
                <w:rFonts w:ascii="Times New Roman" w:eastAsia="Calibri" w:hAnsi="Times New Roman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физического</w:t>
            </w:r>
            <w:r w:rsidRPr="00D97C44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развития,</w:t>
            </w:r>
            <w:r w:rsidRPr="00D97C44">
              <w:rPr>
                <w:rFonts w:ascii="Times New Roman" w:eastAsia="Calibri" w:hAnsi="Times New Roman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функциональной</w:t>
            </w:r>
            <w:r w:rsidRPr="00D97C44">
              <w:rPr>
                <w:rFonts w:ascii="Times New Roman" w:eastAsia="Calibri" w:hAnsi="Times New Roman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подготовленности,</w:t>
            </w:r>
            <w:r w:rsidRPr="00D97C44">
              <w:rPr>
                <w:rFonts w:ascii="Times New Roman" w:eastAsia="Calibri" w:hAnsi="Times New Roman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психического</w:t>
            </w:r>
            <w:r w:rsidRPr="00D97C44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состояния</w:t>
            </w:r>
            <w:r w:rsidRPr="00D97C44">
              <w:rPr>
                <w:rFonts w:ascii="Times New Roman" w:eastAsia="Calibri" w:hAnsi="Times New Roman" w:cs="Times New Roman"/>
                <w:spacing w:val="23"/>
                <w:w w:val="99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занимающихся,</w:t>
            </w:r>
            <w:r w:rsidRPr="00D97C4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D97C4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учетом</w:t>
            </w:r>
            <w:r w:rsidRPr="00D97C44">
              <w:rPr>
                <w:rFonts w:ascii="Times New Roman" w:eastAsia="Calibri" w:hAnsi="Times New Roman" w:cs="Times New Roman"/>
                <w:spacing w:val="27"/>
                <w:w w:val="99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нозологических</w:t>
            </w:r>
            <w:r w:rsidRPr="00D97C44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форм</w:t>
            </w:r>
            <w:r w:rsidRPr="00D97C44">
              <w:rPr>
                <w:rFonts w:ascii="Times New Roman" w:eastAsia="Calibri" w:hAnsi="Times New Roman" w:cs="Times New Roman"/>
                <w:spacing w:val="25"/>
                <w:w w:val="99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заболеваний</w:t>
            </w:r>
            <w:r w:rsidRPr="00D97C44">
              <w:rPr>
                <w:rFonts w:ascii="Times New Roman" w:eastAsia="Calibri" w:hAnsi="Times New Roman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занимающихся.</w:t>
            </w:r>
          </w:p>
          <w:p w:rsidR="00576CA2" w:rsidRPr="00C12AEE" w:rsidRDefault="00576CA2" w:rsidP="00D72FD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</w:tcPr>
          <w:p w:rsidR="00576CA2" w:rsidRDefault="00576CA2" w:rsidP="00D72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ПС </w:t>
            </w:r>
            <w:r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97E">
              <w:rPr>
                <w:rFonts w:ascii="Times New Roman" w:eastAsia="Times New Roman" w:hAnsi="Times New Roman"/>
                <w:b/>
                <w:color w:val="000000" w:themeColor="text1"/>
                <w:spacing w:val="-1"/>
                <w:sz w:val="24"/>
                <w:szCs w:val="24"/>
                <w:lang w:eastAsia="ru-RU"/>
              </w:rPr>
              <w:t>Т АФК</w:t>
            </w:r>
            <w:r w:rsidRPr="004A397E">
              <w:rPr>
                <w:rFonts w:ascii="Times New Roman" w:eastAsia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:</w:t>
            </w:r>
            <w:r w:rsidRPr="004A39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76CA2" w:rsidRPr="00260AB3" w:rsidRDefault="00576CA2" w:rsidP="00D72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260A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С/02.6 </w:t>
            </w:r>
          </w:p>
          <w:p w:rsidR="00576CA2" w:rsidRPr="004A397E" w:rsidRDefault="00576CA2" w:rsidP="00D72FD0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39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Планирование и контроль результатов спортивной подготовки занимающихся в группах тренировочного этапа (этапа спортивной специализации) по виду адаптивного спорта (группе спортивных дисциплин)</w:t>
            </w:r>
          </w:p>
          <w:p w:rsidR="00576CA2" w:rsidRPr="00260AB3" w:rsidRDefault="00576CA2" w:rsidP="00D72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39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60AB3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D</w:t>
            </w:r>
            <w:r w:rsidRPr="00260A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/02.6</w:t>
            </w:r>
            <w:r w:rsidRPr="00260A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576CA2" w:rsidRDefault="00576CA2" w:rsidP="00D72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97E">
              <w:rPr>
                <w:rFonts w:ascii="Times New Roman" w:hAnsi="Times New Roman"/>
                <w:sz w:val="24"/>
                <w:szCs w:val="24"/>
              </w:rPr>
              <w:t xml:space="preserve">Планирование и контроль результатов тренировочного процесса занимающихся на этапе совершенствования спортивного мастерства, этапе высшего спортивного мастерства </w:t>
            </w:r>
          </w:p>
          <w:p w:rsidR="00576CA2" w:rsidRPr="00C12AEE" w:rsidRDefault="00576CA2" w:rsidP="00D72F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6CA2" w:rsidRPr="009404CA" w:rsidRDefault="00576CA2" w:rsidP="0068623B">
            <w:pPr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576CA2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eastAsia="ru-RU"/>
              </w:rPr>
              <w:t>Знает</w:t>
            </w:r>
            <w:r w:rsidRPr="009404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анатомические образования на теле человека, служащие ориентиром для проведения антропометрических измерений; о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ценки физического развития, проведения анатомического анализа положений </w:t>
            </w:r>
            <w:r w:rsidRPr="009404C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</w:rPr>
              <w:t>движений тела человека.</w:t>
            </w:r>
          </w:p>
          <w:p w:rsidR="00576CA2" w:rsidRPr="009404CA" w:rsidRDefault="00576CA2" w:rsidP="0068623B">
            <w:pPr>
              <w:ind w:right="19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576CA2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eastAsia="ru-RU"/>
              </w:rPr>
              <w:t>Умеет</w:t>
            </w:r>
            <w:r w:rsidRPr="00576CA2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9404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анализировать </w:t>
            </w:r>
            <w:r w:rsidRPr="009404CA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антропометрических измерений </w:t>
            </w:r>
            <w:r w:rsidRPr="009404C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</w:rPr>
              <w:t>показатели физического раз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вития; проводить анатомический 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анализ положений </w:t>
            </w:r>
            <w:r w:rsidRPr="009404C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</w:rPr>
              <w:t>движений тела чело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века.</w:t>
            </w:r>
          </w:p>
          <w:p w:rsidR="00576CA2" w:rsidRPr="009404CA" w:rsidRDefault="00576CA2" w:rsidP="00576CA2">
            <w:pPr>
              <w:ind w:right="19"/>
              <w:jc w:val="both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576CA2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eastAsia="ru-RU"/>
              </w:rPr>
              <w:t>Имеет опыт</w:t>
            </w:r>
            <w:r w:rsidRPr="009404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оценки соответствия данных антропометрических измерений контрольным нормативам.</w:t>
            </w:r>
          </w:p>
        </w:tc>
        <w:tc>
          <w:tcPr>
            <w:tcW w:w="2729" w:type="dxa"/>
          </w:tcPr>
          <w:p w:rsidR="00576CA2" w:rsidRPr="00156FCA" w:rsidRDefault="00576CA2" w:rsidP="00C31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 </w:t>
            </w:r>
            <w:r w:rsidRPr="00156F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анатомические образования на теле человека, служащие ориентиром для проведения антропометрических измерений, оценки физического развития.</w:t>
            </w:r>
          </w:p>
          <w:p w:rsidR="00576CA2" w:rsidRDefault="00576CA2" w:rsidP="00C31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Анализирует</w:t>
            </w: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антропометрических измерений </w:t>
            </w: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показатели физического развития.</w:t>
            </w:r>
          </w:p>
          <w:p w:rsidR="00576CA2" w:rsidRPr="00156FCA" w:rsidRDefault="00576CA2" w:rsidP="00C31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31F99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Проводит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анатомический анализ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положений </w:t>
            </w: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движений т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ела человека.</w:t>
            </w:r>
          </w:p>
          <w:p w:rsidR="00576CA2" w:rsidRPr="00D97C44" w:rsidRDefault="00576CA2" w:rsidP="00C31F99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Оценивает</w:t>
            </w:r>
            <w:r w:rsidRPr="00156F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соответствие данных антропометрических измерений контрольным нормативам.</w:t>
            </w:r>
          </w:p>
          <w:p w:rsidR="00576CA2" w:rsidRPr="00C12AEE" w:rsidRDefault="00576CA2" w:rsidP="00C31F99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2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576CA2" w:rsidRPr="0095791D" w:rsidTr="00C31F99">
        <w:trPr>
          <w:trHeight w:val="2360"/>
          <w:jc w:val="center"/>
        </w:trPr>
        <w:tc>
          <w:tcPr>
            <w:tcW w:w="2447" w:type="dxa"/>
          </w:tcPr>
          <w:p w:rsidR="00576CA2" w:rsidRPr="00C12AEE" w:rsidRDefault="00576CA2" w:rsidP="00D72F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576CA2" w:rsidRPr="00D97C44" w:rsidRDefault="00576CA2" w:rsidP="00D72F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5119B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ОПК-13.</w:t>
            </w:r>
            <w:r w:rsidRPr="00D97C4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Способен</w:t>
            </w:r>
            <w:r w:rsidRPr="00D97C44">
              <w:rPr>
                <w:rFonts w:ascii="Times New Roman" w:eastAsia="Calibri" w:hAnsi="Times New Roman" w:cs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планировать</w:t>
            </w:r>
            <w:r w:rsidRPr="00D97C4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содержание</w:t>
            </w:r>
            <w:r w:rsidRPr="00D97C44">
              <w:rPr>
                <w:rFonts w:ascii="Times New Roman" w:eastAsia="Calibri" w:hAnsi="Times New Roman" w:cs="Times New Roman"/>
                <w:spacing w:val="31"/>
                <w:w w:val="99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занятий</w:t>
            </w:r>
            <w:r w:rsidRPr="00D97C44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D97C44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учетом</w:t>
            </w:r>
            <w:r w:rsidRPr="00D97C44">
              <w:rPr>
                <w:rFonts w:ascii="Times New Roman" w:eastAsia="Calibri" w:hAnsi="Times New Roman" w:cs="Times New Roman"/>
                <w:spacing w:val="24"/>
                <w:w w:val="99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положений</w:t>
            </w:r>
            <w:r w:rsidRPr="00D97C44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теории</w:t>
            </w:r>
            <w:r w:rsidRPr="00D97C44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физической</w:t>
            </w:r>
            <w:r w:rsidRPr="00D97C44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к</w:t>
            </w:r>
            <w:r w:rsidRPr="00D97C4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ульту</w:t>
            </w:r>
            <w:r w:rsidRPr="00D97C44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ры</w:t>
            </w:r>
            <w:r w:rsidRPr="00D97C4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  <w:r w:rsidRPr="00D97C44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физиологической</w:t>
            </w:r>
            <w:r w:rsidRPr="00D97C44">
              <w:rPr>
                <w:rFonts w:ascii="Times New Roman" w:eastAsia="Calibri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характеристики</w:t>
            </w:r>
            <w:r w:rsidRPr="00D97C4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нагрузки,</w:t>
            </w:r>
            <w:r w:rsidRPr="00D97C44">
              <w:rPr>
                <w:rFonts w:ascii="Times New Roman" w:eastAsia="Calibri" w:hAnsi="Times New Roman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анатомо-морфологических</w:t>
            </w:r>
            <w:r w:rsidRPr="00D97C44">
              <w:rPr>
                <w:rFonts w:ascii="Times New Roman" w:eastAsia="Calibri" w:hAnsi="Times New Roman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D97C44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психологических</w:t>
            </w:r>
            <w:r w:rsidRPr="00D97C44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особенностей</w:t>
            </w:r>
            <w:r w:rsidRPr="00D97C44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зани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мающихся</w:t>
            </w:r>
            <w:r w:rsidRPr="00D97C44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различного</w:t>
            </w:r>
            <w:r w:rsidRPr="00D97C44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пола</w:t>
            </w:r>
            <w:r w:rsidRPr="00D97C44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D97C4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возраста,</w:t>
            </w:r>
            <w:r w:rsidRPr="00D97C44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нозологических</w:t>
            </w:r>
            <w:r w:rsidRPr="00D97C44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форм</w:t>
            </w:r>
            <w:r w:rsidRPr="00D97C44">
              <w:rPr>
                <w:rFonts w:ascii="Times New Roman" w:eastAsia="Calibri" w:hAnsi="Times New Roman" w:cs="Times New Roman"/>
                <w:spacing w:val="25"/>
                <w:w w:val="99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заболеваний</w:t>
            </w:r>
            <w:r w:rsidRPr="00D97C44">
              <w:rPr>
                <w:rFonts w:ascii="Times New Roman" w:eastAsia="Calibri" w:hAnsi="Times New Roman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занимающихся.</w:t>
            </w:r>
          </w:p>
          <w:p w:rsidR="00576CA2" w:rsidRPr="00C12AEE" w:rsidRDefault="00576CA2" w:rsidP="00D72FD0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</w:tcPr>
          <w:p w:rsidR="00576CA2" w:rsidRDefault="00576CA2" w:rsidP="00D72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pacing w:val="-1"/>
                <w:sz w:val="24"/>
                <w:szCs w:val="24"/>
                <w:lang w:eastAsia="ru-RU"/>
              </w:rPr>
              <w:lastRenderedPageBreak/>
              <w:t xml:space="preserve">ПС </w:t>
            </w:r>
            <w:r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97E">
              <w:rPr>
                <w:rFonts w:ascii="Times New Roman" w:eastAsia="Times New Roman" w:hAnsi="Times New Roman"/>
                <w:b/>
                <w:color w:val="000000" w:themeColor="text1"/>
                <w:spacing w:val="-1"/>
                <w:sz w:val="24"/>
                <w:szCs w:val="24"/>
                <w:lang w:eastAsia="ru-RU"/>
              </w:rPr>
              <w:t>Т АФК</w:t>
            </w:r>
            <w:r w:rsidRPr="004A397E">
              <w:rPr>
                <w:rFonts w:ascii="Times New Roman" w:eastAsia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:</w:t>
            </w:r>
            <w:r w:rsidRPr="004A39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76CA2" w:rsidRPr="00260AB3" w:rsidRDefault="00576CA2" w:rsidP="00D72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260A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С/02.6 </w:t>
            </w:r>
          </w:p>
          <w:p w:rsidR="00576CA2" w:rsidRPr="004A397E" w:rsidRDefault="00576CA2" w:rsidP="00D72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39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Планирование и контроль результатов спортивной подготовки занимающихся в группах тренировочного этапа (этапа спортивной специализации) по виду адаптивного спорта (группе спортивных дисциплин)</w:t>
            </w:r>
          </w:p>
          <w:p w:rsidR="00576CA2" w:rsidRPr="00260AB3" w:rsidRDefault="00576CA2" w:rsidP="00D72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0AB3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lastRenderedPageBreak/>
              <w:t>D</w:t>
            </w:r>
            <w:r w:rsidRPr="00260A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/02.6</w:t>
            </w:r>
            <w:r w:rsidRPr="00260A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576CA2" w:rsidRDefault="00576CA2" w:rsidP="00D72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97E">
              <w:rPr>
                <w:rFonts w:ascii="Times New Roman" w:hAnsi="Times New Roman"/>
                <w:sz w:val="24"/>
                <w:szCs w:val="24"/>
              </w:rPr>
              <w:t xml:space="preserve">Планирование и контроль результатов тренировочного процесса занимающихся на этапе совершенствования спортивного мастерства, этапе высшего спортивного мастерства </w:t>
            </w:r>
          </w:p>
          <w:p w:rsidR="00576CA2" w:rsidRPr="00C12AEE" w:rsidRDefault="00576CA2" w:rsidP="00D72FD0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6CA2" w:rsidRPr="009404CA" w:rsidRDefault="00576CA2" w:rsidP="00C2301D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576CA2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eastAsia="ru-RU"/>
              </w:rPr>
              <w:lastRenderedPageBreak/>
              <w:t>Знает</w:t>
            </w:r>
            <w:r w:rsidRPr="009404C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анатомо-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морфологические особенности организма человека различного </w:t>
            </w:r>
            <w:r w:rsidRPr="00940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пола и 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возраста (системы исполнения движений, системы обеспечения и регуляции движений человека), показатели физического развития, определяющие подход </w:t>
            </w:r>
            <w:r w:rsidRPr="00940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планированию ха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рактера </w:t>
            </w:r>
            <w:r w:rsidRPr="00940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уровня физиче</w:t>
            </w:r>
            <w:r w:rsidR="0036193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ских нагрузок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; влияние нагрузок разной направленности </w:t>
            </w:r>
            <w:r w:rsidRPr="00940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изменение морфофункционального </w:t>
            </w:r>
            <w:r w:rsidR="0036193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статуса 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занимающегося физической культурой в зависимости от пола и</w:t>
            </w:r>
            <w:r w:rsidR="0036193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возраста.</w:t>
            </w:r>
          </w:p>
          <w:p w:rsidR="00576CA2" w:rsidRPr="009404CA" w:rsidRDefault="00576CA2" w:rsidP="00C2301D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361934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eastAsia="ru-RU"/>
              </w:rPr>
              <w:t>Уме</w:t>
            </w:r>
            <w:r w:rsidR="00361934" w:rsidRPr="00361934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eastAsia="ru-RU"/>
              </w:rPr>
              <w:t>ет</w:t>
            </w:r>
            <w:r w:rsidRPr="009404C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о</w:t>
            </w:r>
            <w:r w:rsidRPr="00940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пределять морфофункциональные особенности организма человека в различные периоды возрастного развития; 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дифференцировать обучающихся, тренирующихся </w:t>
            </w:r>
            <w:r w:rsidRPr="009404CA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степени физического развития </w:t>
            </w:r>
            <w:r w:rsidRPr="00940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пределах возрастно-половых групп </w:t>
            </w:r>
            <w:r w:rsidRPr="009404C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для 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подбора величин тренировочных нагрузок.</w:t>
            </w:r>
          </w:p>
          <w:p w:rsidR="00576CA2" w:rsidRPr="009404CA" w:rsidRDefault="00361934" w:rsidP="00C2301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61934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eastAsia="ru-RU"/>
              </w:rPr>
              <w:t>Имеет</w:t>
            </w:r>
            <w:r w:rsidR="00576CA2" w:rsidRPr="00361934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eastAsia="ru-RU"/>
              </w:rPr>
              <w:t xml:space="preserve"> опыт</w:t>
            </w:r>
            <w:r w:rsidR="00576CA2" w:rsidRPr="009404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использования анатомической терминологии, адекватно отражающей морфофункциональные характеристики занимающихся, виды их двигательной деятельности. </w:t>
            </w:r>
          </w:p>
        </w:tc>
        <w:tc>
          <w:tcPr>
            <w:tcW w:w="2729" w:type="dxa"/>
          </w:tcPr>
          <w:p w:rsidR="00576CA2" w:rsidRPr="00156FCA" w:rsidRDefault="00576CA2" w:rsidP="00C31F99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60AB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Рассматривает </w:t>
            </w:r>
            <w:r w:rsidRPr="00156FC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4308F9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и оценивает </w:t>
            </w:r>
            <w:r w:rsidRPr="00156F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анатомо-морфологические особенности организма человека различного пола и возраста, показатели физического развития, 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определяющие подход </w:t>
            </w: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планированию характера </w:t>
            </w: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уровня физических нагрузок, анализу результатов </w:t>
            </w: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применения; влияние нагрузок разной направленности </w:t>
            </w: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на 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изменение морфофункционального статуса занимающегося физической культурой в зависимости от пола и возраста.</w:t>
            </w:r>
          </w:p>
          <w:p w:rsidR="00576CA2" w:rsidRPr="00156FCA" w:rsidRDefault="00576CA2" w:rsidP="00C31F99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Определяет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морфофункциональные особенности организма человека в различные периоды возрастного развития.</w:t>
            </w:r>
          </w:p>
          <w:p w:rsidR="00576CA2" w:rsidRPr="00156FCA" w:rsidRDefault="00576CA2" w:rsidP="00C31F99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Владеет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анатомической терминологией.</w:t>
            </w:r>
          </w:p>
          <w:p w:rsidR="00576CA2" w:rsidRPr="00260AB3" w:rsidRDefault="00576CA2" w:rsidP="00C31F99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576CA2" w:rsidRPr="00260AB3" w:rsidRDefault="00576CA2" w:rsidP="00D72F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E155A9" w:rsidRPr="00156FCA" w:rsidRDefault="00E155A9" w:rsidP="0083694B">
      <w:pPr>
        <w:shd w:val="clear" w:color="auto" w:fill="FFFFFF"/>
        <w:spacing w:after="0" w:line="240" w:lineRule="auto"/>
        <w:ind w:left="142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55A9" w:rsidRPr="00156FCA" w:rsidRDefault="00E155A9" w:rsidP="00E155A9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DB581B" w:rsidRDefault="00DB581B" w:rsidP="00DB581B">
      <w:pPr>
        <w:pStyle w:val="af6"/>
        <w:numPr>
          <w:ilvl w:val="0"/>
          <w:numId w:val="6"/>
        </w:numPr>
        <w:shd w:val="clear" w:color="auto" w:fill="FFFFFF"/>
        <w:ind w:left="1134" w:hanging="65"/>
        <w:jc w:val="center"/>
        <w:rPr>
          <w:b/>
          <w:color w:val="000000"/>
          <w:spacing w:val="-1"/>
          <w:sz w:val="32"/>
          <w:szCs w:val="32"/>
        </w:rPr>
      </w:pPr>
      <w:r w:rsidRPr="0063510A">
        <w:rPr>
          <w:b/>
          <w:color w:val="000000"/>
          <w:spacing w:val="-1"/>
          <w:sz w:val="32"/>
          <w:szCs w:val="32"/>
        </w:rPr>
        <w:t>Типовые контрольные задания:</w:t>
      </w:r>
    </w:p>
    <w:p w:rsidR="00DB581B" w:rsidRPr="0063510A" w:rsidRDefault="00DB581B" w:rsidP="00DB581B">
      <w:pPr>
        <w:pStyle w:val="af6"/>
        <w:shd w:val="clear" w:color="auto" w:fill="FFFFFF"/>
        <w:ind w:left="1134"/>
        <w:rPr>
          <w:b/>
          <w:color w:val="000000"/>
          <w:spacing w:val="-1"/>
          <w:sz w:val="32"/>
          <w:szCs w:val="32"/>
        </w:rPr>
      </w:pPr>
    </w:p>
    <w:p w:rsidR="00DB581B" w:rsidRPr="005F00D9" w:rsidRDefault="00DB581B" w:rsidP="00DB581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F00D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1.1 Вопросы для зачета с оценкой (1 семестр очной формы обучения, 2 семестр заочной формы обучения)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Понятие о скелете. Составные элементы, их строение. Функции скелета.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Строение длинной трубчатой кости. Надкостница. Зоны роста.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Строение губчатых костей. Красный костный мозг.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Окостенение. Рост костей в длину и толщину.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Непрерывные соединения костей, их виды. Примеры.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Классификация суставов. Оси вращения. Примеры.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Общий план строения сустава. Составные элементы, их предназначение.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Вспомогательный аппарат суставов. Строение. Функции. Примеры.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Анатомические структуры, обеспечивающие подвижность и укрепление суставов. Ограничители движения в суставах. Примеры.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Общий план строения позвонков. Классификация, отличия.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lastRenderedPageBreak/>
        <w:t xml:space="preserve">Атланто-затылочный сустав.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Строение и соединение первого и второго шейных позвонков.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Строение и соединение 3 – 7-ого шейных позвонков.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Строение и соединение грудных позвонков.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Строение и соединение поясничных позвонков.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Позвоночный столб, его отделы, изгибы, общие связки.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Крестец, его строение, соединения с поясничными позвонками.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Ребра и грудина, их строение. Соединение ребер с позвонками и грудиной.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Грудная клетка, кости ее образующие. Форма. Подгрудинный угол и реберные дуги. Движения ребер.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Кости мозгового черепа, их соединения между собой. Ямки. Отверстия.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Кости, образующие глазницу, носовую полость. Воздухоносные пазухи.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Кости лицевого черепа, их соединения. Височно-нижнечелюстной сустав.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Кости плечевого пояса, их строение, соединения между собой и с другими костями. Движения плечевого пояса.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Плечевая кость, ее строение и соединения. Плечевой сустав. Движения.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Лучевая и локтевая кости, их строение, соединения между собой. Движения.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Локтевой сустав.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Лучезапястный сустав.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Кисть, ее отделы, кости их образующие и соединения.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Тазовые кости, их строение и соединения.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Таз, кости его образующие, их соединения. Большой и малый таз. Половые и возрастные особенности таза.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Бедренная кость, ее строение, соединения с другими костями.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Тазобедренный сустав.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Кости голени, их строение, соединения.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Коленный сустав.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Голеностопный сустав.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Стопа, ее отделы, кости их образующие, их соединения. Своды стопы.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Строение поперечнополосатого мышечного волокна. Части волокна, их значение.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Виды мышечных волокон, их характеристика. Значения в спорте.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Классификация мышц. Примеры.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Строение мышцы. Форма. Части.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Костно-фиброзные каналы, мышечные блоки, синовиальные влагалища мышц. Примеры. Строение. Функция.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Виды работы мышц. Режим работы. Антагонизм и синергизм в работе мышц.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Мышцы спины. Их функция.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Места начала и прикрепления мышц. Анатомический и физиологический поперечник мышц. Сила мышц. Плечо силы мышц.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Двигательная единица скелетной мускулатуры. Составные части и их взаимодействие. Сильные и ловкие мышцы.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Движения шейного отдела позвоночного столба. Мышцы их обеспечивающие.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Движения поясничного отдела позвоночного столба, мышцы их обеспечивающие.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Мышцы головы и шеи, их функция.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Мышцы груди. Диафрагма. Функция мышц груди и диафрагмы.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Мышцы живота, их функция. Слабые места передней брюшной стенки.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Мышцы, обеспечивающие вдох и выдох. Основные и вспомогательные.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Мышцы плечевого пояса.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Движения в грудино-ключичном суставе, мышцы их обеспечивающие.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Движения в плечевом суставе. Мышцы их обеспечивающие.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Мышцы плеча, их функции.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Мышцы, осуществляющие подъем руки до вертикального положения.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lastRenderedPageBreak/>
        <w:t xml:space="preserve">Движения в локтевом суставе. Мышцы их обеспечивающие.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Передняя группа мышц предплечья, их функция.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Задняя группа мышц предплечья, их функция.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Движения в лучезапястном суставе. Мышцы их обеспечивающие.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Мышцы, обеспечивающие движения пальца кисти.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Мышцы тазового пояса, их функции.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Мышцы бедра, их функция.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Движения в тазобедренном суставе, мышцы их обеспечивающие.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Движения в коленном суставе, мышцы их обеспечивающие.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Мышцы голени, их функция.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Движения в голеностопном суставе, мышцы их обеспечивающие.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Мышцы, обеспечивающие подъем стопы "на носки".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Мышцы стопы. Мышцы, удерживающие своды стопы.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Действующие силы (внешние и внутренние) при выполнении движения. Примеры. </w:t>
      </w:r>
    </w:p>
    <w:p w:rsidR="00DB581B" w:rsidRPr="009A21FA" w:rsidRDefault="00DB581B" w:rsidP="00DB581B">
      <w:pPr>
        <w:rPr>
          <w:rFonts w:ascii="Times New Roman" w:hAnsi="Times New Roman" w:cs="Times New Roman"/>
        </w:rPr>
      </w:pPr>
    </w:p>
    <w:p w:rsidR="00DB581B" w:rsidRPr="005F00D9" w:rsidRDefault="00DB581B" w:rsidP="00DB581B">
      <w:pPr>
        <w:pStyle w:val="af6"/>
        <w:shd w:val="clear" w:color="auto" w:fill="FFFFFF"/>
        <w:ind w:left="1069" w:hanging="360"/>
        <w:jc w:val="center"/>
        <w:rPr>
          <w:b/>
          <w:color w:val="000000"/>
          <w:spacing w:val="-1"/>
          <w:sz w:val="28"/>
          <w:szCs w:val="28"/>
          <w:u w:val="single"/>
        </w:rPr>
      </w:pPr>
      <w:r w:rsidRPr="005F00D9">
        <w:rPr>
          <w:b/>
          <w:color w:val="000000"/>
          <w:spacing w:val="-1"/>
          <w:sz w:val="28"/>
          <w:szCs w:val="28"/>
          <w:u w:val="single"/>
        </w:rPr>
        <w:t xml:space="preserve">1.2. Вопросы для экзамена (2 семестр </w:t>
      </w:r>
      <w:r w:rsidRPr="005F00D9">
        <w:rPr>
          <w:b/>
          <w:bCs/>
          <w:color w:val="000000"/>
          <w:sz w:val="28"/>
          <w:szCs w:val="28"/>
          <w:u w:val="single"/>
        </w:rPr>
        <w:t>очной формы обучения, 3 семестр заочной формы обучения</w:t>
      </w:r>
      <w:r w:rsidRPr="005F00D9">
        <w:rPr>
          <w:b/>
          <w:color w:val="000000"/>
          <w:spacing w:val="-1"/>
          <w:sz w:val="28"/>
          <w:szCs w:val="28"/>
          <w:u w:val="single"/>
        </w:rPr>
        <w:t>)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Общий план строения стенки внутренних полых органов на примерах.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Принципы строения паренхиматозных внутренних органов на примерах.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Серозные оболочки (сердечная сумка, плевра, брюшина), их пристеночный и органный листики. Отношение внутренних органов к брюшине (примеры).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Ротовая полость, стенки ее образующие. Зубы, их строение, формула молочных и постоянных зубов. Зубной возраст. Слюнные железы, их строение и функции.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Язык, его отделы, функция. Слизистая оболочка языка, его сосочки. Мышцы языка. Иннервация, кровоснабжение.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Глотка, пищевод, их местоположение, отделы, строение стенок, функция. Зев. Лимфоидное глоточное кольцо, его состав, строение миндалин, их функция.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Желудок, его местоположение. Отделы желудка, строение его стенок. Строение и функции желез желудка. Кровоснабжение и иннервация.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Двенадцатиперстная кишка, ее положение, части, строение, стенки. Функция. Кровоснабжение, иннервация.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Отделы тонкой кишки, их название, положение, строение стенки. Строение ворсинки. Механизм всасывания. Железы и лимфоидный аппарат тонкой кишки, их строение и функция, кровоснабжение, иннервация.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Толстая кишка, ее отделы, их местоположение. Строение стенки. Анатомические отличия толстой кишки от тонкой. Функция толстой кишки. Червеобразный отросток, его положение. Функция. Кровоснабжение. Иннервация.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Печень, ее местоположение, доли, ворота печени. Кровоснабжение, иннервация, функция печени.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Строение печеночной дольки. Особенности кровообращения в печени.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Анатомия желчных путей. Желчь, образование, назначение. Пути оттока желчи. Желчный пузырь, его местоположение. Функция.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Поджелудочная железа, ее местоположение. Строение экскреторной и инкреторной частей, их функция. Выводные протоки. Кровоснабжение, иннервация.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Носовая полость, ее стенки. Средняя носовая перегородка, носовые раковины и ходы. Придаточные пазухи. Строение слизистой оболочки полости носа.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Гортань, ее местоположение, отделы. Хрящи гортани, их соединение между собой. Мышцы гортани, их функция. Голосовые связки, голосовая щель. Функция гортани. Механизм образования голоса.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Трахеи и бронхи, их местоположение, строение стенки. Бронхиальное дерево, его основные ветви. Функция трахеи и бронхов.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lastRenderedPageBreak/>
        <w:t>Легкие, их местоположение. Корни и ворота легких. Поверхности, края, доли легких. Строение ацинуса. Кровообращение. Механизм газообмена. Влияние физической нагрузки на дыхательную систему.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Выделительная система, органы ее образующие. Почки, их местоположение, форма. Ворота, синус почки. Фиксирующий аппарат почек.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Внутреннее строение почек. Нефрон. Механизм образования первичной и вторичной мочи. Особенности кровообращения в почках.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Анатомия мочевыводящих путей. Половые особенности.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Женские половые органы. Их строение, функция. Кровоснабжение, иннервация.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Матка, ее местоположение, части, строение стенки, функция. Изменение слизистой оболочки матки в различные фазы менструального цикла.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Придатки матки, их строение, функция. Стадии развития яйцеклетки. Эндокринная функция яичников. Возрастные особенности.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Мужские внутренние половые органы, их строение, функция. Механизм образования спермы. Эндокринная функция яичника.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Мужские наружные половые органы, их строение, функция. Механизм эрекции.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Система желез внутренней секреции. Особенности строения, кровоснабжения.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Гипоталамус, гипофиз и эпифиз, их местоположение, строение и функция.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Щитовидная и околощитовидная железы, их местоположение, строение, функция.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Надпочечники, их местоположение. Корковое и мозговое вещество надпочечников, их строение, функция.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Средостение, органы их образующие, их расположение, функция.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Структурно-функциональная классификация сердечно-сосудистой системы, общая характеристика ее составных элементов. Влияние физической нагрузки на сердечно-сосудистую систему.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Сердце, его форма, топография, отделы, отверстия, клапанный аппарат. Возрастные изменения. Адаптационные изменения в сердце под влиянием физической нагрузки разной направленности.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Иннервация и кровоснабжение сердца.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Строение стенки различных отделов сердца в связи с их функцией.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Большой круг кровообращения, отделы сердца и магистральные сосуды, его образующие. Кровоснабжение сердца.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Малый круг кровообращения, отделы сердца и магистральные сосуды его образующие, вегетативные нервы сердца, их функция.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Ток крови в сердце, роль клапанного аппарата, сосочковых мышц.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Сосуды, выносящие кровь от сердца и приносящие кровь к сердцу.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Миокард. Особенности строения в желудочках и предсердиях. Кардиомиоцит как структурно-функциональная единица мышечной ткани сердца. Адаптационные изменения миокарда при физической нагрузке.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Проводящая система сердца, ее локализация, строение и функция.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Общий план и особенности строения стенок артерий и вен разного калибра. Иннервация. Механизм кровотока по венам.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Аорта, ее отделы, основные ветви, зоны их кровоснабжения.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Парные и непарные ветви брюшной аорты, зоны кровоснабжения.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Образование системы верхней и нижней полых вен, зоны оттока крови по ним.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Система воротной вены, ее основные притоки, функция.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Кровоснабжение головного мозга. Особенности.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Кровоснабжение органов шеи, мягких тканей головы.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Кровоснабжение стенок грудной клетки, органов грудной полости.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Артерии и вены верхней конечности, их основные ветви. Зоны кровоснабжения.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Артерии и вены пояса нижней конечности и органов малого таза.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lastRenderedPageBreak/>
        <w:t xml:space="preserve">Артерии и вены свободной нижней конечности, их основные ветви, зоны кровоснабжения.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Система микроциркуляции, структуры ее образующие, их строение и функции. Особенности микроцирку</w:t>
      </w:r>
      <w:r>
        <w:rPr>
          <w:rFonts w:ascii="Times New Roman" w:hAnsi="Times New Roman" w:cs="Times New Roman"/>
          <w:sz w:val="24"/>
          <w:szCs w:val="24"/>
        </w:rPr>
        <w:t>ляции при физических нагрузках.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Капилляры, их виды, микро и ультрамикроскопическое строение, функция.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Особенности микроциркуляторного русла почек и печени.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Понятие об анастомозах и коллатеральном кровообращении, виды анастомозов, назначение, примеры.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Органы иммунной системы: центральные и периферические. Строение, топография, функция. Влияние занятий физической культурой и спортом на иммунную систему.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Лимфатическая система, сосуды и органы ее образующие, их функция.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Строение стенок лимфатических капилляров, сосудов, стволов, протоков. Зоны сбора лимфы. Лимфатические узлы, их локализация, строение, функция.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Анатомические основы спортивного массажа верхних и нижних конечностей (пути оттока лимфы). Противопоказания массажа.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Вилочковая железа как центральный орган иммунной системы, топография, строение, функция. Возрастные особенности.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Классификация нервной системы. Морфологические структуры их образующие.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Спинной мозг, его положение, форма; серое и белое вещество, функция.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Сегмент спинного мозга (количество в различных отделах); его состав, функция. Простая рефлекторная дуга.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Формирование корешков спинного мозга и спинномозговых нервов, их ветви, состав волокон и зоны иннервации.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Ствол головного мозга, его части, основные функции.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Продолговатый мозг, его положение, внешнее и внутреннее строение, ядра.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Мост, его положение, внешнее и внутреннее строение, ядра, функция.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Мозжечок, его положение, части, серое вещество, белое вещество, связи с другими отделами мозга, функция мозжечка.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Средний мозг, его положение, части, серое вещество, белое вещество, связи с другими отделами мозга, ядра, функция.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Промежуточный мозг, его положение, части, их строение, ядра, функция.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Узлы основания (базальные ядра) большого мозга, их функция. Понятие об экстрапирамидной системе, ее роль в двигательной деятельности человека.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Эффекторная часть рефлекторной дуги безусловного рефлекса (экстрапирамидная система).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Полушария большого мозга, их связь между собой, серое и белое вещество. Доли, борозды, извилины, локализация в них концов основных корковых анализаторов.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Локализация основных корковых чувствительных и двигательных центров устной и письменной речи.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Эффекторная часть рефлекторной дуги условного рефлекса (пирамидная система).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Гипоталамус, его положение, связь с другими отделами мозга и железами внутренней секреции, особенности строения клеток, функция.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Глазодвигательный, блоковой и отводящий нервы, их ядра, зоны иннервации.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Тройничный и лицевой нервы, их ядра, зоны иннервации, функция.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Языкоглоточный и блуждающий нервы, их ядра, основные ветви, зоны иннервации.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Добавочный и подъязычный нервы, их ядра, зоны иннервации, функция.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Вегетативная нервная система, ее центральные отделы, их локализация, связь с гормональной системой.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Особенности строения рефлекторной дуги соматического и вегетативного (симпатического и парасимпатического) отделов вегетативной нервной системы.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lastRenderedPageBreak/>
        <w:t xml:space="preserve">Симпатическая нервная система, ее центральные и периферические части, их локализация, основные нервы, зоны их иннервации, функция.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Парасимпатическая нервная система, ее центральные и периферические части, их локализация, основные нервы, зоны их иннервации, функция.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Шейное сплетение, его формирование, основные нервы, зоны их иннервации.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Плечевое сплетение, его формирование, основные нервы, зоны их иннервации.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Грудные сегменты спинного мозга, нервы и зоны иннервации.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Поясничное сплетение, его формирование, основные нервы, зоны их иннервации.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Крестцовое и копчиковое сплетение, их формирование, основные нервы, зоны их иннервации.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Глаз, строение, функция, иннервация вспомогательного аппарата.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Рефлекторные дуги зрительного анализатора и его части. Взаимосвязь с другими анализаторами.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Строение наружного среднего и внутреннего уха. Рецепторы слухового анализатора.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Рефлекторные дуги слухового анализатора и их части.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Строение вестибулярного анализатора. Рецепторы вестибулярного анализатора.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Рефлекторные дуги вестибулярного анализатора. Взаимосвязь с другими анализаторами.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Проприоцептивная чувствительность. Локализация рецепторов. Рефлекторные дуги. Значимость в спорте.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Болевая и температурная чувствительность. Локализация рецепторов. Рефлекторные дуги. </w:t>
      </w:r>
    </w:p>
    <w:p w:rsidR="00DB581B" w:rsidRPr="009A21FA" w:rsidRDefault="00DB581B" w:rsidP="00DB581B">
      <w:pPr>
        <w:pStyle w:val="af6"/>
        <w:shd w:val="clear" w:color="auto" w:fill="FFFFFF"/>
        <w:ind w:left="1069" w:hanging="360"/>
        <w:jc w:val="both"/>
        <w:rPr>
          <w:b/>
          <w:i/>
          <w:color w:val="000000"/>
          <w:spacing w:val="-1"/>
        </w:rPr>
      </w:pPr>
    </w:p>
    <w:p w:rsidR="00DB581B" w:rsidRPr="005F00D9" w:rsidRDefault="00DB581B" w:rsidP="00DB581B">
      <w:pPr>
        <w:shd w:val="clear" w:color="auto" w:fill="FFFFFF"/>
        <w:ind w:left="106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</w:pPr>
      <w:r w:rsidRPr="005F00D9"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  <w:t>1.3  Тестирование. (</w:t>
      </w:r>
      <w:r w:rsidRPr="005F00D9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u w:val="single"/>
        </w:rPr>
        <w:t>Примеры тестовых заданий</w:t>
      </w:r>
      <w:r w:rsidRPr="005F00D9"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  <w:t>).</w:t>
      </w:r>
    </w:p>
    <w:p w:rsidR="00DB581B" w:rsidRPr="006E71A2" w:rsidRDefault="00DB581B" w:rsidP="00DB581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71A2">
        <w:rPr>
          <w:rFonts w:ascii="Times New Roman" w:hAnsi="Times New Roman" w:cs="Times New Roman"/>
          <w:b/>
          <w:i/>
          <w:sz w:val="28"/>
          <w:szCs w:val="28"/>
        </w:rPr>
        <w:t>1-ый уровень</w:t>
      </w:r>
    </w:p>
    <w:p w:rsidR="00DB581B" w:rsidRPr="006E71A2" w:rsidRDefault="00DB581B" w:rsidP="00DB581B">
      <w:pPr>
        <w:pStyle w:val="2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6E71A2">
        <w:rPr>
          <w:rFonts w:ascii="Times New Roman" w:hAnsi="Times New Roman"/>
          <w:sz w:val="24"/>
          <w:szCs w:val="24"/>
        </w:rPr>
        <w:t>Какие суставы (по форме) относят к одноосным?</w:t>
      </w:r>
    </w:p>
    <w:p w:rsidR="00DB581B" w:rsidRPr="006E71A2" w:rsidRDefault="00DB581B" w:rsidP="00DB5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A2">
        <w:rPr>
          <w:rFonts w:ascii="Times New Roman" w:hAnsi="Times New Roman" w:cs="Times New Roman"/>
          <w:sz w:val="24"/>
          <w:szCs w:val="24"/>
        </w:rPr>
        <w:t xml:space="preserve">   а – седловидный сустав</w:t>
      </w:r>
    </w:p>
    <w:p w:rsidR="00DB581B" w:rsidRPr="006E71A2" w:rsidRDefault="00DB581B" w:rsidP="00DB5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A2">
        <w:rPr>
          <w:rFonts w:ascii="Times New Roman" w:hAnsi="Times New Roman" w:cs="Times New Roman"/>
          <w:sz w:val="24"/>
          <w:szCs w:val="24"/>
        </w:rPr>
        <w:t xml:space="preserve">   б – цилиндрический сустав</w:t>
      </w:r>
    </w:p>
    <w:p w:rsidR="00DB581B" w:rsidRPr="006E71A2" w:rsidRDefault="00DB581B" w:rsidP="00DB5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A2">
        <w:rPr>
          <w:rFonts w:ascii="Times New Roman" w:hAnsi="Times New Roman" w:cs="Times New Roman"/>
          <w:sz w:val="24"/>
          <w:szCs w:val="24"/>
        </w:rPr>
        <w:t xml:space="preserve">   в – эллипсовидный сустав</w:t>
      </w:r>
    </w:p>
    <w:p w:rsidR="00DB581B" w:rsidRPr="006E71A2" w:rsidRDefault="00DB581B" w:rsidP="00DB5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A2">
        <w:rPr>
          <w:rFonts w:ascii="Times New Roman" w:hAnsi="Times New Roman" w:cs="Times New Roman"/>
          <w:sz w:val="24"/>
          <w:szCs w:val="24"/>
        </w:rPr>
        <w:t xml:space="preserve">   г – блоковидный сустав</w:t>
      </w:r>
    </w:p>
    <w:p w:rsidR="00DB581B" w:rsidRDefault="00DB581B" w:rsidP="00DB58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81B" w:rsidRPr="002E5A0C" w:rsidRDefault="00DB581B" w:rsidP="00DB581B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D3FE5">
        <w:rPr>
          <w:rFonts w:ascii="Times New Roman" w:hAnsi="Times New Roman" w:cs="Times New Roman"/>
          <w:b/>
          <w:i/>
          <w:sz w:val="24"/>
          <w:szCs w:val="24"/>
        </w:rPr>
        <w:t>2. Какие из перечисленных показателей можно отнести к генетическим маркерам при</w:t>
      </w:r>
      <w:r w:rsidRPr="002E5A0C">
        <w:rPr>
          <w:rFonts w:ascii="Times New Roman" w:hAnsi="Times New Roman" w:cs="Times New Roman"/>
          <w:i/>
          <w:sz w:val="24"/>
          <w:szCs w:val="24"/>
        </w:rPr>
        <w:t xml:space="preserve"> спортивном отборе?</w:t>
      </w:r>
    </w:p>
    <w:p w:rsidR="00DB581B" w:rsidRPr="005D3FE5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FE5">
        <w:rPr>
          <w:rFonts w:ascii="Times New Roman" w:hAnsi="Times New Roman" w:cs="Times New Roman"/>
          <w:sz w:val="24"/>
          <w:szCs w:val="24"/>
        </w:rPr>
        <w:t>1) тип мышечных волокон</w:t>
      </w:r>
    </w:p>
    <w:p w:rsidR="00DB581B" w:rsidRPr="006E71A2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1A2">
        <w:rPr>
          <w:rFonts w:ascii="Times New Roman" w:hAnsi="Times New Roman" w:cs="Times New Roman"/>
          <w:sz w:val="24"/>
          <w:szCs w:val="24"/>
        </w:rPr>
        <w:t>2) формула крови</w:t>
      </w:r>
    </w:p>
    <w:p w:rsidR="00DB581B" w:rsidRPr="006E71A2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1A2">
        <w:rPr>
          <w:rFonts w:ascii="Times New Roman" w:hAnsi="Times New Roman" w:cs="Times New Roman"/>
          <w:sz w:val="24"/>
          <w:szCs w:val="24"/>
        </w:rPr>
        <w:t>3) размеры сердца</w:t>
      </w:r>
    </w:p>
    <w:p w:rsidR="00DB581B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1A2">
        <w:rPr>
          <w:rFonts w:ascii="Times New Roman" w:hAnsi="Times New Roman" w:cs="Times New Roman"/>
          <w:sz w:val="24"/>
          <w:szCs w:val="24"/>
        </w:rPr>
        <w:t>4) масса тела</w:t>
      </w:r>
    </w:p>
    <w:p w:rsidR="00DB581B" w:rsidRPr="006E71A2" w:rsidRDefault="00DB581B" w:rsidP="00DB581B">
      <w:pPr>
        <w:pStyle w:val="2"/>
        <w:ind w:left="360"/>
        <w:rPr>
          <w:rFonts w:ascii="Times New Roman" w:hAnsi="Times New Roman"/>
          <w:sz w:val="24"/>
          <w:szCs w:val="24"/>
        </w:rPr>
      </w:pPr>
      <w:bookmarkStart w:id="1" w:name="_Toc406344174"/>
      <w:r w:rsidRPr="006E71A2">
        <w:rPr>
          <w:rFonts w:ascii="Times New Roman" w:hAnsi="Times New Roman"/>
          <w:sz w:val="24"/>
          <w:szCs w:val="24"/>
        </w:rPr>
        <w:t>3. Какое анатомическое образование находится на проксимальном эпифизе лучевой кости и является одной из антропометрических точек для измерения длины предплечья?</w:t>
      </w:r>
      <w:bookmarkEnd w:id="1"/>
    </w:p>
    <w:p w:rsidR="00DB581B" w:rsidRPr="005D3FE5" w:rsidRDefault="00DB581B" w:rsidP="00DB5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FE5">
        <w:rPr>
          <w:rFonts w:ascii="Times New Roman" w:hAnsi="Times New Roman" w:cs="Times New Roman"/>
          <w:sz w:val="24"/>
          <w:szCs w:val="24"/>
        </w:rPr>
        <w:t xml:space="preserve">   а – головка</w:t>
      </w:r>
    </w:p>
    <w:p w:rsidR="00DB581B" w:rsidRPr="006E71A2" w:rsidRDefault="00DB581B" w:rsidP="00DB5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A2">
        <w:rPr>
          <w:rFonts w:ascii="Times New Roman" w:hAnsi="Times New Roman" w:cs="Times New Roman"/>
          <w:sz w:val="24"/>
          <w:szCs w:val="24"/>
        </w:rPr>
        <w:t xml:space="preserve">   б – шиловидный отросток</w:t>
      </w:r>
    </w:p>
    <w:p w:rsidR="00DB581B" w:rsidRPr="006E71A2" w:rsidRDefault="00DB581B" w:rsidP="00DB5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A2">
        <w:rPr>
          <w:rFonts w:ascii="Times New Roman" w:hAnsi="Times New Roman" w:cs="Times New Roman"/>
          <w:sz w:val="24"/>
          <w:szCs w:val="24"/>
        </w:rPr>
        <w:t xml:space="preserve">   в – шейка</w:t>
      </w:r>
    </w:p>
    <w:p w:rsidR="00DB581B" w:rsidRPr="006E71A2" w:rsidRDefault="00DB581B" w:rsidP="00DB5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A2">
        <w:rPr>
          <w:rFonts w:ascii="Times New Roman" w:hAnsi="Times New Roman" w:cs="Times New Roman"/>
          <w:sz w:val="24"/>
          <w:szCs w:val="24"/>
        </w:rPr>
        <w:t xml:space="preserve">   г – лучевая вырезка</w:t>
      </w:r>
    </w:p>
    <w:p w:rsidR="00DB581B" w:rsidRPr="006E71A2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81B" w:rsidRDefault="00DB581B" w:rsidP="00DB581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2-о</w:t>
      </w:r>
      <w:r w:rsidRPr="006E71A2">
        <w:rPr>
          <w:rFonts w:ascii="Times New Roman" w:hAnsi="Times New Roman" w:cs="Times New Roman"/>
          <w:b/>
          <w:i/>
          <w:sz w:val="28"/>
          <w:szCs w:val="28"/>
        </w:rPr>
        <w:t>й уровень</w:t>
      </w:r>
    </w:p>
    <w:p w:rsidR="00DB581B" w:rsidRPr="005D3FE5" w:rsidRDefault="00DB581B" w:rsidP="00DB581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D3FE5">
        <w:rPr>
          <w:rFonts w:ascii="Times New Roman" w:hAnsi="Times New Roman" w:cs="Times New Roman"/>
          <w:b/>
          <w:i/>
          <w:sz w:val="24"/>
          <w:szCs w:val="24"/>
        </w:rPr>
        <w:lastRenderedPageBreak/>
        <w:t>1. Укажите сегмент тела человека – плечо.</w:t>
      </w:r>
    </w:p>
    <w:p w:rsidR="00DB581B" w:rsidRDefault="00DB581B" w:rsidP="00DB581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4539C2E" wp14:editId="369B61A2">
            <wp:extent cx="1447800" cy="1918936"/>
            <wp:effectExtent l="0" t="0" r="0" b="5715"/>
            <wp:docPr id="41" name="Рисунок 41" descr="C:\Users\User\Downloads\20230212_20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30212_204139.jp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279" cy="192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81B" w:rsidRPr="002E5A0C" w:rsidRDefault="00DB581B" w:rsidP="00DB581B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E5A0C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Pr="00B57368">
        <w:rPr>
          <w:rFonts w:ascii="Times New Roman" w:hAnsi="Times New Roman" w:cs="Times New Roman"/>
          <w:b/>
          <w:i/>
          <w:sz w:val="24"/>
          <w:szCs w:val="24"/>
        </w:rPr>
        <w:t>Соотнесите признаки индивидуального развития с возрастным периодом: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535"/>
        <w:gridCol w:w="841"/>
        <w:gridCol w:w="7195"/>
      </w:tblGrid>
      <w:tr w:rsidR="00DB581B" w:rsidRPr="00EF0F7D" w:rsidTr="0083694B">
        <w:tc>
          <w:tcPr>
            <w:tcW w:w="1535" w:type="dxa"/>
            <w:vMerge w:val="restart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Период первого детства</w:t>
            </w:r>
          </w:p>
        </w:tc>
        <w:tc>
          <w:tcPr>
            <w:tcW w:w="841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5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Появление первых молочных зубов</w:t>
            </w:r>
          </w:p>
        </w:tc>
      </w:tr>
      <w:tr w:rsidR="00DB581B" w:rsidRPr="00EF0F7D" w:rsidTr="0083694B">
        <w:tc>
          <w:tcPr>
            <w:tcW w:w="1535" w:type="dxa"/>
            <w:vMerge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5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Н</w:t>
            </w:r>
            <w:r w:rsidR="00B57368">
              <w:rPr>
                <w:rFonts w:ascii="Times New Roman" w:hAnsi="Times New Roman"/>
                <w:sz w:val="24"/>
                <w:szCs w:val="24"/>
              </w:rPr>
              <w:t>а</w:t>
            </w:r>
            <w:r w:rsidRPr="00EF0F7D">
              <w:rPr>
                <w:rFonts w:ascii="Times New Roman" w:hAnsi="Times New Roman"/>
                <w:sz w:val="24"/>
                <w:szCs w:val="24"/>
              </w:rPr>
              <w:t>чинается смена молочных зубов на постоянные</w:t>
            </w:r>
          </w:p>
        </w:tc>
      </w:tr>
      <w:tr w:rsidR="00DB581B" w:rsidRPr="00EF0F7D" w:rsidTr="0083694B">
        <w:tc>
          <w:tcPr>
            <w:tcW w:w="1535" w:type="dxa"/>
            <w:vMerge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5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Ростовой скачок</w:t>
            </w:r>
          </w:p>
        </w:tc>
      </w:tr>
      <w:tr w:rsidR="00DB581B" w:rsidRPr="00EF0F7D" w:rsidTr="0083694B">
        <w:tc>
          <w:tcPr>
            <w:tcW w:w="1535" w:type="dxa"/>
            <w:vMerge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95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Развитие вторичных половых признаков</w:t>
            </w:r>
          </w:p>
        </w:tc>
      </w:tr>
      <w:tr w:rsidR="00DB581B" w:rsidRPr="00EF0F7D" w:rsidTr="0083694B">
        <w:tc>
          <w:tcPr>
            <w:tcW w:w="1535" w:type="dxa"/>
            <w:vMerge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5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 xml:space="preserve">Формирование сводов стопы </w:t>
            </w:r>
          </w:p>
        </w:tc>
      </w:tr>
      <w:tr w:rsidR="00DB581B" w:rsidRPr="00EF0F7D" w:rsidTr="0083694B">
        <w:tc>
          <w:tcPr>
            <w:tcW w:w="1535" w:type="dxa"/>
            <w:vMerge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95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Выраженная диспропорциональность частей тела</w:t>
            </w:r>
          </w:p>
        </w:tc>
      </w:tr>
      <w:tr w:rsidR="00DB581B" w:rsidRPr="00EF0F7D" w:rsidTr="0083694B">
        <w:tc>
          <w:tcPr>
            <w:tcW w:w="1535" w:type="dxa"/>
            <w:vMerge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95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Повышенный гормональный фон</w:t>
            </w:r>
          </w:p>
        </w:tc>
      </w:tr>
      <w:tr w:rsidR="00DB581B" w:rsidRPr="00EF0F7D" w:rsidTr="0083694B">
        <w:tc>
          <w:tcPr>
            <w:tcW w:w="1535" w:type="dxa"/>
            <w:vMerge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95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 xml:space="preserve">Полное созревание скелета </w:t>
            </w:r>
          </w:p>
        </w:tc>
      </w:tr>
      <w:tr w:rsidR="00DB581B" w:rsidRPr="00EF0F7D" w:rsidTr="0083694B">
        <w:tc>
          <w:tcPr>
            <w:tcW w:w="1535" w:type="dxa"/>
            <w:vMerge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95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Развитие моторики</w:t>
            </w:r>
          </w:p>
        </w:tc>
      </w:tr>
      <w:tr w:rsidR="00DB581B" w:rsidRPr="00EF0F7D" w:rsidTr="0083694B">
        <w:tc>
          <w:tcPr>
            <w:tcW w:w="1535" w:type="dxa"/>
            <w:vMerge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95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Развитие фразовой речи</w:t>
            </w:r>
          </w:p>
        </w:tc>
      </w:tr>
      <w:tr w:rsidR="00DB581B" w:rsidRPr="00EF0F7D" w:rsidTr="0083694B">
        <w:tc>
          <w:tcPr>
            <w:tcW w:w="1535" w:type="dxa"/>
            <w:vMerge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95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Максимальная интенсивность ростовых процессов</w:t>
            </w:r>
          </w:p>
        </w:tc>
      </w:tr>
      <w:tr w:rsidR="00DB581B" w:rsidRPr="00EF0F7D" w:rsidTr="0083694B">
        <w:tc>
          <w:tcPr>
            <w:tcW w:w="1535" w:type="dxa"/>
            <w:vMerge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95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Начало речевого развития</w:t>
            </w:r>
          </w:p>
        </w:tc>
      </w:tr>
      <w:tr w:rsidR="00DB581B" w:rsidRPr="00EF0F7D" w:rsidTr="0083694B">
        <w:tc>
          <w:tcPr>
            <w:tcW w:w="1535" w:type="dxa"/>
            <w:vMerge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95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Завершение процесса прорезывания молочных зубов</w:t>
            </w:r>
          </w:p>
        </w:tc>
      </w:tr>
      <w:tr w:rsidR="00DB581B" w:rsidRPr="00EF0F7D" w:rsidTr="0083694B">
        <w:tc>
          <w:tcPr>
            <w:tcW w:w="1535" w:type="dxa"/>
            <w:vMerge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95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Снижение интенсивности ростовых процессов</w:t>
            </w:r>
          </w:p>
        </w:tc>
      </w:tr>
      <w:tr w:rsidR="00DB581B" w:rsidRPr="00EF0F7D" w:rsidTr="0083694B">
        <w:tc>
          <w:tcPr>
            <w:tcW w:w="1535" w:type="dxa"/>
            <w:vMerge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95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Активная смена молочных зубов на постоянные</w:t>
            </w:r>
          </w:p>
        </w:tc>
      </w:tr>
      <w:tr w:rsidR="00DB581B" w:rsidRPr="00EF0F7D" w:rsidTr="0083694B">
        <w:tc>
          <w:tcPr>
            <w:tcW w:w="1535" w:type="dxa"/>
            <w:vMerge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95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Эмоциональная нестабильность</w:t>
            </w:r>
          </w:p>
        </w:tc>
      </w:tr>
      <w:tr w:rsidR="00DB581B" w:rsidRPr="00EF0F7D" w:rsidTr="0083694B">
        <w:tc>
          <w:tcPr>
            <w:tcW w:w="1535" w:type="dxa"/>
            <w:vMerge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95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Окончание интенсивного роста и созревание организма</w:t>
            </w:r>
          </w:p>
        </w:tc>
      </w:tr>
      <w:tr w:rsidR="00DB581B" w:rsidRPr="00EF0F7D" w:rsidTr="0083694B">
        <w:tc>
          <w:tcPr>
            <w:tcW w:w="1535" w:type="dxa"/>
            <w:vMerge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95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Стабилизация деятельности эндокринных желез</w:t>
            </w:r>
          </w:p>
        </w:tc>
      </w:tr>
      <w:tr w:rsidR="00DB581B" w:rsidRPr="00EF0F7D" w:rsidTr="0083694B">
        <w:tc>
          <w:tcPr>
            <w:tcW w:w="1535" w:type="dxa"/>
            <w:vMerge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95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Окончательное формирование типа высшей нервной деятельности</w:t>
            </w:r>
          </w:p>
        </w:tc>
      </w:tr>
      <w:tr w:rsidR="00DB581B" w:rsidRPr="00EF0F7D" w:rsidTr="0083694B">
        <w:tc>
          <w:tcPr>
            <w:tcW w:w="1535" w:type="dxa"/>
            <w:vMerge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95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Формирование изгибов позвоночного столба</w:t>
            </w:r>
          </w:p>
        </w:tc>
      </w:tr>
    </w:tbl>
    <w:p w:rsidR="00DB581B" w:rsidRDefault="00DB581B" w:rsidP="00DB58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81B" w:rsidRPr="005D3FE5" w:rsidRDefault="00DB581B" w:rsidP="00DB581B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D3FE5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Pr="00B57368">
        <w:rPr>
          <w:rFonts w:ascii="Times New Roman" w:hAnsi="Times New Roman" w:cs="Times New Roman"/>
          <w:b/>
          <w:i/>
          <w:sz w:val="24"/>
          <w:szCs w:val="24"/>
        </w:rPr>
        <w:t>Какой из представленных типов телосложения характеризуется, как эктоморфный (укажите номер фото)?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3327"/>
        <w:gridCol w:w="3122"/>
        <w:gridCol w:w="3122"/>
      </w:tblGrid>
      <w:tr w:rsidR="00DB581B" w:rsidRPr="00EF0F7D" w:rsidTr="0083694B">
        <w:tc>
          <w:tcPr>
            <w:tcW w:w="3339" w:type="dxa"/>
          </w:tcPr>
          <w:p w:rsidR="00DB581B" w:rsidRPr="00EF0F7D" w:rsidRDefault="00DB581B" w:rsidP="00836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F7D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4474A5F" wp14:editId="7DFCF6A0">
                  <wp:extent cx="2081227" cy="2397747"/>
                  <wp:effectExtent l="0" t="0" r="0" b="3175"/>
                  <wp:docPr id="4" name="Рисунок 4" descr="C:\Users\User\Downloads\20230128_2207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20230128_2207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703" cy="2402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</w:tcPr>
          <w:p w:rsidR="00DB581B" w:rsidRPr="00EF0F7D" w:rsidRDefault="00DB581B" w:rsidP="00836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F7D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8E4957" wp14:editId="29A07A21">
                  <wp:extent cx="1936750" cy="2380134"/>
                  <wp:effectExtent l="0" t="0" r="6350" b="1270"/>
                  <wp:docPr id="5" name="Рисунок 5" descr="C:\Users\User\Downloads\20230128_2208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20230128_2208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782" cy="2381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</w:tcPr>
          <w:p w:rsidR="00DB581B" w:rsidRPr="00EF0F7D" w:rsidRDefault="00DB581B" w:rsidP="00836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F7D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7A10A5" wp14:editId="41DD3673">
                  <wp:extent cx="1943188" cy="2406650"/>
                  <wp:effectExtent l="0" t="0" r="0" b="0"/>
                  <wp:docPr id="6" name="Рисунок 6" descr="C:\Users\User\Downloads\20230128_220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20230128_2208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615" cy="2408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81B" w:rsidRPr="00EF0F7D" w:rsidTr="0083694B">
        <w:tc>
          <w:tcPr>
            <w:tcW w:w="3339" w:type="dxa"/>
          </w:tcPr>
          <w:p w:rsidR="00DB581B" w:rsidRPr="00EF0F7D" w:rsidRDefault="00DB581B" w:rsidP="00836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F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6" w:type="dxa"/>
          </w:tcPr>
          <w:p w:rsidR="00DB581B" w:rsidRPr="00EF0F7D" w:rsidRDefault="00DB581B" w:rsidP="00836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F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6" w:type="dxa"/>
          </w:tcPr>
          <w:p w:rsidR="00DB581B" w:rsidRPr="00EF0F7D" w:rsidRDefault="00DB581B" w:rsidP="00836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F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DB581B" w:rsidRDefault="00DB581B" w:rsidP="00DB58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81B" w:rsidRPr="005D3FE5" w:rsidRDefault="00DB581B" w:rsidP="00DB581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D3FE5">
        <w:rPr>
          <w:rFonts w:ascii="Times New Roman" w:hAnsi="Times New Roman" w:cs="Times New Roman"/>
          <w:b/>
          <w:i/>
          <w:sz w:val="24"/>
          <w:szCs w:val="24"/>
        </w:rPr>
        <w:t>4. Определите по фото  соматотип ребенка, используя схему  В.Б.Штефко  и  А.Д.Островского</w:t>
      </w:r>
    </w:p>
    <w:p w:rsidR="00DB581B" w:rsidRDefault="00DB581B" w:rsidP="00DB581B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7EAF92" wp14:editId="3D224D0E">
            <wp:extent cx="2349500" cy="1911350"/>
            <wp:effectExtent l="0" t="0" r="0" b="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942" cy="1913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DB581B" w:rsidRPr="005D3FE5" w:rsidRDefault="00DB581B" w:rsidP="00DB581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D3FE5">
        <w:rPr>
          <w:rFonts w:ascii="Times New Roman" w:hAnsi="Times New Roman" w:cs="Times New Roman"/>
          <w:b/>
          <w:i/>
          <w:sz w:val="24"/>
          <w:szCs w:val="24"/>
        </w:rPr>
        <w:t>5. Укажите орган эндокринной системы, гормоны которого регулируют ростовые процессы (на рисунке органы с названиями).</w:t>
      </w:r>
    </w:p>
    <w:p w:rsidR="00DB581B" w:rsidRDefault="00DB581B" w:rsidP="00DB5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F2E3D5" wp14:editId="6C1B42BC">
            <wp:extent cx="2343305" cy="1992052"/>
            <wp:effectExtent l="0" t="0" r="0" b="8255"/>
            <wp:docPr id="1" name="Рисунок 1" descr="C:\Users\User\Downloads\20230213_181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30213_181058.jp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236" cy="199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81B" w:rsidRPr="005D3FE5" w:rsidRDefault="00DB581B" w:rsidP="00DB581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3FE5">
        <w:rPr>
          <w:rFonts w:ascii="Times New Roman" w:hAnsi="Times New Roman" w:cs="Times New Roman"/>
          <w:b/>
          <w:i/>
          <w:sz w:val="24"/>
          <w:szCs w:val="24"/>
        </w:rPr>
        <w:t>6. Укажите номера антропометрических точек на теле человека, используемых для измерения длины руки.</w:t>
      </w:r>
    </w:p>
    <w:p w:rsidR="00DB581B" w:rsidRDefault="00DB581B" w:rsidP="00DB581B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CDC16C3" wp14:editId="52622968">
            <wp:extent cx="2010525" cy="2298700"/>
            <wp:effectExtent l="0" t="0" r="8890" b="6350"/>
            <wp:docPr id="3" name="Рисунок 3" descr="C:\Users\User\Downloads\20230128_22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30128_220911.jp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215" cy="230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81B" w:rsidRDefault="00DB581B" w:rsidP="00DB581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3-ий уровень</w:t>
      </w:r>
    </w:p>
    <w:p w:rsidR="00DB581B" w:rsidRPr="002E5A0C" w:rsidRDefault="00DB581B" w:rsidP="00DB58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E5A0C">
        <w:rPr>
          <w:rFonts w:ascii="Times New Roman" w:hAnsi="Times New Roman" w:cs="Times New Roman"/>
          <w:b/>
          <w:i/>
          <w:sz w:val="24"/>
          <w:szCs w:val="24"/>
        </w:rPr>
        <w:t>Задание 1</w:t>
      </w:r>
    </w:p>
    <w:p w:rsidR="00DB581B" w:rsidRPr="00BF52AC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2AC">
        <w:rPr>
          <w:rFonts w:ascii="Times New Roman" w:hAnsi="Times New Roman" w:cs="Times New Roman"/>
          <w:sz w:val="24"/>
          <w:szCs w:val="24"/>
        </w:rPr>
        <w:t>1. Как называется сустав, представленный  на фото 1?</w:t>
      </w:r>
    </w:p>
    <w:p w:rsidR="00DB581B" w:rsidRPr="00BF52AC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2AC">
        <w:rPr>
          <w:rFonts w:ascii="Times New Roman" w:hAnsi="Times New Roman" w:cs="Times New Roman"/>
          <w:sz w:val="24"/>
          <w:szCs w:val="24"/>
        </w:rPr>
        <w:t>2. Назовите форму этого сустава.</w:t>
      </w:r>
    </w:p>
    <w:p w:rsidR="00DB581B" w:rsidRPr="00BF52AC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2AC">
        <w:rPr>
          <w:rFonts w:ascii="Times New Roman" w:hAnsi="Times New Roman" w:cs="Times New Roman"/>
          <w:sz w:val="24"/>
          <w:szCs w:val="24"/>
        </w:rPr>
        <w:t>3. Как называется движение бедра на фото 2?</w:t>
      </w:r>
    </w:p>
    <w:p w:rsidR="00DB581B" w:rsidRPr="00BF52AC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2AC">
        <w:rPr>
          <w:rFonts w:ascii="Times New Roman" w:hAnsi="Times New Roman" w:cs="Times New Roman"/>
          <w:sz w:val="24"/>
          <w:szCs w:val="24"/>
        </w:rPr>
        <w:t>4. Укажите номера мышц, представленные  на фото 3, которые участвуют в выполнении данного движения?</w:t>
      </w:r>
    </w:p>
    <w:p w:rsidR="00DB581B" w:rsidRPr="00BF52AC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2AC">
        <w:rPr>
          <w:rFonts w:ascii="Times New Roman" w:hAnsi="Times New Roman" w:cs="Times New Roman"/>
          <w:sz w:val="24"/>
          <w:szCs w:val="24"/>
        </w:rPr>
        <w:t>5. Какая из представленных на фото 3 мышц  обеспечивает поддержание вертикального положения тела человека? (укажите название)</w:t>
      </w:r>
    </w:p>
    <w:p w:rsidR="00DB581B" w:rsidRPr="00BF52AC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2AC">
        <w:rPr>
          <w:rFonts w:ascii="Times New Roman" w:hAnsi="Times New Roman" w:cs="Times New Roman"/>
          <w:sz w:val="24"/>
          <w:szCs w:val="24"/>
        </w:rPr>
        <w:t>6. Какие из предложенных упражнений (фото 4, 5, 6) будут способствовать укреплению этой мышцы  (укажите номер фото)?</w:t>
      </w:r>
    </w:p>
    <w:p w:rsidR="00DB581B" w:rsidRDefault="00DB581B" w:rsidP="00DB5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85"/>
        <w:gridCol w:w="3312"/>
        <w:gridCol w:w="31"/>
        <w:gridCol w:w="3047"/>
      </w:tblGrid>
      <w:tr w:rsidR="00DB581B" w:rsidTr="0083694B">
        <w:trPr>
          <w:jc w:val="center"/>
        </w:trPr>
        <w:tc>
          <w:tcPr>
            <w:tcW w:w="3180" w:type="dxa"/>
          </w:tcPr>
          <w:p w:rsidR="00DB581B" w:rsidRDefault="00DB581B" w:rsidP="00836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914D41" wp14:editId="1A4D649F">
                  <wp:extent cx="1760088" cy="2018929"/>
                  <wp:effectExtent l="0" t="0" r="0" b="635"/>
                  <wp:docPr id="7" name="Рисунок 7" descr="C:\Users\User\Downloads\т-б суста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т-б суста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908" cy="2018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9" w:type="dxa"/>
            <w:gridSpan w:val="2"/>
          </w:tcPr>
          <w:p w:rsidR="00DB581B" w:rsidRDefault="00DB581B" w:rsidP="0083694B">
            <w:pP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DB581B" w:rsidRDefault="00DB581B" w:rsidP="0083694B">
            <w:pP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DB581B" w:rsidRDefault="00DB581B" w:rsidP="00836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19EF78" wp14:editId="4C04A1EA">
                  <wp:extent cx="1897512" cy="972541"/>
                  <wp:effectExtent l="0" t="0" r="7620" b="0"/>
                  <wp:docPr id="11" name="Рисунок 11" descr="C:\Users\User\Downloads\20230121_21533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20230121_21533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794" cy="974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2" w:type="dxa"/>
            <w:gridSpan w:val="2"/>
          </w:tcPr>
          <w:p w:rsidR="00DB581B" w:rsidRDefault="00DB581B" w:rsidP="008369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C4673F" wp14:editId="51B9C28A">
                  <wp:extent cx="1166143" cy="2156504"/>
                  <wp:effectExtent l="0" t="0" r="0" b="0"/>
                  <wp:docPr id="12" name="Рисунок 12" descr="C:\Users\User\Downloads\20230121_2205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20230121_2205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367" cy="2160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81B" w:rsidTr="0083694B">
        <w:trPr>
          <w:jc w:val="center"/>
        </w:trPr>
        <w:tc>
          <w:tcPr>
            <w:tcW w:w="3180" w:type="dxa"/>
          </w:tcPr>
          <w:p w:rsidR="00DB581B" w:rsidRDefault="00DB581B" w:rsidP="008369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39" w:type="dxa"/>
            <w:gridSpan w:val="2"/>
          </w:tcPr>
          <w:p w:rsidR="00DB581B" w:rsidRDefault="00DB581B" w:rsidP="008369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52" w:type="dxa"/>
            <w:gridSpan w:val="2"/>
          </w:tcPr>
          <w:p w:rsidR="00DB581B" w:rsidRDefault="00DB581B" w:rsidP="008369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DB581B" w:rsidTr="0083694B">
        <w:trPr>
          <w:jc w:val="center"/>
        </w:trPr>
        <w:tc>
          <w:tcPr>
            <w:tcW w:w="3253" w:type="dxa"/>
            <w:gridSpan w:val="2"/>
          </w:tcPr>
          <w:p w:rsidR="00DB581B" w:rsidRDefault="00DB581B" w:rsidP="008369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E68FC20" wp14:editId="7C9D4937">
                  <wp:extent cx="1987102" cy="2090660"/>
                  <wp:effectExtent l="0" t="0" r="0" b="5080"/>
                  <wp:docPr id="2" name="Рисунок 2" descr="C:\Users\User\Downloads\20230127_2043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ownloads\20230127_2043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139" cy="209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7" w:type="dxa"/>
            <w:gridSpan w:val="2"/>
          </w:tcPr>
          <w:p w:rsidR="00DB581B" w:rsidRDefault="00DB581B" w:rsidP="008369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0EAAE8" wp14:editId="02BF5DBA">
                  <wp:extent cx="2087792" cy="2193500"/>
                  <wp:effectExtent l="0" t="0" r="8255" b="0"/>
                  <wp:docPr id="44" name="Рисунок 44" descr="C:\Users\User\Downloads\20230127_21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20230127_21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098" cy="2192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</w:tcPr>
          <w:p w:rsidR="00DB581B" w:rsidRDefault="00DB581B" w:rsidP="008369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7B5B13" wp14:editId="5161ABB7">
                  <wp:extent cx="1897971" cy="1289674"/>
                  <wp:effectExtent l="0" t="0" r="7620" b="6350"/>
                  <wp:docPr id="43" name="Рисунок 43" descr="C:\Users\User\Downloads\20230127_21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ownloads\20230127_21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797" cy="1292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81B" w:rsidTr="0083694B">
        <w:trPr>
          <w:jc w:val="center"/>
        </w:trPr>
        <w:tc>
          <w:tcPr>
            <w:tcW w:w="3180" w:type="dxa"/>
          </w:tcPr>
          <w:p w:rsidR="00DB581B" w:rsidRDefault="00DB581B" w:rsidP="008369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239" w:type="dxa"/>
            <w:gridSpan w:val="2"/>
          </w:tcPr>
          <w:p w:rsidR="00DB581B" w:rsidRDefault="00DB581B" w:rsidP="008369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152" w:type="dxa"/>
            <w:gridSpan w:val="2"/>
          </w:tcPr>
          <w:p w:rsidR="00DB581B" w:rsidRDefault="00DB581B" w:rsidP="008369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DB581B" w:rsidRPr="00B421A3" w:rsidRDefault="00DB581B" w:rsidP="00DB58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581B" w:rsidRPr="002E5A0C" w:rsidRDefault="00DB581B" w:rsidP="00DB581B">
      <w:pPr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2E5A0C">
        <w:rPr>
          <w:rFonts w:ascii="Times New Roman" w:hAnsi="Times New Roman" w:cs="Times New Roman"/>
          <w:b/>
          <w:i/>
          <w:sz w:val="24"/>
          <w:szCs w:val="24"/>
        </w:rPr>
        <w:t>Задание 2.</w:t>
      </w:r>
    </w:p>
    <w:p w:rsidR="00DB581B" w:rsidRPr="005D3FE5" w:rsidRDefault="00DB581B" w:rsidP="00DB581B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3FE5">
        <w:rPr>
          <w:rFonts w:ascii="Times New Roman" w:hAnsi="Times New Roman" w:cs="Times New Roman"/>
          <w:b/>
          <w:i/>
          <w:sz w:val="24"/>
          <w:szCs w:val="24"/>
        </w:rPr>
        <w:t>Определите пригодность обследуемого  на этапе перспективного отбора к дальнейшему продолжению тренировочного процесса в учебно-тренировочных группах на основании оценки костного компонента, если   представитель данной специализации в своей возрастно-половой группе должен иметь значение костной массы не менее 18%.</w:t>
      </w:r>
    </w:p>
    <w:p w:rsidR="00DB581B" w:rsidRPr="00BF52AC" w:rsidRDefault="00DB581B" w:rsidP="00DB581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52AC">
        <w:rPr>
          <w:rFonts w:ascii="Times New Roman" w:hAnsi="Times New Roman" w:cs="Times New Roman"/>
          <w:sz w:val="24"/>
          <w:szCs w:val="24"/>
        </w:rPr>
        <w:t>1. На основании данных антропометрического обследования определите содержание костного компонента обследуемого по формулам.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DB581B" w:rsidRPr="00BF52AC" w:rsidTr="0083694B">
        <w:tc>
          <w:tcPr>
            <w:tcW w:w="9571" w:type="dxa"/>
            <w:gridSpan w:val="2"/>
          </w:tcPr>
          <w:p w:rsidR="00DB581B" w:rsidRPr="00BF52AC" w:rsidRDefault="00DB581B" w:rsidP="00836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2AC">
              <w:rPr>
                <w:rFonts w:ascii="Times New Roman" w:hAnsi="Times New Roman"/>
                <w:b/>
                <w:sz w:val="24"/>
                <w:szCs w:val="24"/>
              </w:rPr>
              <w:t>Антропометрические показатели</w:t>
            </w:r>
          </w:p>
        </w:tc>
      </w:tr>
      <w:tr w:rsidR="00DB581B" w:rsidRPr="00BF52AC" w:rsidTr="0083694B">
        <w:tc>
          <w:tcPr>
            <w:tcW w:w="6771" w:type="dxa"/>
          </w:tcPr>
          <w:p w:rsidR="00DB581B" w:rsidRPr="00BF52AC" w:rsidRDefault="00DB581B" w:rsidP="008369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2AC">
              <w:rPr>
                <w:rFonts w:ascii="Times New Roman" w:hAnsi="Times New Roman"/>
                <w:b/>
                <w:bCs/>
                <w:sz w:val="24"/>
                <w:szCs w:val="24"/>
              </w:rPr>
              <w:t>Диаметр нижней части плеча (см)</w:t>
            </w:r>
          </w:p>
        </w:tc>
        <w:tc>
          <w:tcPr>
            <w:tcW w:w="2800" w:type="dxa"/>
          </w:tcPr>
          <w:p w:rsidR="00DB581B" w:rsidRPr="00BF52AC" w:rsidRDefault="00DB581B" w:rsidP="00836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2AC">
              <w:rPr>
                <w:rFonts w:ascii="Times New Roman" w:hAnsi="Times New Roman"/>
                <w:b/>
                <w:sz w:val="24"/>
                <w:szCs w:val="24"/>
              </w:rPr>
              <w:t>5,8</w:t>
            </w:r>
          </w:p>
        </w:tc>
      </w:tr>
      <w:tr w:rsidR="00DB581B" w:rsidRPr="00BF52AC" w:rsidTr="0083694B">
        <w:tc>
          <w:tcPr>
            <w:tcW w:w="6771" w:type="dxa"/>
          </w:tcPr>
          <w:p w:rsidR="00DB581B" w:rsidRPr="00BF52AC" w:rsidRDefault="00DB581B" w:rsidP="008369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2AC">
              <w:rPr>
                <w:rFonts w:ascii="Times New Roman" w:hAnsi="Times New Roman"/>
                <w:b/>
                <w:bCs/>
                <w:sz w:val="24"/>
                <w:szCs w:val="24"/>
              </w:rPr>
              <w:t>Диаметр нижней части предплечья (см)</w:t>
            </w:r>
          </w:p>
        </w:tc>
        <w:tc>
          <w:tcPr>
            <w:tcW w:w="2800" w:type="dxa"/>
          </w:tcPr>
          <w:p w:rsidR="00DB581B" w:rsidRPr="00BF52AC" w:rsidRDefault="00DB581B" w:rsidP="00836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2AC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</w:tc>
      </w:tr>
      <w:tr w:rsidR="00DB581B" w:rsidRPr="00BF52AC" w:rsidTr="0083694B">
        <w:tc>
          <w:tcPr>
            <w:tcW w:w="6771" w:type="dxa"/>
          </w:tcPr>
          <w:p w:rsidR="00DB581B" w:rsidRPr="00BF52AC" w:rsidRDefault="00DB581B" w:rsidP="008369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2AC">
              <w:rPr>
                <w:rFonts w:ascii="Times New Roman" w:hAnsi="Times New Roman"/>
                <w:b/>
                <w:bCs/>
                <w:sz w:val="24"/>
                <w:szCs w:val="24"/>
              </w:rPr>
              <w:t>Диаметр нижней части бедра (см)</w:t>
            </w:r>
          </w:p>
        </w:tc>
        <w:tc>
          <w:tcPr>
            <w:tcW w:w="2800" w:type="dxa"/>
          </w:tcPr>
          <w:p w:rsidR="00DB581B" w:rsidRPr="00BF52AC" w:rsidRDefault="00DB581B" w:rsidP="00836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2A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DB581B" w:rsidRPr="00BF52AC" w:rsidTr="0083694B">
        <w:tc>
          <w:tcPr>
            <w:tcW w:w="6771" w:type="dxa"/>
          </w:tcPr>
          <w:p w:rsidR="00DB581B" w:rsidRPr="00BF52AC" w:rsidRDefault="00DB581B" w:rsidP="008369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2AC">
              <w:rPr>
                <w:rFonts w:ascii="Times New Roman" w:hAnsi="Times New Roman"/>
                <w:b/>
                <w:bCs/>
                <w:sz w:val="24"/>
                <w:szCs w:val="24"/>
              </w:rPr>
              <w:t>Диаметр нижней части голени (см)</w:t>
            </w:r>
          </w:p>
        </w:tc>
        <w:tc>
          <w:tcPr>
            <w:tcW w:w="2800" w:type="dxa"/>
          </w:tcPr>
          <w:p w:rsidR="00DB581B" w:rsidRPr="00BF52AC" w:rsidRDefault="00DB581B" w:rsidP="00836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2AC">
              <w:rPr>
                <w:rFonts w:ascii="Times New Roman" w:hAnsi="Times New Roman"/>
                <w:b/>
                <w:sz w:val="24"/>
                <w:szCs w:val="24"/>
              </w:rPr>
              <w:t>7,9</w:t>
            </w:r>
          </w:p>
        </w:tc>
      </w:tr>
      <w:tr w:rsidR="00DB581B" w:rsidRPr="00BF52AC" w:rsidTr="0083694B">
        <w:tc>
          <w:tcPr>
            <w:tcW w:w="6771" w:type="dxa"/>
          </w:tcPr>
          <w:p w:rsidR="00DB581B" w:rsidRPr="00BF52AC" w:rsidRDefault="00DB581B" w:rsidP="008369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2AC">
              <w:rPr>
                <w:rFonts w:ascii="Times New Roman" w:hAnsi="Times New Roman"/>
                <w:b/>
                <w:bCs/>
                <w:sz w:val="24"/>
                <w:szCs w:val="24"/>
              </w:rPr>
              <w:t>Длина тела (см)</w:t>
            </w:r>
          </w:p>
        </w:tc>
        <w:tc>
          <w:tcPr>
            <w:tcW w:w="2800" w:type="dxa"/>
          </w:tcPr>
          <w:p w:rsidR="00DB581B" w:rsidRPr="00BF52AC" w:rsidRDefault="00DB581B" w:rsidP="00836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2AC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</w:tr>
      <w:tr w:rsidR="00DB581B" w:rsidRPr="00BF52AC" w:rsidTr="0083694B">
        <w:tc>
          <w:tcPr>
            <w:tcW w:w="6771" w:type="dxa"/>
          </w:tcPr>
          <w:p w:rsidR="00DB581B" w:rsidRPr="00BF52AC" w:rsidRDefault="00DB581B" w:rsidP="008369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52AC">
              <w:rPr>
                <w:rFonts w:ascii="Times New Roman" w:hAnsi="Times New Roman"/>
                <w:b/>
                <w:sz w:val="24"/>
                <w:szCs w:val="24"/>
              </w:rPr>
              <w:t>Масса тела (кг)</w:t>
            </w:r>
          </w:p>
        </w:tc>
        <w:tc>
          <w:tcPr>
            <w:tcW w:w="2800" w:type="dxa"/>
          </w:tcPr>
          <w:p w:rsidR="00DB581B" w:rsidRPr="00BF52AC" w:rsidRDefault="00DB581B" w:rsidP="00836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2AC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DB581B" w:rsidRPr="00BF52AC" w:rsidRDefault="00DB581B" w:rsidP="00DB5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52AC">
        <w:rPr>
          <w:rFonts w:ascii="Times New Roman" w:hAnsi="Times New Roman" w:cs="Times New Roman"/>
          <w:b/>
          <w:sz w:val="24"/>
          <w:szCs w:val="24"/>
          <w:u w:val="single"/>
        </w:rPr>
        <w:t>Вычисление абсолютной костной массы (кг).</w:t>
      </w:r>
    </w:p>
    <w:p w:rsidR="00DB581B" w:rsidRPr="00BF52AC" w:rsidRDefault="00DB581B" w:rsidP="00DB5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581B" w:rsidRPr="00BF52AC" w:rsidRDefault="00DB581B" w:rsidP="00DB5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2AC">
        <w:rPr>
          <w:rFonts w:ascii="Times New Roman" w:hAnsi="Times New Roman" w:cs="Times New Roman"/>
          <w:b/>
          <w:sz w:val="24"/>
          <w:szCs w:val="24"/>
        </w:rPr>
        <w:t xml:space="preserve">О (кг) = </w:t>
      </w:r>
      <w:r w:rsidRPr="00BF52AC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BF52AC">
        <w:rPr>
          <w:rFonts w:ascii="Times New Roman" w:hAnsi="Times New Roman" w:cs="Times New Roman"/>
          <w:b/>
          <w:sz w:val="24"/>
          <w:szCs w:val="24"/>
        </w:rPr>
        <w:t>×</w:t>
      </w:r>
      <w:r w:rsidRPr="00BF52AC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BF52A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BF52AC">
        <w:rPr>
          <w:rFonts w:ascii="Times New Roman" w:hAnsi="Times New Roman" w:cs="Times New Roman"/>
          <w:b/>
          <w:sz w:val="24"/>
          <w:szCs w:val="24"/>
        </w:rPr>
        <w:t>×</w:t>
      </w:r>
      <w:r w:rsidRPr="00BF52AC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BF52AC">
        <w:rPr>
          <w:rFonts w:ascii="Times New Roman" w:hAnsi="Times New Roman" w:cs="Times New Roman"/>
          <w:b/>
          <w:sz w:val="24"/>
          <w:szCs w:val="24"/>
        </w:rPr>
        <w:t xml:space="preserve"> : 1000</w:t>
      </w:r>
    </w:p>
    <w:p w:rsidR="00DB581B" w:rsidRPr="00BF52AC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2AC">
        <w:rPr>
          <w:rFonts w:ascii="Times New Roman" w:hAnsi="Times New Roman" w:cs="Times New Roman"/>
          <w:sz w:val="24"/>
          <w:szCs w:val="24"/>
        </w:rPr>
        <w:t>О – абсолютная костная масса (кг)</w:t>
      </w:r>
    </w:p>
    <w:p w:rsidR="00DB581B" w:rsidRPr="00BF52AC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2A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F52AC">
        <w:rPr>
          <w:rFonts w:ascii="Times New Roman" w:hAnsi="Times New Roman" w:cs="Times New Roman"/>
          <w:sz w:val="24"/>
          <w:szCs w:val="24"/>
        </w:rPr>
        <w:t>- длина тела (см)</w:t>
      </w:r>
    </w:p>
    <w:p w:rsidR="00DB581B" w:rsidRPr="00BF52AC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2A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F52AC">
        <w:rPr>
          <w:rFonts w:ascii="Times New Roman" w:hAnsi="Times New Roman" w:cs="Times New Roman"/>
          <w:sz w:val="24"/>
          <w:szCs w:val="24"/>
        </w:rPr>
        <w:t xml:space="preserve"> – коэффициент  равный 1,2</w:t>
      </w:r>
    </w:p>
    <w:p w:rsidR="00DB581B" w:rsidRPr="00BF52AC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2A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52AC">
        <w:rPr>
          <w:rFonts w:ascii="Times New Roman" w:hAnsi="Times New Roman" w:cs="Times New Roman"/>
          <w:sz w:val="24"/>
          <w:szCs w:val="24"/>
        </w:rPr>
        <w:t xml:space="preserve"> – средняя величина диаметров (см)</w:t>
      </w:r>
    </w:p>
    <w:p w:rsidR="00DB581B" w:rsidRPr="00BF52AC" w:rsidRDefault="00DB581B" w:rsidP="00DB5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2AC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BF52AC">
        <w:rPr>
          <w:rFonts w:ascii="Times New Roman" w:hAnsi="Times New Roman" w:cs="Times New Roman"/>
          <w:b/>
          <w:sz w:val="24"/>
          <w:szCs w:val="24"/>
        </w:rPr>
        <w:t xml:space="preserve"> = (</w:t>
      </w:r>
      <w:r w:rsidRPr="00BF52AC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BF52AC">
        <w:rPr>
          <w:rFonts w:ascii="Times New Roman" w:hAnsi="Times New Roman" w:cs="Times New Roman"/>
          <w:b/>
          <w:sz w:val="24"/>
          <w:szCs w:val="24"/>
          <w:vertAlign w:val="subscript"/>
        </w:rPr>
        <w:t>1+</w:t>
      </w:r>
      <w:r w:rsidRPr="00BF5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2AC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BF52AC">
        <w:rPr>
          <w:rFonts w:ascii="Times New Roman" w:hAnsi="Times New Roman" w:cs="Times New Roman"/>
          <w:b/>
          <w:sz w:val="24"/>
          <w:szCs w:val="24"/>
          <w:vertAlign w:val="subscript"/>
        </w:rPr>
        <w:t>2+</w:t>
      </w:r>
      <w:r w:rsidRPr="00BF5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2AC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BF52AC">
        <w:rPr>
          <w:rFonts w:ascii="Times New Roman" w:hAnsi="Times New Roman" w:cs="Times New Roman"/>
          <w:b/>
          <w:sz w:val="24"/>
          <w:szCs w:val="24"/>
          <w:vertAlign w:val="subscript"/>
        </w:rPr>
        <w:t>3+</w:t>
      </w:r>
      <w:r w:rsidRPr="00BF5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2AC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BF52AC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BF52AC">
        <w:rPr>
          <w:rFonts w:ascii="Times New Roman" w:hAnsi="Times New Roman" w:cs="Times New Roman"/>
          <w:b/>
          <w:sz w:val="24"/>
          <w:szCs w:val="24"/>
        </w:rPr>
        <w:t>) : 4</w:t>
      </w:r>
    </w:p>
    <w:p w:rsidR="00DB581B" w:rsidRPr="00BF52AC" w:rsidRDefault="00DB581B" w:rsidP="00DB5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52AC">
        <w:rPr>
          <w:rFonts w:ascii="Times New Roman" w:hAnsi="Times New Roman" w:cs="Times New Roman"/>
          <w:b/>
          <w:sz w:val="24"/>
          <w:szCs w:val="24"/>
          <w:u w:val="single"/>
        </w:rPr>
        <w:t>Вычисление относительной костной массы (%)</w:t>
      </w:r>
    </w:p>
    <w:p w:rsidR="00DB581B" w:rsidRPr="00BF52AC" w:rsidRDefault="00DB581B" w:rsidP="00DB5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81B" w:rsidRPr="00BF52AC" w:rsidRDefault="00DB581B" w:rsidP="00DB5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2AC">
        <w:rPr>
          <w:rFonts w:ascii="Times New Roman" w:hAnsi="Times New Roman" w:cs="Times New Roman"/>
          <w:b/>
          <w:sz w:val="24"/>
          <w:szCs w:val="24"/>
        </w:rPr>
        <w:t>О</w:t>
      </w:r>
      <w:r w:rsidRPr="00BF52AC">
        <w:rPr>
          <w:rFonts w:ascii="Times New Roman" w:hAnsi="Times New Roman" w:cs="Times New Roman"/>
          <w:b/>
          <w:sz w:val="24"/>
          <w:szCs w:val="24"/>
          <w:vertAlign w:val="subscript"/>
        </w:rPr>
        <w:t>отн.</w:t>
      </w:r>
      <w:r w:rsidRPr="00BF52AC">
        <w:rPr>
          <w:rFonts w:ascii="Times New Roman" w:hAnsi="Times New Roman" w:cs="Times New Roman"/>
          <w:b/>
          <w:sz w:val="24"/>
          <w:szCs w:val="24"/>
        </w:rPr>
        <w:t>=О</w:t>
      </w:r>
      <w:r w:rsidRPr="00BF52A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абс (кг) </w:t>
      </w:r>
      <w:r w:rsidRPr="00BF52AC">
        <w:rPr>
          <w:rFonts w:ascii="Times New Roman" w:hAnsi="Times New Roman" w:cs="Times New Roman"/>
          <w:b/>
          <w:sz w:val="24"/>
          <w:szCs w:val="24"/>
        </w:rPr>
        <w:t>: Р (кг) ×100</w:t>
      </w:r>
    </w:p>
    <w:p w:rsidR="00DB581B" w:rsidRPr="00BF52AC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2AC">
        <w:rPr>
          <w:rFonts w:ascii="Times New Roman" w:hAnsi="Times New Roman" w:cs="Times New Roman"/>
          <w:sz w:val="24"/>
          <w:szCs w:val="24"/>
        </w:rPr>
        <w:t>Где Р – масса тела (кг)</w:t>
      </w:r>
    </w:p>
    <w:p w:rsidR="00DB581B" w:rsidRPr="00BF52AC" w:rsidRDefault="00DB581B" w:rsidP="00DB58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F52AC">
        <w:rPr>
          <w:rFonts w:ascii="Times New Roman" w:hAnsi="Times New Roman" w:cs="Times New Roman"/>
          <w:b/>
          <w:i/>
          <w:sz w:val="24"/>
          <w:szCs w:val="24"/>
        </w:rPr>
        <w:t>Ответ запишите в виде целого числа. (до запятой).</w:t>
      </w:r>
    </w:p>
    <w:p w:rsidR="00DB581B" w:rsidRPr="00BF52AC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81B" w:rsidRPr="00BF52AC" w:rsidRDefault="00DB581B" w:rsidP="00DB581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52AC">
        <w:rPr>
          <w:rFonts w:ascii="Times New Roman" w:hAnsi="Times New Roman" w:cs="Times New Roman"/>
          <w:sz w:val="24"/>
          <w:szCs w:val="24"/>
        </w:rPr>
        <w:t xml:space="preserve">2. Оцените соответствие полученного результата модельным характеристикам представителя данного вида спорта. </w:t>
      </w:r>
    </w:p>
    <w:p w:rsidR="00DB581B" w:rsidRPr="00BF52AC" w:rsidRDefault="00DB581B" w:rsidP="00DB581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52AC">
        <w:rPr>
          <w:rFonts w:ascii="Times New Roman" w:hAnsi="Times New Roman" w:cs="Times New Roman"/>
          <w:sz w:val="24"/>
          <w:szCs w:val="24"/>
        </w:rPr>
        <w:lastRenderedPageBreak/>
        <w:t xml:space="preserve">3. Определите степень пригодности обследуемого к дальнейшей тренировочной деятельности по данному морфологическому критерию на этапе перспективного отбора (в учебно-тренировочные группы). Ответ запишите, как </w:t>
      </w:r>
      <w:r w:rsidRPr="00BF52AC">
        <w:rPr>
          <w:rFonts w:ascii="Times New Roman" w:hAnsi="Times New Roman" w:cs="Times New Roman"/>
          <w:b/>
          <w:i/>
          <w:sz w:val="24"/>
          <w:szCs w:val="24"/>
        </w:rPr>
        <w:t>пригоден</w:t>
      </w:r>
      <w:r w:rsidRPr="00BF52A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BF52AC">
        <w:rPr>
          <w:rFonts w:ascii="Times New Roman" w:hAnsi="Times New Roman" w:cs="Times New Roman"/>
          <w:b/>
          <w:i/>
          <w:sz w:val="24"/>
          <w:szCs w:val="24"/>
        </w:rPr>
        <w:t>не пригоден</w:t>
      </w:r>
      <w:r w:rsidRPr="00BF52AC">
        <w:rPr>
          <w:rFonts w:ascii="Times New Roman" w:hAnsi="Times New Roman" w:cs="Times New Roman"/>
          <w:sz w:val="24"/>
          <w:szCs w:val="24"/>
        </w:rPr>
        <w:t>.</w:t>
      </w:r>
    </w:p>
    <w:p w:rsidR="00DB581B" w:rsidRPr="002E5A0C" w:rsidRDefault="00DB581B" w:rsidP="00DB581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2E5A0C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Зада</w:t>
      </w:r>
      <w:r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н</w:t>
      </w:r>
      <w:r w:rsidRPr="002E5A0C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ие 3.</w:t>
      </w:r>
    </w:p>
    <w:p w:rsidR="00DB581B" w:rsidRPr="005D3FE5" w:rsidRDefault="00DB581B" w:rsidP="00DB581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5D3FE5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Проведите  оценку физического развития ребенка по длине тела, занимающегося физкультурно-спортивной деятельностью, в возрасте 10 лет мужского пола ростом 151 см.</w:t>
      </w:r>
    </w:p>
    <w:p w:rsidR="00DB581B" w:rsidRPr="00BF52AC" w:rsidRDefault="00DB581B" w:rsidP="00DB581B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DB581B" w:rsidRPr="00BF52AC" w:rsidRDefault="00DB581B" w:rsidP="00DB581B">
      <w:pPr>
        <w:spacing w:before="150" w:after="150"/>
        <w:ind w:left="150" w:right="15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F52AC">
        <w:rPr>
          <w:rFonts w:ascii="Times New Roman" w:hAnsi="Times New Roman" w:cs="Times New Roman"/>
          <w:b/>
          <w:sz w:val="24"/>
          <w:szCs w:val="24"/>
        </w:rPr>
        <w:t>1. Найти величину сигмальных отклонений по формуле: М =  (</w:t>
      </w:r>
      <w:r w:rsidRPr="00BF52AC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BF52AC">
        <w:rPr>
          <w:rFonts w:ascii="Times New Roman" w:hAnsi="Times New Roman" w:cs="Times New Roman"/>
          <w:b/>
          <w:sz w:val="24"/>
          <w:szCs w:val="24"/>
        </w:rPr>
        <w:t>-</w:t>
      </w:r>
      <w:r w:rsidRPr="00BF52AC">
        <w:rPr>
          <w:rFonts w:ascii="Times New Roman" w:hAnsi="Times New Roman" w:cs="Times New Roman"/>
          <w:b/>
          <w:bCs/>
          <w:sz w:val="24"/>
          <w:szCs w:val="24"/>
        </w:rPr>
        <w:t xml:space="preserve"> Х</w:t>
      </w:r>
      <w:r w:rsidRPr="00BF52AC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1 </w:t>
      </w:r>
      <w:r w:rsidRPr="00BF52A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F52AC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Pr="00BF52AC">
        <w:rPr>
          <w:rFonts w:ascii="Times New Roman" w:hAnsi="Times New Roman" w:cs="Times New Roman"/>
          <w:b/>
          <w:sz w:val="24"/>
          <w:szCs w:val="24"/>
        </w:rPr>
        <w:t xml:space="preserve">: s, </w:t>
      </w:r>
      <w:r w:rsidRPr="00BF52A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где </w:t>
      </w:r>
    </w:p>
    <w:p w:rsidR="00DB581B" w:rsidRPr="00BF52AC" w:rsidRDefault="00DB581B" w:rsidP="00DB581B">
      <w:pPr>
        <w:spacing w:before="150" w:after="150"/>
        <w:ind w:right="150"/>
        <w:rPr>
          <w:rFonts w:ascii="Times New Roman" w:hAnsi="Times New Roman" w:cs="Times New Roman"/>
          <w:b/>
          <w:sz w:val="24"/>
          <w:szCs w:val="24"/>
        </w:rPr>
      </w:pPr>
      <w:r w:rsidRPr="00BF52A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Х – показатели физического развития обследуемого ребенка, </w:t>
      </w:r>
    </w:p>
    <w:p w:rsidR="00DB581B" w:rsidRPr="00BF52AC" w:rsidRDefault="00DB581B" w:rsidP="00DB581B">
      <w:pPr>
        <w:spacing w:before="150" w:after="150"/>
        <w:ind w:right="150"/>
        <w:rPr>
          <w:rFonts w:ascii="Times New Roman" w:hAnsi="Times New Roman" w:cs="Times New Roman"/>
          <w:b/>
          <w:sz w:val="24"/>
          <w:szCs w:val="24"/>
        </w:rPr>
      </w:pPr>
      <w:r w:rsidRPr="00BF52AC">
        <w:rPr>
          <w:rFonts w:ascii="Times New Roman" w:hAnsi="Times New Roman" w:cs="Times New Roman"/>
          <w:bCs/>
          <w:sz w:val="24"/>
          <w:szCs w:val="24"/>
        </w:rPr>
        <w:t>Х</w:t>
      </w:r>
      <w:r w:rsidRPr="00BF52AC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1 </w:t>
      </w:r>
      <w:r w:rsidRPr="00BF52AC">
        <w:rPr>
          <w:rFonts w:ascii="Times New Roman" w:hAnsi="Times New Roman" w:cs="Times New Roman"/>
          <w:bCs/>
          <w:sz w:val="24"/>
          <w:szCs w:val="24"/>
        </w:rPr>
        <w:t>- средние показатели физического развития (таблица 1)</w:t>
      </w:r>
    </w:p>
    <w:p w:rsidR="00DB581B" w:rsidRPr="00BF52AC" w:rsidRDefault="00DB581B" w:rsidP="00DB581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52AC">
        <w:rPr>
          <w:rFonts w:ascii="Times New Roman" w:hAnsi="Times New Roman" w:cs="Times New Roman"/>
          <w:sz w:val="24"/>
          <w:szCs w:val="24"/>
        </w:rPr>
        <w:t>s – среднее квадратическое отклонение для данного показателя (таблица 1)</w:t>
      </w:r>
    </w:p>
    <w:p w:rsidR="00DB581B" w:rsidRPr="00BF52AC" w:rsidRDefault="00DB581B" w:rsidP="00DB581B">
      <w:pPr>
        <w:ind w:left="150" w:right="15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F52AC">
        <w:rPr>
          <w:rFonts w:ascii="Times New Roman" w:hAnsi="Times New Roman" w:cs="Times New Roman"/>
          <w:b/>
          <w:bCs/>
          <w:i/>
          <w:sz w:val="24"/>
          <w:szCs w:val="24"/>
        </w:rPr>
        <w:t>Таблица 1. Средние показатели длины тела человека (Л. Ф. Кобзев, 1971; К. П. Дорожнова и др., 1975)</w:t>
      </w:r>
    </w:p>
    <w:tbl>
      <w:tblPr>
        <w:tblStyle w:val="aff"/>
        <w:tblW w:w="8889" w:type="dxa"/>
        <w:tblInd w:w="150" w:type="dxa"/>
        <w:tblLook w:val="04A0" w:firstRow="1" w:lastRow="0" w:firstColumn="1" w:lastColumn="0" w:noHBand="0" w:noVBand="1"/>
      </w:tblPr>
      <w:tblGrid>
        <w:gridCol w:w="1741"/>
        <w:gridCol w:w="1385"/>
        <w:gridCol w:w="1368"/>
        <w:gridCol w:w="1418"/>
        <w:gridCol w:w="1559"/>
        <w:gridCol w:w="1418"/>
      </w:tblGrid>
      <w:tr w:rsidR="00DB581B" w:rsidRPr="00BF52AC" w:rsidTr="0083694B"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b/>
                <w:sz w:val="24"/>
                <w:szCs w:val="24"/>
              </w:rPr>
            </w:pPr>
            <w:r w:rsidRPr="00BF52A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2AC">
              <w:rPr>
                <w:rFonts w:ascii="Times New Roman" w:hAnsi="Times New Roman"/>
                <w:b/>
                <w:sz w:val="24"/>
                <w:szCs w:val="24"/>
              </w:rPr>
              <w:t>Возраст, лет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2AC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2AC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</w:tr>
      <w:tr w:rsidR="00DB581B" w:rsidRPr="00BF52AC" w:rsidTr="008369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1B" w:rsidRPr="00BF52AC" w:rsidRDefault="00DB581B" w:rsidP="008369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1B" w:rsidRPr="00BF52AC" w:rsidRDefault="00DB581B" w:rsidP="008369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BF52AC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BF52AC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</w:tr>
      <w:tr w:rsidR="00DB581B" w:rsidRPr="00BF52AC" w:rsidTr="0083694B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b/>
                <w:sz w:val="24"/>
                <w:szCs w:val="24"/>
              </w:rPr>
            </w:pPr>
            <w:r w:rsidRPr="00BF52AC">
              <w:rPr>
                <w:rFonts w:ascii="Times New Roman" w:hAnsi="Times New Roman"/>
                <w:b/>
                <w:sz w:val="24"/>
                <w:szCs w:val="24"/>
              </w:rPr>
              <w:t>Рост, см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115,23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5,24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114,90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</w:tr>
      <w:tr w:rsidR="00DB581B" w:rsidRPr="00BF52AC" w:rsidTr="0083694B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123,40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123,95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5,70</w:t>
            </w:r>
          </w:p>
        </w:tc>
      </w:tr>
      <w:tr w:rsidR="00DB581B" w:rsidRPr="00BF52AC" w:rsidTr="0083694B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126,46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5,76</w:t>
            </w:r>
          </w:p>
        </w:tc>
      </w:tr>
      <w:tr w:rsidR="00DB581B" w:rsidRPr="00BF52AC" w:rsidTr="0083694B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130,30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5,98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131,02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DB581B" w:rsidRPr="00BF52AC" w:rsidTr="0083694B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136,78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6,02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136,08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6,54</w:t>
            </w:r>
          </w:p>
        </w:tc>
      </w:tr>
      <w:tr w:rsidR="00DB581B" w:rsidRPr="00BF52AC" w:rsidTr="0083694B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140,16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6,08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142,18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6,76</w:t>
            </w:r>
          </w:p>
        </w:tc>
      </w:tr>
      <w:tr w:rsidR="00DB581B" w:rsidRPr="00BF52AC" w:rsidTr="0083694B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146,64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7,06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148,60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8,90</w:t>
            </w:r>
          </w:p>
        </w:tc>
      </w:tr>
      <w:tr w:rsidR="00DB581B" w:rsidRPr="00BF52AC" w:rsidTr="0083694B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151,88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7,14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154,22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</w:tr>
      <w:tr w:rsidR="00DB581B" w:rsidRPr="00BF52AC" w:rsidTr="0083694B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159,56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9,02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159,50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6,58</w:t>
            </w:r>
          </w:p>
        </w:tc>
      </w:tr>
      <w:tr w:rsidR="00DB581B" w:rsidRPr="00BF52AC" w:rsidTr="0083694B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167,08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8,92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161,76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</w:tr>
      <w:tr w:rsidR="00DB581B" w:rsidRPr="00BF52AC" w:rsidTr="0083694B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171,66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7,48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161,06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5,44</w:t>
            </w:r>
          </w:p>
        </w:tc>
      </w:tr>
      <w:tr w:rsidR="00DB581B" w:rsidRPr="00BF52AC" w:rsidTr="0083694B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173,50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6,48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161,74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5,74</w:t>
            </w:r>
          </w:p>
        </w:tc>
      </w:tr>
      <w:tr w:rsidR="00DB581B" w:rsidRPr="00BF52AC" w:rsidTr="0083694B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174,80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6,12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162,14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5,68</w:t>
            </w:r>
          </w:p>
        </w:tc>
      </w:tr>
      <w:tr w:rsidR="00DB581B" w:rsidRPr="00BF52AC" w:rsidTr="0083694B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173,50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163,20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5,82</w:t>
            </w:r>
          </w:p>
        </w:tc>
      </w:tr>
    </w:tbl>
    <w:p w:rsidR="00DB581B" w:rsidRPr="00BF52AC" w:rsidRDefault="00DB581B" w:rsidP="00DB581B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BF52A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2. Сопоставьте полученные результаты со среднестатистическими показателями данной возрастно-половой группы (таблица 2).</w:t>
      </w:r>
    </w:p>
    <w:p w:rsidR="00DB581B" w:rsidRPr="00BF52AC" w:rsidRDefault="00DB581B" w:rsidP="00DB581B">
      <w:pPr>
        <w:spacing w:before="150" w:after="150"/>
        <w:ind w:left="150" w:right="15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F52AC">
        <w:rPr>
          <w:rFonts w:ascii="Times New Roman" w:hAnsi="Times New Roman" w:cs="Times New Roman"/>
          <w:b/>
          <w:bCs/>
          <w:i/>
          <w:sz w:val="24"/>
          <w:szCs w:val="24"/>
        </w:rPr>
        <w:t>Таблица 2. Группы физического развития</w:t>
      </w:r>
    </w:p>
    <w:tbl>
      <w:tblPr>
        <w:tblStyle w:val="aff"/>
        <w:tblW w:w="0" w:type="auto"/>
        <w:tblInd w:w="959" w:type="dxa"/>
        <w:tblLook w:val="04A0" w:firstRow="1" w:lastRow="0" w:firstColumn="1" w:lastColumn="0" w:noHBand="0" w:noVBand="1"/>
      </w:tblPr>
      <w:tblGrid>
        <w:gridCol w:w="1872"/>
        <w:gridCol w:w="2668"/>
        <w:gridCol w:w="3114"/>
      </w:tblGrid>
      <w:tr w:rsidR="00DB581B" w:rsidRPr="00BF52AC" w:rsidTr="0083694B"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Группа физического развития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Сигмальные отклонения</w:t>
            </w:r>
          </w:p>
        </w:tc>
      </w:tr>
      <w:tr w:rsidR="00DB581B" w:rsidRPr="00BF52AC" w:rsidTr="0083694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2AC">
              <w:rPr>
                <w:rFonts w:ascii="Times New Roman" w:hAnsi="Times New Roman"/>
                <w:bCs/>
                <w:sz w:val="24"/>
                <w:szCs w:val="24"/>
              </w:rPr>
              <w:t>Среднее развитие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-1 ≤ М ≤+1</w:t>
            </w:r>
          </w:p>
        </w:tc>
      </w:tr>
      <w:tr w:rsidR="00DB581B" w:rsidRPr="00BF52AC" w:rsidTr="0083694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2AC">
              <w:rPr>
                <w:rFonts w:ascii="Times New Roman" w:hAnsi="Times New Roman"/>
                <w:bCs/>
                <w:sz w:val="24"/>
                <w:szCs w:val="24"/>
              </w:rPr>
              <w:t>Выше среднего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 xml:space="preserve"> +1 </w:t>
            </w:r>
            <w:r w:rsidRPr="00BF52AC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BF52A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BF52AC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BF52AC">
              <w:rPr>
                <w:rFonts w:ascii="Times New Roman" w:hAnsi="Times New Roman"/>
                <w:sz w:val="24"/>
                <w:szCs w:val="24"/>
              </w:rPr>
              <w:t xml:space="preserve"> +2</w:t>
            </w:r>
          </w:p>
        </w:tc>
      </w:tr>
      <w:tr w:rsidR="00DB581B" w:rsidRPr="00BF52AC" w:rsidTr="0083694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Высокое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 xml:space="preserve">  М ≥ +2 </w:t>
            </w:r>
          </w:p>
        </w:tc>
      </w:tr>
      <w:tr w:rsidR="00DB581B" w:rsidRPr="00BF52AC" w:rsidTr="0083694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 xml:space="preserve">  -1 </w:t>
            </w:r>
            <w:r w:rsidRPr="00BF52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&lt; </w:t>
            </w:r>
            <w:r w:rsidRPr="00BF52AC">
              <w:rPr>
                <w:rFonts w:ascii="Times New Roman" w:hAnsi="Times New Roman"/>
                <w:sz w:val="24"/>
                <w:szCs w:val="24"/>
              </w:rPr>
              <w:t>М</w:t>
            </w:r>
            <w:r w:rsidRPr="00BF52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  <w:r w:rsidRPr="00BF52AC">
              <w:rPr>
                <w:rFonts w:ascii="Times New Roman" w:hAnsi="Times New Roman"/>
                <w:sz w:val="24"/>
                <w:szCs w:val="24"/>
              </w:rPr>
              <w:t xml:space="preserve"> - 2</w:t>
            </w:r>
          </w:p>
        </w:tc>
      </w:tr>
      <w:tr w:rsidR="00DB581B" w:rsidRPr="00BF52AC" w:rsidTr="0083694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2AC">
              <w:rPr>
                <w:rFonts w:ascii="Times New Roman" w:hAnsi="Times New Roman"/>
                <w:bCs/>
                <w:sz w:val="24"/>
                <w:szCs w:val="24"/>
              </w:rPr>
              <w:t>Низкое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 xml:space="preserve"> М </w:t>
            </w:r>
            <w:r w:rsidRPr="00BF52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≤ </w:t>
            </w:r>
            <w:r w:rsidRPr="00BF52AC">
              <w:rPr>
                <w:rFonts w:ascii="Times New Roman" w:hAnsi="Times New Roman"/>
                <w:sz w:val="24"/>
                <w:szCs w:val="24"/>
              </w:rPr>
              <w:t xml:space="preserve">-2 </w:t>
            </w:r>
          </w:p>
        </w:tc>
      </w:tr>
    </w:tbl>
    <w:p w:rsidR="00DB581B" w:rsidRPr="00BF52AC" w:rsidRDefault="00DB581B" w:rsidP="00DB581B">
      <w:pPr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BF52AC">
        <w:rPr>
          <w:rFonts w:ascii="Times New Roman" w:hAnsi="Times New Roman" w:cs="Times New Roman"/>
          <w:b/>
          <w:sz w:val="24"/>
          <w:szCs w:val="24"/>
        </w:rPr>
        <w:t xml:space="preserve">3. Оцените физическое развитие ребенка и запишите ответ, характеризующий его развитие как </w:t>
      </w:r>
      <w:r w:rsidRPr="00BF52AC">
        <w:rPr>
          <w:rFonts w:ascii="Times New Roman" w:hAnsi="Times New Roman" w:cs="Times New Roman"/>
          <w:b/>
          <w:i/>
          <w:sz w:val="24"/>
          <w:szCs w:val="24"/>
        </w:rPr>
        <w:t>среднее, выше среднего, высокое, низкое, ниже среднего.</w:t>
      </w:r>
    </w:p>
    <w:p w:rsidR="00DB581B" w:rsidRPr="00554FB5" w:rsidRDefault="00DB581B" w:rsidP="00DB581B">
      <w:pPr>
        <w:shd w:val="clear" w:color="auto" w:fill="FFFFFF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554FB5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Критерии оценки:</w:t>
      </w:r>
    </w:p>
    <w:p w:rsidR="00DB581B" w:rsidRDefault="00DB581B" w:rsidP="00DB581B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 - оценка «зачтено» ставится при положительных ответах на тестовые задания не менее 60%;</w:t>
      </w:r>
    </w:p>
    <w:p w:rsidR="00DB581B" w:rsidRPr="00FB38FE" w:rsidRDefault="00DB581B" w:rsidP="00DB581B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оценка «не зачтено» ставится, если положительные ответы на тестовые задания составляют менее 60%.</w:t>
      </w:r>
    </w:p>
    <w:p w:rsidR="00DB581B" w:rsidRPr="009A21FA" w:rsidRDefault="00DB581B" w:rsidP="00DB581B">
      <w:pPr>
        <w:pStyle w:val="af6"/>
        <w:shd w:val="clear" w:color="auto" w:fill="FFFFFF"/>
        <w:ind w:left="1789"/>
        <w:rPr>
          <w:b/>
          <w:color w:val="000000"/>
          <w:spacing w:val="-1"/>
        </w:rPr>
      </w:pPr>
    </w:p>
    <w:p w:rsidR="00DB581B" w:rsidRPr="00156FCA" w:rsidRDefault="00DB581B" w:rsidP="00DB581B">
      <w:pPr>
        <w:shd w:val="clear" w:color="auto" w:fill="FFFFFF"/>
        <w:spacing w:after="0" w:line="240" w:lineRule="auto"/>
        <w:ind w:left="1789"/>
        <w:contextualSpacing/>
        <w:rPr>
          <w:rFonts w:ascii="Times New Roman" w:eastAsia="Calibri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DB581B" w:rsidRPr="005F00D9" w:rsidRDefault="00DB581B" w:rsidP="00DB581B">
      <w:pPr>
        <w:pStyle w:val="af6"/>
        <w:shd w:val="clear" w:color="auto" w:fill="FFFFFF"/>
        <w:ind w:left="1429"/>
        <w:jc w:val="center"/>
        <w:rPr>
          <w:b/>
          <w:color w:val="000000"/>
          <w:spacing w:val="-1"/>
          <w:sz w:val="28"/>
          <w:szCs w:val="28"/>
          <w:u w:val="single"/>
        </w:rPr>
      </w:pPr>
      <w:r w:rsidRPr="005F00D9">
        <w:rPr>
          <w:b/>
          <w:color w:val="000000"/>
          <w:spacing w:val="-1"/>
          <w:sz w:val="28"/>
          <w:szCs w:val="28"/>
          <w:u w:val="single"/>
        </w:rPr>
        <w:t>1.4 Практические задания.</w:t>
      </w:r>
    </w:p>
    <w:p w:rsidR="00DB581B" w:rsidRPr="009A21FA" w:rsidRDefault="00DB581B" w:rsidP="00DB581B">
      <w:pPr>
        <w:pStyle w:val="af6"/>
        <w:shd w:val="clear" w:color="auto" w:fill="FFFFFF"/>
        <w:ind w:left="1429"/>
        <w:jc w:val="both"/>
        <w:rPr>
          <w:b/>
          <w:i/>
          <w:color w:val="000000"/>
          <w:spacing w:val="-1"/>
        </w:rPr>
      </w:pPr>
    </w:p>
    <w:p w:rsidR="00DB581B" w:rsidRPr="005F00D9" w:rsidRDefault="00DB581B" w:rsidP="00DB581B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5F00D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4</w:t>
      </w:r>
      <w:r w:rsidRPr="005F00D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.1</w:t>
      </w:r>
      <w:r w:rsidR="00440BE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5F00D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Провести анатомический анализ положения или движения тела человека (1 семестр </w:t>
      </w:r>
      <w:r w:rsidRPr="005F0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очной формы обучения, 2 семестр заочной формы обучения</w:t>
      </w:r>
      <w:r w:rsidRPr="005F00D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)</w:t>
      </w:r>
    </w:p>
    <w:p w:rsidR="00DB581B" w:rsidRPr="009A21FA" w:rsidRDefault="00DB581B" w:rsidP="00DB581B">
      <w:pPr>
        <w:shd w:val="clear" w:color="auto" w:fill="FFFFFF"/>
        <w:spacing w:line="240" w:lineRule="auto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9A21FA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(При проведении анатомического анализа движения (или положения) студент должен проанализировать все анатомические образования, обеспечивающие выполнение данного движения (или положения) тела человека, а также структуры, ограничивающие его. Студент может провести анатомический анализ движения из избранного вида спорта или выбрать из предложенных ниже.)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6044"/>
      </w:tblGrid>
      <w:tr w:rsidR="00DB581B" w:rsidRPr="009A21FA" w:rsidTr="0083694B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№ п/п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Движение или положение тела человека</w:t>
            </w:r>
          </w:p>
        </w:tc>
      </w:tr>
      <w:tr w:rsidR="00DB581B" w:rsidRPr="009A21FA" w:rsidTr="0083694B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Приседание</w:t>
            </w:r>
          </w:p>
        </w:tc>
      </w:tr>
      <w:tr w:rsidR="00DB581B" w:rsidRPr="009A21FA" w:rsidTr="0083694B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2.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Вис на перекладине</w:t>
            </w:r>
          </w:p>
        </w:tc>
      </w:tr>
      <w:tr w:rsidR="00DB581B" w:rsidRPr="009A21FA" w:rsidTr="0083694B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3.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Отжимание от пола</w:t>
            </w:r>
          </w:p>
        </w:tc>
      </w:tr>
      <w:tr w:rsidR="00DB581B" w:rsidRPr="009A21FA" w:rsidTr="0083694B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4.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Прыжок в длину с места</w:t>
            </w:r>
          </w:p>
        </w:tc>
      </w:tr>
      <w:tr w:rsidR="00DB581B" w:rsidRPr="009A21FA" w:rsidTr="0083694B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5.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Прыжок в высоту с места</w:t>
            </w:r>
          </w:p>
        </w:tc>
      </w:tr>
      <w:tr w:rsidR="00DB581B" w:rsidRPr="009A21FA" w:rsidTr="0083694B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6.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Махи ногами вперед</w:t>
            </w:r>
          </w:p>
        </w:tc>
      </w:tr>
      <w:tr w:rsidR="00DB581B" w:rsidRPr="009A21FA" w:rsidTr="0083694B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7.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Махи ногами в сторону</w:t>
            </w:r>
          </w:p>
        </w:tc>
      </w:tr>
      <w:tr w:rsidR="00DB581B" w:rsidRPr="009A21FA" w:rsidTr="0083694B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8.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Махи ногами назад</w:t>
            </w:r>
          </w:p>
        </w:tc>
      </w:tr>
      <w:tr w:rsidR="00DB581B" w:rsidRPr="009A21FA" w:rsidTr="0083694B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9.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Наклоны туловища вперед</w:t>
            </w:r>
          </w:p>
        </w:tc>
      </w:tr>
      <w:tr w:rsidR="00DB581B" w:rsidRPr="009A21FA" w:rsidTr="0083694B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10.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Наклоны туловища назад</w:t>
            </w:r>
          </w:p>
        </w:tc>
      </w:tr>
      <w:tr w:rsidR="00DB581B" w:rsidRPr="009A21FA" w:rsidTr="0083694B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11.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Наклоны туловища в сторону</w:t>
            </w:r>
          </w:p>
        </w:tc>
      </w:tr>
      <w:tr w:rsidR="00DB581B" w:rsidRPr="009A21FA" w:rsidTr="0083694B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12.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Выпады вперед</w:t>
            </w:r>
          </w:p>
        </w:tc>
      </w:tr>
      <w:tr w:rsidR="00DB581B" w:rsidRPr="009A21FA" w:rsidTr="0083694B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13.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Выпады в сторону</w:t>
            </w:r>
          </w:p>
        </w:tc>
      </w:tr>
      <w:tr w:rsidR="00DB581B" w:rsidRPr="009A21FA" w:rsidTr="0083694B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14.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Подтягивание на перекладине</w:t>
            </w:r>
          </w:p>
        </w:tc>
      </w:tr>
      <w:tr w:rsidR="00DB581B" w:rsidRPr="009A21FA" w:rsidTr="0083694B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15.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«Уголок» на шведской стенке</w:t>
            </w:r>
          </w:p>
        </w:tc>
      </w:tr>
      <w:tr w:rsidR="00DB581B" w:rsidRPr="009A21FA" w:rsidTr="0083694B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16.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Подъем туловища из положения лежа</w:t>
            </w:r>
          </w:p>
        </w:tc>
      </w:tr>
      <w:tr w:rsidR="00DB581B" w:rsidRPr="009A21FA" w:rsidTr="0083694B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17.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Ходьба на месте</w:t>
            </w:r>
          </w:p>
        </w:tc>
      </w:tr>
      <w:tr w:rsidR="00DB581B" w:rsidRPr="009A21FA" w:rsidTr="0083694B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18.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Отжимание на брусьях</w:t>
            </w:r>
          </w:p>
        </w:tc>
      </w:tr>
      <w:tr w:rsidR="00DB581B" w:rsidRPr="009A21FA" w:rsidTr="0083694B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19.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Стойка на руках</w:t>
            </w:r>
          </w:p>
        </w:tc>
      </w:tr>
      <w:tr w:rsidR="00DB581B" w:rsidRPr="009A21FA" w:rsidTr="0083694B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20.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«Ласточка»</w:t>
            </w:r>
          </w:p>
        </w:tc>
      </w:tr>
    </w:tbl>
    <w:p w:rsidR="00DB581B" w:rsidRPr="009A21FA" w:rsidRDefault="00DB581B" w:rsidP="00DB581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581B" w:rsidRPr="009A21FA" w:rsidRDefault="00DB581B" w:rsidP="00DB581B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1FA">
        <w:rPr>
          <w:rFonts w:ascii="Times New Roman" w:hAnsi="Times New Roman" w:cs="Times New Roman"/>
          <w:b/>
          <w:sz w:val="24"/>
          <w:szCs w:val="24"/>
        </w:rPr>
        <w:t>План проведения анатомического анализа движения или положения тела человека.</w:t>
      </w:r>
    </w:p>
    <w:p w:rsidR="00DB581B" w:rsidRPr="009A21FA" w:rsidRDefault="00DB581B" w:rsidP="00DB581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b/>
          <w:sz w:val="24"/>
          <w:szCs w:val="24"/>
        </w:rPr>
        <w:t>Общая характеристика движения</w:t>
      </w:r>
      <w:r w:rsidRPr="009A21FA">
        <w:rPr>
          <w:rFonts w:ascii="Times New Roman" w:hAnsi="Times New Roman" w:cs="Times New Roman"/>
          <w:sz w:val="24"/>
          <w:szCs w:val="24"/>
        </w:rPr>
        <w:t>:</w:t>
      </w:r>
    </w:p>
    <w:p w:rsidR="00DB581B" w:rsidRPr="009A21FA" w:rsidRDefault="00DB581B" w:rsidP="00DB58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(ц</w:t>
      </w:r>
      <w:r w:rsidRPr="009A21FA">
        <w:rPr>
          <w:rFonts w:ascii="Times New Roman" w:hAnsi="Times New Roman" w:cs="Times New Roman"/>
          <w:sz w:val="24"/>
          <w:szCs w:val="24"/>
        </w:rPr>
        <w:t>иклическое – ациклическое, с передвижением - на месте, симметричное – ассиметричное, статическое – динамическое).</w:t>
      </w:r>
    </w:p>
    <w:p w:rsidR="00DB581B" w:rsidRPr="009A21FA" w:rsidRDefault="00DB581B" w:rsidP="00DB581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1FA">
        <w:rPr>
          <w:rFonts w:ascii="Times New Roman" w:hAnsi="Times New Roman" w:cs="Times New Roman"/>
          <w:b/>
          <w:sz w:val="24"/>
          <w:szCs w:val="24"/>
        </w:rPr>
        <w:t>Фазы движения (рисунки).</w:t>
      </w:r>
    </w:p>
    <w:p w:rsidR="00DB581B" w:rsidRPr="009A21FA" w:rsidRDefault="00DB581B" w:rsidP="00DB58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И.п.                 1 фаза                     2 фаза</w:t>
      </w:r>
    </w:p>
    <w:p w:rsidR="00DB581B" w:rsidRPr="009A21FA" w:rsidRDefault="00DB581B" w:rsidP="00DB581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1FA">
        <w:rPr>
          <w:rFonts w:ascii="Times New Roman" w:hAnsi="Times New Roman" w:cs="Times New Roman"/>
          <w:b/>
          <w:sz w:val="24"/>
          <w:szCs w:val="24"/>
        </w:rPr>
        <w:t>Положение звеньев тела в данной фазе.</w:t>
      </w:r>
    </w:p>
    <w:p w:rsidR="00DB581B" w:rsidRPr="009A21FA" w:rsidRDefault="00DB581B" w:rsidP="00DB58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Голова (нейтрально, с поворотом, с наклоном и т.д.)</w:t>
      </w:r>
    </w:p>
    <w:p w:rsidR="00DB581B" w:rsidRPr="009A21FA" w:rsidRDefault="00DB581B" w:rsidP="00DB58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Туловище (нейтрально, согнуто – разогнуто, скручено и т.д.)</w:t>
      </w:r>
    </w:p>
    <w:p w:rsidR="00DB581B" w:rsidRPr="009A21FA" w:rsidRDefault="00DB581B" w:rsidP="00DB58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Плечо (согнуто-разогнуто, отведено – приведено, пронировано – супинировано)</w:t>
      </w:r>
    </w:p>
    <w:p w:rsidR="00DB581B" w:rsidRPr="009A21FA" w:rsidRDefault="00DB581B" w:rsidP="00DB58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Предплечье (так же)</w:t>
      </w:r>
    </w:p>
    <w:p w:rsidR="00DB581B" w:rsidRPr="009A21FA" w:rsidRDefault="00DB581B" w:rsidP="00DB58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Кисть (так же)</w:t>
      </w:r>
    </w:p>
    <w:p w:rsidR="00DB581B" w:rsidRPr="009A21FA" w:rsidRDefault="00DB581B" w:rsidP="00DB58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Бедро (так же)</w:t>
      </w:r>
    </w:p>
    <w:p w:rsidR="00DB581B" w:rsidRPr="009A21FA" w:rsidRDefault="00DB581B" w:rsidP="00DB58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Голень (так же)</w:t>
      </w:r>
    </w:p>
    <w:p w:rsidR="00DB581B" w:rsidRPr="009A21FA" w:rsidRDefault="00DB581B" w:rsidP="00DB58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Стопа (так же)</w:t>
      </w:r>
    </w:p>
    <w:p w:rsidR="00DB581B" w:rsidRPr="009A21FA" w:rsidRDefault="00DB581B" w:rsidP="00DB581B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b/>
          <w:sz w:val="24"/>
          <w:szCs w:val="24"/>
        </w:rPr>
        <w:t>Положение ОЦТ (общего центра тяжести) в данной фазе движения и проекция его на площадь опоры (рисунок). Вид равновесия (устойчивое – неустойчивое)</w:t>
      </w:r>
      <w:r w:rsidRPr="009A21FA">
        <w:rPr>
          <w:rFonts w:ascii="Times New Roman" w:hAnsi="Times New Roman" w:cs="Times New Roman"/>
          <w:sz w:val="24"/>
          <w:szCs w:val="24"/>
        </w:rPr>
        <w:t xml:space="preserve"> (если ОЦТ проецируется в площадь опоры, то равновесие устойчивое).</w:t>
      </w:r>
    </w:p>
    <w:p w:rsidR="00DB581B" w:rsidRPr="009A21FA" w:rsidRDefault="00DB581B" w:rsidP="00DB581B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b/>
          <w:sz w:val="24"/>
          <w:szCs w:val="24"/>
        </w:rPr>
        <w:t>Режим работы мышц (преодолевающий и уступающий) в данной фазе движения в указанном суставе.</w:t>
      </w:r>
      <w:r w:rsidRPr="009A21FA">
        <w:rPr>
          <w:rFonts w:ascii="Times New Roman" w:hAnsi="Times New Roman" w:cs="Times New Roman"/>
          <w:sz w:val="24"/>
          <w:szCs w:val="24"/>
        </w:rPr>
        <w:t xml:space="preserve"> При сокращении мышца работает в преодолевающем режиме, при растяжении – в уступающем, при статическом напряжении – в удерживающем. (Перечислить работающие мышцы и указать режим их работы.)</w:t>
      </w:r>
    </w:p>
    <w:p w:rsidR="00DB581B" w:rsidRPr="009A21FA" w:rsidRDefault="00DB581B" w:rsidP="00DB581B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b/>
          <w:sz w:val="24"/>
          <w:szCs w:val="24"/>
        </w:rPr>
        <w:t xml:space="preserve">Ограничители подвижности в указанном суставе в данной фазе движения. </w:t>
      </w:r>
      <w:r w:rsidRPr="009A21FA">
        <w:rPr>
          <w:rFonts w:ascii="Times New Roman" w:hAnsi="Times New Roman" w:cs="Times New Roman"/>
          <w:sz w:val="24"/>
          <w:szCs w:val="24"/>
        </w:rPr>
        <w:t>(К ограничителям подвижности в суставе относят наличие выростов, суставных</w:t>
      </w:r>
      <w:r w:rsidR="00B57368">
        <w:rPr>
          <w:rFonts w:ascii="Times New Roman" w:hAnsi="Times New Roman" w:cs="Times New Roman"/>
          <w:sz w:val="24"/>
          <w:szCs w:val="24"/>
        </w:rPr>
        <w:t xml:space="preserve"> губ и т.п.; связки и мышцы-анта</w:t>
      </w:r>
      <w:r w:rsidRPr="009A21FA">
        <w:rPr>
          <w:rFonts w:ascii="Times New Roman" w:hAnsi="Times New Roman" w:cs="Times New Roman"/>
          <w:sz w:val="24"/>
          <w:szCs w:val="24"/>
        </w:rPr>
        <w:t>гонисты).</w:t>
      </w:r>
    </w:p>
    <w:p w:rsidR="00DB581B" w:rsidRPr="009A21FA" w:rsidRDefault="00DB581B" w:rsidP="00DB581B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1FA">
        <w:rPr>
          <w:rFonts w:ascii="Times New Roman" w:hAnsi="Times New Roman" w:cs="Times New Roman"/>
          <w:b/>
          <w:sz w:val="24"/>
          <w:szCs w:val="24"/>
        </w:rPr>
        <w:t xml:space="preserve">Упражнения на развитие подвижности в данном суставе и укрепление мышц, осуществляющих это движение. </w:t>
      </w:r>
      <w:r w:rsidRPr="009A21FA">
        <w:rPr>
          <w:rFonts w:ascii="Times New Roman" w:hAnsi="Times New Roman" w:cs="Times New Roman"/>
          <w:sz w:val="24"/>
          <w:szCs w:val="24"/>
        </w:rPr>
        <w:t>(3 упражнения)</w:t>
      </w:r>
    </w:p>
    <w:p w:rsidR="00DB581B" w:rsidRPr="009A21FA" w:rsidRDefault="00DB581B" w:rsidP="00DB581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581B" w:rsidRPr="005D3FE5" w:rsidRDefault="00DB581B" w:rsidP="00DB581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FE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Критерии оценки:</w:t>
      </w:r>
    </w:p>
    <w:p w:rsidR="00DB581B" w:rsidRPr="009A21FA" w:rsidRDefault="00DB581B" w:rsidP="00DB581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21FA">
        <w:rPr>
          <w:rFonts w:ascii="Times New Roman" w:hAnsi="Times New Roman" w:cs="Times New Roman"/>
          <w:color w:val="000000"/>
          <w:sz w:val="24"/>
          <w:szCs w:val="24"/>
        </w:rPr>
        <w:t xml:space="preserve">- оценка </w:t>
      </w:r>
      <w:r w:rsidRPr="009A21FA">
        <w:rPr>
          <w:rFonts w:ascii="Times New Roman" w:hAnsi="Times New Roman" w:cs="Times New Roman"/>
          <w:b/>
          <w:color w:val="000000"/>
          <w:sz w:val="24"/>
          <w:szCs w:val="24"/>
        </w:rPr>
        <w:t>«зачтено»</w:t>
      </w:r>
      <w:r w:rsidRPr="009A21FA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обучающемуся, если он выполнил практическое задание и способен правильно провести анатомический анализ движения (или положения) тела, применяя теоретические знания по анатомии в практической деятельности.</w:t>
      </w:r>
    </w:p>
    <w:p w:rsidR="00DB581B" w:rsidRPr="009A21FA" w:rsidRDefault="00DB581B" w:rsidP="00DB581B">
      <w:pPr>
        <w:shd w:val="clear" w:color="auto" w:fill="FFFFFF"/>
        <w:spacing w:line="240" w:lineRule="auto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9A21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оценка </w:t>
      </w:r>
      <w:r w:rsidRPr="009A2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«не зачтено» </w:t>
      </w:r>
      <w:r w:rsidRPr="009A21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ставится, если студент не способен выполнить практическое задание или сделал его с ошибками. </w:t>
      </w:r>
    </w:p>
    <w:p w:rsidR="00DB581B" w:rsidRPr="009A21FA" w:rsidRDefault="00DB581B" w:rsidP="00DB581B">
      <w:pPr>
        <w:pStyle w:val="af6"/>
        <w:shd w:val="clear" w:color="auto" w:fill="FFFFFF"/>
        <w:ind w:left="1429"/>
        <w:rPr>
          <w:i/>
          <w:color w:val="000000"/>
          <w:spacing w:val="-1"/>
        </w:rPr>
      </w:pPr>
    </w:p>
    <w:p w:rsidR="00DB581B" w:rsidRPr="005F00D9" w:rsidRDefault="00DB581B" w:rsidP="00DB581B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F0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1.4.2 Составление словаря анатомических терминов.</w:t>
      </w:r>
    </w:p>
    <w:p w:rsidR="00DB581B" w:rsidRPr="009A21FA" w:rsidRDefault="00DB581B" w:rsidP="00DB581B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21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Составление словаря терминов осуществляется по мере освоения учебного материала по разделам: </w:t>
      </w:r>
    </w:p>
    <w:p w:rsidR="00DB581B" w:rsidRPr="009A21FA" w:rsidRDefault="00DB581B" w:rsidP="00DB581B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Раздел: </w:t>
      </w:r>
      <w:r w:rsidRPr="009A2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АНАТОМИЯ СИСТЕМ ИСПОЛНЕНИЯ ДВИЖЕНИЙ </w:t>
      </w:r>
      <w:r w:rsidRPr="009A21F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9A21FA">
        <w:rPr>
          <w:rFonts w:ascii="Times New Roman" w:hAnsi="Times New Roman" w:cs="Times New Roman"/>
          <w:b/>
          <w:i/>
          <w:color w:val="000000"/>
          <w:sz w:val="24"/>
          <w:szCs w:val="24"/>
        </w:rPr>
        <w:t>1 семестр</w:t>
      </w:r>
      <w:r w:rsidRPr="009A21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1F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очной формы обучения, 2 семестр заочной формы обучения)</w:t>
      </w:r>
    </w:p>
    <w:p w:rsidR="00DB581B" w:rsidRPr="009A21FA" w:rsidRDefault="00DB581B" w:rsidP="00DB581B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21FA">
        <w:rPr>
          <w:rFonts w:ascii="Times New Roman" w:hAnsi="Times New Roman" w:cs="Times New Roman"/>
          <w:bCs/>
          <w:color w:val="000000"/>
          <w:sz w:val="24"/>
          <w:szCs w:val="24"/>
        </w:rPr>
        <w:t>Составление словаря по данному разделу предполагает владение анатомической терминологией по остеологии, артросиндесмологии и миологии.</w:t>
      </w:r>
    </w:p>
    <w:p w:rsidR="00DB581B" w:rsidRPr="009A21FA" w:rsidRDefault="00DB581B" w:rsidP="00DB581B">
      <w:pPr>
        <w:spacing w:line="240" w:lineRule="auto"/>
        <w:ind w:firstLine="72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A21FA">
        <w:rPr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 xml:space="preserve">Например: </w:t>
      </w:r>
    </w:p>
    <w:p w:rsidR="00DB581B" w:rsidRPr="009A21FA" w:rsidRDefault="00DB581B" w:rsidP="00DB581B">
      <w:pPr>
        <w:spacing w:line="240" w:lineRule="auto"/>
        <w:ind w:firstLine="72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A21F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Остеология</w:t>
      </w:r>
      <w:r w:rsidRPr="009A21FA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раздел анатомии, изучающий кости.</w:t>
      </w:r>
    </w:p>
    <w:p w:rsidR="00DB581B" w:rsidRPr="009A21FA" w:rsidRDefault="00DB581B" w:rsidP="00DB581B">
      <w:pPr>
        <w:spacing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2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Раздел: АНАТОМИЯ СИСТЕМ ОБЕСПЕЧЕНИЯ И РЕГУЛЯЦИИ ДВИЖЕНИЙ (</w:t>
      </w:r>
      <w:r w:rsidRPr="009A21F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2 семестр</w:t>
      </w:r>
      <w:r w:rsidRPr="009A2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A21F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очной формы обучения, 3 семестр заочной формы обучения</w:t>
      </w:r>
      <w:r w:rsidRPr="009A2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DB581B" w:rsidRPr="009A21FA" w:rsidRDefault="00DB581B" w:rsidP="00DB581B">
      <w:pPr>
        <w:spacing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21FA">
        <w:rPr>
          <w:rFonts w:ascii="Times New Roman" w:hAnsi="Times New Roman" w:cs="Times New Roman"/>
          <w:bCs/>
          <w:color w:val="000000"/>
          <w:sz w:val="24"/>
          <w:szCs w:val="24"/>
        </w:rPr>
        <w:t>Составление словаря по данному разделу предполагает владение анатомической терминологией по спланхнологии, сердечно-сосудистой и иммунной системам, нервной и эндокринной системам, органам чувств.</w:t>
      </w:r>
    </w:p>
    <w:p w:rsidR="00DB581B" w:rsidRPr="009A21FA" w:rsidRDefault="00DB581B" w:rsidP="00DB581B">
      <w:pPr>
        <w:spacing w:line="240" w:lineRule="auto"/>
        <w:ind w:firstLine="72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A21FA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Например:</w:t>
      </w:r>
    </w:p>
    <w:p w:rsidR="00DB581B" w:rsidRPr="009A21FA" w:rsidRDefault="00DB581B" w:rsidP="00DB581B">
      <w:pPr>
        <w:spacing w:line="240" w:lineRule="auto"/>
        <w:ind w:firstLine="72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A21F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Артерии</w:t>
      </w:r>
      <w:r w:rsidRPr="009A21FA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сосуды, несущие кровь от сердца.</w:t>
      </w:r>
    </w:p>
    <w:p w:rsidR="00DB581B" w:rsidRPr="009A21FA" w:rsidRDefault="00DB581B" w:rsidP="00DB581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581B" w:rsidRPr="005D3FE5" w:rsidRDefault="00DB581B" w:rsidP="00DB581B">
      <w:pPr>
        <w:spacing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5D3FE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Критерии оценки:</w:t>
      </w:r>
    </w:p>
    <w:p w:rsidR="00DB581B" w:rsidRPr="009A21FA" w:rsidRDefault="00DB581B" w:rsidP="00DB581B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21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оценка </w:t>
      </w:r>
      <w:r w:rsidRPr="009A2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«зачтено»</w:t>
      </w:r>
      <w:r w:rsidRPr="009A21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выставляется студенту, если он составил словарь в рукописном виде объемом не менее 200 терминов по каждому разделу и продемонстрировал навык владения анатомической терминологией.</w:t>
      </w:r>
    </w:p>
    <w:p w:rsidR="00DB581B" w:rsidRPr="009A21FA" w:rsidRDefault="00DB581B" w:rsidP="00DB581B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21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оценка </w:t>
      </w:r>
      <w:r w:rsidRPr="009A2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«не зачтено» </w:t>
      </w:r>
      <w:r w:rsidRPr="009A21FA">
        <w:rPr>
          <w:rFonts w:ascii="Times New Roman" w:hAnsi="Times New Roman" w:cs="Times New Roman"/>
          <w:bCs/>
          <w:color w:val="000000"/>
          <w:sz w:val="24"/>
          <w:szCs w:val="24"/>
        </w:rPr>
        <w:t>- ставится при отсутствии выполненного задания.</w:t>
      </w:r>
    </w:p>
    <w:p w:rsidR="00DB581B" w:rsidRPr="009A21FA" w:rsidRDefault="00DB581B" w:rsidP="00DB581B">
      <w:pPr>
        <w:pStyle w:val="af6"/>
        <w:shd w:val="clear" w:color="auto" w:fill="FFFFFF"/>
        <w:ind w:left="2148"/>
        <w:rPr>
          <w:i/>
          <w:color w:val="000000"/>
          <w:spacing w:val="-1"/>
        </w:rPr>
      </w:pPr>
    </w:p>
    <w:p w:rsidR="00DB581B" w:rsidRPr="005F00D9" w:rsidRDefault="00440BE0" w:rsidP="00DB581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1.4.3 </w:t>
      </w:r>
      <w:r w:rsidR="00DB581B" w:rsidRPr="005F00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Оформление  альбома анатомических рисунков</w:t>
      </w:r>
    </w:p>
    <w:p w:rsidR="00DB581B" w:rsidRPr="009A21FA" w:rsidRDefault="00DB581B" w:rsidP="00DB581B">
      <w:pPr>
        <w:pStyle w:val="BodyText21"/>
        <w:tabs>
          <w:tab w:val="clear" w:pos="432"/>
          <w:tab w:val="clear" w:pos="576"/>
        </w:tabs>
        <w:ind w:left="0" w:firstLine="709"/>
        <w:rPr>
          <w:sz w:val="24"/>
          <w:szCs w:val="24"/>
        </w:rPr>
      </w:pPr>
      <w:r w:rsidRPr="009A21FA">
        <w:rPr>
          <w:sz w:val="24"/>
          <w:szCs w:val="24"/>
        </w:rPr>
        <w:t>По мере изучения отдельных тем студент в рабочей тетради подготавливает рисунки, схемы и таблицы, в соответствии с приведенным ниже перечнем. (Допускается выполнение ксерокопии рисунка из анатомического атласа, но подписи к рисунку выполняются от руки).</w:t>
      </w:r>
    </w:p>
    <w:p w:rsidR="00DB581B" w:rsidRPr="009A21FA" w:rsidRDefault="00DB581B" w:rsidP="00DB581B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9A2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Раздел: АНАТОМИЯ СИСТЕМ ИСПОЛНЕНИЯ ДВИЖЕНИЙ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A2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9A21F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1 семестр очной формы обучения, 2 семестр заочной формы обучения )</w:t>
      </w:r>
    </w:p>
    <w:p w:rsidR="00DB581B" w:rsidRPr="009A21FA" w:rsidRDefault="00DB581B" w:rsidP="00DB581B">
      <w:pPr>
        <w:numPr>
          <w:ilvl w:val="0"/>
          <w:numId w:val="13"/>
        </w:numPr>
        <w:spacing w:after="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Строение остеона. </w:t>
      </w:r>
    </w:p>
    <w:p w:rsidR="00DB581B" w:rsidRPr="009A21FA" w:rsidRDefault="00DB581B" w:rsidP="00DB581B">
      <w:pPr>
        <w:numPr>
          <w:ilvl w:val="0"/>
          <w:numId w:val="13"/>
        </w:numPr>
        <w:spacing w:after="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Строение позвонка. </w:t>
      </w:r>
    </w:p>
    <w:p w:rsidR="00DB581B" w:rsidRPr="009A21FA" w:rsidRDefault="00DB581B" w:rsidP="00DB581B">
      <w:pPr>
        <w:numPr>
          <w:ilvl w:val="0"/>
          <w:numId w:val="13"/>
        </w:numPr>
        <w:spacing w:after="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Строение крестца</w:t>
      </w:r>
    </w:p>
    <w:p w:rsidR="00DB581B" w:rsidRPr="009A21FA" w:rsidRDefault="00DB581B" w:rsidP="00DB581B">
      <w:pPr>
        <w:numPr>
          <w:ilvl w:val="0"/>
          <w:numId w:val="13"/>
        </w:numPr>
        <w:spacing w:after="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Строение ребра.</w:t>
      </w:r>
    </w:p>
    <w:p w:rsidR="00DB581B" w:rsidRPr="009A21FA" w:rsidRDefault="00DB581B" w:rsidP="00DB581B">
      <w:pPr>
        <w:numPr>
          <w:ilvl w:val="0"/>
          <w:numId w:val="13"/>
        </w:numPr>
        <w:spacing w:after="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Строение грудины.</w:t>
      </w:r>
    </w:p>
    <w:p w:rsidR="00DB581B" w:rsidRPr="009A21FA" w:rsidRDefault="00DB581B" w:rsidP="00DB581B">
      <w:pPr>
        <w:numPr>
          <w:ilvl w:val="0"/>
          <w:numId w:val="13"/>
        </w:numPr>
        <w:spacing w:after="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Строение костей плечевого пояса (ключица, лопатка).</w:t>
      </w:r>
    </w:p>
    <w:p w:rsidR="00DB581B" w:rsidRPr="009A21FA" w:rsidRDefault="00DB581B" w:rsidP="00DB581B">
      <w:pPr>
        <w:numPr>
          <w:ilvl w:val="0"/>
          <w:numId w:val="13"/>
        </w:numPr>
        <w:spacing w:after="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Строение костей свободной верхней конечности (плечевой, локтевой и лучевой, кисти).</w:t>
      </w:r>
    </w:p>
    <w:p w:rsidR="00DB581B" w:rsidRPr="009A21FA" w:rsidRDefault="00DB581B" w:rsidP="00DB581B">
      <w:pPr>
        <w:numPr>
          <w:ilvl w:val="0"/>
          <w:numId w:val="13"/>
        </w:numPr>
        <w:spacing w:after="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Строение тазовой кости.</w:t>
      </w:r>
    </w:p>
    <w:p w:rsidR="00DB581B" w:rsidRPr="009A21FA" w:rsidRDefault="00DB581B" w:rsidP="00DB581B">
      <w:pPr>
        <w:numPr>
          <w:ilvl w:val="0"/>
          <w:numId w:val="13"/>
        </w:numPr>
        <w:spacing w:after="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Строение костей свободной нижней конечности (бедренной, большой и малой берцовых, стопы).</w:t>
      </w:r>
    </w:p>
    <w:p w:rsidR="00DB581B" w:rsidRPr="009A21FA" w:rsidRDefault="00DB581B" w:rsidP="00DB581B">
      <w:pPr>
        <w:numPr>
          <w:ilvl w:val="0"/>
          <w:numId w:val="13"/>
        </w:numPr>
        <w:spacing w:after="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Строение костей черепа (клиновидной, височной, затылочной, решетчатой).</w:t>
      </w:r>
    </w:p>
    <w:p w:rsidR="00DB581B" w:rsidRPr="009A21FA" w:rsidRDefault="00DB581B" w:rsidP="00DB581B">
      <w:pPr>
        <w:numPr>
          <w:ilvl w:val="0"/>
          <w:numId w:val="13"/>
        </w:numPr>
        <w:spacing w:after="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Соединения костей туловища (таблица с указанием вида соединения, особенностей, возможных движений, связочного аппарата). </w:t>
      </w:r>
    </w:p>
    <w:p w:rsidR="00DB581B" w:rsidRPr="009A21FA" w:rsidRDefault="00DB581B" w:rsidP="00DB581B">
      <w:pPr>
        <w:numPr>
          <w:ilvl w:val="0"/>
          <w:numId w:val="13"/>
        </w:numPr>
        <w:spacing w:after="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Соединения костей черепа (таблица с указанием вида соединения, особенностей, возможных движений, связочного аппарата). </w:t>
      </w:r>
    </w:p>
    <w:p w:rsidR="00DB581B" w:rsidRPr="009A21FA" w:rsidRDefault="00DB581B" w:rsidP="00DB581B">
      <w:pPr>
        <w:numPr>
          <w:ilvl w:val="0"/>
          <w:numId w:val="13"/>
        </w:numPr>
        <w:spacing w:after="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Соединения костей верхней конечности (таблица с указанием вида соединения, особенностей, возможных движений, связочного аппарата). </w:t>
      </w:r>
    </w:p>
    <w:p w:rsidR="00DB581B" w:rsidRPr="009A21FA" w:rsidRDefault="00DB581B" w:rsidP="00DB581B">
      <w:pPr>
        <w:numPr>
          <w:ilvl w:val="0"/>
          <w:numId w:val="13"/>
        </w:numPr>
        <w:spacing w:after="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lastRenderedPageBreak/>
        <w:t xml:space="preserve">Соединения костей нижней конечности (таблица с указанием вида соединения, особенностей, возможных движений, связочного аппарата). </w:t>
      </w:r>
    </w:p>
    <w:p w:rsidR="00DB581B" w:rsidRPr="009A21FA" w:rsidRDefault="00DB581B" w:rsidP="00DB581B">
      <w:pPr>
        <w:numPr>
          <w:ilvl w:val="0"/>
          <w:numId w:val="13"/>
        </w:numPr>
        <w:spacing w:after="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Мышцы туловища- спины, груди, живота (таблица с указанием названия мышцы, ее начала, места прикрепления и функции).</w:t>
      </w:r>
    </w:p>
    <w:p w:rsidR="00DB581B" w:rsidRPr="009A21FA" w:rsidRDefault="00DB581B" w:rsidP="00DB581B">
      <w:pPr>
        <w:numPr>
          <w:ilvl w:val="0"/>
          <w:numId w:val="13"/>
        </w:numPr>
        <w:spacing w:after="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Мышцы головы и шеи (таблица с указанием названия мышцы, ее начала, места прикрепления и функции)</w:t>
      </w:r>
    </w:p>
    <w:p w:rsidR="00DB581B" w:rsidRPr="009A21FA" w:rsidRDefault="00DB581B" w:rsidP="00DB581B">
      <w:pPr>
        <w:numPr>
          <w:ilvl w:val="0"/>
          <w:numId w:val="13"/>
        </w:numPr>
        <w:spacing w:after="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Мышцы верхней конечности (таблица с указанием названия мышцы, ее начала, места прикрепления и функции)</w:t>
      </w:r>
    </w:p>
    <w:p w:rsidR="00DB581B" w:rsidRPr="009A21FA" w:rsidRDefault="00DB581B" w:rsidP="00DB581B">
      <w:pPr>
        <w:numPr>
          <w:ilvl w:val="0"/>
          <w:numId w:val="13"/>
        </w:numPr>
        <w:spacing w:after="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Мышцы нижней конечности (таблица с указанием названия мышцы, ее начала, места прикрепления и функции). </w:t>
      </w:r>
    </w:p>
    <w:p w:rsidR="00DB581B" w:rsidRPr="009A21FA" w:rsidRDefault="00DB581B" w:rsidP="00DB581B">
      <w:pPr>
        <w:spacing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581B" w:rsidRPr="009A21FA" w:rsidRDefault="00DB581B" w:rsidP="00DB581B">
      <w:pPr>
        <w:spacing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2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Раздел: АНАТОМИЯ СИСТЕМ ОБЕСПЕЧЕНИЯ И РЕГУЛЯЦИИ ДВИЖЕНИЙ (</w:t>
      </w:r>
      <w:r w:rsidRPr="009A21F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2 семестр</w:t>
      </w:r>
      <w:r w:rsidRPr="009A2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A21F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очной формы обучения, 3 семестр заочной формы обучения</w:t>
      </w:r>
      <w:r w:rsidRPr="009A2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Схема строения зуба. 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Строение желудка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Строение ворсинки тонкой кишки. 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Строение дольки печени. 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Строение гортани.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Схема строения бронхиального дерева, 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Схема строения ацинуса легкого. 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Внутреннее строение почки.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Строение нефрона.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Схема строения женских внутренних  половых органов.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Схема строения мужских внутренних половых органов.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Схема строения кругов (малого и большого) кровообращения. 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Схема организации лимфатической системы. 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Схема строения камер, клапанного аппарата и стенок сердца. 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Схема проводящей системы сердца. 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Схема строения лимфатического узла. 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Схема строения микроциркуляторного кровеносного русла. 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Артериальная часть сердечно-сосудистой системы (схема кровоснабжения головы и шеи, головного мозга, органов и стенок грудной, брюшной и тазовой полости, верхней и нижней конечности).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Схема система верхней полой вены.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Схема система нижней полой вены.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Система воротной вены.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Схема венозных синусов головного мозга.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Схема внутреннего строения спинного мозга (топография серого и белого вещества) на уровне шейных, грудных и поясничных сегментов. 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Схема внутреннего строения отделов ствола головного мозга (продолговатого мозга; моста; среднего мозга) и мозжечка. Топография серого и белого вещества на поперечном разрезе. 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Строение полушарий головного мозга (доли, борозды, извилины).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Черепные нервы (таблица с указанием номера, названия, функции, локализации ядер и области иннервации)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lastRenderedPageBreak/>
        <w:t>Образования сплетений передних ветвей спинномозговых нервов (таблица с указанием названия, формирования, топографии, основных нервов и области ин</w:t>
      </w:r>
      <w:r w:rsidR="00B57368">
        <w:rPr>
          <w:rFonts w:ascii="Times New Roman" w:hAnsi="Times New Roman" w:cs="Times New Roman"/>
          <w:sz w:val="24"/>
          <w:szCs w:val="24"/>
        </w:rPr>
        <w:t>н</w:t>
      </w:r>
      <w:r w:rsidRPr="009A21FA">
        <w:rPr>
          <w:rFonts w:ascii="Times New Roman" w:hAnsi="Times New Roman" w:cs="Times New Roman"/>
          <w:sz w:val="24"/>
          <w:szCs w:val="24"/>
        </w:rPr>
        <w:t xml:space="preserve">ервации шейного, плечевого, поясничного, крестцового и копчикового сплетений). 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Схема строения глазного яблока на сагиттальном разрезе. 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Схема строения органа слуха и равновесия.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Строение слоев кожи.</w:t>
      </w:r>
    </w:p>
    <w:p w:rsidR="00DB581B" w:rsidRPr="004A45B0" w:rsidRDefault="00DB581B" w:rsidP="00DB581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5B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Критерии оценки:</w:t>
      </w:r>
    </w:p>
    <w:p w:rsidR="00DB581B" w:rsidRPr="009A21FA" w:rsidRDefault="00DB581B" w:rsidP="00DB581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21FA">
        <w:rPr>
          <w:rFonts w:ascii="Times New Roman" w:hAnsi="Times New Roman" w:cs="Times New Roman"/>
          <w:color w:val="000000"/>
          <w:sz w:val="24"/>
          <w:szCs w:val="24"/>
        </w:rPr>
        <w:t xml:space="preserve">- оценка </w:t>
      </w:r>
      <w:r w:rsidRPr="009A21FA">
        <w:rPr>
          <w:rFonts w:ascii="Times New Roman" w:hAnsi="Times New Roman" w:cs="Times New Roman"/>
          <w:b/>
          <w:color w:val="000000"/>
          <w:sz w:val="24"/>
          <w:szCs w:val="24"/>
        </w:rPr>
        <w:t>«зачтено»</w:t>
      </w:r>
      <w:r w:rsidRPr="009A21FA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обучающемуся, если он выполнил рисунки в соответствии с приведенным перечнем и способен правильно назвать и показать анатомические образования, представленные в них.                                                                                                                                                                          </w:t>
      </w:r>
    </w:p>
    <w:p w:rsidR="00DB581B" w:rsidRPr="009A21FA" w:rsidRDefault="00DB581B" w:rsidP="00DB581B">
      <w:pPr>
        <w:shd w:val="clear" w:color="auto" w:fill="FFFFFF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21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оценка </w:t>
      </w:r>
      <w:r w:rsidRPr="009A2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«не зачтено» </w:t>
      </w:r>
      <w:r w:rsidRPr="009A21FA">
        <w:rPr>
          <w:rFonts w:ascii="Times New Roman" w:hAnsi="Times New Roman" w:cs="Times New Roman"/>
          <w:bCs/>
          <w:color w:val="000000"/>
          <w:sz w:val="24"/>
          <w:szCs w:val="24"/>
        </w:rPr>
        <w:t>- ставится при отсутствии выполненной работы.</w:t>
      </w:r>
    </w:p>
    <w:p w:rsidR="00DB581B" w:rsidRPr="009A21FA" w:rsidRDefault="00DB581B" w:rsidP="00DB581B">
      <w:pPr>
        <w:shd w:val="clear" w:color="auto" w:fill="FFFFFF"/>
        <w:spacing w:line="240" w:lineRule="auto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</w:p>
    <w:p w:rsidR="00DB581B" w:rsidRPr="005F00D9" w:rsidRDefault="00DB581B" w:rsidP="00DB581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</w:t>
      </w:r>
      <w:r w:rsidRPr="005F00D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4.4 Кейс-</w:t>
      </w:r>
      <w:r w:rsidRPr="005F00D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задание «Оценка физического развития лиц,  занимающихся ФКиС» (1 семестр </w:t>
      </w:r>
      <w:r w:rsidRPr="005F0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очной формы обучения, 2 семестр заочной формы обучения</w:t>
      </w:r>
      <w:r w:rsidRPr="005F00D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)</w:t>
      </w:r>
    </w:p>
    <w:p w:rsidR="00DB581B" w:rsidRPr="009A21FA" w:rsidRDefault="00DB581B" w:rsidP="00DB581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</w:p>
    <w:p w:rsidR="00DB581B" w:rsidRPr="009A21FA" w:rsidRDefault="00DB581B" w:rsidP="00DB58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A21F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1. Изучить показатели, характеризующие физическое развитие лиц, занимающихся</w:t>
      </w:r>
      <w:r w:rsidRPr="009A21F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физической культурой и спортом.</w:t>
      </w:r>
    </w:p>
    <w:p w:rsidR="00DB581B" w:rsidRPr="009A21FA" w:rsidRDefault="00DB581B" w:rsidP="00DB58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A21F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ЗАДАНИЕ:</w:t>
      </w:r>
    </w:p>
    <w:p w:rsidR="00DB581B" w:rsidRPr="009A21FA" w:rsidRDefault="00DB581B" w:rsidP="00DB58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A21F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 данным литературных источников (в том числе примерной учебной программы по виду спорта) определить показатели физического развития, лиц занимающихся ФКиС в зависимости от пола. Возраста и спортивной квалификации. </w:t>
      </w:r>
    </w:p>
    <w:p w:rsidR="00DB581B" w:rsidRPr="009A21FA" w:rsidRDefault="00DB581B" w:rsidP="00DB58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9A21F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2. Изучить методику антропометрических измерений.</w:t>
      </w:r>
    </w:p>
    <w:p w:rsidR="00DB581B" w:rsidRPr="009A21FA" w:rsidRDefault="00DB581B" w:rsidP="00DB58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Для овладения данным методом необходимо знать антропометрические инструменты и точки (места измерения показателей).</w:t>
      </w:r>
    </w:p>
    <w:p w:rsidR="00DB581B" w:rsidRPr="009A21FA" w:rsidRDefault="00DB581B" w:rsidP="00DB58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1FA">
        <w:rPr>
          <w:rFonts w:ascii="Times New Roman" w:hAnsi="Times New Roman" w:cs="Times New Roman"/>
          <w:b/>
          <w:sz w:val="24"/>
          <w:szCs w:val="24"/>
        </w:rPr>
        <w:t>АНТРОПОМЕТРИЧЕСКИЕ ИНСТРУМЕНТЫ</w:t>
      </w:r>
    </w:p>
    <w:p w:rsidR="00DB581B" w:rsidRPr="009A21FA" w:rsidRDefault="00DB581B" w:rsidP="00DB581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Металлический штанговый антропометр. (прибор для измерения продольных размеров тела)</w:t>
      </w:r>
    </w:p>
    <w:p w:rsidR="00DB581B" w:rsidRPr="009A21FA" w:rsidRDefault="00DB581B" w:rsidP="00DB581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Деревянный станковый ростомер. (прибор для измерения длины тела и длины корпуса)</w:t>
      </w:r>
    </w:p>
    <w:p w:rsidR="00DB581B" w:rsidRPr="009A21FA" w:rsidRDefault="00DB581B" w:rsidP="00DB581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Толстотный циркуль. (прибор для измерения поперечных размеров тела)</w:t>
      </w:r>
    </w:p>
    <w:p w:rsidR="00DB581B" w:rsidRPr="009A21FA" w:rsidRDefault="00DB581B" w:rsidP="00DB581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Скользящий циркуль. (прибор для измерения диаметров различных частей верхней и нижней конечности)</w:t>
      </w:r>
    </w:p>
    <w:p w:rsidR="00DB581B" w:rsidRPr="009A21FA" w:rsidRDefault="00DB581B" w:rsidP="00DB581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Сантиметровая лента. (для измерения обхватных и продольных размеров тела)</w:t>
      </w:r>
    </w:p>
    <w:p w:rsidR="00DB581B" w:rsidRPr="009A21FA" w:rsidRDefault="00DB581B" w:rsidP="00DB581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Калипер. (прибор для измерения кожно-жировых складок)</w:t>
      </w:r>
    </w:p>
    <w:p w:rsidR="00DB581B" w:rsidRPr="009A21FA" w:rsidRDefault="00DB581B" w:rsidP="00DB581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Динамометры. (прибор для измерения силы различных групп мышц)</w:t>
      </w:r>
    </w:p>
    <w:p w:rsidR="00DB581B" w:rsidRPr="009A21FA" w:rsidRDefault="00DB581B" w:rsidP="00DB581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Гониометры. (приборы для измерения подвижности в суставах, углов наклона таза, изгибов позвоночного столба)</w:t>
      </w:r>
    </w:p>
    <w:p w:rsidR="00DB581B" w:rsidRPr="009A21FA" w:rsidRDefault="00DB581B" w:rsidP="00DB581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Стопомер. (прибор для измерения длины и высоты стопы)</w:t>
      </w:r>
    </w:p>
    <w:p w:rsidR="00DB581B" w:rsidRPr="009A21FA" w:rsidRDefault="00DB581B" w:rsidP="00DB58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10. Весы медицинские (для измерения массы тела).</w:t>
      </w:r>
    </w:p>
    <w:p w:rsidR="00DB581B" w:rsidRPr="009A21FA" w:rsidRDefault="00DB581B" w:rsidP="00DB581B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1FA">
        <w:rPr>
          <w:rFonts w:ascii="Times New Roman" w:hAnsi="Times New Roman" w:cs="Times New Roman"/>
          <w:b/>
          <w:sz w:val="24"/>
          <w:szCs w:val="24"/>
        </w:rPr>
        <w:t>АНТРОПОМЕТРИЧЕСКИЕ ТОЧКИ</w:t>
      </w:r>
    </w:p>
    <w:p w:rsidR="00DB581B" w:rsidRPr="009A21FA" w:rsidRDefault="00DB581B" w:rsidP="00DB581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lastRenderedPageBreak/>
        <w:t>Верхушечная – самая высокая точка темени при положении головы в глазнично-ушной горизонтали.</w:t>
      </w:r>
    </w:p>
    <w:p w:rsidR="00DB581B" w:rsidRPr="009A21FA" w:rsidRDefault="00DB581B" w:rsidP="00DB581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Верхнегрудинная – наиболее глубокая точка яремной вырезки грудины по срединной линии тела.</w:t>
      </w:r>
    </w:p>
    <w:p w:rsidR="00DB581B" w:rsidRPr="009A21FA" w:rsidRDefault="00DB581B" w:rsidP="00DB581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Нижнегрудинная – точка в области основания мечевидного отростка по средней линии тела.</w:t>
      </w:r>
    </w:p>
    <w:p w:rsidR="00DB581B" w:rsidRPr="009A21FA" w:rsidRDefault="00DB581B" w:rsidP="00DB581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Акромиальная – наиболее выступающая кнаружи точка на нижнем крае акромиального отростка лопатки при свободно опущенной руке.</w:t>
      </w:r>
    </w:p>
    <w:p w:rsidR="00DB581B" w:rsidRPr="009A21FA" w:rsidRDefault="00DB581B" w:rsidP="00DB581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Лучевая – самая верхняя точка головки лучевой кости с наружно-передней стороны предплечья, в области щели плече-лучевого сустава (в ямке красоты).</w:t>
      </w:r>
    </w:p>
    <w:p w:rsidR="00DB581B" w:rsidRPr="009A21FA" w:rsidRDefault="00DB581B" w:rsidP="00DB581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Шиловидная – самая нижняя точка на шиловидном отростке лучевой кости.</w:t>
      </w:r>
    </w:p>
    <w:p w:rsidR="00DB581B" w:rsidRPr="009A21FA" w:rsidRDefault="00DB581B" w:rsidP="00DB581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Пальцевая – самая нижняя точка на мякоти дистальной фаланги третьего пальца.</w:t>
      </w:r>
    </w:p>
    <w:p w:rsidR="00DB581B" w:rsidRPr="009A21FA" w:rsidRDefault="00DB581B" w:rsidP="00DB581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Передняя подвздошно-остистая – наиболее выступающая точка на передней верхней подвздошной ости.</w:t>
      </w:r>
    </w:p>
    <w:p w:rsidR="00DB581B" w:rsidRPr="009A21FA" w:rsidRDefault="00DB581B" w:rsidP="00DB581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Лобковая – самая верхняя точка на лобковом симфизе по срединной линии тела.</w:t>
      </w:r>
    </w:p>
    <w:p w:rsidR="00DB581B" w:rsidRPr="009A21FA" w:rsidRDefault="00DB581B" w:rsidP="00DB581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Подвздошно-гребневая – наиболее выступающая кнаружи точка подвздошного гребня.</w:t>
      </w:r>
    </w:p>
    <w:p w:rsidR="00DB581B" w:rsidRPr="009A21FA" w:rsidRDefault="00DB581B" w:rsidP="00DB581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Верхнеберцовая (внутренняя) – самая верхняя точка внутреннего края проксимального эпифиза большеберцовой кости.</w:t>
      </w:r>
    </w:p>
    <w:p w:rsidR="00DB581B" w:rsidRPr="009A21FA" w:rsidRDefault="00DB581B" w:rsidP="00DB581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Нижнеберцовая (внутренняя) – самая нижняя точка медиальной лодыжки.</w:t>
      </w:r>
    </w:p>
    <w:p w:rsidR="00DB581B" w:rsidRPr="009A21FA" w:rsidRDefault="00DB581B" w:rsidP="00DB581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Ладьевидная – наиболее выступающая точка ладьевидной кости предплюсны.</w:t>
      </w:r>
    </w:p>
    <w:p w:rsidR="00DB581B" w:rsidRPr="009A21FA" w:rsidRDefault="00DB581B" w:rsidP="00DB581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Пяточная – самая выступающая точка пяточной кости.</w:t>
      </w:r>
    </w:p>
    <w:p w:rsidR="00DB581B" w:rsidRPr="009A21FA" w:rsidRDefault="00DB581B" w:rsidP="00DB581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Конечная – наиболее выступающая вперед точка стопы на мякоти дистальной фаланги первого, второго или третьего пальцев.</w:t>
      </w:r>
    </w:p>
    <w:p w:rsidR="00DB581B" w:rsidRPr="009A21FA" w:rsidRDefault="00DB581B" w:rsidP="00DB581B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81B" w:rsidRPr="009A21FA" w:rsidRDefault="00DB581B" w:rsidP="00DB581B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1FA">
        <w:rPr>
          <w:rFonts w:ascii="Times New Roman" w:hAnsi="Times New Roman" w:cs="Times New Roman"/>
          <w:b/>
          <w:sz w:val="24"/>
          <w:szCs w:val="24"/>
        </w:rPr>
        <w:t>АНТРОПОМЕТРИЧЕСКИЕ ПОКАЗАТЕЛИ</w:t>
      </w:r>
    </w:p>
    <w:p w:rsidR="00DB581B" w:rsidRPr="009A21FA" w:rsidRDefault="00DB581B" w:rsidP="00DB581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Масса тела. (весы)</w:t>
      </w:r>
    </w:p>
    <w:p w:rsidR="00DB581B" w:rsidRPr="009A21FA" w:rsidRDefault="00DB581B" w:rsidP="00DB58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ПРОДОЛЬНЫЕ РАЗМЕРЫ</w:t>
      </w:r>
    </w:p>
    <w:p w:rsidR="00DB581B" w:rsidRPr="009A21FA" w:rsidRDefault="00DB581B" w:rsidP="00DB581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Длина  тела – высота верхушечной точки над площадью опоры. (антропометр, ростомер)</w:t>
      </w:r>
    </w:p>
    <w:p w:rsidR="00DB581B" w:rsidRPr="009A21FA" w:rsidRDefault="00DB581B" w:rsidP="00DB581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Длина туловища – расстояние между верхнегрудинной и лобковой точками. (сантиметр)</w:t>
      </w:r>
    </w:p>
    <w:p w:rsidR="00DB581B" w:rsidRPr="009A21FA" w:rsidRDefault="00DB581B" w:rsidP="00DB581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Длина корпуса – длина тела за вычетом длины нижней конечности (рост сидя). (ростомер)</w:t>
      </w:r>
    </w:p>
    <w:p w:rsidR="00DB581B" w:rsidRPr="009A21FA" w:rsidRDefault="00DB581B" w:rsidP="00DB581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Длина верхней конечности – расстояние между акромиальной и пальцевой точками. (сантиметр)</w:t>
      </w:r>
    </w:p>
    <w:p w:rsidR="00DB581B" w:rsidRPr="009A21FA" w:rsidRDefault="00DB581B" w:rsidP="00DB581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Длина плеча – расстояние между акромиальной и лучевой точками. (сантиметр)</w:t>
      </w:r>
    </w:p>
    <w:p w:rsidR="00DB581B" w:rsidRPr="009A21FA" w:rsidRDefault="00DB581B" w:rsidP="00DB581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Длина предплечья – расстояние между лучевой и шиловидной точками. (сантиметр)</w:t>
      </w:r>
    </w:p>
    <w:p w:rsidR="00DB581B" w:rsidRPr="009A21FA" w:rsidRDefault="00DB581B" w:rsidP="00DB581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Длина кисти – расстояние между шиловидной и пальцевой точками. (сантиметр)</w:t>
      </w:r>
    </w:p>
    <w:p w:rsidR="00DB581B" w:rsidRPr="009A21FA" w:rsidRDefault="00DB581B" w:rsidP="00DB581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Длина нижней конечности – полусумма высот над полом передней подвздошно-остистой и лобковой точек. (сантиметр)</w:t>
      </w:r>
    </w:p>
    <w:p w:rsidR="00DB581B" w:rsidRPr="009A21FA" w:rsidRDefault="00DB581B" w:rsidP="00DB581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Длина бедра – длина нижней конечности за вычетом высоты над полом верхнеберцовой точки. (сантиметр)</w:t>
      </w:r>
    </w:p>
    <w:p w:rsidR="00DB581B" w:rsidRPr="009A21FA" w:rsidRDefault="00DB581B" w:rsidP="00DB581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Длина голени – расстояние между верхней и нижней                берцовыми точками. (сантиметр)</w:t>
      </w:r>
    </w:p>
    <w:p w:rsidR="00DB581B" w:rsidRPr="009A21FA" w:rsidRDefault="00DB581B" w:rsidP="00DB581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Длина стопы – расстояние между пяточной и конечной точками. (стопомер)</w:t>
      </w:r>
    </w:p>
    <w:p w:rsidR="00DB581B" w:rsidRPr="009A21FA" w:rsidRDefault="00DB581B" w:rsidP="00DB581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Высота стопы – расстояние от пола до ладьевидной точки. (стопомер)</w:t>
      </w:r>
    </w:p>
    <w:p w:rsidR="00DB581B" w:rsidRPr="009A21FA" w:rsidRDefault="00DB581B" w:rsidP="00DB58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581B" w:rsidRPr="009A21FA" w:rsidRDefault="00DB581B" w:rsidP="00DB58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lastRenderedPageBreak/>
        <w:t>ПОПЕРЕЧНЫЕ РАЗМЕРЫ</w:t>
      </w:r>
    </w:p>
    <w:p w:rsidR="00DB581B" w:rsidRPr="009A21FA" w:rsidRDefault="00DB581B" w:rsidP="00DB581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Ширина плеч – расстояние между акромиальными точками. (толстотный циркуль)</w:t>
      </w:r>
    </w:p>
    <w:p w:rsidR="00DB581B" w:rsidRPr="009A21FA" w:rsidRDefault="00DB581B" w:rsidP="00DB581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Дуга спины (расстояние между акромиальными точками (сантиметр)</w:t>
      </w:r>
    </w:p>
    <w:p w:rsidR="00DB581B" w:rsidRPr="009A21FA" w:rsidRDefault="00DB581B" w:rsidP="00DB581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Ширина таза – расстояние между подвздошно-гребневыми точками. (толстотный циркуль)</w:t>
      </w:r>
    </w:p>
    <w:p w:rsidR="00DB581B" w:rsidRPr="009A21FA" w:rsidRDefault="00DB581B" w:rsidP="00DB581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Поперечный диаметр груди – расстояние между наиболее выступающими боковыми частями ребер. (толстотный циркуль)</w:t>
      </w:r>
    </w:p>
    <w:p w:rsidR="00DB581B" w:rsidRPr="009A21FA" w:rsidRDefault="00DB581B" w:rsidP="00DB581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Передне-задний диаметр груди – расстояние между нижнегрудинной точкой и остистым отростком позвонка лежащего в этой плоскости. (толстотный циркуль)</w:t>
      </w:r>
    </w:p>
    <w:p w:rsidR="00DB581B" w:rsidRPr="009A21FA" w:rsidRDefault="00DB581B" w:rsidP="00DB581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Диаметр нижней части плеча – расстояние между надмыщелками плечевой кости. (скользящий циркуль)</w:t>
      </w:r>
      <w:r w:rsidRPr="009A21FA">
        <w:rPr>
          <w:rFonts w:ascii="Times New Roman" w:hAnsi="Times New Roman" w:cs="Times New Roman"/>
          <w:vanish/>
          <w:sz w:val="24"/>
          <w:szCs w:val="24"/>
        </w:rPr>
        <w:t>(га спины ( расстояние между акромиальными точками (сантиметр)</w:t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</w:p>
    <w:p w:rsidR="00DB581B" w:rsidRPr="009A21FA" w:rsidRDefault="00DB581B" w:rsidP="00DB581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Диаметр нижней части предплечья – расстояние между шиловидными отростками лучевой и локтевой кости. (скользящий циркуль)</w:t>
      </w:r>
    </w:p>
    <w:p w:rsidR="00DB581B" w:rsidRPr="009A21FA" w:rsidRDefault="00DB581B" w:rsidP="00DB581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Диаметр нижней части бедра – расстояние между надмыщелками бедренной кости. (скользящий циркуль)</w:t>
      </w:r>
    </w:p>
    <w:p w:rsidR="00DB581B" w:rsidRPr="009A21FA" w:rsidRDefault="00DB581B" w:rsidP="00DB581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Диаметр нижней части голени – расстояние между медиальной и латеральной лодыжками берцовых костей. (скользящий циркуль)</w:t>
      </w:r>
    </w:p>
    <w:p w:rsidR="00DB581B" w:rsidRPr="009A21FA" w:rsidRDefault="00DB581B" w:rsidP="00DB58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81B" w:rsidRPr="009A21FA" w:rsidRDefault="00DB581B" w:rsidP="00DB58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ОБХВАТНЫЕ РАЗМЕРЫ</w:t>
      </w:r>
    </w:p>
    <w:p w:rsidR="00DB581B" w:rsidRPr="009A21FA" w:rsidRDefault="00DB581B" w:rsidP="00DB581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Обхват груди в спокойном состоянии – измеряется на уровне нижних углов лопаток сзади и нижнего края околососковых кружков спереди (у женщин над грудными железами). (сантиметр)</w:t>
      </w:r>
    </w:p>
    <w:p w:rsidR="00DB581B" w:rsidRPr="009A21FA" w:rsidRDefault="00DB581B" w:rsidP="00DB581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Обхват грудной клетки (при вдохе) – измеряется также при максимальном вдохе (при этом испытуемый не должен поднимать плечи). (сантиметр)</w:t>
      </w:r>
    </w:p>
    <w:p w:rsidR="00DB581B" w:rsidRPr="009A21FA" w:rsidRDefault="00DB581B" w:rsidP="00DB581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Обхват грудной клетки при выдохе – также при максимальном выдохе. (сантиметр)</w:t>
      </w:r>
    </w:p>
    <w:p w:rsidR="00DB581B" w:rsidRPr="009A21FA" w:rsidRDefault="00DB581B" w:rsidP="00DB581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Обхват плеча (верхний) – измеряется на уровне прикрепления дельтовидной мышцы и максимального развития двуглавой мышцы плеча. (сантиметр)</w:t>
      </w:r>
    </w:p>
    <w:p w:rsidR="00DB581B" w:rsidRPr="009A21FA" w:rsidRDefault="00DB581B" w:rsidP="00DB581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Обхват плеча (нижний) – над локтевым суставом в самом узком месте нижней части плеча. (сантиметр)</w:t>
      </w:r>
    </w:p>
    <w:p w:rsidR="00DB581B" w:rsidRPr="009A21FA" w:rsidRDefault="00DB581B" w:rsidP="00DB581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Обхват предплечья – на уровне максимального развития мышц предплечья. (сантиметр)</w:t>
      </w:r>
    </w:p>
    <w:p w:rsidR="00DB581B" w:rsidRPr="009A21FA" w:rsidRDefault="00DB581B" w:rsidP="00DB581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Обхват бедра (верхний)  - на уровне ягодичной складки. (сантиметр)</w:t>
      </w:r>
    </w:p>
    <w:p w:rsidR="00DB581B" w:rsidRPr="009A21FA" w:rsidRDefault="00DB581B" w:rsidP="00DB581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Обхват бедра (нижний) – над коленным суставом в самом узком месте. (сантиметр)</w:t>
      </w:r>
    </w:p>
    <w:p w:rsidR="00DB581B" w:rsidRPr="009A21FA" w:rsidRDefault="00DB581B" w:rsidP="00DB581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Обхват голени – на уровне максимального развития трехглавой мышцы голени. (сантиметр)</w:t>
      </w:r>
    </w:p>
    <w:p w:rsidR="00DB581B" w:rsidRPr="009A21FA" w:rsidRDefault="00DB581B" w:rsidP="00DB58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81B" w:rsidRPr="009A21FA" w:rsidRDefault="00DB581B" w:rsidP="00DB58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ОПРЕДЕЛЕНИЕ КОЖНО-ЖИРОВЫХ СКЛАДОК.</w:t>
      </w:r>
    </w:p>
    <w:p w:rsidR="00DB581B" w:rsidRPr="009A21FA" w:rsidRDefault="00DB581B" w:rsidP="00DB58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(Все КЖС измеряются калипером)</w:t>
      </w:r>
    </w:p>
    <w:p w:rsidR="00DB581B" w:rsidRPr="009A21FA" w:rsidRDefault="00DB581B" w:rsidP="00DB581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КЖС спины – под нижним углом лопатки.</w:t>
      </w:r>
    </w:p>
    <w:p w:rsidR="00DB581B" w:rsidRPr="009A21FA" w:rsidRDefault="00DB581B" w:rsidP="00DB581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КЖС груди – по нижнему краю большой грудной мышцы. (измеряется только у мужчин)</w:t>
      </w:r>
    </w:p>
    <w:p w:rsidR="00DB581B" w:rsidRPr="009A21FA" w:rsidRDefault="00DB581B" w:rsidP="00DB581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КЖС живота – вертикально на </w:t>
      </w:r>
      <w:smartTag w:uri="urn:schemas-microsoft-com:office:smarttags" w:element="metricconverter">
        <w:smartTagPr>
          <w:attr w:name="ProductID" w:val="2 см"/>
        </w:smartTagPr>
        <w:r w:rsidRPr="009A21FA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9A21FA">
        <w:rPr>
          <w:rFonts w:ascii="Times New Roman" w:hAnsi="Times New Roman" w:cs="Times New Roman"/>
          <w:sz w:val="24"/>
          <w:szCs w:val="24"/>
        </w:rPr>
        <w:t xml:space="preserve"> в сторону от пупка.</w:t>
      </w:r>
    </w:p>
    <w:p w:rsidR="00DB581B" w:rsidRPr="009A21FA" w:rsidRDefault="00DB581B" w:rsidP="00DB581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КЖС плеча (передняя) – над двуглавой мышцей плеча вертикально.</w:t>
      </w:r>
    </w:p>
    <w:p w:rsidR="00DB581B" w:rsidRPr="009A21FA" w:rsidRDefault="00DB581B" w:rsidP="00DB581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КЖС плеча (задняя) – над трехглавой мышцей плеча вертикально.</w:t>
      </w:r>
    </w:p>
    <w:p w:rsidR="00DB581B" w:rsidRPr="009A21FA" w:rsidRDefault="00DB581B" w:rsidP="00DB581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КЖС предплечья – на передне-наружной поверхности предплечья.</w:t>
      </w:r>
    </w:p>
    <w:p w:rsidR="00DB581B" w:rsidRPr="009A21FA" w:rsidRDefault="00DB581B" w:rsidP="00DB581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lastRenderedPageBreak/>
        <w:t>КЖС бедра (верхняя) – ниже паховой складки над прямой мышцей бедра наискосок при слегка согнутой нижней конечности.</w:t>
      </w:r>
    </w:p>
    <w:p w:rsidR="00DB581B" w:rsidRPr="009A21FA" w:rsidRDefault="00DB581B" w:rsidP="00DB581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КЖС бедра (нижняя) – над коленным суставом поперечно при выпрямленной конечности.</w:t>
      </w:r>
    </w:p>
    <w:p w:rsidR="00DB581B" w:rsidRPr="009A21FA" w:rsidRDefault="00DB581B" w:rsidP="00DB581B">
      <w:pPr>
        <w:pStyle w:val="af6"/>
        <w:shd w:val="clear" w:color="auto" w:fill="FFFFFF"/>
        <w:ind w:left="1429"/>
        <w:rPr>
          <w:b/>
          <w:color w:val="000000"/>
          <w:spacing w:val="-1"/>
          <w:sz w:val="28"/>
          <w:szCs w:val="28"/>
        </w:rPr>
      </w:pPr>
      <w:r w:rsidRPr="009A21FA">
        <w:t>10.КЖС голени – на задней поверхности на уровне      латеральной головки икроножной</w:t>
      </w:r>
    </w:p>
    <w:p w:rsidR="00DB581B" w:rsidRPr="009A21FA" w:rsidRDefault="00DB581B" w:rsidP="00DB58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B581B" w:rsidRPr="009A21FA" w:rsidRDefault="00DB581B" w:rsidP="00DB58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9A21F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3. Провести антропометрические измерения показателей для оценки физического развития.</w:t>
      </w:r>
    </w:p>
    <w:p w:rsidR="00DB581B" w:rsidRPr="009A21FA" w:rsidRDefault="00DB581B" w:rsidP="00DB58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A21F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ЗАДАНИЕ:</w:t>
      </w:r>
    </w:p>
    <w:p w:rsidR="00DB581B" w:rsidRPr="009A21FA" w:rsidRDefault="00DB581B" w:rsidP="00DB58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A21F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основании знаний анатомических образований, являющихся ориентирами для проведения антропометрических измерений провести обследование контингента лиц, занимающихся ФКиС определенного возраста и п пола.</w:t>
      </w:r>
    </w:p>
    <w:p w:rsidR="00DB581B" w:rsidRPr="009A21FA" w:rsidRDefault="00DB581B" w:rsidP="00DB58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9A21F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4. Провести оценку физического развития обследуемого контингента </w:t>
      </w:r>
      <w:r w:rsidRPr="009A21F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сравнить </w:t>
      </w:r>
      <w:r w:rsidRPr="009A21F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полученные результаты с контрольными показателями.</w:t>
      </w:r>
    </w:p>
    <w:p w:rsidR="00DB581B" w:rsidRPr="009A21FA" w:rsidRDefault="00DB581B" w:rsidP="00DB58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A21FA">
        <w:rPr>
          <w:rFonts w:ascii="Times New Roman" w:hAnsi="Times New Roman" w:cs="Times New Roman"/>
          <w:color w:val="000000"/>
          <w:spacing w:val="-1"/>
          <w:sz w:val="24"/>
          <w:szCs w:val="24"/>
        </w:rPr>
        <w:t>Внести данные антропометрических измерений в таблицу 1.</w:t>
      </w:r>
    </w:p>
    <w:p w:rsidR="00DB581B" w:rsidRPr="009A21FA" w:rsidRDefault="00DB581B" w:rsidP="00DB58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9A21FA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Таблица 1. Показатели физического развития.</w:t>
      </w:r>
    </w:p>
    <w:tbl>
      <w:tblPr>
        <w:tblStyle w:val="aff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1559"/>
        <w:gridCol w:w="1525"/>
        <w:gridCol w:w="35"/>
      </w:tblGrid>
      <w:tr w:rsidR="00DB581B" w:rsidRPr="009A21FA" w:rsidTr="0083694B">
        <w:trPr>
          <w:gridAfter w:val="1"/>
          <w:wAfter w:w="35" w:type="dxa"/>
        </w:trPr>
        <w:tc>
          <w:tcPr>
            <w:tcW w:w="2835" w:type="dxa"/>
          </w:tcPr>
          <w:p w:rsidR="00DB581B" w:rsidRPr="009A21FA" w:rsidRDefault="00DB581B" w:rsidP="0083694B">
            <w:pPr>
              <w:ind w:right="150"/>
              <w:jc w:val="center"/>
              <w:rPr>
                <w:rFonts w:ascii="Times New Roman" w:hAnsi="Times New Roman"/>
              </w:rPr>
            </w:pPr>
            <w:r w:rsidRPr="009A21FA">
              <w:rPr>
                <w:rFonts w:ascii="Times New Roman" w:hAnsi="Times New Roman"/>
              </w:rPr>
              <w:t>Соматометрические показатели</w:t>
            </w:r>
          </w:p>
        </w:tc>
        <w:tc>
          <w:tcPr>
            <w:tcW w:w="1701" w:type="dxa"/>
          </w:tcPr>
          <w:p w:rsidR="00DB581B" w:rsidRPr="009A21FA" w:rsidRDefault="00DB581B" w:rsidP="0083694B">
            <w:pPr>
              <w:ind w:right="150"/>
              <w:jc w:val="center"/>
              <w:rPr>
                <w:rFonts w:ascii="Times New Roman" w:hAnsi="Times New Roman"/>
              </w:rPr>
            </w:pPr>
            <w:r w:rsidRPr="009A21FA">
              <w:rPr>
                <w:rFonts w:ascii="Times New Roman" w:hAnsi="Times New Roman"/>
              </w:rPr>
              <w:t>Собственные показатели</w:t>
            </w:r>
          </w:p>
          <w:p w:rsidR="00DB581B" w:rsidRPr="009A21FA" w:rsidRDefault="00DB581B" w:rsidP="0083694B">
            <w:pPr>
              <w:ind w:right="150"/>
              <w:jc w:val="center"/>
              <w:rPr>
                <w:rFonts w:ascii="Times New Roman" w:hAnsi="Times New Roman"/>
              </w:rPr>
            </w:pPr>
            <w:r w:rsidRPr="009A21FA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701" w:type="dxa"/>
          </w:tcPr>
          <w:p w:rsidR="00DB581B" w:rsidRPr="009A21FA" w:rsidRDefault="00DB581B" w:rsidP="0083694B">
            <w:pPr>
              <w:ind w:left="150" w:right="150"/>
              <w:jc w:val="center"/>
              <w:rPr>
                <w:rFonts w:ascii="Times New Roman" w:hAnsi="Times New Roman"/>
              </w:rPr>
            </w:pPr>
            <w:r w:rsidRPr="009A21FA">
              <w:rPr>
                <w:rFonts w:ascii="Times New Roman" w:hAnsi="Times New Roman"/>
              </w:rPr>
              <w:t>Средние арифметические данные</w:t>
            </w:r>
          </w:p>
          <w:p w:rsidR="00DB581B" w:rsidRPr="009A21FA" w:rsidRDefault="00DB581B" w:rsidP="0083694B">
            <w:pPr>
              <w:ind w:left="150" w:right="150"/>
              <w:jc w:val="center"/>
              <w:rPr>
                <w:rFonts w:ascii="Times New Roman" w:hAnsi="Times New Roman"/>
              </w:rPr>
            </w:pPr>
            <w:r w:rsidRPr="009A21FA">
              <w:rPr>
                <w:rFonts w:ascii="Times New Roman" w:hAnsi="Times New Roman"/>
              </w:rPr>
              <w:t>(из табл. 2)</w:t>
            </w:r>
          </w:p>
          <w:p w:rsidR="00DB581B" w:rsidRPr="009A21FA" w:rsidRDefault="00DB581B" w:rsidP="0083694B">
            <w:pPr>
              <w:ind w:right="150"/>
              <w:jc w:val="center"/>
              <w:rPr>
                <w:rFonts w:ascii="Times New Roman" w:hAnsi="Times New Roman"/>
              </w:rPr>
            </w:pPr>
            <w:r w:rsidRPr="009A21FA">
              <w:rPr>
                <w:rFonts w:ascii="Times New Roman" w:hAnsi="Times New Roman"/>
                <w:b/>
              </w:rPr>
              <w:t>Х</w:t>
            </w:r>
            <w:r w:rsidRPr="009A21FA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left="150" w:right="150"/>
              <w:jc w:val="center"/>
              <w:rPr>
                <w:rFonts w:ascii="Times New Roman" w:hAnsi="Times New Roman"/>
              </w:rPr>
            </w:pPr>
            <w:r w:rsidRPr="009A21FA">
              <w:rPr>
                <w:rFonts w:ascii="Times New Roman" w:hAnsi="Times New Roman"/>
              </w:rPr>
              <w:t>Средние квадратические отклонения</w:t>
            </w:r>
          </w:p>
          <w:p w:rsidR="00DB581B" w:rsidRPr="009A21FA" w:rsidRDefault="00DB581B" w:rsidP="0083694B">
            <w:pPr>
              <w:ind w:left="150" w:right="150"/>
              <w:jc w:val="center"/>
              <w:rPr>
                <w:rFonts w:ascii="Times New Roman" w:hAnsi="Times New Roman"/>
              </w:rPr>
            </w:pPr>
            <w:r w:rsidRPr="009A21FA">
              <w:rPr>
                <w:rFonts w:ascii="Times New Roman" w:hAnsi="Times New Roman"/>
              </w:rPr>
              <w:t>(из табл. 2)</w:t>
            </w:r>
          </w:p>
          <w:p w:rsidR="00DB581B" w:rsidRPr="009A21FA" w:rsidRDefault="00DB581B" w:rsidP="0083694B">
            <w:pPr>
              <w:ind w:right="150"/>
              <w:jc w:val="center"/>
              <w:rPr>
                <w:rFonts w:ascii="Times New Roman" w:hAnsi="Times New Roman"/>
              </w:rPr>
            </w:pPr>
            <w:r w:rsidRPr="009A21FA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1525" w:type="dxa"/>
          </w:tcPr>
          <w:p w:rsidR="00DB581B" w:rsidRPr="009A21FA" w:rsidRDefault="00DB581B" w:rsidP="0083694B">
            <w:pPr>
              <w:ind w:left="150" w:right="150"/>
              <w:jc w:val="center"/>
              <w:rPr>
                <w:rFonts w:ascii="Times New Roman" w:hAnsi="Times New Roman"/>
              </w:rPr>
            </w:pPr>
            <w:r w:rsidRPr="009A21FA">
              <w:rPr>
                <w:rFonts w:ascii="Times New Roman" w:hAnsi="Times New Roman"/>
              </w:rPr>
              <w:t xml:space="preserve">Сигмальное отклонение </w:t>
            </w:r>
            <w:r w:rsidRPr="009A21FA">
              <w:rPr>
                <w:rFonts w:ascii="Times New Roman" w:hAnsi="Times New Roman"/>
                <w:b/>
              </w:rPr>
              <w:t>М</w:t>
            </w:r>
          </w:p>
        </w:tc>
      </w:tr>
      <w:tr w:rsidR="00DB581B" w:rsidRPr="009A21FA" w:rsidTr="0083694B">
        <w:tc>
          <w:tcPr>
            <w:tcW w:w="283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81B" w:rsidRPr="009A21FA" w:rsidTr="0083694B">
        <w:tc>
          <w:tcPr>
            <w:tcW w:w="283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Рост стоя, см</w:t>
            </w:r>
          </w:p>
        </w:tc>
        <w:tc>
          <w:tcPr>
            <w:tcW w:w="170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81B" w:rsidRPr="009A21FA" w:rsidTr="0083694B">
        <w:tc>
          <w:tcPr>
            <w:tcW w:w="283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Масса тела, кг</w:t>
            </w:r>
          </w:p>
        </w:tc>
        <w:tc>
          <w:tcPr>
            <w:tcW w:w="170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81B" w:rsidRPr="009A21FA" w:rsidTr="0083694B">
        <w:tc>
          <w:tcPr>
            <w:tcW w:w="283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ОГК в паузе, см</w:t>
            </w:r>
          </w:p>
        </w:tc>
        <w:tc>
          <w:tcPr>
            <w:tcW w:w="170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581B" w:rsidRPr="009A21FA" w:rsidRDefault="00DB581B" w:rsidP="00DB58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B581B" w:rsidRPr="009A21FA" w:rsidRDefault="00DB581B" w:rsidP="00DB581B">
      <w:pPr>
        <w:spacing w:line="240" w:lineRule="auto"/>
        <w:ind w:left="150" w:right="15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A21FA">
        <w:rPr>
          <w:rFonts w:ascii="Times New Roman" w:hAnsi="Times New Roman" w:cs="Times New Roman"/>
          <w:b/>
          <w:bCs/>
          <w:i/>
          <w:sz w:val="24"/>
          <w:szCs w:val="24"/>
        </w:rPr>
        <w:t>Таблица 2. Средние соматометрические показатели человека (Л. Ф. Кобзев, 1971; К. П. Дорожнова и др., 1975)</w:t>
      </w:r>
    </w:p>
    <w:tbl>
      <w:tblPr>
        <w:tblStyle w:val="aff"/>
        <w:tblW w:w="8889" w:type="dxa"/>
        <w:tblInd w:w="150" w:type="dxa"/>
        <w:tblLook w:val="04A0" w:firstRow="1" w:lastRow="0" w:firstColumn="1" w:lastColumn="0" w:noHBand="0" w:noVBand="1"/>
      </w:tblPr>
      <w:tblGrid>
        <w:gridCol w:w="1741"/>
        <w:gridCol w:w="1385"/>
        <w:gridCol w:w="1368"/>
        <w:gridCol w:w="1418"/>
        <w:gridCol w:w="1559"/>
        <w:gridCol w:w="1418"/>
      </w:tblGrid>
      <w:tr w:rsidR="00DB581B" w:rsidRPr="009A21FA" w:rsidTr="0083694B">
        <w:tc>
          <w:tcPr>
            <w:tcW w:w="1741" w:type="dxa"/>
            <w:vMerge w:val="restart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b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385" w:type="dxa"/>
            <w:vMerge w:val="restart"/>
          </w:tcPr>
          <w:p w:rsidR="00DB581B" w:rsidRPr="009A21FA" w:rsidRDefault="00DB581B" w:rsidP="0083694B">
            <w:pPr>
              <w:ind w:right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/>
                <w:sz w:val="24"/>
                <w:szCs w:val="24"/>
              </w:rPr>
              <w:t>Возраст, лет</w:t>
            </w:r>
          </w:p>
        </w:tc>
        <w:tc>
          <w:tcPr>
            <w:tcW w:w="2786" w:type="dxa"/>
            <w:gridSpan w:val="2"/>
          </w:tcPr>
          <w:p w:rsidR="00DB581B" w:rsidRPr="009A21FA" w:rsidRDefault="00DB581B" w:rsidP="0083694B">
            <w:pPr>
              <w:ind w:right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2977" w:type="dxa"/>
            <w:gridSpan w:val="2"/>
          </w:tcPr>
          <w:p w:rsidR="00DB581B" w:rsidRPr="009A21FA" w:rsidRDefault="00DB581B" w:rsidP="0083694B">
            <w:pPr>
              <w:ind w:right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</w:tr>
      <w:tr w:rsidR="00DB581B" w:rsidRPr="009A21FA" w:rsidTr="0083694B">
        <w:tc>
          <w:tcPr>
            <w:tcW w:w="1741" w:type="dxa"/>
            <w:vMerge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9A21FA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9A21FA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b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/>
                <w:sz w:val="24"/>
                <w:szCs w:val="24"/>
              </w:rPr>
              <w:t>Рост, см</w:t>
            </w: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115,23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5,24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114,90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123,40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5,40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123,95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5,70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126,46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5,76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130,30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5,98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131,02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136,78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6,02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136,08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6,54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140,16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6,08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142,18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6,76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146,64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7,06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148,60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8,90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151,88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7,14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154,22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159,56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9,02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159,50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6,58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167,08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8,92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161,76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171,66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7,48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161,06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5,44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173,50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6,48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161,74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5,74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174,80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6,12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162,14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5,68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173,50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163,20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5,82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/>
                <w:sz w:val="24"/>
                <w:szCs w:val="24"/>
              </w:rPr>
              <w:t>Масса тела, кг</w:t>
            </w: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20,56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2,78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20,55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2,02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23,88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24,40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4,58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25,88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24,60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27,76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4,68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31,06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4,32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30,50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4,98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33,06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4,98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34,70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6,44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37,36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6,16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39,08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7,94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41,66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7,38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45,94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8,56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47,82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8,60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47,54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7,80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55,56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9,72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53,88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7,42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60,26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8,64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55,98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7,06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63,26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8,02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58,30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7,12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65,90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59,18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7,10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65,50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8,22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59,10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7,02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b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/>
                <w:sz w:val="24"/>
                <w:szCs w:val="24"/>
              </w:rPr>
              <w:t>ОГК, см</w:t>
            </w: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57,10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2,82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56,63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3,02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59,34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3,24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57,88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60,96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3,34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59,14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3,76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62,30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3,10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61,22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65,03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3,92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63,08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66,90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66,00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4,86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69,48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5,03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69,66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6,20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72,64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74,48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6,32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76,44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5,52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77,46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5,32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81,68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6,32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79,80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84,66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5,60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80,94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5,90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86,12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4,96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82,18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6,38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88,20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5,01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84,28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6,09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90,20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84,93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6,38</w:t>
            </w:r>
          </w:p>
        </w:tc>
      </w:tr>
    </w:tbl>
    <w:p w:rsidR="00DB581B" w:rsidRPr="009A21FA" w:rsidRDefault="00DB581B" w:rsidP="00DB581B">
      <w:pPr>
        <w:spacing w:before="150" w:after="150" w:line="240" w:lineRule="auto"/>
        <w:ind w:left="150" w:right="150"/>
        <w:rPr>
          <w:rFonts w:ascii="Times New Roman" w:hAnsi="Times New Roman" w:cs="Times New Roman"/>
          <w:b/>
          <w:sz w:val="24"/>
          <w:szCs w:val="24"/>
        </w:rPr>
      </w:pPr>
      <w:r w:rsidRPr="009A21FA">
        <w:rPr>
          <w:rFonts w:ascii="Times New Roman" w:hAnsi="Times New Roman" w:cs="Times New Roman"/>
          <w:b/>
          <w:sz w:val="24"/>
          <w:szCs w:val="24"/>
        </w:rPr>
        <w:t>Найти величину сигмальных отклонений по формуле: М =  (</w:t>
      </w:r>
      <w:r w:rsidRPr="009A21FA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9A21FA">
        <w:rPr>
          <w:rFonts w:ascii="Times New Roman" w:hAnsi="Times New Roman" w:cs="Times New Roman"/>
          <w:b/>
          <w:sz w:val="24"/>
          <w:szCs w:val="24"/>
        </w:rPr>
        <w:t>-</w:t>
      </w:r>
      <w:r w:rsidRPr="009A21FA">
        <w:rPr>
          <w:rFonts w:ascii="Times New Roman" w:hAnsi="Times New Roman" w:cs="Times New Roman"/>
          <w:b/>
          <w:bCs/>
          <w:sz w:val="24"/>
          <w:szCs w:val="24"/>
        </w:rPr>
        <w:t xml:space="preserve"> Х</w:t>
      </w:r>
      <w:r w:rsidRPr="009A21F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1 </w:t>
      </w:r>
      <w:r w:rsidRPr="009A21F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A21F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Pr="009A21FA">
        <w:rPr>
          <w:rFonts w:ascii="Times New Roman" w:hAnsi="Times New Roman" w:cs="Times New Roman"/>
          <w:b/>
          <w:sz w:val="24"/>
          <w:szCs w:val="24"/>
        </w:rPr>
        <w:t>: s</w:t>
      </w:r>
    </w:p>
    <w:p w:rsidR="00DB581B" w:rsidRPr="009A21FA" w:rsidRDefault="00DB581B" w:rsidP="00DB581B">
      <w:pPr>
        <w:spacing w:before="150" w:after="150" w:line="240" w:lineRule="auto"/>
        <w:ind w:right="15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Если  величина какого-либо показателя </w:t>
      </w:r>
      <w:r w:rsidRPr="009A21FA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9A21FA">
        <w:rPr>
          <w:rFonts w:ascii="Times New Roman" w:hAnsi="Times New Roman" w:cs="Times New Roman"/>
          <w:sz w:val="24"/>
          <w:szCs w:val="24"/>
        </w:rPr>
        <w:t> превысит среднее арифметическое - </w:t>
      </w:r>
      <w:r w:rsidRPr="009A21FA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9A21F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9A21FA">
        <w:rPr>
          <w:rFonts w:ascii="Times New Roman" w:hAnsi="Times New Roman" w:cs="Times New Roman"/>
          <w:sz w:val="24"/>
          <w:szCs w:val="24"/>
        </w:rPr>
        <w:t>, полученная разность будет иметь поло</w:t>
      </w:r>
      <w:r w:rsidRPr="009A21FA">
        <w:rPr>
          <w:rFonts w:ascii="Times New Roman" w:hAnsi="Times New Roman" w:cs="Times New Roman"/>
          <w:sz w:val="24"/>
          <w:szCs w:val="24"/>
        </w:rPr>
        <w:softHyphen/>
        <w:t>жительное значение, если же она окажется меньше, то полученная разность отрицательная. Соответствующий знак приобретает и ве</w:t>
      </w:r>
      <w:r w:rsidRPr="009A21FA">
        <w:rPr>
          <w:rFonts w:ascii="Times New Roman" w:hAnsi="Times New Roman" w:cs="Times New Roman"/>
          <w:sz w:val="24"/>
          <w:szCs w:val="24"/>
        </w:rPr>
        <w:softHyphen/>
        <w:t>личина сигмального отклонения.</w:t>
      </w:r>
    </w:p>
    <w:p w:rsidR="00DB581B" w:rsidRPr="009A21FA" w:rsidRDefault="00DB581B" w:rsidP="00DB581B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A21F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Сопоставить полученные результаты с контрольными показателями, характерными для представителей конкретного вида спорта или среднестатистическими показателями данной возрастно-половой группы (таблица 3).</w:t>
      </w:r>
    </w:p>
    <w:p w:rsidR="00DB581B" w:rsidRPr="009A21FA" w:rsidRDefault="00DB581B" w:rsidP="00DB581B">
      <w:pPr>
        <w:spacing w:before="150" w:after="150" w:line="240" w:lineRule="auto"/>
        <w:ind w:left="150" w:right="15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A21FA">
        <w:rPr>
          <w:rFonts w:ascii="Times New Roman" w:hAnsi="Times New Roman" w:cs="Times New Roman"/>
          <w:b/>
          <w:bCs/>
          <w:i/>
          <w:sz w:val="24"/>
          <w:szCs w:val="24"/>
        </w:rPr>
        <w:t>Таблица 3. Группы физического развития</w:t>
      </w:r>
    </w:p>
    <w:tbl>
      <w:tblPr>
        <w:tblStyle w:val="aff"/>
        <w:tblW w:w="0" w:type="auto"/>
        <w:tblInd w:w="959" w:type="dxa"/>
        <w:tblLook w:val="04A0" w:firstRow="1" w:lastRow="0" w:firstColumn="1" w:lastColumn="0" w:noHBand="0" w:noVBand="1"/>
      </w:tblPr>
      <w:tblGrid>
        <w:gridCol w:w="1872"/>
        <w:gridCol w:w="2668"/>
        <w:gridCol w:w="3114"/>
      </w:tblGrid>
      <w:tr w:rsidR="00DB581B" w:rsidRPr="009A21FA" w:rsidTr="0083694B">
        <w:tc>
          <w:tcPr>
            <w:tcW w:w="4540" w:type="dxa"/>
            <w:gridSpan w:val="2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Группа физического развития</w:t>
            </w:r>
          </w:p>
        </w:tc>
        <w:tc>
          <w:tcPr>
            <w:tcW w:w="3114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Сигмальные отклонения</w:t>
            </w:r>
          </w:p>
        </w:tc>
      </w:tr>
      <w:tr w:rsidR="00DB581B" w:rsidRPr="009A21FA" w:rsidTr="0083694B">
        <w:tc>
          <w:tcPr>
            <w:tcW w:w="1872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6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Среднее развитие</w:t>
            </w:r>
          </w:p>
        </w:tc>
        <w:tc>
          <w:tcPr>
            <w:tcW w:w="3114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от М -1s до М +1s</w:t>
            </w:r>
          </w:p>
        </w:tc>
      </w:tr>
      <w:tr w:rsidR="00DB581B" w:rsidRPr="009A21FA" w:rsidTr="0083694B">
        <w:tc>
          <w:tcPr>
            <w:tcW w:w="1872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6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Выше среднего</w:t>
            </w:r>
          </w:p>
        </w:tc>
        <w:tc>
          <w:tcPr>
            <w:tcW w:w="3114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от М +1s до М +2s</w:t>
            </w:r>
          </w:p>
        </w:tc>
      </w:tr>
      <w:tr w:rsidR="00DB581B" w:rsidRPr="009A21FA" w:rsidTr="0083694B">
        <w:tc>
          <w:tcPr>
            <w:tcW w:w="1872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6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Высокое</w:t>
            </w:r>
          </w:p>
        </w:tc>
        <w:tc>
          <w:tcPr>
            <w:tcW w:w="3114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от М +2s до М +3s</w:t>
            </w:r>
          </w:p>
        </w:tc>
      </w:tr>
      <w:tr w:rsidR="00DB581B" w:rsidRPr="009A21FA" w:rsidTr="0083694B">
        <w:tc>
          <w:tcPr>
            <w:tcW w:w="1872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6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  <w:tc>
          <w:tcPr>
            <w:tcW w:w="3114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от М -1s до М - 2s</w:t>
            </w:r>
          </w:p>
        </w:tc>
      </w:tr>
      <w:tr w:rsidR="00DB581B" w:rsidRPr="009A21FA" w:rsidTr="0083694B">
        <w:tc>
          <w:tcPr>
            <w:tcW w:w="1872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6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Низкое</w:t>
            </w:r>
          </w:p>
        </w:tc>
        <w:tc>
          <w:tcPr>
            <w:tcW w:w="3114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от М -2s до М -3s</w:t>
            </w:r>
          </w:p>
        </w:tc>
      </w:tr>
    </w:tbl>
    <w:p w:rsidR="00DB581B" w:rsidRPr="009A21FA" w:rsidRDefault="00DB581B" w:rsidP="00DB58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B581B" w:rsidRPr="009A21FA" w:rsidRDefault="00DB581B" w:rsidP="00DB58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A21F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lastRenderedPageBreak/>
        <w:t>5. Результаты работы</w:t>
      </w:r>
      <w:r w:rsidRPr="009A21F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представить для обсуждения в группе с целью определения показателей физического развития, характерных для данной возрастно-половой группы, являющихся критериями спортивного отбора в конкретном виде физкультурно-спортивной деятельности.</w:t>
      </w:r>
    </w:p>
    <w:p w:rsidR="00DB581B" w:rsidRPr="00003073" w:rsidRDefault="00DB581B" w:rsidP="00DB581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3073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.</w:t>
      </w:r>
      <w:r w:rsidRPr="0000307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Критерии оценки:</w:t>
      </w:r>
    </w:p>
    <w:p w:rsidR="00DB581B" w:rsidRPr="009A21FA" w:rsidRDefault="00DB581B" w:rsidP="00DB581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21FA">
        <w:rPr>
          <w:rFonts w:ascii="Times New Roman" w:hAnsi="Times New Roman" w:cs="Times New Roman"/>
          <w:color w:val="000000"/>
          <w:sz w:val="24"/>
          <w:szCs w:val="24"/>
        </w:rPr>
        <w:t xml:space="preserve">- оценка </w:t>
      </w:r>
      <w:r w:rsidRPr="009A21FA">
        <w:rPr>
          <w:rFonts w:ascii="Times New Roman" w:hAnsi="Times New Roman" w:cs="Times New Roman"/>
          <w:b/>
          <w:color w:val="000000"/>
          <w:sz w:val="24"/>
          <w:szCs w:val="24"/>
        </w:rPr>
        <w:t>«зачтено»</w:t>
      </w:r>
      <w:r w:rsidRPr="009A21FA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обучающемуся, если он выполнил практическое задание и способен провести  оценку физического развития лиц, занимающихся ФКиС различного пола и возраста.</w:t>
      </w:r>
    </w:p>
    <w:p w:rsidR="00DB581B" w:rsidRPr="009A21FA" w:rsidRDefault="00DB581B" w:rsidP="00DB581B">
      <w:pPr>
        <w:shd w:val="clear" w:color="auto" w:fill="FFFFFF"/>
        <w:spacing w:line="240" w:lineRule="auto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9A21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оценка </w:t>
      </w:r>
      <w:r w:rsidRPr="009A2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«не зачтено» </w:t>
      </w:r>
      <w:r w:rsidRPr="009A21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ставится, если студент не способен выполнить практическое задание или сделал его с ошибками. </w:t>
      </w:r>
    </w:p>
    <w:p w:rsidR="00DB581B" w:rsidRPr="00003073" w:rsidRDefault="00DB581B" w:rsidP="00DB581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30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4.5</w:t>
      </w:r>
      <w:r w:rsidRPr="000030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Перечень практических навыков.</w:t>
      </w:r>
    </w:p>
    <w:p w:rsidR="00DB581B" w:rsidRPr="009A21FA" w:rsidRDefault="00DB581B" w:rsidP="00DB581B">
      <w:pPr>
        <w:pStyle w:val="Default"/>
        <w:jc w:val="center"/>
        <w:rPr>
          <w:b/>
          <w:bCs/>
          <w:i/>
          <w:color w:val="auto"/>
        </w:rPr>
      </w:pPr>
      <w:r w:rsidRPr="009A21FA">
        <w:rPr>
          <w:b/>
          <w:bCs/>
          <w:i/>
          <w:color w:val="auto"/>
        </w:rPr>
        <w:t>Перечень практических навыков по разделу «</w:t>
      </w:r>
      <w:r w:rsidRPr="009A21FA">
        <w:rPr>
          <w:b/>
          <w:i/>
          <w:color w:val="auto"/>
          <w:spacing w:val="-1"/>
        </w:rPr>
        <w:t>Анатомия систем исполнения движений</w:t>
      </w:r>
      <w:r w:rsidRPr="009A21FA">
        <w:rPr>
          <w:b/>
          <w:bCs/>
          <w:i/>
          <w:color w:val="auto"/>
        </w:rPr>
        <w:t>»</w:t>
      </w:r>
      <w:r>
        <w:rPr>
          <w:b/>
          <w:bCs/>
          <w:i/>
          <w:color w:val="auto"/>
        </w:rPr>
        <w:t xml:space="preserve"> </w:t>
      </w:r>
      <w:r w:rsidRPr="009A21FA">
        <w:rPr>
          <w:b/>
          <w:bCs/>
          <w:i/>
          <w:color w:val="auto"/>
        </w:rPr>
        <w:t xml:space="preserve">(1 семестр </w:t>
      </w:r>
      <w:r w:rsidRPr="009A21FA">
        <w:rPr>
          <w:b/>
          <w:bCs/>
          <w:i/>
        </w:rPr>
        <w:t>очной формы обучения, 2 семестр заочной формы обучения</w:t>
      </w:r>
      <w:r w:rsidRPr="009A21FA">
        <w:rPr>
          <w:b/>
          <w:bCs/>
          <w:i/>
          <w:color w:val="auto"/>
        </w:rPr>
        <w:t>)</w:t>
      </w:r>
    </w:p>
    <w:p w:rsidR="00DB581B" w:rsidRPr="009A21FA" w:rsidRDefault="00DB581B" w:rsidP="00DB581B">
      <w:pPr>
        <w:pStyle w:val="Default"/>
        <w:ind w:firstLine="708"/>
        <w:rPr>
          <w:sz w:val="22"/>
          <w:szCs w:val="22"/>
        </w:rPr>
      </w:pPr>
      <w:r w:rsidRPr="009A21FA">
        <w:rPr>
          <w:iCs/>
          <w:sz w:val="22"/>
          <w:szCs w:val="22"/>
        </w:rPr>
        <w:t xml:space="preserve">Студент должен уметь правильно называть и показывать на муляжах и анатомических препаратах следующие образования: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21FA">
        <w:rPr>
          <w:rFonts w:ascii="Times New Roman" w:hAnsi="Times New Roman" w:cs="Times New Roman"/>
          <w:b/>
          <w:sz w:val="24"/>
          <w:szCs w:val="24"/>
        </w:rPr>
        <w:t>Остеология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1. Головка плечевой кости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2. Остистый отросток грудного позвонка.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3. Яремная вырезка грудины.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4. Шиловидный отросток лучевой кости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5. Основание проксимальной фаланги большого пальца кисти.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6. Запирательное отверстие.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7. Большой вертел правой бедренной кости.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8. Медиальная лодыжка левая.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9. Кубовидная кость.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10.Большие и малые крылья клиновидной кости.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11. Латеральные массы атланта.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12. Грудинный конец ключицы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13. Бугорок ребра правого.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14. Хирургическая шейка плеча левого.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15. Головка лучевой кости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16. Дистальный ряд костей запястья.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17. Передняя верхняя и нижняя ость подвздошной кости.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18. Шейка бедренной кости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19. Латеральная лодыжка левая.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20.Скуловой отросток височной кости.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21. Зуб осевого позвонка.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22. Клювовидный отросток лопатки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23. Мечевидный отросток грудины.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24. Латеральный надмыщелок плечевой кости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25. Блоковидная вырезка локтевой кости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26. Проксимальный ряд костей запястья. 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27. Седалищный бугор.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28. Большой и малый вертел бедренной кости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29. Ладьевидная кость стопы.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30.Пирамида височной кости.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31. Остистый отросток VII-го шейного позвонка.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32. Ключичные вырезки грудины.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lastRenderedPageBreak/>
        <w:t>33. Акромиальный отросток лопатки правой.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34. Блок плечевой кости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35. Венечный отросток локтевой кости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36. Головки пястных костей.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37. Вертлужная впадина тазовой кости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38. Надмыщелки бедренной кости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39. Клиновидные кости стопы.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40.Мыщелки затылочной кости.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41. Поперечные отростки грудного позвонка.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42. Суставная впадина лопатки.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43. Акромиальный конец ключицы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44. Головка мыщелка плечевой кости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45. Локтевой отросток локтевой кости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46. Основание дистальной фаланги большого пальца.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47. Ветви лобковой кости.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48. Межвертельный гребень правой бедренной кости.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49. Межмыщелковое возвышение большеберцовой кости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50.Большое затылочное отверстие.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51. Основание крестца.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52. Ость лопатки правой.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53. Верхние суставные отростки грудного позвонка.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54. Дельтовидная бугристость плечевой кости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55. Лучевая вырезка локтевой кости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56. Седалищная ость тазовой кости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57. Межвертельная линия бедренной кости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58. Головка малоберцовой кости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59. Бугор пяточной кости.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60. Шиловидный отросток височной кости.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61. Отверстия в поперечных отростках VII-ого шейного позвонка.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62. Рукоятка грудины.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63. Угол ребра.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64. Венечная ямка плечевой кости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65. Локтевая вырезка лучевой кости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66. Основание средней фаланги указательного пальца.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67. Ущковидная поверхность крыла подвздошной кости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68. Межмыщелковая ямка бедренной кости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69. Скуловой отросток височной кости.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70.Спинка турецкого седла клиновидной кости.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71. Передняя дуга атланта.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72. Надсуставной бугорок лопатки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73. Реберные вырезки грудины.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74. Локтевая ямка плечевой кости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75. Шиловидный отросток локтевой кости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76. Кость-трапеция.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77. Гребень крыла подвздошной кости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78. Медиальный мыщелок бедренной кости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79. Основание 1-ой плюсневой кости.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80.Малые крылья клиновидной кости.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81. Тело поясничного позвонка.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82. Шейка ребра.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83. Надостная ямка лопатки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84. Большой бугорок плечевой кости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lastRenderedPageBreak/>
        <w:t xml:space="preserve">85. Бугристость лучевой кости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86. Большая седалищная вырезка тазовой кости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87. Головка бедренной кости. 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88. Надколенник.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89. Сосцевидный отросток височной кости.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90.Гайморовы пазухи верхней челюсти.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91. Дуга грудного позвонка.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92. Подостная ямка лопатки.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93. Верхушка крестца.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94. Бугристость акромиального конца ключицы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95. Медиальный надмыщелок плечевой кости левой.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96. Малая седалищная вырезка тазовой кости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97. Латеральный мыщелок бедренной кости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98. Бугристость большеберцовой кости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99. Основание проксимальной фаланги большого пальца стопы.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100.Затылочный бугор.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101. Позвонковое отверстие шейного позвонка.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102. Ушковидные поверхности крестца.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103. Тело грудины.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104. Медиальный край лопатки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105. Анатомическая шейка плечевой кости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106. Межкостный край локтевой кости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107. Задняя верхняя ость подвздошной кости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108. Латеральный надмыщелок бедренной кости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109. Линия камбаловидной мышцы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110. Горизонтальная пластинка решетчатой кости.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111. Нижние суставные отростки грудного позвонка.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112. Шейка лопатки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113. Тазовая поверхность крестца.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114. Малый бугорок плечевой кости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115. Межкостный край лучевой кости левой.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116. Гороховидная кость.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117. Лобковый бугорок тазовой кости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118. Медиальный надмыщелок бедренной кости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119. Основание дистальной фаланги большого пальца стопы.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120.Венечный отросток нижней челюсти.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121. Поперечные отростки поясничного позвонка.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122. Реберная ямка на грудном позвонке.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123. Реберная поверхность лопатки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124. Борозда ребра правого.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125. Латеральный надмыщелок плечевой кости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126. Крючковидная кость.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127. Ветвь седалищной кости правой.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128. Передний край большеберцовой кости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129. Головка I-ой плюсневой кости.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130.Большие крылья клиновидной кости.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131. Задняя дуга атланта.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132. Тело ребра левого.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133. Вырезка лопатки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134. Проксимальный эпифиз плечевой кости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135. Головчатая кость левой кисти.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136. Передняя нижняя ость подвздошной кости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lastRenderedPageBreak/>
        <w:t xml:space="preserve">137. Ямка головки бедренной кости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138. Медиальная клиновидная кость.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139. Суставной отросток нижней челюсти.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140.Чешуя височной кости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141. Поперечные отростки II-шейного позвонка.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142. Тело ключицы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143. Латеральный край лопатки правой.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144. Межбугорковая борозда плечевой кости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145. Дистальный эпифиз лучевой кости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146. Полулунная кость левой кисти.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147. Крыло подвздошной кости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148. Шероховатая линия бедра правого.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149. Носовые раковины решетчатой кости.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150.Верхняя выйная линия затылочной кости.</w:t>
      </w:r>
    </w:p>
    <w:p w:rsidR="00DB581B" w:rsidRPr="009A21FA" w:rsidRDefault="00DB581B" w:rsidP="00DB581B">
      <w:pPr>
        <w:pStyle w:val="Default"/>
        <w:jc w:val="center"/>
        <w:rPr>
          <w:b/>
          <w:bCs/>
        </w:rPr>
      </w:pPr>
    </w:p>
    <w:p w:rsidR="00DB581B" w:rsidRPr="009A21FA" w:rsidRDefault="00DB581B" w:rsidP="00DB581B">
      <w:pPr>
        <w:pStyle w:val="Default"/>
      </w:pPr>
      <w:r w:rsidRPr="009A21FA">
        <w:rPr>
          <w:b/>
          <w:bCs/>
        </w:rPr>
        <w:t>Артросиндесмология</w:t>
      </w:r>
    </w:p>
    <w:p w:rsidR="00DB581B" w:rsidRPr="009A21FA" w:rsidRDefault="00DB581B" w:rsidP="00DB581B">
      <w:pPr>
        <w:pStyle w:val="Default"/>
      </w:pPr>
    </w:p>
    <w:p w:rsidR="00DB581B" w:rsidRPr="009A21FA" w:rsidRDefault="00DB581B" w:rsidP="00DB581B">
      <w:pPr>
        <w:pStyle w:val="Default"/>
      </w:pPr>
      <w:r w:rsidRPr="009A21FA">
        <w:t xml:space="preserve">1. Переднюю продольную связку позвоночного столба. </w:t>
      </w:r>
    </w:p>
    <w:p w:rsidR="00DB581B" w:rsidRPr="009A21FA" w:rsidRDefault="00DB581B" w:rsidP="00DB581B">
      <w:pPr>
        <w:pStyle w:val="Default"/>
      </w:pPr>
      <w:r w:rsidRPr="009A21FA">
        <w:t xml:space="preserve">2. Суставную поверхность ребра для соединения с телом позвонка. </w:t>
      </w:r>
    </w:p>
    <w:p w:rsidR="00DB581B" w:rsidRPr="009A21FA" w:rsidRDefault="00DB581B" w:rsidP="00DB581B">
      <w:pPr>
        <w:pStyle w:val="Default"/>
      </w:pPr>
      <w:r w:rsidRPr="009A21FA">
        <w:t xml:space="preserve">3. Межключичную связку. </w:t>
      </w:r>
    </w:p>
    <w:p w:rsidR="00DB581B" w:rsidRPr="009A21FA" w:rsidRDefault="00DB581B" w:rsidP="00DB581B">
      <w:pPr>
        <w:pStyle w:val="Default"/>
      </w:pPr>
      <w:r w:rsidRPr="009A21FA">
        <w:t xml:space="preserve">4. Суставную поверхность плечевой кости для соединения с лопаткой. </w:t>
      </w:r>
    </w:p>
    <w:p w:rsidR="00DB581B" w:rsidRPr="009A21FA" w:rsidRDefault="00DB581B" w:rsidP="00DB581B">
      <w:pPr>
        <w:pStyle w:val="Default"/>
      </w:pPr>
      <w:r w:rsidRPr="009A21FA">
        <w:t xml:space="preserve">5. Кольцевую связку локтевого сустава. </w:t>
      </w:r>
    </w:p>
    <w:p w:rsidR="00DB581B" w:rsidRPr="009A21FA" w:rsidRDefault="00DB581B" w:rsidP="00DB581B">
      <w:pPr>
        <w:pStyle w:val="Default"/>
      </w:pPr>
      <w:r w:rsidRPr="009A21FA">
        <w:t xml:space="preserve">6. Суставную поверхность малоберцовой кости для соединения с больщеберцовой костью. </w:t>
      </w:r>
    </w:p>
    <w:p w:rsidR="00DB581B" w:rsidRPr="009A21FA" w:rsidRDefault="00DB581B" w:rsidP="00DB581B">
      <w:pPr>
        <w:pStyle w:val="Default"/>
      </w:pPr>
      <w:r w:rsidRPr="009A21FA">
        <w:t xml:space="preserve">7. Крестцово-бугорную связку. </w:t>
      </w:r>
    </w:p>
    <w:p w:rsidR="00DB581B" w:rsidRPr="009A21FA" w:rsidRDefault="00DB581B" w:rsidP="00DB581B">
      <w:pPr>
        <w:pStyle w:val="Default"/>
      </w:pPr>
      <w:r w:rsidRPr="009A21FA">
        <w:t xml:space="preserve">8. Заднюю крестообразную связку. </w:t>
      </w:r>
    </w:p>
    <w:p w:rsidR="00DB581B" w:rsidRPr="009A21FA" w:rsidRDefault="00DB581B" w:rsidP="00DB581B">
      <w:pPr>
        <w:pStyle w:val="Default"/>
      </w:pPr>
      <w:r w:rsidRPr="009A21FA">
        <w:t xml:space="preserve">9. Крыльные связки. </w:t>
      </w:r>
    </w:p>
    <w:p w:rsidR="00DB581B" w:rsidRPr="009A21FA" w:rsidRDefault="00DB581B" w:rsidP="00DB581B">
      <w:pPr>
        <w:pStyle w:val="Default"/>
      </w:pPr>
      <w:r w:rsidRPr="009A21FA">
        <w:t xml:space="preserve">10.Заднюю черепную ямку. </w:t>
      </w:r>
    </w:p>
    <w:p w:rsidR="00DB581B" w:rsidRPr="009A21FA" w:rsidRDefault="00DB581B" w:rsidP="00DB581B">
      <w:pPr>
        <w:pStyle w:val="Default"/>
      </w:pPr>
      <w:r w:rsidRPr="009A21FA">
        <w:t xml:space="preserve">11. Заднюю продольную связку позвоночного столба. </w:t>
      </w:r>
    </w:p>
    <w:p w:rsidR="00DB581B" w:rsidRPr="009A21FA" w:rsidRDefault="00DB581B" w:rsidP="00DB581B">
      <w:pPr>
        <w:pStyle w:val="Default"/>
      </w:pPr>
      <w:r w:rsidRPr="009A21FA">
        <w:t xml:space="preserve">12. Суставную поверхность ребра для соединения с поперечным отростком позвонка. </w:t>
      </w:r>
    </w:p>
    <w:p w:rsidR="00DB581B" w:rsidRPr="009A21FA" w:rsidRDefault="00DB581B" w:rsidP="00DB581B">
      <w:pPr>
        <w:pStyle w:val="Default"/>
      </w:pPr>
      <w:r w:rsidRPr="009A21FA">
        <w:t xml:space="preserve">13. Переднюю грудинно-ключичную связку. </w:t>
      </w:r>
    </w:p>
    <w:p w:rsidR="00DB581B" w:rsidRPr="009A21FA" w:rsidRDefault="00DB581B" w:rsidP="00DB581B">
      <w:pPr>
        <w:pStyle w:val="Default"/>
      </w:pPr>
      <w:r w:rsidRPr="009A21FA">
        <w:t xml:space="preserve">14. Суставные поверхности пястных костей для соединения с проксимальными фалангами пальцев. </w:t>
      </w:r>
    </w:p>
    <w:p w:rsidR="00DB581B" w:rsidRPr="009A21FA" w:rsidRDefault="00DB581B" w:rsidP="00DB581B">
      <w:pPr>
        <w:pStyle w:val="Default"/>
      </w:pPr>
      <w:r w:rsidRPr="009A21FA">
        <w:t xml:space="preserve">15. Суставную поверхность лучевой кости для соединения с плечевой костью. </w:t>
      </w:r>
    </w:p>
    <w:p w:rsidR="00DB581B" w:rsidRPr="009A21FA" w:rsidRDefault="00DB581B" w:rsidP="00DB581B">
      <w:pPr>
        <w:pStyle w:val="Default"/>
      </w:pPr>
      <w:r w:rsidRPr="009A21FA">
        <w:t xml:space="preserve">16. Крестцово-остистую связку. </w:t>
      </w:r>
    </w:p>
    <w:p w:rsidR="00DB581B" w:rsidRPr="009A21FA" w:rsidRDefault="00DB581B" w:rsidP="00DB581B">
      <w:pPr>
        <w:pStyle w:val="Default"/>
      </w:pPr>
      <w:r w:rsidRPr="009A21FA">
        <w:t xml:space="preserve">17. Суставную поверхность крестца для соединения с тазовой костью. </w:t>
      </w:r>
    </w:p>
    <w:p w:rsidR="00DB581B" w:rsidRPr="009A21FA" w:rsidRDefault="00DB581B" w:rsidP="00DB581B">
      <w:pPr>
        <w:pStyle w:val="Default"/>
      </w:pPr>
      <w:r w:rsidRPr="009A21FA">
        <w:t>18. Межкостную мембрану костей голени.</w:t>
      </w:r>
    </w:p>
    <w:p w:rsidR="00DB581B" w:rsidRPr="009A21FA" w:rsidRDefault="00DB581B" w:rsidP="00DB581B">
      <w:pPr>
        <w:pStyle w:val="Default"/>
      </w:pPr>
      <w:r w:rsidRPr="009A21FA">
        <w:t xml:space="preserve">19. Суставные поверхности затылочной кости для соединения с атлантом. </w:t>
      </w:r>
    </w:p>
    <w:p w:rsidR="00DB581B" w:rsidRPr="009A21FA" w:rsidRDefault="00DB581B" w:rsidP="00DB581B">
      <w:pPr>
        <w:pStyle w:val="Default"/>
      </w:pPr>
      <w:r w:rsidRPr="009A21FA">
        <w:t xml:space="preserve">20. Среднюю черепную ямку. </w:t>
      </w:r>
    </w:p>
    <w:p w:rsidR="00DB581B" w:rsidRPr="009A21FA" w:rsidRDefault="00DB581B" w:rsidP="00DB581B">
      <w:pPr>
        <w:pStyle w:val="Default"/>
      </w:pPr>
      <w:r w:rsidRPr="009A21FA">
        <w:t xml:space="preserve">21. Желтые связки позвоночного столба. </w:t>
      </w:r>
    </w:p>
    <w:p w:rsidR="00DB581B" w:rsidRPr="009A21FA" w:rsidRDefault="00DB581B" w:rsidP="00DB581B">
      <w:pPr>
        <w:pStyle w:val="Default"/>
      </w:pPr>
      <w:r w:rsidRPr="009A21FA">
        <w:t xml:space="preserve">22. Суставные поверхности костей грудинно-реберного сустава. </w:t>
      </w:r>
    </w:p>
    <w:p w:rsidR="00DB581B" w:rsidRPr="009A21FA" w:rsidRDefault="00DB581B" w:rsidP="00DB581B">
      <w:pPr>
        <w:pStyle w:val="Default"/>
      </w:pPr>
      <w:r w:rsidRPr="009A21FA">
        <w:t xml:space="preserve">23. Акромиально-ключичную связку. </w:t>
      </w:r>
    </w:p>
    <w:p w:rsidR="00DB581B" w:rsidRPr="009A21FA" w:rsidRDefault="00DB581B" w:rsidP="00DB581B">
      <w:pPr>
        <w:pStyle w:val="Default"/>
      </w:pPr>
      <w:r w:rsidRPr="009A21FA">
        <w:t xml:space="preserve">24. Суставную поверхность локтевой кости для соединения с плечевой костью. </w:t>
      </w:r>
    </w:p>
    <w:p w:rsidR="00DB581B" w:rsidRPr="009A21FA" w:rsidRDefault="00DB581B" w:rsidP="00DB581B">
      <w:pPr>
        <w:pStyle w:val="Default"/>
      </w:pPr>
      <w:r w:rsidRPr="009A21FA">
        <w:t xml:space="preserve">25. Медиальную луче-запястную связку. </w:t>
      </w:r>
    </w:p>
    <w:p w:rsidR="00DB581B" w:rsidRPr="009A21FA" w:rsidRDefault="00DB581B" w:rsidP="00DB581B">
      <w:pPr>
        <w:pStyle w:val="Default"/>
      </w:pPr>
      <w:r w:rsidRPr="009A21FA">
        <w:t xml:space="preserve">26. Суставную поверхность малоберцовой кости для соединения со стопой. </w:t>
      </w:r>
    </w:p>
    <w:p w:rsidR="00DB581B" w:rsidRPr="009A21FA" w:rsidRDefault="00DB581B" w:rsidP="00DB581B">
      <w:pPr>
        <w:pStyle w:val="Default"/>
      </w:pPr>
      <w:r w:rsidRPr="009A21FA">
        <w:t xml:space="preserve">27. Передние крестцово-подвздошные связки. </w:t>
      </w:r>
    </w:p>
    <w:p w:rsidR="00DB581B" w:rsidRPr="009A21FA" w:rsidRDefault="00DB581B" w:rsidP="00DB581B">
      <w:pPr>
        <w:pStyle w:val="Default"/>
      </w:pPr>
      <w:r w:rsidRPr="009A21FA">
        <w:t xml:space="preserve">28. Мениски коленного сустава. </w:t>
      </w:r>
    </w:p>
    <w:p w:rsidR="00DB581B" w:rsidRPr="009A21FA" w:rsidRDefault="00DB581B" w:rsidP="00DB581B">
      <w:pPr>
        <w:pStyle w:val="Default"/>
      </w:pPr>
      <w:r w:rsidRPr="009A21FA">
        <w:t xml:space="preserve">29. Суставную поверхность атланта для соединения с черепом. </w:t>
      </w:r>
    </w:p>
    <w:p w:rsidR="00DB581B" w:rsidRPr="009A21FA" w:rsidRDefault="00DB581B" w:rsidP="00DB581B">
      <w:pPr>
        <w:pStyle w:val="Default"/>
      </w:pPr>
      <w:r w:rsidRPr="009A21FA">
        <w:t xml:space="preserve">30. Височную ямку. </w:t>
      </w:r>
    </w:p>
    <w:p w:rsidR="00DB581B" w:rsidRPr="009A21FA" w:rsidRDefault="00DB581B" w:rsidP="00DB581B">
      <w:pPr>
        <w:pStyle w:val="Default"/>
      </w:pPr>
      <w:r w:rsidRPr="009A21FA">
        <w:t xml:space="preserve">31. Межпозвоночные диски. </w:t>
      </w:r>
    </w:p>
    <w:p w:rsidR="00DB581B" w:rsidRPr="009A21FA" w:rsidRDefault="00DB581B" w:rsidP="00DB581B">
      <w:pPr>
        <w:pStyle w:val="Default"/>
      </w:pPr>
      <w:r w:rsidRPr="009A21FA">
        <w:t xml:space="preserve">32. Синхондроз 1 ребра. </w:t>
      </w:r>
    </w:p>
    <w:p w:rsidR="00DB581B" w:rsidRPr="009A21FA" w:rsidRDefault="00DB581B" w:rsidP="00DB581B">
      <w:pPr>
        <w:pStyle w:val="Default"/>
      </w:pPr>
      <w:r w:rsidRPr="009A21FA">
        <w:t xml:space="preserve">33. Суставную поверхность грудины для соединения с ключицей. </w:t>
      </w:r>
    </w:p>
    <w:p w:rsidR="00DB581B" w:rsidRPr="009A21FA" w:rsidRDefault="00DB581B" w:rsidP="00DB581B">
      <w:pPr>
        <w:pStyle w:val="Default"/>
      </w:pPr>
      <w:r w:rsidRPr="009A21FA">
        <w:t xml:space="preserve">34. Клювовидно-плечевую связку. </w:t>
      </w:r>
    </w:p>
    <w:p w:rsidR="00DB581B" w:rsidRPr="009A21FA" w:rsidRDefault="00DB581B" w:rsidP="00DB581B">
      <w:pPr>
        <w:pStyle w:val="Default"/>
      </w:pPr>
      <w:r w:rsidRPr="009A21FA">
        <w:lastRenderedPageBreak/>
        <w:t xml:space="preserve">35. Суставную поверхность плечевой кости для соединения с локтевой костью. </w:t>
      </w:r>
    </w:p>
    <w:p w:rsidR="00DB581B" w:rsidRPr="009A21FA" w:rsidRDefault="00DB581B" w:rsidP="00DB581B">
      <w:pPr>
        <w:pStyle w:val="Default"/>
      </w:pPr>
      <w:r w:rsidRPr="009A21FA">
        <w:t xml:space="preserve">36. Задние крестцово-подвздошные связки. </w:t>
      </w:r>
    </w:p>
    <w:p w:rsidR="00DB581B" w:rsidRPr="009A21FA" w:rsidRDefault="00DB581B" w:rsidP="00DB581B">
      <w:pPr>
        <w:pStyle w:val="Default"/>
      </w:pPr>
      <w:r w:rsidRPr="009A21FA">
        <w:t xml:space="preserve">37. Суставную поверхность таранной кости для соединения с костями голени. </w:t>
      </w:r>
    </w:p>
    <w:p w:rsidR="00DB581B" w:rsidRPr="009A21FA" w:rsidRDefault="00DB581B" w:rsidP="00DB581B">
      <w:pPr>
        <w:pStyle w:val="Default"/>
      </w:pPr>
      <w:r w:rsidRPr="009A21FA">
        <w:t xml:space="preserve">38. Переднюю крестообразную связку. </w:t>
      </w:r>
    </w:p>
    <w:p w:rsidR="00DB581B" w:rsidRPr="009A21FA" w:rsidRDefault="00DB581B" w:rsidP="00DB581B">
      <w:pPr>
        <w:pStyle w:val="Default"/>
      </w:pPr>
      <w:r w:rsidRPr="009A21FA">
        <w:t xml:space="preserve">39. Суставную поверхность атланта для соединения с осевым позвонком. </w:t>
      </w:r>
    </w:p>
    <w:p w:rsidR="00DB581B" w:rsidRPr="009A21FA" w:rsidRDefault="00DB581B" w:rsidP="00DB581B">
      <w:pPr>
        <w:pStyle w:val="Default"/>
      </w:pPr>
      <w:r w:rsidRPr="009A21FA">
        <w:t>40. Сагит</w:t>
      </w:r>
      <w:r>
        <w:t>т</w:t>
      </w:r>
      <w:r w:rsidRPr="009A21FA">
        <w:t xml:space="preserve">альный шов. </w:t>
      </w:r>
    </w:p>
    <w:p w:rsidR="00DB581B" w:rsidRPr="009A21FA" w:rsidRDefault="00DB581B" w:rsidP="00DB581B">
      <w:pPr>
        <w:pStyle w:val="Default"/>
      </w:pPr>
      <w:r w:rsidRPr="009A21FA">
        <w:t xml:space="preserve">41. Межостистые связки позвоночного столба. </w:t>
      </w:r>
    </w:p>
    <w:p w:rsidR="00DB581B" w:rsidRPr="009A21FA" w:rsidRDefault="00DB581B" w:rsidP="00DB581B">
      <w:pPr>
        <w:pStyle w:val="Default"/>
      </w:pPr>
      <w:r w:rsidRPr="009A21FA">
        <w:t>42. Истинные ребра.</w:t>
      </w:r>
    </w:p>
    <w:p w:rsidR="00DB581B" w:rsidRPr="009A21FA" w:rsidRDefault="00DB581B" w:rsidP="00DB581B">
      <w:pPr>
        <w:pStyle w:val="Default"/>
      </w:pPr>
      <w:r w:rsidRPr="009A21FA">
        <w:t xml:space="preserve">43. Суставную поверхность грудины для соединения с ключицей. </w:t>
      </w:r>
    </w:p>
    <w:p w:rsidR="00DB581B" w:rsidRPr="009A21FA" w:rsidRDefault="00DB581B" w:rsidP="00DB581B">
      <w:pPr>
        <w:pStyle w:val="Default"/>
      </w:pPr>
      <w:r w:rsidRPr="009A21FA">
        <w:t xml:space="preserve">44. Суставную хрящевую губу плечевого сустава. </w:t>
      </w:r>
    </w:p>
    <w:p w:rsidR="00DB581B" w:rsidRPr="009A21FA" w:rsidRDefault="00DB581B" w:rsidP="00DB581B">
      <w:pPr>
        <w:pStyle w:val="Default"/>
      </w:pPr>
      <w:r w:rsidRPr="009A21FA">
        <w:t xml:space="preserve">45. Суставные поверхности пястных костей для соединения с проксимальными фалангами пальцев. </w:t>
      </w:r>
    </w:p>
    <w:p w:rsidR="00DB581B" w:rsidRPr="009A21FA" w:rsidRDefault="00DB581B" w:rsidP="00DB581B">
      <w:pPr>
        <w:pStyle w:val="Default"/>
      </w:pPr>
      <w:r w:rsidRPr="009A21FA">
        <w:t xml:space="preserve">46. Суставные поверхности большеберцовой </w:t>
      </w:r>
      <w:r>
        <w:t xml:space="preserve">кости для соединения со стопой </w:t>
      </w:r>
      <w:r w:rsidRPr="009A21FA">
        <w:t xml:space="preserve"> </w:t>
      </w:r>
    </w:p>
    <w:p w:rsidR="00DB581B" w:rsidRPr="009A21FA" w:rsidRDefault="00DB581B" w:rsidP="00DB581B">
      <w:pPr>
        <w:pStyle w:val="Default"/>
      </w:pPr>
      <w:r w:rsidRPr="009A21FA">
        <w:t xml:space="preserve">47. Связку головки бедра. </w:t>
      </w:r>
    </w:p>
    <w:p w:rsidR="00DB581B" w:rsidRPr="009A21FA" w:rsidRDefault="00DB581B" w:rsidP="00DB581B">
      <w:pPr>
        <w:pStyle w:val="Default"/>
      </w:pPr>
      <w:r w:rsidRPr="009A21FA">
        <w:t xml:space="preserve">48. Суставную поверхность надколенника. </w:t>
      </w:r>
    </w:p>
    <w:p w:rsidR="00DB581B" w:rsidRPr="009A21FA" w:rsidRDefault="00DB581B" w:rsidP="00DB581B">
      <w:pPr>
        <w:pStyle w:val="Default"/>
      </w:pPr>
      <w:r w:rsidRPr="009A21FA">
        <w:t xml:space="preserve">49. Переднюю черепную ямку. </w:t>
      </w:r>
    </w:p>
    <w:p w:rsidR="00DB581B" w:rsidRPr="009A21FA" w:rsidRDefault="00DB581B" w:rsidP="00DB581B">
      <w:pPr>
        <w:pStyle w:val="Default"/>
      </w:pPr>
      <w:r w:rsidRPr="009A21FA">
        <w:t xml:space="preserve">50.Суставную поверхность височной кости для соединения с нижней челюстью. </w:t>
      </w:r>
    </w:p>
    <w:p w:rsidR="00DB581B" w:rsidRPr="009A21FA" w:rsidRDefault="00DB581B" w:rsidP="00DB581B">
      <w:pPr>
        <w:pStyle w:val="Default"/>
      </w:pPr>
      <w:r w:rsidRPr="009A21FA">
        <w:t xml:space="preserve">51. Межпоперечные связки позвоночного столба. </w:t>
      </w:r>
    </w:p>
    <w:p w:rsidR="00DB581B" w:rsidRPr="009A21FA" w:rsidRDefault="00DB581B" w:rsidP="00DB581B">
      <w:pPr>
        <w:pStyle w:val="Default"/>
      </w:pPr>
      <w:r w:rsidRPr="009A21FA">
        <w:t xml:space="preserve">52. Ложные ребра. </w:t>
      </w:r>
    </w:p>
    <w:p w:rsidR="00DB581B" w:rsidRPr="009A21FA" w:rsidRDefault="00DB581B" w:rsidP="00DB581B">
      <w:pPr>
        <w:pStyle w:val="Default"/>
      </w:pPr>
      <w:r w:rsidRPr="009A21FA">
        <w:t xml:space="preserve">53. Суставную поверхность лопатки для соединения с ключицей. </w:t>
      </w:r>
    </w:p>
    <w:p w:rsidR="00DB581B" w:rsidRPr="009A21FA" w:rsidRDefault="00DB581B" w:rsidP="00DB581B">
      <w:pPr>
        <w:pStyle w:val="Default"/>
      </w:pPr>
      <w:r w:rsidRPr="009A21FA">
        <w:t xml:space="preserve">54. Суставную поверхность плечевой кости для соединения с лучевой. </w:t>
      </w:r>
    </w:p>
    <w:p w:rsidR="00DB581B" w:rsidRPr="009A21FA" w:rsidRDefault="00DB581B" w:rsidP="00DB581B">
      <w:pPr>
        <w:pStyle w:val="Default"/>
      </w:pPr>
      <w:r w:rsidRPr="009A21FA">
        <w:t xml:space="preserve">55. Межкостную мембрану костей предплечья. </w:t>
      </w:r>
    </w:p>
    <w:p w:rsidR="00DB581B" w:rsidRPr="009A21FA" w:rsidRDefault="00DB581B" w:rsidP="00DB581B">
      <w:pPr>
        <w:pStyle w:val="Default"/>
      </w:pPr>
      <w:r w:rsidRPr="009A21FA">
        <w:t xml:space="preserve">56. Суставные поверхности большеберцовой кости для соединения с бедром. </w:t>
      </w:r>
    </w:p>
    <w:p w:rsidR="00DB581B" w:rsidRPr="009A21FA" w:rsidRDefault="00DB581B" w:rsidP="00DB581B">
      <w:pPr>
        <w:pStyle w:val="Default"/>
      </w:pPr>
      <w:r w:rsidRPr="009A21FA">
        <w:t xml:space="preserve">57. Лобковый симфиз. </w:t>
      </w:r>
    </w:p>
    <w:p w:rsidR="00DB581B" w:rsidRPr="009A21FA" w:rsidRDefault="00DB581B" w:rsidP="00DB581B">
      <w:pPr>
        <w:pStyle w:val="Default"/>
      </w:pPr>
      <w:r w:rsidRPr="009A21FA">
        <w:t xml:space="preserve">58. Связку надколенника. </w:t>
      </w:r>
    </w:p>
    <w:p w:rsidR="00DB581B" w:rsidRPr="009A21FA" w:rsidRDefault="00DB581B" w:rsidP="00DB581B">
      <w:pPr>
        <w:pStyle w:val="Default"/>
      </w:pPr>
      <w:r w:rsidRPr="009A21FA">
        <w:t xml:space="preserve">59. Овальное отверстие. </w:t>
      </w:r>
    </w:p>
    <w:p w:rsidR="00DB581B" w:rsidRPr="009A21FA" w:rsidRDefault="00DB581B" w:rsidP="00DB581B">
      <w:pPr>
        <w:pStyle w:val="Default"/>
      </w:pPr>
      <w:r w:rsidRPr="009A21FA">
        <w:t xml:space="preserve">60. Суставную поверхность нижней челюсти для соединения с черепом. </w:t>
      </w:r>
    </w:p>
    <w:p w:rsidR="00DB581B" w:rsidRPr="009A21FA" w:rsidRDefault="00DB581B" w:rsidP="00DB581B">
      <w:pPr>
        <w:pStyle w:val="Default"/>
      </w:pPr>
      <w:r w:rsidRPr="009A21FA">
        <w:t xml:space="preserve">61. Выйную связку. </w:t>
      </w:r>
    </w:p>
    <w:p w:rsidR="00DB581B" w:rsidRPr="009A21FA" w:rsidRDefault="00DB581B" w:rsidP="00DB581B">
      <w:pPr>
        <w:pStyle w:val="Default"/>
      </w:pPr>
      <w:r w:rsidRPr="009A21FA">
        <w:t xml:space="preserve">62. Блуждающие ребра. </w:t>
      </w:r>
    </w:p>
    <w:p w:rsidR="00DB581B" w:rsidRPr="009A21FA" w:rsidRDefault="00DB581B" w:rsidP="00DB581B">
      <w:pPr>
        <w:pStyle w:val="Default"/>
      </w:pPr>
      <w:r w:rsidRPr="009A21FA">
        <w:t xml:space="preserve">63. Суставную поверхность ключицы для соединения с лопаткой. </w:t>
      </w:r>
    </w:p>
    <w:p w:rsidR="00DB581B" w:rsidRPr="009A21FA" w:rsidRDefault="00DB581B" w:rsidP="00DB581B">
      <w:pPr>
        <w:pStyle w:val="Default"/>
      </w:pPr>
      <w:r w:rsidRPr="009A21FA">
        <w:t xml:space="preserve">64. Коллатеральные связки межфаланговых суставов кисти. </w:t>
      </w:r>
    </w:p>
    <w:p w:rsidR="00DB581B" w:rsidRPr="009A21FA" w:rsidRDefault="00DB581B" w:rsidP="00DB581B">
      <w:pPr>
        <w:pStyle w:val="Default"/>
      </w:pPr>
      <w:r w:rsidRPr="009A21FA">
        <w:t xml:space="preserve">65. Суставные поверхности костей лучелоктевого сустава (проксимального). </w:t>
      </w:r>
    </w:p>
    <w:p w:rsidR="00DB581B" w:rsidRPr="009A21FA" w:rsidRDefault="00DB581B" w:rsidP="00DB581B">
      <w:pPr>
        <w:pStyle w:val="Default"/>
      </w:pPr>
      <w:r w:rsidRPr="009A21FA">
        <w:t>66. Лобково-бедренную связку.</w:t>
      </w:r>
    </w:p>
    <w:p w:rsidR="00DB581B" w:rsidRPr="009A21FA" w:rsidRDefault="00DB581B" w:rsidP="00DB581B">
      <w:pPr>
        <w:pStyle w:val="Default"/>
      </w:pPr>
      <w:r w:rsidRPr="009A21FA">
        <w:t xml:space="preserve">67. Суставные поверхности тазовой кости для соединения с крестцом. </w:t>
      </w:r>
    </w:p>
    <w:p w:rsidR="00DB581B" w:rsidRPr="009A21FA" w:rsidRDefault="00DB581B" w:rsidP="00DB581B">
      <w:pPr>
        <w:pStyle w:val="Default"/>
      </w:pPr>
      <w:r w:rsidRPr="009A21FA">
        <w:t xml:space="preserve">68. Коллатеральные межфаланговые связки стопы. </w:t>
      </w:r>
    </w:p>
    <w:p w:rsidR="00DB581B" w:rsidRPr="009A21FA" w:rsidRDefault="00DB581B" w:rsidP="00DB581B">
      <w:pPr>
        <w:pStyle w:val="Default"/>
      </w:pPr>
      <w:r w:rsidRPr="009A21FA">
        <w:t xml:space="preserve">69. Венечный шов. </w:t>
      </w:r>
    </w:p>
    <w:p w:rsidR="00DB581B" w:rsidRPr="009A21FA" w:rsidRDefault="00DB581B" w:rsidP="00DB581B">
      <w:pPr>
        <w:pStyle w:val="Default"/>
      </w:pPr>
      <w:r w:rsidRPr="009A21FA">
        <w:t xml:space="preserve">70. Рваное отверстие. </w:t>
      </w:r>
    </w:p>
    <w:p w:rsidR="00DB581B" w:rsidRPr="009A21FA" w:rsidRDefault="00DB581B" w:rsidP="00DB581B">
      <w:pPr>
        <w:pStyle w:val="Default"/>
      </w:pPr>
      <w:r w:rsidRPr="009A21FA">
        <w:t xml:space="preserve">71. Суставные поверхности межпозвонковых суставов. </w:t>
      </w:r>
    </w:p>
    <w:p w:rsidR="00DB581B" w:rsidRPr="009A21FA" w:rsidRDefault="00DB581B" w:rsidP="00DB581B">
      <w:pPr>
        <w:pStyle w:val="Default"/>
      </w:pPr>
      <w:r w:rsidRPr="009A21FA">
        <w:t xml:space="preserve">72. Поперечно-реберные связки. </w:t>
      </w:r>
    </w:p>
    <w:p w:rsidR="00DB581B" w:rsidRPr="009A21FA" w:rsidRDefault="00DB581B" w:rsidP="00DB581B">
      <w:pPr>
        <w:pStyle w:val="Default"/>
      </w:pPr>
      <w:r w:rsidRPr="009A21FA">
        <w:t xml:space="preserve">73. Внутрисуставной диск грудинно-ключичного сустава. </w:t>
      </w:r>
    </w:p>
    <w:p w:rsidR="00DB581B" w:rsidRPr="009A21FA" w:rsidRDefault="00DB581B" w:rsidP="00DB581B">
      <w:pPr>
        <w:pStyle w:val="Default"/>
      </w:pPr>
      <w:r w:rsidRPr="009A21FA">
        <w:t xml:space="preserve">74. Суставные поверхности костей лучелоктевого сустава (дистального). </w:t>
      </w:r>
    </w:p>
    <w:p w:rsidR="00DB581B" w:rsidRPr="009A21FA" w:rsidRDefault="00DB581B" w:rsidP="00DB581B">
      <w:pPr>
        <w:pStyle w:val="Default"/>
      </w:pPr>
      <w:r w:rsidRPr="009A21FA">
        <w:t xml:space="preserve">75. Запястно-пястные связки II-V пальцев кисти. </w:t>
      </w:r>
    </w:p>
    <w:p w:rsidR="00DB581B" w:rsidRPr="009A21FA" w:rsidRDefault="00DB581B" w:rsidP="00DB581B">
      <w:pPr>
        <w:pStyle w:val="Default"/>
      </w:pPr>
      <w:r w:rsidRPr="009A21FA">
        <w:t xml:space="preserve">76. Суставные поверхности тазовой кости для соединения с бедром. </w:t>
      </w:r>
    </w:p>
    <w:p w:rsidR="00DB581B" w:rsidRPr="009A21FA" w:rsidRDefault="00DB581B" w:rsidP="00DB581B">
      <w:pPr>
        <w:pStyle w:val="Default"/>
      </w:pPr>
      <w:r w:rsidRPr="009A21FA">
        <w:t xml:space="preserve">77. Подвздошно-бедренную связку. </w:t>
      </w:r>
    </w:p>
    <w:p w:rsidR="00DB581B" w:rsidRPr="009A21FA" w:rsidRDefault="00DB581B" w:rsidP="00DB581B">
      <w:pPr>
        <w:pStyle w:val="Default"/>
      </w:pPr>
      <w:r w:rsidRPr="009A21FA">
        <w:t xml:space="preserve">78. Суставные поверхности плюсневых костей для соединения с проксимальными фалангами пальцев. </w:t>
      </w:r>
    </w:p>
    <w:p w:rsidR="00DB581B" w:rsidRPr="009A21FA" w:rsidRDefault="00DB581B" w:rsidP="00DB581B">
      <w:pPr>
        <w:pStyle w:val="Default"/>
      </w:pPr>
      <w:r>
        <w:t>79. Ля</w:t>
      </w:r>
      <w:r w:rsidRPr="009A21FA">
        <w:t xml:space="preserve">мбдовидный шов. </w:t>
      </w:r>
    </w:p>
    <w:p w:rsidR="00DB581B" w:rsidRPr="009A21FA" w:rsidRDefault="00DB581B" w:rsidP="00DB581B">
      <w:pPr>
        <w:pStyle w:val="Default"/>
      </w:pPr>
      <w:r w:rsidRPr="009A21FA">
        <w:t xml:space="preserve">80.Остистое отверстие. </w:t>
      </w:r>
    </w:p>
    <w:p w:rsidR="00DB581B" w:rsidRPr="009A21FA" w:rsidRDefault="00DB581B" w:rsidP="00DB581B">
      <w:pPr>
        <w:pStyle w:val="Default"/>
      </w:pPr>
      <w:r w:rsidRPr="009A21FA">
        <w:t xml:space="preserve">81. Лордозы позвоночного столба. </w:t>
      </w:r>
    </w:p>
    <w:p w:rsidR="00DB581B" w:rsidRPr="009A21FA" w:rsidRDefault="00DB581B" w:rsidP="00DB581B">
      <w:pPr>
        <w:pStyle w:val="Default"/>
      </w:pPr>
      <w:r w:rsidRPr="009A21FA">
        <w:t xml:space="preserve">82. Лучистые связки. </w:t>
      </w:r>
    </w:p>
    <w:p w:rsidR="00DB581B" w:rsidRPr="009A21FA" w:rsidRDefault="00DB581B" w:rsidP="00DB581B">
      <w:pPr>
        <w:pStyle w:val="Default"/>
      </w:pPr>
      <w:r w:rsidRPr="009A21FA">
        <w:t xml:space="preserve">83. Заднюю грудинно-ключичную связку. </w:t>
      </w:r>
    </w:p>
    <w:p w:rsidR="00DB581B" w:rsidRPr="009A21FA" w:rsidRDefault="00DB581B" w:rsidP="00DB581B">
      <w:pPr>
        <w:pStyle w:val="Default"/>
      </w:pPr>
      <w:r w:rsidRPr="009A21FA">
        <w:t xml:space="preserve">84. Суставную поверхность лучевой кости для соединения с запястьем. </w:t>
      </w:r>
    </w:p>
    <w:p w:rsidR="00DB581B" w:rsidRPr="009A21FA" w:rsidRDefault="00DB581B" w:rsidP="00DB581B">
      <w:pPr>
        <w:pStyle w:val="Default"/>
      </w:pPr>
      <w:r w:rsidRPr="009A21FA">
        <w:lastRenderedPageBreak/>
        <w:t xml:space="preserve">85. Плече-локтевую коллатеральную связку. </w:t>
      </w:r>
    </w:p>
    <w:p w:rsidR="00DB581B" w:rsidRPr="009A21FA" w:rsidRDefault="00DB581B" w:rsidP="00DB581B">
      <w:pPr>
        <w:pStyle w:val="Default"/>
      </w:pPr>
      <w:r w:rsidRPr="009A21FA">
        <w:t xml:space="preserve">86. Суставные поверхности бедренной кости для соединения с голенью. </w:t>
      </w:r>
    </w:p>
    <w:p w:rsidR="00DB581B" w:rsidRPr="009A21FA" w:rsidRDefault="00DB581B" w:rsidP="00DB581B">
      <w:pPr>
        <w:pStyle w:val="Default"/>
      </w:pPr>
      <w:r w:rsidRPr="009A21FA">
        <w:t xml:space="preserve">87. Седалищно-бедренную связку. </w:t>
      </w:r>
    </w:p>
    <w:p w:rsidR="00DB581B" w:rsidRPr="009A21FA" w:rsidRDefault="00DB581B" w:rsidP="00DB581B">
      <w:pPr>
        <w:pStyle w:val="Default"/>
      </w:pPr>
      <w:r w:rsidRPr="009A21FA">
        <w:t xml:space="preserve">88. Суставную поверхность плюсневой кости для соединения с костями предплюсны. </w:t>
      </w:r>
    </w:p>
    <w:p w:rsidR="00DB581B" w:rsidRPr="009A21FA" w:rsidRDefault="00DB581B" w:rsidP="00DB581B">
      <w:pPr>
        <w:pStyle w:val="Default"/>
      </w:pPr>
      <w:r w:rsidRPr="009A21FA">
        <w:t xml:space="preserve">89. Чешуйчатый шов. </w:t>
      </w:r>
    </w:p>
    <w:p w:rsidR="00DB581B" w:rsidRPr="009A21FA" w:rsidRDefault="00DB581B" w:rsidP="00DB581B">
      <w:pPr>
        <w:pStyle w:val="Default"/>
      </w:pPr>
      <w:r w:rsidRPr="009A21FA">
        <w:t>90. Суставную поверхность осевого позвонка для соединения с атлантом.</w:t>
      </w:r>
    </w:p>
    <w:p w:rsidR="00DB581B" w:rsidRPr="009A21FA" w:rsidRDefault="00DB581B" w:rsidP="00DB581B">
      <w:pPr>
        <w:pStyle w:val="Default"/>
      </w:pPr>
      <w:r w:rsidRPr="009A21FA">
        <w:t xml:space="preserve">91. Кифозы позвоночного столба. </w:t>
      </w:r>
    </w:p>
    <w:p w:rsidR="00DB581B" w:rsidRPr="009A21FA" w:rsidRDefault="00DB581B" w:rsidP="00DB581B">
      <w:pPr>
        <w:pStyle w:val="Default"/>
      </w:pPr>
      <w:r w:rsidRPr="009A21FA">
        <w:t xml:space="preserve">92. Суставную поверхность позвонка для соединения с головкой ребра.. </w:t>
      </w:r>
    </w:p>
    <w:p w:rsidR="00DB581B" w:rsidRPr="009A21FA" w:rsidRDefault="00DB581B" w:rsidP="00DB581B">
      <w:pPr>
        <w:pStyle w:val="Default"/>
      </w:pPr>
      <w:r w:rsidRPr="009A21FA">
        <w:t xml:space="preserve">93. Грудинно-реберные связки. </w:t>
      </w:r>
    </w:p>
    <w:p w:rsidR="00DB581B" w:rsidRPr="009A21FA" w:rsidRDefault="00DB581B" w:rsidP="00DB581B">
      <w:pPr>
        <w:pStyle w:val="Default"/>
      </w:pPr>
      <w:r w:rsidRPr="009A21FA">
        <w:t xml:space="preserve">94. Суставные поверхности костей запястья для соединения с предплечьем. </w:t>
      </w:r>
    </w:p>
    <w:p w:rsidR="00DB581B" w:rsidRPr="009A21FA" w:rsidRDefault="00DB581B" w:rsidP="00DB581B">
      <w:pPr>
        <w:pStyle w:val="Default"/>
      </w:pPr>
      <w:r w:rsidRPr="009A21FA">
        <w:t xml:space="preserve">95. Плече-лучевую коллатеральную связку. </w:t>
      </w:r>
    </w:p>
    <w:p w:rsidR="00DB581B" w:rsidRPr="009A21FA" w:rsidRDefault="00DB581B" w:rsidP="00DB581B">
      <w:pPr>
        <w:pStyle w:val="Default"/>
      </w:pPr>
      <w:r w:rsidRPr="009A21FA">
        <w:t>96. Суставные поверхности бедренной кости для соединения с тазом.</w:t>
      </w:r>
    </w:p>
    <w:p w:rsidR="00DB581B" w:rsidRPr="009A21FA" w:rsidRDefault="00DB581B" w:rsidP="00DB581B">
      <w:pPr>
        <w:pStyle w:val="Default"/>
      </w:pPr>
      <w:r w:rsidRPr="009A21FA">
        <w:t xml:space="preserve">97. Межберцовый синдесмоз. </w:t>
      </w:r>
    </w:p>
    <w:p w:rsidR="00DB581B" w:rsidRPr="009A21FA" w:rsidRDefault="00DB581B" w:rsidP="00DB581B">
      <w:pPr>
        <w:pStyle w:val="Default"/>
      </w:pPr>
      <w:r w:rsidRPr="009A21FA">
        <w:t xml:space="preserve">98. Запирательную мембрану. </w:t>
      </w:r>
    </w:p>
    <w:p w:rsidR="00DB581B" w:rsidRPr="009A21FA" w:rsidRDefault="00DB581B" w:rsidP="00DB581B">
      <w:pPr>
        <w:pStyle w:val="Default"/>
      </w:pPr>
      <w:r w:rsidRPr="009A21FA">
        <w:t xml:space="preserve">99. Внутрисуставной диск височно-нижнечелюстного сустава. </w:t>
      </w:r>
    </w:p>
    <w:p w:rsidR="00DB581B" w:rsidRPr="009A21FA" w:rsidRDefault="00DB581B" w:rsidP="00DB581B">
      <w:pPr>
        <w:pStyle w:val="Default"/>
      </w:pPr>
      <w:r w:rsidRPr="009A21FA">
        <w:t xml:space="preserve">100. Скуловую дугу. </w:t>
      </w:r>
    </w:p>
    <w:p w:rsidR="00DB581B" w:rsidRPr="009A21FA" w:rsidRDefault="00DB581B" w:rsidP="00DB58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581B" w:rsidRPr="009A21FA" w:rsidRDefault="00DB581B" w:rsidP="00DB58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21FA">
        <w:rPr>
          <w:rFonts w:ascii="Times New Roman" w:hAnsi="Times New Roman" w:cs="Times New Roman"/>
          <w:b/>
          <w:sz w:val="24"/>
          <w:szCs w:val="24"/>
        </w:rPr>
        <w:t>Миология</w:t>
      </w:r>
    </w:p>
    <w:p w:rsidR="00DB581B" w:rsidRPr="009A21FA" w:rsidRDefault="00DB581B" w:rsidP="00DB58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Широчайшую мышцу спины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Поперечную мышцу груди.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Внутреннюю косую мышцу живота.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Переднюю лестничную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Место прикрепления дельтовидной мышцы.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Заднюю группу мышц плеча.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Круглый пронатор.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Длинную мышцу, отводящую большой палец.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Гребешковую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Короткий сгибатель пальцев стопы.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Трапециевидную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Наружные межреберные мышцы.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Прямую мышцу живота.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Среднюю лестничную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Место прикрепления подлопаточной мышцы.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Переднюю группу мышц плеча.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Квадратный пронатор.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Мышцы возвышения большого пальца.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Большую приводящую мышцу бедра.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Квадратную мышцу подошвы.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Большую и малую ромбовидные мышцы.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Большую грудную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Пирамидальную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Заднюю лестничную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Средние пучки дельтовидной мышцы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Место прикрепления двуглавой мышцы плеча.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Мышцу-супинатор.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Мышцы возвышения мизинца.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Полусухожильную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Трехглавую мышцу голени.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Верхнюю заднюю зубчатую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Малую грудную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Наружную косую мышцу живота.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Грудино-ключично-сосцевидную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Передние пучки дельтовидной мышцы.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Клювовидно-плечевую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Поверхностный сгибатель пальцев кисти.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Тыльные межкостные мышцы кисти.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Двуглавую мышцу бедра.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Длинную подошвенную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Нижнюю заднюю зубчатую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Внутренние межреберные мышцы.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Поперечную мышцу живота.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Подкожную мышцу шеи.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Подлопаточную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Локтевую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Глубокий сгибатель пальцев кисти.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Ладонные межкостные мышцы кисти.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Четырехглавую мышцу бедра.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Длинный разгибатель пальцев стопы.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Ременную мышцу головы.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Подключичную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Квадратную мышцу поясницы.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Надподъязычные мышцы.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Подостную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Плечевую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Общий разгибатель пальцев кисти.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Червеобразные мышцы кисти.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Портняжную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Длинный сгибатель пальцев стопы.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Ременную мышцу шеи.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Подреберные мышцы.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Белую линию живота.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Подподъязычные мышцы.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Надостную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Короткие головки трехглавой мышцы плеча.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Плече-лучевую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Длинную ладонную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Квадратную мышцу бедра.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Короткую малоберцовую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Мышцу, выпрямляющую позвоночник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Диафрагму.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Влагалище прямой мышцы живота.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Переднюю прямую мышцу головы.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Большую круглую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Длинную головку трехглавой мышцы плеча.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Лучевой сгибатель запястья.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Удерживатель сухожилий запястья.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Грушевидную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Длинную малоберцовую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Межостистые мышцы.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Мышцы, поднимающие ребра.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Наружное отверстие пахового канала.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Заднюю прямую мышцу головы.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Малую круглую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Короткую головку двуглавой мышцы плеча.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Локтевой сгибатель запястья.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Разгибатель мизинца.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Внутреннюю запирательную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Заднюю большеберцовую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Межпоперечные мышцы.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Переднюю зубчатую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Паховый канал.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Верхнюю и нижнюю косые мышцы головы.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Задние пучки дельтовидной мышцы.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Длинную головку двуглавой мышцы плеча.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Локтевой разгибатель запястья.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Длинный сгибатель большого пальца.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Подвздошно-поясничную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Переднюю большеберцовую мышцу.</w:t>
            </w:r>
          </w:p>
        </w:tc>
      </w:tr>
    </w:tbl>
    <w:p w:rsidR="00DB581B" w:rsidRPr="009A21FA" w:rsidRDefault="00DB581B" w:rsidP="00DB581B">
      <w:pPr>
        <w:pStyle w:val="Default"/>
        <w:jc w:val="center"/>
        <w:rPr>
          <w:b/>
          <w:bCs/>
          <w:i/>
          <w:color w:val="auto"/>
        </w:rPr>
      </w:pPr>
    </w:p>
    <w:p w:rsidR="00DB581B" w:rsidRPr="009A21FA" w:rsidRDefault="00DB581B" w:rsidP="00DB581B">
      <w:pPr>
        <w:pStyle w:val="Default"/>
        <w:jc w:val="center"/>
        <w:rPr>
          <w:b/>
          <w:bCs/>
          <w:i/>
          <w:color w:val="auto"/>
        </w:rPr>
      </w:pPr>
      <w:r w:rsidRPr="009A21FA">
        <w:rPr>
          <w:b/>
          <w:bCs/>
          <w:i/>
          <w:color w:val="auto"/>
        </w:rPr>
        <w:t>Перечень практических навыков по разделу «</w:t>
      </w:r>
      <w:r w:rsidRPr="009A21FA">
        <w:rPr>
          <w:b/>
          <w:i/>
          <w:color w:val="auto"/>
          <w:spacing w:val="-1"/>
        </w:rPr>
        <w:t>Анатомия систем обеспечения и регуляции движений</w:t>
      </w:r>
      <w:r w:rsidRPr="009A21FA">
        <w:rPr>
          <w:b/>
          <w:bCs/>
          <w:i/>
          <w:color w:val="auto"/>
        </w:rPr>
        <w:t xml:space="preserve">».(2 семестр </w:t>
      </w:r>
      <w:r w:rsidRPr="009A21FA">
        <w:rPr>
          <w:b/>
          <w:bCs/>
          <w:i/>
        </w:rPr>
        <w:t>очной формы обучения, 3 семестр заочной формы обучения</w:t>
      </w:r>
      <w:r w:rsidRPr="009A21FA">
        <w:rPr>
          <w:b/>
          <w:bCs/>
          <w:i/>
          <w:color w:val="auto"/>
        </w:rPr>
        <w:t>)</w:t>
      </w:r>
    </w:p>
    <w:p w:rsidR="00DB581B" w:rsidRPr="009A21FA" w:rsidRDefault="00DB581B" w:rsidP="00DB581B">
      <w:pPr>
        <w:pStyle w:val="Default"/>
        <w:ind w:firstLine="708"/>
        <w:rPr>
          <w:iCs/>
          <w:sz w:val="22"/>
          <w:szCs w:val="22"/>
        </w:rPr>
      </w:pPr>
      <w:r w:rsidRPr="009A21FA">
        <w:rPr>
          <w:iCs/>
          <w:sz w:val="22"/>
          <w:szCs w:val="22"/>
        </w:rPr>
        <w:t xml:space="preserve"> </w:t>
      </w:r>
    </w:p>
    <w:p w:rsidR="00DB581B" w:rsidRPr="009A21FA" w:rsidRDefault="00DB581B" w:rsidP="00DB581B">
      <w:pPr>
        <w:pStyle w:val="Default"/>
        <w:ind w:firstLine="708"/>
        <w:rPr>
          <w:sz w:val="22"/>
          <w:szCs w:val="22"/>
        </w:rPr>
      </w:pPr>
      <w:r w:rsidRPr="009A21FA">
        <w:rPr>
          <w:iCs/>
          <w:sz w:val="22"/>
          <w:szCs w:val="22"/>
        </w:rPr>
        <w:t xml:space="preserve">Студент должен уметь правильно называть и показывать на муляжах и анатомических препаратах следующие образования: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</w:rPr>
      </w:pP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21FA">
        <w:rPr>
          <w:rFonts w:ascii="Times New Roman" w:hAnsi="Times New Roman" w:cs="Times New Roman"/>
          <w:b/>
          <w:sz w:val="24"/>
          <w:szCs w:val="24"/>
        </w:rPr>
        <w:t>Спланхнология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8"/>
          <w:szCs w:val="28"/>
        </w:rPr>
        <w:t>1.</w:t>
      </w:r>
      <w:r w:rsidRPr="009A21FA">
        <w:rPr>
          <w:rFonts w:ascii="Times New Roman" w:hAnsi="Times New Roman" w:cs="Times New Roman"/>
          <w:sz w:val="24"/>
          <w:szCs w:val="24"/>
        </w:rPr>
        <w:tab/>
        <w:t>Корень языка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2.</w:t>
      </w:r>
      <w:r w:rsidRPr="009A21FA">
        <w:rPr>
          <w:rFonts w:ascii="Times New Roman" w:hAnsi="Times New Roman" w:cs="Times New Roman"/>
          <w:sz w:val="24"/>
          <w:szCs w:val="24"/>
        </w:rPr>
        <w:tab/>
        <w:t>Околоушная слюнная железа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3.</w:t>
      </w:r>
      <w:r w:rsidRPr="009A21FA">
        <w:rPr>
          <w:rFonts w:ascii="Times New Roman" w:hAnsi="Times New Roman" w:cs="Times New Roman"/>
          <w:sz w:val="24"/>
          <w:szCs w:val="24"/>
        </w:rPr>
        <w:tab/>
        <w:t>Большая кривизна желудка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4.</w:t>
      </w:r>
      <w:r w:rsidRPr="009A21FA">
        <w:rPr>
          <w:rFonts w:ascii="Times New Roman" w:hAnsi="Times New Roman" w:cs="Times New Roman"/>
          <w:sz w:val="24"/>
          <w:szCs w:val="24"/>
        </w:rPr>
        <w:tab/>
        <w:t>Диафрагмальная поверхность печени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5.</w:t>
      </w:r>
      <w:r w:rsidRPr="009A21FA">
        <w:rPr>
          <w:rFonts w:ascii="Times New Roman" w:hAnsi="Times New Roman" w:cs="Times New Roman"/>
          <w:sz w:val="24"/>
          <w:szCs w:val="24"/>
        </w:rPr>
        <w:tab/>
        <w:t>Верхняя носовая раковина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6.</w:t>
      </w:r>
      <w:r w:rsidRPr="009A21FA">
        <w:rPr>
          <w:rFonts w:ascii="Times New Roman" w:hAnsi="Times New Roman" w:cs="Times New Roman"/>
          <w:sz w:val="24"/>
          <w:szCs w:val="24"/>
        </w:rPr>
        <w:tab/>
        <w:t>Средостенная поверхность легкого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7.</w:t>
      </w:r>
      <w:r w:rsidRPr="009A21FA">
        <w:rPr>
          <w:rFonts w:ascii="Times New Roman" w:hAnsi="Times New Roman" w:cs="Times New Roman"/>
          <w:sz w:val="24"/>
          <w:szCs w:val="24"/>
        </w:rPr>
        <w:tab/>
        <w:t>Семявыносящий проток яичка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8.</w:t>
      </w:r>
      <w:r w:rsidRPr="009A21FA">
        <w:rPr>
          <w:rFonts w:ascii="Times New Roman" w:hAnsi="Times New Roman" w:cs="Times New Roman"/>
          <w:sz w:val="24"/>
          <w:szCs w:val="24"/>
        </w:rPr>
        <w:tab/>
        <w:t>Правый главный бронх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9.</w:t>
      </w:r>
      <w:r w:rsidRPr="009A21FA">
        <w:rPr>
          <w:rFonts w:ascii="Times New Roman" w:hAnsi="Times New Roman" w:cs="Times New Roman"/>
          <w:sz w:val="24"/>
          <w:szCs w:val="24"/>
        </w:rPr>
        <w:tab/>
        <w:t>Большие чашечки почки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10.</w:t>
      </w:r>
      <w:r w:rsidRPr="009A21FA">
        <w:rPr>
          <w:rFonts w:ascii="Times New Roman" w:hAnsi="Times New Roman" w:cs="Times New Roman"/>
          <w:sz w:val="24"/>
          <w:szCs w:val="24"/>
        </w:rPr>
        <w:tab/>
        <w:t>Дно матки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11.</w:t>
      </w:r>
      <w:r w:rsidRPr="009A21FA">
        <w:rPr>
          <w:rFonts w:ascii="Times New Roman" w:hAnsi="Times New Roman" w:cs="Times New Roman"/>
          <w:sz w:val="24"/>
          <w:szCs w:val="24"/>
        </w:rPr>
        <w:tab/>
        <w:t>Поднижнечелюстная слюнная железа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12.</w:t>
      </w:r>
      <w:r w:rsidRPr="009A21FA">
        <w:rPr>
          <w:rFonts w:ascii="Times New Roman" w:hAnsi="Times New Roman" w:cs="Times New Roman"/>
          <w:sz w:val="24"/>
          <w:szCs w:val="24"/>
        </w:rPr>
        <w:tab/>
        <w:t>Прямая кишка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13.</w:t>
      </w:r>
      <w:r w:rsidRPr="009A21FA">
        <w:rPr>
          <w:rFonts w:ascii="Times New Roman" w:hAnsi="Times New Roman" w:cs="Times New Roman"/>
          <w:sz w:val="24"/>
          <w:szCs w:val="24"/>
        </w:rPr>
        <w:tab/>
        <w:t>Спинка языка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14.</w:t>
      </w:r>
      <w:r w:rsidRPr="009A21FA">
        <w:rPr>
          <w:rFonts w:ascii="Times New Roman" w:hAnsi="Times New Roman" w:cs="Times New Roman"/>
          <w:sz w:val="24"/>
          <w:szCs w:val="24"/>
        </w:rPr>
        <w:tab/>
        <w:t>Средняя носовая раковина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15.</w:t>
      </w:r>
      <w:r w:rsidRPr="009A21FA">
        <w:rPr>
          <w:rFonts w:ascii="Times New Roman" w:hAnsi="Times New Roman" w:cs="Times New Roman"/>
          <w:sz w:val="24"/>
          <w:szCs w:val="24"/>
        </w:rPr>
        <w:tab/>
        <w:t>Правая доля печени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16.</w:t>
      </w:r>
      <w:r w:rsidRPr="009A21FA">
        <w:rPr>
          <w:rFonts w:ascii="Times New Roman" w:hAnsi="Times New Roman" w:cs="Times New Roman"/>
          <w:sz w:val="24"/>
          <w:szCs w:val="24"/>
        </w:rPr>
        <w:tab/>
        <w:t>Диафрагмальная поверхность легкого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17.</w:t>
      </w:r>
      <w:r w:rsidRPr="009A21FA">
        <w:rPr>
          <w:rFonts w:ascii="Times New Roman" w:hAnsi="Times New Roman" w:cs="Times New Roman"/>
          <w:sz w:val="24"/>
          <w:szCs w:val="24"/>
        </w:rPr>
        <w:tab/>
        <w:t>Тело матки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18.</w:t>
      </w:r>
      <w:r w:rsidRPr="009A21FA">
        <w:rPr>
          <w:rFonts w:ascii="Times New Roman" w:hAnsi="Times New Roman" w:cs="Times New Roman"/>
          <w:sz w:val="24"/>
          <w:szCs w:val="24"/>
        </w:rPr>
        <w:tab/>
        <w:t>Дно мочевого пузыря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19.</w:t>
      </w:r>
      <w:r w:rsidRPr="009A21FA">
        <w:rPr>
          <w:rFonts w:ascii="Times New Roman" w:hAnsi="Times New Roman" w:cs="Times New Roman"/>
          <w:sz w:val="24"/>
          <w:szCs w:val="24"/>
        </w:rPr>
        <w:tab/>
        <w:t>Ворота почки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20.</w:t>
      </w:r>
      <w:r w:rsidRPr="009A21FA">
        <w:rPr>
          <w:rFonts w:ascii="Times New Roman" w:hAnsi="Times New Roman" w:cs="Times New Roman"/>
          <w:sz w:val="24"/>
          <w:szCs w:val="24"/>
        </w:rPr>
        <w:tab/>
        <w:t>Придаток яичка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21.</w:t>
      </w:r>
      <w:r w:rsidRPr="009A21FA">
        <w:rPr>
          <w:rFonts w:ascii="Times New Roman" w:hAnsi="Times New Roman" w:cs="Times New Roman"/>
          <w:sz w:val="24"/>
          <w:szCs w:val="24"/>
        </w:rPr>
        <w:tab/>
        <w:t>Корень зуба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22.</w:t>
      </w:r>
      <w:r w:rsidRPr="009A21FA">
        <w:rPr>
          <w:rFonts w:ascii="Times New Roman" w:hAnsi="Times New Roman" w:cs="Times New Roman"/>
          <w:sz w:val="24"/>
          <w:szCs w:val="24"/>
        </w:rPr>
        <w:tab/>
        <w:t xml:space="preserve">Двенадцатиперстная кишка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23.</w:t>
      </w:r>
      <w:r w:rsidRPr="009A21FA">
        <w:rPr>
          <w:rFonts w:ascii="Times New Roman" w:hAnsi="Times New Roman" w:cs="Times New Roman"/>
          <w:sz w:val="24"/>
          <w:szCs w:val="24"/>
        </w:rPr>
        <w:tab/>
        <w:t>Головка поджелудочной железы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24.</w:t>
      </w:r>
      <w:r w:rsidRPr="009A21FA">
        <w:rPr>
          <w:rFonts w:ascii="Times New Roman" w:hAnsi="Times New Roman" w:cs="Times New Roman"/>
          <w:sz w:val="24"/>
          <w:szCs w:val="24"/>
        </w:rPr>
        <w:tab/>
        <w:t>Квадратная доля печени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25.</w:t>
      </w:r>
      <w:r w:rsidRPr="009A21FA">
        <w:rPr>
          <w:rFonts w:ascii="Times New Roman" w:hAnsi="Times New Roman" w:cs="Times New Roman"/>
          <w:sz w:val="24"/>
          <w:szCs w:val="24"/>
        </w:rPr>
        <w:tab/>
        <w:t>Нижняя носовая раковина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lastRenderedPageBreak/>
        <w:t>26.</w:t>
      </w:r>
      <w:r w:rsidRPr="009A21FA">
        <w:rPr>
          <w:rFonts w:ascii="Times New Roman" w:hAnsi="Times New Roman" w:cs="Times New Roman"/>
          <w:sz w:val="24"/>
          <w:szCs w:val="24"/>
        </w:rPr>
        <w:tab/>
        <w:t>Перстневидный хрящ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27.</w:t>
      </w:r>
      <w:r w:rsidRPr="009A21FA">
        <w:rPr>
          <w:rFonts w:ascii="Times New Roman" w:hAnsi="Times New Roman" w:cs="Times New Roman"/>
          <w:sz w:val="24"/>
          <w:szCs w:val="24"/>
        </w:rPr>
        <w:tab/>
        <w:t>Средняя доля легкого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28.</w:t>
      </w:r>
      <w:r w:rsidRPr="009A21FA">
        <w:rPr>
          <w:rFonts w:ascii="Times New Roman" w:hAnsi="Times New Roman" w:cs="Times New Roman"/>
          <w:sz w:val="24"/>
          <w:szCs w:val="24"/>
        </w:rPr>
        <w:tab/>
        <w:t>Сфинктер мочевого пузыря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29.</w:t>
      </w:r>
      <w:r w:rsidRPr="009A21FA">
        <w:rPr>
          <w:rFonts w:ascii="Times New Roman" w:hAnsi="Times New Roman" w:cs="Times New Roman"/>
          <w:sz w:val="24"/>
          <w:szCs w:val="24"/>
        </w:rPr>
        <w:tab/>
        <w:t>Мозговое вещество почки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30.</w:t>
      </w:r>
      <w:r w:rsidRPr="009A21FA">
        <w:rPr>
          <w:rFonts w:ascii="Times New Roman" w:hAnsi="Times New Roman" w:cs="Times New Roman"/>
          <w:sz w:val="24"/>
          <w:szCs w:val="24"/>
        </w:rPr>
        <w:tab/>
        <w:t>Бахромка маточной трубы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31.</w:t>
      </w:r>
      <w:r w:rsidRPr="009A21FA">
        <w:rPr>
          <w:rFonts w:ascii="Times New Roman" w:hAnsi="Times New Roman" w:cs="Times New Roman"/>
          <w:sz w:val="24"/>
          <w:szCs w:val="24"/>
        </w:rPr>
        <w:tab/>
        <w:t>Подъязычная слюнная железа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32.</w:t>
      </w:r>
      <w:r w:rsidRPr="009A21FA">
        <w:rPr>
          <w:rFonts w:ascii="Times New Roman" w:hAnsi="Times New Roman" w:cs="Times New Roman"/>
          <w:sz w:val="24"/>
          <w:szCs w:val="24"/>
        </w:rPr>
        <w:tab/>
        <w:t>Шейка зуба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33.</w:t>
      </w:r>
      <w:r w:rsidRPr="009A21FA">
        <w:rPr>
          <w:rFonts w:ascii="Times New Roman" w:hAnsi="Times New Roman" w:cs="Times New Roman"/>
          <w:sz w:val="24"/>
          <w:szCs w:val="24"/>
        </w:rPr>
        <w:tab/>
        <w:t>Тощая кишка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34.</w:t>
      </w:r>
      <w:r w:rsidRPr="009A21FA">
        <w:rPr>
          <w:rFonts w:ascii="Times New Roman" w:hAnsi="Times New Roman" w:cs="Times New Roman"/>
          <w:sz w:val="24"/>
          <w:szCs w:val="24"/>
        </w:rPr>
        <w:tab/>
        <w:t>Грудная часть пищевода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35.</w:t>
      </w:r>
      <w:r w:rsidRPr="009A21FA">
        <w:rPr>
          <w:rFonts w:ascii="Times New Roman" w:hAnsi="Times New Roman" w:cs="Times New Roman"/>
          <w:sz w:val="24"/>
          <w:szCs w:val="24"/>
        </w:rPr>
        <w:tab/>
        <w:t>Хоаны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36.</w:t>
      </w:r>
      <w:r w:rsidRPr="009A21FA">
        <w:rPr>
          <w:rFonts w:ascii="Times New Roman" w:hAnsi="Times New Roman" w:cs="Times New Roman"/>
          <w:sz w:val="24"/>
          <w:szCs w:val="24"/>
        </w:rPr>
        <w:tab/>
        <w:t>Верхняя доля легкого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37.</w:t>
      </w:r>
      <w:r w:rsidRPr="009A21FA">
        <w:rPr>
          <w:rFonts w:ascii="Times New Roman" w:hAnsi="Times New Roman" w:cs="Times New Roman"/>
          <w:sz w:val="24"/>
          <w:szCs w:val="24"/>
        </w:rPr>
        <w:tab/>
        <w:t>Корковое вещество почки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38.</w:t>
      </w:r>
      <w:r w:rsidRPr="009A21FA">
        <w:rPr>
          <w:rFonts w:ascii="Times New Roman" w:hAnsi="Times New Roman" w:cs="Times New Roman"/>
          <w:sz w:val="24"/>
          <w:szCs w:val="24"/>
        </w:rPr>
        <w:tab/>
        <w:t>Мочеточник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39.</w:t>
      </w:r>
      <w:r w:rsidRPr="009A21FA">
        <w:rPr>
          <w:rFonts w:ascii="Times New Roman" w:hAnsi="Times New Roman" w:cs="Times New Roman"/>
          <w:sz w:val="24"/>
          <w:szCs w:val="24"/>
        </w:rPr>
        <w:tab/>
        <w:t>Верхний конец яичка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40.</w:t>
      </w:r>
      <w:r w:rsidRPr="009A21FA">
        <w:rPr>
          <w:rFonts w:ascii="Times New Roman" w:hAnsi="Times New Roman" w:cs="Times New Roman"/>
          <w:sz w:val="24"/>
          <w:szCs w:val="24"/>
        </w:rPr>
        <w:tab/>
        <w:t>Свод влагалища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41.</w:t>
      </w:r>
      <w:r w:rsidRPr="009A21FA">
        <w:rPr>
          <w:rFonts w:ascii="Times New Roman" w:hAnsi="Times New Roman" w:cs="Times New Roman"/>
          <w:sz w:val="24"/>
          <w:szCs w:val="24"/>
        </w:rPr>
        <w:tab/>
        <w:t>Нижний носовой ход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42.</w:t>
      </w:r>
      <w:r w:rsidRPr="009A21FA">
        <w:rPr>
          <w:rFonts w:ascii="Times New Roman" w:hAnsi="Times New Roman" w:cs="Times New Roman"/>
          <w:sz w:val="24"/>
          <w:szCs w:val="24"/>
        </w:rPr>
        <w:tab/>
        <w:t>Коронка зуба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43.</w:t>
      </w:r>
      <w:r w:rsidRPr="009A21FA">
        <w:rPr>
          <w:rFonts w:ascii="Times New Roman" w:hAnsi="Times New Roman" w:cs="Times New Roman"/>
          <w:sz w:val="24"/>
          <w:szCs w:val="24"/>
        </w:rPr>
        <w:tab/>
        <w:t>Подвздошная кишка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44.</w:t>
      </w:r>
      <w:r w:rsidRPr="009A21FA">
        <w:rPr>
          <w:rFonts w:ascii="Times New Roman" w:hAnsi="Times New Roman" w:cs="Times New Roman"/>
          <w:sz w:val="24"/>
          <w:szCs w:val="24"/>
        </w:rPr>
        <w:tab/>
        <w:t>Тело желчного пузыря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45.</w:t>
      </w:r>
      <w:r w:rsidRPr="009A21FA">
        <w:rPr>
          <w:rFonts w:ascii="Times New Roman" w:hAnsi="Times New Roman" w:cs="Times New Roman"/>
          <w:sz w:val="24"/>
          <w:szCs w:val="24"/>
        </w:rPr>
        <w:tab/>
        <w:t>Висцеральная поверхность печени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46.</w:t>
      </w:r>
      <w:r w:rsidRPr="009A21FA">
        <w:rPr>
          <w:rFonts w:ascii="Times New Roman" w:hAnsi="Times New Roman" w:cs="Times New Roman"/>
          <w:sz w:val="24"/>
          <w:szCs w:val="24"/>
        </w:rPr>
        <w:tab/>
        <w:t>Реберная поверхность легкого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47.</w:t>
      </w:r>
      <w:r w:rsidRPr="009A21FA">
        <w:rPr>
          <w:rFonts w:ascii="Times New Roman" w:hAnsi="Times New Roman" w:cs="Times New Roman"/>
          <w:sz w:val="24"/>
          <w:szCs w:val="24"/>
        </w:rPr>
        <w:tab/>
        <w:t>Верхушка мочевого пузыря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48.</w:t>
      </w:r>
      <w:r w:rsidRPr="009A21FA">
        <w:rPr>
          <w:rFonts w:ascii="Times New Roman" w:hAnsi="Times New Roman" w:cs="Times New Roman"/>
          <w:sz w:val="24"/>
          <w:szCs w:val="24"/>
        </w:rPr>
        <w:tab/>
        <w:t>Почечная лоханка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49.</w:t>
      </w:r>
      <w:r w:rsidRPr="009A21FA">
        <w:rPr>
          <w:rFonts w:ascii="Times New Roman" w:hAnsi="Times New Roman" w:cs="Times New Roman"/>
          <w:sz w:val="24"/>
          <w:szCs w:val="24"/>
        </w:rPr>
        <w:tab/>
        <w:t>Мужской мочеиспускательный канал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50.</w:t>
      </w:r>
      <w:r w:rsidRPr="009A21FA">
        <w:rPr>
          <w:rFonts w:ascii="Times New Roman" w:hAnsi="Times New Roman" w:cs="Times New Roman"/>
          <w:sz w:val="24"/>
          <w:szCs w:val="24"/>
        </w:rPr>
        <w:tab/>
        <w:t>Трубный конец яичника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51.</w:t>
      </w:r>
      <w:r w:rsidRPr="009A21FA">
        <w:rPr>
          <w:rFonts w:ascii="Times New Roman" w:hAnsi="Times New Roman" w:cs="Times New Roman"/>
          <w:sz w:val="24"/>
          <w:szCs w:val="24"/>
        </w:rPr>
        <w:tab/>
        <w:t>Пилорическая часть желудка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52.</w:t>
      </w:r>
      <w:r w:rsidRPr="009A21FA">
        <w:rPr>
          <w:rFonts w:ascii="Times New Roman" w:hAnsi="Times New Roman" w:cs="Times New Roman"/>
          <w:sz w:val="24"/>
          <w:szCs w:val="24"/>
        </w:rPr>
        <w:tab/>
        <w:t>Слепая кишка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53.</w:t>
      </w:r>
      <w:r w:rsidRPr="009A21FA">
        <w:rPr>
          <w:rFonts w:ascii="Times New Roman" w:hAnsi="Times New Roman" w:cs="Times New Roman"/>
          <w:sz w:val="24"/>
          <w:szCs w:val="24"/>
        </w:rPr>
        <w:tab/>
        <w:t>Серповидная связка печени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54.</w:t>
      </w:r>
      <w:r w:rsidRPr="009A21FA">
        <w:rPr>
          <w:rFonts w:ascii="Times New Roman" w:hAnsi="Times New Roman" w:cs="Times New Roman"/>
          <w:sz w:val="24"/>
          <w:szCs w:val="24"/>
        </w:rPr>
        <w:tab/>
        <w:t>Дно желчного пузыря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55.</w:t>
      </w:r>
      <w:r w:rsidRPr="009A21FA">
        <w:rPr>
          <w:rFonts w:ascii="Times New Roman" w:hAnsi="Times New Roman" w:cs="Times New Roman"/>
          <w:sz w:val="24"/>
          <w:szCs w:val="24"/>
        </w:rPr>
        <w:tab/>
        <w:t>Левый главный бронх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56.</w:t>
      </w:r>
      <w:r w:rsidRPr="009A21FA">
        <w:rPr>
          <w:rFonts w:ascii="Times New Roman" w:hAnsi="Times New Roman" w:cs="Times New Roman"/>
          <w:sz w:val="24"/>
          <w:szCs w:val="24"/>
        </w:rPr>
        <w:tab/>
        <w:t>Нижняя доля легкого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57.</w:t>
      </w:r>
      <w:r w:rsidRPr="009A21FA">
        <w:rPr>
          <w:rFonts w:ascii="Times New Roman" w:hAnsi="Times New Roman" w:cs="Times New Roman"/>
          <w:sz w:val="24"/>
          <w:szCs w:val="24"/>
        </w:rPr>
        <w:tab/>
        <w:t>Семенной пузырек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58.</w:t>
      </w:r>
      <w:r w:rsidRPr="009A21FA">
        <w:rPr>
          <w:rFonts w:ascii="Times New Roman" w:hAnsi="Times New Roman" w:cs="Times New Roman"/>
          <w:sz w:val="24"/>
          <w:szCs w:val="24"/>
        </w:rPr>
        <w:tab/>
        <w:t>Маточный конец яичника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59.</w:t>
      </w:r>
      <w:r w:rsidRPr="009A21FA">
        <w:rPr>
          <w:rFonts w:ascii="Times New Roman" w:hAnsi="Times New Roman" w:cs="Times New Roman"/>
          <w:sz w:val="24"/>
          <w:szCs w:val="24"/>
        </w:rPr>
        <w:tab/>
        <w:t>Почечная пазуха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60.</w:t>
      </w:r>
      <w:r w:rsidRPr="009A21FA">
        <w:rPr>
          <w:rFonts w:ascii="Times New Roman" w:hAnsi="Times New Roman" w:cs="Times New Roman"/>
          <w:sz w:val="24"/>
          <w:szCs w:val="24"/>
        </w:rPr>
        <w:tab/>
        <w:t>Нижний конец яичка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61.</w:t>
      </w:r>
      <w:r w:rsidRPr="009A21FA">
        <w:rPr>
          <w:rFonts w:ascii="Times New Roman" w:hAnsi="Times New Roman" w:cs="Times New Roman"/>
          <w:sz w:val="24"/>
          <w:szCs w:val="24"/>
        </w:rPr>
        <w:tab/>
        <w:t>Средний носовой ход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62.</w:t>
      </w:r>
      <w:r w:rsidRPr="009A21FA">
        <w:rPr>
          <w:rFonts w:ascii="Times New Roman" w:hAnsi="Times New Roman" w:cs="Times New Roman"/>
          <w:sz w:val="24"/>
          <w:szCs w:val="24"/>
        </w:rPr>
        <w:tab/>
        <w:t>Восходящая ободочная кишка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63.</w:t>
      </w:r>
      <w:r w:rsidRPr="009A21FA">
        <w:rPr>
          <w:rFonts w:ascii="Times New Roman" w:hAnsi="Times New Roman" w:cs="Times New Roman"/>
          <w:sz w:val="24"/>
          <w:szCs w:val="24"/>
        </w:rPr>
        <w:tab/>
        <w:t>Хвост поджелудочной железы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64.</w:t>
      </w:r>
      <w:r w:rsidRPr="009A21FA">
        <w:rPr>
          <w:rFonts w:ascii="Times New Roman" w:hAnsi="Times New Roman" w:cs="Times New Roman"/>
          <w:sz w:val="24"/>
          <w:szCs w:val="24"/>
        </w:rPr>
        <w:tab/>
        <w:t>Шейка желчного пузыря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65.</w:t>
      </w:r>
      <w:r w:rsidRPr="009A21FA">
        <w:rPr>
          <w:rFonts w:ascii="Times New Roman" w:hAnsi="Times New Roman" w:cs="Times New Roman"/>
          <w:sz w:val="24"/>
          <w:szCs w:val="24"/>
        </w:rPr>
        <w:tab/>
        <w:t>Верхний конец (полюс) почки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66.</w:t>
      </w:r>
      <w:r w:rsidRPr="009A21FA">
        <w:rPr>
          <w:rFonts w:ascii="Times New Roman" w:hAnsi="Times New Roman" w:cs="Times New Roman"/>
          <w:sz w:val="24"/>
          <w:szCs w:val="24"/>
        </w:rPr>
        <w:tab/>
        <w:t>Надгортанник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67.</w:t>
      </w:r>
      <w:r w:rsidRPr="009A21FA">
        <w:rPr>
          <w:rFonts w:ascii="Times New Roman" w:hAnsi="Times New Roman" w:cs="Times New Roman"/>
          <w:sz w:val="24"/>
          <w:szCs w:val="24"/>
        </w:rPr>
        <w:tab/>
        <w:t>Основание легкого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68.</w:t>
      </w:r>
      <w:r w:rsidRPr="009A21FA">
        <w:rPr>
          <w:rFonts w:ascii="Times New Roman" w:hAnsi="Times New Roman" w:cs="Times New Roman"/>
          <w:sz w:val="24"/>
          <w:szCs w:val="24"/>
        </w:rPr>
        <w:tab/>
        <w:t>Долевой бронх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69.</w:t>
      </w:r>
      <w:r w:rsidRPr="009A21FA">
        <w:rPr>
          <w:rFonts w:ascii="Times New Roman" w:hAnsi="Times New Roman" w:cs="Times New Roman"/>
          <w:sz w:val="24"/>
          <w:szCs w:val="24"/>
        </w:rPr>
        <w:tab/>
        <w:t>Бульбоуретральная железа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70.</w:t>
      </w:r>
      <w:r w:rsidRPr="009A21FA">
        <w:rPr>
          <w:rFonts w:ascii="Times New Roman" w:hAnsi="Times New Roman" w:cs="Times New Roman"/>
          <w:sz w:val="24"/>
          <w:szCs w:val="24"/>
        </w:rPr>
        <w:tab/>
        <w:t>Маточная труба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71.</w:t>
      </w:r>
      <w:r w:rsidRPr="009A21FA">
        <w:rPr>
          <w:rFonts w:ascii="Times New Roman" w:hAnsi="Times New Roman" w:cs="Times New Roman"/>
          <w:sz w:val="24"/>
          <w:szCs w:val="24"/>
        </w:rPr>
        <w:tab/>
        <w:t>Брюшная часть пищевода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72.</w:t>
      </w:r>
      <w:r w:rsidRPr="009A21FA">
        <w:rPr>
          <w:rFonts w:ascii="Times New Roman" w:hAnsi="Times New Roman" w:cs="Times New Roman"/>
          <w:sz w:val="24"/>
          <w:szCs w:val="24"/>
        </w:rPr>
        <w:tab/>
        <w:t>Малая кривизна желудка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73.</w:t>
      </w:r>
      <w:r w:rsidRPr="009A21FA">
        <w:rPr>
          <w:rFonts w:ascii="Times New Roman" w:hAnsi="Times New Roman" w:cs="Times New Roman"/>
          <w:sz w:val="24"/>
          <w:szCs w:val="24"/>
        </w:rPr>
        <w:tab/>
        <w:t>Поперечная ободочная кишка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74.</w:t>
      </w:r>
      <w:r w:rsidRPr="009A21FA">
        <w:rPr>
          <w:rFonts w:ascii="Times New Roman" w:hAnsi="Times New Roman" w:cs="Times New Roman"/>
          <w:sz w:val="24"/>
          <w:szCs w:val="24"/>
        </w:rPr>
        <w:tab/>
        <w:t>Хвостатая доля печени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75.</w:t>
      </w:r>
      <w:r w:rsidRPr="009A21FA">
        <w:rPr>
          <w:rFonts w:ascii="Times New Roman" w:hAnsi="Times New Roman" w:cs="Times New Roman"/>
          <w:sz w:val="24"/>
          <w:szCs w:val="24"/>
        </w:rPr>
        <w:tab/>
        <w:t>Щитовидный хрящ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76.</w:t>
      </w:r>
      <w:r w:rsidRPr="009A21FA">
        <w:rPr>
          <w:rFonts w:ascii="Times New Roman" w:hAnsi="Times New Roman" w:cs="Times New Roman"/>
          <w:sz w:val="24"/>
          <w:szCs w:val="24"/>
        </w:rPr>
        <w:tab/>
        <w:t>Сердечная вырезка легкого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77.</w:t>
      </w:r>
      <w:r w:rsidRPr="009A21FA">
        <w:rPr>
          <w:rFonts w:ascii="Times New Roman" w:hAnsi="Times New Roman" w:cs="Times New Roman"/>
          <w:sz w:val="24"/>
          <w:szCs w:val="24"/>
        </w:rPr>
        <w:tab/>
        <w:t>Альвеолы легкого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lastRenderedPageBreak/>
        <w:t>78.</w:t>
      </w:r>
      <w:r w:rsidRPr="009A21FA">
        <w:rPr>
          <w:rFonts w:ascii="Times New Roman" w:hAnsi="Times New Roman" w:cs="Times New Roman"/>
          <w:sz w:val="24"/>
          <w:szCs w:val="24"/>
        </w:rPr>
        <w:tab/>
        <w:t>Нижний конец (полюс) почки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79.</w:t>
      </w:r>
      <w:r w:rsidRPr="009A21FA">
        <w:rPr>
          <w:rFonts w:ascii="Times New Roman" w:hAnsi="Times New Roman" w:cs="Times New Roman"/>
          <w:sz w:val="24"/>
          <w:szCs w:val="24"/>
        </w:rPr>
        <w:tab/>
        <w:t>Женский мочеиспускательный канал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80.</w:t>
      </w:r>
      <w:r w:rsidRPr="009A21FA">
        <w:rPr>
          <w:rFonts w:ascii="Times New Roman" w:hAnsi="Times New Roman" w:cs="Times New Roman"/>
          <w:sz w:val="24"/>
          <w:szCs w:val="24"/>
        </w:rPr>
        <w:tab/>
        <w:t>Шейка матки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81.</w:t>
      </w:r>
      <w:r w:rsidRPr="009A21FA">
        <w:rPr>
          <w:rFonts w:ascii="Times New Roman" w:hAnsi="Times New Roman" w:cs="Times New Roman"/>
          <w:sz w:val="24"/>
          <w:szCs w:val="24"/>
        </w:rPr>
        <w:tab/>
        <w:t>Нисходящая ободочная кишка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82.</w:t>
      </w:r>
      <w:r w:rsidRPr="009A21FA">
        <w:rPr>
          <w:rFonts w:ascii="Times New Roman" w:hAnsi="Times New Roman" w:cs="Times New Roman"/>
          <w:sz w:val="24"/>
          <w:szCs w:val="24"/>
        </w:rPr>
        <w:tab/>
        <w:t>Ворота печени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83.</w:t>
      </w:r>
      <w:r w:rsidRPr="009A21FA">
        <w:rPr>
          <w:rFonts w:ascii="Times New Roman" w:hAnsi="Times New Roman" w:cs="Times New Roman"/>
          <w:sz w:val="24"/>
          <w:szCs w:val="24"/>
        </w:rPr>
        <w:tab/>
        <w:t>Проток поджелудочной железы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84.</w:t>
      </w:r>
      <w:r w:rsidRPr="009A21FA">
        <w:rPr>
          <w:rFonts w:ascii="Times New Roman" w:hAnsi="Times New Roman" w:cs="Times New Roman"/>
          <w:sz w:val="24"/>
          <w:szCs w:val="24"/>
        </w:rPr>
        <w:tab/>
        <w:t>Хрящи трахеи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85.</w:t>
      </w:r>
      <w:r w:rsidRPr="009A21FA">
        <w:rPr>
          <w:rFonts w:ascii="Times New Roman" w:hAnsi="Times New Roman" w:cs="Times New Roman"/>
          <w:sz w:val="24"/>
          <w:szCs w:val="24"/>
        </w:rPr>
        <w:tab/>
        <w:t>Верхушка легкого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86.</w:t>
      </w:r>
      <w:r w:rsidRPr="009A21FA">
        <w:rPr>
          <w:rFonts w:ascii="Times New Roman" w:hAnsi="Times New Roman" w:cs="Times New Roman"/>
          <w:sz w:val="24"/>
          <w:szCs w:val="24"/>
        </w:rPr>
        <w:tab/>
        <w:t>Корень легкого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87.</w:t>
      </w:r>
      <w:r w:rsidRPr="009A21FA">
        <w:rPr>
          <w:rFonts w:ascii="Times New Roman" w:hAnsi="Times New Roman" w:cs="Times New Roman"/>
          <w:sz w:val="24"/>
          <w:szCs w:val="24"/>
        </w:rPr>
        <w:tab/>
        <w:t>Тело мочевого пузыря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88.</w:t>
      </w:r>
      <w:r w:rsidRPr="009A21FA">
        <w:rPr>
          <w:rFonts w:ascii="Times New Roman" w:hAnsi="Times New Roman" w:cs="Times New Roman"/>
          <w:sz w:val="24"/>
          <w:szCs w:val="24"/>
        </w:rPr>
        <w:tab/>
        <w:t>Латеральный край почки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89.</w:t>
      </w:r>
      <w:r w:rsidRPr="009A21FA">
        <w:rPr>
          <w:rFonts w:ascii="Times New Roman" w:hAnsi="Times New Roman" w:cs="Times New Roman"/>
          <w:sz w:val="24"/>
          <w:szCs w:val="24"/>
        </w:rPr>
        <w:tab/>
        <w:t>Предстательная железа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90.</w:t>
      </w:r>
      <w:r w:rsidRPr="009A21FA">
        <w:rPr>
          <w:rFonts w:ascii="Times New Roman" w:hAnsi="Times New Roman" w:cs="Times New Roman"/>
          <w:sz w:val="24"/>
          <w:szCs w:val="24"/>
        </w:rPr>
        <w:tab/>
        <w:t>Воронка маточной трубы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91.</w:t>
      </w:r>
      <w:r w:rsidRPr="009A21FA">
        <w:rPr>
          <w:rFonts w:ascii="Times New Roman" w:hAnsi="Times New Roman" w:cs="Times New Roman"/>
          <w:sz w:val="24"/>
          <w:szCs w:val="24"/>
        </w:rPr>
        <w:tab/>
        <w:t>Кардиальная часть желудка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92.</w:t>
      </w:r>
      <w:r w:rsidRPr="009A21FA">
        <w:rPr>
          <w:rFonts w:ascii="Times New Roman" w:hAnsi="Times New Roman" w:cs="Times New Roman"/>
          <w:sz w:val="24"/>
          <w:szCs w:val="24"/>
        </w:rPr>
        <w:tab/>
        <w:t>Сигмовидная кишка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93.</w:t>
      </w:r>
      <w:r w:rsidRPr="009A21FA">
        <w:rPr>
          <w:rFonts w:ascii="Times New Roman" w:hAnsi="Times New Roman" w:cs="Times New Roman"/>
          <w:sz w:val="24"/>
          <w:szCs w:val="24"/>
        </w:rPr>
        <w:tab/>
        <w:t>Верхний носовой ход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94.</w:t>
      </w:r>
      <w:r w:rsidRPr="009A21FA">
        <w:rPr>
          <w:rFonts w:ascii="Times New Roman" w:hAnsi="Times New Roman" w:cs="Times New Roman"/>
          <w:sz w:val="24"/>
          <w:szCs w:val="24"/>
        </w:rPr>
        <w:tab/>
        <w:t>Ворота легкого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95.</w:t>
      </w:r>
      <w:r w:rsidRPr="009A21FA">
        <w:rPr>
          <w:rFonts w:ascii="Times New Roman" w:hAnsi="Times New Roman" w:cs="Times New Roman"/>
          <w:sz w:val="24"/>
          <w:szCs w:val="24"/>
        </w:rPr>
        <w:tab/>
        <w:t>Дно желудка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96.</w:t>
      </w:r>
      <w:r w:rsidRPr="009A21FA">
        <w:rPr>
          <w:rFonts w:ascii="Times New Roman" w:hAnsi="Times New Roman" w:cs="Times New Roman"/>
          <w:sz w:val="24"/>
          <w:szCs w:val="24"/>
        </w:rPr>
        <w:tab/>
        <w:t>Левая доля печени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97.</w:t>
      </w:r>
      <w:r w:rsidRPr="009A21FA">
        <w:rPr>
          <w:rFonts w:ascii="Times New Roman" w:hAnsi="Times New Roman" w:cs="Times New Roman"/>
          <w:sz w:val="24"/>
          <w:szCs w:val="24"/>
        </w:rPr>
        <w:tab/>
        <w:t>Общий желчный проток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98.</w:t>
      </w:r>
      <w:r w:rsidRPr="009A21FA">
        <w:rPr>
          <w:rFonts w:ascii="Times New Roman" w:hAnsi="Times New Roman" w:cs="Times New Roman"/>
          <w:sz w:val="24"/>
          <w:szCs w:val="24"/>
        </w:rPr>
        <w:tab/>
        <w:t>Медиальный край почки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99.</w:t>
      </w:r>
      <w:r w:rsidRPr="009A21FA">
        <w:rPr>
          <w:rFonts w:ascii="Times New Roman" w:hAnsi="Times New Roman" w:cs="Times New Roman"/>
          <w:sz w:val="24"/>
          <w:szCs w:val="24"/>
        </w:rPr>
        <w:tab/>
        <w:t xml:space="preserve">Шейка мочевого пузыря            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1FA">
        <w:rPr>
          <w:rFonts w:ascii="Times New Roman" w:hAnsi="Times New Roman" w:cs="Times New Roman"/>
          <w:sz w:val="24"/>
          <w:szCs w:val="24"/>
        </w:rPr>
        <w:t>100.</w:t>
      </w:r>
      <w:r w:rsidRPr="009A21FA">
        <w:rPr>
          <w:rFonts w:ascii="Times New Roman" w:hAnsi="Times New Roman" w:cs="Times New Roman"/>
          <w:sz w:val="24"/>
          <w:szCs w:val="24"/>
        </w:rPr>
        <w:tab/>
        <w:t>Семенной канатик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21FA">
        <w:rPr>
          <w:rFonts w:ascii="Times New Roman" w:hAnsi="Times New Roman" w:cs="Times New Roman"/>
          <w:b/>
          <w:sz w:val="24"/>
          <w:szCs w:val="24"/>
        </w:rPr>
        <w:t>Ангиология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</w:rPr>
      </w:pP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1.  Основание сердца.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2.  Левое предсердно-желудочковое отверстие.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3.  Полулунные клапаны легочного ствола.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4.  Грудная часть нисходящей аорты.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5.  Верхняя  полая  вена.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6.  Левая подключичная артерия.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7.  Почечная вена.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8.  Места локализации подкожных лимфатических узлов нижней конечности.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9.  Селезенка.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9A21FA">
        <w:rPr>
          <w:rFonts w:ascii="Times New Roman" w:hAnsi="Times New Roman" w:cs="Times New Roman"/>
          <w:sz w:val="24"/>
          <w:szCs w:val="24"/>
        </w:rPr>
        <w:t>Левый венозный угол.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11.  Верхушку сердца.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12.  Правое предсердно-желудочковое отверстие.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13.  Полулунные клапаны аорты.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14.  Брюшная часть нисходящей аорты.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15.  Нижняя полая вена.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16.  Плече-головной ствол.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17.  Бедренная вена.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18.  Места локализации подкожных лимфатических узлов верней конечности.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19.  Тимус (вилочковую железу).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20.  Правый венозный угол.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21.  Левое предсердие.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22.  Сосочковые мышцы.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23.  Двустворчатый клапан сердца.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24.  Восходящая часть аорты.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25.  Легочные вены.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lastRenderedPageBreak/>
        <w:t>26.  Общая сонная артерия.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27.  Наружная подвздошная вена.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28.  Мозговое вещество лимфатического узла.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29.  Шейные лимфатические узлы.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30.  Место локализации синусно-предсердного узла.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31.  Левое предсердие.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32.  Хорды правого желудочка.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33.  Межжелудочковая перегородка.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34.  Дуга аорты.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35.  Общая подвздошная вена.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36.  Почечная артерия.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37.  Подключичная вена.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38.  Корковое вещество лимфатического узла.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39.  Места локализации красного костного мозга (на скелете).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40.  Место локализации предсердно-желудочкового узла.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41.  Правый желудочек.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42.  Проекцию основания сердца на скелете.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43.  Межпредсердная перегородка.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44.  Устье аорты.</w:t>
      </w:r>
    </w:p>
    <w:p w:rsidR="00DB581B" w:rsidRPr="009A21FA" w:rsidRDefault="00E7122A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 Плече</w:t>
      </w:r>
      <w:r w:rsidR="00DB581B" w:rsidRPr="009A21FA">
        <w:rPr>
          <w:rFonts w:ascii="Times New Roman" w:hAnsi="Times New Roman" w:cs="Times New Roman"/>
          <w:sz w:val="24"/>
          <w:szCs w:val="24"/>
        </w:rPr>
        <w:t>головная вена.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46.  Наружная подвздошная артерия.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47.  Внутренняя яремная вена.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48.  Правый лимфатический проток.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49.  Места локализации Пейеровых бляшек.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50.  Пучок Гиса (топография).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51.  Левый желудочек.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52.  Проекция верхушки сердца на скелете.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53.  Трехстворчатый клапан сердца.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54.  Устье легочного ствола.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55.  Воротная вена.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56.  Венозный синус сердца.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57.  Плечевая артерия.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21FA">
        <w:rPr>
          <w:rFonts w:ascii="Times New Roman" w:hAnsi="Times New Roman" w:cs="Times New Roman"/>
          <w:sz w:val="24"/>
          <w:szCs w:val="24"/>
        </w:rPr>
        <w:t xml:space="preserve">  Грудной лимфатический проток.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59.  Миндалины.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60.  Волокна Пуркинье (топография).</w:t>
      </w:r>
    </w:p>
    <w:p w:rsidR="00DB581B" w:rsidRPr="009A21FA" w:rsidRDefault="00DB581B" w:rsidP="00DB58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61.  Диафрагмальная поверхность сердца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62.  Правое ушко сердца.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63.  Задняя межжелудочковая борозда.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64.  Межреберные артерии.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65.  Непарная вена.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66.  Лучевая артерия.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67.  Подколенная вена.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68.  Поднижнечелюстные лимфатические узлы.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69. Поверхностная ладонная дуга.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70.  Мякотные тяжи лимфатического узла.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</w:rPr>
      </w:pP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</w:rPr>
      </w:pP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21FA">
        <w:rPr>
          <w:rFonts w:ascii="Times New Roman" w:hAnsi="Times New Roman" w:cs="Times New Roman"/>
          <w:b/>
          <w:sz w:val="24"/>
          <w:szCs w:val="24"/>
        </w:rPr>
        <w:t>Нервная и эндокринная системы.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</w:rPr>
      </w:pP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1. Терминальная нить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2. Передний канатик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3. Задний корешок спинного мозга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4. Продолговатый мозг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lastRenderedPageBreak/>
        <w:t>5. Пластинка четверохолмия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6. </w:t>
      </w:r>
      <w:r w:rsidRPr="009A21F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A21FA">
        <w:rPr>
          <w:rFonts w:ascii="Times New Roman" w:hAnsi="Times New Roman" w:cs="Times New Roman"/>
          <w:sz w:val="24"/>
          <w:szCs w:val="24"/>
        </w:rPr>
        <w:t>-ый желудочек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7.Лобная доля головного мозга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8.  Затылочная борозда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9. Постцентральная борозда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10. Нижняя височная извилина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11. Конский хвост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12. Спинно-мозговой нерв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13. Центральный канал спинного мозга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21FA">
        <w:rPr>
          <w:rFonts w:ascii="Times New Roman" w:hAnsi="Times New Roman" w:cs="Times New Roman"/>
          <w:sz w:val="24"/>
          <w:szCs w:val="24"/>
        </w:rPr>
        <w:t>Варолиев мост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15. Таламус (зрительный бугор)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16. </w:t>
      </w:r>
      <w:r w:rsidRPr="009A21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A21FA">
        <w:rPr>
          <w:rFonts w:ascii="Times New Roman" w:hAnsi="Times New Roman" w:cs="Times New Roman"/>
          <w:sz w:val="24"/>
          <w:szCs w:val="24"/>
        </w:rPr>
        <w:t>-ий желудочек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21FA">
        <w:rPr>
          <w:rFonts w:ascii="Times New Roman" w:hAnsi="Times New Roman" w:cs="Times New Roman"/>
          <w:sz w:val="24"/>
          <w:szCs w:val="24"/>
        </w:rPr>
        <w:t>Височная доля головного мозга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21FA">
        <w:rPr>
          <w:rFonts w:ascii="Times New Roman" w:hAnsi="Times New Roman" w:cs="Times New Roman"/>
          <w:sz w:val="24"/>
          <w:szCs w:val="24"/>
        </w:rPr>
        <w:t xml:space="preserve"> Нижняя лобная борозда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1FA">
        <w:rPr>
          <w:rFonts w:ascii="Times New Roman" w:hAnsi="Times New Roman" w:cs="Times New Roman"/>
          <w:sz w:val="24"/>
          <w:szCs w:val="24"/>
        </w:rPr>
        <w:t>Теменно-затылочная борозда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21FA">
        <w:rPr>
          <w:rFonts w:ascii="Times New Roman" w:hAnsi="Times New Roman" w:cs="Times New Roman"/>
          <w:sz w:val="24"/>
          <w:szCs w:val="24"/>
        </w:rPr>
        <w:t xml:space="preserve"> Средняя височная извилина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21FA">
        <w:rPr>
          <w:rFonts w:ascii="Times New Roman" w:hAnsi="Times New Roman" w:cs="Times New Roman"/>
          <w:sz w:val="24"/>
          <w:szCs w:val="24"/>
        </w:rPr>
        <w:t>Шейное утолщение спинного мозга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22. Передняя латеральная борозда спинного мозга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23. Задний канатик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24. Мозжечок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25. Водопровод среднего мозга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26. Затылочная доля головного мозга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21FA">
        <w:rPr>
          <w:rFonts w:ascii="Times New Roman" w:hAnsi="Times New Roman" w:cs="Times New Roman"/>
          <w:sz w:val="24"/>
          <w:szCs w:val="24"/>
        </w:rPr>
        <w:t>Верхняя лобная борозда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28. Верхняя височная извилина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29. Нижняя лобная извилина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30. Постцентральная извилина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21FA">
        <w:rPr>
          <w:rFonts w:ascii="Times New Roman" w:hAnsi="Times New Roman" w:cs="Times New Roman"/>
          <w:sz w:val="24"/>
          <w:szCs w:val="24"/>
        </w:rPr>
        <w:t>Пояснично-крестцовое утолщение спинного мозга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32. Задняя срединная борозда спинного мозга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33. Передний корешок спинного мозга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34. Средний мозг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1FA">
        <w:rPr>
          <w:rFonts w:ascii="Times New Roman" w:hAnsi="Times New Roman" w:cs="Times New Roman"/>
          <w:sz w:val="24"/>
          <w:szCs w:val="24"/>
        </w:rPr>
        <w:t>Оливы продолговатого мозга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9A2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1FA">
        <w:rPr>
          <w:rFonts w:ascii="Times New Roman" w:hAnsi="Times New Roman" w:cs="Times New Roman"/>
          <w:sz w:val="24"/>
          <w:szCs w:val="24"/>
        </w:rPr>
        <w:t>Теменная доля головного мозга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21FA">
        <w:rPr>
          <w:rFonts w:ascii="Times New Roman" w:hAnsi="Times New Roman" w:cs="Times New Roman"/>
          <w:sz w:val="24"/>
          <w:szCs w:val="24"/>
        </w:rPr>
        <w:t xml:space="preserve"> Шпорная борозда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38. Центральная борозда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39. Предцентральная извилина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40. Средняя лобная извилина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41. Мозговой конус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42. Передняя срединная щель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1FA">
        <w:rPr>
          <w:rFonts w:ascii="Times New Roman" w:hAnsi="Times New Roman" w:cs="Times New Roman"/>
          <w:sz w:val="24"/>
          <w:szCs w:val="24"/>
        </w:rPr>
        <w:t>Боковой канатик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1FA">
        <w:rPr>
          <w:rFonts w:ascii="Times New Roman" w:hAnsi="Times New Roman" w:cs="Times New Roman"/>
          <w:sz w:val="24"/>
          <w:szCs w:val="24"/>
        </w:rPr>
        <w:t>Задний корешок спинного мозга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45. Промежуточный мозг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21FA">
        <w:rPr>
          <w:rFonts w:ascii="Times New Roman" w:hAnsi="Times New Roman" w:cs="Times New Roman"/>
          <w:sz w:val="24"/>
          <w:szCs w:val="24"/>
        </w:rPr>
        <w:t>Пирамиды продолговатого мозга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47. Латеральная борозда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48. Поясная извилина.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49. Верхняя лобная извилина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50. Парагиппокампальная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1FA">
        <w:rPr>
          <w:rFonts w:ascii="Times New Roman" w:hAnsi="Times New Roman" w:cs="Times New Roman"/>
          <w:sz w:val="24"/>
          <w:szCs w:val="24"/>
        </w:rPr>
        <w:t xml:space="preserve"> извилина.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51. Серый бугор.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52. Воронка.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53. Базальные ядра.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54. Мозолистое тело.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55. Соковые тела.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56. Гипофиз.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lastRenderedPageBreak/>
        <w:t>57. Эпифиз.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58. Медиальные коленчатые тела.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59. Латеральные коленчатые тела.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60. Перекрест зрительных нервов.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61. Обонятельные луковицы.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62. Обонятельный тракт.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63. Обонятельные треугольники.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64. Ножки мозга.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65. Боковые желудочки мозга.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66. Червь мозжечка.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67. Нижние ножки мозжечка.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68. Надпочечники.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69. Щитовидная железа.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70. Паращитовидная  железа.</w:t>
      </w:r>
    </w:p>
    <w:p w:rsidR="00DB581B" w:rsidRPr="009A21FA" w:rsidRDefault="00DB581B" w:rsidP="00DB581B">
      <w:pPr>
        <w:shd w:val="clear" w:color="auto" w:fill="FFFFFF"/>
        <w:spacing w:line="240" w:lineRule="auto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9A21FA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Критерии оценки:</w:t>
      </w:r>
    </w:p>
    <w:p w:rsidR="00DB581B" w:rsidRPr="009A21FA" w:rsidRDefault="00DB581B" w:rsidP="00DB581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A21FA">
        <w:rPr>
          <w:rFonts w:ascii="Times New Roman" w:hAnsi="Times New Roman" w:cs="Times New Roman"/>
          <w:color w:val="000000"/>
          <w:spacing w:val="-1"/>
          <w:sz w:val="24"/>
          <w:szCs w:val="24"/>
        </w:rPr>
        <w:t>- оценка «</w:t>
      </w:r>
      <w:r w:rsidRPr="009A21F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зачтено</w:t>
      </w:r>
      <w:r w:rsidRPr="009A21FA">
        <w:rPr>
          <w:rFonts w:ascii="Times New Roman" w:hAnsi="Times New Roman" w:cs="Times New Roman"/>
          <w:color w:val="000000"/>
          <w:spacing w:val="-1"/>
          <w:sz w:val="24"/>
          <w:szCs w:val="24"/>
        </w:rPr>
        <w:t>» выставляется студенту, если он способен правильно показать не менее 70% анатомических образований из представленного перечня.</w:t>
      </w:r>
    </w:p>
    <w:p w:rsidR="00DB581B" w:rsidRPr="009A21FA" w:rsidRDefault="00DB581B" w:rsidP="00DB581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A21F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оценка «</w:t>
      </w:r>
      <w:r w:rsidRPr="009A21F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не зачтено</w:t>
      </w:r>
      <w:r w:rsidRPr="009A21FA">
        <w:rPr>
          <w:rFonts w:ascii="Times New Roman" w:hAnsi="Times New Roman" w:cs="Times New Roman"/>
          <w:color w:val="000000"/>
          <w:spacing w:val="-1"/>
          <w:sz w:val="24"/>
          <w:szCs w:val="24"/>
        </w:rPr>
        <w:t>» выставляется студенту, если он не способен правильно показать 70% и более анатомических образований из представленного перечня.</w:t>
      </w:r>
    </w:p>
    <w:p w:rsidR="00DB581B" w:rsidRPr="009A21FA" w:rsidRDefault="00DB581B" w:rsidP="00DB58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B581B" w:rsidRPr="00003073" w:rsidRDefault="00DB581B" w:rsidP="00DB581B">
      <w:pPr>
        <w:shd w:val="clear" w:color="auto" w:fill="FFFFFF"/>
        <w:spacing w:line="240" w:lineRule="auto"/>
        <w:ind w:left="1428"/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</w:pPr>
      <w:r w:rsidRPr="00003073"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  <w:t>1.5 Контрольная работа</w:t>
      </w:r>
    </w:p>
    <w:p w:rsidR="00DB581B" w:rsidRPr="009A21FA" w:rsidRDefault="00DB581B" w:rsidP="00DB581B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1FA">
        <w:rPr>
          <w:rFonts w:ascii="Times New Roman" w:hAnsi="Times New Roman" w:cs="Times New Roman"/>
          <w:color w:val="000000"/>
          <w:sz w:val="24"/>
          <w:szCs w:val="24"/>
        </w:rPr>
        <w:t>Контрольная работа должна быть выполнен</w:t>
      </w:r>
      <w:r>
        <w:rPr>
          <w:rFonts w:ascii="Times New Roman" w:hAnsi="Times New Roman" w:cs="Times New Roman"/>
          <w:color w:val="000000"/>
          <w:sz w:val="24"/>
          <w:szCs w:val="24"/>
        </w:rPr>
        <w:t>а в форме реферата (не менее 6</w:t>
      </w:r>
      <w:r w:rsidRPr="009A21FA">
        <w:rPr>
          <w:rFonts w:ascii="Times New Roman" w:hAnsi="Times New Roman" w:cs="Times New Roman"/>
          <w:color w:val="000000"/>
          <w:sz w:val="24"/>
          <w:szCs w:val="24"/>
        </w:rPr>
        <w:t xml:space="preserve">  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9A21FA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color w:val="000000"/>
          <w:sz w:val="24"/>
          <w:szCs w:val="24"/>
        </w:rPr>
        <w:t>презентации (8-12 слайдов), и</w:t>
      </w:r>
      <w:r w:rsidRPr="009A21FA">
        <w:rPr>
          <w:rFonts w:ascii="Times New Roman" w:hAnsi="Times New Roman" w:cs="Times New Roman"/>
          <w:color w:val="000000"/>
          <w:sz w:val="24"/>
          <w:szCs w:val="24"/>
        </w:rPr>
        <w:t xml:space="preserve">меть титульный лист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(или слайд) </w:t>
      </w:r>
      <w:r w:rsidRPr="009A21FA">
        <w:rPr>
          <w:rFonts w:ascii="Times New Roman" w:hAnsi="Times New Roman" w:cs="Times New Roman"/>
          <w:color w:val="000000"/>
          <w:sz w:val="24"/>
          <w:szCs w:val="24"/>
        </w:rPr>
        <w:t>с указанием дисциплины, темы, Ф.И.О. студента, группы, специализации, плана (содержания) работы, заключения.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конце работы</w:t>
      </w:r>
      <w:r w:rsidRPr="009A21FA">
        <w:rPr>
          <w:rFonts w:ascii="Times New Roman" w:hAnsi="Times New Roman" w:cs="Times New Roman"/>
          <w:color w:val="000000"/>
          <w:sz w:val="24"/>
          <w:szCs w:val="24"/>
        </w:rPr>
        <w:t xml:space="preserve"> указать источники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ссылки на интернет-ресурсы,</w:t>
      </w:r>
      <w:r w:rsidRPr="009A21FA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используемые для выполнения данной работы.</w:t>
      </w:r>
    </w:p>
    <w:p w:rsidR="00DB581B" w:rsidRPr="009A21FA" w:rsidRDefault="00DB581B" w:rsidP="00DB581B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1FA">
        <w:rPr>
          <w:rFonts w:ascii="Times New Roman" w:hAnsi="Times New Roman" w:cs="Times New Roman"/>
          <w:color w:val="000000"/>
          <w:sz w:val="24"/>
          <w:szCs w:val="24"/>
        </w:rPr>
        <w:t>Студенту необходимо владеть всей информацией, представленной в контрольной работе и ответить на вопросы преподавателя.</w:t>
      </w:r>
    </w:p>
    <w:p w:rsidR="00DB581B" w:rsidRPr="009A21FA" w:rsidRDefault="00DB581B" w:rsidP="00DB581B">
      <w:pPr>
        <w:pStyle w:val="a5"/>
        <w:spacing w:before="0" w:beforeAutospacing="0" w:after="0" w:afterAutospacing="0"/>
        <w:rPr>
          <w:b/>
        </w:rPr>
      </w:pPr>
    </w:p>
    <w:p w:rsidR="00DB581B" w:rsidRPr="009A21FA" w:rsidRDefault="00DB581B" w:rsidP="00DB581B">
      <w:pPr>
        <w:pStyle w:val="a5"/>
        <w:spacing w:before="0" w:beforeAutospacing="0" w:after="0" w:afterAutospacing="0"/>
        <w:ind w:firstLine="709"/>
        <w:rPr>
          <w:b/>
          <w:i/>
        </w:rPr>
      </w:pPr>
      <w:r w:rsidRPr="009A21FA">
        <w:rPr>
          <w:b/>
          <w:i/>
        </w:rPr>
        <w:t xml:space="preserve">Тема «Анатомия систем исполнения движений» (1 семестр </w:t>
      </w:r>
      <w:r w:rsidRPr="009A21FA">
        <w:rPr>
          <w:b/>
          <w:bCs/>
          <w:i/>
          <w:color w:val="000000"/>
        </w:rPr>
        <w:t>очной формы обучения, 2 семестр заочной формы обучения</w:t>
      </w:r>
      <w:r w:rsidRPr="009A21FA">
        <w:rPr>
          <w:b/>
          <w:i/>
        </w:rPr>
        <w:t>)</w:t>
      </w:r>
    </w:p>
    <w:p w:rsidR="00DB581B" w:rsidRPr="009A21FA" w:rsidRDefault="00DB581B" w:rsidP="00DB581B">
      <w:pPr>
        <w:pStyle w:val="a5"/>
        <w:spacing w:before="0" w:beforeAutospacing="0" w:after="0" w:afterAutospacing="0"/>
        <w:ind w:firstLine="709"/>
        <w:rPr>
          <w:i/>
        </w:rPr>
      </w:pPr>
      <w:r w:rsidRPr="009A21FA">
        <w:rPr>
          <w:i/>
        </w:rPr>
        <w:t>(Контрольная работа должна включать сведения о костях, соединениях костей данного образования, а также всех возможных движениях и мышцах, их осуществляющих)</w:t>
      </w:r>
    </w:p>
    <w:p w:rsidR="00DB581B" w:rsidRPr="009A21FA" w:rsidRDefault="00DB581B" w:rsidP="00DB581B">
      <w:pPr>
        <w:pStyle w:val="a5"/>
        <w:spacing w:before="0" w:beforeAutospacing="0" w:after="0" w:afterAutospacing="0"/>
        <w:ind w:firstLine="709"/>
        <w:rPr>
          <w:rFonts w:eastAsia="Times New Roman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5503"/>
        <w:gridCol w:w="2551"/>
      </w:tblGrid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jc w:val="center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№ п/п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jc w:val="center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Тематика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A21FA">
              <w:rPr>
                <w:lang w:eastAsia="en-US"/>
              </w:rPr>
              <w:t>Начальная буква фамилии студента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Позвоночный столб (шейный отдел). Возрастные и адаптационные изменения в связи с занятиями ФКиС.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A21FA">
              <w:rPr>
                <w:lang w:eastAsia="en-US"/>
              </w:rPr>
              <w:t>А    Х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2.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Позвоночный столб (грудной отдел). Возрастные и адаптационные изменения в связи с занятиями ФКиС.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A21FA">
              <w:rPr>
                <w:lang w:eastAsia="en-US"/>
              </w:rPr>
              <w:t>Б     Ц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3.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Позвоночный столб (поясничный отдел). Возрастные и адаптационные изменения в связи с занятиями ФКиС.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A21FA">
              <w:rPr>
                <w:lang w:eastAsia="en-US"/>
              </w:rPr>
              <w:t>В     Ч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lastRenderedPageBreak/>
              <w:t>4.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Позвоночный столб (крестцовый и копчиковый отдел). Возрастные и адаптационные изменения в связи с занятиями ФКиС.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A21FA">
              <w:rPr>
                <w:lang w:eastAsia="en-US"/>
              </w:rPr>
              <w:t>Г      Ш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5.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 xml:space="preserve">Череп.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A21FA">
              <w:rPr>
                <w:lang w:eastAsia="en-US"/>
              </w:rPr>
              <w:t>Д     Щ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6.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Атланто-затылочный и атланто-осевые суставы. Возрастные и адаптационные изменения в связи с занятиями ФКиС.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A21FA">
              <w:rPr>
                <w:lang w:eastAsia="en-US"/>
              </w:rPr>
              <w:t>Е   Ж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7.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Грудная клетка. Возрастные и адаптационные изменения в связи с занятиями ФКиС.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A21FA">
              <w:rPr>
                <w:lang w:eastAsia="en-US"/>
              </w:rPr>
              <w:t>З    И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8.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Грудино-ключичный и акромиально-ключичный сустав. Возрастные и адаптационные изменения в связи с занятиями ФКиС.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A21FA">
              <w:rPr>
                <w:lang w:eastAsia="en-US"/>
              </w:rPr>
              <w:t>К      Э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9.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Плечевой сустав. Возрастные и адаптационные изменения в связи с занятиями ФКиС.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A21FA">
              <w:rPr>
                <w:lang w:eastAsia="en-US"/>
              </w:rPr>
              <w:t>Л     Ю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10.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Локтевой сустав. Возрастные и адаптационные изменения в связи с занятиями ФКиС.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A21FA">
              <w:rPr>
                <w:lang w:eastAsia="en-US"/>
              </w:rPr>
              <w:t>М      Я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11.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Лучезапястный сустав. Возрастные и адаптационные изменения в связи с занятиями ФКиС.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A21FA">
              <w:rPr>
                <w:lang w:eastAsia="en-US"/>
              </w:rPr>
              <w:t>Н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12.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Кисть. Возрастные и адаптационные изменения в связи с занятиями ФКиС.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A21FA">
              <w:rPr>
                <w:lang w:eastAsia="en-US"/>
              </w:rPr>
              <w:t>О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13.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Таз в целом. Возрастные и адаптационные изменения в связи с занятиями ФКиС.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A21FA">
              <w:rPr>
                <w:lang w:eastAsia="en-US"/>
              </w:rPr>
              <w:t>П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14.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Тазобедренный сустав. Возрастные и адаптационные изменения в связи с занятиями ФКиС.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A21FA">
              <w:rPr>
                <w:lang w:eastAsia="en-US"/>
              </w:rPr>
              <w:t>Р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15.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Коленный сустав. Возрастные и адаптационные изменения в связи с занятиями ФКиС.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A21FA">
              <w:rPr>
                <w:lang w:eastAsia="en-US"/>
              </w:rPr>
              <w:t>С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16.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Голеностопный сустав. Возрастные и адаптационные изменения в связи с занятиями ФКиС.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A21FA">
              <w:rPr>
                <w:lang w:eastAsia="en-US"/>
              </w:rPr>
              <w:t>Т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17.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Стопа. Возрастные и адаптационные изменения в связи с занятиями ФКиС.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A21FA">
              <w:rPr>
                <w:lang w:eastAsia="en-US"/>
              </w:rPr>
              <w:t>У   Ф</w:t>
            </w:r>
          </w:p>
        </w:tc>
      </w:tr>
    </w:tbl>
    <w:p w:rsidR="00DB581B" w:rsidRPr="009A21FA" w:rsidRDefault="00DB581B" w:rsidP="00DB581B">
      <w:pPr>
        <w:pStyle w:val="3"/>
        <w:spacing w:before="0" w:after="40"/>
        <w:rPr>
          <w:rFonts w:ascii="Times New Roman" w:eastAsia="Calibri" w:hAnsi="Times New Roman"/>
          <w:bCs w:val="0"/>
          <w:i/>
          <w:iCs/>
        </w:rPr>
      </w:pPr>
    </w:p>
    <w:p w:rsidR="00DB581B" w:rsidRPr="009A21FA" w:rsidRDefault="00DB581B" w:rsidP="00DB581B">
      <w:pPr>
        <w:pStyle w:val="3"/>
        <w:spacing w:before="0" w:after="40"/>
        <w:ind w:firstLine="709"/>
        <w:rPr>
          <w:rFonts w:ascii="Times New Roman" w:eastAsia="Calibri" w:hAnsi="Times New Roman"/>
          <w:bCs w:val="0"/>
          <w:iCs/>
        </w:rPr>
      </w:pPr>
    </w:p>
    <w:p w:rsidR="00DB581B" w:rsidRPr="009A21FA" w:rsidRDefault="00DB581B" w:rsidP="00DB581B">
      <w:pPr>
        <w:pStyle w:val="2"/>
        <w:spacing w:before="0" w:after="40"/>
        <w:ind w:firstLine="709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  <w:r w:rsidRPr="009A21FA">
        <w:rPr>
          <w:rFonts w:ascii="Times New Roman" w:eastAsia="Calibri" w:hAnsi="Times New Roman"/>
          <w:sz w:val="24"/>
          <w:szCs w:val="24"/>
        </w:rPr>
        <w:t xml:space="preserve">Тема «Анатомия систем обеспечения движений» (2 семестр </w:t>
      </w:r>
      <w:r w:rsidRPr="009A21FA">
        <w:rPr>
          <w:rFonts w:ascii="Times New Roman" w:hAnsi="Times New Roman"/>
          <w:color w:val="000000"/>
          <w:sz w:val="24"/>
          <w:szCs w:val="24"/>
        </w:rPr>
        <w:t>очной формы обучения,3 семестр заочной формы обучения</w:t>
      </w:r>
      <w:r w:rsidRPr="009A21FA">
        <w:rPr>
          <w:rFonts w:ascii="Times New Roman" w:eastAsia="Calibri" w:hAnsi="Times New Roman"/>
          <w:sz w:val="24"/>
          <w:szCs w:val="24"/>
        </w:rPr>
        <w:t>)</w:t>
      </w:r>
    </w:p>
    <w:p w:rsidR="00DB581B" w:rsidRPr="009A21FA" w:rsidRDefault="00DB581B" w:rsidP="00DB581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21FA">
        <w:rPr>
          <w:rFonts w:ascii="Times New Roman" w:hAnsi="Times New Roman" w:cs="Times New Roman"/>
          <w:i/>
          <w:sz w:val="24"/>
          <w:szCs w:val="24"/>
        </w:rPr>
        <w:t>(Контрольная работа включает сведения об органах, входящих в данную систему, их строении и функции)</w:t>
      </w:r>
    </w:p>
    <w:p w:rsidR="00DB581B" w:rsidRPr="009A21FA" w:rsidRDefault="00DB581B" w:rsidP="00DB581B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6229"/>
        <w:gridCol w:w="1825"/>
      </w:tblGrid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sz w:val="24"/>
                <w:szCs w:val="24"/>
              </w:rPr>
              <w:t>Тематика работ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буква фамилии студента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анатомия пищеварительной системы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анатомия дыхательной системы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анатомия мочевыделительной системы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 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ная анатомия кровеносной</w:t>
            </w: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 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9A2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ная анатомия сердца.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2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атомия иммунной </w:t>
            </w: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2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Фу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нкциональная анатомия</w:t>
            </w: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лимфатической систем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2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анатомия эндокринной системы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2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 анатомия  органов</w:t>
            </w: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женской половой системы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A2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Функциональная анатомия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логанов </w:t>
            </w: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мужской половой системы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A2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анато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мия центральной нервной системы (спинной мозг).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A2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анатомия центральной нервной системы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(продолговатый мозг).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A2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анато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мия центральной нервной системы (задний мозг).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A2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анато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мия центральной нервной системы (средний мозг).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A2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анатомия центральной нервной системы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(промежуточный мозг).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A2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анатомия центральной нервной системы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(конечный мозг).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A2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анатомия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периферической нервной системы (черепные нервы)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A2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анатомия периферической нервной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истемы (спинно-мозговые нервы)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A2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анатомия вегетативной нервной системы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(симпатический отдел)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A2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анатомия вегетативной нервной системы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(парасимпатический отдел)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1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органов зрения. Зрительный анализатор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1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слухового отдела уха. Слуховой анализатор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1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статокинетического отдела уха. Статокинетический анализатор (равновесия)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1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рецепторо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языка.</w:t>
            </w: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Анализатор вкуса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  Щ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A2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рецепторов  верхних носовых ходов. Анал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изатор </w:t>
            </w: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обоняния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и рецепторы кожи. Анализатор болевой, температурной и тактильной чувствительности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A2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Строени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рецепторов сухожилий, капсулы</w:t>
            </w: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суставов, мышц. Анализатор мышечно-суставного чувства (проприоцептивный анализатор)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</w:tr>
    </w:tbl>
    <w:p w:rsidR="00DB581B" w:rsidRPr="009A21FA" w:rsidRDefault="00DB581B" w:rsidP="00DB581B">
      <w:pPr>
        <w:spacing w:line="240" w:lineRule="auto"/>
        <w:rPr>
          <w:rFonts w:ascii="Times New Roman" w:hAnsi="Times New Roman" w:cs="Times New Roman"/>
        </w:rPr>
      </w:pPr>
    </w:p>
    <w:p w:rsidR="00DB581B" w:rsidRPr="009A21FA" w:rsidRDefault="00DB581B" w:rsidP="00DB581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1F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Критерии оценки:</w:t>
      </w:r>
    </w:p>
    <w:p w:rsidR="00DB581B" w:rsidRPr="009A21FA" w:rsidRDefault="00DB581B" w:rsidP="00DB581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1F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оценка </w:t>
      </w:r>
      <w:r w:rsidRPr="009A21FA">
        <w:rPr>
          <w:rFonts w:ascii="Times New Roman" w:hAnsi="Times New Roman" w:cs="Times New Roman"/>
          <w:b/>
          <w:color w:val="000000"/>
          <w:sz w:val="24"/>
          <w:szCs w:val="24"/>
        </w:rPr>
        <w:t>«зачтено»</w:t>
      </w:r>
      <w:r w:rsidRPr="009A21FA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студенту, если контрольная работа выполнена в соответствии с требованиями; студент способен показать хорошие знания по представленной теме.</w:t>
      </w:r>
    </w:p>
    <w:p w:rsidR="00DB581B" w:rsidRPr="009A21FA" w:rsidRDefault="00DB581B" w:rsidP="00DB58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21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оценка </w:t>
      </w:r>
      <w:r w:rsidRPr="009A2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«не зачтено» </w:t>
      </w:r>
      <w:r w:rsidRPr="009A21FA">
        <w:rPr>
          <w:rFonts w:ascii="Times New Roman" w:hAnsi="Times New Roman" w:cs="Times New Roman"/>
          <w:bCs/>
          <w:color w:val="000000"/>
          <w:sz w:val="24"/>
          <w:szCs w:val="24"/>
        </w:rPr>
        <w:t>- ставится при отсутствии выполненной в соответствии с требованиями работы или неспособности студента показать знания по представленной теме.</w:t>
      </w:r>
    </w:p>
    <w:p w:rsidR="00DB581B" w:rsidRPr="00003073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81B" w:rsidRPr="00B87FB5" w:rsidRDefault="00DB581B" w:rsidP="00DB581B">
      <w:pPr>
        <w:shd w:val="clear" w:color="auto" w:fill="FFFFFF"/>
        <w:ind w:left="714"/>
        <w:jc w:val="center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  <w:r w:rsidRPr="00B87FB5"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  <w:t>2. Рекомендации по оцениванию результатов достижения компетенций.</w:t>
      </w:r>
    </w:p>
    <w:p w:rsidR="00DB581B" w:rsidRPr="00211C06" w:rsidRDefault="00DB581B" w:rsidP="00DB581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11C0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:rsidR="00DB581B" w:rsidRPr="00211C06" w:rsidRDefault="00DB581B" w:rsidP="00DB581B">
      <w:pPr>
        <w:pStyle w:val="af6"/>
        <w:shd w:val="clear" w:color="auto" w:fill="FFFFFF"/>
        <w:ind w:left="0" w:firstLine="708"/>
        <w:jc w:val="both"/>
        <w:rPr>
          <w:color w:val="000000"/>
          <w:spacing w:val="-1"/>
        </w:rPr>
      </w:pPr>
      <w:r w:rsidRPr="00211C06">
        <w:rPr>
          <w:color w:val="000000"/>
          <w:spacing w:val="-1"/>
        </w:rPr>
        <w:t xml:space="preserve">По дисциплине предусмотрен зачет с оценкой в </w:t>
      </w:r>
      <w:r w:rsidR="00EE3B67">
        <w:rPr>
          <w:color w:val="000000"/>
          <w:spacing w:val="-1"/>
        </w:rPr>
        <w:t>1-ом семестре и экзамен в</w:t>
      </w:r>
      <w:r>
        <w:rPr>
          <w:color w:val="000000"/>
          <w:spacing w:val="-1"/>
        </w:rPr>
        <w:t xml:space="preserve"> 3-ем семестре для заочной формы обучения.</w:t>
      </w:r>
      <w:r w:rsidRPr="00211C06">
        <w:rPr>
          <w:color w:val="000000"/>
          <w:spacing w:val="-1"/>
        </w:rPr>
        <w:t xml:space="preserve"> К зачету и экзамену допускаются студенты, освоившие в полном объеме программу дисциплины, выполнившие самостоятельную работу и защитившие контрольную работу. Требования к зачету представлены в разделе 1.1, к экзамену в разделе 1.2 настоящего ФОС. </w:t>
      </w:r>
    </w:p>
    <w:p w:rsidR="00DB581B" w:rsidRPr="00211C06" w:rsidRDefault="00EE3B67" w:rsidP="00DB58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="00DB581B" w:rsidRPr="00211C0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 практических занятиях предусмотрены практические задания, направленные на закрепление необходимых умений и навыков. Практические задания представлены в разделе </w:t>
      </w:r>
      <w:r w:rsidR="00DB581B">
        <w:rPr>
          <w:rFonts w:ascii="Times New Roman" w:hAnsi="Times New Roman" w:cs="Times New Roman"/>
          <w:color w:val="000000"/>
          <w:spacing w:val="-1"/>
          <w:sz w:val="24"/>
          <w:szCs w:val="24"/>
        </w:rPr>
        <w:t>1.4</w:t>
      </w:r>
      <w:r w:rsidR="00DB581B" w:rsidRPr="00211C0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настоящего ФОС.  Для закрепления знаний по дисциплине предусмотрены контрольные работы в форме реферата или презентации и являются обязательными в соответствии с утвержденным в образовательной организации порядком промежуточной аттестации. Темы контрольных работ представлены в разделе </w:t>
      </w:r>
      <w:r w:rsidR="00DB581B">
        <w:rPr>
          <w:rFonts w:ascii="Times New Roman" w:hAnsi="Times New Roman" w:cs="Times New Roman"/>
          <w:color w:val="000000"/>
          <w:spacing w:val="-1"/>
          <w:sz w:val="24"/>
          <w:szCs w:val="24"/>
        </w:rPr>
        <w:t>1.5</w:t>
      </w:r>
      <w:r w:rsidR="00DB581B" w:rsidRPr="00211C0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настоящего ФОС.</w:t>
      </w:r>
    </w:p>
    <w:p w:rsidR="00211C06" w:rsidRPr="00211C06" w:rsidRDefault="00211C06" w:rsidP="00211C0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211C06" w:rsidRPr="00211C06" w:rsidRDefault="00211C06" w:rsidP="00211C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11C0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Демонстрационный билет для зачета с оценкой представлен ниже. </w:t>
      </w:r>
    </w:p>
    <w:p w:rsidR="00211C06" w:rsidRPr="00211C06" w:rsidRDefault="00211C06" w:rsidP="00211C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426"/>
        <w:gridCol w:w="2052"/>
      </w:tblGrid>
      <w:tr w:rsidR="00211C06" w:rsidRPr="00211C06" w:rsidTr="0093370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06" w:rsidRPr="00211C06" w:rsidRDefault="00211C06" w:rsidP="00211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06">
              <w:rPr>
                <w:rFonts w:ascii="Times New Roman" w:hAnsi="Times New Roman" w:cs="Times New Roman"/>
                <w:b/>
                <w:sz w:val="24"/>
                <w:szCs w:val="24"/>
              </w:rPr>
              <w:t>МГАФК</w:t>
            </w:r>
          </w:p>
          <w:p w:rsidR="00211C06" w:rsidRPr="00211C06" w:rsidRDefault="00211C06" w:rsidP="00211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06">
              <w:rPr>
                <w:rFonts w:ascii="Times New Roman" w:hAnsi="Times New Roman" w:cs="Times New Roman"/>
                <w:b/>
                <w:sz w:val="24"/>
                <w:szCs w:val="24"/>
              </w:rPr>
              <w:t>20__ - 20__  уч. год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06" w:rsidRPr="00211C06" w:rsidRDefault="00211C06" w:rsidP="00211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06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билет для зачета с оценкой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06" w:rsidRPr="00211C06" w:rsidRDefault="00211C06" w:rsidP="00211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Утверждаю. </w:t>
            </w:r>
          </w:p>
          <w:p w:rsidR="00211C06" w:rsidRPr="00211C06" w:rsidRDefault="00211C06" w:rsidP="00211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06">
              <w:rPr>
                <w:rFonts w:ascii="Times New Roman" w:hAnsi="Times New Roman" w:cs="Times New Roman"/>
                <w:b/>
                <w:sz w:val="24"/>
                <w:szCs w:val="24"/>
              </w:rPr>
              <w:t>Зав. кафедрой</w:t>
            </w:r>
          </w:p>
        </w:tc>
      </w:tr>
      <w:tr w:rsidR="00211C06" w:rsidRPr="00211C06" w:rsidTr="0093370B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06" w:rsidRPr="00211C06" w:rsidRDefault="00211C06" w:rsidP="00211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0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Дисциплина: АНАТОМИЯ ЧЕЛОВЕКА</w:t>
            </w:r>
          </w:p>
          <w:p w:rsidR="00211C06" w:rsidRPr="00211C06" w:rsidRDefault="00211C06" w:rsidP="00211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06">
              <w:rPr>
                <w:rFonts w:ascii="Times New Roman" w:hAnsi="Times New Roman" w:cs="Times New Roman"/>
                <w:b/>
                <w:sz w:val="24"/>
                <w:szCs w:val="24"/>
              </w:rPr>
              <w:t>Направ</w:t>
            </w:r>
            <w:r w:rsidR="0093457E">
              <w:rPr>
                <w:rFonts w:ascii="Times New Roman" w:hAnsi="Times New Roman" w:cs="Times New Roman"/>
                <w:b/>
                <w:sz w:val="24"/>
                <w:szCs w:val="24"/>
              </w:rPr>
              <w:t>ление подготовки: 49.03.02 Физическая культура для лиц с отклонениями в состоянии здоровья</w:t>
            </w:r>
          </w:p>
        </w:tc>
      </w:tr>
      <w:tr w:rsidR="00211C06" w:rsidRPr="00211C06" w:rsidTr="0093370B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06" w:rsidRPr="00211C06" w:rsidRDefault="00211C06" w:rsidP="00211C0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0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скелете. Составные элементы, их строение. Функции скелета. </w:t>
            </w:r>
          </w:p>
          <w:p w:rsidR="00211C06" w:rsidRPr="00211C06" w:rsidRDefault="00211C06" w:rsidP="00211C0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06">
              <w:rPr>
                <w:rFonts w:ascii="Times New Roman" w:hAnsi="Times New Roman" w:cs="Times New Roman"/>
                <w:sz w:val="24"/>
                <w:szCs w:val="24"/>
              </w:rPr>
              <w:t xml:space="preserve">Тазобедренный сустав. </w:t>
            </w:r>
          </w:p>
          <w:p w:rsidR="00211C06" w:rsidRPr="00211C06" w:rsidRDefault="00211C06" w:rsidP="00211C0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06">
              <w:rPr>
                <w:rFonts w:ascii="Times New Roman" w:hAnsi="Times New Roman" w:cs="Times New Roman"/>
                <w:sz w:val="24"/>
                <w:szCs w:val="24"/>
              </w:rPr>
              <w:t xml:space="preserve">Мышцы спины. Их функция. </w:t>
            </w:r>
          </w:p>
        </w:tc>
      </w:tr>
    </w:tbl>
    <w:p w:rsidR="00211C06" w:rsidRPr="00211C06" w:rsidRDefault="00211C06" w:rsidP="00211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C06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211C06" w:rsidRPr="00211C06" w:rsidRDefault="00211C06" w:rsidP="00211C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1C06">
        <w:rPr>
          <w:rFonts w:ascii="Times New Roman" w:hAnsi="Times New Roman" w:cs="Times New Roman"/>
          <w:sz w:val="24"/>
          <w:szCs w:val="24"/>
          <w:lang w:eastAsia="ar-SA"/>
        </w:rPr>
        <w:t xml:space="preserve">- оценка </w:t>
      </w:r>
      <w:r w:rsidRPr="00211C06">
        <w:rPr>
          <w:rFonts w:ascii="Times New Roman" w:hAnsi="Times New Roman" w:cs="Times New Roman"/>
          <w:b/>
          <w:sz w:val="24"/>
          <w:szCs w:val="24"/>
          <w:lang w:eastAsia="ar-SA"/>
        </w:rPr>
        <w:t>«отлично»</w:t>
      </w:r>
      <w:r w:rsidRPr="00211C06">
        <w:rPr>
          <w:rFonts w:ascii="Times New Roman" w:hAnsi="Times New Roman" w:cs="Times New Roman"/>
          <w:sz w:val="24"/>
          <w:szCs w:val="24"/>
          <w:lang w:eastAsia="ar-SA"/>
        </w:rPr>
        <w:t xml:space="preserve"> выставляется студенту, если:</w:t>
      </w:r>
    </w:p>
    <w:p w:rsidR="00211C06" w:rsidRPr="00211C06" w:rsidRDefault="00211C06" w:rsidP="00211C0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1C06">
        <w:rPr>
          <w:rFonts w:ascii="Times New Roman" w:hAnsi="Times New Roman" w:cs="Times New Roman"/>
          <w:sz w:val="24"/>
          <w:szCs w:val="24"/>
          <w:lang w:eastAsia="ar-SA"/>
        </w:rPr>
        <w:t>• по всем трем вопросам билета студент даёт верный, чёткий, ясный ответ, показывает и правильно называет анатомические образования на препаратах, муляжах, планшетах.</w:t>
      </w:r>
    </w:p>
    <w:p w:rsidR="00211C06" w:rsidRPr="00211C06" w:rsidRDefault="00211C06" w:rsidP="00211C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1C06">
        <w:rPr>
          <w:rFonts w:ascii="Times New Roman" w:hAnsi="Times New Roman" w:cs="Times New Roman"/>
          <w:sz w:val="24"/>
          <w:szCs w:val="24"/>
          <w:lang w:eastAsia="ar-SA"/>
        </w:rPr>
        <w:t xml:space="preserve">- оценка </w:t>
      </w:r>
      <w:r w:rsidRPr="00211C06">
        <w:rPr>
          <w:rFonts w:ascii="Times New Roman" w:hAnsi="Times New Roman" w:cs="Times New Roman"/>
          <w:b/>
          <w:sz w:val="24"/>
          <w:szCs w:val="24"/>
          <w:lang w:eastAsia="ar-SA"/>
        </w:rPr>
        <w:t>«хорошо»</w:t>
      </w:r>
      <w:r w:rsidRPr="00211C06">
        <w:rPr>
          <w:rFonts w:ascii="Times New Roman" w:hAnsi="Times New Roman" w:cs="Times New Roman"/>
          <w:sz w:val="24"/>
          <w:szCs w:val="24"/>
          <w:lang w:eastAsia="ar-SA"/>
        </w:rPr>
        <w:t xml:space="preserve"> выставляется студенту, если:</w:t>
      </w:r>
    </w:p>
    <w:p w:rsidR="00211C06" w:rsidRPr="00211C06" w:rsidRDefault="00211C06" w:rsidP="00211C0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1C06">
        <w:rPr>
          <w:rFonts w:ascii="Times New Roman" w:hAnsi="Times New Roman" w:cs="Times New Roman"/>
          <w:sz w:val="24"/>
          <w:szCs w:val="24"/>
          <w:lang w:eastAsia="ar-SA"/>
        </w:rPr>
        <w:t>• по вопросам билета студент даёт недостаточно верный, чёткий, ясный ответ, допускает незначительные ошибки при демонстрации анатомических образований на препаратах, муляжах, планшетах.</w:t>
      </w:r>
    </w:p>
    <w:p w:rsidR="00211C06" w:rsidRPr="00211C06" w:rsidRDefault="00211C06" w:rsidP="00211C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1C06">
        <w:rPr>
          <w:rFonts w:ascii="Times New Roman" w:hAnsi="Times New Roman" w:cs="Times New Roman"/>
          <w:sz w:val="24"/>
          <w:szCs w:val="24"/>
          <w:lang w:eastAsia="ar-SA"/>
        </w:rPr>
        <w:t xml:space="preserve">- оценка </w:t>
      </w:r>
      <w:r w:rsidRPr="00211C0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«удовлетворительно» </w:t>
      </w:r>
      <w:r w:rsidRPr="00211C06">
        <w:rPr>
          <w:rFonts w:ascii="Times New Roman" w:hAnsi="Times New Roman" w:cs="Times New Roman"/>
          <w:sz w:val="24"/>
          <w:szCs w:val="24"/>
          <w:lang w:eastAsia="ar-SA"/>
        </w:rPr>
        <w:t>выставляется студенту, если:</w:t>
      </w:r>
    </w:p>
    <w:p w:rsidR="00211C06" w:rsidRPr="00211C06" w:rsidRDefault="00211C06" w:rsidP="00211C0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1C06">
        <w:rPr>
          <w:rFonts w:ascii="Times New Roman" w:hAnsi="Times New Roman" w:cs="Times New Roman"/>
          <w:sz w:val="24"/>
          <w:szCs w:val="24"/>
          <w:lang w:eastAsia="ar-SA"/>
        </w:rPr>
        <w:t>• по вопросам билета студент не может дать верный, чёткий, ясный ответ, допускает ошибки, не способен показать и правильно назвать анатомические образования на препаратах, муляжах, планшетах.</w:t>
      </w:r>
    </w:p>
    <w:p w:rsidR="00211C06" w:rsidRPr="00211C06" w:rsidRDefault="00211C06" w:rsidP="00211C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C06">
        <w:rPr>
          <w:rFonts w:ascii="Times New Roman" w:hAnsi="Times New Roman" w:cs="Times New Roman"/>
          <w:sz w:val="24"/>
          <w:szCs w:val="24"/>
          <w:lang w:eastAsia="ar-SA"/>
        </w:rPr>
        <w:t xml:space="preserve">- оценка </w:t>
      </w:r>
      <w:r w:rsidRPr="00211C06">
        <w:rPr>
          <w:rFonts w:ascii="Times New Roman" w:hAnsi="Times New Roman" w:cs="Times New Roman"/>
          <w:b/>
          <w:sz w:val="24"/>
          <w:szCs w:val="24"/>
          <w:lang w:eastAsia="ar-SA"/>
        </w:rPr>
        <w:t>«неудовлетворительно»</w:t>
      </w:r>
      <w:r w:rsidRPr="00211C06">
        <w:rPr>
          <w:rFonts w:ascii="Times New Roman" w:hAnsi="Times New Roman" w:cs="Times New Roman"/>
          <w:sz w:val="24"/>
          <w:szCs w:val="24"/>
          <w:lang w:eastAsia="ar-SA"/>
        </w:rPr>
        <w:t xml:space="preserve"> выставляется студенту при отсутствии положительного ответа на вопросы билета и способности правильно назвать и показать анатомические образования на препаратах и муляжах.</w:t>
      </w:r>
    </w:p>
    <w:p w:rsidR="00211C06" w:rsidRPr="00211C06" w:rsidRDefault="00211C06" w:rsidP="00211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C06" w:rsidRPr="00211C06" w:rsidRDefault="00211C06" w:rsidP="00211C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11C06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 Демонстрационный билет </w:t>
      </w:r>
      <w:r w:rsidR="00DB58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для экзамена </w:t>
      </w:r>
      <w:r w:rsidRPr="00211C0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представлен ниже.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426"/>
        <w:gridCol w:w="2052"/>
      </w:tblGrid>
      <w:tr w:rsidR="00211C06" w:rsidRPr="00211C06" w:rsidTr="0093370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06" w:rsidRPr="00211C06" w:rsidRDefault="00211C06" w:rsidP="00211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06">
              <w:rPr>
                <w:rFonts w:ascii="Times New Roman" w:hAnsi="Times New Roman" w:cs="Times New Roman"/>
                <w:b/>
                <w:sz w:val="24"/>
                <w:szCs w:val="24"/>
              </w:rPr>
              <w:t>МГАФК</w:t>
            </w:r>
          </w:p>
          <w:p w:rsidR="00211C06" w:rsidRPr="00211C06" w:rsidRDefault="00211C06" w:rsidP="00211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06">
              <w:rPr>
                <w:rFonts w:ascii="Times New Roman" w:hAnsi="Times New Roman" w:cs="Times New Roman"/>
                <w:b/>
                <w:sz w:val="24"/>
                <w:szCs w:val="24"/>
              </w:rPr>
              <w:t>20__ - 20__  уч. год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06" w:rsidRPr="00211C06" w:rsidRDefault="00211C06" w:rsidP="00211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06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билет для экзамена</w:t>
            </w:r>
          </w:p>
          <w:p w:rsidR="00211C06" w:rsidRPr="00211C06" w:rsidRDefault="00211C06" w:rsidP="00211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06">
              <w:rPr>
                <w:rFonts w:ascii="Times New Roman" w:hAnsi="Times New Roman" w:cs="Times New Roman"/>
                <w:b/>
                <w:sz w:val="24"/>
                <w:szCs w:val="24"/>
              </w:rPr>
              <w:t>Направ</w:t>
            </w:r>
            <w:r w:rsidR="0093457E">
              <w:rPr>
                <w:rFonts w:ascii="Times New Roman" w:hAnsi="Times New Roman" w:cs="Times New Roman"/>
                <w:b/>
                <w:sz w:val="24"/>
                <w:szCs w:val="24"/>
              </w:rPr>
              <w:t>ление подготовки: 49.03.02 Физическая культура для лиц с отклонениями в состоянии здоровья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06" w:rsidRPr="00211C06" w:rsidRDefault="00211C06" w:rsidP="00211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Утверждаю. </w:t>
            </w:r>
          </w:p>
          <w:p w:rsidR="00211C06" w:rsidRPr="00211C06" w:rsidRDefault="00211C06" w:rsidP="00211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06">
              <w:rPr>
                <w:rFonts w:ascii="Times New Roman" w:hAnsi="Times New Roman" w:cs="Times New Roman"/>
                <w:b/>
                <w:sz w:val="24"/>
                <w:szCs w:val="24"/>
              </w:rPr>
              <w:t>Зав. кафедрой</w:t>
            </w:r>
          </w:p>
        </w:tc>
      </w:tr>
      <w:tr w:rsidR="00211C06" w:rsidRPr="00211C06" w:rsidTr="0093370B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06" w:rsidRPr="00211C06" w:rsidRDefault="00211C06" w:rsidP="00211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0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Дисциплина: АНАТОМИЯ ЧЕЛОВЕКА</w:t>
            </w:r>
          </w:p>
        </w:tc>
      </w:tr>
      <w:tr w:rsidR="00211C06" w:rsidRPr="00211C06" w:rsidTr="0093370B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06" w:rsidRPr="00211C06" w:rsidRDefault="00211C06" w:rsidP="00211C0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06">
              <w:rPr>
                <w:rFonts w:ascii="Times New Roman" w:hAnsi="Times New Roman" w:cs="Times New Roman"/>
                <w:sz w:val="24"/>
                <w:szCs w:val="24"/>
              </w:rPr>
              <w:t xml:space="preserve">Общий план строения стенки внутренних полых органов. </w:t>
            </w:r>
          </w:p>
          <w:p w:rsidR="00211C06" w:rsidRPr="00211C06" w:rsidRDefault="00211C06" w:rsidP="00211C0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06">
              <w:rPr>
                <w:rFonts w:ascii="Times New Roman" w:hAnsi="Times New Roman" w:cs="Times New Roman"/>
                <w:sz w:val="24"/>
                <w:szCs w:val="24"/>
              </w:rPr>
              <w:t xml:space="preserve">Артерии и вены свободной нижней конечности, их основные ветви, области кровоснабжения. </w:t>
            </w:r>
          </w:p>
          <w:p w:rsidR="00211C06" w:rsidRPr="00211C06" w:rsidRDefault="00211C06" w:rsidP="00D5348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06">
              <w:rPr>
                <w:rFonts w:ascii="Times New Roman" w:hAnsi="Times New Roman" w:cs="Times New Roman"/>
                <w:sz w:val="24"/>
                <w:szCs w:val="24"/>
              </w:rPr>
              <w:t>Орган зрения. Зрительный анализатор.</w:t>
            </w:r>
          </w:p>
        </w:tc>
      </w:tr>
    </w:tbl>
    <w:p w:rsidR="00211C06" w:rsidRPr="00211C06" w:rsidRDefault="00211C06" w:rsidP="00211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C06" w:rsidRPr="00211C06" w:rsidRDefault="00211C06" w:rsidP="00211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C06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211C06" w:rsidRPr="00211C06" w:rsidRDefault="00211C06" w:rsidP="00211C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1C06">
        <w:rPr>
          <w:rFonts w:ascii="Times New Roman" w:hAnsi="Times New Roman" w:cs="Times New Roman"/>
          <w:sz w:val="24"/>
          <w:szCs w:val="24"/>
          <w:lang w:eastAsia="ar-SA"/>
        </w:rPr>
        <w:t xml:space="preserve">- оценка </w:t>
      </w:r>
      <w:r w:rsidRPr="00211C06">
        <w:rPr>
          <w:rFonts w:ascii="Times New Roman" w:hAnsi="Times New Roman" w:cs="Times New Roman"/>
          <w:b/>
          <w:sz w:val="24"/>
          <w:szCs w:val="24"/>
          <w:lang w:eastAsia="ar-SA"/>
        </w:rPr>
        <w:t>«отлично»</w:t>
      </w:r>
      <w:r w:rsidRPr="00211C06">
        <w:rPr>
          <w:rFonts w:ascii="Times New Roman" w:hAnsi="Times New Roman" w:cs="Times New Roman"/>
          <w:sz w:val="24"/>
          <w:szCs w:val="24"/>
          <w:lang w:eastAsia="ar-SA"/>
        </w:rPr>
        <w:t xml:space="preserve"> выставляется студенту, если:</w:t>
      </w:r>
    </w:p>
    <w:p w:rsidR="00211C06" w:rsidRPr="00211C06" w:rsidRDefault="00211C06" w:rsidP="00211C0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1C06">
        <w:rPr>
          <w:rFonts w:ascii="Times New Roman" w:hAnsi="Times New Roman" w:cs="Times New Roman"/>
          <w:sz w:val="24"/>
          <w:szCs w:val="24"/>
          <w:lang w:eastAsia="ar-SA"/>
        </w:rPr>
        <w:t>• по всем трем вопросам билета студент даёт верный, чёткий, ясный ответ, показывает и правильно называет анатомические образования на препаратах, муляжах, планшетах.</w:t>
      </w:r>
    </w:p>
    <w:p w:rsidR="00211C06" w:rsidRPr="00211C06" w:rsidRDefault="00211C06" w:rsidP="00211C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1C06">
        <w:rPr>
          <w:rFonts w:ascii="Times New Roman" w:hAnsi="Times New Roman" w:cs="Times New Roman"/>
          <w:sz w:val="24"/>
          <w:szCs w:val="24"/>
          <w:lang w:eastAsia="ar-SA"/>
        </w:rPr>
        <w:t xml:space="preserve">- оценка </w:t>
      </w:r>
      <w:r w:rsidRPr="00211C06">
        <w:rPr>
          <w:rFonts w:ascii="Times New Roman" w:hAnsi="Times New Roman" w:cs="Times New Roman"/>
          <w:b/>
          <w:sz w:val="24"/>
          <w:szCs w:val="24"/>
          <w:lang w:eastAsia="ar-SA"/>
        </w:rPr>
        <w:t>«хорошо»</w:t>
      </w:r>
      <w:r w:rsidRPr="00211C06">
        <w:rPr>
          <w:rFonts w:ascii="Times New Roman" w:hAnsi="Times New Roman" w:cs="Times New Roman"/>
          <w:sz w:val="24"/>
          <w:szCs w:val="24"/>
          <w:lang w:eastAsia="ar-SA"/>
        </w:rPr>
        <w:t xml:space="preserve"> выставляется студенту, если:</w:t>
      </w:r>
    </w:p>
    <w:p w:rsidR="00211C06" w:rsidRPr="00211C06" w:rsidRDefault="00211C06" w:rsidP="00211C0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1C06">
        <w:rPr>
          <w:rFonts w:ascii="Times New Roman" w:hAnsi="Times New Roman" w:cs="Times New Roman"/>
          <w:sz w:val="24"/>
          <w:szCs w:val="24"/>
          <w:lang w:eastAsia="ar-SA"/>
        </w:rPr>
        <w:t>• по вопросам билета студент даёт недостаточно верный, чёткий, ясный ответ, допускает незначительные ошибки при демонстрации анатомических образований на препаратах, муляжах, планшетах.</w:t>
      </w:r>
    </w:p>
    <w:p w:rsidR="00211C06" w:rsidRPr="00211C06" w:rsidRDefault="00211C06" w:rsidP="00211C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1C06">
        <w:rPr>
          <w:rFonts w:ascii="Times New Roman" w:hAnsi="Times New Roman" w:cs="Times New Roman"/>
          <w:sz w:val="24"/>
          <w:szCs w:val="24"/>
          <w:lang w:eastAsia="ar-SA"/>
        </w:rPr>
        <w:t xml:space="preserve">- оценка </w:t>
      </w:r>
      <w:r w:rsidRPr="00211C0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«удовлетворительно» </w:t>
      </w:r>
      <w:r w:rsidRPr="00211C06">
        <w:rPr>
          <w:rFonts w:ascii="Times New Roman" w:hAnsi="Times New Roman" w:cs="Times New Roman"/>
          <w:sz w:val="24"/>
          <w:szCs w:val="24"/>
          <w:lang w:eastAsia="ar-SA"/>
        </w:rPr>
        <w:t>выставляется студенту, если:</w:t>
      </w:r>
    </w:p>
    <w:p w:rsidR="00211C06" w:rsidRPr="00211C06" w:rsidRDefault="00211C06" w:rsidP="00211C0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1C06">
        <w:rPr>
          <w:rFonts w:ascii="Times New Roman" w:hAnsi="Times New Roman" w:cs="Times New Roman"/>
          <w:sz w:val="24"/>
          <w:szCs w:val="24"/>
          <w:lang w:eastAsia="ar-SA"/>
        </w:rPr>
        <w:t>• по вопросам билета студент не может дать верный, чёткий, ясный ответ, допускает ошибки, не способен показать и правильно назвать анатомические образования на препаратах, муляжах, планшетах.</w:t>
      </w:r>
    </w:p>
    <w:p w:rsidR="00211C06" w:rsidRPr="00211C06" w:rsidRDefault="00211C06" w:rsidP="00211C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C06">
        <w:rPr>
          <w:rFonts w:ascii="Times New Roman" w:hAnsi="Times New Roman" w:cs="Times New Roman"/>
          <w:sz w:val="24"/>
          <w:szCs w:val="24"/>
          <w:lang w:eastAsia="ar-SA"/>
        </w:rPr>
        <w:t xml:space="preserve">- оценка </w:t>
      </w:r>
      <w:r w:rsidRPr="00211C06">
        <w:rPr>
          <w:rFonts w:ascii="Times New Roman" w:hAnsi="Times New Roman" w:cs="Times New Roman"/>
          <w:b/>
          <w:sz w:val="24"/>
          <w:szCs w:val="24"/>
          <w:lang w:eastAsia="ar-SA"/>
        </w:rPr>
        <w:t>«неудовлетворительно»</w:t>
      </w:r>
      <w:r w:rsidRPr="00211C06">
        <w:rPr>
          <w:rFonts w:ascii="Times New Roman" w:hAnsi="Times New Roman" w:cs="Times New Roman"/>
          <w:sz w:val="24"/>
          <w:szCs w:val="24"/>
          <w:lang w:eastAsia="ar-SA"/>
        </w:rPr>
        <w:t xml:space="preserve"> выставляется студенту при отсутствии положительного ответа на вопросы билета и способности правильно назвать и показать анатомические образования на препаратах и муляжах.</w:t>
      </w:r>
    </w:p>
    <w:p w:rsidR="00211C06" w:rsidRPr="00CB31E0" w:rsidRDefault="00211C06" w:rsidP="00211C06">
      <w:pPr>
        <w:pStyle w:val="af6"/>
        <w:shd w:val="clear" w:color="auto" w:fill="FFFFFF"/>
        <w:ind w:left="1068"/>
        <w:jc w:val="both"/>
        <w:rPr>
          <w:color w:val="000000"/>
          <w:spacing w:val="-1"/>
        </w:rPr>
      </w:pPr>
    </w:p>
    <w:p w:rsidR="0088289A" w:rsidRPr="00156FCA" w:rsidRDefault="0088289A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8289A" w:rsidRPr="00156FCA" w:rsidRDefault="0088289A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8289A" w:rsidRPr="00156FCA" w:rsidRDefault="0088289A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8289A" w:rsidRPr="00156FCA" w:rsidRDefault="0088289A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8289A" w:rsidRPr="00156FCA" w:rsidRDefault="0088289A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8289A" w:rsidRPr="00156FCA" w:rsidRDefault="0088289A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8289A" w:rsidRPr="00156FCA" w:rsidRDefault="0088289A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8289A" w:rsidRPr="00156FCA" w:rsidRDefault="0088289A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8289A" w:rsidRPr="00156FCA" w:rsidRDefault="0088289A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125382" w:rsidRDefault="00125382" w:rsidP="004F085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sectPr w:rsidR="00125382" w:rsidSect="007D5A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04CA" w:rsidRPr="009404CA" w:rsidRDefault="009404CA" w:rsidP="004F085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9404CA" w:rsidRPr="009404CA" w:rsidSect="004F085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0DD" w:rsidRDefault="00E870DD" w:rsidP="009F48B9">
      <w:pPr>
        <w:spacing w:after="0" w:line="240" w:lineRule="auto"/>
      </w:pPr>
      <w:r>
        <w:separator/>
      </w:r>
    </w:p>
  </w:endnote>
  <w:endnote w:type="continuationSeparator" w:id="0">
    <w:p w:rsidR="00E870DD" w:rsidRDefault="00E870DD" w:rsidP="009F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ohit Devanagar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0DD" w:rsidRDefault="00E870DD" w:rsidP="009F48B9">
      <w:pPr>
        <w:spacing w:after="0" w:line="240" w:lineRule="auto"/>
      </w:pPr>
      <w:r>
        <w:separator/>
      </w:r>
    </w:p>
  </w:footnote>
  <w:footnote w:type="continuationSeparator" w:id="0">
    <w:p w:rsidR="00E870DD" w:rsidRDefault="00E870DD" w:rsidP="009F4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E2A"/>
    <w:multiLevelType w:val="hybridMultilevel"/>
    <w:tmpl w:val="F800BE9C"/>
    <w:lvl w:ilvl="0" w:tplc="27A2EF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14EA2"/>
    <w:multiLevelType w:val="hybridMultilevel"/>
    <w:tmpl w:val="A72CDD44"/>
    <w:lvl w:ilvl="0" w:tplc="E59663E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3" w15:restartNumberingAfterBreak="0">
    <w:nsid w:val="08BB2E24"/>
    <w:multiLevelType w:val="singleLevel"/>
    <w:tmpl w:val="A13ACD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BA86EC1"/>
    <w:multiLevelType w:val="hybridMultilevel"/>
    <w:tmpl w:val="AC40BADE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F73F3B"/>
    <w:multiLevelType w:val="hybridMultilevel"/>
    <w:tmpl w:val="F15A8ACA"/>
    <w:lvl w:ilvl="0" w:tplc="F80EBF4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11E71"/>
    <w:multiLevelType w:val="hybridMultilevel"/>
    <w:tmpl w:val="36748E4E"/>
    <w:lvl w:ilvl="0" w:tplc="629EE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FB5D66"/>
    <w:multiLevelType w:val="hybridMultilevel"/>
    <w:tmpl w:val="8C507F10"/>
    <w:lvl w:ilvl="0" w:tplc="0419000F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B1096"/>
    <w:multiLevelType w:val="hybridMultilevel"/>
    <w:tmpl w:val="EC4CA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DE1801"/>
    <w:multiLevelType w:val="hybridMultilevel"/>
    <w:tmpl w:val="402E769E"/>
    <w:lvl w:ilvl="0" w:tplc="629EE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7C5940"/>
    <w:multiLevelType w:val="hybridMultilevel"/>
    <w:tmpl w:val="696A8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2675C"/>
    <w:multiLevelType w:val="hybridMultilevel"/>
    <w:tmpl w:val="696A8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54A0C"/>
    <w:multiLevelType w:val="multilevel"/>
    <w:tmpl w:val="29FE5CF4"/>
    <w:lvl w:ilvl="0">
      <w:start w:val="8"/>
      <w:numFmt w:val="decimal"/>
      <w:lvlText w:val="%1."/>
      <w:lvlJc w:val="left"/>
      <w:pPr>
        <w:ind w:left="1069" w:hanging="360"/>
      </w:pPr>
      <w:rPr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b/>
      </w:rPr>
    </w:lvl>
  </w:abstractNum>
  <w:abstractNum w:abstractNumId="13" w15:restartNumberingAfterBreak="0">
    <w:nsid w:val="2CAD1F4B"/>
    <w:multiLevelType w:val="multilevel"/>
    <w:tmpl w:val="F5B6D76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A7469F"/>
    <w:multiLevelType w:val="hybridMultilevel"/>
    <w:tmpl w:val="92705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7E117F"/>
    <w:multiLevelType w:val="multilevel"/>
    <w:tmpl w:val="87A8A14C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1429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b/>
      </w:rPr>
    </w:lvl>
  </w:abstractNum>
  <w:abstractNum w:abstractNumId="16" w15:restartNumberingAfterBreak="0">
    <w:nsid w:val="38067643"/>
    <w:multiLevelType w:val="hybridMultilevel"/>
    <w:tmpl w:val="7C381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E14CA9"/>
    <w:multiLevelType w:val="hybridMultilevel"/>
    <w:tmpl w:val="078CF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D82A12"/>
    <w:multiLevelType w:val="multilevel"/>
    <w:tmpl w:val="F604A4A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E94BE2"/>
    <w:multiLevelType w:val="hybridMultilevel"/>
    <w:tmpl w:val="4A5628D6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0D33EB"/>
    <w:multiLevelType w:val="singleLevel"/>
    <w:tmpl w:val="E2D235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65F6C50"/>
    <w:multiLevelType w:val="multilevel"/>
    <w:tmpl w:val="2B6647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2" w15:restartNumberingAfterBreak="0">
    <w:nsid w:val="47F55022"/>
    <w:multiLevelType w:val="hybridMultilevel"/>
    <w:tmpl w:val="B666D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C7F05"/>
    <w:multiLevelType w:val="hybridMultilevel"/>
    <w:tmpl w:val="C4DA8598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rFonts w:cs="Times New Roman"/>
        <w:sz w:val="2"/>
        <w:szCs w:val="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120DDA"/>
    <w:multiLevelType w:val="multilevel"/>
    <w:tmpl w:val="1F94D7C2"/>
    <w:lvl w:ilvl="0">
      <w:start w:val="6"/>
      <w:numFmt w:val="decimal"/>
      <w:lvlText w:val="%1."/>
      <w:lvlJc w:val="left"/>
      <w:pPr>
        <w:ind w:left="1069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7" w15:restartNumberingAfterBreak="0">
    <w:nsid w:val="55BB203B"/>
    <w:multiLevelType w:val="hybridMultilevel"/>
    <w:tmpl w:val="BCCEB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496BBC"/>
    <w:multiLevelType w:val="singleLevel"/>
    <w:tmpl w:val="BC9C637C"/>
    <w:lvl w:ilvl="0">
      <w:start w:val="3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 w:val="0"/>
        <w:i w:val="0"/>
        <w:sz w:val="24"/>
        <w:u w:val="none"/>
      </w:rPr>
    </w:lvl>
  </w:abstractNum>
  <w:abstractNum w:abstractNumId="29" w15:restartNumberingAfterBreak="0">
    <w:nsid w:val="683C1BFF"/>
    <w:multiLevelType w:val="hybridMultilevel"/>
    <w:tmpl w:val="F800BE9C"/>
    <w:lvl w:ilvl="0" w:tplc="27A2EF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B52E12"/>
    <w:multiLevelType w:val="hybridMultilevel"/>
    <w:tmpl w:val="64C8A9B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9A11B7F"/>
    <w:multiLevelType w:val="hybridMultilevel"/>
    <w:tmpl w:val="DB24830A"/>
    <w:lvl w:ilvl="0" w:tplc="BEA8C590">
      <w:start w:val="7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69C27700"/>
    <w:multiLevelType w:val="hybridMultilevel"/>
    <w:tmpl w:val="DCAEBB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C1EC5"/>
    <w:multiLevelType w:val="hybridMultilevel"/>
    <w:tmpl w:val="7AA6A2F8"/>
    <w:lvl w:ilvl="0" w:tplc="D5AA70A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6238E6"/>
    <w:multiLevelType w:val="multilevel"/>
    <w:tmpl w:val="08805DD6"/>
    <w:lvl w:ilvl="0">
      <w:start w:val="2"/>
      <w:numFmt w:val="decimal"/>
      <w:lvlText w:val="%1"/>
      <w:lvlJc w:val="left"/>
      <w:pPr>
        <w:ind w:left="560" w:hanging="560"/>
      </w:pPr>
      <w:rPr>
        <w:b/>
      </w:rPr>
    </w:lvl>
    <w:lvl w:ilvl="1">
      <w:start w:val="3"/>
      <w:numFmt w:val="decimal"/>
      <w:lvlText w:val="%1.%2"/>
      <w:lvlJc w:val="left"/>
      <w:pPr>
        <w:ind w:left="1274" w:hanging="560"/>
      </w:pPr>
      <w:rPr>
        <w:b/>
      </w:rPr>
    </w:lvl>
    <w:lvl w:ilvl="2">
      <w:start w:val="2"/>
      <w:numFmt w:val="decimal"/>
      <w:lvlText w:val="%1.%2.%3"/>
      <w:lvlJc w:val="left"/>
      <w:pPr>
        <w:ind w:left="2148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b/>
      </w:rPr>
    </w:lvl>
  </w:abstractNum>
  <w:abstractNum w:abstractNumId="35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DF0144"/>
    <w:multiLevelType w:val="hybridMultilevel"/>
    <w:tmpl w:val="B666D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16762"/>
    <w:multiLevelType w:val="hybridMultilevel"/>
    <w:tmpl w:val="19460B7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E25C8F"/>
    <w:multiLevelType w:val="hybridMultilevel"/>
    <w:tmpl w:val="87CAED1E"/>
    <w:lvl w:ilvl="0" w:tplc="6D4EC52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49558B"/>
    <w:multiLevelType w:val="singleLevel"/>
    <w:tmpl w:val="FA8EBDC4"/>
    <w:lvl w:ilvl="0">
      <w:start w:val="6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 w:val="0"/>
        <w:i w:val="0"/>
        <w:sz w:val="24"/>
        <w:u w:val="none"/>
      </w:rPr>
    </w:lvl>
  </w:abstractNum>
  <w:abstractNum w:abstractNumId="40" w15:restartNumberingAfterBreak="0">
    <w:nsid w:val="7D114FEC"/>
    <w:multiLevelType w:val="hybridMultilevel"/>
    <w:tmpl w:val="4BBAB36E"/>
    <w:lvl w:ilvl="0" w:tplc="F97C91F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"/>
  </w:num>
  <w:num w:numId="21">
    <w:abstractNumId w:val="15"/>
  </w:num>
  <w:num w:numId="22">
    <w:abstractNumId w:val="34"/>
  </w:num>
  <w:num w:numId="23">
    <w:abstractNumId w:val="0"/>
  </w:num>
  <w:num w:numId="24">
    <w:abstractNumId w:val="21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5"/>
  </w:num>
  <w:num w:numId="29">
    <w:abstractNumId w:val="33"/>
  </w:num>
  <w:num w:numId="30">
    <w:abstractNumId w:val="1"/>
  </w:num>
  <w:num w:numId="31">
    <w:abstractNumId w:val="38"/>
  </w:num>
  <w:num w:numId="32">
    <w:abstractNumId w:val="17"/>
  </w:num>
  <w:num w:numId="33">
    <w:abstractNumId w:val="8"/>
  </w:num>
  <w:num w:numId="34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1"/>
  </w:num>
  <w:num w:numId="37">
    <w:abstractNumId w:val="6"/>
  </w:num>
  <w:num w:numId="38">
    <w:abstractNumId w:val="11"/>
  </w:num>
  <w:num w:numId="39">
    <w:abstractNumId w:val="28"/>
  </w:num>
  <w:num w:numId="40">
    <w:abstractNumId w:val="39"/>
  </w:num>
  <w:num w:numId="41">
    <w:abstractNumId w:val="20"/>
  </w:num>
  <w:num w:numId="42">
    <w:abstractNumId w:val="3"/>
  </w:num>
  <w:num w:numId="43">
    <w:abstractNumId w:val="19"/>
  </w:num>
  <w:num w:numId="44">
    <w:abstractNumId w:val="4"/>
  </w:num>
  <w:num w:numId="45">
    <w:abstractNumId w:val="7"/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29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A9"/>
    <w:rsid w:val="00036FFC"/>
    <w:rsid w:val="00092887"/>
    <w:rsid w:val="000E5FAE"/>
    <w:rsid w:val="000F48A0"/>
    <w:rsid w:val="00125382"/>
    <w:rsid w:val="00156FCA"/>
    <w:rsid w:val="001E4B54"/>
    <w:rsid w:val="00211C06"/>
    <w:rsid w:val="0023524B"/>
    <w:rsid w:val="00297772"/>
    <w:rsid w:val="002E5A0C"/>
    <w:rsid w:val="00306239"/>
    <w:rsid w:val="0032652E"/>
    <w:rsid w:val="00350BA2"/>
    <w:rsid w:val="003523F1"/>
    <w:rsid w:val="00361934"/>
    <w:rsid w:val="0038390A"/>
    <w:rsid w:val="003C0C87"/>
    <w:rsid w:val="003F52A1"/>
    <w:rsid w:val="004308F9"/>
    <w:rsid w:val="00440BE0"/>
    <w:rsid w:val="004628C8"/>
    <w:rsid w:val="00473FC9"/>
    <w:rsid w:val="0049336F"/>
    <w:rsid w:val="004C0FF7"/>
    <w:rsid w:val="004F085C"/>
    <w:rsid w:val="0052354A"/>
    <w:rsid w:val="00576CA2"/>
    <w:rsid w:val="005C25FA"/>
    <w:rsid w:val="00603A72"/>
    <w:rsid w:val="00624442"/>
    <w:rsid w:val="00637044"/>
    <w:rsid w:val="00640010"/>
    <w:rsid w:val="00664988"/>
    <w:rsid w:val="00665965"/>
    <w:rsid w:val="0068623B"/>
    <w:rsid w:val="00693A38"/>
    <w:rsid w:val="00694F88"/>
    <w:rsid w:val="006C55E4"/>
    <w:rsid w:val="006E6EAE"/>
    <w:rsid w:val="006F5198"/>
    <w:rsid w:val="00726E80"/>
    <w:rsid w:val="00752CE1"/>
    <w:rsid w:val="00760ED0"/>
    <w:rsid w:val="007700AD"/>
    <w:rsid w:val="0077695A"/>
    <w:rsid w:val="007D0F48"/>
    <w:rsid w:val="007D4FBC"/>
    <w:rsid w:val="007D5A4B"/>
    <w:rsid w:val="00805E32"/>
    <w:rsid w:val="00806EB9"/>
    <w:rsid w:val="008324A0"/>
    <w:rsid w:val="0083694B"/>
    <w:rsid w:val="0088289A"/>
    <w:rsid w:val="008B6747"/>
    <w:rsid w:val="008F38EB"/>
    <w:rsid w:val="0093370B"/>
    <w:rsid w:val="0093457E"/>
    <w:rsid w:val="009404CA"/>
    <w:rsid w:val="009A21FA"/>
    <w:rsid w:val="009B088F"/>
    <w:rsid w:val="009B5ACC"/>
    <w:rsid w:val="009E4463"/>
    <w:rsid w:val="009E4758"/>
    <w:rsid w:val="009F48B9"/>
    <w:rsid w:val="00A30952"/>
    <w:rsid w:val="00A312CD"/>
    <w:rsid w:val="00A577F4"/>
    <w:rsid w:val="00A74CBB"/>
    <w:rsid w:val="00A85465"/>
    <w:rsid w:val="00AB50D2"/>
    <w:rsid w:val="00B57368"/>
    <w:rsid w:val="00B66E06"/>
    <w:rsid w:val="00C02D23"/>
    <w:rsid w:val="00C2301D"/>
    <w:rsid w:val="00C31F99"/>
    <w:rsid w:val="00C36FB3"/>
    <w:rsid w:val="00C83461"/>
    <w:rsid w:val="00C92C75"/>
    <w:rsid w:val="00CE5F53"/>
    <w:rsid w:val="00D134A6"/>
    <w:rsid w:val="00D5348E"/>
    <w:rsid w:val="00D72FD0"/>
    <w:rsid w:val="00D77DDE"/>
    <w:rsid w:val="00D85803"/>
    <w:rsid w:val="00DB581B"/>
    <w:rsid w:val="00DC2AC6"/>
    <w:rsid w:val="00DF35B7"/>
    <w:rsid w:val="00E155A9"/>
    <w:rsid w:val="00E24BB4"/>
    <w:rsid w:val="00E26DE2"/>
    <w:rsid w:val="00E2784B"/>
    <w:rsid w:val="00E57403"/>
    <w:rsid w:val="00E7122A"/>
    <w:rsid w:val="00E870DD"/>
    <w:rsid w:val="00E87C8C"/>
    <w:rsid w:val="00E9654B"/>
    <w:rsid w:val="00EE3AC9"/>
    <w:rsid w:val="00EE3B67"/>
    <w:rsid w:val="00F37C02"/>
    <w:rsid w:val="00F412FE"/>
    <w:rsid w:val="00F93632"/>
    <w:rsid w:val="00FA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49AB08-F36C-41CB-8761-D682E2F1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E155A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155A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155A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155A9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eastAsia="ru-RU"/>
    </w:rPr>
  </w:style>
  <w:style w:type="paragraph" w:styleId="5">
    <w:name w:val="heading 5"/>
    <w:basedOn w:val="a"/>
    <w:link w:val="50"/>
    <w:uiPriority w:val="9"/>
    <w:unhideWhenUsed/>
    <w:qFormat/>
    <w:rsid w:val="00E155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10"/>
    <w:qFormat/>
    <w:rsid w:val="00E15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qFormat/>
    <w:rsid w:val="00E155A9"/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E155A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E155A9"/>
    <w:rPr>
      <w:rFonts w:ascii="Calibri Light" w:eastAsia="Times New Roman" w:hAnsi="Calibri Light" w:cs="Times New Roman"/>
      <w:b/>
      <w:bCs/>
      <w:i/>
      <w:iCs/>
      <w:color w:val="5B9BD5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E155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2">
    <w:name w:val="Нет списка1"/>
    <w:next w:val="a2"/>
    <w:semiHidden/>
    <w:unhideWhenUsed/>
    <w:qFormat/>
    <w:rsid w:val="00E155A9"/>
  </w:style>
  <w:style w:type="character" w:styleId="a3">
    <w:name w:val="Hyperlink"/>
    <w:uiPriority w:val="99"/>
    <w:unhideWhenUsed/>
    <w:rsid w:val="00E155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55A9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uiPriority w:val="99"/>
    <w:unhideWhenUsed/>
    <w:qFormat/>
    <w:rsid w:val="00E15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uiPriority w:val="99"/>
    <w:qFormat/>
    <w:rsid w:val="00E155A9"/>
    <w:rPr>
      <w:rFonts w:ascii="Consolas" w:hAnsi="Consolas"/>
      <w:sz w:val="20"/>
      <w:szCs w:val="20"/>
    </w:rPr>
  </w:style>
  <w:style w:type="paragraph" w:styleId="a5">
    <w:name w:val="Normal (Web)"/>
    <w:basedOn w:val="a"/>
    <w:uiPriority w:val="99"/>
    <w:unhideWhenUsed/>
    <w:qFormat/>
    <w:rsid w:val="00E155A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qFormat/>
    <w:rsid w:val="00E155A9"/>
    <w:pPr>
      <w:spacing w:after="0" w:line="240" w:lineRule="auto"/>
      <w:ind w:left="220" w:hanging="220"/>
    </w:pPr>
    <w:rPr>
      <w:rFonts w:ascii="Calibri" w:eastAsia="Calibri" w:hAnsi="Calibri" w:cs="Times New Roman"/>
    </w:rPr>
  </w:style>
  <w:style w:type="paragraph" w:styleId="14">
    <w:name w:val="toc 1"/>
    <w:basedOn w:val="a"/>
    <w:next w:val="a"/>
    <w:autoRedefine/>
    <w:uiPriority w:val="39"/>
    <w:unhideWhenUsed/>
    <w:qFormat/>
    <w:rsid w:val="00E155A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E155A9"/>
    <w:pPr>
      <w:spacing w:after="0" w:line="240" w:lineRule="auto"/>
      <w:ind w:left="200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E155A9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qFormat/>
    <w:rsid w:val="00E155A9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nhideWhenUsed/>
    <w:qFormat/>
    <w:rsid w:val="00E15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qFormat/>
    <w:rsid w:val="00E155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qFormat/>
    <w:rsid w:val="00E15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qFormat/>
    <w:rsid w:val="00E155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index heading"/>
    <w:basedOn w:val="a"/>
    <w:next w:val="13"/>
    <w:unhideWhenUsed/>
    <w:qFormat/>
    <w:rsid w:val="00E155A9"/>
    <w:rPr>
      <w:rFonts w:ascii="Cambria" w:eastAsia="Times New Roman" w:hAnsi="Cambria" w:cs="Times New Roman"/>
      <w:b/>
      <w:bCs/>
    </w:rPr>
  </w:style>
  <w:style w:type="paragraph" w:styleId="ab">
    <w:name w:val="caption"/>
    <w:basedOn w:val="a"/>
    <w:next w:val="a"/>
    <w:unhideWhenUsed/>
    <w:qFormat/>
    <w:rsid w:val="00E155A9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c">
    <w:name w:val="Body Text"/>
    <w:basedOn w:val="a"/>
    <w:link w:val="ad"/>
    <w:unhideWhenUsed/>
    <w:qFormat/>
    <w:rsid w:val="00E155A9"/>
    <w:pPr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qFormat/>
    <w:rsid w:val="00E155A9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e">
    <w:name w:val="List"/>
    <w:basedOn w:val="ac"/>
    <w:unhideWhenUsed/>
    <w:qFormat/>
    <w:rsid w:val="00E155A9"/>
    <w:pPr>
      <w:spacing w:after="120"/>
      <w:jc w:val="left"/>
      <w:outlineLvl w:val="9"/>
    </w:pPr>
    <w:rPr>
      <w:rFonts w:eastAsia="Times New Roman" w:cs="Lohit Devanagari"/>
      <w:b w:val="0"/>
      <w:bCs w:val="0"/>
      <w:szCs w:val="20"/>
    </w:rPr>
  </w:style>
  <w:style w:type="paragraph" w:styleId="af">
    <w:name w:val="Title"/>
    <w:basedOn w:val="a"/>
    <w:next w:val="a"/>
    <w:link w:val="af0"/>
    <w:qFormat/>
    <w:rsid w:val="00E155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15"/>
    <w:rsid w:val="00E155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Body Text Indent"/>
    <w:basedOn w:val="a"/>
    <w:link w:val="af3"/>
    <w:unhideWhenUsed/>
    <w:qFormat/>
    <w:rsid w:val="00E155A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E155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0"/>
    <w:unhideWhenUsed/>
    <w:qFormat/>
    <w:rsid w:val="00E155A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4"/>
    <w:qFormat/>
    <w:rsid w:val="00E155A9"/>
  </w:style>
  <w:style w:type="paragraph" w:styleId="25">
    <w:name w:val="Body Text Indent 2"/>
    <w:basedOn w:val="a"/>
    <w:link w:val="26"/>
    <w:semiHidden/>
    <w:unhideWhenUsed/>
    <w:qFormat/>
    <w:rsid w:val="00E155A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semiHidden/>
    <w:rsid w:val="00E155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semiHidden/>
    <w:unhideWhenUsed/>
    <w:qFormat/>
    <w:rsid w:val="00E155A9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semiHidden/>
    <w:qFormat/>
    <w:rsid w:val="00E155A9"/>
    <w:rPr>
      <w:rFonts w:ascii="Segoe UI" w:eastAsia="Calibri" w:hAnsi="Segoe UI" w:cs="Segoe UI"/>
      <w:sz w:val="18"/>
      <w:szCs w:val="18"/>
      <w:lang w:eastAsia="ru-RU"/>
    </w:rPr>
  </w:style>
  <w:style w:type="paragraph" w:styleId="af6">
    <w:name w:val="List Paragraph"/>
    <w:basedOn w:val="a"/>
    <w:uiPriority w:val="34"/>
    <w:qFormat/>
    <w:rsid w:val="00E155A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39"/>
    <w:semiHidden/>
    <w:unhideWhenUsed/>
    <w:qFormat/>
    <w:rsid w:val="00E155A9"/>
    <w:pPr>
      <w:outlineLvl w:val="9"/>
    </w:pPr>
    <w:rPr>
      <w:color w:val="365F91"/>
    </w:rPr>
  </w:style>
  <w:style w:type="paragraph" w:customStyle="1" w:styleId="110">
    <w:name w:val="Заголовок 11"/>
    <w:basedOn w:val="a"/>
    <w:next w:val="a"/>
    <w:link w:val="10"/>
    <w:qFormat/>
    <w:rsid w:val="00E155A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10">
    <w:name w:val="Заголовок 41"/>
    <w:basedOn w:val="a"/>
    <w:next w:val="a"/>
    <w:uiPriority w:val="9"/>
    <w:qFormat/>
    <w:rsid w:val="00E155A9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eastAsia="ru-RU"/>
    </w:rPr>
  </w:style>
  <w:style w:type="paragraph" w:customStyle="1" w:styleId="msonormal0">
    <w:name w:val="msonormal"/>
    <w:basedOn w:val="a"/>
    <w:uiPriority w:val="99"/>
    <w:qFormat/>
    <w:rsid w:val="00E155A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qFormat/>
    <w:rsid w:val="00E155A9"/>
    <w:pPr>
      <w:ind w:left="720"/>
    </w:pPr>
    <w:rPr>
      <w:rFonts w:ascii="Calibri" w:eastAsia="Calibri" w:hAnsi="Calibri" w:cs="Calibri"/>
    </w:rPr>
  </w:style>
  <w:style w:type="paragraph" w:customStyle="1" w:styleId="af8">
    <w:name w:val="Для таблиц"/>
    <w:basedOn w:val="a"/>
    <w:qFormat/>
    <w:rsid w:val="00E155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qFormat/>
    <w:rsid w:val="00E155A9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9">
    <w:name w:val="Абзац"/>
    <w:basedOn w:val="a"/>
    <w:uiPriority w:val="99"/>
    <w:qFormat/>
    <w:rsid w:val="00E155A9"/>
    <w:pPr>
      <w:spacing w:after="0" w:line="312" w:lineRule="auto"/>
      <w:ind w:firstLine="567"/>
      <w:jc w:val="both"/>
    </w:pPr>
    <w:rPr>
      <w:rFonts w:ascii="Times New Roman" w:eastAsia="Calibri" w:hAnsi="Times New Roman" w:cs="Times New Roman"/>
      <w:spacing w:val="-4"/>
      <w:sz w:val="24"/>
      <w:szCs w:val="24"/>
      <w:lang w:eastAsia="ru-RU"/>
    </w:rPr>
  </w:style>
  <w:style w:type="paragraph" w:customStyle="1" w:styleId="17">
    <w:name w:val="Обычный1"/>
    <w:qFormat/>
    <w:rsid w:val="00E155A9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Обычный2"/>
    <w:uiPriority w:val="99"/>
    <w:qFormat/>
    <w:rsid w:val="00E155A9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initionList">
    <w:name w:val="Definition List"/>
    <w:basedOn w:val="27"/>
    <w:next w:val="a"/>
    <w:uiPriority w:val="99"/>
    <w:qFormat/>
    <w:rsid w:val="00E155A9"/>
    <w:pPr>
      <w:spacing w:before="0" w:after="0"/>
      <w:ind w:left="360"/>
    </w:pPr>
  </w:style>
  <w:style w:type="paragraph" w:customStyle="1" w:styleId="afa">
    <w:name w:val="Прижатый влево"/>
    <w:basedOn w:val="a"/>
    <w:next w:val="a"/>
    <w:uiPriority w:val="99"/>
    <w:qFormat/>
    <w:rsid w:val="00E155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qFormat/>
    <w:rsid w:val="00E155A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afb">
    <w:name w:val="Информация об изменениях"/>
    <w:basedOn w:val="a"/>
    <w:next w:val="a"/>
    <w:uiPriority w:val="99"/>
    <w:qFormat/>
    <w:rsid w:val="00E155A9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c">
    <w:name w:val="Подзаголовок для информации об изменениях"/>
    <w:basedOn w:val="a"/>
    <w:next w:val="a"/>
    <w:uiPriority w:val="99"/>
    <w:qFormat/>
    <w:rsid w:val="00E155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Default">
    <w:name w:val="Default"/>
    <w:qFormat/>
    <w:rsid w:val="00E155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8">
    <w:name w:val="Заголовок1"/>
    <w:basedOn w:val="a"/>
    <w:next w:val="ac"/>
    <w:qFormat/>
    <w:rsid w:val="00E155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9">
    <w:name w:val="Название объекта1"/>
    <w:basedOn w:val="a"/>
    <w:next w:val="ab"/>
    <w:uiPriority w:val="99"/>
    <w:qFormat/>
    <w:rsid w:val="00E155A9"/>
    <w:pPr>
      <w:suppressLineNumbers/>
      <w:spacing w:before="120" w:after="120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11">
    <w:name w:val="Указатель 11"/>
    <w:basedOn w:val="a"/>
    <w:next w:val="a"/>
    <w:autoRedefine/>
    <w:uiPriority w:val="99"/>
    <w:semiHidden/>
    <w:qFormat/>
    <w:rsid w:val="00E155A9"/>
    <w:pPr>
      <w:spacing w:after="0" w:line="240" w:lineRule="auto"/>
      <w:ind w:left="220" w:hanging="220"/>
    </w:pPr>
    <w:rPr>
      <w:rFonts w:ascii="Calibri" w:eastAsia="Calibri" w:hAnsi="Calibri" w:cs="Times New Roman"/>
    </w:rPr>
  </w:style>
  <w:style w:type="paragraph" w:customStyle="1" w:styleId="1a">
    <w:name w:val="Указатель1"/>
    <w:basedOn w:val="a"/>
    <w:next w:val="aa"/>
    <w:uiPriority w:val="99"/>
    <w:qFormat/>
    <w:rsid w:val="00E155A9"/>
    <w:pPr>
      <w:suppressLineNumbers/>
    </w:pPr>
    <w:rPr>
      <w:rFonts w:ascii="Calibri" w:eastAsia="Calibri" w:hAnsi="Calibri" w:cs="Lohit Devanagari"/>
    </w:rPr>
  </w:style>
  <w:style w:type="paragraph" w:customStyle="1" w:styleId="15">
    <w:name w:val="Название1"/>
    <w:basedOn w:val="a"/>
    <w:next w:val="af"/>
    <w:link w:val="af1"/>
    <w:qFormat/>
    <w:rsid w:val="00E155A9"/>
    <w:pPr>
      <w:suppressLineNumbers/>
      <w:spacing w:before="120" w:after="12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4">
    <w:name w:val="Абзац списка2"/>
    <w:basedOn w:val="a"/>
    <w:link w:val="23"/>
    <w:qFormat/>
    <w:rsid w:val="00E155A9"/>
    <w:pPr>
      <w:spacing w:after="0" w:line="240" w:lineRule="auto"/>
      <w:ind w:left="720"/>
    </w:pPr>
  </w:style>
  <w:style w:type="paragraph" w:customStyle="1" w:styleId="ConsPlusNormal">
    <w:name w:val="ConsPlusNormal"/>
    <w:qFormat/>
    <w:rsid w:val="00E155A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qFormat/>
    <w:rsid w:val="00E1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xdrob">
    <w:name w:val="rmcxdrob"/>
    <w:basedOn w:val="a"/>
    <w:qFormat/>
    <w:rsid w:val="00E1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(3)"/>
    <w:basedOn w:val="a"/>
    <w:qFormat/>
    <w:rsid w:val="00E155A9"/>
    <w:pPr>
      <w:widowControl w:val="0"/>
      <w:shd w:val="clear" w:color="auto" w:fill="FFFFFF"/>
      <w:spacing w:after="0" w:line="274" w:lineRule="exact"/>
      <w:jc w:val="center"/>
    </w:pPr>
    <w:rPr>
      <w:rFonts w:ascii="Calibri" w:eastAsia="Calibri" w:hAnsi="Calibri" w:cs="Times New Roman"/>
      <w:b/>
      <w:bCs/>
    </w:rPr>
  </w:style>
  <w:style w:type="paragraph" w:customStyle="1" w:styleId="txt">
    <w:name w:val="txt"/>
    <w:basedOn w:val="a"/>
    <w:qFormat/>
    <w:rsid w:val="00E1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rsid w:val="00E155A9"/>
  </w:style>
  <w:style w:type="character" w:customStyle="1" w:styleId="afd">
    <w:name w:val="Гипертекстовая ссылка"/>
    <w:basedOn w:val="a0"/>
    <w:uiPriority w:val="99"/>
    <w:rsid w:val="00E155A9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c">
    <w:name w:val="Просмотренная гиперссылка1"/>
    <w:basedOn w:val="a0"/>
    <w:uiPriority w:val="99"/>
    <w:semiHidden/>
    <w:rsid w:val="00E155A9"/>
    <w:rPr>
      <w:color w:val="954F72"/>
      <w:u w:val="single"/>
    </w:rPr>
  </w:style>
  <w:style w:type="character" w:customStyle="1" w:styleId="-">
    <w:name w:val="Интернет-ссылка"/>
    <w:uiPriority w:val="99"/>
    <w:rsid w:val="00E155A9"/>
    <w:rPr>
      <w:color w:val="0071BC"/>
      <w:sz w:val="15"/>
      <w:szCs w:val="15"/>
      <w:u w:val="single"/>
    </w:rPr>
  </w:style>
  <w:style w:type="character" w:customStyle="1" w:styleId="12pt">
    <w:name w:val="Основной текст + 12 pt"/>
    <w:qFormat/>
    <w:rsid w:val="00E155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3">
    <w:name w:val="Основной текст (3)_"/>
    <w:qFormat/>
    <w:locked/>
    <w:rsid w:val="00E155A9"/>
    <w:rPr>
      <w:shd w:val="clear" w:color="auto" w:fill="FFFFFF"/>
    </w:rPr>
  </w:style>
  <w:style w:type="character" w:customStyle="1" w:styleId="mw-headline">
    <w:name w:val="mw-headline"/>
    <w:basedOn w:val="a0"/>
    <w:qFormat/>
    <w:rsid w:val="00E155A9"/>
  </w:style>
  <w:style w:type="character" w:customStyle="1" w:styleId="mw-editsection">
    <w:name w:val="mw-editsection"/>
    <w:basedOn w:val="a0"/>
    <w:qFormat/>
    <w:rsid w:val="00E155A9"/>
  </w:style>
  <w:style w:type="character" w:customStyle="1" w:styleId="mw-editsection-bracket">
    <w:name w:val="mw-editsection-bracket"/>
    <w:basedOn w:val="a0"/>
    <w:qFormat/>
    <w:rsid w:val="00E155A9"/>
  </w:style>
  <w:style w:type="character" w:customStyle="1" w:styleId="mw-editsection-divider">
    <w:name w:val="mw-editsection-divider"/>
    <w:basedOn w:val="a0"/>
    <w:qFormat/>
    <w:rsid w:val="00E155A9"/>
  </w:style>
  <w:style w:type="character" w:customStyle="1" w:styleId="afe">
    <w:name w:val="Абзац списка Знак"/>
    <w:uiPriority w:val="34"/>
    <w:qFormat/>
    <w:rsid w:val="00E155A9"/>
    <w:rPr>
      <w:rFonts w:ascii="Calibri" w:eastAsia="Calibri" w:hAnsi="Calibri" w:cs="Times New Roman" w:hint="default"/>
    </w:rPr>
  </w:style>
  <w:style w:type="character" w:customStyle="1" w:styleId="ListLabel1">
    <w:name w:val="ListLabel 1"/>
    <w:qFormat/>
    <w:rsid w:val="00E155A9"/>
    <w:rPr>
      <w:rFonts w:ascii="Times New Roman" w:hAnsi="Times New Roman" w:cs="Times New Roman" w:hint="default"/>
    </w:rPr>
  </w:style>
  <w:style w:type="character" w:customStyle="1" w:styleId="ListLabel2">
    <w:name w:val="ListLabel 2"/>
    <w:qFormat/>
    <w:rsid w:val="00E155A9"/>
    <w:rPr>
      <w:rFonts w:ascii="Times New Roman" w:hAnsi="Times New Roman" w:cs="Times New Roman" w:hint="default"/>
      <w:b/>
      <w:bCs w:val="0"/>
    </w:rPr>
  </w:style>
  <w:style w:type="character" w:customStyle="1" w:styleId="ListLabel3">
    <w:name w:val="ListLabel 3"/>
    <w:qFormat/>
    <w:rsid w:val="00E155A9"/>
    <w:rPr>
      <w:rFonts w:ascii="Times New Roman" w:hAnsi="Times New Roman" w:cs="Times New Roman" w:hint="default"/>
      <w:b/>
      <w:bCs w:val="0"/>
    </w:rPr>
  </w:style>
  <w:style w:type="character" w:customStyle="1" w:styleId="ListLabel4">
    <w:name w:val="ListLabel 4"/>
    <w:qFormat/>
    <w:rsid w:val="00E155A9"/>
    <w:rPr>
      <w:rFonts w:ascii="Times New Roman" w:hAnsi="Times New Roman" w:cs="Times New Roman" w:hint="default"/>
    </w:rPr>
  </w:style>
  <w:style w:type="character" w:customStyle="1" w:styleId="ListLabel5">
    <w:name w:val="ListLabel 5"/>
    <w:qFormat/>
    <w:rsid w:val="00E155A9"/>
    <w:rPr>
      <w:rFonts w:ascii="Times New Roman" w:eastAsia="Times New Roman" w:hAnsi="Times New Roman" w:cs="Times New Roman" w:hint="default"/>
      <w:color w:val="auto"/>
      <w:lang w:eastAsia="ru-RU"/>
    </w:rPr>
  </w:style>
  <w:style w:type="character" w:customStyle="1" w:styleId="1d">
    <w:name w:val="Основной текст Знак1"/>
    <w:basedOn w:val="a0"/>
    <w:rsid w:val="00E155A9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character" w:customStyle="1" w:styleId="1e">
    <w:name w:val="Верхний колонтитул Знак1"/>
    <w:basedOn w:val="a0"/>
    <w:uiPriority w:val="99"/>
    <w:rsid w:val="00E155A9"/>
    <w:rPr>
      <w:rFonts w:ascii="Calibri" w:eastAsia="Calibri" w:hAnsi="Calibri" w:cs="Times New Roman" w:hint="default"/>
    </w:rPr>
  </w:style>
  <w:style w:type="character" w:customStyle="1" w:styleId="1f">
    <w:name w:val="Текст выноски Знак1"/>
    <w:basedOn w:val="a0"/>
    <w:uiPriority w:val="99"/>
    <w:semiHidden/>
    <w:rsid w:val="00E155A9"/>
    <w:rPr>
      <w:rFonts w:ascii="Tahoma" w:hAnsi="Tahoma" w:cs="Tahoma" w:hint="default"/>
      <w:sz w:val="16"/>
      <w:szCs w:val="16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E155A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10">
    <w:name w:val="Основной текст 2 Знак1"/>
    <w:basedOn w:val="a0"/>
    <w:link w:val="22"/>
    <w:locked/>
    <w:rsid w:val="00E155A9"/>
    <w:rPr>
      <w:rFonts w:ascii="Calibri" w:eastAsia="Calibri" w:hAnsi="Calibri" w:cs="Times New Roman"/>
    </w:rPr>
  </w:style>
  <w:style w:type="character" w:customStyle="1" w:styleId="11">
    <w:name w:val="Заголовок 1 Знак1"/>
    <w:basedOn w:val="a0"/>
    <w:link w:val="1"/>
    <w:locked/>
    <w:rsid w:val="00E155A9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411">
    <w:name w:val="Заголовок 4 Знак1"/>
    <w:basedOn w:val="a0"/>
    <w:uiPriority w:val="9"/>
    <w:semiHidden/>
    <w:rsid w:val="00E155A9"/>
    <w:rPr>
      <w:rFonts w:ascii="Cambria" w:eastAsia="Times New Roman" w:hAnsi="Cambria" w:cs="Times New Roman" w:hint="default"/>
      <w:b/>
      <w:bCs/>
      <w:i/>
      <w:iCs/>
      <w:color w:val="4F81BD" w:themeColor="accent1"/>
    </w:rPr>
  </w:style>
  <w:style w:type="character" w:customStyle="1" w:styleId="af0">
    <w:name w:val="Заголовок Знак"/>
    <w:basedOn w:val="a0"/>
    <w:link w:val="af"/>
    <w:locked/>
    <w:rsid w:val="00E155A9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table" w:styleId="aff">
    <w:name w:val="Table Grid"/>
    <w:basedOn w:val="a1"/>
    <w:uiPriority w:val="59"/>
    <w:rsid w:val="00E155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0">
    <w:name w:val="Сетка таблицы1"/>
    <w:basedOn w:val="a1"/>
    <w:uiPriority w:val="59"/>
    <w:rsid w:val="00E155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E155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uiPriority w:val="59"/>
    <w:rsid w:val="00E155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59"/>
    <w:rsid w:val="00E155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E155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Strong"/>
    <w:uiPriority w:val="22"/>
    <w:qFormat/>
    <w:rsid w:val="009A21FA"/>
    <w:rPr>
      <w:b/>
      <w:bCs/>
    </w:rPr>
  </w:style>
  <w:style w:type="character" w:styleId="aff1">
    <w:name w:val="page number"/>
    <w:basedOn w:val="a0"/>
    <w:rsid w:val="009A21FA"/>
  </w:style>
  <w:style w:type="paragraph" w:customStyle="1" w:styleId="Standard">
    <w:name w:val="Standard"/>
    <w:rsid w:val="007D0F48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lib.mgafk.ru" TargetMode="External"/><Relationship Id="rId26" Type="http://schemas.openxmlformats.org/officeDocument/2006/relationships/hyperlink" Target="https://urait.ru/bcode/489565" TargetMode="External"/><Relationship Id="rId39" Type="http://schemas.openxmlformats.org/officeDocument/2006/relationships/hyperlink" Target="URL:%20http://lib.mgafk.ru%20" TargetMode="External"/><Relationship Id="rId21" Type="http://schemas.openxmlformats.org/officeDocument/2006/relationships/hyperlink" Target="https://www.iprbookshop.ru/116355.html" TargetMode="External"/><Relationship Id="rId34" Type="http://schemas.openxmlformats.org/officeDocument/2006/relationships/hyperlink" Target="http://www.iprbookshop.ru/72485.html%20" TargetMode="External"/><Relationship Id="rId42" Type="http://schemas.openxmlformats.org/officeDocument/2006/relationships/hyperlink" Target="https://antiplagiat.ru/" TargetMode="External"/><Relationship Id="rId47" Type="http://schemas.openxmlformats.org/officeDocument/2006/relationships/hyperlink" Target="https://vks.mgafk.ru/" TargetMode="External"/><Relationship Id="rId50" Type="http://schemas.openxmlformats.org/officeDocument/2006/relationships/hyperlink" Target="http://fcior.edu.ru/" TargetMode="External"/><Relationship Id="rId55" Type="http://schemas.openxmlformats.org/officeDocument/2006/relationships/hyperlink" Target="https://lib.rucont.ru" TargetMode="External"/><Relationship Id="rId63" Type="http://schemas.openxmlformats.org/officeDocument/2006/relationships/image" Target="media/image8.jpeg"/><Relationship Id="rId68" Type="http://schemas.openxmlformats.org/officeDocument/2006/relationships/image" Target="media/image13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%20" TargetMode="External"/><Relationship Id="rId29" Type="http://schemas.openxmlformats.org/officeDocument/2006/relationships/hyperlink" Target="http://www.iprbookshop.ru/72795.html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9385" TargetMode="External"/><Relationship Id="rId24" Type="http://schemas.openxmlformats.org/officeDocument/2006/relationships/hyperlink" Target="https://urait.ru/bcode/475020" TargetMode="External"/><Relationship Id="rId32" Type="http://schemas.openxmlformats.org/officeDocument/2006/relationships/hyperlink" Target="http://www.iprbookshop.ru/57763.html%20" TargetMode="External"/><Relationship Id="rId37" Type="http://schemas.openxmlformats.org/officeDocument/2006/relationships/hyperlink" Target="URL:%20http://lib.mgafk.ru%20" TargetMode="External"/><Relationship Id="rId40" Type="http://schemas.openxmlformats.org/officeDocument/2006/relationships/hyperlink" Target="http://www.iprbookshop.ru/36732.html%20" TargetMode="External"/><Relationship Id="rId45" Type="http://schemas.openxmlformats.org/officeDocument/2006/relationships/hyperlink" Target="https://mgafk.ru/" TargetMode="External"/><Relationship Id="rId53" Type="http://schemas.openxmlformats.org/officeDocument/2006/relationships/hyperlink" Target="https://elibrary.ru" TargetMode="External"/><Relationship Id="rId58" Type="http://schemas.openxmlformats.org/officeDocument/2006/relationships/image" Target="media/image3.jpeg"/><Relationship Id="rId66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s://urait.ru/bcode/491438" TargetMode="External"/><Relationship Id="rId28" Type="http://schemas.openxmlformats.org/officeDocument/2006/relationships/hyperlink" Target="http://lib.mgafk.ru" TargetMode="External"/><Relationship Id="rId36" Type="http://schemas.openxmlformats.org/officeDocument/2006/relationships/hyperlink" Target="URL:%20http://lib.mgafk.ru%20" TargetMode="External"/><Relationship Id="rId49" Type="http://schemas.openxmlformats.org/officeDocument/2006/relationships/hyperlink" Target="http://www.edu.ru" TargetMode="External"/><Relationship Id="rId57" Type="http://schemas.openxmlformats.org/officeDocument/2006/relationships/image" Target="media/image2.jpeg"/><Relationship Id="rId61" Type="http://schemas.openxmlformats.org/officeDocument/2006/relationships/image" Target="media/image6.jpeg"/><Relationship Id="rId10" Type="http://schemas.openxmlformats.org/officeDocument/2006/relationships/hyperlink" Target="http://www.iprbookshop.ru/65272.html%20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://www.iprbookshop.ru/21795.html%20" TargetMode="External"/><Relationship Id="rId44" Type="http://schemas.openxmlformats.org/officeDocument/2006/relationships/hyperlink" Target="http://www.minsport.gov.ru/" TargetMode="External"/><Relationship Id="rId52" Type="http://schemas.openxmlformats.org/officeDocument/2006/relationships/hyperlink" Target="https://urait.ru/" TargetMode="External"/><Relationship Id="rId60" Type="http://schemas.openxmlformats.org/officeDocument/2006/relationships/image" Target="media/image5.png"/><Relationship Id="rId65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s://www.iprbookshop.ru/119959.html" TargetMode="External"/><Relationship Id="rId27" Type="http://schemas.openxmlformats.org/officeDocument/2006/relationships/hyperlink" Target="https://lib.rucont.ru/efd/713607" TargetMode="External"/><Relationship Id="rId30" Type="http://schemas.openxmlformats.org/officeDocument/2006/relationships/hyperlink" Target="http://www.iprbookshop.ru/68421.html%20" TargetMode="External"/><Relationship Id="rId35" Type="http://schemas.openxmlformats.org/officeDocument/2006/relationships/hyperlink" Target="URL:%20http://lib.mgafk.ru%20" TargetMode="External"/><Relationship Id="rId43" Type="http://schemas.openxmlformats.org/officeDocument/2006/relationships/hyperlink" Target="https://minobrnauki.gov.ru/" TargetMode="External"/><Relationship Id="rId48" Type="http://schemas.openxmlformats.org/officeDocument/2006/relationships/hyperlink" Target="http://obrnadzor.gov.ru/ru/" TargetMode="External"/><Relationship Id="rId56" Type="http://schemas.openxmlformats.org/officeDocument/2006/relationships/image" Target="media/image1.jpeg"/><Relationship Id="rId64" Type="http://schemas.openxmlformats.org/officeDocument/2006/relationships/image" Target="media/image9.jpeg"/><Relationship Id="rId69" Type="http://schemas.openxmlformats.org/officeDocument/2006/relationships/fontTable" Target="fontTable.xml"/><Relationship Id="rId8" Type="http://schemas.openxmlformats.org/officeDocument/2006/relationships/hyperlink" Target="http://internet.garant.ru/document/redirect/72232870/0" TargetMode="External"/><Relationship Id="rId51" Type="http://schemas.openxmlformats.org/officeDocument/2006/relationships/hyperlink" Target="http://lib.mgafk.ru" TargetMode="External"/><Relationship Id="rId3" Type="http://schemas.openxmlformats.org/officeDocument/2006/relationships/styles" Target="styles.xm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://www.iprbookshop.ru/74306.html" TargetMode="External"/><Relationship Id="rId25" Type="http://schemas.openxmlformats.org/officeDocument/2006/relationships/hyperlink" Target="https://urait.ru/bcode/485732" TargetMode="External"/><Relationship Id="rId33" Type="http://schemas.openxmlformats.org/officeDocument/2006/relationships/hyperlink" Target="https://urait.ru/bcode/468502" TargetMode="External"/><Relationship Id="rId38" Type="http://schemas.openxmlformats.org/officeDocument/2006/relationships/hyperlink" Target="URL:%20http://lib.mgafk.ru%20" TargetMode="External"/><Relationship Id="rId46" Type="http://schemas.openxmlformats.org/officeDocument/2006/relationships/hyperlink" Target="https://edu.mgafk.ru/portal" TargetMode="External"/><Relationship Id="rId59" Type="http://schemas.openxmlformats.org/officeDocument/2006/relationships/image" Target="media/image4.jpeg"/><Relationship Id="rId67" Type="http://schemas.openxmlformats.org/officeDocument/2006/relationships/image" Target="media/image12.jpeg"/><Relationship Id="rId20" Type="http://schemas.openxmlformats.org/officeDocument/2006/relationships/hyperlink" Target="URL:%20http://lib.mgafk.ru%20" TargetMode="External"/><Relationship Id="rId41" Type="http://schemas.openxmlformats.org/officeDocument/2006/relationships/hyperlink" Target="URL:%20http://lib.mgafk.ru%20" TargetMode="External"/><Relationship Id="rId54" Type="http://schemas.openxmlformats.org/officeDocument/2006/relationships/hyperlink" Target="http://www.iprbookshop.ru" TargetMode="External"/><Relationship Id="rId62" Type="http://schemas.openxmlformats.org/officeDocument/2006/relationships/image" Target="media/image7.jpe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D31A-6BB7-46EA-BAE7-C4E444ED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53</Pages>
  <Words>15024</Words>
  <Characters>85642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M9104443065@outlook.com</dc:creator>
  <cp:lastModifiedBy>кафедра Анатомии</cp:lastModifiedBy>
  <cp:revision>82</cp:revision>
  <dcterms:created xsi:type="dcterms:W3CDTF">2021-06-15T13:56:00Z</dcterms:created>
  <dcterms:modified xsi:type="dcterms:W3CDTF">2023-07-12T07:50:00Z</dcterms:modified>
</cp:coreProperties>
</file>