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высшего образования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910F5F" w:rsidRPr="00E979C7" w:rsidRDefault="00910F5F" w:rsidP="00910F5F">
      <w:pPr>
        <w:widowControl w:val="0"/>
        <w:numPr>
          <w:ilvl w:val="0"/>
          <w:numId w:val="1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10F5F" w:rsidRPr="00E979C7" w:rsidTr="00D07482">
        <w:tc>
          <w:tcPr>
            <w:tcW w:w="4617" w:type="dxa"/>
            <w:hideMark/>
          </w:tcPr>
          <w:p w:rsidR="00910F5F" w:rsidRPr="00E979C7" w:rsidRDefault="00910F5F" w:rsidP="00D07482">
            <w:pPr>
              <w:widowControl w:val="0"/>
              <w:spacing w:after="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  <w:hideMark/>
          </w:tcPr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УТВЕРЖДЕНО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Председатель УМК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И.о</w:t>
            </w:r>
            <w:proofErr w:type="spellEnd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доцент А.С Солнцева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______________________________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21 июня 2022 г.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«Теория и методика физической культуры и спорта: </w:t>
      </w:r>
    </w:p>
    <w:p w:rsidR="00910F5F" w:rsidRPr="00E979C7" w:rsidRDefault="00910F5F" w:rsidP="0091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и методика спорта»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Б</w:t>
      </w:r>
      <w:proofErr w:type="gramStart"/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1</w:t>
      </w:r>
      <w:proofErr w:type="gramEnd"/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.О.1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2</w:t>
      </w: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.02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подготовки: 49.03.0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1 </w:t>
      </w: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Физическая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культура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ОПОП</w:t>
      </w:r>
      <w:r w:rsidR="00DF5036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: «С</w:t>
      </w:r>
      <w:r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портивный менеджмент</w:t>
      </w:r>
      <w:r w:rsidR="00DF5036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»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 - бакалавр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обучения: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очная, заочная</w:t>
      </w: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1048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3405"/>
      </w:tblGrid>
      <w:tr w:rsidR="00910F5F" w:rsidRPr="00E979C7" w:rsidTr="00D07482">
        <w:trPr>
          <w:trHeight w:val="2629"/>
        </w:trPr>
        <w:tc>
          <w:tcPr>
            <w:tcW w:w="3539" w:type="dxa"/>
          </w:tcPr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СОГЛАСОВАНО</w:t>
            </w:r>
          </w:p>
          <w:p w:rsidR="00910F5F" w:rsidRPr="00341AB4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Декан 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социально-педагогического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факультета, </w:t>
            </w: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доцент</w:t>
            </w:r>
          </w:p>
          <w:p w:rsidR="00910F5F" w:rsidRPr="00341AB4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Дерючева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  <w:p w:rsidR="00910F5F" w:rsidRPr="00E979C7" w:rsidRDefault="00910F5F" w:rsidP="00DF503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21  июня 2022 г.</w:t>
            </w:r>
          </w:p>
        </w:tc>
        <w:tc>
          <w:tcPr>
            <w:tcW w:w="3544" w:type="dxa"/>
          </w:tcPr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СОГЛАСОВАНО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Декан факультета заочной формы обучения, </w:t>
            </w:r>
            <w:proofErr w:type="spellStart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______________В.Х. Шнайдер 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21 июня 2022 г.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</w:tcPr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9, 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9 июня 2022 г.)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Д.пед.н</w:t>
            </w:r>
            <w:proofErr w:type="spellEnd"/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профессор, К.С. Дунаев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E979C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</w:t>
            </w:r>
          </w:p>
          <w:p w:rsidR="00910F5F" w:rsidRPr="00E979C7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E979C7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E979C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Малаховка, 2022</w:t>
      </w:r>
    </w:p>
    <w:p w:rsidR="001537DD" w:rsidRPr="001537DD" w:rsidRDefault="001537DD" w:rsidP="001537D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i/>
          <w:color w:val="000000"/>
          <w:sz w:val="20"/>
          <w:szCs w:val="20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i/>
          <w:color w:val="000000"/>
          <w:sz w:val="20"/>
          <w:szCs w:val="20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i/>
          <w:color w:val="000000"/>
          <w:sz w:val="20"/>
          <w:szCs w:val="20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br w:type="page"/>
      </w:r>
    </w:p>
    <w:p w:rsidR="001537DD" w:rsidRPr="001537DD" w:rsidRDefault="001537DD" w:rsidP="001537D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1537DD">
        <w:rPr>
          <w:rFonts w:ascii="Helvetica Neue" w:eastAsia="Arial Unicode MS" w:hAnsi="Helvetica Neue" w:cs="Arial Unicode MS"/>
          <w:color w:val="000000"/>
          <w:sz w:val="24"/>
          <w:szCs w:val="24"/>
          <w:u w:color="000000"/>
          <w:bdr w:val="nil"/>
          <w:lang w:eastAsia="ru-RU"/>
        </w:rPr>
        <w:lastRenderedPageBreak/>
        <w:t xml:space="preserve">Рабочая программа разработана в соответствии с ФГОС ВО по направлению подготовки 49.03.04 «Спорт» </w:t>
      </w:r>
      <w:r w:rsidRPr="001537DD">
        <w:rPr>
          <w:rFonts w:ascii="Helvetica Neue" w:eastAsia="Arial Unicode MS" w:hAnsi="Helvetica Neue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(уровень бакалавриата)</w:t>
      </w:r>
      <w:r w:rsidRPr="001537DD">
        <w:rPr>
          <w:rFonts w:ascii="Helvetica Neue" w:eastAsia="Arial Unicode MS" w:hAnsi="Helvetica Neue" w:cs="Arial Unicode MS"/>
          <w:color w:val="000000"/>
          <w:sz w:val="24"/>
          <w:szCs w:val="24"/>
          <w:u w:color="000000"/>
          <w:bdr w:val="nil"/>
          <w:lang w:eastAsia="ru-RU"/>
        </w:rPr>
        <w:t xml:space="preserve">, утвержденным приказом </w:t>
      </w:r>
      <w:r w:rsidRPr="001537DD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N 886 </w:t>
      </w:r>
      <w:r w:rsidRPr="001537DD">
        <w:rPr>
          <w:rFonts w:ascii="Times New Roman" w:eastAsia="Times New Roman" w:hAnsi="Times New Roman" w:cs="Times New Roman"/>
          <w:bCs/>
          <w:color w:val="22272F"/>
          <w:sz w:val="24"/>
          <w:szCs w:val="24"/>
          <w:u w:color="000000"/>
          <w:bdr w:val="nil"/>
          <w:lang w:eastAsia="ru-RU"/>
        </w:rPr>
        <w:t xml:space="preserve">Министерства </w:t>
      </w:r>
      <w:r w:rsidRPr="001537DD">
        <w:rPr>
          <w:rFonts w:ascii="Times New Roman" w:eastAsia="Times New Roman" w:hAnsi="Times New Roman" w:cs="Times New Roman"/>
          <w:bCs/>
          <w:sz w:val="24"/>
          <w:szCs w:val="24"/>
          <w:u w:color="000000"/>
          <w:bdr w:val="nil"/>
          <w:lang w:eastAsia="ru-RU"/>
        </w:rPr>
        <w:t xml:space="preserve">науки и высшего образования Российской Федерации от 25 сентября 2019 г. 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1537DD" w:rsidRPr="001537DD" w:rsidRDefault="001537DD" w:rsidP="001537DD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Лепешкина Светлана Викторовна,</w:t>
      </w:r>
    </w:p>
    <w:p w:rsidR="001537DD" w:rsidRPr="001537DD" w:rsidRDefault="001537DD" w:rsidP="001537DD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доцент кафедры ТМФК и спорта         ___________________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Дунаев Константин Степанович,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д.п.н</w:t>
      </w:r>
      <w:proofErr w:type="spellEnd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профессор, заведующий кафедрой ТМФК и спорта     ___________________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Биндусов</w:t>
      </w:r>
      <w:proofErr w:type="spellEnd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Евгений Евгеньевич, 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профессор,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заведующий кафедрой Теории и методики гимнастики ____________________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i/>
          <w:color w:val="000000"/>
          <w:sz w:val="28"/>
          <w:szCs w:val="28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p w:rsidR="001537DD" w:rsidRPr="001537DD" w:rsidRDefault="001537DD" w:rsidP="001537D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3490"/>
        <w:gridCol w:w="4357"/>
        <w:gridCol w:w="1059"/>
      </w:tblGrid>
      <w:tr w:rsidR="001537DD" w:rsidRPr="001537DD" w:rsidTr="001537DD">
        <w:tc>
          <w:tcPr>
            <w:tcW w:w="876" w:type="dxa"/>
          </w:tcPr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3490" w:type="dxa"/>
          </w:tcPr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 xml:space="preserve">Профессиональный </w:t>
            </w:r>
          </w:p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4357" w:type="dxa"/>
          </w:tcPr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Аббрев</w:t>
            </w:r>
            <w:proofErr w:type="spellEnd"/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. исп. в РПД</w:t>
            </w:r>
          </w:p>
        </w:tc>
      </w:tr>
      <w:tr w:rsidR="001537DD" w:rsidRPr="001537DD" w:rsidTr="001537DD">
        <w:tc>
          <w:tcPr>
            <w:tcW w:w="9782" w:type="dxa"/>
            <w:gridSpan w:val="4"/>
          </w:tcPr>
          <w:p w:rsidR="001537DD" w:rsidRPr="001537DD" w:rsidRDefault="001537DD" w:rsidP="001537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7130BB" w:rsidRPr="001537DD" w:rsidTr="001537DD">
        <w:tc>
          <w:tcPr>
            <w:tcW w:w="876" w:type="dxa"/>
          </w:tcPr>
          <w:p w:rsidR="007130BB" w:rsidRPr="00D06847" w:rsidRDefault="00D06847" w:rsidP="001537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05.005</w:t>
            </w:r>
          </w:p>
        </w:tc>
        <w:tc>
          <w:tcPr>
            <w:tcW w:w="3490" w:type="dxa"/>
          </w:tcPr>
          <w:p w:rsidR="007130BB" w:rsidRPr="00D06847" w:rsidRDefault="00D06847" w:rsidP="00D06847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«С</w:t>
            </w:r>
            <w:r w:rsidRPr="00D0684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пециалист по инструкторской и методической работе</w:t>
            </w:r>
            <w:r w:rsidRPr="00D0684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br/>
            </w:r>
            <w:r w:rsidRPr="00D0684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в области физической культуры и спорта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357" w:type="dxa"/>
          </w:tcPr>
          <w:p w:rsidR="007130BB" w:rsidRPr="00D06847" w:rsidRDefault="007130BB" w:rsidP="001537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Утвержден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приказом Министерства труда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 социальной защиты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Российской Федерации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 21 апреля 2022 г. N 237н</w:t>
            </w:r>
          </w:p>
        </w:tc>
        <w:tc>
          <w:tcPr>
            <w:tcW w:w="1059" w:type="dxa"/>
          </w:tcPr>
          <w:p w:rsidR="007130BB" w:rsidRPr="00D06847" w:rsidRDefault="00D06847" w:rsidP="00D0684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СИМР</w:t>
            </w:r>
          </w:p>
        </w:tc>
      </w:tr>
    </w:tbl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D06847" w:rsidRDefault="00D06847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D06847" w:rsidRDefault="00D06847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D06847" w:rsidRPr="001537DD" w:rsidRDefault="00D06847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1537DD" w:rsidRPr="001537DD" w:rsidRDefault="001537DD" w:rsidP="001537DD">
      <w:pPr>
        <w:widowControl w:val="0"/>
        <w:tabs>
          <w:tab w:val="left" w:leader="underscore" w:pos="9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1537DD" w:rsidRPr="001537DD" w:rsidRDefault="001537DD" w:rsidP="001537DD">
      <w:pPr>
        <w:widowControl w:val="0"/>
        <w:tabs>
          <w:tab w:val="left" w:leader="underscore" w:pos="9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 xml:space="preserve">       УК-2.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1537DD" w:rsidRPr="001537DD" w:rsidRDefault="001537DD" w:rsidP="001537DD">
      <w:pPr>
        <w:widowControl w:val="0"/>
        <w:tabs>
          <w:tab w:val="left" w:leader="underscore" w:pos="937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ОПК-1.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1537DD" w:rsidRPr="001537DD" w:rsidRDefault="001537DD" w:rsidP="001537DD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ОПК-2.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осуществлять спортивный отбор и спортивную ориентацию в процессе занятий</w:t>
      </w:r>
    </w:p>
    <w:p w:rsidR="001537DD" w:rsidRPr="00D07482" w:rsidRDefault="001537DD" w:rsidP="00D07482">
      <w:pPr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ОПК-3.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</w:t>
      </w:r>
      <w:r w:rsid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когнитивному обучению и физической подготовке</w:t>
      </w:r>
    </w:p>
    <w:p w:rsidR="001537DD" w:rsidRPr="00D07482" w:rsidRDefault="001537DD" w:rsidP="00D07482">
      <w:pPr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ОПК-4.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проводить тренировочные занятия</w:t>
      </w:r>
      <w:r w:rsid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различной направленности и организовывать участие</w:t>
      </w:r>
      <w:r w:rsid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D07482"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спортсменов в соревнованиях в избранном виде спорта</w:t>
      </w:r>
    </w:p>
    <w:p w:rsidR="00B9025D" w:rsidRPr="00B9025D" w:rsidRDefault="001537DD" w:rsidP="00B9025D">
      <w:pPr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>ОПК-</w:t>
      </w:r>
      <w:r w:rsidR="00B9025D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9025D" w:rsidRP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обеспечивать соблюдение техники</w:t>
      </w:r>
      <w:r w:rsid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B9025D" w:rsidRP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безопасности, профилактику травматизма, оказывать первую доврачебную помощь</w:t>
      </w:r>
      <w:r w:rsidR="00B9025D"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537DD" w:rsidRPr="001537DD" w:rsidRDefault="001537DD" w:rsidP="00B9025D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ОПК-9. </w:t>
      </w:r>
      <w:r w:rsidR="00B9025D" w:rsidRP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2"/>
        <w:gridCol w:w="6"/>
      </w:tblGrid>
      <w:tr w:rsidR="007130BB" w:rsidRPr="00D06847" w:rsidTr="00AD42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130BB" w:rsidRPr="00D06847" w:rsidRDefault="001537DD" w:rsidP="009B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ОПК-1</w:t>
            </w:r>
            <w:r w:rsidR="00B902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B9025D" w:rsidRPr="00B902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Способен</w:t>
            </w:r>
            <w:proofErr w:type="gramEnd"/>
            <w:r w:rsidR="00B9025D" w:rsidRPr="00B902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осуществлять организацию и судейство соревнований по избранному виду 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130BB" w:rsidRPr="00D06847" w:rsidRDefault="007130BB" w:rsidP="00713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DD" w:rsidRPr="001537DD" w:rsidRDefault="001537DD" w:rsidP="0015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РЕЗУЛЬТАТЫ </w:t>
      </w:r>
      <w:proofErr w:type="gramStart"/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ОБУЧЕНИЯ ПО ДИСЦИПЛИНЕ</w:t>
      </w:r>
      <w:proofErr w:type="gramEnd"/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9"/>
        <w:gridCol w:w="2890"/>
        <w:gridCol w:w="1682"/>
      </w:tblGrid>
      <w:tr w:rsidR="001537D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результате изучения дисциплины студент должен проявить: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7DD" w:rsidRPr="001537DD" w:rsidRDefault="001537DD" w:rsidP="001537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7DD" w:rsidRPr="001537DD" w:rsidRDefault="001537DD" w:rsidP="00153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1537D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Знать: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порядок составления отчетной документации по планированию, учету и анализу результатов тренировочного процесса на тренировочном этапе (этапе спортивной специализации)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Уметь: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выявлять проблемы тренировочного процесса на </w:t>
            </w:r>
            <w:proofErr w:type="gramStart"/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этапах</w:t>
            </w:r>
            <w:proofErr w:type="gramEnd"/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спортивной подготовки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Владеть: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приемами анализа и оценки динамики антропометрических, физиологических, психологических параметров спортсменов на разных </w:t>
            </w:r>
            <w:proofErr w:type="gramStart"/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этапах</w:t>
            </w:r>
            <w:proofErr w:type="gramEnd"/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подготовки и обучающихся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CC" w:rsidRDefault="00AD42CC" w:rsidP="001537D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1537DD" w:rsidRPr="009B2756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 - 1</w:t>
            </w:r>
          </w:p>
        </w:tc>
      </w:tr>
      <w:tr w:rsidR="001537D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Знать: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цели и задачи тренировочного процесса, определяемые федеральными стандартами спортивной подготовки, цели и задачи учебно-тренировочного процесса в организациях дополнительного образования,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методики преподавания, виды и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современных педагогических технологий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Уметь: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планировать тренировочный процесс в организациях, осуществляющих спортивную подготовку, в соответствии с федеральными стандартами спортивной подготовки  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Владеть: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навыком выбора средства и методов тренировки в соответствии с программой спортивной подготовки, со склонностями и индивидуальными особенностями занимающихся, использовать оздоровительные и специальные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CC" w:rsidRDefault="00AD42CC" w:rsidP="00AD42C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lastRenderedPageBreak/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37DD" w:rsidRPr="001537DD" w:rsidRDefault="001537DD" w:rsidP="00153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УК – 2</w:t>
            </w:r>
          </w:p>
        </w:tc>
      </w:tr>
      <w:tr w:rsidR="001537D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lastRenderedPageBreak/>
              <w:t>Знать: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Формулировать спортивные цели и разрабатывать модель мотивированного поведения, занимающегося при подготовке к спортивным соревнованиям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Уметь: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планировать содержание тренировочного процесса тренировочного этапа на основе требований федерального стандарта спортивной подготовки с учетом динамики подготовленности, показателей контроля функционального состояния, достигнутого уровня техники двигательных действий и работоспособности занимающихся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2C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Владеть: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определять задачи и содержание тренировочного процесса для достижения цели выполнения </w:t>
            </w:r>
            <w:proofErr w:type="gramStart"/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нормативов спортивного разряда не ниже кандидата в мастера спорта, по игровым видам спорта - не ниже первого спортивного разряда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CC" w:rsidRDefault="00AD42CC" w:rsidP="00AD42C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37DD" w:rsidRPr="001537DD" w:rsidRDefault="001537DD" w:rsidP="001537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</w:t>
            </w:r>
          </w:p>
        </w:tc>
      </w:tr>
      <w:tr w:rsidR="001537D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 цели спортивного отбора, требования к организации отбора, содержание методик спортивного отбора и ориентации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реализовывать мероприятия спортивного отбора и спортивной ориентации в рамках: тренировочного процесса в организациях, осуществляющих спортивную подготовку; образовательного процесса в организациях дополнительного образования 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планированием мероприятий спортивного отбора и спортивной ориентации в рамках: тренировочного процесса в организациях, осуществляющих спортивную подготовку; образовательного процесса в организациях дополнительного образования </w:t>
            </w:r>
          </w:p>
          <w:p w:rsidR="001537DD" w:rsidRPr="001537DD" w:rsidRDefault="001537DD" w:rsidP="001537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CC" w:rsidRDefault="00AD42CC" w:rsidP="00AD42C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1537DD" w:rsidRPr="00AD42CC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2</w:t>
            </w:r>
          </w:p>
        </w:tc>
      </w:tr>
      <w:tr w:rsidR="00B9025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Знать: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спортивной тренировки в виде спорта (группе спортивных дисциплин)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обосновывать выбор средств и методов </w:t>
            </w: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воспитания обучения и развития, выбор образовательных технологий в образовательной практике исходя из особенностей предметных областей, возраста и образовательных потребностей обучающихся.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приемами регулирования нагрузок разной направленности на изменение морфофункционального статуса, включая факторы, ограничивающие нагрузку занимающихся на этапах спортивной подготовки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CC" w:rsidRDefault="00AD42CC" w:rsidP="00AD42C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B9025D" w:rsidRPr="00AD42CC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 – 3</w:t>
            </w:r>
          </w:p>
        </w:tc>
      </w:tr>
      <w:tr w:rsidR="00B9025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Знать: формы, методы и средства тренировочного процесса на этапах спортивной подготовки по виду спорта, формы, методы и средства предметной области Физическая культура и спорт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осуществлять тренировочный процесс в организациях, осуществляющих спортивную подготовку в соответствии с федеральными стандартами спортивной подготовки и образовательных организациях, реализующих дополнительные образовательные программы в сфере физической культуры и спорта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навыком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CC" w:rsidRDefault="00AD42CC" w:rsidP="00AD42C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9025D" w:rsidRPr="001537DD" w:rsidRDefault="00B9025D" w:rsidP="00B902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ОПК-4</w:t>
            </w:r>
          </w:p>
        </w:tc>
      </w:tr>
      <w:tr w:rsidR="00B9025D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 способы предотвращения возникновения причин травматизма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обеспечивать условия для профилактики травматизма в процессе спортивной подготовки по виду спорта и дополнительного образования в сфере физической культуры и спорта</w:t>
            </w:r>
          </w:p>
          <w:p w:rsidR="00B9025D" w:rsidRPr="001537DD" w:rsidRDefault="00B9025D" w:rsidP="00B9025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1537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навыком определения признаков перенапряжения и переутомления занимающихся, определять величину нагрузки, адекватную индивидуальным возможностям занимающихся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CC" w:rsidRDefault="00AD42CC" w:rsidP="00AD42C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B9025D" w:rsidRPr="00AD42CC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25D" w:rsidRPr="001537DD" w:rsidRDefault="00B9025D" w:rsidP="00B9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ОПК-7</w:t>
            </w:r>
          </w:p>
        </w:tc>
      </w:tr>
      <w:tr w:rsidR="00C7330A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0A" w:rsidRPr="00C7330A" w:rsidRDefault="00C7330A" w:rsidP="00C7330A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Знать: основные функции и формы контроля подготовленности: годичный, этапный, текущий, оперативный</w:t>
            </w:r>
          </w:p>
          <w:p w:rsidR="00C7330A" w:rsidRPr="00C7330A" w:rsidRDefault="00C7330A" w:rsidP="00C7330A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Уметь: выявлять и оценивать уровень и качество аналитической (технической, физической, тактической, психологической, интеллектуальной) и интегральной подготовленности</w:t>
            </w:r>
          </w:p>
          <w:p w:rsidR="00C7330A" w:rsidRPr="00C7330A" w:rsidRDefault="00C7330A" w:rsidP="00C7330A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Владеть: приемами сбора, оценивания, анализа и учета необходимой информации о реальном ходе тренировочного и образовательного процесса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CC" w:rsidRDefault="00AD42CC" w:rsidP="00AD42C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C7330A" w:rsidRPr="00AD42CC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0A" w:rsidRPr="001537DD" w:rsidRDefault="00C7330A" w:rsidP="00C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ОПК-9</w:t>
            </w:r>
          </w:p>
        </w:tc>
      </w:tr>
      <w:tr w:rsidR="00C7330A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0A" w:rsidRPr="00C7330A" w:rsidRDefault="00C7330A" w:rsidP="00C7330A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Знать: положения теории и методики физической культуры и спорта, правила вида спорта, требования к присвоению спортивных разрядов и званий в соответствии с ЕВСК</w:t>
            </w:r>
          </w:p>
          <w:p w:rsidR="00C7330A" w:rsidRPr="00C7330A" w:rsidRDefault="00C7330A" w:rsidP="00C7330A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Уметь: анализировать соревновательную деятельность и ее результаты для корректировки подготовки к участию в спортивных соревнованиях, спортивных и физкультурных мероприятиях </w:t>
            </w:r>
          </w:p>
          <w:p w:rsidR="00C7330A" w:rsidRPr="00C7330A" w:rsidRDefault="00C7330A" w:rsidP="00C7330A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33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Владеть: навыком </w:t>
            </w:r>
            <w:r w:rsidRPr="00C7330A">
              <w:rPr>
                <w:rFonts w:ascii="Times New Roman" w:hAnsi="Times New Roman" w:cs="Times New Roman"/>
                <w:sz w:val="24"/>
                <w:szCs w:val="24"/>
              </w:rPr>
              <w:t>оценивания результативности спортивной подготовки на тренировочном этапе, определения резервов, эффективных средств  и методов повышения результативности тренировочного процесса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CC" w:rsidRDefault="00AD42CC" w:rsidP="00AD42C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C7330A" w:rsidRPr="00AD42CC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0A" w:rsidRPr="001537DD" w:rsidRDefault="00C7330A" w:rsidP="00C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C7330A" w:rsidRPr="001537DD" w:rsidTr="00B9025D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0A" w:rsidRPr="001537DD" w:rsidRDefault="00C7330A" w:rsidP="00C733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 основные функции и формы контроля подготовленности: годичный, этапный, текущий, оперативный</w:t>
            </w:r>
          </w:p>
          <w:p w:rsidR="00C7330A" w:rsidRPr="001537DD" w:rsidRDefault="00C7330A" w:rsidP="00C733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выявлять и оценивать уровень и качество аналитической (технической, физической, тактической, психологической, интеллектуальной) и интегральной подготовленности</w:t>
            </w:r>
          </w:p>
          <w:p w:rsidR="00C7330A" w:rsidRPr="001537DD" w:rsidRDefault="00C7330A" w:rsidP="00C733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Владеть: приемами сбора, оценивания, анализа и учета необходимой информации о реальном ходе тренировочного и образовательного процесса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CC" w:rsidRDefault="00AD42CC" w:rsidP="00AD42C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F/02.6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AD42CC" w:rsidRPr="00D06847" w:rsidRDefault="00AD42CC" w:rsidP="00AD42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D42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/03.6 Разработка и внедрение программ физического воспитания и физического развития населения.</w:t>
            </w:r>
          </w:p>
          <w:p w:rsidR="00C7330A" w:rsidRPr="00AD42CC" w:rsidRDefault="00AD42CC" w:rsidP="00AD42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30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F/05.6</w:t>
            </w:r>
            <w:r w:rsidRPr="00D068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8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30A" w:rsidRPr="001537DD" w:rsidRDefault="00C7330A" w:rsidP="00C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</w:tbl>
    <w:p w:rsidR="001537DD" w:rsidRPr="001537DD" w:rsidRDefault="001537DD" w:rsidP="00153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2.Место дисциплины в структуре Образовательной Программы: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в 4 семестре в </w:t>
      </w:r>
      <w:r w:rsidRPr="001537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очной и заочной формах обучения.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Объем учебной дисциплины составляет 108 акад. часов. </w:t>
      </w:r>
      <w:r w:rsidRPr="001537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промежуточной аттестации: экзамен.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3.Объем дисциплины и виды учебной работы:</w:t>
      </w:r>
    </w:p>
    <w:p w:rsidR="001537DD" w:rsidRPr="001537DD" w:rsidRDefault="001537DD" w:rsidP="001537DD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3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8"/>
        <w:gridCol w:w="2551"/>
        <w:gridCol w:w="1173"/>
        <w:gridCol w:w="1084"/>
      </w:tblGrid>
      <w:tr w:rsidR="001537DD" w:rsidRPr="001537DD" w:rsidTr="001537DD">
        <w:trPr>
          <w:jc w:val="center"/>
        </w:trPr>
        <w:tc>
          <w:tcPr>
            <w:tcW w:w="6139" w:type="dxa"/>
            <w:gridSpan w:val="2"/>
            <w:vMerge w:val="restart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73" w:type="dxa"/>
            <w:vMerge w:val="restart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1537DD" w:rsidRPr="001537DD" w:rsidTr="001537DD">
        <w:trPr>
          <w:trHeight w:val="183"/>
          <w:jc w:val="center"/>
        </w:trPr>
        <w:tc>
          <w:tcPr>
            <w:tcW w:w="6139" w:type="dxa"/>
            <w:gridSpan w:val="2"/>
            <w:vMerge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</w:t>
            </w:r>
          </w:p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 обучающимися 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42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1537DD" w:rsidRPr="001537DD" w:rsidTr="001537DD">
        <w:trPr>
          <w:jc w:val="center"/>
        </w:trPr>
        <w:tc>
          <w:tcPr>
            <w:tcW w:w="6139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 том числе подготовка к промежуточной аттестации (18 час.)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74</w:t>
            </w:r>
          </w:p>
        </w:tc>
      </w:tr>
      <w:tr w:rsidR="001537DD" w:rsidRPr="001537DD" w:rsidTr="001537DD">
        <w:trPr>
          <w:jc w:val="center"/>
        </w:trPr>
        <w:tc>
          <w:tcPr>
            <w:tcW w:w="3588" w:type="dxa"/>
            <w:vMerge w:val="restart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Общая </w:t>
            </w:r>
          </w:p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2551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1537DD" w:rsidRPr="001537DD" w:rsidTr="001537DD">
        <w:trPr>
          <w:jc w:val="center"/>
        </w:trPr>
        <w:tc>
          <w:tcPr>
            <w:tcW w:w="3588" w:type="dxa"/>
            <w:vMerge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7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1537DD" w:rsidRPr="001537DD" w:rsidRDefault="001537DD" w:rsidP="001537D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8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2648"/>
        <w:gridCol w:w="1134"/>
        <w:gridCol w:w="1179"/>
      </w:tblGrid>
      <w:tr w:rsidR="001537DD" w:rsidRPr="001537DD" w:rsidTr="001537DD">
        <w:trPr>
          <w:jc w:val="center"/>
        </w:trPr>
        <w:tc>
          <w:tcPr>
            <w:tcW w:w="5968" w:type="dxa"/>
            <w:gridSpan w:val="2"/>
            <w:vMerge w:val="restart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1537DD" w:rsidRPr="001537DD" w:rsidTr="001537DD">
        <w:trPr>
          <w:trHeight w:val="183"/>
          <w:jc w:val="center"/>
        </w:trPr>
        <w:tc>
          <w:tcPr>
            <w:tcW w:w="5968" w:type="dxa"/>
            <w:gridSpan w:val="2"/>
            <w:vMerge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1537DD" w:rsidRPr="001537DD" w:rsidTr="001537DD">
        <w:trPr>
          <w:jc w:val="center"/>
        </w:trPr>
        <w:tc>
          <w:tcPr>
            <w:tcW w:w="5968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Контактная работа преподавателя</w:t>
            </w:r>
          </w:p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с обучающимися 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1537DD" w:rsidRPr="001537DD" w:rsidTr="001537DD">
        <w:trPr>
          <w:jc w:val="center"/>
        </w:trPr>
        <w:tc>
          <w:tcPr>
            <w:tcW w:w="5968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1537DD" w:rsidRPr="001537DD" w:rsidTr="001537DD">
        <w:trPr>
          <w:jc w:val="center"/>
        </w:trPr>
        <w:tc>
          <w:tcPr>
            <w:tcW w:w="5968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1537DD" w:rsidRPr="001537DD" w:rsidTr="001537DD">
        <w:trPr>
          <w:jc w:val="center"/>
        </w:trPr>
        <w:tc>
          <w:tcPr>
            <w:tcW w:w="5968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Методические занятия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1537DD" w:rsidRPr="001537DD" w:rsidTr="001537DD">
        <w:trPr>
          <w:jc w:val="center"/>
        </w:trPr>
        <w:tc>
          <w:tcPr>
            <w:tcW w:w="5968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1537DD" w:rsidRPr="001537DD" w:rsidTr="001537DD">
        <w:trPr>
          <w:jc w:val="center"/>
        </w:trPr>
        <w:tc>
          <w:tcPr>
            <w:tcW w:w="5968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1537DD" w:rsidRPr="001537DD" w:rsidTr="001537DD">
        <w:trPr>
          <w:jc w:val="center"/>
        </w:trPr>
        <w:tc>
          <w:tcPr>
            <w:tcW w:w="5968" w:type="dxa"/>
            <w:gridSpan w:val="2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94 </w:t>
            </w:r>
          </w:p>
        </w:tc>
      </w:tr>
      <w:tr w:rsidR="001537DD" w:rsidRPr="001537DD" w:rsidTr="001537DD">
        <w:trPr>
          <w:jc w:val="center"/>
        </w:trPr>
        <w:tc>
          <w:tcPr>
            <w:tcW w:w="3320" w:type="dxa"/>
            <w:vMerge w:val="restart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48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108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1537DD" w:rsidRPr="001537DD" w:rsidTr="001537DD">
        <w:trPr>
          <w:jc w:val="center"/>
        </w:trPr>
        <w:tc>
          <w:tcPr>
            <w:tcW w:w="3320" w:type="dxa"/>
            <w:vMerge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179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3</w:t>
            </w:r>
          </w:p>
        </w:tc>
      </w:tr>
    </w:tbl>
    <w:p w:rsidR="001537DD" w:rsidRPr="001537DD" w:rsidRDefault="001537DD" w:rsidP="001537D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4.</w:t>
      </w: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410"/>
        <w:gridCol w:w="5245"/>
        <w:gridCol w:w="1343"/>
      </w:tblGrid>
      <w:tr w:rsidR="001537DD" w:rsidRPr="001537DD" w:rsidTr="001537DD">
        <w:trPr>
          <w:cantSplit/>
          <w:trHeight w:val="556"/>
          <w:jc w:val="center"/>
        </w:trPr>
        <w:tc>
          <w:tcPr>
            <w:tcW w:w="634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Тема 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(раздел)</w:t>
            </w:r>
          </w:p>
        </w:tc>
        <w:tc>
          <w:tcPr>
            <w:tcW w:w="5245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134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Форма контроля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спорта и спортивной деятельности, функции спорта.</w:t>
            </w:r>
          </w:p>
        </w:tc>
        <w:tc>
          <w:tcPr>
            <w:tcW w:w="5245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Вводные определения, истоки и определяющие черты спорта и спортивной деятельности. </w:t>
            </w:r>
          </w:p>
          <w:p w:rsidR="001537DD" w:rsidRPr="001537DD" w:rsidRDefault="001537DD" w:rsidP="001537DD">
            <w:pPr>
              <w:spacing w:after="0" w:line="240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факторы, регламентирующие спортивную деятельность. Значение спортивных достижений, их личностная и общекультурная роль.</w:t>
            </w:r>
          </w:p>
          <w:p w:rsidR="001537DD" w:rsidRPr="001537DD" w:rsidRDefault="001537DD" w:rsidP="001537DD">
            <w:pPr>
              <w:spacing w:after="0" w:line="240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Социальные функции спорта, его место в системе общественных явлений и отношений. </w:t>
            </w:r>
          </w:p>
          <w:p w:rsidR="001537DD" w:rsidRPr="001537DD" w:rsidRDefault="001537DD" w:rsidP="001537DD">
            <w:pPr>
              <w:spacing w:after="0" w:line="240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Общая характеристика функций спорта </w:t>
            </w:r>
          </w:p>
          <w:p w:rsidR="001537DD" w:rsidRPr="001537DD" w:rsidRDefault="001537DD" w:rsidP="001537DD">
            <w:pPr>
              <w:spacing w:after="0" w:line="240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Классификация видов спорта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Опрос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спортивных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соревнований и соревновательная деятельность</w:t>
            </w:r>
          </w:p>
        </w:tc>
        <w:tc>
          <w:tcPr>
            <w:tcW w:w="5245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Место спортивных соревнований в системе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многолетней подготовки спортсмена. Спортивные достижения и проблемы их оценки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Классификация соревнований различного уровня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соревновательной деятельности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Документы, регламентирующие соревновательную деятельность</w:t>
            </w:r>
          </w:p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проведения и характер соревнований 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Тестовый </w:t>
            </w: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опрос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спортивной подготовки</w:t>
            </w:r>
          </w:p>
        </w:tc>
        <w:tc>
          <w:tcPr>
            <w:tcW w:w="5245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 Отправные положения концепции системы подготовки спортсмена. 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Цель, задачи и принципы спортивной подготовки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и методы спортивной тренировки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Адаптация к тренировочным нагрузкам. Характеристика нагрузок в спортивной тренировке.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подготовки спортсмена: техническая, физическая, тактическая, интеллектуальная, психическая, интегральная</w:t>
            </w:r>
          </w:p>
          <w:p w:rsidR="001537DD" w:rsidRPr="001537DD" w:rsidRDefault="001537DD" w:rsidP="001537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 тренировочные и вне соревновательных факторов в системе подготовки и соревновательной деятельности спортсменов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Практическое задание. Тестовый опрос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тренировочного процесса</w:t>
            </w:r>
          </w:p>
        </w:tc>
        <w:tc>
          <w:tcPr>
            <w:tcW w:w="5245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Этапы многолетней подготовки спортсменов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Макроструктура процесса подготовки спортсменов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Мезоструктура процесса подготовки спортсменов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Микроструктура процесса подготовки спортсменов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Тренировочные занятия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Спортивная форма и ее критерии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задание. Тестовый опрос.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ориентация спортсменов в процессе многолетней подготовки</w:t>
            </w:r>
          </w:p>
        </w:tc>
        <w:tc>
          <w:tcPr>
            <w:tcW w:w="5245" w:type="dxa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Цель, задачи, организация спортивного отбора и ориентации</w:t>
            </w:r>
          </w:p>
          <w:p w:rsidR="001537DD" w:rsidRPr="001537DD" w:rsidRDefault="001537DD" w:rsidP="001537D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Критерии спортивного отбора и ориентации</w:t>
            </w:r>
          </w:p>
          <w:p w:rsidR="001537DD" w:rsidRPr="001537DD" w:rsidRDefault="001537DD" w:rsidP="001537DD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Этапы спортивного отбора и ориентации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спортивной тренировке</w:t>
            </w:r>
          </w:p>
        </w:tc>
        <w:tc>
          <w:tcPr>
            <w:tcW w:w="5245" w:type="dxa"/>
          </w:tcPr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контроля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Средства, методы контроля, требования к показателям контроля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физической подготовленности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технической подготовленности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тактической подготовленности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психической подготовленности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соревновательной подготовленности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соревновательных и тренировочных нагрузок</w:t>
            </w:r>
          </w:p>
          <w:p w:rsidR="001537DD" w:rsidRPr="001537DD" w:rsidRDefault="001537DD" w:rsidP="001537DD">
            <w:pPr>
              <w:tabs>
                <w:tab w:val="left" w:pos="5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Комплексный контроль в спорте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Экстремальные условия в системе подготовки спортсмена</w:t>
            </w:r>
          </w:p>
        </w:tc>
        <w:tc>
          <w:tcPr>
            <w:tcW w:w="5245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Среднегорье и искусственная гипоксия в системе подготовки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спортсменов в условиях высоких и низких температур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Спортсмены в условиях нарушения циркадных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ритмов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Тестовый опрос</w:t>
            </w:r>
          </w:p>
        </w:tc>
      </w:tr>
      <w:tr w:rsidR="001537DD" w:rsidRPr="001537DD" w:rsidTr="001537DD">
        <w:trPr>
          <w:jc w:val="center"/>
        </w:trPr>
        <w:tc>
          <w:tcPr>
            <w:tcW w:w="634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410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современных условиях</w:t>
            </w:r>
          </w:p>
        </w:tc>
        <w:tc>
          <w:tcPr>
            <w:tcW w:w="5245" w:type="dxa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развития детско-юношеского спорта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развития спорта высших достижений</w:t>
            </w:r>
          </w:p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развития олимпийского движения</w:t>
            </w:r>
          </w:p>
        </w:tc>
        <w:tc>
          <w:tcPr>
            <w:tcW w:w="1343" w:type="dxa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с презентацией</w:t>
            </w:r>
          </w:p>
        </w:tc>
      </w:tr>
      <w:tr w:rsidR="001537DD" w:rsidRPr="001537DD" w:rsidTr="001537DD">
        <w:trPr>
          <w:jc w:val="center"/>
        </w:trPr>
        <w:tc>
          <w:tcPr>
            <w:tcW w:w="8289" w:type="dxa"/>
            <w:gridSpan w:val="3"/>
          </w:tcPr>
          <w:p w:rsidR="001537DD" w:rsidRPr="001537DD" w:rsidRDefault="001537DD" w:rsidP="00153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3" w:type="dxa"/>
            <w:vAlign w:val="center"/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1537DD" w:rsidRPr="001537DD" w:rsidRDefault="001537DD" w:rsidP="0015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5.ТЕМАТИЧЕСКИЙ ПЛАН ДИСЦИПЛИНЫ:</w:t>
      </w:r>
    </w:p>
    <w:p w:rsidR="001537DD" w:rsidRPr="001537DD" w:rsidRDefault="001537DD" w:rsidP="001537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709"/>
        <w:gridCol w:w="850"/>
        <w:gridCol w:w="851"/>
      </w:tblGrid>
      <w:tr w:rsidR="001537DD" w:rsidRPr="001537DD" w:rsidTr="001537DD">
        <w:trPr>
          <w:trHeight w:val="430"/>
        </w:trPr>
        <w:tc>
          <w:tcPr>
            <w:tcW w:w="675" w:type="dxa"/>
            <w:vMerge w:val="restart"/>
            <w:hideMark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Merge w:val="restart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976" w:type="dxa"/>
            <w:gridSpan w:val="4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1537DD" w:rsidRPr="001537DD" w:rsidTr="001537DD">
        <w:trPr>
          <w:trHeight w:val="264"/>
        </w:trPr>
        <w:tc>
          <w:tcPr>
            <w:tcW w:w="675" w:type="dxa"/>
            <w:vMerge/>
            <w:hideMark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hideMark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0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hideMark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7DD" w:rsidRPr="001537DD" w:rsidTr="001537DD">
        <w:tc>
          <w:tcPr>
            <w:tcW w:w="675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спорта и спортивной деятельности, функции спорта.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37DD" w:rsidRPr="001537DD" w:rsidTr="001537DD">
        <w:tc>
          <w:tcPr>
            <w:tcW w:w="675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спортивных соревнований и соревновательная деятельность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537DD" w:rsidRPr="001537DD" w:rsidTr="001537DD">
        <w:tc>
          <w:tcPr>
            <w:tcW w:w="675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спортивной подготовки. 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537DD" w:rsidRPr="001537DD" w:rsidTr="001537DD">
        <w:tc>
          <w:tcPr>
            <w:tcW w:w="675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тренировочного процесса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537DD" w:rsidRPr="001537DD" w:rsidTr="001537DD">
        <w:tc>
          <w:tcPr>
            <w:tcW w:w="675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ориентация спортсменов в процессе многолетней подготовки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37DD" w:rsidRPr="001537DD" w:rsidTr="001537DD">
        <w:tc>
          <w:tcPr>
            <w:tcW w:w="675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спортивной тренировке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37DD" w:rsidRPr="001537DD" w:rsidTr="001537DD">
        <w:tc>
          <w:tcPr>
            <w:tcW w:w="675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Экстремальные условия в системе подготовки спортсмена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37DD" w:rsidRPr="001537DD" w:rsidTr="001537DD">
        <w:trPr>
          <w:trHeight w:val="829"/>
        </w:trPr>
        <w:tc>
          <w:tcPr>
            <w:tcW w:w="675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современных условиях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37DD" w:rsidRPr="001537DD" w:rsidTr="001537DD">
        <w:tc>
          <w:tcPr>
            <w:tcW w:w="5637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37DD" w:rsidRPr="001537DD" w:rsidTr="001537DD">
        <w:tc>
          <w:tcPr>
            <w:tcW w:w="8613" w:type="dxa"/>
            <w:gridSpan w:val="6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готовка к промежуточной аттестации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537DD" w:rsidRPr="001537DD" w:rsidTr="001537DD">
        <w:tc>
          <w:tcPr>
            <w:tcW w:w="8613" w:type="dxa"/>
            <w:gridSpan w:val="6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Предэкзаменационная консультация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37DD" w:rsidRPr="001537DD" w:rsidTr="001537DD">
        <w:tc>
          <w:tcPr>
            <w:tcW w:w="8613" w:type="dxa"/>
            <w:gridSpan w:val="6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1537DD" w:rsidRPr="001537DD" w:rsidRDefault="001537DD" w:rsidP="001537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заочная форма обучения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632"/>
        <w:gridCol w:w="5005"/>
        <w:gridCol w:w="708"/>
        <w:gridCol w:w="709"/>
        <w:gridCol w:w="709"/>
        <w:gridCol w:w="850"/>
        <w:gridCol w:w="851"/>
      </w:tblGrid>
      <w:tr w:rsidR="001537DD" w:rsidRPr="001537DD" w:rsidTr="001537DD">
        <w:trPr>
          <w:trHeight w:val="287"/>
        </w:trPr>
        <w:tc>
          <w:tcPr>
            <w:tcW w:w="632" w:type="dxa"/>
            <w:vMerge w:val="restart"/>
            <w:hideMark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05" w:type="dxa"/>
            <w:vMerge w:val="restart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 дисциплины</w:t>
            </w:r>
          </w:p>
        </w:tc>
        <w:tc>
          <w:tcPr>
            <w:tcW w:w="2976" w:type="dxa"/>
            <w:gridSpan w:val="4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1537DD" w:rsidRPr="001537DD" w:rsidTr="001537DD">
        <w:trPr>
          <w:trHeight w:val="270"/>
        </w:trPr>
        <w:tc>
          <w:tcPr>
            <w:tcW w:w="632" w:type="dxa"/>
            <w:vMerge/>
            <w:hideMark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Merge/>
            <w:hideMark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0" w:type="dxa"/>
            <w:hideMark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hideMark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7DD" w:rsidRPr="001537DD" w:rsidTr="001537DD">
        <w:trPr>
          <w:trHeight w:val="559"/>
        </w:trPr>
        <w:tc>
          <w:tcPr>
            <w:tcW w:w="632" w:type="dxa"/>
            <w:hideMark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5005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спорта и спортивной деятельности, функции спорта.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37DD" w:rsidRPr="001537DD" w:rsidTr="001537DD">
        <w:trPr>
          <w:trHeight w:val="566"/>
        </w:trPr>
        <w:tc>
          <w:tcPr>
            <w:tcW w:w="632" w:type="dxa"/>
            <w:hideMark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5005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спортивных соревнований и соревновательная деятельность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</w:t>
            </w:r>
          </w:p>
        </w:tc>
      </w:tr>
      <w:tr w:rsidR="001537DD" w:rsidRPr="001537DD" w:rsidTr="001537DD">
        <w:trPr>
          <w:trHeight w:val="420"/>
        </w:trPr>
        <w:tc>
          <w:tcPr>
            <w:tcW w:w="632" w:type="dxa"/>
            <w:hideMark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5005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спортивной подготовки. 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17</w:t>
            </w:r>
          </w:p>
        </w:tc>
      </w:tr>
      <w:tr w:rsidR="001537DD" w:rsidRPr="001537DD" w:rsidTr="001537DD">
        <w:trPr>
          <w:trHeight w:val="411"/>
        </w:trPr>
        <w:tc>
          <w:tcPr>
            <w:tcW w:w="632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5005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тренировочного процесса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18</w:t>
            </w:r>
          </w:p>
        </w:tc>
      </w:tr>
      <w:tr w:rsidR="001537DD" w:rsidRPr="001537DD" w:rsidTr="001537DD">
        <w:trPr>
          <w:trHeight w:val="559"/>
        </w:trPr>
        <w:tc>
          <w:tcPr>
            <w:tcW w:w="632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5005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ориентация спортсменов в процессе многолетней подготовки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</w:tr>
      <w:tr w:rsidR="001537DD" w:rsidRPr="001537DD" w:rsidTr="001537DD">
        <w:trPr>
          <w:trHeight w:val="411"/>
        </w:trPr>
        <w:tc>
          <w:tcPr>
            <w:tcW w:w="632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5005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спортивной тренировке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13</w:t>
            </w:r>
          </w:p>
        </w:tc>
      </w:tr>
      <w:tr w:rsidR="001537DD" w:rsidRPr="001537DD" w:rsidTr="001537DD">
        <w:trPr>
          <w:trHeight w:val="559"/>
        </w:trPr>
        <w:tc>
          <w:tcPr>
            <w:tcW w:w="632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7.</w:t>
            </w:r>
          </w:p>
        </w:tc>
        <w:tc>
          <w:tcPr>
            <w:tcW w:w="5005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Экстремальные условия в системе подготовки спортсмена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13</w:t>
            </w:r>
          </w:p>
        </w:tc>
      </w:tr>
      <w:tr w:rsidR="001537DD" w:rsidRPr="001537DD" w:rsidTr="001537DD">
        <w:trPr>
          <w:trHeight w:val="412"/>
        </w:trPr>
        <w:tc>
          <w:tcPr>
            <w:tcW w:w="632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05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современных условиях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</w:tr>
      <w:tr w:rsidR="001537DD" w:rsidRPr="001537DD" w:rsidTr="001537DD">
        <w:trPr>
          <w:trHeight w:val="269"/>
        </w:trPr>
        <w:tc>
          <w:tcPr>
            <w:tcW w:w="5637" w:type="dxa"/>
            <w:gridSpan w:val="2"/>
            <w:vAlign w:val="bottom"/>
          </w:tcPr>
          <w:p w:rsidR="001537DD" w:rsidRPr="001537DD" w:rsidRDefault="001537DD" w:rsidP="001537D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1537DD" w:rsidRPr="001537DD" w:rsidRDefault="001537DD" w:rsidP="001537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lastRenderedPageBreak/>
        <w:t>6.Перечень основной и дополнительной литературы, НЕОБХОДИМЫЙ ДЛЯ ОСВОЕНИЯ ДИСЦИПЛИНЫ.</w:t>
      </w: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0"/>
        <w:gridCol w:w="6636"/>
        <w:gridCol w:w="1417"/>
        <w:gridCol w:w="1101"/>
      </w:tblGrid>
      <w:tr w:rsidR="001537DD" w:rsidRPr="001537DD" w:rsidTr="001537DD">
        <w:tc>
          <w:tcPr>
            <w:tcW w:w="560" w:type="dxa"/>
            <w:vMerge w:val="restart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6" w:type="dxa"/>
            <w:vMerge w:val="restart"/>
            <w:vAlign w:val="center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наименование</w:t>
            </w:r>
          </w:p>
        </w:tc>
        <w:tc>
          <w:tcPr>
            <w:tcW w:w="2518" w:type="dxa"/>
            <w:gridSpan w:val="2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1537DD" w:rsidRPr="001537DD" w:rsidTr="001537DD">
        <w:tc>
          <w:tcPr>
            <w:tcW w:w="560" w:type="dxa"/>
            <w:vMerge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vMerge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Анцыперов В. В.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 и методика обучения базовым видам спорта: гимнастика [Электронный ресурс]. Часть 1/ В. В. Анцыперов, Е. А. Широбакина; Волгоградская гос. акад. физ. культуры. – Волгоград, 2013. – 105 с. - (РУКОНТ).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Гинзбург, М. Л.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Спортивная кардиология: учебное пособие ... для подготовки бакалавров / М. Л. Гинзбург; МГАФК. - Малаховка, 2017. - 124 с. - Библиогр.: с. 120-122.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Граевская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Н. Д.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медицина: курс лекций и практические занятия / Н. Д.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Граевская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И. Долматова. - М.: Спорт и человек, 2018. - 707 с.: ил. - Библиогр.: в каждой главе. - ISBN 978-5-906839-52-7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Гришина Ю. И.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Общая физическая подготовка. Знать и уметь: учебное пособие / Ю. И. Гришина. - Изд. 4-е. - Ростов н/Д: Феникс, 2014. - 248 с.: ил. - (Высшее образование). - Библиогр.: с. 244-245. - ISBN 978-5-222-21447-3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Губа, В. П.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Теория и методика футбола: учебник / В. П. Губа, А. В. </w:t>
            </w:r>
            <w:proofErr w:type="spell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Лексаков</w:t>
            </w:r>
            <w:proofErr w:type="spell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- 2-е изд. - М.: Спорт, 2018. - 621 с.</w:t>
            </w:r>
            <w:proofErr w:type="gram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ил. - Библиогр.: с. 618-621. - ISBN 978-5-9500179-8-8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Допинг в спорте: от</w:t>
            </w:r>
            <w:proofErr w:type="gramStart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 Я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учебное пособие / Т. И. Долматова [и др.]; МГАФК. - Малаховка, 2017. - 164 с.: ил. - Библиогр.: с. 153-154.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before="1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Зуев, В. Н.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Управление системой спортивного соревнования на федеральном и региональном уровнях: учебное пособие / В. Н. Зуев. - М.: Физическая культура, 2016. - 256 с.: ил. - ISBN 978-5-9746-0190- 3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Кыласов</w:t>
            </w:r>
            <w:proofErr w:type="spellEnd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А. В.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Мировая система спорта: учебное пособие / А. В. </w:t>
            </w:r>
            <w:proofErr w:type="spell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Кыласов</w:t>
            </w:r>
            <w:proofErr w:type="spell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- М., 2017. - 125 с. - Библиогр.: с. 118-125. - ISBN 978-5-9908217-8-1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Михайлов, С. С.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Биохимия двигательной деятельности: учебник для вузов и колледжей физической культуры / С. С. Михайлов. - М.: Человек: Спорт, 2018. - 290 с.: ил. - Библиогр.: с. 290. - ISBN 978-5-906132-23-9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Погосян, М. М.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Спортивный массаж: учебное пособие. В 2 т. Т. 1 / М. М. Погосян; МГАФК. - Изд. 2-е, доп. и перераб. - Малаховка, 2018. - 402 с.: ил. - Библиогр.: с. 395-398. - Т. 1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Погосян, М. М.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Спортивный массаж: учебное пособие. В 2 т. Т. 2 / М. М. Погосян; МГАФК. - Изд. 2-е, доп. и перераб. - Малаховка, 2018. - 131 с.: ил. - Библиогр.: с. 122-129. - Т. 2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избранного вида спорта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(вольная борьба)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[Электронный ресурс]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метод. указания, задания и учеб. материал для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работы студентов / сост.: Г. С.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Султанахмедов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др.]; Рос. гос. ун-т физ. культуры, спорта, молодежи и туризма. – М., 2015.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(РУКОНТ).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обучения базовым видам спорта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(подвижные игры)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[Электронный ресурс]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метод. рек. по самостоятельному изучению дисциплины / Е. Л.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Жарикова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Кузнецова, Е. С.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Салахудинова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М. Томашевич; Рос. гос.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ун-т физ. культуры, спорта, молодежи и туризма. – М., 2013. – 19 с.</w:t>
            </w: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(РУКОНТ).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физической культуры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/ под ред. Ю. Ф. Курамшина. - 3-е изд., стереотип. // - М.: Советский спорт, 2007. - 463 с. 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физического воспитания и спорта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/ Ж. К. Холодов, В. С. Кузнецов. - 5-е изд., стереотип.   // М.: ACADEMIA, 2007. - 478 с. 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Серова, Л. К.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Психология личности спортсмена: учебное пособие для академического бакалавриата / Л. К. Серова. - 2-е изд., испр. и доп. - М.: Юрайт, 2017. - 121 с. - (Бакалавр.</w:t>
            </w:r>
            <w:proofErr w:type="gram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Академический курс). - Библиогр.: с. 118-122. - ISBN 978-5-534-03083-9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Серова, Л. К.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Спортивная психология: профессиональный отбор в спорте: учебное пособие для вузов / Л. К. Серова. - 2-е изд., испр. и доп. - М.: Юрайт, 2017. - 158 с. - (Университеты России). - Библиогр.: с. 154-160. - ISBN 978-5-534-03264-2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спорт: методология, теория, практика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для студентов высших учебных заведений / И. С. Барчуков, А. А. Нестеров; под ред. Н. Н. Маликова.  // М.: Академия, 2006. - 528 с..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Фискалов В. Д.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Теоретические основы и организация подготовки спортсменов [Макрообъект]: 1учебное пособие / В. Д. Фискалов; ВГАФК. - Волгоград, 2010. - ил. - Библиогр.: в конце каждой главы.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комплексов </w:t>
            </w:r>
            <w:proofErr w:type="spellStart"/>
            <w:r w:rsidRPr="00153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внетренировочных</w:t>
            </w:r>
            <w:proofErr w:type="spellEnd"/>
            <w:r w:rsidRPr="001537D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средств повышения работоспособности спортсменов скоростно-силовых видов спорта в годичном цикле подготовки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учебно-методическое пособие / Т. А. Сидоренко [и др.]</w:t>
            </w:r>
            <w:proofErr w:type="gram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МГАФК ; под ред. А. Н. Тамбовского. - Малаховка, 2016. - 52 с. : ил. - Библиогр.: с. 46-49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c>
          <w:tcPr>
            <w:tcW w:w="560" w:type="dxa"/>
          </w:tcPr>
          <w:p w:rsidR="001537DD" w:rsidRPr="001537DD" w:rsidRDefault="001537DD" w:rsidP="00153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36" w:type="dxa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Чесноков, Н. Н.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Научно-методическое обеспечение подготовки спортивного резерва: методическое пособие / Н. Н. Чесноков, А. П. Морозов. - М., 2016. - 136 с.: ил. - Библиогр.: с. 123-126. - ISBN 978-5-905395-43-7 </w:t>
            </w:r>
          </w:p>
        </w:tc>
        <w:tc>
          <w:tcPr>
            <w:tcW w:w="1417" w:type="dxa"/>
          </w:tcPr>
          <w:p w:rsidR="001537DD" w:rsidRPr="001537DD" w:rsidRDefault="001537DD" w:rsidP="00153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</w:tcPr>
          <w:p w:rsidR="001537DD" w:rsidRPr="001537DD" w:rsidRDefault="001537DD" w:rsidP="001537DD">
            <w:pPr>
              <w:contextualSpacing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1537DD" w:rsidRPr="001537DD" w:rsidRDefault="001537DD" w:rsidP="001537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Дополнительная литература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1417"/>
        <w:gridCol w:w="1134"/>
      </w:tblGrid>
      <w:tr w:rsidR="001537DD" w:rsidRPr="001537DD" w:rsidTr="001537DD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Двейрина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О. А.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 спорта - конспекты лекций, вопросы для самопроверки и задания по УИРС [Макрообъект]: учебно-методическое пособие / О. А.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Двейрина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СПбГАФК им. П. Ф. Лесгафта. - СПб., 2003. - Библиогр.: с. 121-124.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 Г. П.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 спортивной тренировки [Макрообъект]: учебное пособие / Г. П. Виноградов; СПбГАФК им. П. Ф. Лесгафта. - СПб., 1999. - табл. - Библиогр.: с. 102-103. - ISBN 5-7065-0374-5.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Гомельский, Е. Я.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направления подготовки спортивного резерва в баскетболе: методическое пособие / Е. Я. Гомельский. - М., 2017. - 269 с. - Библиогр.: с. 256. - ISBN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978-5-905395-51-2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Кулиненков</w:t>
            </w:r>
            <w:proofErr w:type="spellEnd"/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О. С.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Медицина спорта высших достижений / О. С. </w:t>
            </w:r>
            <w:proofErr w:type="spell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Кулиненков</w:t>
            </w:r>
            <w:proofErr w:type="spell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- М.: Спорт, 2016. - 318 с.: ил. - Библиогр.: с. 307-314. - ISBN 978-5-9907239-6-2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Курамшин Ю. Ф.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Высшие спортивные достижения как объект системного анализа [Макрообъект]: монография / Ю. Ф. Курамшин; СПбГАФК им. П. Ф. Лесгафта. - 2-е изд., доп.; Электрон, дан. - СПб., 2002. - табл. - Библиогр.: с. 144-145.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Рубцов, А. В.</w:t>
            </w:r>
            <w:r w:rsidRPr="0015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Адаптивный спорт: учебное пособие / А. В. Рубцов. - М., 2018. - 176 с. - (Учебники и учебные пособия для студентов высших учебных заведений). - Библиогр.: с. 174-177. - ISBN 978-5-00129-020-9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физической культуры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/ А. М. Максименко.   // М.: Физическая культура, 2005. - 533 с.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воспитание: теория, методика, практика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для ИФК / Ю. В. Менхин. - 2-е изд., перераб, и доп. - М.: СпортАкадемПресс: Физкультура и спорт, 2006. - 310 с.: ил. - Библиогр.: с. 294 - 309. - ISBN 5-813-40151-2 : 141.30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подготовки спортсменов в олимпийском спорте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Общая теория и ее практические приложения /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В.Н.Платонов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Советский спорт, 2005. 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физической культуры и спорта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учебная программа для студентов заочной формы обучения / Ф. Г. Бурякин // МГАФК. - Малаховка, 2008. - 41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обучения предмету "физическая культура»: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Ю. Д. Железняк, В. М. Минбулатов. // - М.: Академия, 2004. - 268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Теория и методика физической культуры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учебник / под ред. Ю. Ф. Курамшина. - 2-е изд., испр.  // - М.: Советский спорт, 2004. - 463 с.  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физического воспитания и спорта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/ Ж. К. Холодов, В. С. Кузнецов. - 3-е изд., стереотип. // М.: ACADEMIA, 2004. - 478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подготовкой в спорте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монография / А. К. Тихомиров; МГАФК. - Малаховка, 2010. - 229 с. : ил. - Библиогр.: с. 220-227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Шевелева, О. В.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Атлет и этикет / О. В. Шевелева. - М.: Спорт, 2016. - 167 с. - (В помощь спортсмену). - Библиогр.: с. 159-162. - ISBN 978-5-906839-26-8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Чесноков, Н. Н.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спортивной подготовкой высококвалифицированных спортсменов</w:t>
            </w:r>
            <w:proofErr w:type="gramStart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монография / Н. Н. Чесноков, В. Г. Никитушкин, А. П. Морозов. - М., 2017. - 247 с. - Библиогр.: с. 246-247. - ISBN 978-5-905395-49-9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Электрокардиограмма спортсмена: норма, патология и потенциально опасная зона </w:t>
            </w:r>
            <w:r w:rsidRPr="0015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 Г. А. Макарова [и др.]. - М.: Спорт, 2018. - 254 с.: ил. - (Библиотечка спортивного врача и психолога). - Библиогр.: с. 237-253. - ISBN 978-5-9500178-8-9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37DD" w:rsidRPr="001537DD" w:rsidTr="001537DD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 Б. А.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по дисциплине "Теория и методика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избранного вида спорта (гольф)"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[Электронный ресурс]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для студентов </w:t>
            </w:r>
            <w:proofErr w:type="spellStart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РГУФКСМиТ</w:t>
            </w:r>
            <w:proofErr w:type="spellEnd"/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Б. А. Яковлев; Рос. гос. ун-т физ. культуры, спорта, молодежи и туризма (ГЦОЛИФК). – М., 2015. – 61 с. : ил. </w:t>
            </w: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(РУКОНТ).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37DD" w:rsidRPr="001537DD" w:rsidRDefault="001537DD" w:rsidP="0015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7.</w:t>
      </w:r>
      <w:r w:rsidR="009B2756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Перечень ресурсов информационно-коммуникационной сети «Интернет»,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ИНФОРМАЦИОННО-СПРАВОЧНЫХ И ПОИСКОВЫХ СИСТЕМ, ПРОФЕССИОНАЛЬНЫХ БАЗ ДАННЫХ, НЕОБХОДИМЫЙ ДЛЯ ОСВОЕНИЯ ДИСЦИПЛИНЫ.</w:t>
      </w:r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6" w:history="1"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7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8" w:history="1"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https://</w:t>
        </w:r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L</w:t>
        </w:r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anbook.com</w:t>
        </w:r>
      </w:hyperlink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IPRbooks</w:t>
      </w:r>
      <w:hyperlink r:id="rId9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10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1" w:history="1">
        <w:r w:rsidRPr="001537D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https://rucont.ru/</w:t>
        </w:r>
      </w:hyperlink>
    </w:p>
    <w:p w:rsidR="001537DD" w:rsidRPr="001537DD" w:rsidRDefault="001537DD" w:rsidP="001537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537D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12" w:history="1">
        <w:r w:rsidRPr="001537DD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1537DD" w:rsidRPr="001537DD" w:rsidRDefault="001537DD" w:rsidP="001537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537D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3" w:history="1">
        <w:r w:rsidRPr="001537DD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1537DD" w:rsidRPr="001537DD" w:rsidRDefault="001537DD" w:rsidP="001537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537D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4" w:history="1">
        <w:r w:rsidRPr="001537D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1537DD" w:rsidRPr="001537DD" w:rsidRDefault="001537DD" w:rsidP="001537D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  <w:u w:val="single"/>
        </w:rPr>
      </w:pPr>
      <w:r w:rsidRPr="001537D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5" w:history="1">
        <w:r w:rsidRPr="001537D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1537DD" w:rsidRPr="001537DD" w:rsidRDefault="001537DD" w:rsidP="001537DD">
      <w:pPr>
        <w:numPr>
          <w:ilvl w:val="0"/>
          <w:numId w:val="14"/>
        </w:numPr>
        <w:autoSpaceDE w:val="0"/>
        <w:autoSpaceDN w:val="0"/>
        <w:adjustRightInd w:val="0"/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6" w:history="1">
        <w:r w:rsidRPr="001537D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1537DD" w:rsidRPr="001537DD" w:rsidRDefault="001537DD" w:rsidP="001537DD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"</w:t>
      </w:r>
      <w:proofErr w:type="spellStart"/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</w:t>
      </w:r>
      <w:proofErr w:type="spellEnd"/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содержит информацию для любителей активного отдыха, здорового образа жизни и специалистов по физической культуре и спорту - </w:t>
      </w:r>
      <w:hyperlink r:id="rId17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http://www.fizkult-ura.ru/node</w:t>
        </w:r>
      </w:hyperlink>
      <w:r w:rsidRPr="001537D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1537DD" w:rsidRPr="001537DD" w:rsidRDefault="001537DD" w:rsidP="001537DD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Официальный сайт «Спортивная Россия», открытая платформа - </w:t>
      </w:r>
      <w:hyperlink r:id="rId18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infosport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1537DD" w:rsidRPr="001537DD" w:rsidRDefault="001537DD" w:rsidP="001537DD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Официальный сайт журнала «Теория и практика физической культуры» - </w:t>
      </w:r>
      <w:hyperlink r:id="rId19" w:history="1">
        <w:r w:rsidRPr="00153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http://www.teoriya.ru/ru</w:t>
        </w:r>
      </w:hyperlink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8"/>
          <w:szCs w:val="28"/>
          <w:lang w:eastAsia="ru-RU"/>
        </w:rPr>
      </w:pPr>
    </w:p>
    <w:p w:rsidR="001537DD" w:rsidRPr="001537DD" w:rsidRDefault="001537DD" w:rsidP="00153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8. Материально-техническое обеспечение дисциплины.</w:t>
      </w:r>
    </w:p>
    <w:p w:rsidR="001537DD" w:rsidRPr="001537DD" w:rsidRDefault="001537DD" w:rsidP="001537DD">
      <w:p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</w:t>
      </w: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специализированных аудиторий и компьютерной техники.</w:t>
      </w:r>
    </w:p>
    <w:p w:rsidR="001537DD" w:rsidRPr="001537DD" w:rsidRDefault="001537DD" w:rsidP="001537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лекционных и семинарских занятий: </w:t>
      </w:r>
    </w:p>
    <w:p w:rsidR="001537DD" w:rsidRPr="001537DD" w:rsidRDefault="001537DD" w:rsidP="001537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1537DD" w:rsidRPr="001537DD" w:rsidRDefault="001537DD" w:rsidP="001537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1537DD" w:rsidRPr="001537DD" w:rsidRDefault="001537DD" w:rsidP="001537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8.2. </w:t>
      </w:r>
      <w:r w:rsidRPr="001537DD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В качестве программного обеспечения</w:t>
      </w:r>
      <w:r w:rsidRPr="001537D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8.3. Изучение дисциплины инвалидами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1537D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1537D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1537D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Академии, организованы занятия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главного здания.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речи«ElBrailleW14J G2;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акустическая система </w:t>
      </w: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FrontRowtoGo в комплекте (системы свободного звукового поля);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1537D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1537DD" w:rsidRPr="001537DD" w:rsidRDefault="001537DD" w:rsidP="001537D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53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1537DD" w:rsidRPr="001537DD" w:rsidRDefault="001537DD" w:rsidP="0015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8"/>
          <w:szCs w:val="28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7DD" w:rsidRDefault="001537DD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2A" w:rsidRPr="001537DD" w:rsidRDefault="00675D2A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F5F" w:rsidRPr="00AC42FE" w:rsidRDefault="00910F5F" w:rsidP="00910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  <w:r w:rsidRPr="00AC42F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Приложение к Рабочей программе дисциплины </w:t>
      </w:r>
    </w:p>
    <w:p w:rsidR="00910F5F" w:rsidRPr="00AC42FE" w:rsidRDefault="00910F5F" w:rsidP="00910F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2F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«Теория и методика спорта»</w:t>
      </w:r>
    </w:p>
    <w:p w:rsidR="00910F5F" w:rsidRPr="00AC42FE" w:rsidRDefault="00910F5F" w:rsidP="00910F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10F5F" w:rsidRPr="00AC42FE" w:rsidRDefault="00910F5F" w:rsidP="00910F5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 xml:space="preserve">   протокол № ___ от «21» июня 2022г.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 xml:space="preserve">Председатель УМК, 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42FE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AC42FE">
        <w:rPr>
          <w:rFonts w:ascii="Times New Roman" w:eastAsia="Calibri" w:hAnsi="Times New Roman" w:cs="Times New Roman"/>
          <w:sz w:val="24"/>
          <w:szCs w:val="24"/>
        </w:rPr>
        <w:t>. проректора по учебной работе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42FE">
        <w:rPr>
          <w:rFonts w:ascii="Times New Roman" w:eastAsia="Times New Roman" w:hAnsi="Times New Roman" w:cs="Tahoma"/>
          <w:color w:val="000000"/>
          <w:sz w:val="24"/>
          <w:szCs w:val="24"/>
        </w:rPr>
        <w:t>к.пед.н</w:t>
      </w:r>
      <w:proofErr w:type="spellEnd"/>
      <w:r w:rsidRPr="00AC42FE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., доцент </w:t>
      </w:r>
      <w:r w:rsidRPr="00AC42FE">
        <w:rPr>
          <w:rFonts w:ascii="Times New Roman" w:eastAsia="Calibri" w:hAnsi="Times New Roman" w:cs="Times New Roman"/>
          <w:sz w:val="24"/>
          <w:szCs w:val="24"/>
        </w:rPr>
        <w:t xml:space="preserve">А.С. Солнцева 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42F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910F5F" w:rsidRPr="00AC42FE" w:rsidRDefault="00910F5F" w:rsidP="00910F5F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0F5F" w:rsidRPr="00AC42FE" w:rsidRDefault="00910F5F" w:rsidP="00910F5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>Министерство спорта Российской Федерации</w:t>
      </w:r>
    </w:p>
    <w:p w:rsidR="00910F5F" w:rsidRPr="00AC42FE" w:rsidRDefault="00910F5F" w:rsidP="00910F5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>ФГБОУ ВО «Московская государственная академия физической культуры»</w:t>
      </w:r>
    </w:p>
    <w:p w:rsidR="00910F5F" w:rsidRPr="00AC42FE" w:rsidRDefault="00910F5F" w:rsidP="00910F5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42FE">
        <w:rPr>
          <w:rFonts w:ascii="Times New Roman" w:eastAsia="Calibri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:rsidR="00910F5F" w:rsidRPr="00AC42FE" w:rsidRDefault="00910F5F" w:rsidP="00910F5F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42FE">
        <w:rPr>
          <w:rFonts w:ascii="Times New Roman" w:eastAsia="Calibri" w:hAnsi="Times New Roman" w:cs="Times New Roman"/>
          <w:b/>
          <w:sz w:val="24"/>
          <w:szCs w:val="24"/>
        </w:rPr>
        <w:t>ФОНД ОЦЕНОЧНЫХ СРЕДСТВ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По дисциплине Теория и методика спорта 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Б</w:t>
      </w:r>
      <w:proofErr w:type="gramStart"/>
      <w:r w:rsidRPr="00AC42FE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1</w:t>
      </w:r>
      <w:proofErr w:type="gramEnd"/>
      <w:r w:rsidRPr="00AC42FE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.О.1</w:t>
      </w:r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2</w:t>
      </w:r>
      <w:r w:rsidRPr="00AC42FE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.02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Pr="00AC42FE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49.03.01 Физическая культура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ОПОП: Спортивный менеджмент 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 - бакалавр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обучения: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AC42FE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очная/заочная</w:t>
      </w: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0F5F" w:rsidRPr="00AC42FE" w:rsidRDefault="00910F5F" w:rsidP="00910F5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993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5"/>
        <w:gridCol w:w="2978"/>
        <w:gridCol w:w="3547"/>
      </w:tblGrid>
      <w:tr w:rsidR="00910F5F" w:rsidRPr="00AC42FE" w:rsidTr="00D07482">
        <w:trPr>
          <w:trHeight w:val="1803"/>
        </w:trPr>
        <w:tc>
          <w:tcPr>
            <w:tcW w:w="3403" w:type="dxa"/>
          </w:tcPr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AC42F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 от 09.06.2022 г.)</w:t>
            </w: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AC42F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AC42F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д.пед.н</w:t>
            </w:r>
            <w:proofErr w:type="spellEnd"/>
            <w:r w:rsidRPr="00AC42F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профессор, К.С. Дунаев</w:t>
            </w: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AC42F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</w:t>
            </w:r>
          </w:p>
          <w:p w:rsidR="00910F5F" w:rsidRPr="00AC42FE" w:rsidRDefault="00910F5F" w:rsidP="00D0748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910F5F" w:rsidRPr="00AC42FE" w:rsidTr="00D07482">
        <w:trPr>
          <w:trHeight w:val="1975"/>
        </w:trPr>
        <w:tc>
          <w:tcPr>
            <w:tcW w:w="3403" w:type="dxa"/>
          </w:tcPr>
          <w:p w:rsidR="00910F5F" w:rsidRPr="00AC42FE" w:rsidRDefault="00910F5F" w:rsidP="00D0748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F5F" w:rsidRPr="00AC42FE" w:rsidRDefault="00910F5F" w:rsidP="00D0748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10F5F" w:rsidRPr="00AC42FE" w:rsidRDefault="00910F5F" w:rsidP="00D07482">
            <w:pPr>
              <w:spacing w:after="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10F5F" w:rsidRPr="00AC42FE" w:rsidRDefault="00910F5F" w:rsidP="00D07482">
            <w:pPr>
              <w:spacing w:after="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910F5F" w:rsidRDefault="00910F5F" w:rsidP="00910F5F">
      <w:pPr>
        <w:jc w:val="center"/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Малаховка, 2022</w:t>
      </w:r>
    </w:p>
    <w:p w:rsidR="001537DD" w:rsidRPr="001537DD" w:rsidRDefault="001537DD" w:rsidP="001537D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1537DD" w:rsidRPr="001537DD" w:rsidRDefault="001537DD" w:rsidP="001537DD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 xml:space="preserve">Паспорт фонда оценочных средств по дисциплине </w:t>
      </w: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«Теория и методика спорта»</w:t>
      </w:r>
    </w:p>
    <w:tbl>
      <w:tblPr>
        <w:tblW w:w="98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4"/>
        <w:gridCol w:w="3700"/>
        <w:gridCol w:w="2126"/>
        <w:gridCol w:w="2127"/>
        <w:gridCol w:w="1339"/>
      </w:tblGrid>
      <w:tr w:rsidR="001537DD" w:rsidRPr="001537DD" w:rsidTr="00AD42CC">
        <w:trPr>
          <w:trHeight w:val="383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Раздел</w:t>
            </w:r>
          </w:p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(в соответствии с РП)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2CC" w:rsidRPr="009B2756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 xml:space="preserve">Контролируемые компетенции </w:t>
            </w:r>
          </w:p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(или их части)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ФОС</w:t>
            </w:r>
          </w:p>
        </w:tc>
      </w:tr>
      <w:tr w:rsidR="001537DD" w:rsidRPr="001537DD" w:rsidTr="00AD42CC">
        <w:trPr>
          <w:trHeight w:val="777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Вид оценочного средства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Количество вариантов заданий</w:t>
            </w:r>
          </w:p>
        </w:tc>
      </w:tr>
      <w:tr w:rsidR="001537DD" w:rsidRPr="001537DD" w:rsidTr="00AD42CC">
        <w:trPr>
          <w:trHeight w:val="6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AD42CC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D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спорта и спортивной деятельности, функции спорта.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1537DD" w:rsidRPr="001537DD" w:rsidTr="00AD42CC">
        <w:trPr>
          <w:trHeight w:val="63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AD42CC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D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спортивных соревнований и соревновательная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C7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ОПК – 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3,7,9,13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Тестовый 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1537DD" w:rsidRPr="001537DD" w:rsidTr="00AD42CC">
        <w:trPr>
          <w:trHeight w:val="65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AD42CC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спортивной подготовки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C7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 – 1,3,4,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Практическое задание/Тестовый 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11/12</w:t>
            </w:r>
          </w:p>
        </w:tc>
      </w:tr>
      <w:tr w:rsidR="001537DD" w:rsidRPr="001537DD" w:rsidTr="00AD42CC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AD42CC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тренировочного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C7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 – 1,2,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73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задание/тестовый 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6/11</w:t>
            </w:r>
          </w:p>
        </w:tc>
      </w:tr>
      <w:tr w:rsidR="001537DD" w:rsidRPr="001537DD" w:rsidTr="00AD42CC">
        <w:trPr>
          <w:trHeight w:val="99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AD42CC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ориентация спортсменов в процессе многолетней подготовки</w:t>
            </w:r>
            <w:r w:rsidRPr="00AD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 –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1537DD" w:rsidRPr="001537DD" w:rsidTr="00AD42CC">
        <w:trPr>
          <w:trHeight w:val="62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AD42CC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спортивной тренировке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ОПК – 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1,7,9</w:t>
            </w:r>
          </w:p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1537DD" w:rsidRPr="001537DD" w:rsidTr="00AD42CC">
        <w:trPr>
          <w:trHeight w:val="62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AD42CC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D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Экстремальные условия в системе подготовки спортсмена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ОПК – </w:t>
            </w:r>
            <w:r w:rsidR="00675D2A"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1,3,4,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675D2A"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675D2A"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,1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1537DD" w:rsidRPr="001537DD" w:rsidTr="00AD42CC">
        <w:trPr>
          <w:trHeight w:val="6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AD42CC" w:rsidRDefault="001537DD" w:rsidP="00153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27118483"/>
            <w:r w:rsidRPr="00AD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современных условиях</w:t>
            </w:r>
            <w:bookmarkEnd w:id="1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УК-1,2</w:t>
            </w:r>
          </w:p>
          <w:p w:rsidR="001537DD" w:rsidRPr="001537DD" w:rsidRDefault="001537DD" w:rsidP="0067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 – 5,9,10,1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DD" w:rsidRPr="001537DD" w:rsidRDefault="001537DD" w:rsidP="001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с презентацией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537DD" w:rsidRPr="001537DD" w:rsidTr="00AD42CC">
        <w:trPr>
          <w:trHeight w:val="633"/>
        </w:trPr>
        <w:tc>
          <w:tcPr>
            <w:tcW w:w="42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Промежуточная аттестация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УК-1, 2</w:t>
            </w:r>
          </w:p>
          <w:p w:rsidR="001537DD" w:rsidRPr="001537DD" w:rsidRDefault="001537DD" w:rsidP="00675D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ОПК-1,2,3,4,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,9,</w:t>
            </w:r>
            <w:r w:rsidR="00675D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Итоговое компьютерное тестирование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</w:tr>
      <w:tr w:rsidR="001537DD" w:rsidRPr="001537DD" w:rsidTr="00AD42CC">
        <w:trPr>
          <w:trHeight w:val="632"/>
        </w:trPr>
        <w:tc>
          <w:tcPr>
            <w:tcW w:w="422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tabs>
                <w:tab w:val="right" w:leader="underscore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lang w:eastAsia="ar-SA"/>
              </w:rPr>
              <w:t>Объемные требования к экзамену (вопросы)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DD" w:rsidRPr="001537DD" w:rsidRDefault="001537DD" w:rsidP="001537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</w:tbl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Составители:</w:t>
      </w:r>
    </w:p>
    <w:p w:rsidR="001537DD" w:rsidRPr="001537DD" w:rsidRDefault="001537DD" w:rsidP="00153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С.В. Лепешкина, </w:t>
      </w:r>
      <w:proofErr w:type="spellStart"/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к.п.н</w:t>
      </w:r>
      <w:proofErr w:type="spellEnd"/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., доцент                       _________________</w:t>
      </w:r>
    </w:p>
    <w:p w:rsidR="001537DD" w:rsidRPr="001537DD" w:rsidRDefault="001537DD" w:rsidP="00153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537DD" w:rsidRPr="001537DD" w:rsidRDefault="001537DD" w:rsidP="001537DD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ФГБОУ ВО «Московская государственная академия физической культуры»</w:t>
      </w: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Вопросы для опроса по дисциплине «Теория и методика спорта»</w:t>
      </w: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1.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Сущность спорта и спортивной деятельности, функции спорта.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Определение основных понятий: спорт, спортивная деятельность, спортсмен, спортивное соревнование, спортивное достижение, соревновательная деятельность, спортивная тренировка, спортивная подготовка, спортивная квалификация</w:t>
      </w: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истоки и определяющие черты спорта и спортивной деятельности. 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Основные факторы, регламентирующие спортивную деятельность. 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3. Многообразие видов спортивной деятельности, их классификационная характеристика.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4.  Функции спорта: достиженческая, подготовительная, нормативная, эвристическая, экономическая, зрелищная, рекреативная, оздоровительная, престижная, социализации, международная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Место спорта в системе воспитания личности. 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Calibri" w:eastAsia="Times New Roman" w:hAnsi="Calibri" w:cs="Calibri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Pr="001537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Место спортивных соревнований в системе многолетней подготовки спортсмена.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7. Нормативно-правовые документы, регламентирующие соревновательную и спортивную деятельность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8. Спорт и спортивные соревнования как неотъемлемая часть культуры общества.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9. Спорт и спортивные соревнования как неотъемлемая часть культуры общества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5.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Отбор и ориентация спортсменов в процессе многолетней подготовки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537DD" w:rsidRPr="001537DD" w:rsidRDefault="001537DD" w:rsidP="001537DD">
      <w:pPr>
        <w:numPr>
          <w:ilvl w:val="0"/>
          <w:numId w:val="38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спортивного отбора и спортивной ориентации</w:t>
      </w:r>
    </w:p>
    <w:p w:rsidR="001537DD" w:rsidRPr="001537DD" w:rsidRDefault="001537DD" w:rsidP="001537DD">
      <w:pPr>
        <w:numPr>
          <w:ilvl w:val="0"/>
          <w:numId w:val="38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Связь отбора и ориентации с этапами многолетней подготовки спортсменов</w:t>
      </w:r>
    </w:p>
    <w:p w:rsidR="001537DD" w:rsidRPr="001537DD" w:rsidRDefault="001537DD" w:rsidP="001537DD">
      <w:pPr>
        <w:numPr>
          <w:ilvl w:val="0"/>
          <w:numId w:val="38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и содержание спортивного отбора</w:t>
      </w:r>
    </w:p>
    <w:p w:rsidR="001537DD" w:rsidRPr="001537DD" w:rsidRDefault="001537DD" w:rsidP="001537DD">
      <w:pPr>
        <w:numPr>
          <w:ilvl w:val="0"/>
          <w:numId w:val="38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Критерии спортивного отбора.</w:t>
      </w:r>
    </w:p>
    <w:p w:rsidR="001537DD" w:rsidRPr="001537DD" w:rsidRDefault="001537DD" w:rsidP="001537DD">
      <w:pPr>
        <w:numPr>
          <w:ilvl w:val="0"/>
          <w:numId w:val="38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Этапы спортивного отбора</w:t>
      </w:r>
    </w:p>
    <w:p w:rsidR="001537DD" w:rsidRPr="001537DD" w:rsidRDefault="001537DD" w:rsidP="001537DD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Контрольные упражнения (тесты), которые целесообразно применять на начальных этапах спортивного отбора в ИВС</w:t>
      </w:r>
    </w:p>
    <w:p w:rsidR="001537DD" w:rsidRPr="001537DD" w:rsidRDefault="001537DD" w:rsidP="001537DD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37DD">
        <w:rPr>
          <w:rFonts w:ascii="Times New Roman" w:eastAsia="Calibri" w:hAnsi="Times New Roman" w:cs="Times New Roman"/>
          <w:sz w:val="24"/>
          <w:szCs w:val="24"/>
        </w:rPr>
        <w:t>Прогностически</w:t>
      </w:r>
      <w:proofErr w:type="spellEnd"/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значимые признаки, которые необходимо учитывать при массовом отборе юных спортсменов в спортивные школы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Контроль в спортивной тренировке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спортивного контроля: этапный, текущий, оперативный, углубленный (комплексный), избирательный, локальный, педагогический, медико-биологический, социально-психологический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и задачи спортивного контроля.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и методы спортивного контроля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показателям спортивного контроля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технической подготовленности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физической подготовленности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тактической подготовленности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психологической подготовленности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соревновательной деятельности</w:t>
      </w:r>
    </w:p>
    <w:p w:rsidR="001537DD" w:rsidRPr="001537DD" w:rsidRDefault="001537DD" w:rsidP="001537DD">
      <w:pPr>
        <w:numPr>
          <w:ilvl w:val="0"/>
          <w:numId w:val="39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тренировочных и соревновательных нагрузок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7.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Экстремальные условия в системе подготовки спортсмена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использования изменения естественно-средовых и искусственно-управляемых условий в тренировочном и соревновательном процессе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27107635"/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Внешние факторы, влияющие на изменение физической нагрузки при выполнении упражнений в горных условиях</w:t>
      </w:r>
    </w:p>
    <w:bookmarkEnd w:id="2"/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Внешние факторы, влияющие на изменение физической нагрузки при выполнении упражнений в различных температурных условиях и влажности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Тренировка на какой высоте над уровнем моря может оказывать положительное влияние на подготовку спортсмена?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пластические изменения происходят в организме спортсменов при тренировке в горных условиях7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Одинаково ли влияют тренировки в горных условиях на спортсменов видов спорта с преимущественным проявлением: быстроты, силы, скоростно-силовых способностей, выносливости?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(периоды) адаптации к новым климатическим условиям?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положительные изменения и в течение какого периода сохраняются после тренировок в горных условиях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Структура изменений в организме спортсмена после перемещения через несколько часовых поясов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Вы понимаете под «искусственной управляющей средой» в подготовке спортсменов?</w:t>
      </w:r>
    </w:p>
    <w:p w:rsidR="001537DD" w:rsidRPr="001537DD" w:rsidRDefault="001537DD" w:rsidP="001537DD">
      <w:pPr>
        <w:numPr>
          <w:ilvl w:val="0"/>
          <w:numId w:val="4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Направления реализации концепции «искусственной управляющей среды»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Критерии оценки: 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отлично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хорошо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удовлетворительно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Calibri" w:eastAsia="Times New Roman" w:hAnsi="Calibri" w:cs="Calibri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неудовлетворительно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1537DD" w:rsidRPr="001537DD" w:rsidRDefault="001537DD" w:rsidP="001537DD">
      <w:pPr>
        <w:suppressAutoHyphens/>
        <w:spacing w:after="200" w:line="200" w:lineRule="atLeast"/>
        <w:ind w:left="709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Тесты для опроса по дисциплине «Теория и методика спорта»</w:t>
      </w: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спортивных соревнований и соревновательная деятельность</w:t>
      </w: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26958194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 1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 решаемым задачам спортивные соревнования классифицируются как: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детские, - юношеские, - юниорские, - молодежные, - ветеранов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открытые и закрытые; - традиционные и матчевые; - Чемпионаты и Первенства; - турниры; - кубковые 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контрольные, - отборочные, - квалификационные, - классификационные, - </w:t>
            </w:r>
            <w:r w:rsidRPr="001537D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показательные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основные; - подготовительные</w:t>
            </w:r>
          </w:p>
        </w:tc>
      </w:tr>
      <w:bookmarkEnd w:id="3"/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Главные спортивные соревнования сезона это -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соревнования, проводимые с целью выявления сильнейших спортсменов для комплектования сборных команд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состязания, в которых спортсмену необходимо показать наивысший результат на данном этапе спортивного совершенствования, характеризуются полной мобилизацией технико-тактических и функциональных возможностей спортсмена, психологическую готовность и нацеленность на достижение данного результата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соревнования, главной задачей которых является совершенствование рациональной техники и тактики соревновательной деятельности, адаптация функциональных систем организма к соревновательным нагрузкам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соревнования, проводимые с целью оценки уровня подготовленности к спортсмена на определенном этапе тренировок или по определенному виду подготовки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3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 документам, регламентирующим соревновательную деятельность относятся: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Календарный план соревнований, правила вида спорта, положение о соревнованиях, протоколы допинг - контроля спортсменов 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план соревнований, ЕВСК, правила вида спорта, положение о соревнованиях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план соревнований, ЕВСК, правила вида спорта, положение о соревнованиях, заявка на участие в соревнованиях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Календарный план соревнований, ЕВСК, правила вида спорта, положение о соревнованиях, протоколы соревнований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4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системы проведения соревнований: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Олимпийская, турнирная, круговая, Швейцарская, прямая система, прогрессивная система выбывания, смешанная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Плей-офф, турнирная, круговая, прямая система, прогрессивная система выбывания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Олимпийская, круговая, смешанная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Олимпийская, турнирная, круговая, Швейцарская, прямая система, прогрессивная система выбывания, смешанная, этапная, матчевая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5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 характеру зачета и определению результатов соревнования делятся на: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Личные, командные, лично-командные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Олимпиады, Чемпионаты, Первенства, турниры, Кубковые 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Муниципальные, региональные, зональные, Всероссийские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Четвертьфинальные, полуфинальные, финальные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6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функции спортивных соревнований: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иерархии мест участников соревнований, подготовительная,  селекционная, зрелищная, моделирования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определение иерархии мест участников соревнований, ранговая оценка всех соперников, нахождение победителя и призеров состязаний, фиксация рекордов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нормативная, подготовительная,  селекционная, зрелищная, моделирования, достиженческая, мотивационная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нормативная, подготовительная,  селекционная, зрелищная, моделирования, агитационная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7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Составными компонентами спортивных соревнований являются: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предмет состязаний (совокупность действий спортсменов), - судейство соревнований, - средства и службы обеспечения соревнований, - зрители, – болельщики, - иерархия мест участников соревнований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спортсмены – соперники, - средства и службы обеспечения соревнований, - зрители, – болельщики, - протоколы соревнований, процедура награждения, - иерархия мест участников соревнований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спортсмены – соперники, - предмет состязаний (совокупность действий спортсменов), - судейство соревнований, - средства и службы обеспечения соревнований, - зрители, – болельщики, - протоколы соревнований, парад открытия и закрытия соревнований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спортсмены – соперники, - предмет состязаний (совокупность действий спортсменов), - судейство соревнований, - средства и службы обеспечения соревнований, - зрители, – болельщики, - иерархия мест участников соревнований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8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Признаками собственно спортивных соревнований являются: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включение в официальный календарный план соревнований, организация согласно официальному положению о соревнованиях, проводятся в соответствии с правилами вида спорта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включение в официальный календарный план соревнований, организация согласно официальному положению о соревнованиях, проводятся при наличии специально обученных судей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согласно официальному положению о соревнованиях, проводятся в соответствии с правилами вида спорта в присутствии болельщиков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включение в официальный календарный план соревнований, проводятся в соответствии с правилами вида спорта, по определенной системе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9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существуют типы критериев объективной оценки спортивных результатов?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критерии оценки спортивных результатов сопряжены с замером его физических параметров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соревнования делится на три типа критериев: оценка команды, индивидуальная оценка, смешанная оценка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  <w:i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объективные критерии, субъективные критерии и смешанные критерии оценки результатов</w:t>
            </w: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оценивается способом при помощи рейтинговой оценки и проводится судьями (арбитрами)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10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предметом собственно-соревновательной деятельности?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различные виды спортивных упражнений или их сочетаний, если их выполнение отвечает принципу гармонического развития личности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специальных спортивных действий или физических упражнений, которые по своему содержанию и форме отвечают требованиям воспитания личности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  <w:i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самые различные виды двигательных действий или их комбинации, выполнение которых упорядочено в соответствии с нормами, правилами и условиями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спортивный результат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11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предметом основного спортивного состязания и какие признаки характерны для него?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спортивного состязания могут быть различные виды спорта, проведение которых упорядочено в соответствии с требованиями к уровню подготовленности спортсмена, к условиям проведения и материального поощрения участников состязания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состязания могут быть любые тренировочные и соревновательные упражнения, которые положительно влияют на спортивный результат и психофизическое развитие человека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спортивного состязания могут быть разнообразные виды физических упражнений или их комплексы, по структуре и содержанию соответствующие нормативно-одобренным спортивным действиям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предметом спортивного состязания могут быть самые различные виды действий или их сочетания (комбинации), если их выполнение упорядочено в соответствии с нормами, правилами и условиями собственно соревновательной деятельности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12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подразумевается под соревновательной деятельностью спортсмена?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результативная сторона спортивной тренировки в усложнённых условиях сопряжения основных сторон подготовленности спортсмена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соревновательная деятельность как средство реализации физических способностей в условиях соперничества, для выявления победителя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целесообразная двигательная активность, направленная на воспитание физических качеств и формирование спортивной техники в условиях спортивной деятельности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собственно соревновательная деятельность как совокупность действий спортсмена в процессе состязания, объединённых целью и последовательностью её реализации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13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уровни подразделяются соревнования?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основные, подготовительные, комплексные и модельные 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кульминационные, подводящие, контрольно-подготовительные, проверочные, контрольно-подводящие, классификационные 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главные, основные, отборочные, подготовительные, контрольные и классификационные соревнования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календарные, тренировочные, контрольные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14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ответ, в котором дано правильное определение понятия «спортивный результат»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результат характеризует способы реализации физических, технико-тактических возможностей спортсмена в условиях напряжённой мышечной деятельности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результат - это показатель психофизического состояния спортсмена, которого он достиг в результате многолетней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  <w:i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153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спортивный результат представляет собой показатель реализации оцениваемых спортивно-двигательных возможностей, определяющих успешность соревновательной деятельности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- субъективны, объективный или смешанный показатель готовности спортсмена</w:t>
            </w:r>
          </w:p>
        </w:tc>
      </w:tr>
    </w:tbl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" w:name="_Hlk127115168"/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3.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спортивной подготовки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bookmarkEnd w:id="4"/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1537DD" w:rsidRPr="001537DD" w:rsidTr="001537DD">
        <w:tc>
          <w:tcPr>
            <w:tcW w:w="1271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</w:t>
            </w:r>
          </w:p>
        </w:tc>
        <w:tc>
          <w:tcPr>
            <w:tcW w:w="8074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Срочная адаптация к физическим нагрузкам это: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color w:val="A53010"/>
                <w:sz w:val="24"/>
                <w:szCs w:val="24"/>
              </w:rPr>
            </w:pPr>
            <w:r w:rsidRPr="001537DD">
              <w:rPr>
                <w:rFonts w:ascii="Times New Roman" w:eastAsia="+mn-ea" w:hAnsi="Times New Roman" w:cs="Times New Roman"/>
                <w:color w:val="404040"/>
                <w:kern w:val="24"/>
                <w:sz w:val="24"/>
                <w:szCs w:val="24"/>
              </w:rPr>
              <w:t>Комплекс приспособительных изменений в различных системах организма по окончании тренировочного занятия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color w:val="A53010"/>
                <w:sz w:val="24"/>
                <w:szCs w:val="24"/>
              </w:rPr>
            </w:pPr>
            <w:r w:rsidRPr="001537DD">
              <w:rPr>
                <w:rFonts w:ascii="Times New Roman" w:eastAsia="+mn-ea" w:hAnsi="Times New Roman" w:cs="Times New Roman"/>
                <w:color w:val="404040"/>
                <w:kern w:val="24"/>
                <w:sz w:val="24"/>
                <w:szCs w:val="24"/>
              </w:rPr>
              <w:t xml:space="preserve">Комплекс приспособительных изменений сердечно-сосудистой и дыхательной системы  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color w:val="A53010"/>
                <w:sz w:val="24"/>
                <w:szCs w:val="24"/>
              </w:rPr>
            </w:pPr>
            <w:r w:rsidRPr="001537DD">
              <w:rPr>
                <w:rFonts w:ascii="Times New Roman" w:eastAsia="+mn-ea" w:hAnsi="Times New Roman" w:cs="Times New Roman"/>
                <w:i/>
                <w:color w:val="404040"/>
                <w:kern w:val="24"/>
                <w:sz w:val="24"/>
                <w:szCs w:val="24"/>
              </w:rPr>
              <w:t>Комплекс приспособительных изменений в различных системах организма, формирующихся после начала действия раздражителя (повышение обмена веществ и энергии, учащение ЧСС, повышение легочной вентиляции…)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color w:val="A53010"/>
                <w:sz w:val="24"/>
                <w:szCs w:val="24"/>
              </w:rPr>
            </w:pPr>
            <w:r w:rsidRPr="001537DD">
              <w:rPr>
                <w:rFonts w:ascii="Times New Roman" w:eastAsia="+mn-ea" w:hAnsi="Times New Roman" w:cs="Times New Roman"/>
                <w:color w:val="404040"/>
                <w:kern w:val="24"/>
                <w:sz w:val="24"/>
                <w:szCs w:val="24"/>
              </w:rPr>
              <w:t>Комплекс приспособительных изменений, характеризующихся повышением физической подготовленности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Долговременная адаптация к физическим нагрузкам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Постепенное количественное накопление специфических изменений в следствии длительного и многократного возникновения срочной адаптации, в результате которого организм приобретает новое качество, позволяющее выдерживать ранее невозможные нагрузки или находиться в условиях ранее не совместимых с жизнью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Количественное накопление специфических изменений в следствии тренировочных занятий микроцикла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Постепенное количественное накопление специфических изменений в организме в ходе тренировочных занятий этапа подготовки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количественное накопление специфических изменений в сердечно-сосудистой и дыхательной системах организма в следствии длительного и многократного возникновения срочной адаптации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3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При адаптации к физической нагрузке выраженная активация нуклеиновых кислот и белков происходит: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нейронах двигательных центров, надпочечниках, клетках скелетных мышц и сердца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В коре больших полушарий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В клетках мышц опорно-двигательного аппарата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надпочечниках, печени, селезенке 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4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Стадии адаптации к физическим нагрузкам: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стадия, устойчивая стадия, завершающая стадия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Острая стадия, переходная стадия, устойчивая стадия, стадия </w:t>
            </w:r>
            <w:proofErr w:type="spellStart"/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дезадаптации</w:t>
            </w:r>
            <w:proofErr w:type="spellEnd"/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стадия, острая стадия, стадия стабилизации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Стадия тревоги, стадия привыкания, стадия стабилизации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5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Метод тренировки, при котором упражнение выполняется непрерывно с относительно постоянной интенсивностью называется: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Повторный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Интервальный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Равномерный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6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Метод тренировки, который характеризуется последовательным варьированием нагрузки в ходе непрерывного выполнения упражнения, путем направленного изменения скорости передвижения, темпа, ритма, амплитуды, величины усилий, смены вида техники движений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Переменный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Повторный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Интервальный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7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Метод тренировки, который характеризуется многократным выполнение упражнения через интервалы отдыха, в течение которых происходит достаточно полное восстановление работоспособности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Интервальный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8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Метод тренировки, который характеризуется многократным повторением упражнений через четко определенные интервалы отдыха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Повторный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Интервальный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9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форма работы, предусматривающая поточное, последовательное выполнение специально подобранного комплекса физических упражнений для развития силы, быстроты, выносливости и их комплексных форм - это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Поточная тренировка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Игровой метод тренировки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Соревновательный метод тренировки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Круговая тренировка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10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разностороннего развития физических качеств и функциональных возможностей спортсмена в соответствии с этапами развития организма человека называется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Общая физическая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воспитание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11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Процесс, направленный на выбор и отработку и совершенствование тактики действий в конкретных соревновательных условиях или совершенствование спортивной тактики  в ИВС называется: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Общая тактическая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Специальная физическая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Модельный микроцикл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Контрольно-моделирующий </w:t>
            </w:r>
            <w:proofErr w:type="spellStart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мезоцикл</w:t>
            </w:r>
            <w:proofErr w:type="spellEnd"/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12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разностороннего развития физических качеств и функциональных возможностей спортсмена в соответствии с этапами развития организма человека называется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Общая физическая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воспитание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p w:rsidR="001537DD" w:rsidRPr="001537DD" w:rsidRDefault="001537DD" w:rsidP="001537DD">
      <w:pPr>
        <w:suppressAutoHyphens/>
        <w:spacing w:after="0" w:line="200" w:lineRule="atLeast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4.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тренировочного процесса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Л.П. Матвеев выделил следующие этапы многолетней подготовки спортсменов: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Спортивно-оздоровительный, 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  <w:i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ухода из спорта высших достижений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Этапы многолетней подготовки спортсменов по В.Н. Платонову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Спортивно-оздоровительный, 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ухода из спорта высших достижений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3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Этапы многолетней подготовки спортсменов, определенные Федеральными стандартами спортивной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Спортивно-оздоровительный, начальной подготовки, тренировочный,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Начальной подготовки, тренировочный, совершенствования спортивного мастерства, высшее спортивное мастерство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Calibri" w:eastAsia="Calibri" w:hAnsi="Calibri" w:cs="Times New Roman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ухода из спорта высших достижений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4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Тренировочный цикл, связанный с развитием, удержанием и временной утратой спортивной формы называется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Макроциклом спортивной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Мезоциклом</w:t>
            </w:r>
            <w:proofErr w:type="spellEnd"/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спортивной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Этапом спортивной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Периодом спортивной подготовки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5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макроцикла спортивной подготовки зависит от: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Календаря спортивных соревнований, возраста учеников, опыта тренера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Порядка взаимосвязи и соотношения различных сторон спортивной подготовки, соотношением тренировочных и соревновательных нагрузок, последовательностью и взаимосвязью различных звеньев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Возраста и уровня подготовленности учеников, длительности соревновательного этапа, условий организации тренировочного процесса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Этапа многолетней тренировки, уровня физической подготовленности учеников, соревновательного опыта спортсменов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6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задача специально-подготовительного периода годичного цикла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предпосылок для становления спортивной формы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общего уровня функциональных возможностей организма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Становление спортивной формы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технико-тактических навыков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7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задача соревновательного периода годичного цикла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спортивной формы, реализация ее в максимальных результатах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спортивного норматива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рекордных результатов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соревновательного опыта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8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задачи переходного периода годичного цикла подготовки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Сохранение уровня работоспособности при снижении монотонных и однотипных нагрузок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отдыха спортсменов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Активный отдых перед началом объемных и интенсивных нагрузок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уровня работоспособности, включая в тренировочный процесс монотонные и однотипные нагрузки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9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Тип мезоцикла, используемый в любом периоде годичного цикла подготовки, в котором выполняется основная тренировочная работа большая по объему и интенсивности называется: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Контрольно-подготовительным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Базовым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Модельно-конструктивным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Ударным 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 10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мезоцикла, в котором предусматривается постепенное повышение объема и интенсивности нагрузки, применяется в начале сезона, после болезни или вынужденного перерыва, называется: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Базовым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Втягивающим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Предсоревновательным 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1537DD" w:rsidRPr="001537DD" w:rsidTr="001537DD">
        <w:tc>
          <w:tcPr>
            <w:tcW w:w="1413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Тест 11</w:t>
            </w:r>
          </w:p>
        </w:tc>
        <w:tc>
          <w:tcPr>
            <w:tcW w:w="7932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Микроцикл, применяемый при необходимости быстро добиться адаптационных перестроек, называется: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Ударным 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Предсоревновательным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Восстановительным</w:t>
            </w:r>
          </w:p>
        </w:tc>
      </w:tr>
      <w:tr w:rsidR="001537DD" w:rsidRPr="001537DD" w:rsidTr="001537DD">
        <w:tc>
          <w:tcPr>
            <w:tcW w:w="421" w:type="dxa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</w:tcPr>
          <w:p w:rsidR="001537DD" w:rsidRPr="001537DD" w:rsidRDefault="001537DD" w:rsidP="00153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</w:rPr>
              <w:t>Подводящим</w:t>
            </w:r>
          </w:p>
        </w:tc>
      </w:tr>
    </w:tbl>
    <w:p w:rsidR="001537DD" w:rsidRPr="001537DD" w:rsidRDefault="001537DD" w:rsidP="001537DD">
      <w:pPr>
        <w:rPr>
          <w:rFonts w:ascii="Calibri" w:eastAsia="Calibri" w:hAnsi="Calibri" w:cs="Times New Roman"/>
        </w:rPr>
      </w:pPr>
    </w:p>
    <w:p w:rsidR="001537DD" w:rsidRPr="001537DD" w:rsidRDefault="001537DD" w:rsidP="001537D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537DD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1537DD" w:rsidRPr="001537DD" w:rsidRDefault="001537DD" w:rsidP="001537DD">
      <w:pPr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«Зачтено» ставится студенту, если он выбрал не менее 10 верных ответов в каждом разделе. «Не зачтено» ставится студенту, если он выбрал менее 10 верных ответов в каждом разделе</w:t>
      </w:r>
    </w:p>
    <w:p w:rsidR="001537DD" w:rsidRPr="001537DD" w:rsidRDefault="001537DD" w:rsidP="001537DD">
      <w:pPr>
        <w:rPr>
          <w:rFonts w:ascii="Times New Roman" w:eastAsia="Calibri" w:hAnsi="Times New Roman" w:cs="Times New Roman"/>
          <w:sz w:val="24"/>
          <w:szCs w:val="24"/>
        </w:rPr>
      </w:pPr>
    </w:p>
    <w:p w:rsidR="001537DD" w:rsidRPr="001537DD" w:rsidRDefault="001537DD" w:rsidP="001537DD">
      <w:pPr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b/>
          <w:sz w:val="24"/>
          <w:szCs w:val="24"/>
        </w:rPr>
        <w:t>Практические задания по дисциплине «Теория и методика спорта».</w:t>
      </w: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На выполнение задания выделяется 20 мин. времени урока</w:t>
      </w: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3.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спортивной подготовки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Опишите, каким способом осуществляется оценка технической подготовленности спортсменов в ИВС 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Опишите, каким способом осуществляется оценка тактической подготовленности спортсменов в ИВС 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Опишите, каким способом осуществляется оценка специальной физической подготовленности спортсменов в ИВС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Опишите, каким способом осуществляется оценка психической подготовленности спортсменов в ИВС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Опишите технику двигательного действия ИВС. Определите типичные ошибки и пути их исправления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скоростно-силовых способностей.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силовой выносливости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скоростной выносливости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взрывной силы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У Вашего ученика возникают трудности при выполнении упражнений соревновательной направленности в присутствии его родителей или старших товарищей. Предложите средства психологической подготовки при такой ситуации</w:t>
      </w:r>
    </w:p>
    <w:p w:rsidR="001537DD" w:rsidRPr="001537DD" w:rsidRDefault="001537DD" w:rsidP="001537DD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Предложите средства формирования навыка анализа соревновательных ситуаций</w:t>
      </w: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4. 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тренировочного процесса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1537DD" w:rsidRPr="001537DD" w:rsidRDefault="001537DD" w:rsidP="001537DD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Составьте специально-подготовительный </w:t>
      </w:r>
      <w:proofErr w:type="spellStart"/>
      <w:r w:rsidRPr="001537DD">
        <w:rPr>
          <w:rFonts w:ascii="Times New Roman" w:eastAsia="Calibri" w:hAnsi="Times New Roman" w:cs="Times New Roman"/>
          <w:sz w:val="24"/>
          <w:szCs w:val="24"/>
        </w:rPr>
        <w:t>мезоцикл</w:t>
      </w:r>
      <w:proofErr w:type="spellEnd"/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соревновательного периода подготовки спортсменов 3 года тренировочного этапа. Укажите задачи микроциклов данного мезоцикла.</w:t>
      </w: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Составьте </w:t>
      </w:r>
      <w:proofErr w:type="spellStart"/>
      <w:r w:rsidRPr="001537DD">
        <w:rPr>
          <w:rFonts w:ascii="Times New Roman" w:eastAsia="Calibri" w:hAnsi="Times New Roman" w:cs="Times New Roman"/>
          <w:sz w:val="24"/>
          <w:szCs w:val="24"/>
        </w:rPr>
        <w:t>общеподготовительный</w:t>
      </w:r>
      <w:proofErr w:type="spellEnd"/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37DD">
        <w:rPr>
          <w:rFonts w:ascii="Times New Roman" w:eastAsia="Calibri" w:hAnsi="Times New Roman" w:cs="Times New Roman"/>
          <w:sz w:val="24"/>
          <w:szCs w:val="24"/>
        </w:rPr>
        <w:t>мезоцикл</w:t>
      </w:r>
      <w:proofErr w:type="spellEnd"/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 подготовительного периода подготовки спортсменов ГНП-2. Укажите задачи микроциклов данного мезоцикла.</w:t>
      </w: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Составьте недельный цикл тренировок специальной направленности для подготовительного периода ТГ-2 </w:t>
      </w: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Составьте недельный цикл тренировок специальной направленности для соревновательного периода ТГ-3</w:t>
      </w: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Распределите календарные соревнования ИВС в годичном цикле подготовки. Определите среди них основные для спортсменов ТГ-3 и длительность соревновательного периода </w:t>
      </w:r>
    </w:p>
    <w:p w:rsidR="001537DD" w:rsidRPr="001537DD" w:rsidRDefault="001537DD" w:rsidP="001537DD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Распределите календарные соревнования ИВС в годичном цикле подготовки. Определите среди них основные для спортсменов ТГ-2 и длительность подготовительного периода</w:t>
      </w:r>
    </w:p>
    <w:p w:rsidR="001537DD" w:rsidRPr="001537DD" w:rsidRDefault="001537DD" w:rsidP="001537DD">
      <w:pPr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  <w:r w:rsidRPr="001537DD">
        <w:rPr>
          <w:rFonts w:ascii="Times New Roman" w:eastAsia="Calibri" w:hAnsi="Times New Roman" w:cs="Times New Roman"/>
          <w:sz w:val="24"/>
          <w:szCs w:val="24"/>
        </w:rPr>
        <w:t xml:space="preserve">«Зачтено» ставится студенту если он выполнил задание точно, конкретно, обосновал свою работу в письменном виде за отведенные 20 минут урока. «Не зачтено» ставится студенту если задание не выполнено или выполнено точно, но обучающийся не смог обосновать правоту выполнения работы </w:t>
      </w:r>
    </w:p>
    <w:p w:rsidR="001537DD" w:rsidRPr="001537DD" w:rsidRDefault="001537DD" w:rsidP="001537DD">
      <w:pPr>
        <w:rPr>
          <w:rFonts w:ascii="Times New Roman" w:eastAsia="Calibri" w:hAnsi="Times New Roman" w:cs="Times New Roman"/>
          <w:sz w:val="24"/>
          <w:szCs w:val="24"/>
        </w:rPr>
      </w:pPr>
    </w:p>
    <w:p w:rsidR="001537DD" w:rsidRPr="001537DD" w:rsidRDefault="001537DD" w:rsidP="001537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b/>
          <w:sz w:val="24"/>
          <w:szCs w:val="24"/>
        </w:rPr>
        <w:t>Темы докладов к презентациям по разделу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спорта в современных условиях»</w:t>
      </w:r>
    </w:p>
    <w:p w:rsidR="001537DD" w:rsidRPr="001537DD" w:rsidRDefault="001537DD" w:rsidP="001537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должна соответствовать докладу и отражать проблему, пути решения со стороны руководящих органов, мнение самого студента и перспективы развития темы. На раскрытие темы выделяется до 3 мин.</w:t>
      </w:r>
    </w:p>
    <w:p w:rsidR="001537DD" w:rsidRPr="001537DD" w:rsidRDefault="001537DD" w:rsidP="001537D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Проблемы детско-юношеского спорта</w:t>
      </w:r>
    </w:p>
    <w:p w:rsidR="001537DD" w:rsidRPr="001537DD" w:rsidRDefault="001537DD" w:rsidP="001537D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Проблемы подготовки спортивного резерва в ИВС</w:t>
      </w:r>
    </w:p>
    <w:p w:rsidR="001537DD" w:rsidRPr="001537DD" w:rsidRDefault="001537DD" w:rsidP="001537D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Материально-техническое обеспечение спортивной и соревновательной деятельности</w:t>
      </w:r>
    </w:p>
    <w:p w:rsidR="001537DD" w:rsidRPr="001537DD" w:rsidRDefault="001537DD" w:rsidP="001537D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Отбор и набор в спорте</w:t>
      </w:r>
    </w:p>
    <w:p w:rsidR="001537DD" w:rsidRPr="001537DD" w:rsidRDefault="001537DD" w:rsidP="001537DD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7DD">
        <w:rPr>
          <w:rFonts w:ascii="Times New Roman" w:eastAsia="Calibri" w:hAnsi="Times New Roman" w:cs="Times New Roman"/>
          <w:sz w:val="24"/>
          <w:szCs w:val="24"/>
        </w:rPr>
        <w:t>Руководство спортивной деятельностью</w:t>
      </w: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оценки: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«Зачтено» ставится обучающемуся если в презентации раскрыта выбранная студентом проблема, обосновано отношение к теме самого студента и его видение перспектив развития. «Не зачтено» ставиться, если в презентации тема только обозначена, личного мнения к проблеме выяснить не удалось.</w:t>
      </w: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537DD">
        <w:rPr>
          <w:rFonts w:ascii="Times New Roman" w:eastAsia="Times New Roman" w:hAnsi="Times New Roman" w:cs="Times New Roman"/>
          <w:b/>
          <w:lang w:eastAsia="ar-SA"/>
        </w:rPr>
        <w:t>Объемные требования к экзамену по дисциплине «Теория и методика спорта»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lang w:eastAsia="ar-SA"/>
        </w:rPr>
      </w:pPr>
    </w:p>
    <w:p w:rsidR="001537DD" w:rsidRPr="001537DD" w:rsidRDefault="001537DD" w:rsidP="001537DD">
      <w:pPr>
        <w:numPr>
          <w:ilvl w:val="0"/>
          <w:numId w:val="44"/>
        </w:numPr>
        <w:tabs>
          <w:tab w:val="left" w:pos="0"/>
        </w:tabs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Сущность спорта: дайте определение понятию «спортивная деятельность», охарактеризуйте «спорт» в узком и широком смысле, раскройте определяющие черты и суть специфических функций спортивной деятельности.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0"/>
        </w:tabs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Какие средства применяются в системе подготовки спортсменов?  На какие группы делятся основные средства спортивной тренировки? Кратко раскройте их содержание.  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0"/>
        </w:tabs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Дайте характеристику этапа начального разучивания спортивного действия: целевая направленность обучения, основные средства и методы, обеспечивающие качественное решение поставленных задач.</w:t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Классификация видов и разновидностей спортивной деятельности, назовите основные направления развития спортивных достижений.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Современные представления о методах стандартного упражнения, направленных преимущественно на совершенствование спортивной техники и развитие физических способностей.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lastRenderedPageBreak/>
        <w:t>Раскройте основные принципиальные положения «классической» модели построения программ тренировочных макроциклов.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Дайте общую характеристику системы подготовки спортсменов: охарактеризуйте основные компоненты системы, раскройте суть стадий и этапов многолетней спортивной подготовки.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Соревновательная деятельность: определение понятия, её структура, особенности и факторы, определяющие результативность соревновательной деятельности.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Раскройте сущность принципа индивидуализации и углублённой специализации: смысловое значение понятия «принцип», основные требования к реализации указанного принципа в реальных условиях учебно-тренировочного процесса.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Система спортивных соревнований: функции, иерархические уровни, виды соревнований, регламентация и способы проведения спортивных соревнований.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Современные представления об адаптации к психофизическим нагрузкам: исходное представление об адаптации, основные принципы   и алгоритм формирования срочного тренировочного эффекта в зависимости от величины и направленности педагогических воздействий.</w:t>
      </w: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Занятие как основная структурная единица построения учебно-тренировочного процесса: структура и типы занятий, педагогическая направленность, виды   контроля динамики состояния спортсмена в процессе занятия.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Структура и особенности соревновательной деятельности: определение понятия, факторы и условия, определяющие её результативность (раскрыть на примере избранного вида спорта).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Характеристика нагрузок, используемых в системе подготовки спортсменов: понятие «нагрузка», признаки классификации и    компоненты нагрузки, специфичность адаптации организма на различные по величине и направленности воздействия.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Принцип сочетания постепенности увеличения и тенденции к максимальным нагрузкам: раскройте сущность этого принципа, целевую направленность и особенности реализации в реальных условиях построения учебно-тренировочного процесса.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Общие черты и структура соревновательной деятельности: стратегия, тактика и   требования соревновательной деятельности к уровню развития   основных сторон интегральной подготовленности спортсмена (раскрыть на примере ИВС).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Раскройте особенности динамики взаимосвязи между параметрами нагрузки, интервалами отдыха и реакцией организма спортсмена в зависимости величины и направленности тренировочных воздействий.</w:t>
      </w: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Дайте характеристику групп упражнений по критерию </w:t>
      </w: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ab/>
        <w:t>сходства или различия их со структурой избранного вида соревновательного упражнения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Современные представления о периодизации многолетней подготовки спортсменов: общая структура, факторы и специальные принципы, определяющие построение многолетней подготовки спортсменов.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Раскройте принципиальные положения «классической» (по Матвееву Л.П.) и альтернативной (по Ю.В. </w:t>
      </w:r>
      <w:proofErr w:type="spellStart"/>
      <w:r w:rsidRPr="001537DD">
        <w:rPr>
          <w:rFonts w:ascii="Times New Roman" w:eastAsia="Times New Roman" w:hAnsi="Times New Roman" w:cs="Times New Roman"/>
          <w:lang w:eastAsia="ar-SA"/>
        </w:rPr>
        <w:t>Верхошанскому</w:t>
      </w:r>
      <w:proofErr w:type="spellEnd"/>
      <w:r w:rsidRPr="001537DD">
        <w:rPr>
          <w:rFonts w:ascii="Times New Roman" w:eastAsia="Times New Roman" w:hAnsi="Times New Roman" w:cs="Times New Roman"/>
          <w:lang w:eastAsia="ar-SA"/>
        </w:rPr>
        <w:t>) модели построения тренировочного макроцикла. В чем принципиальные отличия построения спортивной тренировки в предложенных авторами моделей?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Раскрыть сущность методов вариативного упражнения, направленных на развитие двигательных способностей и совершенствование спортивной техники. 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lastRenderedPageBreak/>
        <w:t>Современные представления о структуре спортивной (интегральной) подготовленности: определение понятия, представление о структуре, содержании и функциях основных компонентов спортивной подготовленности в условиях сопряженного их взаимодействия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Дайте определение понятию «физические способности» и назовите основные факторы, определяющие формирование структуры специальной физической подготовленности и объясните меру влияния её на успешность соревновательной деятельности (на примере ИВС).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Раскройте сущность принципа цикличности и объясните особенности его реализации на этапах годичной подготовки спортсменов.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Основные методические положения, обусловливающие построение учебно-тренировочного процесса на стадии базовой подготовки спортсменов: цель, основные задачи, примерное соотношение основных средств подготовки, динамика величины и направленности нагрузки на этапе начальной специализированной подготовки (ситуационная задача определяется преподавателем).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Охарактеризуйте признаки классификации средств, методов направленных на развитие скоростно-силовых способностей спортсменов, конкретизируйте на примере избранного вида спорта.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Раскройте структурно-логический смысл схемы (модели) управления   учебно-тренировочным процессом: источники и алгоритм движения информации по каналам прямой и обратной связи.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Учебно-тренировочный процесс (УТП) как динамическая управляемая система: дайте определение понятию «управление», раскройте смысл содержания «управляющая» и «управляемая» подсистемы, охарактеризуйте основные объекты управления в системе подготовки спортсменов. 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Раскройте цель, задачи спортивной тренировки на этапе начальной подготовки юных спортсменов, признаки классификации и соотношение количественных параметров нагрузки, направленной на решение задач.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Комплексный контроль: дайте определение понятию «комплексный контроль», раскройте смысл требований к тестам, используемым в качестве средств контроля и оценки качества, реализованных   программ спортивной подготовки.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Специфические черты базовых закономерностей и производных от них принципов, обусловливающих   построение многолетнего учебно-тренировочного процесса.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Характеристика специальных принципов непрерывности и цикличности построения учебно-тренировочного процесса: раскрыть сущность принципов, основные положения и формы их реализации.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Основы современной теории адаптации к физическим нагрузкам и алгоритм формирования срочного эффекта во временном интервале тренировочного занятия.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Силовые способности: определение понятия «силовые способности», их виды, факторы, определяющие уровень развития и проявления силовых способностей в спортивных действиях.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Режимы работы мышц, целевая направленность, признаки классификации средств и методов   силовой подготовки спортсменов в зависимости от вида спорта.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Основы текущего управления процессом развития силовых способностей.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lastRenderedPageBreak/>
        <w:t>Скоростные способности: определение понятия, формы проявления и факторы, определяющие уровень развития и проявления скоростных способностей в спортивных действиях.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Признаки классификация основных средств, методов и компонентов нагрузки, направленных на развитие скоростных способностей.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Технология управления процессом развития скоростных способностей: Основы дифференцированной методики развития простой и сложной двигательной реакции. </w:t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Методика развития комплексных форм проявления скоростных способностей: раскройте </w:t>
      </w:r>
      <w:r w:rsidRPr="001537DD">
        <w:rPr>
          <w:rFonts w:ascii="Times New Roman" w:eastAsia="Times New Roman" w:hAnsi="Times New Roman" w:cs="Times New Roman"/>
          <w:lang w:eastAsia="ar-SA"/>
        </w:rPr>
        <w:tab/>
        <w:t>сущность метода стандартно-повторного упражнения и особенности его реализации на примере ИВС.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Выносливость как двигательная способность спортсмена: определение понятий «общая» и «специальная выносливость», разновидности и факторы, влияющие на уровень развития и формы её проявления в деятельности.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Общая характеристика средств и методов, используемых для развития выносливости.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В каких формах проявляется выносливость в циклических видах и   в чём заключаются методы развития специальной выносливости: охарактеризуйте основы методики интервального упражнения, направленного на развитие специальной выносливости в ИВС 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ИВС1. Координационные способности: определение понятия, виды координационных способностей и формы их проявления в спортивных действиях.  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Роль координационных способностей в спортивных действиях, факторы, определяющие эффективность и надёжность их проявления.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Целевая направленность совершенствования координационных способностей: характерные признаки классификации средств, методов и компонентов нагрузки: раскройте основные положения методики их развития в ИВС.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Современные представления о периодизации многолетней подготовки спортсменов и факторы, определяющие построение и продолжительность этапов многолетней подготовки спортсменов.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Дайте характеристику первого этапа многолетнего процесса стадии базовой подготовки юных спортсменов: основные направления, динамика и соотношение нагрузок в зависимости от цели и задач   этапа.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Педагогическая направленность, признаки классификации средств и методов подготовки, основы управления учебно-тренировочным процессом на первом этапе базовой подготовки.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Дайте характеристику организационных принципов и методических положений, обусловливающих проектирование и реализацию целевых программ на этапах базовой подготовки спортсменов.</w:t>
      </w: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Дайте характеристику этапа начальной специализированной подготовки юных спортсменов: раскройте цель, задачи и основные направления подготовки, динамику и соотношение нагрузки по характеру, </w:t>
      </w:r>
      <w:proofErr w:type="spellStart"/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специализированности</w:t>
      </w:r>
      <w:proofErr w:type="spellEnd"/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, величине и направленности воздействия. Раскройте суть принципа избирательной направленности и единства различных сторон подготовки спортсменов: основные практические положения этого принципа и особенности их реализации на этапе спортивной специализации юных спортсменов.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lastRenderedPageBreak/>
        <w:t>Базовые закономерности построения учебно-тренировочного процесса на этапе углублённой специализированной подготовки спортсменов.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Характеристика этапа углублённой специализированной подготовки спортсменов: целевая направленность и задачи УТП, классификация средств и требования к выбору методов, используемых для формирования структуры спортивной подготовленности.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Основы построения УТП в различных структурных образованиях годичного цикла: назовите базовые принципы, обусловливающие динамику и соотношение нагрузки   на данном этапе подготовки.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Основные методические положения, обусловливающие построение УТП на стадии максимальной реализации индивидуальных возможностей спортсменов.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Характеристика этапа максимальной реализации индивидуальных возможностей спортсменов: целевая направленность УТП, основные задачи, признаки классификации средств, основных методов и соотношение параметров нагрузки во временном интервале годичного цикла подготовки.</w:t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Основы технологии проектирования и управления процессом подготовки на этапах подготовительного периода.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Раскройте особенности концепции этапного обучения двигательным (спортивным) действиям как основы формирования структуры базовой технико-тактической подготовленности спортсменов.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Дидактические принципы и особенности их использования при освоении двигательных навыков и формировании структуры базовой спортивной техники.  </w:t>
      </w:r>
    </w:p>
    <w:p w:rsidR="001537DD" w:rsidRPr="001537DD" w:rsidRDefault="001537DD" w:rsidP="001537DD">
      <w:pPr>
        <w:numPr>
          <w:ilvl w:val="0"/>
          <w:numId w:val="44"/>
        </w:numPr>
        <w:suppressAutoHyphens/>
        <w:spacing w:after="20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Дайте определение понятию «нагрузка». По каким признакам и как классифицируется нагрузка? Какие интервалы отдыха в рамках между отдельными занятиями могут определять направленность нагрузки? 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Значение и место технико-тактической подготовленности как основных компонентов интегральной подготовленности спортсмена: определение понятий «техническая» и «тактическая» подготовленность, факторы, обусловливающие структуру технико-тактической подготовленности и критерии её оценки.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Объясните причинно-следственную связь проявления технических и тактических навыков и умений, определяющих эффективность и надёжность соревновательных действий. </w:t>
      </w:r>
    </w:p>
    <w:p w:rsidR="001537DD" w:rsidRPr="001537DD" w:rsidRDefault="001537DD" w:rsidP="001537DD">
      <w:pPr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Первичный отбор на первом этапе многолетней подготовки: раскройте смысловое понятие «спортивный отбор», характер задач, укажите направления и методы первичного и предварительного отбора.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Интегративная характеристика содержания, средств и классификация методов технико-тактической подготовки спортсменов.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64. Задачи и методика обучения спортивным действиям на первой и второй стадии формирования базовой спортивной техники и тактики.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65. Роль и место информации («прямой» и «обратной» связи) в формировании установки при начальном и углубленном разучивании спортивного действия.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66. Интегративная характеристика содержания, средств и классификация методов технико-тактической подготовки спортсменов.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67. Задачи и методика обучения спортивным действиям на первой и второй стадии формирования базовой спортивной техники и тактики.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68. Роль и место информации («прямой» и «обратной» связи) в формировании установки при начальном и углубленном разучивании спортивного действия.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lastRenderedPageBreak/>
        <w:t>69. Технология построения УТП в периодах больших циклов подготовки: общая структура макроцикла, факторы, обусловливающие его периодизацию и принципиальные положения построения «классической» модели макроцикла.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70. Основания для разработки целевой программы подготовки спортсменов во временном интервале отдельного макроцикла, раскройте на примере   конкретного вида спорта.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71. Закономерности и алгоритм формирования кумулятивного и отставленного адаптационного эффектов, характеризующих состояние «спортивной формы» по биологическим и эргометрическим признакам.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72.  Связь отбора и спортивной ориентации с этапами многолетней подготовки.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73. Цель, задачи и методы выявления предрасположенности детей и подростков к занятиям спортом на этапах предварительного и промежуточного спортивного отбора.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74. Основы построения занятия: структура, виды и педагогическая направленность занятий, планирование и контроль динамики нагрузки в занятии. 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75. Алгоритм построения программ средних циклов (мезоциклов) в периодах годичной подготовки спортсменов: типы, структура и педагогическая направленность мезоциклов, последовательность их построения.</w:t>
      </w: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ab/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76.  Особенности построения мезоциклов на этапах подготовительного периода на примере ИВС (по заданию преподавателя). </w:t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77. Основы этапного управления УТП: осуществление контроля динамики нагрузки и оценка этапного состояния спортсмена.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78. Структура и основы построения программ малых циклов (микроциклов): общая структура, типы, педагогическая направленность, закономерности и алгоритм формирования эффекта срочной и отставленной адаптации. 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79. Методика построения и закономерности сочетания в микроциклах занятий с различными по величине и направленности нагрузками, на примере ИВС (по заданию преподавателя). 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 xml:space="preserve">80. Цель, задачи и методика определения перспективных спортсменов на четвёртом и пятом этапах спортивной ориентации. 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81. Методика построения программ микроциклов различного типа в зависимости от вида спорта, величины и направленности нагрузки, на примере ИВС (избранного вида спорта).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82. Реакция ведущих ФС организма спортсмена на воздействия различных по величине и направленности нагрузок. 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83. Сущность управления и особенности применения контроля как средства получения объективной информации о последействия нагрузки в течение решения текущих задач подготовки спортсменов.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84. Понятие о технологии управления учебно-тренировочным процессом (УТП), объясните простую схему и значение основных компонентов управления в системе подготовки спортсменов.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85. Какую роль и какое место занимают метод комплексного контроля и метод моделирования в системе управления тренировочным процессом?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86. Дайте общую характеристику основных средств восстановления, стимулирующих физическую работоспособность спортсмена.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87. Особенности построения процесса подготовки спортсменов в соревновательном периоде. 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88. Основания для формулирования цели и постановки задач, которые предстоит решать в соревновательном периоде: какую роль играет «обратная связь» при проектировании и реализации целевой программы подготовки. Что необходимо учитывать и какие операции производить при принятии решений по корректировке программы и технологии управления процессом?</w:t>
      </w:r>
    </w:p>
    <w:p w:rsidR="001537DD" w:rsidRPr="001537DD" w:rsidRDefault="001537DD" w:rsidP="001537DD">
      <w:pPr>
        <w:tabs>
          <w:tab w:val="left" w:pos="4132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89. Воспроизведите на бумаге простейшую универсальную схему управления процессом спортивной подготовки и объясните значение «прямой» и «обратной» связи.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 xml:space="preserve">90. Особенности построения микроциклов при двух занятиях в течение дня: воспроизведите примерную модель развивающего (ударного) микроцикла на специально-подготовительном этапе подготовительного периода тренировки (на примере ИВС по заданию преподавателя). 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91. Раскройте педагогическую направленность развивающего (ударного) микроцикла, основы чередования занятий с различными по величине и направленности нагрузками.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92. Раскройте смысловое содержание «моделирование соревновательной деятельности»: дайте определение понятию «моделирование», какую роль оно играет в принятии решений по коррекции программ и их реализации в тренировочном процессе.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93. Закономерности адаптации к постоянно повышающимся нагрузками производные от них принципы, обусловливающие эффективность построения тренировочного процесса.</w:t>
      </w:r>
    </w:p>
    <w:p w:rsidR="001537DD" w:rsidRPr="001537DD" w:rsidRDefault="001537DD" w:rsidP="001537D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lastRenderedPageBreak/>
        <w:t>94. Раскройте суть понятий «физическая нагрузка» и «адаптация», по каким признакам производится классификация нагрузки, алгоритм формирования кумулятивного тренировочного эффекта.</w:t>
      </w:r>
      <w:r w:rsidRPr="001537DD">
        <w:rPr>
          <w:rFonts w:ascii="Times New Roman" w:eastAsia="Times New Roman" w:hAnsi="Times New Roman" w:cs="Times New Roman"/>
          <w:lang w:eastAsia="ar-SA"/>
        </w:rPr>
        <w:tab/>
      </w:r>
    </w:p>
    <w:p w:rsidR="001537DD" w:rsidRPr="001537DD" w:rsidRDefault="001537DD" w:rsidP="001537D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95. Динамика функциональной активности ведущих систем организма: основные признаки, определяющие уровень функционального состояния спортсмена, причины «утомления» и сущность «сверх восстановления» после действия нагрузок значительных и больших по величине.</w:t>
      </w:r>
    </w:p>
    <w:p w:rsidR="001537DD" w:rsidRPr="001537DD" w:rsidRDefault="001537DD" w:rsidP="0015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1537DD">
        <w:rPr>
          <w:rFonts w:ascii="Times New Roman" w:eastAsia="Arial Unicode MS" w:hAnsi="Times New Roman" w:cs="Times New Roman"/>
          <w:color w:val="000000"/>
          <w:lang w:eastAsia="ar-SA"/>
        </w:rPr>
        <w:t>96. Основы психологического обеспечения спортивной деятельности: функции психической подготовленности, признаки, характеризующие уровень развития важных психических способностей, место психической подготовленности в структуре интегральной подготовленности спортсмена.</w:t>
      </w:r>
    </w:p>
    <w:p w:rsidR="001537DD" w:rsidRPr="001537DD" w:rsidRDefault="001537DD" w:rsidP="001537D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97. Раскройте психические функции и процессы в наибольшей мере влияющие на результативность соревновательной деятельности в определённом виде спорта и укажите    основные направления их развития.</w:t>
      </w:r>
    </w:p>
    <w:p w:rsidR="001537DD" w:rsidRPr="001537DD" w:rsidRDefault="001537DD" w:rsidP="001537D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98. Какую роль играют и какое влияние оказывают волевые способности на успешность соревновательной деятельности спортсмена: функции волевых качеств, основные положения методики и критерии оценки уровня их развития (на примере ИВС).</w:t>
      </w:r>
    </w:p>
    <w:p w:rsidR="001537DD" w:rsidRPr="001537DD" w:rsidRDefault="001537DD" w:rsidP="001537DD">
      <w:pPr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537DD">
        <w:rPr>
          <w:rFonts w:ascii="Times New Roman" w:eastAsia="Times New Roman" w:hAnsi="Times New Roman" w:cs="Times New Roman"/>
          <w:lang w:eastAsia="ar-SA"/>
        </w:rPr>
        <w:t>99. Основные факторы, регламентирующие спортивную деятельность.</w:t>
      </w: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127119099"/>
      <w:r w:rsidRPr="001537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Критерии оценки: 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отлично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хорошо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удовлетворительно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1537DD" w:rsidRPr="001537DD" w:rsidRDefault="001537DD" w:rsidP="001537DD">
      <w:pPr>
        <w:numPr>
          <w:ilvl w:val="0"/>
          <w:numId w:val="22"/>
        </w:numPr>
        <w:suppressAutoHyphens/>
        <w:spacing w:after="200" w:line="200" w:lineRule="atLeast"/>
        <w:ind w:firstLine="709"/>
        <w:jc w:val="both"/>
        <w:rPr>
          <w:rFonts w:ascii="Calibri" w:eastAsia="Times New Roman" w:hAnsi="Calibri" w:cs="Calibri"/>
          <w:lang w:eastAsia="ar-SA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1537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неудовлетворительно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bookmarkEnd w:id="5"/>
    <w:p w:rsidR="001537DD" w:rsidRPr="001537DD" w:rsidRDefault="001537DD" w:rsidP="001537DD">
      <w:pPr>
        <w:suppressAutoHyphens/>
        <w:spacing w:after="0" w:line="200" w:lineRule="atLeast"/>
        <w:ind w:firstLine="709"/>
        <w:jc w:val="both"/>
        <w:rPr>
          <w:rFonts w:ascii="Calibri" w:eastAsia="Times New Roman" w:hAnsi="Calibri" w:cs="Calibri"/>
          <w:lang w:eastAsia="ar-SA"/>
        </w:rPr>
      </w:pPr>
    </w:p>
    <w:p w:rsidR="001537DD" w:rsidRPr="001537DD" w:rsidRDefault="001537DD" w:rsidP="001537DD">
      <w:pPr>
        <w:suppressAutoHyphens/>
        <w:spacing w:after="0" w:line="200" w:lineRule="atLeast"/>
        <w:ind w:firstLine="709"/>
        <w:jc w:val="both"/>
        <w:rPr>
          <w:rFonts w:ascii="Calibri" w:eastAsia="Times New Roman" w:hAnsi="Calibri" w:cs="Calibri"/>
          <w:lang w:eastAsia="ar-SA"/>
        </w:rPr>
      </w:pPr>
    </w:p>
    <w:p w:rsidR="001537DD" w:rsidRDefault="001537DD"/>
    <w:sectPr w:rsidR="001537DD" w:rsidSect="001537DD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12217DA"/>
    <w:multiLevelType w:val="hybridMultilevel"/>
    <w:tmpl w:val="6A02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123F3CD0"/>
    <w:multiLevelType w:val="hybridMultilevel"/>
    <w:tmpl w:val="BCB029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64F63"/>
    <w:multiLevelType w:val="multilevel"/>
    <w:tmpl w:val="BDF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1A1254"/>
    <w:multiLevelType w:val="hybridMultilevel"/>
    <w:tmpl w:val="FEF2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B350220"/>
    <w:multiLevelType w:val="hybridMultilevel"/>
    <w:tmpl w:val="D50C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D4931BE"/>
    <w:multiLevelType w:val="multilevel"/>
    <w:tmpl w:val="023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C17200"/>
    <w:multiLevelType w:val="hybridMultilevel"/>
    <w:tmpl w:val="325E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9D45A9"/>
    <w:multiLevelType w:val="hybridMultilevel"/>
    <w:tmpl w:val="21AC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7343E"/>
    <w:multiLevelType w:val="hybridMultilevel"/>
    <w:tmpl w:val="CD60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51ED0"/>
    <w:multiLevelType w:val="hybridMultilevel"/>
    <w:tmpl w:val="5350B3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0D0F42"/>
    <w:multiLevelType w:val="hybridMultilevel"/>
    <w:tmpl w:val="B976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61F66"/>
    <w:multiLevelType w:val="hybridMultilevel"/>
    <w:tmpl w:val="E460E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3B0541B"/>
    <w:multiLevelType w:val="hybridMultilevel"/>
    <w:tmpl w:val="A23A22B6"/>
    <w:lvl w:ilvl="0" w:tplc="9A121E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2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53B621A"/>
    <w:multiLevelType w:val="multilevel"/>
    <w:tmpl w:val="8266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C36160"/>
    <w:multiLevelType w:val="hybridMultilevel"/>
    <w:tmpl w:val="5B84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6316A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2E6D64"/>
    <w:multiLevelType w:val="hybridMultilevel"/>
    <w:tmpl w:val="B022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34143"/>
    <w:multiLevelType w:val="hybridMultilevel"/>
    <w:tmpl w:val="3ADC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42EF9"/>
    <w:multiLevelType w:val="hybridMultilevel"/>
    <w:tmpl w:val="A0A4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9"/>
  </w:num>
  <w:num w:numId="2">
    <w:abstractNumId w:val="19"/>
  </w:num>
  <w:num w:numId="3">
    <w:abstractNumId w:val="18"/>
  </w:num>
  <w:num w:numId="4">
    <w:abstractNumId w:val="32"/>
  </w:num>
  <w:num w:numId="5">
    <w:abstractNumId w:val="7"/>
  </w:num>
  <w:num w:numId="6">
    <w:abstractNumId w:val="31"/>
  </w:num>
  <w:num w:numId="7">
    <w:abstractNumId w:val="13"/>
  </w:num>
  <w:num w:numId="8">
    <w:abstractNumId w:val="24"/>
  </w:num>
  <w:num w:numId="9">
    <w:abstractNumId w:val="23"/>
  </w:num>
  <w:num w:numId="10">
    <w:abstractNumId w:val="15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9"/>
  </w:num>
  <w:num w:numId="14">
    <w:abstractNumId w:val="27"/>
  </w:num>
  <w:num w:numId="15">
    <w:abstractNumId w:val="30"/>
  </w:num>
  <w:num w:numId="16">
    <w:abstractNumId w:val="26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6"/>
  </w:num>
  <w:num w:numId="20">
    <w:abstractNumId w:val="14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25"/>
  </w:num>
  <w:num w:numId="29">
    <w:abstractNumId w:val="22"/>
  </w:num>
  <w:num w:numId="30">
    <w:abstractNumId w:val="10"/>
  </w:num>
  <w:num w:numId="31">
    <w:abstractNumId w:val="2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1"/>
  </w:num>
  <w:num w:numId="37">
    <w:abstractNumId w:val="16"/>
  </w:num>
  <w:num w:numId="38">
    <w:abstractNumId w:val="34"/>
  </w:num>
  <w:num w:numId="39">
    <w:abstractNumId w:val="38"/>
  </w:num>
  <w:num w:numId="40">
    <w:abstractNumId w:val="37"/>
  </w:num>
  <w:num w:numId="41">
    <w:abstractNumId w:val="17"/>
  </w:num>
  <w:num w:numId="42">
    <w:abstractNumId w:val="12"/>
  </w:num>
  <w:num w:numId="43">
    <w:abstractNumId w:val="2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8C"/>
    <w:rsid w:val="001537DD"/>
    <w:rsid w:val="00675D2A"/>
    <w:rsid w:val="007130BB"/>
    <w:rsid w:val="00910F5F"/>
    <w:rsid w:val="0097622A"/>
    <w:rsid w:val="00981807"/>
    <w:rsid w:val="009B2756"/>
    <w:rsid w:val="00AB6C8C"/>
    <w:rsid w:val="00AD42CC"/>
    <w:rsid w:val="00B9025D"/>
    <w:rsid w:val="00C7330A"/>
    <w:rsid w:val="00D06847"/>
    <w:rsid w:val="00D07482"/>
    <w:rsid w:val="00DF5036"/>
    <w:rsid w:val="00E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7DD"/>
    <w:pPr>
      <w:keepNext/>
      <w:keepLines/>
      <w:spacing w:before="240" w:after="0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53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537DD"/>
    <w:pPr>
      <w:keepNext/>
      <w:keepLines/>
      <w:numPr>
        <w:ilvl w:val="3"/>
        <w:numId w:val="21"/>
      </w:numPr>
      <w:suppressAutoHyphen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ar-SA"/>
    </w:rPr>
  </w:style>
  <w:style w:type="paragraph" w:styleId="5">
    <w:name w:val="heading 5"/>
    <w:basedOn w:val="a"/>
    <w:link w:val="50"/>
    <w:uiPriority w:val="9"/>
    <w:qFormat/>
    <w:rsid w:val="001537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1537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37DD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537DD"/>
    <w:rPr>
      <w:rFonts w:ascii="Cambria" w:eastAsia="Times New Roman" w:hAnsi="Cambria" w:cs="Times New Roman"/>
      <w:b/>
      <w:bCs/>
      <w:i/>
      <w:iCs/>
      <w:color w:val="4F81BD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1537D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1537DD"/>
  </w:style>
  <w:style w:type="paragraph" w:customStyle="1" w:styleId="Default">
    <w:name w:val="Default"/>
    <w:rsid w:val="001537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1537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7D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37D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537DD"/>
    <w:rPr>
      <w:rFonts w:cs="Times New Roman"/>
      <w:b w:val="0"/>
      <w:color w:val="106BBE"/>
    </w:rPr>
  </w:style>
  <w:style w:type="table" w:styleId="a7">
    <w:name w:val="Table Grid"/>
    <w:basedOn w:val="a1"/>
    <w:uiPriority w:val="39"/>
    <w:rsid w:val="0015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1537D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1537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Style3">
    <w:name w:val="Style3"/>
    <w:basedOn w:val="a"/>
    <w:rsid w:val="001537D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aa">
    <w:name w:val="Hyperlink"/>
    <w:uiPriority w:val="99"/>
    <w:rsid w:val="001537DD"/>
    <w:rPr>
      <w:color w:val="0000FF"/>
      <w:u w:val="single"/>
    </w:rPr>
  </w:style>
  <w:style w:type="paragraph" w:styleId="ab">
    <w:name w:val="Body Text"/>
    <w:basedOn w:val="a"/>
    <w:link w:val="ac"/>
    <w:rsid w:val="001537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53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о умолчанию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22">
    <w:name w:val="Основной текст (2)2"/>
    <w:basedOn w:val="a"/>
    <w:rsid w:val="001537DD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Нет"/>
    <w:rsid w:val="001537DD"/>
  </w:style>
  <w:style w:type="paragraph" w:customStyle="1" w:styleId="Af">
    <w:name w:val="По умолчанию A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table" w:customStyle="1" w:styleId="13">
    <w:name w:val="Сетка таблицы1"/>
    <w:basedOn w:val="a1"/>
    <w:next w:val="a7"/>
    <w:uiPriority w:val="59"/>
    <w:rsid w:val="0015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nhideWhenUsed/>
    <w:rsid w:val="001537D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537D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537DD"/>
  </w:style>
  <w:style w:type="character" w:customStyle="1" w:styleId="WW8Num1z0">
    <w:name w:val="WW8Num1z0"/>
    <w:rsid w:val="001537DD"/>
    <w:rPr>
      <w:rFonts w:hint="default"/>
    </w:rPr>
  </w:style>
  <w:style w:type="character" w:customStyle="1" w:styleId="WW8Num1z1">
    <w:name w:val="WW8Num1z1"/>
    <w:rsid w:val="001537DD"/>
  </w:style>
  <w:style w:type="character" w:customStyle="1" w:styleId="WW8Num1z2">
    <w:name w:val="WW8Num1z2"/>
    <w:rsid w:val="001537DD"/>
  </w:style>
  <w:style w:type="character" w:customStyle="1" w:styleId="WW8Num1z3">
    <w:name w:val="WW8Num1z3"/>
    <w:rsid w:val="001537DD"/>
  </w:style>
  <w:style w:type="character" w:customStyle="1" w:styleId="WW8Num1z4">
    <w:name w:val="WW8Num1z4"/>
    <w:rsid w:val="001537DD"/>
  </w:style>
  <w:style w:type="character" w:customStyle="1" w:styleId="WW8Num1z5">
    <w:name w:val="WW8Num1z5"/>
    <w:rsid w:val="001537DD"/>
  </w:style>
  <w:style w:type="character" w:customStyle="1" w:styleId="WW8Num1z6">
    <w:name w:val="WW8Num1z6"/>
    <w:rsid w:val="001537DD"/>
  </w:style>
  <w:style w:type="character" w:customStyle="1" w:styleId="WW8Num1z7">
    <w:name w:val="WW8Num1z7"/>
    <w:rsid w:val="001537DD"/>
  </w:style>
  <w:style w:type="character" w:customStyle="1" w:styleId="WW8Num1z8">
    <w:name w:val="WW8Num1z8"/>
    <w:rsid w:val="001537DD"/>
  </w:style>
  <w:style w:type="character" w:customStyle="1" w:styleId="WW8Num2z0">
    <w:name w:val="WW8Num2z0"/>
    <w:rsid w:val="001537DD"/>
  </w:style>
  <w:style w:type="character" w:customStyle="1" w:styleId="WW8Num2z1">
    <w:name w:val="WW8Num2z1"/>
    <w:rsid w:val="001537DD"/>
    <w:rPr>
      <w:rFonts w:ascii="Courier New" w:hAnsi="Courier New" w:cs="Courier New" w:hint="default"/>
    </w:rPr>
  </w:style>
  <w:style w:type="character" w:customStyle="1" w:styleId="WW8Num2z2">
    <w:name w:val="WW8Num2z2"/>
    <w:rsid w:val="001537DD"/>
    <w:rPr>
      <w:rFonts w:ascii="Wingdings" w:hAnsi="Wingdings" w:cs="Wingdings" w:hint="default"/>
    </w:rPr>
  </w:style>
  <w:style w:type="character" w:customStyle="1" w:styleId="WW8Num2z3">
    <w:name w:val="WW8Num2z3"/>
    <w:rsid w:val="001537DD"/>
    <w:rPr>
      <w:rFonts w:ascii="Symbol" w:hAnsi="Symbol" w:cs="Symbol" w:hint="default"/>
    </w:rPr>
  </w:style>
  <w:style w:type="character" w:customStyle="1" w:styleId="WW8Num3z0">
    <w:name w:val="WW8Num3z0"/>
    <w:rsid w:val="001537DD"/>
    <w:rPr>
      <w:rFonts w:ascii="Symbol" w:hAnsi="Symbol" w:cs="Symbol" w:hint="default"/>
      <w:color w:val="auto"/>
      <w:sz w:val="24"/>
      <w:szCs w:val="24"/>
    </w:rPr>
  </w:style>
  <w:style w:type="character" w:customStyle="1" w:styleId="WW8Num3z1">
    <w:name w:val="WW8Num3z1"/>
    <w:rsid w:val="001537DD"/>
    <w:rPr>
      <w:rFonts w:ascii="Courier New" w:hAnsi="Courier New" w:cs="Courier New" w:hint="default"/>
    </w:rPr>
  </w:style>
  <w:style w:type="character" w:customStyle="1" w:styleId="WW8Num3z2">
    <w:name w:val="WW8Num3z2"/>
    <w:rsid w:val="001537DD"/>
    <w:rPr>
      <w:rFonts w:ascii="Wingdings" w:hAnsi="Wingdings" w:cs="Wingdings" w:hint="default"/>
    </w:rPr>
  </w:style>
  <w:style w:type="character" w:customStyle="1" w:styleId="WW8Num3z3">
    <w:name w:val="WW8Num3z3"/>
    <w:rsid w:val="001537DD"/>
    <w:rPr>
      <w:rFonts w:ascii="Symbol" w:hAnsi="Symbol" w:cs="Symbol" w:hint="default"/>
    </w:rPr>
  </w:style>
  <w:style w:type="character" w:customStyle="1" w:styleId="WW8Num4z0">
    <w:name w:val="WW8Num4z0"/>
    <w:rsid w:val="001537DD"/>
    <w:rPr>
      <w:rFonts w:ascii="Symbol" w:hAnsi="Symbol" w:cs="Symbol" w:hint="default"/>
      <w:color w:val="auto"/>
    </w:rPr>
  </w:style>
  <w:style w:type="character" w:customStyle="1" w:styleId="WW8Num4z1">
    <w:name w:val="WW8Num4z1"/>
    <w:rsid w:val="001537DD"/>
    <w:rPr>
      <w:rFonts w:cs="Times New Roman"/>
    </w:rPr>
  </w:style>
  <w:style w:type="character" w:customStyle="1" w:styleId="WW8Num5z0">
    <w:name w:val="WW8Num5z0"/>
    <w:rsid w:val="001537DD"/>
    <w:rPr>
      <w:rFonts w:ascii="Symbol" w:hAnsi="Symbol" w:cs="Symbol" w:hint="default"/>
      <w:color w:val="auto"/>
    </w:rPr>
  </w:style>
  <w:style w:type="character" w:customStyle="1" w:styleId="WW8Num5z1">
    <w:name w:val="WW8Num5z1"/>
    <w:rsid w:val="001537DD"/>
    <w:rPr>
      <w:rFonts w:cs="Times New Roman"/>
    </w:rPr>
  </w:style>
  <w:style w:type="character" w:customStyle="1" w:styleId="14">
    <w:name w:val="Основной шрифт абзаца1"/>
    <w:rsid w:val="001537DD"/>
  </w:style>
  <w:style w:type="character" w:customStyle="1" w:styleId="2">
    <w:name w:val="Знак Знак2"/>
    <w:rsid w:val="001537DD"/>
    <w:rPr>
      <w:rFonts w:ascii="Cambria" w:hAnsi="Cambria" w:cs="Cambria"/>
      <w:b/>
      <w:bCs/>
      <w:i/>
      <w:iCs/>
      <w:color w:val="4F81BD"/>
      <w:sz w:val="22"/>
      <w:szCs w:val="22"/>
      <w:lang w:val="ru-RU" w:eastAsia="ar-SA" w:bidi="ar-SA"/>
    </w:rPr>
  </w:style>
  <w:style w:type="character" w:customStyle="1" w:styleId="15">
    <w:name w:val="Знак Знак1"/>
    <w:rsid w:val="001537DD"/>
    <w:rPr>
      <w:rFonts w:ascii="Calibri" w:hAnsi="Calibri" w:cs="Calibri"/>
      <w:sz w:val="28"/>
      <w:szCs w:val="28"/>
      <w:lang w:val="ru-RU" w:eastAsia="ar-SA" w:bidi="ar-SA"/>
    </w:rPr>
  </w:style>
  <w:style w:type="character" w:customStyle="1" w:styleId="af2">
    <w:name w:val="Знак Знак"/>
    <w:rsid w:val="001537DD"/>
    <w:rPr>
      <w:rFonts w:ascii="Calibri" w:hAnsi="Calibri" w:cs="Calibri"/>
      <w:lang w:val="ru-RU" w:eastAsia="ar-SA" w:bidi="ar-SA"/>
    </w:rPr>
  </w:style>
  <w:style w:type="character" w:customStyle="1" w:styleId="af3">
    <w:name w:val="Символ сноски"/>
    <w:rsid w:val="001537DD"/>
    <w:rPr>
      <w:rFonts w:cs="Times New Roman"/>
      <w:vertAlign w:val="superscript"/>
    </w:rPr>
  </w:style>
  <w:style w:type="character" w:customStyle="1" w:styleId="20">
    <w:name w:val="Основной текст Знак2"/>
    <w:rsid w:val="001537DD"/>
    <w:rPr>
      <w:rFonts w:ascii="Times New Roman" w:hAnsi="Times New Roman" w:cs="Times New Roman"/>
      <w:color w:val="000000"/>
      <w:sz w:val="24"/>
    </w:rPr>
  </w:style>
  <w:style w:type="character" w:styleId="af4">
    <w:name w:val="page number"/>
    <w:basedOn w:val="14"/>
    <w:rsid w:val="001537DD"/>
  </w:style>
  <w:style w:type="character" w:customStyle="1" w:styleId="af5">
    <w:name w:val="Символ нумерации"/>
    <w:rsid w:val="001537DD"/>
  </w:style>
  <w:style w:type="character" w:customStyle="1" w:styleId="af6">
    <w:name w:val="Маркеры списка"/>
    <w:rsid w:val="001537DD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b"/>
    <w:rsid w:val="001537DD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7">
    <w:name w:val="List"/>
    <w:basedOn w:val="ab"/>
    <w:rsid w:val="001537DD"/>
    <w:pPr>
      <w:suppressAutoHyphens/>
      <w:spacing w:line="276" w:lineRule="auto"/>
    </w:pPr>
    <w:rPr>
      <w:rFonts w:ascii="Calibri" w:hAnsi="Calibri" w:cs="Arial"/>
      <w:sz w:val="22"/>
      <w:szCs w:val="22"/>
      <w:lang w:eastAsia="ar-SA"/>
    </w:rPr>
  </w:style>
  <w:style w:type="paragraph" w:customStyle="1" w:styleId="17">
    <w:name w:val="Указатель1"/>
    <w:basedOn w:val="a"/>
    <w:rsid w:val="001537DD"/>
    <w:pPr>
      <w:suppressLineNumbers/>
      <w:suppressAutoHyphens/>
      <w:spacing w:after="200" w:line="276" w:lineRule="auto"/>
    </w:pPr>
    <w:rPr>
      <w:rFonts w:ascii="Calibri" w:eastAsia="Times New Roman" w:hAnsi="Calibri" w:cs="Arial"/>
      <w:lang w:eastAsia="ar-SA"/>
    </w:rPr>
  </w:style>
  <w:style w:type="paragraph" w:styleId="af8">
    <w:name w:val="footnote text"/>
    <w:basedOn w:val="a"/>
    <w:link w:val="af9"/>
    <w:rsid w:val="001537D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0"/>
    <w:link w:val="af8"/>
    <w:rsid w:val="001537DD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18">
    <w:name w:val="Обычный1"/>
    <w:rsid w:val="001537DD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paragraph" w:styleId="afa">
    <w:name w:val="footer"/>
    <w:basedOn w:val="a"/>
    <w:link w:val="afb"/>
    <w:rsid w:val="001537DD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fb">
    <w:name w:val="Нижний колонтитул Знак"/>
    <w:basedOn w:val="a0"/>
    <w:link w:val="afa"/>
    <w:rsid w:val="001537DD"/>
    <w:rPr>
      <w:rFonts w:ascii="Calibri" w:eastAsia="Times New Roman" w:hAnsi="Calibri" w:cs="Calibri"/>
      <w:lang w:eastAsia="ar-SA"/>
    </w:rPr>
  </w:style>
  <w:style w:type="paragraph" w:customStyle="1" w:styleId="afc">
    <w:name w:val="Текстовый блок"/>
    <w:rsid w:val="001537DD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styleId="afd">
    <w:name w:val="Normal (Web)"/>
    <w:basedOn w:val="a"/>
    <w:uiPriority w:val="99"/>
    <w:rsid w:val="001537DD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1537DD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ff">
    <w:name w:val="Заголовок таблицы"/>
    <w:basedOn w:val="afe"/>
    <w:rsid w:val="001537DD"/>
    <w:pPr>
      <w:jc w:val="center"/>
    </w:pPr>
    <w:rPr>
      <w:b/>
      <w:bCs/>
    </w:rPr>
  </w:style>
  <w:style w:type="paragraph" w:customStyle="1" w:styleId="aff0">
    <w:name w:val="Содержимое врезки"/>
    <w:basedOn w:val="ab"/>
    <w:rsid w:val="001537DD"/>
    <w:pPr>
      <w:suppressAutoHyphens/>
      <w:spacing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f1">
    <w:name w:val="header"/>
    <w:basedOn w:val="a"/>
    <w:link w:val="aff2"/>
    <w:rsid w:val="001537DD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ff2">
    <w:name w:val="Верхний колонтитул Знак"/>
    <w:basedOn w:val="a0"/>
    <w:link w:val="aff1"/>
    <w:rsid w:val="001537DD"/>
    <w:rPr>
      <w:rFonts w:ascii="Calibri" w:eastAsia="Times New Roman" w:hAnsi="Calibri" w:cs="Calibri"/>
      <w:lang w:eastAsia="ar-SA"/>
    </w:rPr>
  </w:style>
  <w:style w:type="character" w:customStyle="1" w:styleId="FontStyle16">
    <w:name w:val="Font Style16"/>
    <w:uiPriority w:val="99"/>
    <w:rsid w:val="001537DD"/>
    <w:rPr>
      <w:rFonts w:ascii="Times New Roman" w:hAnsi="Times New Roman" w:cs="Times New Roman"/>
      <w:sz w:val="22"/>
      <w:szCs w:val="22"/>
    </w:rPr>
  </w:style>
  <w:style w:type="character" w:customStyle="1" w:styleId="z-">
    <w:name w:val="z-Начало формы Знак"/>
    <w:link w:val="z-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customStyle="1" w:styleId="z-1">
    <w:name w:val="z-Начало формы1"/>
    <w:basedOn w:val="a"/>
    <w:next w:val="a"/>
    <w:hidden/>
    <w:uiPriority w:val="99"/>
    <w:semiHidden/>
    <w:unhideWhenUsed/>
    <w:rsid w:val="001537D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Начало формы Знак1"/>
    <w:basedOn w:val="a0"/>
    <w:uiPriority w:val="99"/>
    <w:semiHidden/>
    <w:rsid w:val="001537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customStyle="1" w:styleId="z-11">
    <w:name w:val="z-Конец формы1"/>
    <w:basedOn w:val="a"/>
    <w:next w:val="a"/>
    <w:hidden/>
    <w:uiPriority w:val="99"/>
    <w:semiHidden/>
    <w:unhideWhenUsed/>
    <w:rsid w:val="001537D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2">
    <w:name w:val="z-Конец формы Знак1"/>
    <w:basedOn w:val="a0"/>
    <w:uiPriority w:val="99"/>
    <w:semiHidden/>
    <w:rsid w:val="001537D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21">
    <w:name w:val="Заголовок2"/>
    <w:basedOn w:val="a"/>
    <w:next w:val="a"/>
    <w:uiPriority w:val="10"/>
    <w:qFormat/>
    <w:rsid w:val="001537DD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3">
    <w:name w:val="Название Знак"/>
    <w:basedOn w:val="a0"/>
    <w:link w:val="aff4"/>
    <w:uiPriority w:val="10"/>
    <w:rsid w:val="001537DD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11">
    <w:name w:val="Заголовок 1 Знак1"/>
    <w:basedOn w:val="a0"/>
    <w:uiPriority w:val="9"/>
    <w:rsid w:val="00153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53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0">
    <w:name w:val="z-Начало формы Знак2"/>
    <w:basedOn w:val="a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153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1">
    <w:name w:val="z-Конец формы Знак2"/>
    <w:basedOn w:val="a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styleId="aff4">
    <w:name w:val="Title"/>
    <w:basedOn w:val="a"/>
    <w:next w:val="a"/>
    <w:link w:val="aff3"/>
    <w:uiPriority w:val="10"/>
    <w:qFormat/>
    <w:rsid w:val="001537DD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9">
    <w:name w:val="Заголовок Знак1"/>
    <w:basedOn w:val="a0"/>
    <w:uiPriority w:val="10"/>
    <w:rsid w:val="0015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7DD"/>
    <w:pPr>
      <w:keepNext/>
      <w:keepLines/>
      <w:spacing w:before="240" w:after="0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53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537DD"/>
    <w:pPr>
      <w:keepNext/>
      <w:keepLines/>
      <w:numPr>
        <w:ilvl w:val="3"/>
        <w:numId w:val="21"/>
      </w:numPr>
      <w:suppressAutoHyphen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ar-SA"/>
    </w:rPr>
  </w:style>
  <w:style w:type="paragraph" w:styleId="5">
    <w:name w:val="heading 5"/>
    <w:basedOn w:val="a"/>
    <w:link w:val="50"/>
    <w:uiPriority w:val="9"/>
    <w:qFormat/>
    <w:rsid w:val="001537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1537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37DD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537DD"/>
    <w:rPr>
      <w:rFonts w:ascii="Cambria" w:eastAsia="Times New Roman" w:hAnsi="Cambria" w:cs="Times New Roman"/>
      <w:b/>
      <w:bCs/>
      <w:i/>
      <w:iCs/>
      <w:color w:val="4F81BD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1537D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1537DD"/>
  </w:style>
  <w:style w:type="paragraph" w:customStyle="1" w:styleId="Default">
    <w:name w:val="Default"/>
    <w:rsid w:val="001537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1537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7D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37D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537DD"/>
    <w:rPr>
      <w:rFonts w:cs="Times New Roman"/>
      <w:b w:val="0"/>
      <w:color w:val="106BBE"/>
    </w:rPr>
  </w:style>
  <w:style w:type="table" w:styleId="a7">
    <w:name w:val="Table Grid"/>
    <w:basedOn w:val="a1"/>
    <w:uiPriority w:val="39"/>
    <w:rsid w:val="0015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1537D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1537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Style3">
    <w:name w:val="Style3"/>
    <w:basedOn w:val="a"/>
    <w:rsid w:val="001537D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aa">
    <w:name w:val="Hyperlink"/>
    <w:uiPriority w:val="99"/>
    <w:rsid w:val="001537DD"/>
    <w:rPr>
      <w:color w:val="0000FF"/>
      <w:u w:val="single"/>
    </w:rPr>
  </w:style>
  <w:style w:type="paragraph" w:styleId="ab">
    <w:name w:val="Body Text"/>
    <w:basedOn w:val="a"/>
    <w:link w:val="ac"/>
    <w:rsid w:val="001537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53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о умолчанию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22">
    <w:name w:val="Основной текст (2)2"/>
    <w:basedOn w:val="a"/>
    <w:rsid w:val="001537DD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Нет"/>
    <w:rsid w:val="001537DD"/>
  </w:style>
  <w:style w:type="paragraph" w:customStyle="1" w:styleId="Af">
    <w:name w:val="По умолчанию A"/>
    <w:rsid w:val="00153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table" w:customStyle="1" w:styleId="13">
    <w:name w:val="Сетка таблицы1"/>
    <w:basedOn w:val="a1"/>
    <w:next w:val="a7"/>
    <w:uiPriority w:val="59"/>
    <w:rsid w:val="0015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nhideWhenUsed/>
    <w:rsid w:val="001537D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537D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537DD"/>
  </w:style>
  <w:style w:type="character" w:customStyle="1" w:styleId="WW8Num1z0">
    <w:name w:val="WW8Num1z0"/>
    <w:rsid w:val="001537DD"/>
    <w:rPr>
      <w:rFonts w:hint="default"/>
    </w:rPr>
  </w:style>
  <w:style w:type="character" w:customStyle="1" w:styleId="WW8Num1z1">
    <w:name w:val="WW8Num1z1"/>
    <w:rsid w:val="001537DD"/>
  </w:style>
  <w:style w:type="character" w:customStyle="1" w:styleId="WW8Num1z2">
    <w:name w:val="WW8Num1z2"/>
    <w:rsid w:val="001537DD"/>
  </w:style>
  <w:style w:type="character" w:customStyle="1" w:styleId="WW8Num1z3">
    <w:name w:val="WW8Num1z3"/>
    <w:rsid w:val="001537DD"/>
  </w:style>
  <w:style w:type="character" w:customStyle="1" w:styleId="WW8Num1z4">
    <w:name w:val="WW8Num1z4"/>
    <w:rsid w:val="001537DD"/>
  </w:style>
  <w:style w:type="character" w:customStyle="1" w:styleId="WW8Num1z5">
    <w:name w:val="WW8Num1z5"/>
    <w:rsid w:val="001537DD"/>
  </w:style>
  <w:style w:type="character" w:customStyle="1" w:styleId="WW8Num1z6">
    <w:name w:val="WW8Num1z6"/>
    <w:rsid w:val="001537DD"/>
  </w:style>
  <w:style w:type="character" w:customStyle="1" w:styleId="WW8Num1z7">
    <w:name w:val="WW8Num1z7"/>
    <w:rsid w:val="001537DD"/>
  </w:style>
  <w:style w:type="character" w:customStyle="1" w:styleId="WW8Num1z8">
    <w:name w:val="WW8Num1z8"/>
    <w:rsid w:val="001537DD"/>
  </w:style>
  <w:style w:type="character" w:customStyle="1" w:styleId="WW8Num2z0">
    <w:name w:val="WW8Num2z0"/>
    <w:rsid w:val="001537DD"/>
  </w:style>
  <w:style w:type="character" w:customStyle="1" w:styleId="WW8Num2z1">
    <w:name w:val="WW8Num2z1"/>
    <w:rsid w:val="001537DD"/>
    <w:rPr>
      <w:rFonts w:ascii="Courier New" w:hAnsi="Courier New" w:cs="Courier New" w:hint="default"/>
    </w:rPr>
  </w:style>
  <w:style w:type="character" w:customStyle="1" w:styleId="WW8Num2z2">
    <w:name w:val="WW8Num2z2"/>
    <w:rsid w:val="001537DD"/>
    <w:rPr>
      <w:rFonts w:ascii="Wingdings" w:hAnsi="Wingdings" w:cs="Wingdings" w:hint="default"/>
    </w:rPr>
  </w:style>
  <w:style w:type="character" w:customStyle="1" w:styleId="WW8Num2z3">
    <w:name w:val="WW8Num2z3"/>
    <w:rsid w:val="001537DD"/>
    <w:rPr>
      <w:rFonts w:ascii="Symbol" w:hAnsi="Symbol" w:cs="Symbol" w:hint="default"/>
    </w:rPr>
  </w:style>
  <w:style w:type="character" w:customStyle="1" w:styleId="WW8Num3z0">
    <w:name w:val="WW8Num3z0"/>
    <w:rsid w:val="001537DD"/>
    <w:rPr>
      <w:rFonts w:ascii="Symbol" w:hAnsi="Symbol" w:cs="Symbol" w:hint="default"/>
      <w:color w:val="auto"/>
      <w:sz w:val="24"/>
      <w:szCs w:val="24"/>
    </w:rPr>
  </w:style>
  <w:style w:type="character" w:customStyle="1" w:styleId="WW8Num3z1">
    <w:name w:val="WW8Num3z1"/>
    <w:rsid w:val="001537DD"/>
    <w:rPr>
      <w:rFonts w:ascii="Courier New" w:hAnsi="Courier New" w:cs="Courier New" w:hint="default"/>
    </w:rPr>
  </w:style>
  <w:style w:type="character" w:customStyle="1" w:styleId="WW8Num3z2">
    <w:name w:val="WW8Num3z2"/>
    <w:rsid w:val="001537DD"/>
    <w:rPr>
      <w:rFonts w:ascii="Wingdings" w:hAnsi="Wingdings" w:cs="Wingdings" w:hint="default"/>
    </w:rPr>
  </w:style>
  <w:style w:type="character" w:customStyle="1" w:styleId="WW8Num3z3">
    <w:name w:val="WW8Num3z3"/>
    <w:rsid w:val="001537DD"/>
    <w:rPr>
      <w:rFonts w:ascii="Symbol" w:hAnsi="Symbol" w:cs="Symbol" w:hint="default"/>
    </w:rPr>
  </w:style>
  <w:style w:type="character" w:customStyle="1" w:styleId="WW8Num4z0">
    <w:name w:val="WW8Num4z0"/>
    <w:rsid w:val="001537DD"/>
    <w:rPr>
      <w:rFonts w:ascii="Symbol" w:hAnsi="Symbol" w:cs="Symbol" w:hint="default"/>
      <w:color w:val="auto"/>
    </w:rPr>
  </w:style>
  <w:style w:type="character" w:customStyle="1" w:styleId="WW8Num4z1">
    <w:name w:val="WW8Num4z1"/>
    <w:rsid w:val="001537DD"/>
    <w:rPr>
      <w:rFonts w:cs="Times New Roman"/>
    </w:rPr>
  </w:style>
  <w:style w:type="character" w:customStyle="1" w:styleId="WW8Num5z0">
    <w:name w:val="WW8Num5z0"/>
    <w:rsid w:val="001537DD"/>
    <w:rPr>
      <w:rFonts w:ascii="Symbol" w:hAnsi="Symbol" w:cs="Symbol" w:hint="default"/>
      <w:color w:val="auto"/>
    </w:rPr>
  </w:style>
  <w:style w:type="character" w:customStyle="1" w:styleId="WW8Num5z1">
    <w:name w:val="WW8Num5z1"/>
    <w:rsid w:val="001537DD"/>
    <w:rPr>
      <w:rFonts w:cs="Times New Roman"/>
    </w:rPr>
  </w:style>
  <w:style w:type="character" w:customStyle="1" w:styleId="14">
    <w:name w:val="Основной шрифт абзаца1"/>
    <w:rsid w:val="001537DD"/>
  </w:style>
  <w:style w:type="character" w:customStyle="1" w:styleId="2">
    <w:name w:val="Знак Знак2"/>
    <w:rsid w:val="001537DD"/>
    <w:rPr>
      <w:rFonts w:ascii="Cambria" w:hAnsi="Cambria" w:cs="Cambria"/>
      <w:b/>
      <w:bCs/>
      <w:i/>
      <w:iCs/>
      <w:color w:val="4F81BD"/>
      <w:sz w:val="22"/>
      <w:szCs w:val="22"/>
      <w:lang w:val="ru-RU" w:eastAsia="ar-SA" w:bidi="ar-SA"/>
    </w:rPr>
  </w:style>
  <w:style w:type="character" w:customStyle="1" w:styleId="15">
    <w:name w:val="Знак Знак1"/>
    <w:rsid w:val="001537DD"/>
    <w:rPr>
      <w:rFonts w:ascii="Calibri" w:hAnsi="Calibri" w:cs="Calibri"/>
      <w:sz w:val="28"/>
      <w:szCs w:val="28"/>
      <w:lang w:val="ru-RU" w:eastAsia="ar-SA" w:bidi="ar-SA"/>
    </w:rPr>
  </w:style>
  <w:style w:type="character" w:customStyle="1" w:styleId="af2">
    <w:name w:val="Знак Знак"/>
    <w:rsid w:val="001537DD"/>
    <w:rPr>
      <w:rFonts w:ascii="Calibri" w:hAnsi="Calibri" w:cs="Calibri"/>
      <w:lang w:val="ru-RU" w:eastAsia="ar-SA" w:bidi="ar-SA"/>
    </w:rPr>
  </w:style>
  <w:style w:type="character" w:customStyle="1" w:styleId="af3">
    <w:name w:val="Символ сноски"/>
    <w:rsid w:val="001537DD"/>
    <w:rPr>
      <w:rFonts w:cs="Times New Roman"/>
      <w:vertAlign w:val="superscript"/>
    </w:rPr>
  </w:style>
  <w:style w:type="character" w:customStyle="1" w:styleId="20">
    <w:name w:val="Основной текст Знак2"/>
    <w:rsid w:val="001537DD"/>
    <w:rPr>
      <w:rFonts w:ascii="Times New Roman" w:hAnsi="Times New Roman" w:cs="Times New Roman"/>
      <w:color w:val="000000"/>
      <w:sz w:val="24"/>
    </w:rPr>
  </w:style>
  <w:style w:type="character" w:styleId="af4">
    <w:name w:val="page number"/>
    <w:basedOn w:val="14"/>
    <w:rsid w:val="001537DD"/>
  </w:style>
  <w:style w:type="character" w:customStyle="1" w:styleId="af5">
    <w:name w:val="Символ нумерации"/>
    <w:rsid w:val="001537DD"/>
  </w:style>
  <w:style w:type="character" w:customStyle="1" w:styleId="af6">
    <w:name w:val="Маркеры списка"/>
    <w:rsid w:val="001537DD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b"/>
    <w:rsid w:val="001537DD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7">
    <w:name w:val="List"/>
    <w:basedOn w:val="ab"/>
    <w:rsid w:val="001537DD"/>
    <w:pPr>
      <w:suppressAutoHyphens/>
      <w:spacing w:line="276" w:lineRule="auto"/>
    </w:pPr>
    <w:rPr>
      <w:rFonts w:ascii="Calibri" w:hAnsi="Calibri" w:cs="Arial"/>
      <w:sz w:val="22"/>
      <w:szCs w:val="22"/>
      <w:lang w:eastAsia="ar-SA"/>
    </w:rPr>
  </w:style>
  <w:style w:type="paragraph" w:customStyle="1" w:styleId="17">
    <w:name w:val="Указатель1"/>
    <w:basedOn w:val="a"/>
    <w:rsid w:val="001537DD"/>
    <w:pPr>
      <w:suppressLineNumbers/>
      <w:suppressAutoHyphens/>
      <w:spacing w:after="200" w:line="276" w:lineRule="auto"/>
    </w:pPr>
    <w:rPr>
      <w:rFonts w:ascii="Calibri" w:eastAsia="Times New Roman" w:hAnsi="Calibri" w:cs="Arial"/>
      <w:lang w:eastAsia="ar-SA"/>
    </w:rPr>
  </w:style>
  <w:style w:type="paragraph" w:styleId="af8">
    <w:name w:val="footnote text"/>
    <w:basedOn w:val="a"/>
    <w:link w:val="af9"/>
    <w:rsid w:val="001537D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0"/>
    <w:link w:val="af8"/>
    <w:rsid w:val="001537DD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18">
    <w:name w:val="Обычный1"/>
    <w:rsid w:val="001537DD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paragraph" w:styleId="afa">
    <w:name w:val="footer"/>
    <w:basedOn w:val="a"/>
    <w:link w:val="afb"/>
    <w:rsid w:val="001537DD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fb">
    <w:name w:val="Нижний колонтитул Знак"/>
    <w:basedOn w:val="a0"/>
    <w:link w:val="afa"/>
    <w:rsid w:val="001537DD"/>
    <w:rPr>
      <w:rFonts w:ascii="Calibri" w:eastAsia="Times New Roman" w:hAnsi="Calibri" w:cs="Calibri"/>
      <w:lang w:eastAsia="ar-SA"/>
    </w:rPr>
  </w:style>
  <w:style w:type="paragraph" w:customStyle="1" w:styleId="afc">
    <w:name w:val="Текстовый блок"/>
    <w:rsid w:val="001537DD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styleId="afd">
    <w:name w:val="Normal (Web)"/>
    <w:basedOn w:val="a"/>
    <w:uiPriority w:val="99"/>
    <w:rsid w:val="001537DD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1537DD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ff">
    <w:name w:val="Заголовок таблицы"/>
    <w:basedOn w:val="afe"/>
    <w:rsid w:val="001537DD"/>
    <w:pPr>
      <w:jc w:val="center"/>
    </w:pPr>
    <w:rPr>
      <w:b/>
      <w:bCs/>
    </w:rPr>
  </w:style>
  <w:style w:type="paragraph" w:customStyle="1" w:styleId="aff0">
    <w:name w:val="Содержимое врезки"/>
    <w:basedOn w:val="ab"/>
    <w:rsid w:val="001537DD"/>
    <w:pPr>
      <w:suppressAutoHyphens/>
      <w:spacing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f1">
    <w:name w:val="header"/>
    <w:basedOn w:val="a"/>
    <w:link w:val="aff2"/>
    <w:rsid w:val="001537DD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ff2">
    <w:name w:val="Верхний колонтитул Знак"/>
    <w:basedOn w:val="a0"/>
    <w:link w:val="aff1"/>
    <w:rsid w:val="001537DD"/>
    <w:rPr>
      <w:rFonts w:ascii="Calibri" w:eastAsia="Times New Roman" w:hAnsi="Calibri" w:cs="Calibri"/>
      <w:lang w:eastAsia="ar-SA"/>
    </w:rPr>
  </w:style>
  <w:style w:type="character" w:customStyle="1" w:styleId="FontStyle16">
    <w:name w:val="Font Style16"/>
    <w:uiPriority w:val="99"/>
    <w:rsid w:val="001537DD"/>
    <w:rPr>
      <w:rFonts w:ascii="Times New Roman" w:hAnsi="Times New Roman" w:cs="Times New Roman"/>
      <w:sz w:val="22"/>
      <w:szCs w:val="22"/>
    </w:rPr>
  </w:style>
  <w:style w:type="character" w:customStyle="1" w:styleId="z-">
    <w:name w:val="z-Начало формы Знак"/>
    <w:link w:val="z-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customStyle="1" w:styleId="z-1">
    <w:name w:val="z-Начало формы1"/>
    <w:basedOn w:val="a"/>
    <w:next w:val="a"/>
    <w:hidden/>
    <w:uiPriority w:val="99"/>
    <w:semiHidden/>
    <w:unhideWhenUsed/>
    <w:rsid w:val="001537D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Начало формы Знак1"/>
    <w:basedOn w:val="a0"/>
    <w:uiPriority w:val="99"/>
    <w:semiHidden/>
    <w:rsid w:val="001537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customStyle="1" w:styleId="z-11">
    <w:name w:val="z-Конец формы1"/>
    <w:basedOn w:val="a"/>
    <w:next w:val="a"/>
    <w:hidden/>
    <w:uiPriority w:val="99"/>
    <w:semiHidden/>
    <w:unhideWhenUsed/>
    <w:rsid w:val="001537D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2">
    <w:name w:val="z-Конец формы Знак1"/>
    <w:basedOn w:val="a0"/>
    <w:uiPriority w:val="99"/>
    <w:semiHidden/>
    <w:rsid w:val="001537D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21">
    <w:name w:val="Заголовок2"/>
    <w:basedOn w:val="a"/>
    <w:next w:val="a"/>
    <w:uiPriority w:val="10"/>
    <w:qFormat/>
    <w:rsid w:val="001537DD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3">
    <w:name w:val="Название Знак"/>
    <w:basedOn w:val="a0"/>
    <w:link w:val="aff4"/>
    <w:uiPriority w:val="10"/>
    <w:rsid w:val="001537DD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11">
    <w:name w:val="Заголовок 1 Знак1"/>
    <w:basedOn w:val="a0"/>
    <w:uiPriority w:val="9"/>
    <w:rsid w:val="00153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53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0">
    <w:name w:val="z-Начало формы Знак2"/>
    <w:basedOn w:val="a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153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1">
    <w:name w:val="z-Конец формы Знак2"/>
    <w:basedOn w:val="a0"/>
    <w:uiPriority w:val="99"/>
    <w:semiHidden/>
    <w:rsid w:val="001537DD"/>
    <w:rPr>
      <w:rFonts w:ascii="Arial" w:hAnsi="Arial" w:cs="Arial"/>
      <w:vanish/>
      <w:sz w:val="16"/>
      <w:szCs w:val="16"/>
    </w:rPr>
  </w:style>
  <w:style w:type="paragraph" w:styleId="aff4">
    <w:name w:val="Title"/>
    <w:basedOn w:val="a"/>
    <w:next w:val="a"/>
    <w:link w:val="aff3"/>
    <w:uiPriority w:val="10"/>
    <w:qFormat/>
    <w:rsid w:val="001537DD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9">
    <w:name w:val="Заголовок Знак1"/>
    <w:basedOn w:val="a0"/>
    <w:uiPriority w:val="10"/>
    <w:rsid w:val="0015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book.com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://www.infosport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elibrary.ru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www.fizkult-ura.ru/node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.mgafk.ru" TargetMode="External"/><Relationship Id="rId11" Type="http://schemas.openxmlformats.org/officeDocument/2006/relationships/hyperlink" Target="https://ruco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s://biblio-online.ru" TargetMode="External"/><Relationship Id="rId19" Type="http://schemas.openxmlformats.org/officeDocument/2006/relationships/hyperlink" Target="http://www.teoriya.ru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33</Pages>
  <Words>11479</Words>
  <Characters>65431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 ДФО ТФ</dc:creator>
  <cp:keywords/>
  <dc:description/>
  <cp:lastModifiedBy>Завучотдел</cp:lastModifiedBy>
  <cp:revision>6</cp:revision>
  <dcterms:created xsi:type="dcterms:W3CDTF">2023-02-13T08:29:00Z</dcterms:created>
  <dcterms:modified xsi:type="dcterms:W3CDTF">2023-03-06T14:49:00Z</dcterms:modified>
</cp:coreProperties>
</file>