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7BB" w:rsidRPr="007707BB" w:rsidRDefault="007707BB" w:rsidP="007707BB">
      <w:pPr>
        <w:widowControl w:val="0"/>
        <w:spacing w:after="0"/>
        <w:jc w:val="center"/>
        <w:rPr>
          <w:rFonts w:eastAsia="Times New Roman" w:cs="Tahoma"/>
          <w:color w:val="000000"/>
          <w:sz w:val="24"/>
          <w:szCs w:val="24"/>
          <w:lang w:eastAsia="ru-RU"/>
        </w:rPr>
      </w:pPr>
      <w:r w:rsidRPr="007707BB">
        <w:rPr>
          <w:rFonts w:eastAsia="Times New Roman" w:cs="Tahoma"/>
          <w:color w:val="000000"/>
          <w:sz w:val="24"/>
          <w:szCs w:val="24"/>
          <w:lang w:eastAsia="ru-RU"/>
        </w:rPr>
        <w:t>Министерство спорта Российской Федерации</w:t>
      </w:r>
    </w:p>
    <w:p w:rsidR="007707BB" w:rsidRPr="007707BB" w:rsidRDefault="007707BB" w:rsidP="007707BB">
      <w:pPr>
        <w:widowControl w:val="0"/>
        <w:spacing w:after="0"/>
        <w:jc w:val="center"/>
        <w:rPr>
          <w:rFonts w:eastAsia="Times New Roman" w:cs="Tahoma"/>
          <w:b/>
          <w:color w:val="000000"/>
          <w:sz w:val="24"/>
          <w:szCs w:val="24"/>
          <w:lang w:eastAsia="ru-RU"/>
        </w:rPr>
      </w:pPr>
    </w:p>
    <w:p w:rsidR="007707BB" w:rsidRPr="007707BB" w:rsidRDefault="007707BB" w:rsidP="007707BB">
      <w:pPr>
        <w:widowControl w:val="0"/>
        <w:spacing w:after="0"/>
        <w:jc w:val="center"/>
        <w:rPr>
          <w:rFonts w:eastAsia="Times New Roman" w:cs="Tahoma"/>
          <w:color w:val="000000"/>
          <w:sz w:val="24"/>
          <w:szCs w:val="24"/>
          <w:lang w:eastAsia="ru-RU"/>
        </w:rPr>
      </w:pPr>
      <w:r w:rsidRPr="007707BB">
        <w:rPr>
          <w:rFonts w:eastAsia="Times New Roman" w:cs="Tahoma"/>
          <w:color w:val="000000"/>
          <w:sz w:val="24"/>
          <w:szCs w:val="24"/>
          <w:lang w:eastAsia="ru-RU"/>
        </w:rPr>
        <w:t>Федеральное государственное бюджетное образовательное учреждение</w:t>
      </w:r>
    </w:p>
    <w:p w:rsidR="007707BB" w:rsidRPr="007707BB" w:rsidRDefault="007707BB" w:rsidP="007707BB">
      <w:pPr>
        <w:widowControl w:val="0"/>
        <w:spacing w:after="0"/>
        <w:jc w:val="center"/>
        <w:rPr>
          <w:rFonts w:eastAsia="Times New Roman" w:cs="Tahoma"/>
          <w:color w:val="000000"/>
          <w:sz w:val="24"/>
          <w:szCs w:val="24"/>
          <w:lang w:eastAsia="ru-RU"/>
        </w:rPr>
      </w:pPr>
      <w:r w:rsidRPr="007707BB">
        <w:rPr>
          <w:rFonts w:eastAsia="Times New Roman" w:cs="Tahoma"/>
          <w:color w:val="000000"/>
          <w:sz w:val="24"/>
          <w:szCs w:val="24"/>
          <w:lang w:eastAsia="ru-RU"/>
        </w:rPr>
        <w:t>высшего образования</w:t>
      </w:r>
    </w:p>
    <w:p w:rsidR="007707BB" w:rsidRPr="007707BB" w:rsidRDefault="007707BB" w:rsidP="007707BB">
      <w:pPr>
        <w:widowControl w:val="0"/>
        <w:spacing w:after="0"/>
        <w:jc w:val="center"/>
        <w:rPr>
          <w:rFonts w:eastAsia="Times New Roman" w:cs="Tahoma"/>
          <w:color w:val="000000"/>
          <w:sz w:val="24"/>
          <w:szCs w:val="24"/>
          <w:lang w:eastAsia="ru-RU"/>
        </w:rPr>
      </w:pPr>
      <w:r w:rsidRPr="007707BB">
        <w:rPr>
          <w:rFonts w:eastAsia="Times New Roman" w:cs="Tahoma"/>
          <w:color w:val="000000"/>
          <w:sz w:val="24"/>
          <w:szCs w:val="24"/>
          <w:lang w:eastAsia="ru-RU"/>
        </w:rPr>
        <w:t>«Московская государственная академия физической культуры»</w:t>
      </w:r>
    </w:p>
    <w:p w:rsidR="007707BB" w:rsidRPr="007707BB" w:rsidRDefault="007707BB" w:rsidP="007707BB">
      <w:pPr>
        <w:widowControl w:val="0"/>
        <w:spacing w:after="0"/>
        <w:jc w:val="center"/>
        <w:rPr>
          <w:rFonts w:eastAsia="Times New Roman" w:cs="Tahoma"/>
          <w:color w:val="000000"/>
          <w:sz w:val="24"/>
          <w:szCs w:val="24"/>
          <w:lang w:eastAsia="ru-RU"/>
        </w:rPr>
      </w:pPr>
    </w:p>
    <w:p w:rsidR="007707BB" w:rsidRPr="007707BB" w:rsidRDefault="007707BB" w:rsidP="007707BB">
      <w:pPr>
        <w:widowControl w:val="0"/>
        <w:spacing w:after="0"/>
        <w:jc w:val="center"/>
        <w:rPr>
          <w:rFonts w:eastAsia="Times New Roman" w:cs="Tahoma"/>
          <w:color w:val="000000"/>
          <w:sz w:val="24"/>
          <w:szCs w:val="24"/>
          <w:lang w:eastAsia="ru-RU"/>
        </w:rPr>
      </w:pPr>
      <w:r w:rsidRPr="007707BB">
        <w:rPr>
          <w:rFonts w:eastAsia="Times New Roman" w:cs="Tahoma"/>
          <w:color w:val="000000"/>
          <w:sz w:val="24"/>
          <w:szCs w:val="24"/>
          <w:lang w:eastAsia="ru-RU"/>
        </w:rPr>
        <w:t>Кафедра управления, экономики и истории физической культуры</w:t>
      </w:r>
    </w:p>
    <w:p w:rsidR="007707BB" w:rsidRPr="007707BB" w:rsidRDefault="007707BB" w:rsidP="007707BB">
      <w:pPr>
        <w:widowControl w:val="0"/>
        <w:numPr>
          <w:ilvl w:val="0"/>
          <w:numId w:val="1"/>
        </w:numPr>
        <w:spacing w:after="0"/>
        <w:ind w:left="709" w:firstLine="707"/>
        <w:jc w:val="center"/>
        <w:rPr>
          <w:rFonts w:eastAsia="Times New Roman" w:cs="Tahoma"/>
          <w:color w:val="000000"/>
          <w:sz w:val="24"/>
          <w:szCs w:val="24"/>
          <w:lang w:eastAsia="ru-RU"/>
        </w:rPr>
      </w:pPr>
    </w:p>
    <w:p w:rsidR="007707BB" w:rsidRDefault="007707BB" w:rsidP="007707BB">
      <w:pPr>
        <w:widowControl w:val="0"/>
        <w:spacing w:after="0"/>
        <w:jc w:val="right"/>
        <w:rPr>
          <w:color w:val="000000"/>
          <w:sz w:val="24"/>
          <w:szCs w:val="24"/>
        </w:rPr>
      </w:pPr>
      <w:r w:rsidRPr="00193414">
        <w:rPr>
          <w:color w:val="000000"/>
          <w:sz w:val="24"/>
          <w:szCs w:val="24"/>
        </w:rPr>
        <w:t>УТВЕРЖДЕНО</w:t>
      </w:r>
    </w:p>
    <w:p w:rsidR="007707BB" w:rsidRPr="00193414" w:rsidRDefault="007707BB" w:rsidP="007707BB">
      <w:pPr>
        <w:widowControl w:val="0"/>
        <w:spacing w:after="0"/>
        <w:jc w:val="right"/>
        <w:rPr>
          <w:color w:val="000000"/>
          <w:sz w:val="24"/>
          <w:szCs w:val="24"/>
        </w:rPr>
      </w:pPr>
      <w:r>
        <w:rPr>
          <w:color w:val="000000"/>
          <w:sz w:val="24"/>
          <w:szCs w:val="24"/>
        </w:rPr>
        <w:t>Председатель УМК,</w:t>
      </w:r>
    </w:p>
    <w:p w:rsidR="007707BB" w:rsidRPr="00193414" w:rsidRDefault="007707BB" w:rsidP="007707BB">
      <w:pPr>
        <w:widowControl w:val="0"/>
        <w:spacing w:after="0"/>
        <w:jc w:val="right"/>
        <w:rPr>
          <w:color w:val="000000"/>
          <w:sz w:val="24"/>
          <w:szCs w:val="24"/>
        </w:rPr>
      </w:pPr>
      <w:proofErr w:type="spellStart"/>
      <w:r>
        <w:rPr>
          <w:color w:val="000000"/>
          <w:sz w:val="24"/>
          <w:szCs w:val="24"/>
        </w:rPr>
        <w:t>и</w:t>
      </w:r>
      <w:r w:rsidRPr="00193414">
        <w:rPr>
          <w:color w:val="000000"/>
          <w:sz w:val="24"/>
          <w:szCs w:val="24"/>
        </w:rPr>
        <w:t>.о</w:t>
      </w:r>
      <w:proofErr w:type="spellEnd"/>
      <w:r w:rsidRPr="00193414">
        <w:rPr>
          <w:color w:val="000000"/>
          <w:sz w:val="24"/>
          <w:szCs w:val="24"/>
        </w:rPr>
        <w:t>. проректора по учебной работе</w:t>
      </w:r>
    </w:p>
    <w:p w:rsidR="007707BB" w:rsidRPr="00193414" w:rsidRDefault="007707BB" w:rsidP="007707BB">
      <w:pPr>
        <w:widowControl w:val="0"/>
        <w:spacing w:after="0"/>
        <w:jc w:val="right"/>
        <w:rPr>
          <w:color w:val="000000"/>
          <w:sz w:val="24"/>
          <w:szCs w:val="24"/>
        </w:rPr>
      </w:pPr>
      <w:r w:rsidRPr="00193414">
        <w:rPr>
          <w:color w:val="000000"/>
          <w:sz w:val="24"/>
          <w:szCs w:val="24"/>
        </w:rPr>
        <w:t>к</w:t>
      </w:r>
      <w:r>
        <w:rPr>
          <w:color w:val="000000"/>
          <w:sz w:val="24"/>
          <w:szCs w:val="24"/>
        </w:rPr>
        <w:t>анд</w:t>
      </w:r>
      <w:r w:rsidRPr="00193414">
        <w:rPr>
          <w:color w:val="000000"/>
          <w:sz w:val="24"/>
          <w:szCs w:val="24"/>
        </w:rPr>
        <w:t>.</w:t>
      </w:r>
      <w:r>
        <w:rPr>
          <w:color w:val="000000"/>
          <w:sz w:val="24"/>
          <w:szCs w:val="24"/>
        </w:rPr>
        <w:t xml:space="preserve"> </w:t>
      </w:r>
      <w:proofErr w:type="spellStart"/>
      <w:r w:rsidRPr="00193414">
        <w:rPr>
          <w:color w:val="000000"/>
          <w:sz w:val="24"/>
          <w:szCs w:val="24"/>
        </w:rPr>
        <w:t>п</w:t>
      </w:r>
      <w:r>
        <w:rPr>
          <w:color w:val="000000"/>
          <w:sz w:val="24"/>
          <w:szCs w:val="24"/>
        </w:rPr>
        <w:t>ед</w:t>
      </w:r>
      <w:proofErr w:type="spellEnd"/>
      <w:r w:rsidRPr="00193414">
        <w:rPr>
          <w:color w:val="000000"/>
          <w:sz w:val="24"/>
          <w:szCs w:val="24"/>
        </w:rPr>
        <w:t>.</w:t>
      </w:r>
      <w:r>
        <w:rPr>
          <w:color w:val="000000"/>
          <w:sz w:val="24"/>
          <w:szCs w:val="24"/>
        </w:rPr>
        <w:t xml:space="preserve"> </w:t>
      </w:r>
      <w:r w:rsidRPr="00193414">
        <w:rPr>
          <w:color w:val="000000"/>
          <w:sz w:val="24"/>
          <w:szCs w:val="24"/>
        </w:rPr>
        <w:t>н</w:t>
      </w:r>
      <w:r>
        <w:rPr>
          <w:color w:val="000000"/>
          <w:sz w:val="24"/>
          <w:szCs w:val="24"/>
        </w:rPr>
        <w:t>аук</w:t>
      </w:r>
      <w:r w:rsidRPr="00193414">
        <w:rPr>
          <w:color w:val="000000"/>
          <w:sz w:val="24"/>
          <w:szCs w:val="24"/>
        </w:rPr>
        <w:t>. А.С. Солнцева</w:t>
      </w:r>
    </w:p>
    <w:p w:rsidR="007707BB" w:rsidRPr="00193414" w:rsidRDefault="007707BB" w:rsidP="007707BB">
      <w:pPr>
        <w:widowControl w:val="0"/>
        <w:spacing w:after="0"/>
        <w:jc w:val="right"/>
        <w:rPr>
          <w:color w:val="000000"/>
          <w:sz w:val="24"/>
          <w:szCs w:val="24"/>
        </w:rPr>
      </w:pPr>
      <w:r w:rsidRPr="00193414">
        <w:rPr>
          <w:color w:val="000000"/>
          <w:sz w:val="24"/>
          <w:szCs w:val="24"/>
        </w:rPr>
        <w:t>______________________________</w:t>
      </w:r>
    </w:p>
    <w:p w:rsidR="007707BB" w:rsidRPr="007707BB" w:rsidRDefault="007707BB" w:rsidP="007707BB">
      <w:pPr>
        <w:widowControl w:val="0"/>
        <w:spacing w:after="0"/>
        <w:jc w:val="right"/>
        <w:rPr>
          <w:rFonts w:eastAsia="Times New Roman" w:cs="Times New Roman"/>
          <w:b/>
          <w:sz w:val="24"/>
          <w:szCs w:val="24"/>
          <w:lang w:eastAsia="ru-RU"/>
        </w:rPr>
      </w:pPr>
      <w:r w:rsidRPr="00E300EB">
        <w:rPr>
          <w:sz w:val="24"/>
          <w:szCs w:val="24"/>
        </w:rPr>
        <w:t>«</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 xml:space="preserve">22 </w:t>
      </w:r>
      <w:r w:rsidRPr="00E300EB">
        <w:rPr>
          <w:sz w:val="24"/>
          <w:szCs w:val="24"/>
        </w:rPr>
        <w:t>г</w:t>
      </w:r>
      <w:r>
        <w:rPr>
          <w:sz w:val="24"/>
          <w:szCs w:val="24"/>
        </w:rPr>
        <w:t>.</w:t>
      </w:r>
      <w:r w:rsidRPr="00193414">
        <w:rPr>
          <w:color w:val="000000"/>
          <w:sz w:val="24"/>
          <w:szCs w:val="24"/>
        </w:rPr>
        <w:t xml:space="preserve"> </w:t>
      </w:r>
    </w:p>
    <w:p w:rsidR="007707BB" w:rsidRPr="007707BB" w:rsidRDefault="007707BB" w:rsidP="007707BB">
      <w:pPr>
        <w:widowControl w:val="0"/>
        <w:spacing w:after="0"/>
        <w:jc w:val="center"/>
        <w:rPr>
          <w:rFonts w:eastAsia="Times New Roman" w:cs="Times New Roman"/>
          <w:b/>
          <w:sz w:val="24"/>
          <w:szCs w:val="24"/>
          <w:lang w:eastAsia="ru-RU"/>
        </w:rPr>
      </w:pPr>
    </w:p>
    <w:p w:rsidR="007707BB" w:rsidRPr="007707BB" w:rsidRDefault="007707BB" w:rsidP="007707BB">
      <w:pPr>
        <w:widowControl w:val="0"/>
        <w:spacing w:after="0"/>
        <w:jc w:val="center"/>
        <w:rPr>
          <w:rFonts w:eastAsia="Times New Roman" w:cs="Times New Roman"/>
          <w:b/>
          <w:sz w:val="24"/>
          <w:szCs w:val="24"/>
          <w:lang w:eastAsia="ru-RU"/>
        </w:rPr>
      </w:pPr>
      <w:r w:rsidRPr="007707BB">
        <w:rPr>
          <w:rFonts w:eastAsia="Times New Roman" w:cs="Times New Roman"/>
          <w:b/>
          <w:sz w:val="24"/>
          <w:szCs w:val="24"/>
          <w:lang w:eastAsia="ru-RU"/>
        </w:rPr>
        <w:t>РАБОЧАЯ ПРОГРАММА ДИСЦИПЛИНЫ</w:t>
      </w:r>
    </w:p>
    <w:p w:rsidR="007707BB" w:rsidRPr="007707BB" w:rsidRDefault="007707BB" w:rsidP="007707BB">
      <w:pPr>
        <w:widowControl w:val="0"/>
        <w:spacing w:after="0"/>
        <w:jc w:val="center"/>
        <w:rPr>
          <w:rFonts w:eastAsia="Times New Roman" w:cs="Times New Roman"/>
          <w:b/>
          <w:bCs/>
          <w:caps/>
          <w:sz w:val="24"/>
          <w:szCs w:val="24"/>
          <w:lang w:eastAsia="ru-RU"/>
        </w:rPr>
      </w:pPr>
    </w:p>
    <w:p w:rsidR="007707BB" w:rsidRPr="007707BB" w:rsidRDefault="007707BB" w:rsidP="007707BB">
      <w:pPr>
        <w:widowControl w:val="0"/>
        <w:spacing w:after="0"/>
        <w:jc w:val="center"/>
        <w:rPr>
          <w:rFonts w:eastAsia="Times New Roman" w:cs="Times New Roman"/>
          <w:b/>
          <w:bCs/>
          <w:caps/>
          <w:sz w:val="24"/>
          <w:szCs w:val="24"/>
          <w:lang w:eastAsia="ru-RU"/>
        </w:rPr>
      </w:pPr>
      <w:r w:rsidRPr="007707BB">
        <w:rPr>
          <w:rFonts w:eastAsia="Times New Roman" w:cs="Times New Roman"/>
          <w:b/>
          <w:bCs/>
          <w:caps/>
          <w:sz w:val="24"/>
          <w:szCs w:val="24"/>
          <w:lang w:eastAsia="ru-RU"/>
        </w:rPr>
        <w:t>«</w:t>
      </w:r>
      <w:r w:rsidRPr="007707BB">
        <w:rPr>
          <w:rFonts w:eastAsia="Times New Roman" w:cs="Times New Roman"/>
          <w:b/>
          <w:bCs/>
          <w:sz w:val="24"/>
          <w:szCs w:val="24"/>
          <w:lang w:eastAsia="ru-RU"/>
        </w:rPr>
        <w:t>ОСНОВЫ ПРЕДПРИНИМАТЕЛЬСТВА</w:t>
      </w:r>
      <w:r w:rsidRPr="007707BB">
        <w:rPr>
          <w:rFonts w:eastAsia="Times New Roman" w:cs="Times New Roman"/>
          <w:b/>
          <w:bCs/>
          <w:caps/>
          <w:sz w:val="24"/>
          <w:szCs w:val="24"/>
          <w:lang w:eastAsia="ru-RU"/>
        </w:rPr>
        <w:t>»</w:t>
      </w:r>
    </w:p>
    <w:p w:rsidR="007707BB" w:rsidRPr="007707BB" w:rsidRDefault="007707BB" w:rsidP="007707BB">
      <w:pPr>
        <w:widowControl w:val="0"/>
        <w:spacing w:after="0"/>
        <w:jc w:val="center"/>
        <w:rPr>
          <w:rFonts w:eastAsia="Times New Roman" w:cs="Times New Roman"/>
          <w:b/>
          <w:iCs/>
          <w:sz w:val="24"/>
          <w:szCs w:val="24"/>
          <w:lang w:eastAsia="ru-RU"/>
        </w:rPr>
      </w:pPr>
      <w:r w:rsidRPr="007707BB">
        <w:rPr>
          <w:rFonts w:eastAsia="Times New Roman" w:cs="Times New Roman"/>
          <w:b/>
          <w:bCs/>
          <w:iCs/>
          <w:sz w:val="24"/>
          <w:szCs w:val="24"/>
          <w:lang w:eastAsia="ru-RU"/>
        </w:rPr>
        <w:t>Б1.В.</w:t>
      </w:r>
      <w:r w:rsidR="00375B5E">
        <w:rPr>
          <w:rFonts w:eastAsia="Times New Roman" w:cs="Times New Roman"/>
          <w:b/>
          <w:bCs/>
          <w:iCs/>
          <w:sz w:val="24"/>
          <w:szCs w:val="24"/>
          <w:lang w:eastAsia="ru-RU"/>
        </w:rPr>
        <w:t>14</w:t>
      </w:r>
    </w:p>
    <w:p w:rsidR="007707BB" w:rsidRPr="007707BB" w:rsidRDefault="007707BB" w:rsidP="007707BB">
      <w:pPr>
        <w:widowControl w:val="0"/>
        <w:spacing w:after="0"/>
        <w:jc w:val="center"/>
        <w:rPr>
          <w:rFonts w:eastAsia="Times New Roman" w:cs="Times New Roman"/>
          <w:b/>
          <w:bCs/>
          <w:sz w:val="24"/>
          <w:szCs w:val="24"/>
          <w:lang w:eastAsia="ru-RU"/>
        </w:rPr>
      </w:pPr>
    </w:p>
    <w:p w:rsidR="007707BB" w:rsidRPr="007707BB" w:rsidRDefault="007707BB" w:rsidP="007707BB">
      <w:pPr>
        <w:widowControl w:val="0"/>
        <w:spacing w:after="0"/>
        <w:jc w:val="center"/>
        <w:rPr>
          <w:rFonts w:eastAsia="Times New Roman" w:cs="Tahoma"/>
          <w:b/>
          <w:color w:val="000000"/>
          <w:sz w:val="24"/>
          <w:szCs w:val="24"/>
          <w:lang w:eastAsia="ru-RU"/>
        </w:rPr>
      </w:pPr>
      <w:r w:rsidRPr="007707BB">
        <w:rPr>
          <w:rFonts w:eastAsia="Times New Roman" w:cs="Tahoma"/>
          <w:b/>
          <w:color w:val="000000"/>
          <w:sz w:val="24"/>
          <w:szCs w:val="24"/>
          <w:lang w:eastAsia="ru-RU"/>
        </w:rPr>
        <w:t>Направление подготовки</w:t>
      </w:r>
      <w:r w:rsidRPr="007707BB">
        <w:rPr>
          <w:rFonts w:eastAsia="Times New Roman" w:cs="Tahoma"/>
          <w:color w:val="000000"/>
          <w:sz w:val="24"/>
          <w:szCs w:val="24"/>
          <w:lang w:eastAsia="ru-RU"/>
        </w:rPr>
        <w:t xml:space="preserve"> </w:t>
      </w:r>
    </w:p>
    <w:p w:rsidR="007707BB" w:rsidRPr="007707BB" w:rsidRDefault="00253D43" w:rsidP="007707BB">
      <w:pPr>
        <w:spacing w:after="0"/>
        <w:jc w:val="center"/>
        <w:rPr>
          <w:rFonts w:eastAsia="Times New Roman" w:cs="Tahoma"/>
          <w:b/>
          <w:sz w:val="24"/>
          <w:szCs w:val="24"/>
          <w:lang w:eastAsia="ru-RU"/>
        </w:rPr>
      </w:pPr>
      <w:hyperlink r:id="rId5" w:history="1">
        <w:r w:rsidR="007707BB" w:rsidRPr="007707BB">
          <w:rPr>
            <w:rFonts w:eastAsia="Times New Roman" w:cs="Tahoma"/>
            <w:b/>
            <w:sz w:val="24"/>
            <w:szCs w:val="24"/>
            <w:lang w:eastAsia="ru-RU"/>
          </w:rPr>
          <w:t>49.03.01</w:t>
        </w:r>
      </w:hyperlink>
      <w:r w:rsidR="007707BB" w:rsidRPr="007707BB">
        <w:rPr>
          <w:rFonts w:eastAsia="Times New Roman" w:cs="Tahoma"/>
          <w:b/>
          <w:sz w:val="24"/>
          <w:szCs w:val="24"/>
          <w:lang w:eastAsia="ru-RU"/>
        </w:rPr>
        <w:t xml:space="preserve"> ФИЗИЧЕСКАЯ КУЛЬТУРА</w:t>
      </w:r>
    </w:p>
    <w:p w:rsidR="007707BB" w:rsidRPr="007707BB" w:rsidRDefault="007707BB" w:rsidP="007707BB">
      <w:pPr>
        <w:widowControl w:val="0"/>
        <w:spacing w:after="0"/>
        <w:jc w:val="center"/>
        <w:rPr>
          <w:rFonts w:eastAsia="Times New Roman" w:cs="Times New Roman"/>
          <w:b/>
          <w:sz w:val="24"/>
          <w:szCs w:val="24"/>
          <w:lang w:eastAsia="ru-RU"/>
        </w:rPr>
      </w:pPr>
    </w:p>
    <w:p w:rsidR="007707BB" w:rsidRPr="007707BB" w:rsidRDefault="007707BB" w:rsidP="007707BB">
      <w:pPr>
        <w:spacing w:after="0"/>
        <w:jc w:val="center"/>
        <w:rPr>
          <w:rFonts w:eastAsia="Times New Roman" w:cs="Times New Roman"/>
          <w:bCs/>
          <w:i/>
          <w:sz w:val="24"/>
          <w:szCs w:val="24"/>
          <w:lang w:eastAsia="ru-RU"/>
        </w:rPr>
      </w:pPr>
      <w:r w:rsidRPr="007707BB">
        <w:rPr>
          <w:rFonts w:eastAsia="Times New Roman" w:cs="Tahoma"/>
          <w:b/>
          <w:color w:val="000000"/>
          <w:sz w:val="24"/>
          <w:szCs w:val="24"/>
          <w:lang w:eastAsia="ru-RU"/>
        </w:rPr>
        <w:t>ОПОП:</w:t>
      </w:r>
    </w:p>
    <w:p w:rsidR="007707BB" w:rsidRPr="007707BB" w:rsidRDefault="007707BB" w:rsidP="007707BB">
      <w:pPr>
        <w:spacing w:after="0"/>
        <w:jc w:val="center"/>
        <w:rPr>
          <w:rFonts w:eastAsia="Times New Roman" w:cs="Times New Roman"/>
          <w:bCs/>
          <w:i/>
          <w:sz w:val="24"/>
          <w:szCs w:val="24"/>
          <w:lang w:eastAsia="ru-RU"/>
        </w:rPr>
      </w:pPr>
      <w:r w:rsidRPr="007707BB">
        <w:rPr>
          <w:rFonts w:eastAsia="Times New Roman" w:cs="Times New Roman"/>
          <w:bCs/>
          <w:i/>
          <w:sz w:val="24"/>
          <w:szCs w:val="24"/>
          <w:lang w:eastAsia="ru-RU"/>
        </w:rPr>
        <w:t>«Спортивный менеджмент»</w:t>
      </w:r>
    </w:p>
    <w:p w:rsidR="007707BB" w:rsidRPr="007707BB" w:rsidRDefault="007707BB" w:rsidP="007707BB">
      <w:pPr>
        <w:widowControl w:val="0"/>
        <w:spacing w:after="0"/>
        <w:jc w:val="center"/>
        <w:rPr>
          <w:rFonts w:eastAsia="Times New Roman" w:cs="Times New Roman"/>
          <w:b/>
          <w:sz w:val="24"/>
          <w:szCs w:val="24"/>
          <w:lang w:eastAsia="ru-RU"/>
        </w:rPr>
      </w:pPr>
    </w:p>
    <w:p w:rsidR="007707BB" w:rsidRPr="007707BB" w:rsidRDefault="007707BB" w:rsidP="007707BB">
      <w:pPr>
        <w:widowControl w:val="0"/>
        <w:spacing w:after="0"/>
        <w:jc w:val="center"/>
        <w:rPr>
          <w:rFonts w:eastAsia="Times New Roman" w:cs="Tahoma"/>
          <w:b/>
          <w:color w:val="000000"/>
          <w:sz w:val="24"/>
          <w:szCs w:val="24"/>
          <w:lang w:eastAsia="ru-RU"/>
        </w:rPr>
      </w:pPr>
      <w:r w:rsidRPr="007707BB">
        <w:rPr>
          <w:rFonts w:eastAsia="Times New Roman" w:cs="Tahoma"/>
          <w:b/>
          <w:color w:val="000000"/>
          <w:sz w:val="24"/>
          <w:szCs w:val="24"/>
          <w:lang w:eastAsia="ru-RU"/>
        </w:rPr>
        <w:t>Квалификация выпускника</w:t>
      </w:r>
    </w:p>
    <w:p w:rsidR="007707BB" w:rsidRPr="007707BB" w:rsidRDefault="007707BB" w:rsidP="007707BB">
      <w:pPr>
        <w:widowControl w:val="0"/>
        <w:spacing w:after="0"/>
        <w:jc w:val="center"/>
        <w:rPr>
          <w:rFonts w:eastAsia="Times New Roman" w:cs="Times New Roman"/>
          <w:b/>
          <w:sz w:val="24"/>
          <w:szCs w:val="24"/>
          <w:lang w:eastAsia="ru-RU"/>
        </w:rPr>
      </w:pPr>
      <w:r w:rsidRPr="007707BB">
        <w:rPr>
          <w:rFonts w:eastAsia="Times New Roman" w:cs="Times New Roman"/>
          <w:i/>
          <w:sz w:val="24"/>
          <w:szCs w:val="24"/>
          <w:lang w:eastAsia="ru-RU"/>
        </w:rPr>
        <w:t>бакалавр</w:t>
      </w:r>
    </w:p>
    <w:p w:rsidR="007707BB" w:rsidRPr="007707BB" w:rsidRDefault="007707BB" w:rsidP="007707BB">
      <w:pPr>
        <w:widowControl w:val="0"/>
        <w:spacing w:after="0"/>
        <w:jc w:val="center"/>
        <w:rPr>
          <w:rFonts w:eastAsia="Times New Roman" w:cs="Times New Roman"/>
          <w:b/>
          <w:sz w:val="24"/>
          <w:szCs w:val="24"/>
          <w:lang w:eastAsia="ru-RU"/>
        </w:rPr>
      </w:pPr>
    </w:p>
    <w:p w:rsidR="007707BB" w:rsidRPr="007707BB" w:rsidRDefault="007707BB" w:rsidP="007707BB">
      <w:pPr>
        <w:widowControl w:val="0"/>
        <w:spacing w:after="0"/>
        <w:jc w:val="center"/>
        <w:rPr>
          <w:rFonts w:eastAsia="Times New Roman" w:cs="Times New Roman"/>
          <w:b/>
          <w:sz w:val="24"/>
          <w:szCs w:val="24"/>
          <w:lang w:eastAsia="ru-RU"/>
        </w:rPr>
      </w:pPr>
      <w:r w:rsidRPr="007707BB">
        <w:rPr>
          <w:rFonts w:eastAsia="Times New Roman" w:cs="Times New Roman"/>
          <w:b/>
          <w:sz w:val="24"/>
          <w:szCs w:val="24"/>
          <w:lang w:eastAsia="ru-RU"/>
        </w:rPr>
        <w:t>Форма обучения</w:t>
      </w:r>
    </w:p>
    <w:p w:rsidR="007707BB" w:rsidRPr="007707BB" w:rsidRDefault="007707BB" w:rsidP="007707BB">
      <w:pPr>
        <w:widowControl w:val="0"/>
        <w:spacing w:after="0"/>
        <w:jc w:val="center"/>
        <w:rPr>
          <w:rFonts w:eastAsia="Times New Roman" w:cs="Times New Roman"/>
          <w:sz w:val="24"/>
          <w:szCs w:val="24"/>
          <w:lang w:eastAsia="ru-RU"/>
        </w:rPr>
      </w:pPr>
      <w:r w:rsidRPr="007707BB">
        <w:rPr>
          <w:rFonts w:eastAsia="Times New Roman" w:cs="Times New Roman"/>
          <w:sz w:val="24"/>
          <w:szCs w:val="24"/>
          <w:lang w:eastAsia="ru-RU"/>
        </w:rPr>
        <w:t xml:space="preserve">очная </w:t>
      </w:r>
    </w:p>
    <w:p w:rsidR="007707BB" w:rsidRPr="007707BB" w:rsidRDefault="007707BB" w:rsidP="007707BB">
      <w:pPr>
        <w:widowControl w:val="0"/>
        <w:spacing w:after="0"/>
        <w:jc w:val="center"/>
        <w:rPr>
          <w:rFonts w:eastAsia="Times New Roman" w:cs="Times New Roman"/>
          <w:b/>
          <w:sz w:val="24"/>
          <w:szCs w:val="24"/>
          <w:lang w:eastAsia="ru-RU"/>
        </w:rPr>
      </w:pPr>
    </w:p>
    <w:p w:rsidR="007707BB" w:rsidRPr="007707BB" w:rsidRDefault="007707BB" w:rsidP="007707BB">
      <w:pPr>
        <w:widowControl w:val="0"/>
        <w:spacing w:after="0"/>
        <w:jc w:val="center"/>
        <w:rPr>
          <w:rFonts w:eastAsia="Times New Roman" w:cs="Times New Roman"/>
          <w:b/>
          <w:sz w:val="24"/>
          <w:szCs w:val="24"/>
          <w:lang w:eastAsia="ru-RU"/>
        </w:rPr>
      </w:pPr>
    </w:p>
    <w:p w:rsidR="007707BB" w:rsidRPr="007707BB" w:rsidRDefault="007707BB" w:rsidP="007707BB">
      <w:pPr>
        <w:widowControl w:val="0"/>
        <w:spacing w:after="0"/>
        <w:jc w:val="center"/>
        <w:rPr>
          <w:rFonts w:eastAsia="Times New Roman" w:cs="Times New Roman"/>
          <w:b/>
          <w:sz w:val="24"/>
          <w:szCs w:val="24"/>
          <w:lang w:eastAsia="ru-RU"/>
        </w:rPr>
      </w:pPr>
    </w:p>
    <w:p w:rsidR="007707BB" w:rsidRPr="007707BB" w:rsidRDefault="007707BB" w:rsidP="007707BB">
      <w:pPr>
        <w:widowControl w:val="0"/>
        <w:spacing w:after="0"/>
        <w:jc w:val="center"/>
        <w:rPr>
          <w:rFonts w:eastAsia="Times New Roman" w:cs="Times New Roman"/>
          <w:b/>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422DFB" w:rsidRPr="00193414" w:rsidTr="00422DFB">
        <w:trPr>
          <w:trHeight w:val="3026"/>
        </w:trPr>
        <w:tc>
          <w:tcPr>
            <w:tcW w:w="3544" w:type="dxa"/>
          </w:tcPr>
          <w:p w:rsidR="00422DFB" w:rsidRPr="00193414" w:rsidRDefault="00422DFB" w:rsidP="00422DFB">
            <w:pPr>
              <w:widowControl w:val="0"/>
              <w:spacing w:after="0"/>
              <w:jc w:val="center"/>
              <w:rPr>
                <w:color w:val="000000"/>
              </w:rPr>
            </w:pPr>
            <w:r>
              <w:t>.</w:t>
            </w:r>
            <w:r w:rsidRPr="00193414">
              <w:rPr>
                <w:color w:val="000000"/>
              </w:rPr>
              <w:t xml:space="preserve"> </w:t>
            </w:r>
          </w:p>
          <w:p w:rsidR="00422DFB" w:rsidRDefault="00422DFB" w:rsidP="00422DFB">
            <w:pPr>
              <w:widowControl w:val="0"/>
              <w:spacing w:after="0"/>
              <w:jc w:val="center"/>
              <w:rPr>
                <w:color w:val="000000"/>
              </w:rPr>
            </w:pPr>
          </w:p>
          <w:p w:rsidR="00422DFB" w:rsidRPr="00193414" w:rsidRDefault="00422DFB" w:rsidP="00422DFB">
            <w:pPr>
              <w:widowControl w:val="0"/>
              <w:spacing w:after="0"/>
              <w:jc w:val="center"/>
              <w:rPr>
                <w:color w:val="000000"/>
              </w:rPr>
            </w:pPr>
            <w:r w:rsidRPr="00193414">
              <w:rPr>
                <w:color w:val="000000"/>
              </w:rPr>
              <w:t xml:space="preserve">Декан </w:t>
            </w:r>
            <w:r>
              <w:rPr>
                <w:color w:val="000000"/>
              </w:rPr>
              <w:t xml:space="preserve">социально-педагогического </w:t>
            </w:r>
            <w:r w:rsidRPr="00193414">
              <w:rPr>
                <w:color w:val="000000"/>
              </w:rPr>
              <w:t>факультета, к</w:t>
            </w:r>
            <w:r>
              <w:rPr>
                <w:color w:val="000000"/>
              </w:rPr>
              <w:t>анд</w:t>
            </w:r>
            <w:r w:rsidRPr="00193414">
              <w:rPr>
                <w:color w:val="000000"/>
              </w:rPr>
              <w:t>.</w:t>
            </w:r>
            <w:r>
              <w:rPr>
                <w:color w:val="000000"/>
              </w:rPr>
              <w:t xml:space="preserve"> </w:t>
            </w:r>
            <w:r w:rsidRPr="00193414">
              <w:rPr>
                <w:color w:val="000000"/>
              </w:rPr>
              <w:t>п</w:t>
            </w:r>
            <w:r>
              <w:rPr>
                <w:color w:val="000000"/>
              </w:rPr>
              <w:t>сихол</w:t>
            </w:r>
            <w:r w:rsidRPr="00193414">
              <w:rPr>
                <w:color w:val="000000"/>
              </w:rPr>
              <w:t>.</w:t>
            </w:r>
            <w:r>
              <w:rPr>
                <w:color w:val="000000"/>
              </w:rPr>
              <w:t xml:space="preserve"> </w:t>
            </w:r>
            <w:r w:rsidRPr="00193414">
              <w:rPr>
                <w:color w:val="000000"/>
              </w:rPr>
              <w:t>н</w:t>
            </w:r>
            <w:r>
              <w:rPr>
                <w:color w:val="000000"/>
              </w:rPr>
              <w:t>аук</w:t>
            </w:r>
            <w:r w:rsidRPr="00193414">
              <w:rPr>
                <w:color w:val="000000"/>
              </w:rPr>
              <w:t>, доцент</w:t>
            </w:r>
          </w:p>
          <w:p w:rsidR="00422DFB" w:rsidRPr="00193414" w:rsidRDefault="00422DFB" w:rsidP="00422DFB">
            <w:pPr>
              <w:widowControl w:val="0"/>
              <w:spacing w:after="0"/>
              <w:jc w:val="center"/>
              <w:rPr>
                <w:color w:val="000000"/>
              </w:rPr>
            </w:pPr>
            <w:r w:rsidRPr="00193414">
              <w:rPr>
                <w:color w:val="000000"/>
              </w:rPr>
              <w:t>___________</w:t>
            </w:r>
            <w:r>
              <w:rPr>
                <w:color w:val="000000"/>
              </w:rPr>
              <w:t xml:space="preserve">В.А. </w:t>
            </w:r>
            <w:proofErr w:type="spellStart"/>
            <w:r>
              <w:rPr>
                <w:color w:val="000000"/>
              </w:rPr>
              <w:t>Дерючева</w:t>
            </w:r>
            <w:proofErr w:type="spellEnd"/>
            <w:r w:rsidRPr="00193414">
              <w:rPr>
                <w:color w:val="000000"/>
              </w:rPr>
              <w:t xml:space="preserve"> </w:t>
            </w:r>
          </w:p>
          <w:p w:rsidR="00422DFB" w:rsidRPr="00193414" w:rsidRDefault="00422DFB" w:rsidP="00422DFB">
            <w:pPr>
              <w:widowControl w:val="0"/>
              <w:spacing w:after="0"/>
              <w:jc w:val="center"/>
              <w:rPr>
                <w:color w:val="000000"/>
              </w:rPr>
            </w:pPr>
            <w:r w:rsidRPr="00E300EB">
              <w:t>«</w:t>
            </w:r>
            <w:r>
              <w:t>21</w:t>
            </w:r>
            <w:r w:rsidRPr="00E300EB">
              <w:t xml:space="preserve">» </w:t>
            </w:r>
            <w:r>
              <w:t xml:space="preserve">июня </w:t>
            </w:r>
            <w:r w:rsidRPr="00E300EB">
              <w:t>20</w:t>
            </w:r>
            <w:r>
              <w:t xml:space="preserve">22 </w:t>
            </w:r>
            <w:r w:rsidRPr="00E300EB">
              <w:t>г</w:t>
            </w:r>
            <w:r>
              <w:t>.</w:t>
            </w:r>
            <w:r w:rsidRPr="00193414">
              <w:rPr>
                <w:color w:val="000000"/>
              </w:rPr>
              <w:t xml:space="preserve"> </w:t>
            </w:r>
          </w:p>
          <w:p w:rsidR="00422DFB" w:rsidRPr="00193414" w:rsidRDefault="00422DFB" w:rsidP="00422DFB">
            <w:pPr>
              <w:widowControl w:val="0"/>
              <w:spacing w:after="0"/>
              <w:jc w:val="center"/>
              <w:rPr>
                <w:color w:val="000000"/>
              </w:rPr>
            </w:pPr>
          </w:p>
          <w:p w:rsidR="00422DFB" w:rsidRPr="00193414" w:rsidRDefault="00422DFB" w:rsidP="00422DFB">
            <w:pPr>
              <w:widowControl w:val="0"/>
              <w:spacing w:after="0"/>
              <w:jc w:val="center"/>
              <w:rPr>
                <w:color w:val="000000"/>
              </w:rPr>
            </w:pPr>
          </w:p>
        </w:tc>
        <w:tc>
          <w:tcPr>
            <w:tcW w:w="3402" w:type="dxa"/>
          </w:tcPr>
          <w:p w:rsidR="00422DFB" w:rsidRPr="00193414" w:rsidRDefault="00422DFB" w:rsidP="00422DFB">
            <w:pPr>
              <w:widowControl w:val="0"/>
              <w:spacing w:after="0"/>
              <w:jc w:val="center"/>
              <w:rPr>
                <w:color w:val="000000"/>
              </w:rPr>
            </w:pPr>
          </w:p>
          <w:p w:rsidR="00422DFB" w:rsidRPr="00193414" w:rsidRDefault="00422DFB" w:rsidP="00422DFB">
            <w:pPr>
              <w:widowControl w:val="0"/>
              <w:spacing w:after="0"/>
              <w:jc w:val="center"/>
              <w:rPr>
                <w:color w:val="000000"/>
              </w:rPr>
            </w:pPr>
          </w:p>
          <w:p w:rsidR="00422DFB" w:rsidRPr="00193414" w:rsidRDefault="00422DFB" w:rsidP="00422DFB">
            <w:pPr>
              <w:widowControl w:val="0"/>
              <w:spacing w:after="0"/>
              <w:jc w:val="center"/>
              <w:rPr>
                <w:color w:val="000000"/>
              </w:rPr>
            </w:pPr>
            <w:r w:rsidRPr="00193414">
              <w:rPr>
                <w:color w:val="000000"/>
              </w:rPr>
              <w:t>СОГЛАСОВАНО</w:t>
            </w:r>
          </w:p>
          <w:p w:rsidR="00422DFB" w:rsidRPr="00193414" w:rsidRDefault="00422DFB" w:rsidP="00422DFB">
            <w:pPr>
              <w:widowControl w:val="0"/>
              <w:spacing w:after="0"/>
              <w:jc w:val="center"/>
              <w:rPr>
                <w:color w:val="000000"/>
              </w:rPr>
            </w:pPr>
            <w:r w:rsidRPr="00193414">
              <w:rPr>
                <w:color w:val="000000"/>
              </w:rPr>
              <w:t>Декан факультета</w:t>
            </w:r>
          </w:p>
          <w:p w:rsidR="00422DFB" w:rsidRPr="00193414" w:rsidRDefault="00422DFB" w:rsidP="00422DFB">
            <w:pPr>
              <w:widowControl w:val="0"/>
              <w:spacing w:after="0"/>
              <w:jc w:val="center"/>
              <w:rPr>
                <w:color w:val="000000"/>
              </w:rPr>
            </w:pPr>
            <w:r w:rsidRPr="00193414">
              <w:rPr>
                <w:color w:val="000000"/>
              </w:rPr>
              <w:t xml:space="preserve"> заочной формы обучения, к</w:t>
            </w:r>
            <w:r>
              <w:rPr>
                <w:color w:val="000000"/>
              </w:rPr>
              <w:t>анд</w:t>
            </w:r>
            <w:r w:rsidRPr="00193414">
              <w:rPr>
                <w:color w:val="000000"/>
              </w:rPr>
              <w:t>.</w:t>
            </w:r>
            <w:r>
              <w:rPr>
                <w:color w:val="000000"/>
              </w:rPr>
              <w:t xml:space="preserve"> </w:t>
            </w:r>
            <w:proofErr w:type="spellStart"/>
            <w:r w:rsidRPr="00193414">
              <w:rPr>
                <w:color w:val="000000"/>
              </w:rPr>
              <w:t>п</w:t>
            </w:r>
            <w:r>
              <w:rPr>
                <w:color w:val="000000"/>
              </w:rPr>
              <w:t>ед</w:t>
            </w:r>
            <w:proofErr w:type="spellEnd"/>
            <w:r w:rsidRPr="00193414">
              <w:rPr>
                <w:color w:val="000000"/>
              </w:rPr>
              <w:t>.</w:t>
            </w:r>
            <w:r>
              <w:rPr>
                <w:color w:val="000000"/>
              </w:rPr>
              <w:t xml:space="preserve"> </w:t>
            </w:r>
            <w:r w:rsidRPr="00193414">
              <w:rPr>
                <w:color w:val="000000"/>
              </w:rPr>
              <w:t>н</w:t>
            </w:r>
            <w:r>
              <w:rPr>
                <w:color w:val="000000"/>
              </w:rPr>
              <w:t>аук</w:t>
            </w:r>
            <w:r w:rsidRPr="00193414">
              <w:rPr>
                <w:color w:val="000000"/>
              </w:rPr>
              <w:t>, профессор</w:t>
            </w:r>
          </w:p>
          <w:p w:rsidR="00422DFB" w:rsidRPr="00193414" w:rsidRDefault="00422DFB" w:rsidP="00422DFB">
            <w:pPr>
              <w:widowControl w:val="0"/>
              <w:spacing w:after="0"/>
              <w:jc w:val="center"/>
              <w:rPr>
                <w:color w:val="000000"/>
              </w:rPr>
            </w:pPr>
            <w:r w:rsidRPr="00193414">
              <w:rPr>
                <w:color w:val="000000"/>
              </w:rPr>
              <w:t>_____________В.Х Шнайдер</w:t>
            </w:r>
          </w:p>
          <w:p w:rsidR="00422DFB" w:rsidRPr="00193414" w:rsidRDefault="00422DFB" w:rsidP="00422DFB">
            <w:pPr>
              <w:widowControl w:val="0"/>
              <w:spacing w:after="0"/>
              <w:jc w:val="center"/>
              <w:rPr>
                <w:color w:val="000000"/>
              </w:rPr>
            </w:pPr>
            <w:r w:rsidRPr="00E300EB">
              <w:t>«</w:t>
            </w:r>
            <w:r>
              <w:t>21</w:t>
            </w:r>
            <w:r w:rsidRPr="00E300EB">
              <w:t xml:space="preserve">» </w:t>
            </w:r>
            <w:r>
              <w:t xml:space="preserve">июня </w:t>
            </w:r>
            <w:r w:rsidRPr="00E300EB">
              <w:t>20</w:t>
            </w:r>
            <w:r>
              <w:t xml:space="preserve">22 </w:t>
            </w:r>
            <w:r w:rsidRPr="00E300EB">
              <w:t>г</w:t>
            </w:r>
            <w:r>
              <w:t>.</w:t>
            </w:r>
            <w:r w:rsidRPr="00193414">
              <w:rPr>
                <w:color w:val="000000"/>
              </w:rPr>
              <w:t xml:space="preserve"> </w:t>
            </w:r>
          </w:p>
          <w:p w:rsidR="00422DFB" w:rsidRPr="00193414" w:rsidRDefault="00422DFB" w:rsidP="00422DFB">
            <w:pPr>
              <w:widowControl w:val="0"/>
              <w:spacing w:after="0"/>
              <w:jc w:val="center"/>
              <w:rPr>
                <w:color w:val="000000"/>
              </w:rPr>
            </w:pPr>
          </w:p>
        </w:tc>
        <w:tc>
          <w:tcPr>
            <w:tcW w:w="3544" w:type="dxa"/>
            <w:hideMark/>
          </w:tcPr>
          <w:p w:rsidR="00422DFB" w:rsidRPr="00E32B0D" w:rsidRDefault="00422DFB" w:rsidP="00422DFB">
            <w:pPr>
              <w:ind w:left="-113" w:right="-113"/>
              <w:jc w:val="right"/>
              <w:rPr>
                <w:rFonts w:cs="Tahoma"/>
                <w:color w:val="000000"/>
              </w:rPr>
            </w:pPr>
            <w:r w:rsidRPr="00776D62">
              <w:t xml:space="preserve">Программа рассмотрена и одобрена на </w:t>
            </w:r>
            <w:r w:rsidRPr="00E32B0D">
              <w:t xml:space="preserve">заседании кафедры (протокол № </w:t>
            </w:r>
            <w:r w:rsidRPr="00E32B0D">
              <w:rPr>
                <w:rFonts w:cs="Tahoma"/>
                <w:color w:val="000000"/>
              </w:rPr>
              <w:t>11</w:t>
            </w:r>
          </w:p>
          <w:p w:rsidR="00422DFB" w:rsidRPr="00E32B0D" w:rsidRDefault="00422DFB" w:rsidP="00422DFB">
            <w:pPr>
              <w:ind w:left="-113" w:right="-113"/>
              <w:jc w:val="right"/>
            </w:pPr>
            <w:r w:rsidRPr="00E32B0D">
              <w:rPr>
                <w:rFonts w:cs="Tahoma"/>
                <w:color w:val="000000"/>
              </w:rPr>
              <w:t>от «11» мая 2022 г.</w:t>
            </w:r>
            <w:r w:rsidRPr="00E32B0D">
              <w:t>)</w:t>
            </w:r>
          </w:p>
          <w:p w:rsidR="00422DFB" w:rsidRPr="00E32B0D" w:rsidRDefault="00422DFB" w:rsidP="00422DFB">
            <w:pPr>
              <w:ind w:left="-113" w:right="-113"/>
              <w:jc w:val="right"/>
            </w:pPr>
            <w:r w:rsidRPr="00E32B0D">
              <w:t xml:space="preserve">Заведующий кафедрой, </w:t>
            </w:r>
            <w:proofErr w:type="spellStart"/>
            <w:r w:rsidRPr="00E32B0D">
              <w:t>д.п.н</w:t>
            </w:r>
            <w:proofErr w:type="spellEnd"/>
            <w:r w:rsidRPr="00E32B0D">
              <w:t xml:space="preserve">., профессор </w:t>
            </w:r>
          </w:p>
          <w:p w:rsidR="00422DFB" w:rsidRPr="00776D62" w:rsidRDefault="00422DFB" w:rsidP="00422DFB">
            <w:pPr>
              <w:ind w:left="-113" w:right="-113"/>
              <w:jc w:val="right"/>
            </w:pPr>
            <w:r w:rsidRPr="00E32B0D">
              <w:t>___________</w:t>
            </w:r>
            <w:proofErr w:type="spellStart"/>
            <w:r w:rsidRPr="00E32B0D">
              <w:t>Починкин</w:t>
            </w:r>
            <w:proofErr w:type="spellEnd"/>
            <w:r w:rsidRPr="00E32B0D">
              <w:t xml:space="preserve"> А.</w:t>
            </w:r>
            <w:r w:rsidRPr="00776D62">
              <w:t>В.</w:t>
            </w:r>
          </w:p>
          <w:p w:rsidR="00422DFB" w:rsidRPr="00776D62" w:rsidRDefault="00422DFB" w:rsidP="00422DFB">
            <w:pPr>
              <w:ind w:left="-113" w:right="-113"/>
              <w:jc w:val="center"/>
            </w:pPr>
          </w:p>
        </w:tc>
      </w:tr>
    </w:tbl>
    <w:p w:rsidR="007707BB" w:rsidRPr="007707BB" w:rsidRDefault="007707BB" w:rsidP="007707BB">
      <w:pPr>
        <w:widowControl w:val="0"/>
        <w:spacing w:after="0"/>
        <w:jc w:val="center"/>
        <w:rPr>
          <w:rFonts w:eastAsia="Times New Roman" w:cs="Times New Roman"/>
          <w:b/>
          <w:sz w:val="24"/>
          <w:szCs w:val="24"/>
          <w:lang w:eastAsia="ru-RU"/>
        </w:rPr>
      </w:pPr>
    </w:p>
    <w:p w:rsidR="007707BB" w:rsidRPr="007707BB" w:rsidRDefault="007707BB" w:rsidP="007707BB">
      <w:pPr>
        <w:widowControl w:val="0"/>
        <w:spacing w:after="0"/>
        <w:rPr>
          <w:rFonts w:eastAsia="Times New Roman" w:cs="Times New Roman"/>
          <w:b/>
          <w:sz w:val="24"/>
          <w:szCs w:val="24"/>
          <w:lang w:eastAsia="ru-RU"/>
        </w:rPr>
      </w:pPr>
    </w:p>
    <w:p w:rsidR="007707BB" w:rsidRPr="007707BB" w:rsidRDefault="007707BB" w:rsidP="007707BB">
      <w:pPr>
        <w:widowControl w:val="0"/>
        <w:spacing w:after="0"/>
        <w:jc w:val="center"/>
        <w:rPr>
          <w:rFonts w:eastAsia="Times New Roman" w:cs="Times New Roman"/>
          <w:b/>
          <w:sz w:val="24"/>
          <w:szCs w:val="24"/>
          <w:lang w:eastAsia="ru-RU"/>
        </w:rPr>
      </w:pPr>
    </w:p>
    <w:p w:rsidR="007707BB" w:rsidRPr="007707BB" w:rsidRDefault="007707BB" w:rsidP="007707BB">
      <w:pPr>
        <w:widowControl w:val="0"/>
        <w:spacing w:after="0"/>
        <w:jc w:val="center"/>
        <w:rPr>
          <w:rFonts w:eastAsia="Times New Roman" w:cs="Times New Roman"/>
          <w:b/>
          <w:sz w:val="24"/>
          <w:szCs w:val="24"/>
          <w:lang w:eastAsia="ru-RU"/>
        </w:rPr>
      </w:pPr>
      <w:proofErr w:type="spellStart"/>
      <w:r w:rsidRPr="007707BB">
        <w:rPr>
          <w:rFonts w:eastAsia="Times New Roman" w:cs="Times New Roman"/>
          <w:b/>
          <w:sz w:val="24"/>
          <w:szCs w:val="24"/>
          <w:lang w:eastAsia="ru-RU"/>
        </w:rPr>
        <w:t>Малаховка</w:t>
      </w:r>
      <w:proofErr w:type="spellEnd"/>
      <w:r w:rsidRPr="007707BB">
        <w:rPr>
          <w:rFonts w:eastAsia="Times New Roman" w:cs="Times New Roman"/>
          <w:b/>
          <w:sz w:val="24"/>
          <w:szCs w:val="24"/>
          <w:lang w:eastAsia="ru-RU"/>
        </w:rPr>
        <w:t xml:space="preserve"> 202</w:t>
      </w:r>
      <w:r>
        <w:rPr>
          <w:rFonts w:eastAsia="Times New Roman" w:cs="Times New Roman"/>
          <w:b/>
          <w:sz w:val="24"/>
          <w:szCs w:val="24"/>
          <w:lang w:eastAsia="ru-RU"/>
        </w:rPr>
        <w:t>2</w:t>
      </w:r>
    </w:p>
    <w:p w:rsidR="007707BB" w:rsidRPr="007707BB" w:rsidRDefault="007707BB" w:rsidP="007707BB">
      <w:pPr>
        <w:widowControl w:val="0"/>
        <w:spacing w:after="0"/>
        <w:jc w:val="both"/>
        <w:rPr>
          <w:rFonts w:eastAsia="Times New Roman" w:cs="Times New Roman"/>
          <w:sz w:val="24"/>
          <w:szCs w:val="24"/>
          <w:lang w:eastAsia="ru-RU"/>
        </w:rPr>
      </w:pPr>
      <w:r w:rsidRPr="007707BB">
        <w:rPr>
          <w:rFonts w:eastAsia="Times New Roman" w:cs="Times New Roman"/>
          <w:b/>
          <w:szCs w:val="28"/>
          <w:lang w:eastAsia="ru-RU"/>
        </w:rPr>
        <w:br w:type="page"/>
      </w:r>
      <w:r w:rsidR="00B30D85" w:rsidRPr="00B30D85">
        <w:rPr>
          <w:rFonts w:eastAsia="Times New Roman" w:cs="Times New Roman"/>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B30D85" w:rsidRPr="00B30D85">
        <w:rPr>
          <w:rFonts w:eastAsia="Times New Roman" w:cs="Times New Roman"/>
          <w:sz w:val="24"/>
          <w:szCs w:val="24"/>
          <w:lang w:eastAsia="ru-RU"/>
        </w:rPr>
        <w:t>бакалавриат</w:t>
      </w:r>
      <w:proofErr w:type="spellEnd"/>
      <w:r w:rsidR="00B30D85" w:rsidRPr="00B30D85">
        <w:rPr>
          <w:rFonts w:eastAsia="Times New Roman" w:cs="Times New Roman"/>
          <w:sz w:val="24"/>
          <w:szCs w:val="24"/>
          <w:lang w:eastAsia="ru-RU"/>
        </w:rPr>
        <w:t xml:space="preserve"> по направлению подготовки 49.03.01 «Физическая культура», утвержденным приказом Министерства образования и науки Российской Федерации N 940 от 19 сентября 2017 года (ред. от 08.02.2021) (зарегистрирован</w:t>
      </w:r>
      <w:r w:rsidR="00B30D85" w:rsidRPr="00B30D85">
        <w:rPr>
          <w:rFonts w:eastAsia="Times New Roman" w:cs="Times New Roman"/>
          <w:spacing w:val="-6"/>
          <w:sz w:val="24"/>
          <w:szCs w:val="24"/>
          <w:lang w:eastAsia="ru-RU"/>
        </w:rPr>
        <w:t xml:space="preserve"> Министерством юстиции Российской Федерации </w:t>
      </w:r>
      <w:r w:rsidR="00B30D85" w:rsidRPr="00B30D85">
        <w:rPr>
          <w:rFonts w:eastAsia="Times New Roman" w:cs="Times New Roman"/>
          <w:sz w:val="24"/>
          <w:szCs w:val="24"/>
          <w:lang w:eastAsia="ru-RU"/>
        </w:rPr>
        <w:t>16 октября 2017 г., регистрационный номер N 48566</w:t>
      </w:r>
      <w:r w:rsidR="00B30D85" w:rsidRPr="00B30D85">
        <w:rPr>
          <w:rFonts w:eastAsia="Times New Roman" w:cs="Times New Roman"/>
          <w:spacing w:val="-6"/>
          <w:sz w:val="24"/>
          <w:szCs w:val="24"/>
          <w:lang w:eastAsia="ru-RU"/>
        </w:rPr>
        <w:t>) с учетом</w:t>
      </w:r>
      <w:r w:rsidR="00B30D85" w:rsidRPr="00B30D85">
        <w:rPr>
          <w:rFonts w:eastAsia="Times New Roman" w:cs="Times New Roman"/>
          <w:sz w:val="24"/>
          <w:szCs w:val="24"/>
          <w:lang w:eastAsia="ru-RU"/>
        </w:rPr>
        <w:t xml:space="preserve"> изменений и дополнений, внесенных приказом Министерства науки и высшего образования Российской Федерации N 83 от 8 февраля 2021 года «О внесении изменений в федеральные государственные образовательные стандарты высшего образования - </w:t>
      </w:r>
      <w:proofErr w:type="spellStart"/>
      <w:r w:rsidR="00B30D85" w:rsidRPr="00B30D85">
        <w:rPr>
          <w:rFonts w:eastAsia="Times New Roman" w:cs="Times New Roman"/>
          <w:sz w:val="24"/>
          <w:szCs w:val="24"/>
          <w:lang w:eastAsia="ru-RU"/>
        </w:rPr>
        <w:t>бакалавриат</w:t>
      </w:r>
      <w:proofErr w:type="spellEnd"/>
      <w:r w:rsidR="00B30D85" w:rsidRPr="00B30D85">
        <w:rPr>
          <w:rFonts w:eastAsia="Times New Roman" w:cs="Times New Roman"/>
          <w:bCs/>
          <w:sz w:val="24"/>
          <w:szCs w:val="24"/>
          <w:lang w:eastAsia="ru-RU"/>
        </w:rPr>
        <w:t xml:space="preserve"> по направлениям подготовки</w:t>
      </w:r>
      <w:r w:rsidR="00B30D85" w:rsidRPr="00B30D85">
        <w:rPr>
          <w:rFonts w:eastAsia="Times New Roman" w:cs="Times New Roman"/>
          <w:sz w:val="24"/>
          <w:szCs w:val="24"/>
          <w:lang w:eastAsia="ru-RU"/>
        </w:rPr>
        <w:t>» (зарегистрирован Министерством юстиции Российской Федерации 12 марта 2021 г., регистрационный N 62739).</w:t>
      </w:r>
    </w:p>
    <w:p w:rsidR="007707BB" w:rsidRPr="007707BB" w:rsidRDefault="007707BB" w:rsidP="007707BB">
      <w:pPr>
        <w:widowControl w:val="0"/>
        <w:spacing w:after="0"/>
        <w:jc w:val="both"/>
        <w:rPr>
          <w:rFonts w:eastAsia="Times New Roman" w:cs="Times New Roman"/>
          <w:sz w:val="24"/>
          <w:szCs w:val="24"/>
          <w:lang w:eastAsia="ru-RU"/>
        </w:rPr>
      </w:pPr>
    </w:p>
    <w:p w:rsidR="007707BB" w:rsidRPr="007707BB" w:rsidRDefault="007707BB" w:rsidP="007707BB">
      <w:pPr>
        <w:widowControl w:val="0"/>
        <w:spacing w:after="0"/>
        <w:jc w:val="both"/>
        <w:rPr>
          <w:rFonts w:eastAsia="Times New Roman" w:cs="Tahoma"/>
          <w:b/>
          <w:color w:val="000000"/>
          <w:sz w:val="24"/>
          <w:szCs w:val="24"/>
          <w:lang w:eastAsia="ru-RU"/>
        </w:rPr>
      </w:pPr>
      <w:r w:rsidRPr="007707BB">
        <w:rPr>
          <w:rFonts w:eastAsia="Times New Roman" w:cs="Tahoma"/>
          <w:b/>
          <w:color w:val="000000"/>
          <w:sz w:val="24"/>
          <w:szCs w:val="24"/>
          <w:lang w:eastAsia="ru-RU"/>
        </w:rPr>
        <w:t>Составители рабочей программы:</w:t>
      </w:r>
    </w:p>
    <w:p w:rsidR="007707BB" w:rsidRPr="007707BB" w:rsidRDefault="007707BB" w:rsidP="007707BB">
      <w:pPr>
        <w:widowControl w:val="0"/>
        <w:spacing w:after="0"/>
        <w:jc w:val="both"/>
        <w:rPr>
          <w:rFonts w:eastAsia="Times New Roman" w:cs="Times New Roman"/>
          <w:sz w:val="24"/>
          <w:szCs w:val="24"/>
          <w:lang w:eastAsia="ru-RU"/>
        </w:rPr>
      </w:pPr>
      <w:proofErr w:type="spellStart"/>
      <w:r w:rsidRPr="007707BB">
        <w:rPr>
          <w:rFonts w:eastAsia="Times New Roman" w:cs="Times New Roman"/>
          <w:sz w:val="24"/>
          <w:szCs w:val="24"/>
          <w:lang w:eastAsia="ru-RU"/>
        </w:rPr>
        <w:t>Симанис</w:t>
      </w:r>
      <w:proofErr w:type="spellEnd"/>
      <w:r w:rsidRPr="007707BB">
        <w:rPr>
          <w:rFonts w:eastAsia="Times New Roman" w:cs="Times New Roman"/>
          <w:sz w:val="24"/>
          <w:szCs w:val="24"/>
          <w:lang w:eastAsia="ru-RU"/>
        </w:rPr>
        <w:t xml:space="preserve"> Ю.Н., старший преподаватель</w:t>
      </w:r>
    </w:p>
    <w:p w:rsidR="007707BB" w:rsidRPr="007707BB" w:rsidRDefault="007707BB" w:rsidP="007707BB">
      <w:pPr>
        <w:widowControl w:val="0"/>
        <w:spacing w:after="0"/>
        <w:jc w:val="both"/>
        <w:rPr>
          <w:rFonts w:eastAsia="Times New Roman" w:cs="Times New Roman"/>
          <w:sz w:val="24"/>
          <w:szCs w:val="24"/>
          <w:lang w:eastAsia="ru-RU"/>
        </w:rPr>
      </w:pPr>
      <w:r w:rsidRPr="007707BB">
        <w:rPr>
          <w:rFonts w:eastAsia="Times New Roman" w:cs="Times New Roman"/>
          <w:sz w:val="24"/>
          <w:szCs w:val="24"/>
          <w:lang w:eastAsia="ru-RU"/>
        </w:rPr>
        <w:t xml:space="preserve">Кафедры управления, экономики и  </w:t>
      </w:r>
    </w:p>
    <w:p w:rsidR="007707BB" w:rsidRPr="007707BB" w:rsidRDefault="007707BB" w:rsidP="007707BB">
      <w:pPr>
        <w:widowControl w:val="0"/>
        <w:spacing w:after="0"/>
        <w:jc w:val="both"/>
        <w:rPr>
          <w:rFonts w:eastAsia="Times New Roman" w:cs="Times New Roman"/>
          <w:sz w:val="24"/>
          <w:szCs w:val="24"/>
          <w:lang w:eastAsia="ru-RU"/>
        </w:rPr>
      </w:pPr>
      <w:r w:rsidRPr="007707BB">
        <w:rPr>
          <w:rFonts w:eastAsia="Times New Roman" w:cs="Times New Roman"/>
          <w:sz w:val="24"/>
          <w:szCs w:val="24"/>
          <w:lang w:eastAsia="ru-RU"/>
        </w:rPr>
        <w:t xml:space="preserve">истории физической культуры и  </w:t>
      </w:r>
    </w:p>
    <w:p w:rsidR="007707BB" w:rsidRPr="007707BB" w:rsidRDefault="007707BB" w:rsidP="007707BB">
      <w:pPr>
        <w:widowControl w:val="0"/>
        <w:spacing w:after="0"/>
        <w:jc w:val="both"/>
        <w:rPr>
          <w:rFonts w:eastAsia="Times New Roman" w:cs="Times New Roman"/>
          <w:sz w:val="24"/>
          <w:szCs w:val="24"/>
          <w:lang w:eastAsia="ru-RU"/>
        </w:rPr>
      </w:pPr>
      <w:r w:rsidRPr="007707BB">
        <w:rPr>
          <w:rFonts w:eastAsia="Times New Roman" w:cs="Times New Roman"/>
          <w:sz w:val="24"/>
          <w:szCs w:val="24"/>
          <w:lang w:eastAsia="ru-RU"/>
        </w:rPr>
        <w:t>спорта ФГБОУ МГАФК</w:t>
      </w:r>
    </w:p>
    <w:p w:rsidR="007707BB" w:rsidRPr="007707BB" w:rsidRDefault="007707BB" w:rsidP="007707BB">
      <w:pPr>
        <w:widowControl w:val="0"/>
        <w:spacing w:after="0"/>
        <w:jc w:val="both"/>
        <w:rPr>
          <w:rFonts w:eastAsia="Times New Roman" w:cs="Courier New"/>
          <w:sz w:val="24"/>
          <w:szCs w:val="24"/>
          <w:lang w:eastAsia="ru-RU"/>
        </w:rPr>
      </w:pPr>
    </w:p>
    <w:p w:rsidR="007707BB" w:rsidRPr="007707BB" w:rsidRDefault="007707BB" w:rsidP="007707BB">
      <w:pPr>
        <w:widowControl w:val="0"/>
        <w:spacing w:after="0"/>
        <w:jc w:val="both"/>
        <w:rPr>
          <w:rFonts w:eastAsia="Times New Roman" w:cs="Times New Roman"/>
          <w:i/>
          <w:iCs/>
          <w:sz w:val="24"/>
          <w:szCs w:val="24"/>
          <w:lang w:eastAsia="ru-RU"/>
        </w:rPr>
      </w:pPr>
    </w:p>
    <w:p w:rsidR="007707BB" w:rsidRPr="007707BB" w:rsidRDefault="007707BB" w:rsidP="007707BB">
      <w:pPr>
        <w:widowControl w:val="0"/>
        <w:spacing w:after="0"/>
        <w:jc w:val="both"/>
        <w:rPr>
          <w:rFonts w:eastAsia="Times New Roman" w:cs="Times New Roman"/>
          <w:b/>
          <w:iCs/>
          <w:sz w:val="24"/>
          <w:szCs w:val="24"/>
          <w:lang w:eastAsia="ru-RU"/>
        </w:rPr>
      </w:pPr>
      <w:r w:rsidRPr="007707BB">
        <w:rPr>
          <w:rFonts w:eastAsia="Times New Roman" w:cs="Times New Roman"/>
          <w:b/>
          <w:iCs/>
          <w:sz w:val="24"/>
          <w:szCs w:val="24"/>
          <w:lang w:eastAsia="ru-RU"/>
        </w:rPr>
        <w:t>Рецензенты:</w:t>
      </w:r>
    </w:p>
    <w:p w:rsidR="007707BB" w:rsidRPr="007707BB" w:rsidRDefault="007707BB" w:rsidP="007707BB">
      <w:pPr>
        <w:widowControl w:val="0"/>
        <w:spacing w:after="0"/>
        <w:jc w:val="both"/>
        <w:rPr>
          <w:rFonts w:eastAsia="Times New Roman" w:cs="Tahoma"/>
          <w:color w:val="000000"/>
          <w:sz w:val="24"/>
          <w:szCs w:val="24"/>
          <w:lang w:eastAsia="ru-RU"/>
        </w:rPr>
      </w:pPr>
      <w:r w:rsidRPr="007707BB">
        <w:rPr>
          <w:rFonts w:eastAsia="Times New Roman" w:cs="Times New Roman"/>
          <w:sz w:val="24"/>
          <w:szCs w:val="24"/>
          <w:lang w:eastAsia="ru-RU"/>
        </w:rPr>
        <w:t xml:space="preserve">Димитров И.Л., </w:t>
      </w:r>
      <w:r w:rsidRPr="007707BB">
        <w:rPr>
          <w:rFonts w:eastAsia="Times New Roman" w:cs="Tahoma"/>
          <w:color w:val="000000"/>
          <w:sz w:val="24"/>
          <w:szCs w:val="24"/>
          <w:lang w:eastAsia="ru-RU"/>
        </w:rPr>
        <w:t xml:space="preserve">к.э.н., доцент, </w:t>
      </w:r>
    </w:p>
    <w:p w:rsidR="007707BB" w:rsidRPr="007707BB" w:rsidRDefault="007707BB" w:rsidP="007707BB">
      <w:pPr>
        <w:widowControl w:val="0"/>
        <w:spacing w:after="0"/>
        <w:jc w:val="both"/>
        <w:rPr>
          <w:rFonts w:eastAsia="Times New Roman" w:cs="Times New Roman"/>
          <w:sz w:val="24"/>
          <w:szCs w:val="24"/>
          <w:lang w:eastAsia="ru-RU"/>
        </w:rPr>
      </w:pPr>
      <w:r w:rsidRPr="007707BB">
        <w:rPr>
          <w:rFonts w:eastAsia="Times New Roman" w:cs="Tahoma"/>
          <w:color w:val="000000"/>
          <w:sz w:val="24"/>
          <w:szCs w:val="24"/>
          <w:lang w:eastAsia="ru-RU"/>
        </w:rPr>
        <w:t xml:space="preserve">доцент </w:t>
      </w:r>
      <w:r w:rsidRPr="007707BB">
        <w:rPr>
          <w:rFonts w:eastAsia="Times New Roman" w:cs="Times New Roman"/>
          <w:sz w:val="24"/>
          <w:szCs w:val="24"/>
          <w:lang w:eastAsia="ru-RU"/>
        </w:rPr>
        <w:t>кафедры управления, экономики</w:t>
      </w:r>
    </w:p>
    <w:p w:rsidR="007707BB" w:rsidRPr="007707BB" w:rsidRDefault="007707BB" w:rsidP="007707BB">
      <w:pPr>
        <w:widowControl w:val="0"/>
        <w:spacing w:after="0"/>
        <w:jc w:val="both"/>
        <w:rPr>
          <w:rFonts w:eastAsia="Times New Roman" w:cs="Times New Roman"/>
          <w:sz w:val="24"/>
          <w:szCs w:val="24"/>
          <w:lang w:eastAsia="ru-RU"/>
        </w:rPr>
      </w:pPr>
      <w:r w:rsidRPr="007707BB">
        <w:rPr>
          <w:rFonts w:eastAsia="Times New Roman" w:cs="Times New Roman"/>
          <w:sz w:val="24"/>
          <w:szCs w:val="24"/>
          <w:lang w:eastAsia="ru-RU"/>
        </w:rPr>
        <w:t>и истории физической культуры</w:t>
      </w:r>
    </w:p>
    <w:p w:rsidR="007707BB" w:rsidRPr="007707BB" w:rsidRDefault="007707BB" w:rsidP="007707BB">
      <w:pPr>
        <w:widowControl w:val="0"/>
        <w:spacing w:after="0"/>
        <w:jc w:val="both"/>
        <w:rPr>
          <w:rFonts w:eastAsia="Times New Roman" w:cs="Times New Roman"/>
          <w:i/>
          <w:sz w:val="24"/>
          <w:szCs w:val="24"/>
          <w:lang w:eastAsia="ru-RU"/>
        </w:rPr>
      </w:pPr>
      <w:r w:rsidRPr="007707BB">
        <w:rPr>
          <w:rFonts w:eastAsia="Times New Roman" w:cs="Times New Roman"/>
          <w:sz w:val="24"/>
          <w:szCs w:val="24"/>
          <w:lang w:eastAsia="ru-RU"/>
        </w:rPr>
        <w:t>и спорта ФГБОУ ВО МГАФК</w:t>
      </w:r>
    </w:p>
    <w:p w:rsidR="007707BB" w:rsidRPr="007707BB" w:rsidRDefault="007707BB" w:rsidP="007707BB">
      <w:pPr>
        <w:widowControl w:val="0"/>
        <w:spacing w:after="0"/>
        <w:rPr>
          <w:rFonts w:eastAsia="Times New Roman" w:cs="Times New Roman"/>
          <w:sz w:val="24"/>
          <w:szCs w:val="24"/>
          <w:lang w:eastAsia="ru-RU"/>
        </w:rPr>
      </w:pPr>
    </w:p>
    <w:p w:rsidR="007707BB" w:rsidRPr="007707BB" w:rsidRDefault="007707BB" w:rsidP="007707BB">
      <w:pPr>
        <w:widowControl w:val="0"/>
        <w:spacing w:after="0"/>
        <w:jc w:val="both"/>
        <w:rPr>
          <w:rFonts w:eastAsia="Times New Roman" w:cs="Times New Roman"/>
          <w:sz w:val="24"/>
          <w:szCs w:val="24"/>
          <w:lang w:eastAsia="ru-RU"/>
        </w:rPr>
      </w:pPr>
      <w:r w:rsidRPr="007707BB">
        <w:rPr>
          <w:rFonts w:eastAsia="Times New Roman" w:cs="Times New Roman"/>
          <w:bCs/>
          <w:sz w:val="24"/>
          <w:szCs w:val="24"/>
          <w:lang w:eastAsia="ru-RU"/>
        </w:rPr>
        <w:t>Митрохина Е. Ю</w:t>
      </w:r>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к.соц.н</w:t>
      </w:r>
      <w:proofErr w:type="spellEnd"/>
      <w:r w:rsidRPr="007707BB">
        <w:rPr>
          <w:rFonts w:eastAsia="Times New Roman" w:cs="Times New Roman"/>
          <w:sz w:val="24"/>
          <w:szCs w:val="24"/>
          <w:lang w:eastAsia="ru-RU"/>
        </w:rPr>
        <w:t>., доцент,</w:t>
      </w:r>
    </w:p>
    <w:p w:rsidR="007707BB" w:rsidRPr="007707BB" w:rsidRDefault="007707BB" w:rsidP="007707BB">
      <w:pPr>
        <w:widowControl w:val="0"/>
        <w:spacing w:after="0"/>
        <w:jc w:val="both"/>
        <w:rPr>
          <w:rFonts w:eastAsia="Times New Roman" w:cs="Times New Roman"/>
          <w:sz w:val="24"/>
          <w:szCs w:val="24"/>
          <w:lang w:eastAsia="ru-RU"/>
        </w:rPr>
      </w:pPr>
      <w:r w:rsidRPr="007707BB">
        <w:rPr>
          <w:rFonts w:eastAsia="Times New Roman" w:cs="Times New Roman"/>
          <w:sz w:val="24"/>
          <w:szCs w:val="24"/>
          <w:lang w:eastAsia="ru-RU"/>
        </w:rPr>
        <w:t xml:space="preserve">ИО заведующего кафедрой </w:t>
      </w:r>
    </w:p>
    <w:p w:rsidR="007707BB" w:rsidRPr="007707BB" w:rsidRDefault="007707BB" w:rsidP="007707BB">
      <w:pPr>
        <w:widowControl w:val="0"/>
        <w:spacing w:after="0"/>
        <w:jc w:val="both"/>
        <w:rPr>
          <w:rFonts w:eastAsia="Times New Roman" w:cs="Times New Roman"/>
          <w:sz w:val="24"/>
          <w:szCs w:val="24"/>
          <w:lang w:eastAsia="ru-RU"/>
        </w:rPr>
      </w:pPr>
      <w:r w:rsidRPr="007707BB">
        <w:rPr>
          <w:rFonts w:eastAsia="Times New Roman" w:cs="Times New Roman"/>
          <w:sz w:val="24"/>
          <w:szCs w:val="24"/>
          <w:lang w:eastAsia="ru-RU"/>
        </w:rPr>
        <w:t xml:space="preserve">философских, исторических и </w:t>
      </w:r>
    </w:p>
    <w:p w:rsidR="007707BB" w:rsidRPr="007707BB" w:rsidRDefault="007707BB" w:rsidP="007707BB">
      <w:pPr>
        <w:widowControl w:val="0"/>
        <w:spacing w:after="0"/>
        <w:jc w:val="both"/>
        <w:rPr>
          <w:rFonts w:eastAsia="Times New Roman" w:cs="Times New Roman"/>
          <w:sz w:val="24"/>
          <w:szCs w:val="24"/>
          <w:lang w:eastAsia="ru-RU"/>
        </w:rPr>
      </w:pPr>
      <w:r w:rsidRPr="007707BB">
        <w:rPr>
          <w:rFonts w:eastAsia="Times New Roman" w:cs="Times New Roman"/>
          <w:sz w:val="24"/>
          <w:szCs w:val="24"/>
          <w:lang w:eastAsia="ru-RU"/>
        </w:rPr>
        <w:t>социальных наук ФГБОУ ВО МГАФК</w:t>
      </w:r>
    </w:p>
    <w:p w:rsidR="007707BB" w:rsidRPr="007707BB" w:rsidRDefault="007707BB" w:rsidP="007707BB">
      <w:pPr>
        <w:widowControl w:val="0"/>
        <w:spacing w:after="0"/>
        <w:jc w:val="both"/>
        <w:rPr>
          <w:rFonts w:eastAsia="Times New Roman" w:cs="Times New Roman"/>
          <w:sz w:val="24"/>
          <w:szCs w:val="24"/>
          <w:lang w:eastAsia="ru-RU"/>
        </w:rPr>
      </w:pPr>
    </w:p>
    <w:p w:rsidR="007707BB" w:rsidRPr="007707BB" w:rsidRDefault="007707BB" w:rsidP="007707BB">
      <w:pPr>
        <w:widowControl w:val="0"/>
        <w:spacing w:after="0"/>
        <w:jc w:val="both"/>
        <w:rPr>
          <w:rFonts w:eastAsia="Times New Roman" w:cs="Times New Roman"/>
          <w:sz w:val="24"/>
          <w:szCs w:val="24"/>
          <w:lang w:eastAsia="ru-RU"/>
        </w:rPr>
      </w:pPr>
    </w:p>
    <w:p w:rsidR="007707BB" w:rsidRPr="007707BB" w:rsidRDefault="007707BB" w:rsidP="007707BB">
      <w:pPr>
        <w:widowControl w:val="0"/>
        <w:spacing w:after="0"/>
        <w:jc w:val="both"/>
        <w:rPr>
          <w:rFonts w:eastAsia="Times New Roman" w:cs="Times New Roman"/>
          <w:sz w:val="24"/>
          <w:szCs w:val="24"/>
          <w:lang w:eastAsia="ru-RU"/>
        </w:rPr>
      </w:pPr>
    </w:p>
    <w:p w:rsidR="007707BB" w:rsidRPr="007707BB" w:rsidRDefault="007707BB" w:rsidP="007707BB">
      <w:pPr>
        <w:widowControl w:val="0"/>
        <w:spacing w:after="0"/>
        <w:rPr>
          <w:rFonts w:eastAsia="Times New Roman" w:cs="Tahoma"/>
          <w:b/>
          <w:color w:val="000000"/>
          <w:sz w:val="24"/>
          <w:szCs w:val="24"/>
          <w:lang w:eastAsia="ru-RU"/>
        </w:rPr>
      </w:pPr>
      <w:r w:rsidRPr="007707BB">
        <w:rPr>
          <w:rFonts w:eastAsia="Times New Roman" w:cs="Tahoma"/>
          <w:b/>
          <w:color w:val="000000"/>
          <w:sz w:val="24"/>
          <w:szCs w:val="24"/>
          <w:lang w:eastAsia="ru-RU"/>
        </w:rPr>
        <w:t>Ссылки на используемые в разработке РПД дисциплины профессиональные стандарты (в соответствии с ФГОС ВО 49.03.01):</w:t>
      </w:r>
    </w:p>
    <w:tbl>
      <w:tblPr>
        <w:tblW w:w="98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069"/>
        <w:gridCol w:w="3854"/>
        <w:gridCol w:w="1034"/>
      </w:tblGrid>
      <w:tr w:rsidR="007707BB" w:rsidRPr="007707BB" w:rsidTr="00422DFB">
        <w:tc>
          <w:tcPr>
            <w:tcW w:w="766" w:type="dxa"/>
            <w:shd w:val="clear" w:color="auto" w:fill="auto"/>
            <w:vAlign w:val="center"/>
          </w:tcPr>
          <w:p w:rsidR="007707BB" w:rsidRPr="007707BB" w:rsidRDefault="007707BB" w:rsidP="007707BB">
            <w:pPr>
              <w:widowControl w:val="0"/>
              <w:spacing w:after="0"/>
              <w:jc w:val="center"/>
              <w:rPr>
                <w:rFonts w:eastAsia="Times New Roman" w:cs="Tahoma"/>
                <w:sz w:val="24"/>
                <w:szCs w:val="24"/>
                <w:lang w:eastAsia="ru-RU"/>
              </w:rPr>
            </w:pPr>
            <w:r w:rsidRPr="007707BB">
              <w:rPr>
                <w:rFonts w:eastAsia="Times New Roman" w:cs="Tahoma"/>
                <w:sz w:val="24"/>
                <w:szCs w:val="24"/>
                <w:lang w:eastAsia="ru-RU"/>
              </w:rPr>
              <w:t>Код ПС</w:t>
            </w:r>
          </w:p>
        </w:tc>
        <w:tc>
          <w:tcPr>
            <w:tcW w:w="4167" w:type="dxa"/>
            <w:shd w:val="clear" w:color="auto" w:fill="auto"/>
            <w:vAlign w:val="center"/>
          </w:tcPr>
          <w:p w:rsidR="007707BB" w:rsidRPr="007707BB" w:rsidRDefault="007707BB" w:rsidP="007707BB">
            <w:pPr>
              <w:widowControl w:val="0"/>
              <w:spacing w:after="0"/>
              <w:jc w:val="center"/>
              <w:rPr>
                <w:rFonts w:eastAsia="Times New Roman" w:cs="Tahoma"/>
                <w:sz w:val="24"/>
                <w:szCs w:val="24"/>
                <w:lang w:eastAsia="ru-RU"/>
              </w:rPr>
            </w:pPr>
            <w:r w:rsidRPr="007707BB">
              <w:rPr>
                <w:rFonts w:eastAsia="Times New Roman" w:cs="Tahoma"/>
                <w:sz w:val="24"/>
                <w:szCs w:val="24"/>
                <w:lang w:eastAsia="ru-RU"/>
              </w:rPr>
              <w:t>Профессиональный стандарт</w:t>
            </w:r>
          </w:p>
        </w:tc>
        <w:tc>
          <w:tcPr>
            <w:tcW w:w="3969" w:type="dxa"/>
            <w:shd w:val="clear" w:color="auto" w:fill="auto"/>
            <w:vAlign w:val="center"/>
          </w:tcPr>
          <w:p w:rsidR="007707BB" w:rsidRPr="007707BB" w:rsidRDefault="007707BB" w:rsidP="007707BB">
            <w:pPr>
              <w:widowControl w:val="0"/>
              <w:spacing w:after="0"/>
              <w:jc w:val="center"/>
              <w:rPr>
                <w:rFonts w:eastAsia="Times New Roman" w:cs="Tahoma"/>
                <w:sz w:val="24"/>
                <w:szCs w:val="24"/>
                <w:lang w:eastAsia="ru-RU"/>
              </w:rPr>
            </w:pPr>
            <w:r w:rsidRPr="007707BB">
              <w:rPr>
                <w:rFonts w:eastAsia="Times New Roman" w:cs="Tahoma"/>
                <w:sz w:val="24"/>
                <w:szCs w:val="24"/>
                <w:lang w:eastAsia="ru-RU"/>
              </w:rPr>
              <w:t>Приказ Министерства труда и социальной защиты РФ</w:t>
            </w:r>
          </w:p>
        </w:tc>
        <w:tc>
          <w:tcPr>
            <w:tcW w:w="931" w:type="dxa"/>
            <w:shd w:val="clear" w:color="auto" w:fill="auto"/>
            <w:vAlign w:val="center"/>
          </w:tcPr>
          <w:p w:rsidR="007707BB" w:rsidRPr="007707BB" w:rsidRDefault="007707BB" w:rsidP="007707BB">
            <w:pPr>
              <w:widowControl w:val="0"/>
              <w:spacing w:after="0"/>
              <w:jc w:val="center"/>
              <w:rPr>
                <w:rFonts w:eastAsia="Times New Roman" w:cs="Tahoma"/>
                <w:sz w:val="24"/>
                <w:szCs w:val="24"/>
                <w:lang w:eastAsia="ru-RU"/>
              </w:rPr>
            </w:pPr>
            <w:proofErr w:type="spellStart"/>
            <w:r w:rsidRPr="007707BB">
              <w:rPr>
                <w:rFonts w:eastAsia="Times New Roman" w:cs="Tahoma"/>
                <w:sz w:val="24"/>
                <w:szCs w:val="24"/>
                <w:lang w:eastAsia="ru-RU"/>
              </w:rPr>
              <w:t>Аббрев</w:t>
            </w:r>
            <w:proofErr w:type="spellEnd"/>
            <w:r w:rsidRPr="007707BB">
              <w:rPr>
                <w:rFonts w:eastAsia="Times New Roman" w:cs="Tahoma"/>
                <w:sz w:val="24"/>
                <w:szCs w:val="24"/>
                <w:lang w:eastAsia="ru-RU"/>
              </w:rPr>
              <w:t>. исп. в РПД</w:t>
            </w:r>
          </w:p>
        </w:tc>
      </w:tr>
      <w:tr w:rsidR="007707BB" w:rsidRPr="007707BB" w:rsidTr="00422DFB">
        <w:tc>
          <w:tcPr>
            <w:tcW w:w="9833" w:type="dxa"/>
            <w:gridSpan w:val="4"/>
            <w:shd w:val="clear" w:color="auto" w:fill="auto"/>
          </w:tcPr>
          <w:p w:rsidR="007707BB" w:rsidRPr="007707BB" w:rsidRDefault="007707BB" w:rsidP="007707BB">
            <w:pPr>
              <w:widowControl w:val="0"/>
              <w:spacing w:after="0"/>
              <w:ind w:right="-113"/>
              <w:jc w:val="center"/>
              <w:rPr>
                <w:rFonts w:eastAsia="Times New Roman" w:cs="Tahoma"/>
                <w:b/>
                <w:sz w:val="24"/>
                <w:szCs w:val="24"/>
                <w:lang w:eastAsia="ru-RU"/>
              </w:rPr>
            </w:pPr>
            <w:r w:rsidRPr="007707BB">
              <w:rPr>
                <w:rFonts w:eastAsia="Times New Roman" w:cs="Tahoma"/>
                <w:b/>
                <w:sz w:val="24"/>
                <w:szCs w:val="24"/>
                <w:lang w:eastAsia="ru-RU"/>
              </w:rPr>
              <w:t>05 Физическая культура и спорт</w:t>
            </w:r>
          </w:p>
        </w:tc>
      </w:tr>
      <w:tr w:rsidR="007707BB" w:rsidRPr="007707BB" w:rsidTr="00422DFB">
        <w:tc>
          <w:tcPr>
            <w:tcW w:w="766" w:type="dxa"/>
            <w:shd w:val="clear" w:color="auto" w:fill="auto"/>
          </w:tcPr>
          <w:p w:rsidR="007707BB" w:rsidRPr="007707BB" w:rsidRDefault="007707BB" w:rsidP="007707BB">
            <w:pPr>
              <w:widowControl w:val="0"/>
              <w:spacing w:after="0"/>
              <w:jc w:val="both"/>
              <w:rPr>
                <w:rFonts w:eastAsia="Times New Roman" w:cs="Times New Roman"/>
                <w:sz w:val="24"/>
                <w:szCs w:val="24"/>
                <w:lang w:eastAsia="ru-RU"/>
              </w:rPr>
            </w:pPr>
            <w:r w:rsidRPr="007707BB">
              <w:rPr>
                <w:rFonts w:eastAsia="Times New Roman" w:cs="Times New Roman"/>
                <w:sz w:val="24"/>
                <w:szCs w:val="24"/>
                <w:lang w:eastAsia="ru-RU"/>
              </w:rPr>
              <w:t>05.008</w:t>
            </w:r>
          </w:p>
        </w:tc>
        <w:tc>
          <w:tcPr>
            <w:tcW w:w="4167" w:type="dxa"/>
            <w:shd w:val="clear" w:color="auto" w:fill="auto"/>
          </w:tcPr>
          <w:p w:rsidR="007707BB" w:rsidRPr="007707BB" w:rsidRDefault="00253D43" w:rsidP="007707BB">
            <w:pPr>
              <w:keepNext/>
              <w:spacing w:after="0"/>
              <w:ind w:right="-113"/>
              <w:outlineLvl w:val="0"/>
              <w:rPr>
                <w:rFonts w:eastAsia="Times New Roman" w:cs="Times New Roman"/>
                <w:iCs/>
                <w:sz w:val="24"/>
                <w:szCs w:val="24"/>
                <w:lang w:eastAsia="ru-RU"/>
              </w:rPr>
            </w:pPr>
            <w:hyperlink r:id="rId6" w:history="1">
              <w:r w:rsidR="007707BB" w:rsidRPr="007707BB">
                <w:rPr>
                  <w:rFonts w:eastAsia="Times New Roman" w:cs="Times New Roman"/>
                  <w:bCs/>
                  <w:iCs/>
                  <w:color w:val="106BBE"/>
                  <w:sz w:val="24"/>
                  <w:szCs w:val="24"/>
                  <w:lang w:eastAsia="ru-RU"/>
                </w:rPr>
                <w:t xml:space="preserve"> </w:t>
              </w:r>
              <w:r w:rsidR="007707BB" w:rsidRPr="007707BB">
                <w:rPr>
                  <w:rFonts w:eastAsia="Times New Roman" w:cs="Times New Roman"/>
                  <w:bCs/>
                  <w:iCs/>
                  <w:sz w:val="24"/>
                  <w:szCs w:val="24"/>
                  <w:lang w:eastAsia="ru-RU"/>
                </w:rPr>
                <w:t>"Руководитель организации (подразделения организации), осуществляющей деятельность в области физической культуры и спорта"</w:t>
              </w:r>
            </w:hyperlink>
          </w:p>
        </w:tc>
        <w:tc>
          <w:tcPr>
            <w:tcW w:w="3969" w:type="dxa"/>
            <w:shd w:val="clear" w:color="auto" w:fill="auto"/>
          </w:tcPr>
          <w:p w:rsidR="007707BB" w:rsidRPr="007707BB" w:rsidRDefault="007707BB" w:rsidP="007707BB">
            <w:pPr>
              <w:widowControl w:val="0"/>
              <w:spacing w:after="0"/>
              <w:ind w:right="-113"/>
              <w:rPr>
                <w:rFonts w:eastAsia="Times New Roman" w:cs="Times New Roman"/>
                <w:sz w:val="24"/>
                <w:szCs w:val="24"/>
                <w:lang w:eastAsia="ru-RU"/>
              </w:rPr>
            </w:pPr>
            <w:r w:rsidRPr="007707BB">
              <w:rPr>
                <w:rFonts w:eastAsia="Times New Roman" w:cs="Times New Roman"/>
                <w:sz w:val="24"/>
                <w:szCs w:val="24"/>
                <w:lang w:eastAsia="ru-RU"/>
              </w:rPr>
              <w:t>Приказ Министерства труда и социальной защиты РФ от 29 октября 2015 г. N 798н</w:t>
            </w:r>
          </w:p>
        </w:tc>
        <w:tc>
          <w:tcPr>
            <w:tcW w:w="931" w:type="dxa"/>
            <w:shd w:val="clear" w:color="auto" w:fill="auto"/>
          </w:tcPr>
          <w:p w:rsidR="007707BB" w:rsidRPr="007707BB" w:rsidRDefault="007707BB" w:rsidP="007707BB">
            <w:pPr>
              <w:widowControl w:val="0"/>
              <w:spacing w:after="0"/>
              <w:jc w:val="both"/>
              <w:rPr>
                <w:rFonts w:eastAsia="Times New Roman" w:cs="Times New Roman"/>
                <w:b/>
                <w:sz w:val="24"/>
                <w:szCs w:val="24"/>
                <w:lang w:eastAsia="ru-RU"/>
              </w:rPr>
            </w:pPr>
            <w:r w:rsidRPr="007707BB">
              <w:rPr>
                <w:rFonts w:eastAsia="Times New Roman" w:cs="Times New Roman"/>
                <w:b/>
                <w:sz w:val="24"/>
                <w:szCs w:val="24"/>
                <w:lang w:eastAsia="ru-RU"/>
              </w:rPr>
              <w:t>Р</w:t>
            </w:r>
          </w:p>
        </w:tc>
      </w:tr>
    </w:tbl>
    <w:p w:rsidR="007707BB" w:rsidRPr="007707BB" w:rsidRDefault="007707BB" w:rsidP="007707BB">
      <w:pPr>
        <w:spacing w:after="0"/>
        <w:jc w:val="both"/>
        <w:rPr>
          <w:rFonts w:eastAsia="Times New Roman" w:cs="Times New Roman"/>
          <w:bCs/>
          <w:caps/>
          <w:color w:val="000000"/>
          <w:spacing w:val="-1"/>
          <w:sz w:val="24"/>
          <w:szCs w:val="24"/>
          <w:lang w:eastAsia="ru-RU"/>
        </w:rPr>
      </w:pPr>
    </w:p>
    <w:p w:rsidR="007707BB" w:rsidRPr="007707BB" w:rsidRDefault="007707BB" w:rsidP="007707BB">
      <w:pPr>
        <w:numPr>
          <w:ilvl w:val="0"/>
          <w:numId w:val="2"/>
        </w:numPr>
        <w:spacing w:after="0"/>
        <w:contextualSpacing/>
        <w:jc w:val="both"/>
        <w:rPr>
          <w:rFonts w:eastAsia="Times New Roman" w:cs="Times New Roman"/>
          <w:b/>
          <w:bCs/>
          <w:caps/>
          <w:color w:val="000000"/>
          <w:spacing w:val="-1"/>
          <w:sz w:val="24"/>
          <w:szCs w:val="24"/>
          <w:lang w:eastAsia="ru-RU"/>
        </w:rPr>
      </w:pPr>
      <w:r w:rsidRPr="007707BB">
        <w:rPr>
          <w:rFonts w:eastAsia="Times New Roman" w:cs="Times New Roman"/>
          <w:bCs/>
          <w:caps/>
          <w:color w:val="000000"/>
          <w:spacing w:val="-1"/>
          <w:sz w:val="24"/>
          <w:szCs w:val="24"/>
          <w:lang w:eastAsia="ru-RU"/>
        </w:rPr>
        <w:br w:type="page"/>
      </w:r>
      <w:r w:rsidRPr="007707BB">
        <w:rPr>
          <w:rFonts w:eastAsia="Times New Roman" w:cs="Times New Roman"/>
          <w:b/>
          <w:bCs/>
          <w:color w:val="000000"/>
          <w:spacing w:val="-1"/>
          <w:sz w:val="24"/>
          <w:szCs w:val="24"/>
          <w:lang w:eastAsia="ru-RU"/>
        </w:rPr>
        <w:lastRenderedPageBreak/>
        <w:t xml:space="preserve">Изучение дисциплины направлено на формирование следующих компетенций: </w:t>
      </w:r>
    </w:p>
    <w:p w:rsidR="007707BB" w:rsidRPr="007707BB" w:rsidRDefault="007707BB" w:rsidP="007707BB">
      <w:pPr>
        <w:spacing w:after="0"/>
        <w:jc w:val="both"/>
        <w:rPr>
          <w:rFonts w:eastAsia="Times New Roman" w:cs="Times New Roman"/>
          <w:bCs/>
          <w:caps/>
          <w:color w:val="000000"/>
          <w:spacing w:val="-1"/>
          <w:sz w:val="24"/>
          <w:szCs w:val="24"/>
          <w:lang w:eastAsia="ru-RU"/>
        </w:rPr>
      </w:pPr>
    </w:p>
    <w:p w:rsidR="007707BB" w:rsidRPr="007707BB" w:rsidRDefault="007707BB" w:rsidP="007707BB">
      <w:pPr>
        <w:spacing w:after="0"/>
        <w:jc w:val="both"/>
        <w:rPr>
          <w:rFonts w:eastAsia="Times New Roman" w:cs="Times New Roman"/>
          <w:sz w:val="24"/>
          <w:szCs w:val="24"/>
          <w:lang w:eastAsia="ru-RU"/>
        </w:rPr>
      </w:pPr>
      <w:r w:rsidRPr="007707BB">
        <w:rPr>
          <w:rFonts w:eastAsia="Times New Roman" w:cs="Times New Roman"/>
          <w:b/>
          <w:bCs/>
          <w:caps/>
          <w:color w:val="000000"/>
          <w:spacing w:val="-1"/>
          <w:sz w:val="24"/>
          <w:szCs w:val="24"/>
          <w:lang w:eastAsia="ru-RU"/>
        </w:rPr>
        <w:t>ПК-1</w:t>
      </w:r>
      <w:r w:rsidRPr="007707BB">
        <w:rPr>
          <w:rFonts w:eastAsia="Times New Roman" w:cs="Times New Roman"/>
          <w:bCs/>
          <w:caps/>
          <w:color w:val="000000"/>
          <w:spacing w:val="-1"/>
          <w:sz w:val="24"/>
          <w:szCs w:val="24"/>
          <w:lang w:eastAsia="ru-RU"/>
        </w:rPr>
        <w:t xml:space="preserve"> - </w:t>
      </w:r>
      <w:r w:rsidRPr="007707BB">
        <w:rPr>
          <w:rFonts w:eastAsia="Times New Roman" w:cs="Times New Roman"/>
          <w:sz w:val="24"/>
          <w:szCs w:val="24"/>
          <w:lang w:eastAsia="ru-RU"/>
        </w:rPr>
        <w:t>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p w:rsidR="007707BB" w:rsidRPr="007707BB" w:rsidRDefault="007707BB" w:rsidP="007707BB">
      <w:pPr>
        <w:spacing w:after="0"/>
        <w:contextualSpacing/>
        <w:jc w:val="both"/>
        <w:rPr>
          <w:rFonts w:eastAsia="Times New Roman" w:cs="Times New Roman"/>
          <w:sz w:val="24"/>
          <w:szCs w:val="24"/>
          <w:lang w:eastAsia="ru-RU"/>
        </w:rPr>
      </w:pPr>
      <w:r w:rsidRPr="007707BB">
        <w:rPr>
          <w:rFonts w:eastAsia="Times New Roman" w:cs="Times New Roman"/>
          <w:b/>
          <w:sz w:val="24"/>
          <w:szCs w:val="24"/>
          <w:lang w:eastAsia="ru-RU"/>
        </w:rPr>
        <w:t>ПК-2</w:t>
      </w:r>
      <w:r w:rsidRPr="007707BB">
        <w:rPr>
          <w:rFonts w:eastAsia="Times New Roman" w:cs="Times New Roman"/>
          <w:sz w:val="24"/>
          <w:szCs w:val="24"/>
          <w:lang w:eastAsia="ru-RU"/>
        </w:rPr>
        <w:t xml:space="preserve"> - Способен осуществлять анализ финансово-хозяйственной деятельности, реализовывать учетную политику организации.</w:t>
      </w:r>
    </w:p>
    <w:p w:rsidR="007707BB" w:rsidRPr="007707BB" w:rsidRDefault="007707BB" w:rsidP="007707BB">
      <w:pPr>
        <w:spacing w:after="0"/>
        <w:jc w:val="both"/>
        <w:rPr>
          <w:rFonts w:eastAsia="Times New Roman" w:cs="Times New Roman"/>
          <w:sz w:val="24"/>
          <w:szCs w:val="24"/>
          <w:lang w:eastAsia="ru-RU"/>
        </w:rPr>
      </w:pPr>
      <w:r w:rsidRPr="007707BB">
        <w:rPr>
          <w:rFonts w:eastAsia="Times New Roman" w:cs="Times New Roman"/>
          <w:b/>
          <w:sz w:val="24"/>
          <w:szCs w:val="24"/>
          <w:lang w:eastAsia="ru-RU"/>
        </w:rPr>
        <w:t>ПК-3</w:t>
      </w:r>
      <w:r w:rsidRPr="007707BB">
        <w:rPr>
          <w:rFonts w:eastAsia="Times New Roman" w:cs="Times New Roman"/>
          <w:sz w:val="24"/>
          <w:szCs w:val="24"/>
          <w:lang w:eastAsia="ru-RU"/>
        </w:rPr>
        <w:t xml:space="preserve"> - Способен проводить мероприятия по укреплению и развитию материально-технической базы физкультурно-спортивной организации.</w:t>
      </w:r>
    </w:p>
    <w:p w:rsidR="007707BB" w:rsidRPr="007707BB" w:rsidRDefault="007707BB" w:rsidP="007707BB">
      <w:pPr>
        <w:spacing w:after="0"/>
        <w:jc w:val="both"/>
        <w:rPr>
          <w:rFonts w:eastAsia="Times New Roman" w:cs="Times New Roman"/>
          <w:sz w:val="24"/>
          <w:szCs w:val="24"/>
          <w:lang w:eastAsia="ru-RU"/>
        </w:rPr>
      </w:pPr>
      <w:r w:rsidRPr="007707BB">
        <w:rPr>
          <w:rFonts w:eastAsia="Times New Roman" w:cs="Times New Roman"/>
          <w:b/>
          <w:sz w:val="24"/>
          <w:szCs w:val="24"/>
          <w:lang w:eastAsia="ru-RU"/>
        </w:rPr>
        <w:t>ПК-4</w:t>
      </w:r>
      <w:r w:rsidRPr="007707BB">
        <w:rPr>
          <w:rFonts w:eastAsia="Times New Roman" w:cs="Times New Roman"/>
          <w:sz w:val="24"/>
          <w:szCs w:val="24"/>
          <w:lang w:eastAsia="ru-RU"/>
        </w:rPr>
        <w:t xml:space="preserve"> - Способен планировать, организовывать и контролировать работу персонала организации, осуществляющей деятельность в области физической культуры и спорта.</w:t>
      </w:r>
    </w:p>
    <w:p w:rsidR="007707BB" w:rsidRPr="007707BB" w:rsidRDefault="007707BB" w:rsidP="007707BB">
      <w:pPr>
        <w:spacing w:after="0"/>
        <w:jc w:val="both"/>
        <w:rPr>
          <w:rFonts w:eastAsia="Times New Roman" w:cs="Times New Roman"/>
          <w:sz w:val="24"/>
          <w:szCs w:val="24"/>
          <w:lang w:eastAsia="ru-RU"/>
        </w:rPr>
      </w:pPr>
    </w:p>
    <w:p w:rsidR="007707BB" w:rsidRPr="007707BB" w:rsidRDefault="007707BB" w:rsidP="007707BB">
      <w:pPr>
        <w:shd w:val="clear" w:color="auto" w:fill="FFFFFF"/>
        <w:spacing w:after="0"/>
        <w:jc w:val="both"/>
        <w:rPr>
          <w:rFonts w:eastAsia="Times New Roman" w:cs="Times New Roman"/>
          <w:caps/>
          <w:color w:val="000000"/>
          <w:spacing w:val="-1"/>
          <w:sz w:val="24"/>
          <w:szCs w:val="24"/>
          <w:lang w:eastAsia="ru-RU"/>
        </w:rPr>
      </w:pPr>
      <w:r w:rsidRPr="007707BB">
        <w:rPr>
          <w:rFonts w:eastAsia="Times New Roman" w:cs="Times New Roman"/>
          <w:caps/>
          <w:color w:val="000000"/>
          <w:spacing w:val="-1"/>
          <w:sz w:val="24"/>
          <w:szCs w:val="24"/>
          <w:lang w:eastAsia="ru-RU"/>
        </w:rPr>
        <w:t xml:space="preserve">РЕЗУЛЬТАТЫ ОБУЧЕНИЯ ПО ДИСЦИПЛИНЕ: </w:t>
      </w:r>
    </w:p>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2"/>
        <w:gridCol w:w="2167"/>
        <w:gridCol w:w="2142"/>
      </w:tblGrid>
      <w:tr w:rsidR="007707BB" w:rsidRPr="007707BB" w:rsidTr="00422DFB">
        <w:trPr>
          <w:trHeight w:val="757"/>
          <w:jc w:val="center"/>
        </w:trPr>
        <w:tc>
          <w:tcPr>
            <w:tcW w:w="4872" w:type="dxa"/>
            <w:tcBorders>
              <w:top w:val="single" w:sz="4" w:space="0" w:color="000000"/>
              <w:left w:val="single" w:sz="4" w:space="0" w:color="000000"/>
              <w:bottom w:val="single" w:sz="4" w:space="0" w:color="000000"/>
              <w:right w:val="single" w:sz="4" w:space="0" w:color="000000"/>
            </w:tcBorders>
          </w:tcPr>
          <w:p w:rsidR="007707BB" w:rsidRPr="007707BB" w:rsidRDefault="007707BB" w:rsidP="007707BB">
            <w:pPr>
              <w:spacing w:after="0"/>
              <w:ind w:right="19"/>
              <w:jc w:val="both"/>
              <w:rPr>
                <w:rFonts w:eastAsia="Times New Roman" w:cs="Times New Roman"/>
                <w:color w:val="000000"/>
                <w:spacing w:val="-1"/>
                <w:sz w:val="24"/>
                <w:szCs w:val="24"/>
                <w:lang w:eastAsia="ru-RU"/>
              </w:rPr>
            </w:pPr>
          </w:p>
        </w:tc>
        <w:tc>
          <w:tcPr>
            <w:tcW w:w="2167" w:type="dxa"/>
            <w:tcBorders>
              <w:top w:val="single" w:sz="4" w:space="0" w:color="000000"/>
              <w:left w:val="single" w:sz="4" w:space="0" w:color="000000"/>
              <w:bottom w:val="single" w:sz="4" w:space="0" w:color="000000"/>
              <w:right w:val="single" w:sz="4" w:space="0" w:color="000000"/>
            </w:tcBorders>
          </w:tcPr>
          <w:p w:rsidR="007707BB" w:rsidRPr="007707BB" w:rsidRDefault="007707BB" w:rsidP="007707BB">
            <w:pPr>
              <w:spacing w:after="0"/>
              <w:jc w:val="center"/>
              <w:rPr>
                <w:rFonts w:eastAsia="Times New Roman" w:cs="Times New Roman"/>
                <w:color w:val="000000"/>
                <w:spacing w:val="-1"/>
                <w:sz w:val="24"/>
                <w:szCs w:val="24"/>
                <w:lang w:eastAsia="ru-RU"/>
              </w:rPr>
            </w:pPr>
            <w:r w:rsidRPr="007707BB">
              <w:rPr>
                <w:rFonts w:eastAsia="Times New Roman" w:cs="Times New Roman"/>
                <w:color w:val="000000"/>
                <w:spacing w:val="-1"/>
                <w:sz w:val="24"/>
                <w:szCs w:val="24"/>
                <w:lang w:eastAsia="ru-RU"/>
              </w:rPr>
              <w:t>Соотнесенные профессиональные стандарты</w:t>
            </w:r>
          </w:p>
        </w:tc>
        <w:tc>
          <w:tcPr>
            <w:tcW w:w="2142" w:type="dxa"/>
            <w:tcBorders>
              <w:top w:val="single" w:sz="4" w:space="0" w:color="000000"/>
              <w:left w:val="single" w:sz="4" w:space="0" w:color="000000"/>
              <w:bottom w:val="single" w:sz="4" w:space="0" w:color="000000"/>
              <w:right w:val="single" w:sz="4" w:space="0" w:color="000000"/>
            </w:tcBorders>
          </w:tcPr>
          <w:p w:rsidR="007707BB" w:rsidRPr="007707BB" w:rsidRDefault="007707BB" w:rsidP="007707BB">
            <w:pPr>
              <w:spacing w:after="0"/>
              <w:jc w:val="center"/>
              <w:rPr>
                <w:rFonts w:eastAsia="Times New Roman" w:cs="Times New Roman"/>
                <w:color w:val="000000"/>
                <w:spacing w:val="-1"/>
                <w:sz w:val="24"/>
                <w:szCs w:val="24"/>
                <w:lang w:eastAsia="ru-RU"/>
              </w:rPr>
            </w:pPr>
            <w:r w:rsidRPr="007707BB">
              <w:rPr>
                <w:rFonts w:eastAsia="Times New Roman" w:cs="Times New Roman"/>
                <w:color w:val="000000"/>
                <w:spacing w:val="-1"/>
                <w:sz w:val="24"/>
                <w:szCs w:val="24"/>
                <w:lang w:eastAsia="ru-RU"/>
              </w:rPr>
              <w:t>Формируемые компетенции</w:t>
            </w:r>
          </w:p>
        </w:tc>
      </w:tr>
      <w:tr w:rsidR="007707BB" w:rsidRPr="007707BB" w:rsidTr="00422DFB">
        <w:trPr>
          <w:trHeight w:val="4588"/>
          <w:jc w:val="center"/>
        </w:trPr>
        <w:tc>
          <w:tcPr>
            <w:tcW w:w="4872" w:type="dxa"/>
            <w:tcBorders>
              <w:top w:val="single" w:sz="4" w:space="0" w:color="000000"/>
              <w:left w:val="single" w:sz="4" w:space="0" w:color="000000"/>
              <w:bottom w:val="single" w:sz="4" w:space="0" w:color="auto"/>
              <w:right w:val="single" w:sz="4" w:space="0" w:color="000000"/>
            </w:tcBorders>
          </w:tcPr>
          <w:p w:rsidR="007707BB" w:rsidRPr="007707BB" w:rsidRDefault="007707BB" w:rsidP="007707BB">
            <w:pPr>
              <w:spacing w:after="0"/>
              <w:ind w:right="-113"/>
              <w:jc w:val="both"/>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Знания:</w:t>
            </w:r>
          </w:p>
          <w:p w:rsidR="007707BB" w:rsidRPr="007707BB" w:rsidRDefault="007707BB"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основ экономики, организации труда и управления</w:t>
            </w:r>
          </w:p>
          <w:p w:rsidR="007707BB" w:rsidRPr="007707BB" w:rsidRDefault="007707BB" w:rsidP="007707BB">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Умения:</w:t>
            </w:r>
          </w:p>
          <w:p w:rsidR="007707BB" w:rsidRPr="007707BB" w:rsidRDefault="007707BB"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b/>
                <w:color w:val="000000"/>
                <w:spacing w:val="-1"/>
                <w:sz w:val="22"/>
                <w:lang w:eastAsia="ru-RU"/>
              </w:rPr>
              <w:t xml:space="preserve">- </w:t>
            </w:r>
            <w:r w:rsidRPr="007707BB">
              <w:rPr>
                <w:rFonts w:eastAsia="Times New Roman" w:cs="Times New Roman"/>
                <w:color w:val="22272F"/>
                <w:sz w:val="22"/>
                <w:shd w:val="clear" w:color="auto" w:fill="FFFFFF"/>
                <w:lang w:eastAsia="ru-RU"/>
              </w:rPr>
              <w:t>ставить рабочие задачи подчиненным и добиваться их выполнения;</w:t>
            </w:r>
          </w:p>
          <w:p w:rsidR="007707BB" w:rsidRPr="007707BB" w:rsidRDefault="007707BB"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планировать ценообразование и ценовую политику</w:t>
            </w:r>
          </w:p>
          <w:p w:rsidR="007707BB" w:rsidRPr="007707BB" w:rsidRDefault="007707BB" w:rsidP="007707BB">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Навыки и/или опыт деятельности:</w:t>
            </w:r>
          </w:p>
          <w:p w:rsidR="007707BB" w:rsidRPr="007707BB" w:rsidRDefault="007707BB"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разработки и планирования цен на платные услуги и способов расчета с покупателями в порядке, установленном нормативными правовыми актами, требованиями вышестоящей организации (собственника), уставом или положением о структурном подразделении;</w:t>
            </w:r>
          </w:p>
          <w:p w:rsidR="007707BB" w:rsidRPr="007707BB" w:rsidRDefault="007707BB"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разработки (модификация) форм договоров, связанных с оказанием платных услуг;</w:t>
            </w:r>
          </w:p>
          <w:p w:rsidR="007707BB" w:rsidRPr="007707BB" w:rsidRDefault="007707BB" w:rsidP="007707BB">
            <w:pPr>
              <w:spacing w:after="0"/>
              <w:ind w:right="19"/>
              <w:jc w:val="both"/>
              <w:rPr>
                <w:rFonts w:eastAsia="Times New Roman" w:cs="Times New Roman"/>
                <w:color w:val="000000"/>
                <w:spacing w:val="-1"/>
                <w:sz w:val="24"/>
                <w:szCs w:val="24"/>
                <w:lang w:eastAsia="ru-RU"/>
              </w:rPr>
            </w:pPr>
            <w:r w:rsidRPr="007707BB">
              <w:rPr>
                <w:rFonts w:eastAsia="Times New Roman" w:cs="Times New Roman"/>
                <w:color w:val="22272F"/>
                <w:sz w:val="22"/>
                <w:shd w:val="clear" w:color="auto" w:fill="FFFFFF"/>
                <w:lang w:eastAsia="ru-RU"/>
              </w:rPr>
              <w:t>- планирования материальных ресурсов и кадров для оказания платных услуг</w:t>
            </w:r>
          </w:p>
        </w:tc>
        <w:tc>
          <w:tcPr>
            <w:tcW w:w="2167" w:type="dxa"/>
            <w:vMerge w:val="restart"/>
            <w:tcBorders>
              <w:top w:val="single" w:sz="4" w:space="0" w:color="000000"/>
              <w:left w:val="single" w:sz="4" w:space="0" w:color="000000"/>
              <w:right w:val="single" w:sz="4" w:space="0" w:color="000000"/>
            </w:tcBorders>
          </w:tcPr>
          <w:p w:rsidR="007707BB" w:rsidRPr="007707BB" w:rsidRDefault="007707BB" w:rsidP="007707BB">
            <w:pPr>
              <w:tabs>
                <w:tab w:val="left" w:pos="1048"/>
              </w:tabs>
              <w:spacing w:after="0"/>
              <w:jc w:val="both"/>
              <w:rPr>
                <w:rFonts w:eastAsia="Times New Roman" w:cs="Times New Roman"/>
                <w:bCs/>
                <w:sz w:val="24"/>
                <w:szCs w:val="24"/>
                <w:lang w:eastAsia="ru-RU"/>
              </w:rPr>
            </w:pPr>
            <w:r w:rsidRPr="007707BB">
              <w:rPr>
                <w:rFonts w:eastAsia="Times New Roman" w:cs="Times New Roman"/>
                <w:b/>
                <w:i/>
                <w:color w:val="000000"/>
                <w:spacing w:val="-1"/>
                <w:sz w:val="22"/>
                <w:lang w:eastAsia="ru-RU"/>
              </w:rPr>
              <w:t>Р 05.008 Руководитель организации (подразделения организации), осуществляющей деятельность в области физической культуры и спорта</w:t>
            </w:r>
            <w:r w:rsidRPr="007707BB">
              <w:rPr>
                <w:rFonts w:eastAsia="Times New Roman" w:cs="Times New Roman"/>
                <w:bCs/>
                <w:sz w:val="24"/>
                <w:szCs w:val="24"/>
                <w:lang w:eastAsia="ru-RU"/>
              </w:rPr>
              <w:t xml:space="preserve"> </w:t>
            </w:r>
          </w:p>
        </w:tc>
        <w:tc>
          <w:tcPr>
            <w:tcW w:w="2142" w:type="dxa"/>
            <w:tcBorders>
              <w:top w:val="single" w:sz="4" w:space="0" w:color="000000"/>
              <w:left w:val="single" w:sz="4" w:space="0" w:color="000000"/>
              <w:bottom w:val="single" w:sz="4" w:space="0" w:color="auto"/>
              <w:right w:val="single" w:sz="4" w:space="0" w:color="000000"/>
            </w:tcBorders>
          </w:tcPr>
          <w:p w:rsidR="007707BB" w:rsidRPr="007707BB" w:rsidRDefault="007707BB" w:rsidP="007707BB">
            <w:pPr>
              <w:spacing w:after="0"/>
              <w:contextualSpacing/>
              <w:rPr>
                <w:rFonts w:eastAsia="Times New Roman" w:cs="Times New Roman"/>
                <w:sz w:val="24"/>
                <w:szCs w:val="24"/>
                <w:lang w:eastAsia="ru-RU"/>
              </w:rPr>
            </w:pPr>
            <w:r w:rsidRPr="007707BB">
              <w:rPr>
                <w:rFonts w:eastAsia="Times New Roman" w:cs="Times New Roman"/>
                <w:b/>
                <w:sz w:val="24"/>
                <w:szCs w:val="24"/>
                <w:lang w:eastAsia="ru-RU"/>
              </w:rPr>
              <w:t xml:space="preserve">  ПК-1</w:t>
            </w:r>
            <w:r w:rsidRPr="007707BB">
              <w:rPr>
                <w:rFonts w:eastAsia="Times New Roman" w:cs="Times New Roman"/>
                <w:sz w:val="24"/>
                <w:szCs w:val="24"/>
                <w:lang w:eastAsia="ru-RU"/>
              </w:rPr>
              <w:t xml:space="preserve"> - 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p w:rsidR="007707BB" w:rsidRPr="007707BB" w:rsidRDefault="007707BB" w:rsidP="007707BB">
            <w:pPr>
              <w:spacing w:after="0"/>
              <w:jc w:val="center"/>
              <w:rPr>
                <w:rFonts w:eastAsia="Times New Roman" w:cs="Times New Roman"/>
                <w:color w:val="000000"/>
                <w:spacing w:val="-1"/>
                <w:sz w:val="24"/>
                <w:szCs w:val="24"/>
                <w:lang w:eastAsia="ru-RU"/>
              </w:rPr>
            </w:pPr>
          </w:p>
          <w:p w:rsidR="007707BB" w:rsidRPr="007707BB" w:rsidRDefault="007707BB" w:rsidP="007707BB">
            <w:pPr>
              <w:spacing w:after="0"/>
              <w:jc w:val="center"/>
              <w:rPr>
                <w:rFonts w:eastAsia="Times New Roman" w:cs="Times New Roman"/>
                <w:color w:val="000000"/>
                <w:spacing w:val="-1"/>
                <w:sz w:val="24"/>
                <w:szCs w:val="24"/>
                <w:lang w:eastAsia="ru-RU"/>
              </w:rPr>
            </w:pPr>
          </w:p>
        </w:tc>
      </w:tr>
      <w:tr w:rsidR="007707BB" w:rsidRPr="007707BB" w:rsidTr="00422DFB">
        <w:trPr>
          <w:trHeight w:val="273"/>
          <w:jc w:val="center"/>
        </w:trPr>
        <w:tc>
          <w:tcPr>
            <w:tcW w:w="4872" w:type="dxa"/>
            <w:tcBorders>
              <w:top w:val="single" w:sz="4" w:space="0" w:color="auto"/>
              <w:left w:val="single" w:sz="4" w:space="0" w:color="000000"/>
              <w:bottom w:val="single" w:sz="4" w:space="0" w:color="auto"/>
              <w:right w:val="single" w:sz="4" w:space="0" w:color="000000"/>
            </w:tcBorders>
          </w:tcPr>
          <w:p w:rsidR="007707BB" w:rsidRPr="007707BB" w:rsidRDefault="007707BB" w:rsidP="007707BB">
            <w:pPr>
              <w:spacing w:after="0"/>
              <w:ind w:right="19"/>
              <w:jc w:val="both"/>
              <w:rPr>
                <w:rFonts w:eastAsia="Times New Roman" w:cs="Times New Roman"/>
                <w:color w:val="22272F"/>
                <w:sz w:val="22"/>
                <w:shd w:val="clear" w:color="auto" w:fill="FFFFFF"/>
                <w:lang w:eastAsia="ru-RU"/>
              </w:rPr>
            </w:pPr>
          </w:p>
          <w:p w:rsidR="007707BB" w:rsidRPr="007707BB" w:rsidRDefault="007707BB" w:rsidP="007707BB">
            <w:pPr>
              <w:spacing w:after="0"/>
              <w:ind w:right="-113"/>
              <w:jc w:val="both"/>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Знания:</w:t>
            </w:r>
          </w:p>
          <w:p w:rsidR="007707BB" w:rsidRPr="007707BB" w:rsidRDefault="007707BB"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нормативных документов, регламентирующих работу со служебной документацией;</w:t>
            </w:r>
          </w:p>
          <w:p w:rsidR="007707BB" w:rsidRPr="007707BB" w:rsidRDefault="007707BB"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порядка составления установленной отчетности</w:t>
            </w:r>
          </w:p>
          <w:p w:rsidR="007707BB" w:rsidRPr="007707BB" w:rsidRDefault="007707BB" w:rsidP="007707BB">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Умения:</w:t>
            </w:r>
          </w:p>
          <w:p w:rsidR="007707BB" w:rsidRPr="007707BB" w:rsidRDefault="007707BB"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7707BB" w:rsidRPr="007707BB" w:rsidRDefault="007707BB" w:rsidP="007707BB">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Навыки и/или опыт деятельности:</w:t>
            </w:r>
          </w:p>
          <w:p w:rsidR="007707BB" w:rsidRPr="007707BB" w:rsidRDefault="007707BB" w:rsidP="007707BB">
            <w:pPr>
              <w:spacing w:after="0"/>
              <w:ind w:right="19"/>
              <w:jc w:val="both"/>
              <w:rPr>
                <w:rFonts w:eastAsia="Times New Roman" w:cs="Times New Roman"/>
                <w:b/>
                <w:color w:val="000000"/>
                <w:spacing w:val="-1"/>
                <w:sz w:val="22"/>
                <w:lang w:eastAsia="ru-RU"/>
              </w:rPr>
            </w:pPr>
            <w:r w:rsidRPr="007707BB">
              <w:rPr>
                <w:rFonts w:eastAsia="Times New Roman" w:cs="Times New Roman"/>
                <w:color w:val="22272F"/>
                <w:sz w:val="22"/>
                <w:shd w:val="clear" w:color="auto" w:fill="FFFFFF"/>
                <w:lang w:eastAsia="ru-RU"/>
              </w:rPr>
              <w:t>- 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c>
          <w:tcPr>
            <w:tcW w:w="2167" w:type="dxa"/>
            <w:vMerge/>
            <w:tcBorders>
              <w:left w:val="single" w:sz="4" w:space="0" w:color="000000"/>
              <w:right w:val="single" w:sz="4" w:space="0" w:color="000000"/>
            </w:tcBorders>
          </w:tcPr>
          <w:p w:rsidR="007707BB" w:rsidRPr="007707BB" w:rsidRDefault="007707BB" w:rsidP="007707BB">
            <w:pPr>
              <w:tabs>
                <w:tab w:val="left" w:pos="1048"/>
              </w:tabs>
              <w:spacing w:after="0"/>
              <w:jc w:val="both"/>
              <w:rPr>
                <w:rFonts w:eastAsia="Times New Roman" w:cs="Times New Roman"/>
                <w:b/>
                <w:i/>
                <w:color w:val="000000"/>
                <w:spacing w:val="-1"/>
                <w:sz w:val="22"/>
                <w:lang w:eastAsia="ru-RU"/>
              </w:rPr>
            </w:pPr>
          </w:p>
        </w:tc>
        <w:tc>
          <w:tcPr>
            <w:tcW w:w="2142" w:type="dxa"/>
            <w:tcBorders>
              <w:top w:val="single" w:sz="4" w:space="0" w:color="auto"/>
              <w:left w:val="single" w:sz="4" w:space="0" w:color="000000"/>
              <w:bottom w:val="single" w:sz="4" w:space="0" w:color="auto"/>
              <w:right w:val="single" w:sz="4" w:space="0" w:color="000000"/>
            </w:tcBorders>
          </w:tcPr>
          <w:p w:rsidR="007707BB" w:rsidRPr="007707BB" w:rsidRDefault="007707BB" w:rsidP="007707BB">
            <w:pPr>
              <w:spacing w:after="0"/>
              <w:contextualSpacing/>
              <w:jc w:val="both"/>
              <w:rPr>
                <w:rFonts w:eastAsia="Times New Roman" w:cs="Times New Roman"/>
                <w:sz w:val="24"/>
                <w:szCs w:val="24"/>
                <w:lang w:eastAsia="ru-RU"/>
              </w:rPr>
            </w:pPr>
            <w:r w:rsidRPr="007707BB">
              <w:rPr>
                <w:rFonts w:eastAsia="Times New Roman" w:cs="Times New Roman"/>
                <w:b/>
                <w:sz w:val="24"/>
                <w:szCs w:val="24"/>
                <w:lang w:eastAsia="ru-RU"/>
              </w:rPr>
              <w:t xml:space="preserve"> ПК-2</w:t>
            </w:r>
            <w:r w:rsidRPr="007707BB">
              <w:rPr>
                <w:rFonts w:eastAsia="Times New Roman" w:cs="Times New Roman"/>
                <w:sz w:val="24"/>
                <w:szCs w:val="24"/>
                <w:lang w:eastAsia="ru-RU"/>
              </w:rPr>
              <w:t xml:space="preserve"> - Способен осуществлять анализ финансово-хозяйственной деятельности, реализовывать учетную политику организации;</w:t>
            </w:r>
          </w:p>
          <w:p w:rsidR="007707BB" w:rsidRPr="007707BB" w:rsidRDefault="007707BB" w:rsidP="007707BB">
            <w:pPr>
              <w:spacing w:after="0"/>
              <w:jc w:val="center"/>
              <w:rPr>
                <w:rFonts w:eastAsia="Times New Roman" w:cs="Times New Roman"/>
                <w:b/>
                <w:sz w:val="24"/>
                <w:szCs w:val="24"/>
                <w:lang w:eastAsia="ru-RU"/>
              </w:rPr>
            </w:pPr>
          </w:p>
        </w:tc>
      </w:tr>
      <w:tr w:rsidR="007707BB" w:rsidRPr="007707BB" w:rsidTr="00422DFB">
        <w:trPr>
          <w:trHeight w:val="512"/>
          <w:jc w:val="center"/>
        </w:trPr>
        <w:tc>
          <w:tcPr>
            <w:tcW w:w="4872" w:type="dxa"/>
            <w:tcBorders>
              <w:top w:val="single" w:sz="4" w:space="0" w:color="auto"/>
              <w:left w:val="single" w:sz="4" w:space="0" w:color="000000"/>
              <w:bottom w:val="single" w:sz="4" w:space="0" w:color="auto"/>
              <w:right w:val="single" w:sz="4" w:space="0" w:color="000000"/>
            </w:tcBorders>
          </w:tcPr>
          <w:p w:rsidR="007707BB" w:rsidRPr="007707BB" w:rsidRDefault="007707BB" w:rsidP="007707BB">
            <w:pPr>
              <w:spacing w:after="0"/>
              <w:ind w:right="-113"/>
              <w:jc w:val="both"/>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lastRenderedPageBreak/>
              <w:t>Знания:</w:t>
            </w:r>
          </w:p>
          <w:p w:rsidR="007707BB" w:rsidRPr="007707BB" w:rsidRDefault="007707BB" w:rsidP="007707BB">
            <w:pPr>
              <w:spacing w:after="0"/>
              <w:ind w:right="-113"/>
              <w:rPr>
                <w:rFonts w:eastAsia="Times New Roman" w:cs="Times New Roman"/>
                <w:b/>
                <w:color w:val="000000"/>
                <w:spacing w:val="-1"/>
                <w:sz w:val="22"/>
                <w:lang w:eastAsia="ru-RU"/>
              </w:rPr>
            </w:pPr>
            <w:r w:rsidRPr="007707BB">
              <w:rPr>
                <w:rFonts w:eastAsia="Times New Roman" w:cs="Times New Roman"/>
                <w:color w:val="22272F"/>
                <w:sz w:val="22"/>
                <w:shd w:val="clear" w:color="auto" w:fill="FFFFFF"/>
                <w:lang w:eastAsia="ru-RU"/>
              </w:rPr>
              <w:t>- нормативных документов, в области регулирования финансов, бухгалтерского учета и отчетности, вышестоящей организации, собственника по осуществлению закупочной деятельности и управлению имуществом</w:t>
            </w:r>
          </w:p>
          <w:p w:rsidR="007707BB" w:rsidRPr="007707BB" w:rsidRDefault="007707BB" w:rsidP="007707BB">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Умения:</w:t>
            </w:r>
          </w:p>
          <w:p w:rsidR="007707BB" w:rsidRPr="007707BB" w:rsidRDefault="007707BB"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оценивать экономическую эффективность решений по управлению материальными ресурсами и инфраструктурой спортивной подготовки;</w:t>
            </w:r>
          </w:p>
          <w:p w:rsidR="007707BB" w:rsidRPr="007707BB" w:rsidRDefault="007707BB"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рассчитывать объем и достаточность ресурсов для обеспечения выполнения планов</w:t>
            </w:r>
          </w:p>
          <w:p w:rsidR="007707BB" w:rsidRPr="007707BB" w:rsidRDefault="007707BB" w:rsidP="007707BB">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Навыки и/или опыт деятельности:</w:t>
            </w:r>
          </w:p>
          <w:p w:rsidR="007707BB" w:rsidRPr="007707BB" w:rsidRDefault="007707BB" w:rsidP="007707BB">
            <w:pPr>
              <w:widowControl w:val="0"/>
              <w:autoSpaceDE w:val="0"/>
              <w:autoSpaceDN w:val="0"/>
              <w:spacing w:after="0"/>
              <w:ind w:right="-113"/>
              <w:rPr>
                <w:rFonts w:eastAsia="Times New Roman" w:cs="Times New Roman"/>
                <w:sz w:val="22"/>
                <w:lang w:eastAsia="ru-RU"/>
              </w:rPr>
            </w:pPr>
            <w:r w:rsidRPr="007707BB">
              <w:rPr>
                <w:rFonts w:eastAsia="Times New Roman" w:cs="Times New Roman"/>
                <w:sz w:val="22"/>
                <w:lang w:eastAsia="ru-RU"/>
              </w:rPr>
              <w:t>- рассмотрения и утверждения заявок на удовлетворение материальных потребностей в пределах собственных полномочий, в том числе санкционирование исполнения заявок либо их передачи вышестоящей организации (собственнику) для согласования и организации финансирования;</w:t>
            </w:r>
          </w:p>
          <w:p w:rsidR="007707BB" w:rsidRPr="007707BB" w:rsidRDefault="007707BB" w:rsidP="007707BB">
            <w:pPr>
              <w:widowControl w:val="0"/>
              <w:autoSpaceDE w:val="0"/>
              <w:autoSpaceDN w:val="0"/>
              <w:spacing w:after="0"/>
              <w:ind w:right="-113"/>
              <w:rPr>
                <w:rFonts w:eastAsia="Times New Roman" w:cs="Times New Roman"/>
                <w:sz w:val="22"/>
                <w:lang w:eastAsia="ru-RU"/>
              </w:rPr>
            </w:pPr>
            <w:r w:rsidRPr="007707BB">
              <w:rPr>
                <w:rFonts w:eastAsia="Times New Roman" w:cs="Times New Roman"/>
                <w:sz w:val="22"/>
                <w:lang w:eastAsia="ru-RU"/>
              </w:rPr>
              <w:t>- взаимодействия с подрядчиками и поставщиками товаров, работ, услуг, связанных с обеспечением материальных потребностей, поддержанием на должном уровне состояния инфраструктуры организации, осуществляющей спортивную подготовку, в соответствии с нормативными правовыми актами, приказами и распоряжениями вышестоящей организации, собственника;</w:t>
            </w:r>
          </w:p>
          <w:p w:rsidR="007707BB" w:rsidRPr="007707BB" w:rsidRDefault="007707BB" w:rsidP="007707BB">
            <w:pPr>
              <w:widowControl w:val="0"/>
              <w:autoSpaceDE w:val="0"/>
              <w:autoSpaceDN w:val="0"/>
              <w:spacing w:after="0"/>
              <w:ind w:right="-113"/>
              <w:rPr>
                <w:rFonts w:eastAsia="Times New Roman" w:cs="Times New Roman"/>
                <w:sz w:val="22"/>
                <w:lang w:eastAsia="ru-RU"/>
              </w:rPr>
            </w:pPr>
            <w:r w:rsidRPr="007707BB">
              <w:rPr>
                <w:rFonts w:eastAsia="Times New Roman" w:cs="Times New Roman"/>
                <w:sz w:val="22"/>
                <w:lang w:eastAsia="ru-RU"/>
              </w:rPr>
              <w:t>- контроля и содействия выполнению финансовых обязательств перед подрядчиками и поставщиками товаров, работ, услуг, связанных с обеспечением материальных потребностей;</w:t>
            </w:r>
          </w:p>
          <w:p w:rsidR="007707BB" w:rsidRPr="007707BB" w:rsidRDefault="007707BB" w:rsidP="007707BB">
            <w:pPr>
              <w:spacing w:after="0"/>
              <w:ind w:right="19"/>
              <w:jc w:val="both"/>
              <w:rPr>
                <w:rFonts w:eastAsia="Times New Roman" w:cs="Times New Roman"/>
                <w:color w:val="22272F"/>
                <w:sz w:val="22"/>
                <w:shd w:val="clear" w:color="auto" w:fill="FFFFFF"/>
                <w:lang w:eastAsia="ru-RU"/>
              </w:rPr>
            </w:pPr>
            <w:r w:rsidRPr="007707BB">
              <w:rPr>
                <w:rFonts w:eastAsia="Times New Roman" w:cs="Times New Roman"/>
                <w:sz w:val="22"/>
                <w:lang w:eastAsia="ru-RU"/>
              </w:rPr>
              <w:t>- передачи заявок на удовлетворение материальных потребностей вышестоящей организации или собственнику для согласования и организации финансирования в порядке, установленном локальными нормативными актами</w:t>
            </w:r>
          </w:p>
        </w:tc>
        <w:tc>
          <w:tcPr>
            <w:tcW w:w="2167" w:type="dxa"/>
            <w:vMerge/>
            <w:tcBorders>
              <w:left w:val="single" w:sz="4" w:space="0" w:color="000000"/>
              <w:right w:val="single" w:sz="4" w:space="0" w:color="000000"/>
            </w:tcBorders>
          </w:tcPr>
          <w:p w:rsidR="007707BB" w:rsidRPr="007707BB" w:rsidRDefault="007707BB" w:rsidP="007707BB">
            <w:pPr>
              <w:tabs>
                <w:tab w:val="left" w:pos="1048"/>
              </w:tabs>
              <w:spacing w:after="0"/>
              <w:jc w:val="both"/>
              <w:rPr>
                <w:rFonts w:eastAsia="Times New Roman" w:cs="Times New Roman"/>
                <w:b/>
                <w:i/>
                <w:color w:val="000000"/>
                <w:spacing w:val="-1"/>
                <w:sz w:val="22"/>
                <w:lang w:eastAsia="ru-RU"/>
              </w:rPr>
            </w:pPr>
          </w:p>
        </w:tc>
        <w:tc>
          <w:tcPr>
            <w:tcW w:w="2142" w:type="dxa"/>
            <w:vMerge w:val="restart"/>
            <w:tcBorders>
              <w:top w:val="single" w:sz="4" w:space="0" w:color="auto"/>
              <w:left w:val="single" w:sz="4" w:space="0" w:color="000000"/>
              <w:right w:val="single" w:sz="4" w:space="0" w:color="000000"/>
            </w:tcBorders>
          </w:tcPr>
          <w:p w:rsidR="007707BB" w:rsidRPr="007707BB" w:rsidRDefault="007707BB" w:rsidP="007707BB">
            <w:pPr>
              <w:spacing w:after="0"/>
              <w:rPr>
                <w:rFonts w:eastAsia="Times New Roman" w:cs="Times New Roman"/>
                <w:b/>
                <w:sz w:val="24"/>
                <w:szCs w:val="24"/>
                <w:lang w:eastAsia="ru-RU"/>
              </w:rPr>
            </w:pPr>
            <w:r w:rsidRPr="007707BB">
              <w:rPr>
                <w:rFonts w:eastAsia="Times New Roman" w:cs="Times New Roman"/>
                <w:b/>
                <w:sz w:val="24"/>
                <w:szCs w:val="24"/>
                <w:lang w:eastAsia="ru-RU"/>
              </w:rPr>
              <w:t xml:space="preserve"> ПК-3</w:t>
            </w:r>
            <w:r w:rsidRPr="007707BB">
              <w:rPr>
                <w:rFonts w:eastAsia="Times New Roman" w:cs="Times New Roman"/>
                <w:sz w:val="24"/>
                <w:szCs w:val="24"/>
                <w:lang w:eastAsia="ru-RU"/>
              </w:rPr>
              <w:t xml:space="preserve"> - Способен проводить мероприятия по укреплению и развитию материально-технической базы физкультурно-спортивной организации</w:t>
            </w:r>
          </w:p>
        </w:tc>
      </w:tr>
      <w:tr w:rsidR="007707BB" w:rsidRPr="007707BB" w:rsidTr="00422DFB">
        <w:trPr>
          <w:trHeight w:val="253"/>
          <w:jc w:val="center"/>
        </w:trPr>
        <w:tc>
          <w:tcPr>
            <w:tcW w:w="4872" w:type="dxa"/>
            <w:vMerge w:val="restart"/>
            <w:tcBorders>
              <w:top w:val="single" w:sz="4" w:space="0" w:color="auto"/>
              <w:left w:val="single" w:sz="4" w:space="0" w:color="000000"/>
              <w:right w:val="single" w:sz="4" w:space="0" w:color="000000"/>
            </w:tcBorders>
          </w:tcPr>
          <w:p w:rsidR="007707BB" w:rsidRPr="007707BB" w:rsidRDefault="007707BB" w:rsidP="007707BB">
            <w:pPr>
              <w:spacing w:after="0"/>
              <w:ind w:right="19"/>
              <w:jc w:val="both"/>
              <w:rPr>
                <w:rFonts w:eastAsia="Times New Roman" w:cs="Times New Roman"/>
                <w:b/>
                <w:color w:val="000000"/>
                <w:spacing w:val="-1"/>
                <w:sz w:val="22"/>
                <w:lang w:eastAsia="ru-RU"/>
              </w:rPr>
            </w:pPr>
            <w:r w:rsidRPr="007707BB">
              <w:rPr>
                <w:rFonts w:eastAsia="Times New Roman" w:cs="Times New Roman"/>
                <w:sz w:val="22"/>
                <w:lang w:eastAsia="ru-RU"/>
              </w:rPr>
              <w:t xml:space="preserve"> </w:t>
            </w:r>
            <w:r w:rsidRPr="007707BB">
              <w:rPr>
                <w:rFonts w:eastAsia="Times New Roman" w:cs="Times New Roman"/>
                <w:b/>
                <w:color w:val="000000"/>
                <w:spacing w:val="-1"/>
                <w:sz w:val="22"/>
                <w:lang w:eastAsia="ru-RU"/>
              </w:rPr>
              <w:t>Знания:</w:t>
            </w:r>
          </w:p>
          <w:p w:rsidR="007707BB" w:rsidRPr="007707BB" w:rsidRDefault="007707BB"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основ экономики, организации труда и управления;</w:t>
            </w:r>
          </w:p>
          <w:p w:rsidR="007707BB" w:rsidRPr="007707BB" w:rsidRDefault="007707BB"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трудовое законодательство Российской Федерации</w:t>
            </w:r>
          </w:p>
          <w:p w:rsidR="007707BB" w:rsidRPr="007707BB" w:rsidRDefault="007707BB" w:rsidP="007707BB">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Умения:</w:t>
            </w:r>
          </w:p>
          <w:p w:rsidR="007707BB" w:rsidRPr="007707BB" w:rsidRDefault="007707BB"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планировать, координировать и контролировать работу работников</w:t>
            </w:r>
          </w:p>
          <w:p w:rsidR="007707BB" w:rsidRPr="007707BB" w:rsidRDefault="007707BB" w:rsidP="007707BB">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Навыки и/или опыт деятельности:</w:t>
            </w:r>
          </w:p>
          <w:p w:rsidR="007707BB" w:rsidRPr="007707BB" w:rsidRDefault="007707BB"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распределения задач и обязанностей в соответствии со знаниями и опытом работников;</w:t>
            </w:r>
          </w:p>
          <w:p w:rsidR="007707BB" w:rsidRPr="007707BB" w:rsidRDefault="007707BB" w:rsidP="007707BB">
            <w:pPr>
              <w:spacing w:after="0"/>
              <w:ind w:right="19"/>
              <w:jc w:val="both"/>
              <w:rPr>
                <w:rFonts w:eastAsia="Times New Roman" w:cs="Times New Roman"/>
                <w:sz w:val="22"/>
                <w:lang w:eastAsia="ru-RU"/>
              </w:rPr>
            </w:pPr>
            <w:r w:rsidRPr="007707BB">
              <w:rPr>
                <w:rFonts w:eastAsia="Times New Roman" w:cs="Times New Roman"/>
                <w:b/>
                <w:color w:val="000000"/>
                <w:spacing w:val="-1"/>
                <w:sz w:val="22"/>
                <w:lang w:eastAsia="ru-RU"/>
              </w:rPr>
              <w:t xml:space="preserve">- </w:t>
            </w:r>
            <w:r w:rsidRPr="007707BB">
              <w:rPr>
                <w:rFonts w:eastAsia="Times New Roman" w:cs="Times New Roman"/>
                <w:color w:val="22272F"/>
                <w:sz w:val="22"/>
                <w:shd w:val="clear" w:color="auto" w:fill="FFFFFF"/>
                <w:lang w:eastAsia="ru-RU"/>
              </w:rPr>
              <w:t>внесения предложений по повышению эффективности использования персонала</w:t>
            </w:r>
          </w:p>
          <w:p w:rsidR="007707BB" w:rsidRPr="007707BB" w:rsidRDefault="007707BB" w:rsidP="007707BB">
            <w:pPr>
              <w:spacing w:after="0"/>
              <w:ind w:right="19"/>
              <w:jc w:val="both"/>
              <w:rPr>
                <w:rFonts w:eastAsia="Times New Roman" w:cs="Times New Roman"/>
                <w:color w:val="22272F"/>
                <w:sz w:val="22"/>
                <w:shd w:val="clear" w:color="auto" w:fill="FFFFFF"/>
                <w:lang w:eastAsia="ru-RU"/>
              </w:rPr>
            </w:pPr>
          </w:p>
        </w:tc>
        <w:tc>
          <w:tcPr>
            <w:tcW w:w="2167" w:type="dxa"/>
            <w:vMerge/>
            <w:tcBorders>
              <w:left w:val="single" w:sz="4" w:space="0" w:color="000000"/>
              <w:right w:val="single" w:sz="4" w:space="0" w:color="000000"/>
            </w:tcBorders>
          </w:tcPr>
          <w:p w:rsidR="007707BB" w:rsidRPr="007707BB" w:rsidRDefault="007707BB" w:rsidP="007707BB">
            <w:pPr>
              <w:tabs>
                <w:tab w:val="left" w:pos="1048"/>
              </w:tabs>
              <w:spacing w:after="0"/>
              <w:jc w:val="both"/>
              <w:rPr>
                <w:rFonts w:eastAsia="Times New Roman" w:cs="Times New Roman"/>
                <w:b/>
                <w:i/>
                <w:color w:val="000000"/>
                <w:spacing w:val="-1"/>
                <w:sz w:val="22"/>
                <w:lang w:eastAsia="ru-RU"/>
              </w:rPr>
            </w:pPr>
          </w:p>
        </w:tc>
        <w:tc>
          <w:tcPr>
            <w:tcW w:w="2142" w:type="dxa"/>
            <w:vMerge/>
            <w:tcBorders>
              <w:left w:val="single" w:sz="4" w:space="0" w:color="000000"/>
              <w:bottom w:val="single" w:sz="4" w:space="0" w:color="auto"/>
              <w:right w:val="single" w:sz="4" w:space="0" w:color="000000"/>
            </w:tcBorders>
          </w:tcPr>
          <w:p w:rsidR="007707BB" w:rsidRPr="007707BB" w:rsidRDefault="007707BB" w:rsidP="007707BB">
            <w:pPr>
              <w:spacing w:after="0"/>
              <w:rPr>
                <w:rFonts w:eastAsia="Times New Roman" w:cs="Times New Roman"/>
                <w:b/>
                <w:sz w:val="24"/>
                <w:szCs w:val="24"/>
                <w:lang w:eastAsia="ru-RU"/>
              </w:rPr>
            </w:pPr>
          </w:p>
        </w:tc>
      </w:tr>
      <w:tr w:rsidR="007707BB" w:rsidRPr="007707BB" w:rsidTr="00422DFB">
        <w:trPr>
          <w:trHeight w:val="3399"/>
          <w:jc w:val="center"/>
        </w:trPr>
        <w:tc>
          <w:tcPr>
            <w:tcW w:w="4872" w:type="dxa"/>
            <w:vMerge/>
            <w:tcBorders>
              <w:left w:val="single" w:sz="4" w:space="0" w:color="000000"/>
              <w:bottom w:val="single" w:sz="4" w:space="0" w:color="000000"/>
              <w:right w:val="single" w:sz="4" w:space="0" w:color="000000"/>
            </w:tcBorders>
          </w:tcPr>
          <w:p w:rsidR="007707BB" w:rsidRPr="007707BB" w:rsidRDefault="007707BB" w:rsidP="007707BB">
            <w:pPr>
              <w:spacing w:after="0"/>
              <w:ind w:right="19"/>
              <w:jc w:val="both"/>
              <w:rPr>
                <w:rFonts w:eastAsia="Times New Roman" w:cs="Times New Roman"/>
                <w:sz w:val="22"/>
                <w:lang w:eastAsia="ru-RU"/>
              </w:rPr>
            </w:pPr>
          </w:p>
        </w:tc>
        <w:tc>
          <w:tcPr>
            <w:tcW w:w="2167" w:type="dxa"/>
            <w:vMerge/>
            <w:tcBorders>
              <w:left w:val="single" w:sz="4" w:space="0" w:color="000000"/>
              <w:bottom w:val="single" w:sz="4" w:space="0" w:color="000000"/>
              <w:right w:val="single" w:sz="4" w:space="0" w:color="000000"/>
            </w:tcBorders>
          </w:tcPr>
          <w:p w:rsidR="007707BB" w:rsidRPr="007707BB" w:rsidRDefault="007707BB" w:rsidP="007707BB">
            <w:pPr>
              <w:tabs>
                <w:tab w:val="left" w:pos="1048"/>
              </w:tabs>
              <w:spacing w:after="0"/>
              <w:jc w:val="both"/>
              <w:rPr>
                <w:rFonts w:eastAsia="Times New Roman" w:cs="Times New Roman"/>
                <w:b/>
                <w:i/>
                <w:color w:val="000000"/>
                <w:spacing w:val="-1"/>
                <w:sz w:val="22"/>
                <w:lang w:eastAsia="ru-RU"/>
              </w:rPr>
            </w:pPr>
          </w:p>
        </w:tc>
        <w:tc>
          <w:tcPr>
            <w:tcW w:w="2142" w:type="dxa"/>
            <w:tcBorders>
              <w:top w:val="single" w:sz="4" w:space="0" w:color="auto"/>
              <w:left w:val="single" w:sz="4" w:space="0" w:color="000000"/>
              <w:bottom w:val="single" w:sz="4" w:space="0" w:color="000000"/>
              <w:right w:val="single" w:sz="4" w:space="0" w:color="000000"/>
            </w:tcBorders>
          </w:tcPr>
          <w:p w:rsidR="007707BB" w:rsidRPr="007707BB" w:rsidRDefault="007707BB" w:rsidP="007707BB">
            <w:pPr>
              <w:spacing w:after="0"/>
              <w:jc w:val="both"/>
              <w:rPr>
                <w:rFonts w:eastAsia="Times New Roman" w:cs="Times New Roman"/>
                <w:b/>
                <w:sz w:val="24"/>
                <w:szCs w:val="24"/>
                <w:lang w:eastAsia="ru-RU"/>
              </w:rPr>
            </w:pPr>
            <w:r w:rsidRPr="007707BB">
              <w:rPr>
                <w:rFonts w:eastAsia="Times New Roman" w:cs="Times New Roman"/>
                <w:b/>
                <w:sz w:val="24"/>
                <w:szCs w:val="24"/>
                <w:lang w:eastAsia="ru-RU"/>
              </w:rPr>
              <w:t>ПК-4</w:t>
            </w:r>
            <w:r w:rsidRPr="007707BB">
              <w:rPr>
                <w:rFonts w:eastAsia="Times New Roman" w:cs="Times New Roman"/>
                <w:sz w:val="24"/>
                <w:szCs w:val="24"/>
                <w:lang w:eastAsia="ru-RU"/>
              </w:rPr>
              <w:t xml:space="preserve"> - Способен планировать, организовывать и контролировать работу персонала организации, осуществляющей деятельность в области физической культуры и спорта.</w:t>
            </w:r>
          </w:p>
        </w:tc>
      </w:tr>
    </w:tbl>
    <w:p w:rsidR="007707BB" w:rsidRPr="007707BB" w:rsidRDefault="007707BB" w:rsidP="007707BB">
      <w:pPr>
        <w:spacing w:after="0"/>
        <w:jc w:val="both"/>
        <w:rPr>
          <w:rFonts w:eastAsia="Times New Roman" w:cs="Times New Roman"/>
          <w:sz w:val="24"/>
          <w:szCs w:val="24"/>
          <w:lang w:eastAsia="ru-RU"/>
        </w:rPr>
      </w:pPr>
    </w:p>
    <w:p w:rsidR="007707BB" w:rsidRPr="007707BB" w:rsidRDefault="007707BB" w:rsidP="007707BB">
      <w:pPr>
        <w:numPr>
          <w:ilvl w:val="0"/>
          <w:numId w:val="2"/>
        </w:numPr>
        <w:spacing w:after="0"/>
        <w:contextualSpacing/>
        <w:jc w:val="both"/>
        <w:rPr>
          <w:rFonts w:eastAsia="Times New Roman" w:cs="Times New Roman"/>
          <w:b/>
          <w:bCs/>
          <w:color w:val="000000"/>
          <w:spacing w:val="-1"/>
          <w:sz w:val="24"/>
          <w:szCs w:val="24"/>
          <w:lang w:eastAsia="ru-RU"/>
        </w:rPr>
      </w:pPr>
      <w:r w:rsidRPr="007707BB">
        <w:rPr>
          <w:rFonts w:eastAsia="Times New Roman" w:cs="Times New Roman"/>
          <w:b/>
          <w:bCs/>
          <w:color w:val="000000"/>
          <w:spacing w:val="-1"/>
          <w:sz w:val="24"/>
          <w:szCs w:val="24"/>
          <w:lang w:eastAsia="ru-RU"/>
        </w:rPr>
        <w:t>Место дисциплины в структуре образовательной программы:</w:t>
      </w:r>
    </w:p>
    <w:p w:rsidR="007707BB" w:rsidRPr="007707BB" w:rsidRDefault="007707BB" w:rsidP="007707BB">
      <w:pPr>
        <w:spacing w:after="0"/>
        <w:jc w:val="both"/>
        <w:rPr>
          <w:rFonts w:eastAsia="Times New Roman" w:cs="Times New Roman"/>
          <w:color w:val="000000"/>
          <w:spacing w:val="-1"/>
          <w:sz w:val="24"/>
          <w:szCs w:val="24"/>
          <w:lang w:eastAsia="ru-RU"/>
        </w:rPr>
      </w:pPr>
      <w:r w:rsidRPr="007707BB">
        <w:rPr>
          <w:rFonts w:eastAsia="Times New Roman" w:cs="Times New Roman"/>
          <w:spacing w:val="-1"/>
          <w:sz w:val="24"/>
          <w:szCs w:val="24"/>
          <w:lang w:eastAsia="ru-RU"/>
        </w:rPr>
        <w:lastRenderedPageBreak/>
        <w:t xml:space="preserve">Дисциплина в структуре образовательной программы относится к </w:t>
      </w:r>
      <w:r w:rsidRPr="007707BB">
        <w:rPr>
          <w:rFonts w:eastAsia="Times New Roman" w:cs="Times New Roman"/>
          <w:i/>
          <w:spacing w:val="-1"/>
          <w:sz w:val="24"/>
          <w:szCs w:val="24"/>
          <w:lang w:eastAsia="ru-RU"/>
        </w:rPr>
        <w:t>части, формируемой участниками образовательных отношений</w:t>
      </w:r>
      <w:r w:rsidRPr="007707BB">
        <w:rPr>
          <w:rFonts w:eastAsia="Times New Roman" w:cs="Times New Roman"/>
          <w:spacing w:val="-1"/>
          <w:sz w:val="24"/>
          <w:szCs w:val="24"/>
          <w:lang w:eastAsia="ru-RU"/>
        </w:rPr>
        <w:t>.</w:t>
      </w:r>
    </w:p>
    <w:p w:rsidR="007707BB" w:rsidRPr="007707BB" w:rsidRDefault="00B04673" w:rsidP="007707BB">
      <w:pPr>
        <w:spacing w:after="0"/>
        <w:jc w:val="both"/>
        <w:rPr>
          <w:rFonts w:eastAsia="Times New Roman" w:cs="Times New Roman"/>
          <w:color w:val="000000"/>
          <w:spacing w:val="-1"/>
          <w:sz w:val="24"/>
          <w:szCs w:val="24"/>
          <w:lang w:eastAsia="ru-RU"/>
        </w:rPr>
      </w:pPr>
      <w:r w:rsidRPr="00B04673">
        <w:rPr>
          <w:rFonts w:eastAsia="Times New Roman" w:cs="Times New Roman"/>
          <w:color w:val="000000"/>
          <w:spacing w:val="-1"/>
          <w:sz w:val="24"/>
          <w:szCs w:val="24"/>
          <w:lang w:eastAsia="ru-RU"/>
        </w:rPr>
        <w:t>В соответствии с рабочим учебным планом дисциплина изучается</w:t>
      </w:r>
      <w:r w:rsidRPr="00B04673">
        <w:rPr>
          <w:rFonts w:eastAsia="Times New Roman" w:cs="Times New Roman"/>
          <w:bCs/>
          <w:color w:val="000000"/>
          <w:spacing w:val="-1"/>
          <w:sz w:val="24"/>
          <w:szCs w:val="24"/>
          <w:lang w:eastAsia="ru-RU"/>
        </w:rPr>
        <w:br/>
      </w:r>
      <w:r w:rsidRPr="00B04673">
        <w:rPr>
          <w:rFonts w:eastAsia="Times New Roman" w:cs="Times New Roman"/>
          <w:color w:val="000000"/>
          <w:spacing w:val="-1"/>
          <w:sz w:val="24"/>
          <w:szCs w:val="24"/>
          <w:lang w:eastAsia="ru-RU"/>
        </w:rPr>
        <w:t xml:space="preserve">в </w:t>
      </w:r>
      <w:r w:rsidRPr="00B04673">
        <w:rPr>
          <w:rFonts w:eastAsia="Times New Roman" w:cs="Times New Roman"/>
          <w:b/>
          <w:color w:val="000000"/>
          <w:spacing w:val="-1"/>
          <w:sz w:val="24"/>
          <w:szCs w:val="24"/>
          <w:lang w:eastAsia="ru-RU"/>
        </w:rPr>
        <w:t>6 семестре</w:t>
      </w:r>
      <w:r w:rsidRPr="00B04673">
        <w:rPr>
          <w:rFonts w:eastAsia="Times New Roman" w:cs="Times New Roman"/>
          <w:color w:val="000000"/>
          <w:spacing w:val="-1"/>
          <w:sz w:val="24"/>
          <w:szCs w:val="24"/>
          <w:lang w:eastAsia="ru-RU"/>
        </w:rPr>
        <w:t xml:space="preserve"> по </w:t>
      </w:r>
      <w:r w:rsidRPr="00B04673">
        <w:rPr>
          <w:rFonts w:eastAsia="Times New Roman" w:cs="Times New Roman"/>
          <w:i/>
          <w:color w:val="000000"/>
          <w:spacing w:val="-1"/>
          <w:sz w:val="24"/>
          <w:szCs w:val="24"/>
          <w:lang w:eastAsia="ru-RU"/>
        </w:rPr>
        <w:t>очной</w:t>
      </w:r>
      <w:r w:rsidRPr="00B04673">
        <w:rPr>
          <w:rFonts w:eastAsia="Times New Roman" w:cs="Times New Roman"/>
          <w:color w:val="000000"/>
          <w:spacing w:val="-1"/>
          <w:sz w:val="24"/>
          <w:szCs w:val="24"/>
          <w:lang w:eastAsia="ru-RU"/>
        </w:rPr>
        <w:t xml:space="preserve"> форме обучения, в </w:t>
      </w:r>
      <w:r w:rsidR="00253D43">
        <w:rPr>
          <w:rFonts w:eastAsia="Times New Roman" w:cs="Times New Roman"/>
          <w:b/>
          <w:color w:val="000000"/>
          <w:spacing w:val="-1"/>
          <w:sz w:val="24"/>
          <w:szCs w:val="24"/>
          <w:lang w:eastAsia="ru-RU"/>
        </w:rPr>
        <w:t>7</w:t>
      </w:r>
      <w:bookmarkStart w:id="0" w:name="_GoBack"/>
      <w:bookmarkEnd w:id="0"/>
      <w:r w:rsidRPr="00B04673">
        <w:rPr>
          <w:rFonts w:eastAsia="Times New Roman" w:cs="Times New Roman"/>
          <w:b/>
          <w:color w:val="000000"/>
          <w:spacing w:val="-1"/>
          <w:sz w:val="24"/>
          <w:szCs w:val="24"/>
          <w:lang w:eastAsia="ru-RU"/>
        </w:rPr>
        <w:t xml:space="preserve"> семестре</w:t>
      </w:r>
      <w:r w:rsidRPr="00B04673">
        <w:rPr>
          <w:rFonts w:eastAsia="Times New Roman" w:cs="Times New Roman"/>
          <w:color w:val="000000"/>
          <w:spacing w:val="-1"/>
          <w:sz w:val="24"/>
          <w:szCs w:val="24"/>
          <w:lang w:eastAsia="ru-RU"/>
        </w:rPr>
        <w:t xml:space="preserve"> по </w:t>
      </w:r>
      <w:r w:rsidRPr="00B04673">
        <w:rPr>
          <w:rFonts w:eastAsia="Times New Roman" w:cs="Times New Roman"/>
          <w:i/>
          <w:color w:val="000000"/>
          <w:spacing w:val="-1"/>
          <w:sz w:val="24"/>
          <w:szCs w:val="24"/>
          <w:lang w:eastAsia="ru-RU"/>
        </w:rPr>
        <w:t xml:space="preserve">заочной </w:t>
      </w:r>
      <w:r w:rsidRPr="00B04673">
        <w:rPr>
          <w:rFonts w:eastAsia="Times New Roman" w:cs="Times New Roman"/>
          <w:color w:val="000000"/>
          <w:spacing w:val="-1"/>
          <w:sz w:val="24"/>
          <w:szCs w:val="24"/>
          <w:lang w:eastAsia="ru-RU"/>
        </w:rPr>
        <w:t xml:space="preserve">форме обучения. </w:t>
      </w:r>
      <w:r w:rsidR="007707BB" w:rsidRPr="007707BB">
        <w:rPr>
          <w:rFonts w:eastAsia="Times New Roman" w:cs="Times New Roman"/>
          <w:color w:val="000000"/>
          <w:spacing w:val="-1"/>
          <w:sz w:val="24"/>
          <w:szCs w:val="24"/>
          <w:lang w:eastAsia="ru-RU"/>
        </w:rPr>
        <w:t xml:space="preserve">Вид промежуточной аттестации: </w:t>
      </w:r>
      <w:r w:rsidR="007707BB" w:rsidRPr="007707BB">
        <w:rPr>
          <w:rFonts w:eastAsia="Times New Roman" w:cs="Times New Roman"/>
          <w:b/>
          <w:sz w:val="24"/>
          <w:szCs w:val="24"/>
          <w:lang w:eastAsia="ru-RU"/>
        </w:rPr>
        <w:t>экзамен</w:t>
      </w:r>
      <w:r w:rsidR="007707BB" w:rsidRPr="007707BB">
        <w:rPr>
          <w:rFonts w:eastAsia="Times New Roman" w:cs="Times New Roman"/>
          <w:color w:val="000000"/>
          <w:spacing w:val="-1"/>
          <w:sz w:val="24"/>
          <w:szCs w:val="24"/>
          <w:lang w:eastAsia="ru-RU"/>
        </w:rPr>
        <w:t xml:space="preserve">. </w:t>
      </w:r>
    </w:p>
    <w:p w:rsidR="007707BB" w:rsidRPr="007707BB" w:rsidRDefault="007707BB" w:rsidP="007707BB">
      <w:pPr>
        <w:spacing w:after="0"/>
        <w:jc w:val="both"/>
        <w:rPr>
          <w:rFonts w:eastAsia="Times New Roman" w:cs="Times New Roman"/>
          <w:sz w:val="16"/>
          <w:szCs w:val="16"/>
          <w:lang w:eastAsia="ru-RU"/>
        </w:rPr>
      </w:pPr>
    </w:p>
    <w:p w:rsidR="007707BB" w:rsidRDefault="007707BB" w:rsidP="007707BB">
      <w:pPr>
        <w:numPr>
          <w:ilvl w:val="0"/>
          <w:numId w:val="2"/>
        </w:numPr>
        <w:spacing w:after="0"/>
        <w:contextualSpacing/>
        <w:jc w:val="both"/>
        <w:rPr>
          <w:rFonts w:eastAsia="Times New Roman" w:cs="Times New Roman"/>
          <w:b/>
          <w:bCs/>
          <w:color w:val="000000"/>
          <w:spacing w:val="-1"/>
          <w:sz w:val="24"/>
          <w:szCs w:val="24"/>
          <w:lang w:eastAsia="ru-RU"/>
        </w:rPr>
      </w:pPr>
      <w:r w:rsidRPr="007707BB">
        <w:rPr>
          <w:rFonts w:eastAsia="Times New Roman" w:cs="Times New Roman"/>
          <w:b/>
          <w:bCs/>
          <w:color w:val="000000"/>
          <w:spacing w:val="-1"/>
          <w:sz w:val="24"/>
          <w:szCs w:val="24"/>
          <w:lang w:eastAsia="ru-RU"/>
        </w:rPr>
        <w:t>Объем дисциплины и виды учебной работы:</w:t>
      </w:r>
    </w:p>
    <w:p w:rsidR="00375B5E" w:rsidRPr="007707BB" w:rsidRDefault="00375B5E" w:rsidP="00375B5E">
      <w:pPr>
        <w:spacing w:after="0"/>
        <w:ind w:left="1069"/>
        <w:contextualSpacing/>
        <w:jc w:val="both"/>
        <w:rPr>
          <w:rFonts w:eastAsia="Times New Roman" w:cs="Times New Roman"/>
          <w:b/>
          <w:bCs/>
          <w:color w:val="000000"/>
          <w:spacing w:val="-1"/>
          <w:sz w:val="24"/>
          <w:szCs w:val="24"/>
          <w:lang w:eastAsia="ru-RU"/>
        </w:rPr>
      </w:pPr>
      <w:r>
        <w:rPr>
          <w:rFonts w:eastAsia="Times New Roman" w:cs="Times New Roman"/>
          <w:b/>
          <w:bCs/>
          <w:color w:val="000000"/>
          <w:spacing w:val="-1"/>
          <w:sz w:val="24"/>
          <w:szCs w:val="24"/>
          <w:lang w:eastAsia="ru-RU"/>
        </w:rPr>
        <w:t>Очная форма обучения</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1"/>
        <w:gridCol w:w="1972"/>
        <w:gridCol w:w="1807"/>
        <w:gridCol w:w="2425"/>
      </w:tblGrid>
      <w:tr w:rsidR="007707BB" w:rsidRPr="007707BB" w:rsidTr="00422DFB">
        <w:trPr>
          <w:jc w:val="center"/>
        </w:trPr>
        <w:tc>
          <w:tcPr>
            <w:tcW w:w="5343" w:type="dxa"/>
            <w:gridSpan w:val="2"/>
            <w:vMerge w:val="restart"/>
            <w:vAlign w:val="center"/>
          </w:tcPr>
          <w:p w:rsidR="007707BB" w:rsidRPr="007707BB" w:rsidRDefault="007707BB" w:rsidP="007707BB">
            <w:pPr>
              <w:spacing w:after="0"/>
              <w:jc w:val="center"/>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Вид учебной работы</w:t>
            </w:r>
          </w:p>
        </w:tc>
        <w:tc>
          <w:tcPr>
            <w:tcW w:w="1807" w:type="dxa"/>
            <w:vMerge w:val="restart"/>
            <w:vAlign w:val="center"/>
          </w:tcPr>
          <w:p w:rsidR="007707BB" w:rsidRPr="007707BB" w:rsidRDefault="007707BB" w:rsidP="007707BB">
            <w:pPr>
              <w:spacing w:after="0"/>
              <w:jc w:val="center"/>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Всего часов</w:t>
            </w:r>
          </w:p>
        </w:tc>
        <w:tc>
          <w:tcPr>
            <w:tcW w:w="2425" w:type="dxa"/>
            <w:vAlign w:val="center"/>
          </w:tcPr>
          <w:p w:rsidR="007707BB" w:rsidRPr="007707BB" w:rsidRDefault="007707BB" w:rsidP="007707BB">
            <w:pPr>
              <w:spacing w:after="0"/>
              <w:jc w:val="center"/>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семестр</w:t>
            </w:r>
          </w:p>
        </w:tc>
      </w:tr>
      <w:tr w:rsidR="007707BB" w:rsidRPr="007707BB" w:rsidTr="00422DFB">
        <w:trPr>
          <w:trHeight w:val="183"/>
          <w:jc w:val="center"/>
        </w:trPr>
        <w:tc>
          <w:tcPr>
            <w:tcW w:w="5343" w:type="dxa"/>
            <w:gridSpan w:val="2"/>
            <w:vMerge/>
            <w:vAlign w:val="center"/>
          </w:tcPr>
          <w:p w:rsidR="007707BB" w:rsidRPr="007707BB" w:rsidRDefault="007707BB" w:rsidP="007707BB">
            <w:pPr>
              <w:spacing w:after="0"/>
              <w:jc w:val="center"/>
              <w:rPr>
                <w:rFonts w:eastAsia="Times New Roman" w:cs="Times New Roman"/>
                <w:color w:val="000000"/>
                <w:spacing w:val="-1"/>
                <w:sz w:val="24"/>
                <w:szCs w:val="28"/>
                <w:lang w:eastAsia="ru-RU"/>
              </w:rPr>
            </w:pPr>
          </w:p>
        </w:tc>
        <w:tc>
          <w:tcPr>
            <w:tcW w:w="1807" w:type="dxa"/>
            <w:vMerge/>
            <w:vAlign w:val="center"/>
          </w:tcPr>
          <w:p w:rsidR="007707BB" w:rsidRPr="007707BB" w:rsidRDefault="007707BB" w:rsidP="007707BB">
            <w:pPr>
              <w:spacing w:after="0"/>
              <w:jc w:val="center"/>
              <w:rPr>
                <w:rFonts w:eastAsia="Times New Roman" w:cs="Times New Roman"/>
                <w:color w:val="000000"/>
                <w:spacing w:val="-1"/>
                <w:sz w:val="24"/>
                <w:szCs w:val="28"/>
                <w:lang w:eastAsia="ru-RU"/>
              </w:rPr>
            </w:pPr>
          </w:p>
        </w:tc>
        <w:tc>
          <w:tcPr>
            <w:tcW w:w="2425" w:type="dxa"/>
            <w:vAlign w:val="center"/>
          </w:tcPr>
          <w:p w:rsidR="007707BB" w:rsidRPr="007707BB" w:rsidRDefault="007707BB" w:rsidP="007707BB">
            <w:pPr>
              <w:spacing w:after="0"/>
              <w:jc w:val="center"/>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6</w:t>
            </w:r>
          </w:p>
        </w:tc>
      </w:tr>
      <w:tr w:rsidR="007707BB" w:rsidRPr="007707BB" w:rsidTr="00422DFB">
        <w:trPr>
          <w:jc w:val="center"/>
        </w:trPr>
        <w:tc>
          <w:tcPr>
            <w:tcW w:w="5343" w:type="dxa"/>
            <w:gridSpan w:val="2"/>
            <w:vAlign w:val="center"/>
          </w:tcPr>
          <w:p w:rsidR="007707BB" w:rsidRPr="007707BB" w:rsidRDefault="007707BB" w:rsidP="007707BB">
            <w:pPr>
              <w:spacing w:after="0"/>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 xml:space="preserve">Контактная работа преподавателя с обучающимися </w:t>
            </w:r>
          </w:p>
        </w:tc>
        <w:tc>
          <w:tcPr>
            <w:tcW w:w="1807" w:type="dxa"/>
            <w:vAlign w:val="center"/>
          </w:tcPr>
          <w:p w:rsidR="007707BB" w:rsidRPr="007707BB" w:rsidRDefault="007707BB" w:rsidP="00375B5E">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4</w:t>
            </w:r>
            <w:r w:rsidR="00375B5E">
              <w:rPr>
                <w:rFonts w:eastAsia="Times New Roman" w:cs="Times New Roman"/>
                <w:b/>
                <w:color w:val="000000"/>
                <w:spacing w:val="-1"/>
                <w:sz w:val="24"/>
                <w:szCs w:val="28"/>
                <w:lang w:eastAsia="ru-RU"/>
              </w:rPr>
              <w:t>2</w:t>
            </w:r>
          </w:p>
        </w:tc>
        <w:tc>
          <w:tcPr>
            <w:tcW w:w="2425" w:type="dxa"/>
            <w:vAlign w:val="center"/>
          </w:tcPr>
          <w:p w:rsidR="007707BB" w:rsidRPr="007707BB" w:rsidRDefault="007707BB" w:rsidP="00375B5E">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4</w:t>
            </w:r>
            <w:r w:rsidR="00375B5E">
              <w:rPr>
                <w:rFonts w:eastAsia="Times New Roman" w:cs="Times New Roman"/>
                <w:b/>
                <w:color w:val="000000"/>
                <w:spacing w:val="-1"/>
                <w:sz w:val="24"/>
                <w:szCs w:val="28"/>
                <w:lang w:eastAsia="ru-RU"/>
              </w:rPr>
              <w:t>2</w:t>
            </w:r>
          </w:p>
        </w:tc>
      </w:tr>
      <w:tr w:rsidR="007707BB" w:rsidRPr="007707BB" w:rsidTr="00422DFB">
        <w:trPr>
          <w:jc w:val="center"/>
        </w:trPr>
        <w:tc>
          <w:tcPr>
            <w:tcW w:w="5343" w:type="dxa"/>
            <w:gridSpan w:val="2"/>
            <w:vAlign w:val="center"/>
          </w:tcPr>
          <w:p w:rsidR="007707BB" w:rsidRPr="007707BB" w:rsidRDefault="007707BB" w:rsidP="007707BB">
            <w:pPr>
              <w:spacing w:after="0"/>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В том числе:</w:t>
            </w:r>
          </w:p>
        </w:tc>
        <w:tc>
          <w:tcPr>
            <w:tcW w:w="1807" w:type="dxa"/>
            <w:vAlign w:val="center"/>
          </w:tcPr>
          <w:p w:rsidR="007707BB" w:rsidRPr="007707BB" w:rsidRDefault="007707BB" w:rsidP="007707BB">
            <w:pPr>
              <w:spacing w:after="0"/>
              <w:jc w:val="center"/>
              <w:rPr>
                <w:rFonts w:eastAsia="Times New Roman" w:cs="Times New Roman"/>
                <w:color w:val="000000"/>
                <w:spacing w:val="-1"/>
                <w:sz w:val="24"/>
                <w:szCs w:val="28"/>
                <w:lang w:eastAsia="ru-RU"/>
              </w:rPr>
            </w:pPr>
          </w:p>
        </w:tc>
        <w:tc>
          <w:tcPr>
            <w:tcW w:w="2425" w:type="dxa"/>
            <w:vAlign w:val="center"/>
          </w:tcPr>
          <w:p w:rsidR="007707BB" w:rsidRPr="007707BB" w:rsidRDefault="007707BB" w:rsidP="007707BB">
            <w:pPr>
              <w:spacing w:after="0"/>
              <w:jc w:val="center"/>
              <w:rPr>
                <w:rFonts w:eastAsia="Times New Roman" w:cs="Times New Roman"/>
                <w:color w:val="000000"/>
                <w:spacing w:val="-1"/>
                <w:sz w:val="24"/>
                <w:szCs w:val="28"/>
                <w:lang w:eastAsia="ru-RU"/>
              </w:rPr>
            </w:pPr>
          </w:p>
        </w:tc>
      </w:tr>
      <w:tr w:rsidR="007707BB" w:rsidRPr="007707BB" w:rsidTr="00422DFB">
        <w:trPr>
          <w:jc w:val="center"/>
        </w:trPr>
        <w:tc>
          <w:tcPr>
            <w:tcW w:w="5343" w:type="dxa"/>
            <w:gridSpan w:val="2"/>
            <w:vAlign w:val="center"/>
          </w:tcPr>
          <w:p w:rsidR="007707BB" w:rsidRPr="007707BB" w:rsidRDefault="007707BB" w:rsidP="007707BB">
            <w:pPr>
              <w:spacing w:after="0"/>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Лекции</w:t>
            </w:r>
          </w:p>
        </w:tc>
        <w:tc>
          <w:tcPr>
            <w:tcW w:w="1807" w:type="dxa"/>
            <w:vAlign w:val="center"/>
          </w:tcPr>
          <w:p w:rsidR="007707BB" w:rsidRPr="007707BB" w:rsidRDefault="007707BB" w:rsidP="007707BB">
            <w:pPr>
              <w:spacing w:after="0"/>
              <w:jc w:val="center"/>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20</w:t>
            </w:r>
          </w:p>
        </w:tc>
        <w:tc>
          <w:tcPr>
            <w:tcW w:w="2425" w:type="dxa"/>
            <w:vAlign w:val="center"/>
          </w:tcPr>
          <w:p w:rsidR="007707BB" w:rsidRPr="007707BB" w:rsidRDefault="007707BB" w:rsidP="007707BB">
            <w:pPr>
              <w:spacing w:after="0"/>
              <w:jc w:val="center"/>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20</w:t>
            </w:r>
          </w:p>
        </w:tc>
      </w:tr>
      <w:tr w:rsidR="007707BB" w:rsidRPr="007707BB" w:rsidTr="00375B5E">
        <w:trPr>
          <w:trHeight w:val="401"/>
          <w:jc w:val="center"/>
        </w:trPr>
        <w:tc>
          <w:tcPr>
            <w:tcW w:w="5343" w:type="dxa"/>
            <w:gridSpan w:val="2"/>
            <w:tcBorders>
              <w:bottom w:val="single" w:sz="4" w:space="0" w:color="auto"/>
            </w:tcBorders>
            <w:vAlign w:val="center"/>
          </w:tcPr>
          <w:p w:rsidR="007707BB" w:rsidRDefault="007707BB" w:rsidP="007707BB">
            <w:pPr>
              <w:spacing w:after="0"/>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 xml:space="preserve">Семинары </w:t>
            </w:r>
          </w:p>
          <w:p w:rsidR="00375B5E" w:rsidRPr="007707BB" w:rsidRDefault="00375B5E" w:rsidP="007707BB">
            <w:pPr>
              <w:spacing w:after="0"/>
              <w:rPr>
                <w:rFonts w:eastAsia="Times New Roman" w:cs="Times New Roman"/>
                <w:color w:val="000000"/>
                <w:spacing w:val="-1"/>
                <w:sz w:val="24"/>
                <w:szCs w:val="28"/>
                <w:lang w:eastAsia="ru-RU"/>
              </w:rPr>
            </w:pPr>
          </w:p>
        </w:tc>
        <w:tc>
          <w:tcPr>
            <w:tcW w:w="1807" w:type="dxa"/>
            <w:tcBorders>
              <w:bottom w:val="single" w:sz="4" w:space="0" w:color="auto"/>
            </w:tcBorders>
            <w:vAlign w:val="center"/>
          </w:tcPr>
          <w:p w:rsidR="007707BB" w:rsidRPr="007707BB" w:rsidRDefault="007707BB" w:rsidP="007707BB">
            <w:pPr>
              <w:spacing w:after="0"/>
              <w:jc w:val="center"/>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20</w:t>
            </w:r>
          </w:p>
        </w:tc>
        <w:tc>
          <w:tcPr>
            <w:tcW w:w="2425" w:type="dxa"/>
            <w:tcBorders>
              <w:bottom w:val="single" w:sz="4" w:space="0" w:color="auto"/>
            </w:tcBorders>
            <w:vAlign w:val="center"/>
          </w:tcPr>
          <w:p w:rsidR="007707BB" w:rsidRPr="007707BB" w:rsidRDefault="007707BB" w:rsidP="007707BB">
            <w:pPr>
              <w:spacing w:after="0"/>
              <w:jc w:val="center"/>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20</w:t>
            </w:r>
          </w:p>
        </w:tc>
      </w:tr>
      <w:tr w:rsidR="00375B5E" w:rsidRPr="007707BB" w:rsidTr="00375B5E">
        <w:trPr>
          <w:trHeight w:val="150"/>
          <w:jc w:val="center"/>
        </w:trPr>
        <w:tc>
          <w:tcPr>
            <w:tcW w:w="5343" w:type="dxa"/>
            <w:gridSpan w:val="2"/>
            <w:tcBorders>
              <w:top w:val="single" w:sz="4" w:space="0" w:color="auto"/>
            </w:tcBorders>
            <w:vAlign w:val="center"/>
          </w:tcPr>
          <w:p w:rsidR="00375B5E" w:rsidRPr="007707BB" w:rsidRDefault="00375B5E" w:rsidP="007707BB">
            <w:pPr>
              <w:spacing w:after="0"/>
              <w:rPr>
                <w:rFonts w:eastAsia="Times New Roman" w:cs="Times New Roman"/>
                <w:color w:val="000000"/>
                <w:spacing w:val="-1"/>
                <w:sz w:val="24"/>
                <w:szCs w:val="28"/>
                <w:lang w:eastAsia="ru-RU"/>
              </w:rPr>
            </w:pPr>
            <w:r>
              <w:rPr>
                <w:rFonts w:eastAsia="Times New Roman" w:cs="Times New Roman"/>
                <w:color w:val="000000"/>
                <w:spacing w:val="-1"/>
                <w:sz w:val="24"/>
                <w:szCs w:val="28"/>
                <w:lang w:eastAsia="ru-RU"/>
              </w:rPr>
              <w:t>Консультация</w:t>
            </w:r>
          </w:p>
        </w:tc>
        <w:tc>
          <w:tcPr>
            <w:tcW w:w="1807" w:type="dxa"/>
            <w:tcBorders>
              <w:top w:val="single" w:sz="4" w:space="0" w:color="auto"/>
            </w:tcBorders>
            <w:vAlign w:val="center"/>
          </w:tcPr>
          <w:p w:rsidR="00375B5E" w:rsidRPr="007707BB" w:rsidRDefault="00375B5E" w:rsidP="007707BB">
            <w:pPr>
              <w:spacing w:after="0"/>
              <w:jc w:val="center"/>
              <w:rPr>
                <w:rFonts w:eastAsia="Times New Roman" w:cs="Times New Roman"/>
                <w:color w:val="000000"/>
                <w:spacing w:val="-1"/>
                <w:sz w:val="24"/>
                <w:szCs w:val="28"/>
                <w:lang w:eastAsia="ru-RU"/>
              </w:rPr>
            </w:pPr>
            <w:r>
              <w:rPr>
                <w:rFonts w:eastAsia="Times New Roman" w:cs="Times New Roman"/>
                <w:color w:val="000000"/>
                <w:spacing w:val="-1"/>
                <w:sz w:val="24"/>
                <w:szCs w:val="28"/>
                <w:lang w:eastAsia="ru-RU"/>
              </w:rPr>
              <w:t>2</w:t>
            </w:r>
          </w:p>
        </w:tc>
        <w:tc>
          <w:tcPr>
            <w:tcW w:w="2425" w:type="dxa"/>
            <w:tcBorders>
              <w:top w:val="single" w:sz="4" w:space="0" w:color="auto"/>
            </w:tcBorders>
            <w:vAlign w:val="center"/>
          </w:tcPr>
          <w:p w:rsidR="00375B5E" w:rsidRPr="007707BB" w:rsidRDefault="00375B5E" w:rsidP="007707BB">
            <w:pPr>
              <w:spacing w:after="0"/>
              <w:jc w:val="center"/>
              <w:rPr>
                <w:rFonts w:eastAsia="Times New Roman" w:cs="Times New Roman"/>
                <w:color w:val="000000"/>
                <w:spacing w:val="-1"/>
                <w:sz w:val="24"/>
                <w:szCs w:val="28"/>
                <w:lang w:eastAsia="ru-RU"/>
              </w:rPr>
            </w:pPr>
            <w:r>
              <w:rPr>
                <w:rFonts w:eastAsia="Times New Roman" w:cs="Times New Roman"/>
                <w:color w:val="000000"/>
                <w:spacing w:val="-1"/>
                <w:sz w:val="24"/>
                <w:szCs w:val="28"/>
                <w:lang w:eastAsia="ru-RU"/>
              </w:rPr>
              <w:t>2</w:t>
            </w:r>
          </w:p>
        </w:tc>
      </w:tr>
      <w:tr w:rsidR="007707BB" w:rsidRPr="007707BB" w:rsidTr="00422DFB">
        <w:trPr>
          <w:jc w:val="center"/>
        </w:trPr>
        <w:tc>
          <w:tcPr>
            <w:tcW w:w="5343" w:type="dxa"/>
            <w:gridSpan w:val="2"/>
            <w:vAlign w:val="center"/>
          </w:tcPr>
          <w:p w:rsidR="007707BB" w:rsidRPr="007707BB" w:rsidRDefault="007707BB" w:rsidP="007707BB">
            <w:pPr>
              <w:spacing w:after="0"/>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 xml:space="preserve">Промежуточная аттестация </w:t>
            </w:r>
          </w:p>
        </w:tc>
        <w:tc>
          <w:tcPr>
            <w:tcW w:w="4232" w:type="dxa"/>
            <w:gridSpan w:val="2"/>
            <w:vAlign w:val="center"/>
          </w:tcPr>
          <w:p w:rsidR="007707BB" w:rsidRPr="007707BB" w:rsidRDefault="007707BB" w:rsidP="007707BB">
            <w:pPr>
              <w:spacing w:after="0"/>
              <w:jc w:val="center"/>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экзамен</w:t>
            </w:r>
          </w:p>
        </w:tc>
      </w:tr>
      <w:tr w:rsidR="007707BB" w:rsidRPr="007707BB" w:rsidTr="00422DFB">
        <w:trPr>
          <w:jc w:val="center"/>
        </w:trPr>
        <w:tc>
          <w:tcPr>
            <w:tcW w:w="5343" w:type="dxa"/>
            <w:gridSpan w:val="2"/>
            <w:vAlign w:val="center"/>
          </w:tcPr>
          <w:p w:rsidR="007707BB" w:rsidRPr="007707BB" w:rsidRDefault="007707BB" w:rsidP="007707BB">
            <w:pPr>
              <w:spacing w:after="0"/>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 xml:space="preserve">Самостоятельная работа студента </w:t>
            </w:r>
          </w:p>
        </w:tc>
        <w:tc>
          <w:tcPr>
            <w:tcW w:w="1807" w:type="dxa"/>
            <w:vAlign w:val="center"/>
          </w:tcPr>
          <w:p w:rsidR="007707BB" w:rsidRPr="007707BB" w:rsidRDefault="007707BB" w:rsidP="00375B5E">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8</w:t>
            </w:r>
            <w:r w:rsidR="00375B5E">
              <w:rPr>
                <w:rFonts w:eastAsia="Times New Roman" w:cs="Times New Roman"/>
                <w:b/>
                <w:color w:val="000000"/>
                <w:spacing w:val="-1"/>
                <w:sz w:val="24"/>
                <w:szCs w:val="28"/>
                <w:lang w:eastAsia="ru-RU"/>
              </w:rPr>
              <w:t>4</w:t>
            </w:r>
          </w:p>
        </w:tc>
        <w:tc>
          <w:tcPr>
            <w:tcW w:w="2425" w:type="dxa"/>
            <w:vAlign w:val="center"/>
          </w:tcPr>
          <w:p w:rsidR="007707BB" w:rsidRPr="007707BB" w:rsidRDefault="007707BB" w:rsidP="00375B5E">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8</w:t>
            </w:r>
            <w:r w:rsidR="00375B5E">
              <w:rPr>
                <w:rFonts w:eastAsia="Times New Roman" w:cs="Times New Roman"/>
                <w:b/>
                <w:color w:val="000000"/>
                <w:spacing w:val="-1"/>
                <w:sz w:val="24"/>
                <w:szCs w:val="28"/>
                <w:lang w:eastAsia="ru-RU"/>
              </w:rPr>
              <w:t>4</w:t>
            </w:r>
          </w:p>
        </w:tc>
      </w:tr>
      <w:tr w:rsidR="007707BB" w:rsidRPr="007707BB" w:rsidTr="00422DFB">
        <w:trPr>
          <w:jc w:val="center"/>
        </w:trPr>
        <w:tc>
          <w:tcPr>
            <w:tcW w:w="5343" w:type="dxa"/>
            <w:gridSpan w:val="2"/>
            <w:vAlign w:val="center"/>
          </w:tcPr>
          <w:p w:rsidR="007707BB" w:rsidRPr="007707BB" w:rsidRDefault="007707BB" w:rsidP="007707BB">
            <w:pPr>
              <w:spacing w:after="0"/>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Подготовка к экзамену</w:t>
            </w:r>
          </w:p>
        </w:tc>
        <w:tc>
          <w:tcPr>
            <w:tcW w:w="1807" w:type="dxa"/>
            <w:vAlign w:val="center"/>
          </w:tcPr>
          <w:p w:rsidR="007707BB" w:rsidRPr="007707BB" w:rsidRDefault="007707BB" w:rsidP="007707BB">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18</w:t>
            </w:r>
          </w:p>
        </w:tc>
        <w:tc>
          <w:tcPr>
            <w:tcW w:w="2425" w:type="dxa"/>
            <w:vAlign w:val="center"/>
          </w:tcPr>
          <w:p w:rsidR="007707BB" w:rsidRPr="007707BB" w:rsidRDefault="007707BB" w:rsidP="007707BB">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18</w:t>
            </w:r>
          </w:p>
        </w:tc>
      </w:tr>
      <w:tr w:rsidR="007707BB" w:rsidRPr="007707BB" w:rsidTr="00422DFB">
        <w:trPr>
          <w:jc w:val="center"/>
        </w:trPr>
        <w:tc>
          <w:tcPr>
            <w:tcW w:w="3371" w:type="dxa"/>
            <w:vMerge w:val="restart"/>
            <w:vAlign w:val="center"/>
          </w:tcPr>
          <w:p w:rsidR="007707BB" w:rsidRPr="007707BB" w:rsidRDefault="007707BB" w:rsidP="007707BB">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Общая трудоемкость</w:t>
            </w:r>
          </w:p>
        </w:tc>
        <w:tc>
          <w:tcPr>
            <w:tcW w:w="1972" w:type="dxa"/>
            <w:vAlign w:val="center"/>
          </w:tcPr>
          <w:p w:rsidR="007707BB" w:rsidRPr="007707BB" w:rsidRDefault="007707BB" w:rsidP="007707BB">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часы</w:t>
            </w:r>
          </w:p>
        </w:tc>
        <w:tc>
          <w:tcPr>
            <w:tcW w:w="1807" w:type="dxa"/>
            <w:vAlign w:val="center"/>
          </w:tcPr>
          <w:p w:rsidR="007707BB" w:rsidRPr="007707BB" w:rsidRDefault="007707BB" w:rsidP="007707BB">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144</w:t>
            </w:r>
          </w:p>
        </w:tc>
        <w:tc>
          <w:tcPr>
            <w:tcW w:w="2425" w:type="dxa"/>
            <w:vAlign w:val="center"/>
          </w:tcPr>
          <w:p w:rsidR="007707BB" w:rsidRPr="007707BB" w:rsidRDefault="007707BB" w:rsidP="007707BB">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144</w:t>
            </w:r>
          </w:p>
        </w:tc>
      </w:tr>
      <w:tr w:rsidR="007707BB" w:rsidRPr="007707BB" w:rsidTr="00422DFB">
        <w:trPr>
          <w:jc w:val="center"/>
        </w:trPr>
        <w:tc>
          <w:tcPr>
            <w:tcW w:w="3371" w:type="dxa"/>
            <w:vMerge/>
            <w:vAlign w:val="center"/>
          </w:tcPr>
          <w:p w:rsidR="007707BB" w:rsidRPr="007707BB" w:rsidRDefault="007707BB" w:rsidP="007707BB">
            <w:pPr>
              <w:spacing w:after="0"/>
              <w:jc w:val="center"/>
              <w:rPr>
                <w:rFonts w:eastAsia="Times New Roman" w:cs="Times New Roman"/>
                <w:b/>
                <w:color w:val="000000"/>
                <w:spacing w:val="-1"/>
                <w:sz w:val="24"/>
                <w:szCs w:val="28"/>
                <w:lang w:eastAsia="ru-RU"/>
              </w:rPr>
            </w:pPr>
          </w:p>
        </w:tc>
        <w:tc>
          <w:tcPr>
            <w:tcW w:w="1972" w:type="dxa"/>
            <w:vAlign w:val="center"/>
          </w:tcPr>
          <w:p w:rsidR="007707BB" w:rsidRPr="007707BB" w:rsidRDefault="007707BB" w:rsidP="007707BB">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зачетные единицы</w:t>
            </w:r>
          </w:p>
        </w:tc>
        <w:tc>
          <w:tcPr>
            <w:tcW w:w="4232" w:type="dxa"/>
            <w:gridSpan w:val="2"/>
            <w:vAlign w:val="center"/>
          </w:tcPr>
          <w:p w:rsidR="007707BB" w:rsidRPr="007707BB" w:rsidRDefault="007707BB" w:rsidP="007707BB">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4</w:t>
            </w:r>
          </w:p>
        </w:tc>
      </w:tr>
    </w:tbl>
    <w:p w:rsidR="007707BB" w:rsidRDefault="007707BB" w:rsidP="007707BB">
      <w:pPr>
        <w:spacing w:after="0"/>
        <w:rPr>
          <w:rFonts w:eastAsia="Times New Roman" w:cs="Times New Roman"/>
          <w:sz w:val="16"/>
          <w:szCs w:val="16"/>
          <w:lang w:eastAsia="ru-RU"/>
        </w:rPr>
      </w:pPr>
    </w:p>
    <w:p w:rsidR="00375B5E" w:rsidRPr="00375B5E" w:rsidRDefault="00375B5E" w:rsidP="007707BB">
      <w:pPr>
        <w:spacing w:after="0"/>
        <w:rPr>
          <w:rFonts w:eastAsia="Times New Roman" w:cs="Times New Roman"/>
          <w:b/>
          <w:sz w:val="24"/>
          <w:szCs w:val="24"/>
          <w:lang w:eastAsia="ru-RU"/>
        </w:rPr>
      </w:pPr>
      <w:r>
        <w:rPr>
          <w:rFonts w:eastAsia="Times New Roman" w:cs="Times New Roman"/>
          <w:b/>
          <w:sz w:val="24"/>
          <w:szCs w:val="24"/>
          <w:lang w:eastAsia="ru-RU"/>
        </w:rPr>
        <w:t xml:space="preserve">                   </w:t>
      </w:r>
      <w:r w:rsidRPr="00375B5E">
        <w:rPr>
          <w:rFonts w:eastAsia="Times New Roman" w:cs="Times New Roman"/>
          <w:b/>
          <w:sz w:val="24"/>
          <w:szCs w:val="24"/>
          <w:lang w:eastAsia="ru-RU"/>
        </w:rPr>
        <w:t>Заочная форма обучения</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1"/>
        <w:gridCol w:w="1972"/>
        <w:gridCol w:w="1807"/>
        <w:gridCol w:w="2425"/>
      </w:tblGrid>
      <w:tr w:rsidR="00375B5E" w:rsidRPr="007707BB" w:rsidTr="00422DFB">
        <w:trPr>
          <w:jc w:val="center"/>
        </w:trPr>
        <w:tc>
          <w:tcPr>
            <w:tcW w:w="5343" w:type="dxa"/>
            <w:gridSpan w:val="2"/>
            <w:vMerge w:val="restart"/>
            <w:vAlign w:val="center"/>
          </w:tcPr>
          <w:p w:rsidR="00375B5E" w:rsidRPr="007707BB" w:rsidRDefault="00375B5E" w:rsidP="00422DFB">
            <w:pPr>
              <w:spacing w:after="0"/>
              <w:jc w:val="center"/>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Вид учебной работы</w:t>
            </w:r>
          </w:p>
        </w:tc>
        <w:tc>
          <w:tcPr>
            <w:tcW w:w="1807" w:type="dxa"/>
            <w:vMerge w:val="restart"/>
            <w:vAlign w:val="center"/>
          </w:tcPr>
          <w:p w:rsidR="00375B5E" w:rsidRPr="007707BB" w:rsidRDefault="00375B5E" w:rsidP="00422DFB">
            <w:pPr>
              <w:spacing w:after="0"/>
              <w:jc w:val="center"/>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Всего часов</w:t>
            </w:r>
          </w:p>
        </w:tc>
        <w:tc>
          <w:tcPr>
            <w:tcW w:w="2425" w:type="dxa"/>
            <w:vAlign w:val="center"/>
          </w:tcPr>
          <w:p w:rsidR="00375B5E" w:rsidRPr="007707BB" w:rsidRDefault="00375B5E" w:rsidP="00422DFB">
            <w:pPr>
              <w:spacing w:after="0"/>
              <w:jc w:val="center"/>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семестр</w:t>
            </w:r>
          </w:p>
        </w:tc>
      </w:tr>
      <w:tr w:rsidR="00375B5E" w:rsidRPr="007707BB" w:rsidTr="00422DFB">
        <w:trPr>
          <w:trHeight w:val="183"/>
          <w:jc w:val="center"/>
        </w:trPr>
        <w:tc>
          <w:tcPr>
            <w:tcW w:w="5343" w:type="dxa"/>
            <w:gridSpan w:val="2"/>
            <w:vMerge/>
            <w:vAlign w:val="center"/>
          </w:tcPr>
          <w:p w:rsidR="00375B5E" w:rsidRPr="007707BB" w:rsidRDefault="00375B5E" w:rsidP="00422DFB">
            <w:pPr>
              <w:spacing w:after="0"/>
              <w:jc w:val="center"/>
              <w:rPr>
                <w:rFonts w:eastAsia="Times New Roman" w:cs="Times New Roman"/>
                <w:color w:val="000000"/>
                <w:spacing w:val="-1"/>
                <w:sz w:val="24"/>
                <w:szCs w:val="28"/>
                <w:lang w:eastAsia="ru-RU"/>
              </w:rPr>
            </w:pPr>
          </w:p>
        </w:tc>
        <w:tc>
          <w:tcPr>
            <w:tcW w:w="1807" w:type="dxa"/>
            <w:vMerge/>
            <w:vAlign w:val="center"/>
          </w:tcPr>
          <w:p w:rsidR="00375B5E" w:rsidRPr="007707BB" w:rsidRDefault="00375B5E" w:rsidP="00422DFB">
            <w:pPr>
              <w:spacing w:after="0"/>
              <w:jc w:val="center"/>
              <w:rPr>
                <w:rFonts w:eastAsia="Times New Roman" w:cs="Times New Roman"/>
                <w:color w:val="000000"/>
                <w:spacing w:val="-1"/>
                <w:sz w:val="24"/>
                <w:szCs w:val="28"/>
                <w:lang w:eastAsia="ru-RU"/>
              </w:rPr>
            </w:pPr>
          </w:p>
        </w:tc>
        <w:tc>
          <w:tcPr>
            <w:tcW w:w="2425" w:type="dxa"/>
            <w:vAlign w:val="center"/>
          </w:tcPr>
          <w:p w:rsidR="00375B5E" w:rsidRPr="007707BB" w:rsidRDefault="00253D43" w:rsidP="00422DFB">
            <w:pPr>
              <w:spacing w:after="0"/>
              <w:jc w:val="center"/>
              <w:rPr>
                <w:rFonts w:eastAsia="Times New Roman" w:cs="Times New Roman"/>
                <w:color w:val="000000"/>
                <w:spacing w:val="-1"/>
                <w:sz w:val="24"/>
                <w:szCs w:val="28"/>
                <w:lang w:eastAsia="ru-RU"/>
              </w:rPr>
            </w:pPr>
            <w:r>
              <w:rPr>
                <w:rFonts w:eastAsia="Times New Roman" w:cs="Times New Roman"/>
                <w:color w:val="000000"/>
                <w:spacing w:val="-1"/>
                <w:sz w:val="24"/>
                <w:szCs w:val="28"/>
                <w:lang w:eastAsia="ru-RU"/>
              </w:rPr>
              <w:t>7</w:t>
            </w:r>
          </w:p>
        </w:tc>
      </w:tr>
      <w:tr w:rsidR="00375B5E" w:rsidRPr="007707BB" w:rsidTr="00422DFB">
        <w:trPr>
          <w:jc w:val="center"/>
        </w:trPr>
        <w:tc>
          <w:tcPr>
            <w:tcW w:w="5343" w:type="dxa"/>
            <w:gridSpan w:val="2"/>
            <w:vAlign w:val="center"/>
          </w:tcPr>
          <w:p w:rsidR="00375B5E" w:rsidRPr="007707BB" w:rsidRDefault="00375B5E" w:rsidP="00422DFB">
            <w:pPr>
              <w:spacing w:after="0"/>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 xml:space="preserve">Контактная работа преподавателя с обучающимися </w:t>
            </w:r>
          </w:p>
        </w:tc>
        <w:tc>
          <w:tcPr>
            <w:tcW w:w="1807" w:type="dxa"/>
            <w:vAlign w:val="center"/>
          </w:tcPr>
          <w:p w:rsidR="00375B5E" w:rsidRPr="007707BB" w:rsidRDefault="00375B5E" w:rsidP="00422DFB">
            <w:pPr>
              <w:spacing w:after="0"/>
              <w:jc w:val="center"/>
              <w:rPr>
                <w:rFonts w:eastAsia="Times New Roman" w:cs="Times New Roman"/>
                <w:b/>
                <w:color w:val="000000"/>
                <w:spacing w:val="-1"/>
                <w:sz w:val="24"/>
                <w:szCs w:val="28"/>
                <w:lang w:eastAsia="ru-RU"/>
              </w:rPr>
            </w:pPr>
            <w:r>
              <w:rPr>
                <w:rFonts w:eastAsia="Times New Roman" w:cs="Times New Roman"/>
                <w:b/>
                <w:color w:val="000000"/>
                <w:spacing w:val="-1"/>
                <w:sz w:val="24"/>
                <w:szCs w:val="28"/>
                <w:lang w:eastAsia="ru-RU"/>
              </w:rPr>
              <w:t>12</w:t>
            </w:r>
          </w:p>
        </w:tc>
        <w:tc>
          <w:tcPr>
            <w:tcW w:w="2425" w:type="dxa"/>
            <w:vAlign w:val="center"/>
          </w:tcPr>
          <w:p w:rsidR="00375B5E" w:rsidRPr="007707BB" w:rsidRDefault="00375B5E" w:rsidP="00422DFB">
            <w:pPr>
              <w:spacing w:after="0"/>
              <w:jc w:val="center"/>
              <w:rPr>
                <w:rFonts w:eastAsia="Times New Roman" w:cs="Times New Roman"/>
                <w:b/>
                <w:color w:val="000000"/>
                <w:spacing w:val="-1"/>
                <w:sz w:val="24"/>
                <w:szCs w:val="28"/>
                <w:lang w:eastAsia="ru-RU"/>
              </w:rPr>
            </w:pPr>
            <w:r>
              <w:rPr>
                <w:rFonts w:eastAsia="Times New Roman" w:cs="Times New Roman"/>
                <w:b/>
                <w:color w:val="000000"/>
                <w:spacing w:val="-1"/>
                <w:sz w:val="24"/>
                <w:szCs w:val="28"/>
                <w:lang w:eastAsia="ru-RU"/>
              </w:rPr>
              <w:t>12</w:t>
            </w:r>
          </w:p>
        </w:tc>
      </w:tr>
      <w:tr w:rsidR="00375B5E" w:rsidRPr="007707BB" w:rsidTr="00422DFB">
        <w:trPr>
          <w:jc w:val="center"/>
        </w:trPr>
        <w:tc>
          <w:tcPr>
            <w:tcW w:w="5343" w:type="dxa"/>
            <w:gridSpan w:val="2"/>
            <w:vAlign w:val="center"/>
          </w:tcPr>
          <w:p w:rsidR="00375B5E" w:rsidRPr="007707BB" w:rsidRDefault="00375B5E" w:rsidP="00422DFB">
            <w:pPr>
              <w:spacing w:after="0"/>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В том числе:</w:t>
            </w:r>
          </w:p>
        </w:tc>
        <w:tc>
          <w:tcPr>
            <w:tcW w:w="1807" w:type="dxa"/>
            <w:vAlign w:val="center"/>
          </w:tcPr>
          <w:p w:rsidR="00375B5E" w:rsidRPr="007707BB" w:rsidRDefault="00375B5E" w:rsidP="00422DFB">
            <w:pPr>
              <w:spacing w:after="0"/>
              <w:jc w:val="center"/>
              <w:rPr>
                <w:rFonts w:eastAsia="Times New Roman" w:cs="Times New Roman"/>
                <w:color w:val="000000"/>
                <w:spacing w:val="-1"/>
                <w:sz w:val="24"/>
                <w:szCs w:val="28"/>
                <w:lang w:eastAsia="ru-RU"/>
              </w:rPr>
            </w:pPr>
          </w:p>
        </w:tc>
        <w:tc>
          <w:tcPr>
            <w:tcW w:w="2425" w:type="dxa"/>
            <w:vAlign w:val="center"/>
          </w:tcPr>
          <w:p w:rsidR="00375B5E" w:rsidRPr="007707BB" w:rsidRDefault="00375B5E" w:rsidP="00422DFB">
            <w:pPr>
              <w:spacing w:after="0"/>
              <w:jc w:val="center"/>
              <w:rPr>
                <w:rFonts w:eastAsia="Times New Roman" w:cs="Times New Roman"/>
                <w:color w:val="000000"/>
                <w:spacing w:val="-1"/>
                <w:sz w:val="24"/>
                <w:szCs w:val="28"/>
                <w:lang w:eastAsia="ru-RU"/>
              </w:rPr>
            </w:pPr>
          </w:p>
        </w:tc>
      </w:tr>
      <w:tr w:rsidR="00375B5E" w:rsidRPr="007707BB" w:rsidTr="00422DFB">
        <w:trPr>
          <w:jc w:val="center"/>
        </w:trPr>
        <w:tc>
          <w:tcPr>
            <w:tcW w:w="5343" w:type="dxa"/>
            <w:gridSpan w:val="2"/>
            <w:vAlign w:val="center"/>
          </w:tcPr>
          <w:p w:rsidR="00375B5E" w:rsidRPr="007707BB" w:rsidRDefault="00375B5E" w:rsidP="00422DFB">
            <w:pPr>
              <w:spacing w:after="0"/>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Лекции</w:t>
            </w:r>
          </w:p>
        </w:tc>
        <w:tc>
          <w:tcPr>
            <w:tcW w:w="1807" w:type="dxa"/>
            <w:vAlign w:val="center"/>
          </w:tcPr>
          <w:p w:rsidR="00375B5E" w:rsidRPr="007707BB" w:rsidRDefault="00375B5E" w:rsidP="00422DFB">
            <w:pPr>
              <w:spacing w:after="0"/>
              <w:jc w:val="center"/>
              <w:rPr>
                <w:rFonts w:eastAsia="Times New Roman" w:cs="Times New Roman"/>
                <w:color w:val="000000"/>
                <w:spacing w:val="-1"/>
                <w:sz w:val="24"/>
                <w:szCs w:val="28"/>
                <w:lang w:eastAsia="ru-RU"/>
              </w:rPr>
            </w:pPr>
            <w:r>
              <w:rPr>
                <w:rFonts w:eastAsia="Times New Roman" w:cs="Times New Roman"/>
                <w:color w:val="000000"/>
                <w:spacing w:val="-1"/>
                <w:sz w:val="24"/>
                <w:szCs w:val="28"/>
                <w:lang w:eastAsia="ru-RU"/>
              </w:rPr>
              <w:t>4</w:t>
            </w:r>
          </w:p>
        </w:tc>
        <w:tc>
          <w:tcPr>
            <w:tcW w:w="2425" w:type="dxa"/>
            <w:vAlign w:val="center"/>
          </w:tcPr>
          <w:p w:rsidR="00375B5E" w:rsidRPr="007707BB" w:rsidRDefault="00375B5E" w:rsidP="00422DFB">
            <w:pPr>
              <w:spacing w:after="0"/>
              <w:jc w:val="center"/>
              <w:rPr>
                <w:rFonts w:eastAsia="Times New Roman" w:cs="Times New Roman"/>
                <w:color w:val="000000"/>
                <w:spacing w:val="-1"/>
                <w:sz w:val="24"/>
                <w:szCs w:val="28"/>
                <w:lang w:eastAsia="ru-RU"/>
              </w:rPr>
            </w:pPr>
            <w:r>
              <w:rPr>
                <w:rFonts w:eastAsia="Times New Roman" w:cs="Times New Roman"/>
                <w:color w:val="000000"/>
                <w:spacing w:val="-1"/>
                <w:sz w:val="24"/>
                <w:szCs w:val="28"/>
                <w:lang w:eastAsia="ru-RU"/>
              </w:rPr>
              <w:t>4</w:t>
            </w:r>
          </w:p>
        </w:tc>
      </w:tr>
      <w:tr w:rsidR="00375B5E" w:rsidRPr="007707BB" w:rsidTr="00422DFB">
        <w:trPr>
          <w:trHeight w:val="401"/>
          <w:jc w:val="center"/>
        </w:trPr>
        <w:tc>
          <w:tcPr>
            <w:tcW w:w="5343" w:type="dxa"/>
            <w:gridSpan w:val="2"/>
            <w:tcBorders>
              <w:bottom w:val="single" w:sz="4" w:space="0" w:color="auto"/>
            </w:tcBorders>
            <w:vAlign w:val="center"/>
          </w:tcPr>
          <w:p w:rsidR="00375B5E" w:rsidRDefault="00375B5E" w:rsidP="00422DFB">
            <w:pPr>
              <w:spacing w:after="0"/>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 xml:space="preserve">Семинары </w:t>
            </w:r>
          </w:p>
          <w:p w:rsidR="00375B5E" w:rsidRPr="007707BB" w:rsidRDefault="00375B5E" w:rsidP="00422DFB">
            <w:pPr>
              <w:spacing w:after="0"/>
              <w:rPr>
                <w:rFonts w:eastAsia="Times New Roman" w:cs="Times New Roman"/>
                <w:color w:val="000000"/>
                <w:spacing w:val="-1"/>
                <w:sz w:val="24"/>
                <w:szCs w:val="28"/>
                <w:lang w:eastAsia="ru-RU"/>
              </w:rPr>
            </w:pPr>
          </w:p>
        </w:tc>
        <w:tc>
          <w:tcPr>
            <w:tcW w:w="1807" w:type="dxa"/>
            <w:tcBorders>
              <w:bottom w:val="single" w:sz="4" w:space="0" w:color="auto"/>
            </w:tcBorders>
            <w:vAlign w:val="center"/>
          </w:tcPr>
          <w:p w:rsidR="00375B5E" w:rsidRPr="007707BB" w:rsidRDefault="00375B5E" w:rsidP="00422DFB">
            <w:pPr>
              <w:spacing w:after="0"/>
              <w:jc w:val="center"/>
              <w:rPr>
                <w:rFonts w:eastAsia="Times New Roman" w:cs="Times New Roman"/>
                <w:color w:val="000000"/>
                <w:spacing w:val="-1"/>
                <w:sz w:val="24"/>
                <w:szCs w:val="28"/>
                <w:lang w:eastAsia="ru-RU"/>
              </w:rPr>
            </w:pPr>
            <w:r>
              <w:rPr>
                <w:rFonts w:eastAsia="Times New Roman" w:cs="Times New Roman"/>
                <w:color w:val="000000"/>
                <w:spacing w:val="-1"/>
                <w:sz w:val="24"/>
                <w:szCs w:val="28"/>
                <w:lang w:eastAsia="ru-RU"/>
              </w:rPr>
              <w:t>8</w:t>
            </w:r>
          </w:p>
        </w:tc>
        <w:tc>
          <w:tcPr>
            <w:tcW w:w="2425" w:type="dxa"/>
            <w:tcBorders>
              <w:bottom w:val="single" w:sz="4" w:space="0" w:color="auto"/>
            </w:tcBorders>
            <w:vAlign w:val="center"/>
          </w:tcPr>
          <w:p w:rsidR="00375B5E" w:rsidRPr="007707BB" w:rsidRDefault="00375B5E" w:rsidP="00422DFB">
            <w:pPr>
              <w:spacing w:after="0"/>
              <w:jc w:val="center"/>
              <w:rPr>
                <w:rFonts w:eastAsia="Times New Roman" w:cs="Times New Roman"/>
                <w:color w:val="000000"/>
                <w:spacing w:val="-1"/>
                <w:sz w:val="24"/>
                <w:szCs w:val="28"/>
                <w:lang w:eastAsia="ru-RU"/>
              </w:rPr>
            </w:pPr>
            <w:r>
              <w:rPr>
                <w:rFonts w:eastAsia="Times New Roman" w:cs="Times New Roman"/>
                <w:color w:val="000000"/>
                <w:spacing w:val="-1"/>
                <w:sz w:val="24"/>
                <w:szCs w:val="28"/>
                <w:lang w:eastAsia="ru-RU"/>
              </w:rPr>
              <w:t>8</w:t>
            </w:r>
          </w:p>
        </w:tc>
      </w:tr>
      <w:tr w:rsidR="00375B5E" w:rsidRPr="007707BB" w:rsidTr="00422DFB">
        <w:trPr>
          <w:jc w:val="center"/>
        </w:trPr>
        <w:tc>
          <w:tcPr>
            <w:tcW w:w="5343" w:type="dxa"/>
            <w:gridSpan w:val="2"/>
            <w:vAlign w:val="center"/>
          </w:tcPr>
          <w:p w:rsidR="00375B5E" w:rsidRPr="007707BB" w:rsidRDefault="00375B5E" w:rsidP="00422DFB">
            <w:pPr>
              <w:spacing w:after="0"/>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 xml:space="preserve">Промежуточная аттестация </w:t>
            </w:r>
          </w:p>
        </w:tc>
        <w:tc>
          <w:tcPr>
            <w:tcW w:w="4232" w:type="dxa"/>
            <w:gridSpan w:val="2"/>
            <w:vAlign w:val="center"/>
          </w:tcPr>
          <w:p w:rsidR="00375B5E" w:rsidRPr="007707BB" w:rsidRDefault="00375B5E" w:rsidP="00422DFB">
            <w:pPr>
              <w:spacing w:after="0"/>
              <w:jc w:val="center"/>
              <w:rPr>
                <w:rFonts w:eastAsia="Times New Roman" w:cs="Times New Roman"/>
                <w:color w:val="000000"/>
                <w:spacing w:val="-1"/>
                <w:sz w:val="24"/>
                <w:szCs w:val="28"/>
                <w:lang w:eastAsia="ru-RU"/>
              </w:rPr>
            </w:pPr>
            <w:r w:rsidRPr="007707BB">
              <w:rPr>
                <w:rFonts w:eastAsia="Times New Roman" w:cs="Times New Roman"/>
                <w:color w:val="000000"/>
                <w:spacing w:val="-1"/>
                <w:sz w:val="24"/>
                <w:szCs w:val="28"/>
                <w:lang w:eastAsia="ru-RU"/>
              </w:rPr>
              <w:t>экзамен</w:t>
            </w:r>
          </w:p>
        </w:tc>
      </w:tr>
      <w:tr w:rsidR="00375B5E" w:rsidRPr="007707BB" w:rsidTr="00422DFB">
        <w:trPr>
          <w:jc w:val="center"/>
        </w:trPr>
        <w:tc>
          <w:tcPr>
            <w:tcW w:w="5343" w:type="dxa"/>
            <w:gridSpan w:val="2"/>
            <w:vAlign w:val="center"/>
          </w:tcPr>
          <w:p w:rsidR="00375B5E" w:rsidRPr="007707BB" w:rsidRDefault="00375B5E" w:rsidP="00422DFB">
            <w:pPr>
              <w:spacing w:after="0"/>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 xml:space="preserve">Самостоятельная работа студента </w:t>
            </w:r>
          </w:p>
        </w:tc>
        <w:tc>
          <w:tcPr>
            <w:tcW w:w="1807" w:type="dxa"/>
            <w:vAlign w:val="center"/>
          </w:tcPr>
          <w:p w:rsidR="00375B5E" w:rsidRPr="007707BB" w:rsidRDefault="00375B5E" w:rsidP="00422DFB">
            <w:pPr>
              <w:spacing w:after="0"/>
              <w:jc w:val="center"/>
              <w:rPr>
                <w:rFonts w:eastAsia="Times New Roman" w:cs="Times New Roman"/>
                <w:b/>
                <w:color w:val="000000"/>
                <w:spacing w:val="-1"/>
                <w:sz w:val="24"/>
                <w:szCs w:val="28"/>
                <w:lang w:eastAsia="ru-RU"/>
              </w:rPr>
            </w:pPr>
            <w:r>
              <w:rPr>
                <w:rFonts w:eastAsia="Times New Roman" w:cs="Times New Roman"/>
                <w:b/>
                <w:color w:val="000000"/>
                <w:spacing w:val="-1"/>
                <w:sz w:val="24"/>
                <w:szCs w:val="28"/>
                <w:lang w:eastAsia="ru-RU"/>
              </w:rPr>
              <w:t>132</w:t>
            </w:r>
          </w:p>
        </w:tc>
        <w:tc>
          <w:tcPr>
            <w:tcW w:w="2425" w:type="dxa"/>
            <w:vAlign w:val="center"/>
          </w:tcPr>
          <w:p w:rsidR="00375B5E" w:rsidRPr="007707BB" w:rsidRDefault="00375B5E" w:rsidP="00422DFB">
            <w:pPr>
              <w:spacing w:after="0"/>
              <w:jc w:val="center"/>
              <w:rPr>
                <w:rFonts w:eastAsia="Times New Roman" w:cs="Times New Roman"/>
                <w:b/>
                <w:color w:val="000000"/>
                <w:spacing w:val="-1"/>
                <w:sz w:val="24"/>
                <w:szCs w:val="28"/>
                <w:lang w:eastAsia="ru-RU"/>
              </w:rPr>
            </w:pPr>
            <w:r>
              <w:rPr>
                <w:rFonts w:eastAsia="Times New Roman" w:cs="Times New Roman"/>
                <w:b/>
                <w:color w:val="000000"/>
                <w:spacing w:val="-1"/>
                <w:sz w:val="24"/>
                <w:szCs w:val="28"/>
                <w:lang w:eastAsia="ru-RU"/>
              </w:rPr>
              <w:t>132</w:t>
            </w:r>
          </w:p>
        </w:tc>
      </w:tr>
      <w:tr w:rsidR="00375B5E" w:rsidRPr="007707BB" w:rsidTr="00422DFB">
        <w:trPr>
          <w:jc w:val="center"/>
        </w:trPr>
        <w:tc>
          <w:tcPr>
            <w:tcW w:w="3371" w:type="dxa"/>
            <w:vMerge w:val="restart"/>
            <w:vAlign w:val="center"/>
          </w:tcPr>
          <w:p w:rsidR="00375B5E" w:rsidRPr="007707BB" w:rsidRDefault="00375B5E" w:rsidP="00422DFB">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Общая трудоемкость</w:t>
            </w:r>
          </w:p>
        </w:tc>
        <w:tc>
          <w:tcPr>
            <w:tcW w:w="1972" w:type="dxa"/>
            <w:vAlign w:val="center"/>
          </w:tcPr>
          <w:p w:rsidR="00375B5E" w:rsidRPr="007707BB" w:rsidRDefault="00375B5E" w:rsidP="00422DFB">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часы</w:t>
            </w:r>
          </w:p>
        </w:tc>
        <w:tc>
          <w:tcPr>
            <w:tcW w:w="1807" w:type="dxa"/>
            <w:vAlign w:val="center"/>
          </w:tcPr>
          <w:p w:rsidR="00375B5E" w:rsidRPr="007707BB" w:rsidRDefault="00375B5E" w:rsidP="00422DFB">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144</w:t>
            </w:r>
          </w:p>
        </w:tc>
        <w:tc>
          <w:tcPr>
            <w:tcW w:w="2425" w:type="dxa"/>
            <w:vAlign w:val="center"/>
          </w:tcPr>
          <w:p w:rsidR="00375B5E" w:rsidRPr="007707BB" w:rsidRDefault="00375B5E" w:rsidP="00422DFB">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144</w:t>
            </w:r>
          </w:p>
        </w:tc>
      </w:tr>
      <w:tr w:rsidR="00375B5E" w:rsidRPr="007707BB" w:rsidTr="00422DFB">
        <w:trPr>
          <w:jc w:val="center"/>
        </w:trPr>
        <w:tc>
          <w:tcPr>
            <w:tcW w:w="3371" w:type="dxa"/>
            <w:vMerge/>
            <w:vAlign w:val="center"/>
          </w:tcPr>
          <w:p w:rsidR="00375B5E" w:rsidRPr="007707BB" w:rsidRDefault="00375B5E" w:rsidP="00422DFB">
            <w:pPr>
              <w:spacing w:after="0"/>
              <w:jc w:val="center"/>
              <w:rPr>
                <w:rFonts w:eastAsia="Times New Roman" w:cs="Times New Roman"/>
                <w:b/>
                <w:color w:val="000000"/>
                <w:spacing w:val="-1"/>
                <w:sz w:val="24"/>
                <w:szCs w:val="28"/>
                <w:lang w:eastAsia="ru-RU"/>
              </w:rPr>
            </w:pPr>
          </w:p>
        </w:tc>
        <w:tc>
          <w:tcPr>
            <w:tcW w:w="1972" w:type="dxa"/>
            <w:vAlign w:val="center"/>
          </w:tcPr>
          <w:p w:rsidR="00375B5E" w:rsidRPr="007707BB" w:rsidRDefault="00375B5E" w:rsidP="00422DFB">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зачетные единицы</w:t>
            </w:r>
          </w:p>
        </w:tc>
        <w:tc>
          <w:tcPr>
            <w:tcW w:w="4232" w:type="dxa"/>
            <w:gridSpan w:val="2"/>
            <w:vAlign w:val="center"/>
          </w:tcPr>
          <w:p w:rsidR="00375B5E" w:rsidRPr="007707BB" w:rsidRDefault="00375B5E" w:rsidP="00422DFB">
            <w:pPr>
              <w:spacing w:after="0"/>
              <w:jc w:val="center"/>
              <w:rPr>
                <w:rFonts w:eastAsia="Times New Roman" w:cs="Times New Roman"/>
                <w:b/>
                <w:color w:val="000000"/>
                <w:spacing w:val="-1"/>
                <w:sz w:val="24"/>
                <w:szCs w:val="28"/>
                <w:lang w:eastAsia="ru-RU"/>
              </w:rPr>
            </w:pPr>
            <w:r w:rsidRPr="007707BB">
              <w:rPr>
                <w:rFonts w:eastAsia="Times New Roman" w:cs="Times New Roman"/>
                <w:b/>
                <w:color w:val="000000"/>
                <w:spacing w:val="-1"/>
                <w:sz w:val="24"/>
                <w:szCs w:val="28"/>
                <w:lang w:eastAsia="ru-RU"/>
              </w:rPr>
              <w:t>4</w:t>
            </w:r>
          </w:p>
        </w:tc>
      </w:tr>
    </w:tbl>
    <w:p w:rsidR="00375B5E" w:rsidRDefault="00375B5E" w:rsidP="007707BB">
      <w:pPr>
        <w:spacing w:after="0"/>
        <w:rPr>
          <w:rFonts w:eastAsia="Times New Roman" w:cs="Times New Roman"/>
          <w:sz w:val="16"/>
          <w:szCs w:val="16"/>
          <w:lang w:eastAsia="ru-RU"/>
        </w:rPr>
      </w:pPr>
    </w:p>
    <w:p w:rsidR="00375B5E" w:rsidRPr="007707BB" w:rsidRDefault="00375B5E" w:rsidP="007707BB">
      <w:pPr>
        <w:spacing w:after="0"/>
        <w:rPr>
          <w:rFonts w:eastAsia="Times New Roman" w:cs="Times New Roman"/>
          <w:sz w:val="16"/>
          <w:szCs w:val="16"/>
          <w:lang w:eastAsia="ru-RU"/>
        </w:rPr>
      </w:pPr>
    </w:p>
    <w:p w:rsidR="007707BB" w:rsidRPr="007707BB" w:rsidRDefault="007707BB" w:rsidP="007707BB">
      <w:pPr>
        <w:numPr>
          <w:ilvl w:val="0"/>
          <w:numId w:val="2"/>
        </w:numPr>
        <w:spacing w:after="0"/>
        <w:contextualSpacing/>
        <w:jc w:val="both"/>
        <w:rPr>
          <w:rFonts w:eastAsia="Times New Roman" w:cs="Times New Roman"/>
          <w:b/>
          <w:bCs/>
          <w:color w:val="000000"/>
          <w:spacing w:val="-1"/>
          <w:sz w:val="24"/>
          <w:szCs w:val="24"/>
          <w:lang w:eastAsia="ru-RU"/>
        </w:rPr>
      </w:pPr>
      <w:r w:rsidRPr="007707BB">
        <w:rPr>
          <w:rFonts w:eastAsia="Times New Roman" w:cs="Times New Roman"/>
          <w:b/>
          <w:bCs/>
          <w:color w:val="000000"/>
          <w:spacing w:val="-1"/>
          <w:sz w:val="24"/>
          <w:szCs w:val="24"/>
          <w:lang w:eastAsia="ru-RU"/>
        </w:rPr>
        <w:t>Содержание дисциплины:</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2512"/>
        <w:gridCol w:w="6036"/>
        <w:gridCol w:w="725"/>
      </w:tblGrid>
      <w:tr w:rsidR="007707BB" w:rsidRPr="007707BB" w:rsidTr="00422DFB">
        <w:trPr>
          <w:jc w:val="center"/>
        </w:trPr>
        <w:tc>
          <w:tcPr>
            <w:tcW w:w="400" w:type="dxa"/>
            <w:tcBorders>
              <w:top w:val="single" w:sz="4" w:space="0" w:color="auto"/>
              <w:left w:val="single" w:sz="4" w:space="0" w:color="auto"/>
              <w:bottom w:val="single" w:sz="4" w:space="0" w:color="auto"/>
              <w:right w:val="single" w:sz="4" w:space="0" w:color="auto"/>
            </w:tcBorders>
            <w:vAlign w:val="center"/>
          </w:tcPr>
          <w:p w:rsidR="007707BB" w:rsidRPr="007707BB" w:rsidRDefault="007707BB" w:rsidP="007707BB">
            <w:pPr>
              <w:spacing w:after="0"/>
              <w:ind w:right="-113"/>
              <w:jc w:val="center"/>
              <w:rPr>
                <w:rFonts w:eastAsia="Times New Roman" w:cs="Times New Roman"/>
                <w:color w:val="000000"/>
                <w:sz w:val="24"/>
                <w:szCs w:val="24"/>
                <w:lang w:eastAsia="ru-RU"/>
              </w:rPr>
            </w:pPr>
            <w:r w:rsidRPr="007707BB">
              <w:rPr>
                <w:rFonts w:eastAsia="Times New Roman" w:cs="Times New Roman"/>
                <w:color w:val="000000"/>
                <w:sz w:val="24"/>
                <w:szCs w:val="24"/>
                <w:lang w:eastAsia="ru-RU"/>
              </w:rPr>
              <w:t>№ п/п</w:t>
            </w:r>
          </w:p>
        </w:tc>
        <w:tc>
          <w:tcPr>
            <w:tcW w:w="2512" w:type="dxa"/>
            <w:tcBorders>
              <w:top w:val="single" w:sz="4" w:space="0" w:color="auto"/>
              <w:left w:val="single" w:sz="4" w:space="0" w:color="auto"/>
              <w:bottom w:val="single" w:sz="4" w:space="0" w:color="auto"/>
              <w:right w:val="single" w:sz="4" w:space="0" w:color="auto"/>
            </w:tcBorders>
            <w:vAlign w:val="center"/>
          </w:tcPr>
          <w:p w:rsidR="007707BB" w:rsidRPr="007707BB" w:rsidRDefault="007707BB" w:rsidP="007707BB">
            <w:pPr>
              <w:spacing w:after="0"/>
              <w:ind w:right="-113"/>
              <w:jc w:val="center"/>
              <w:rPr>
                <w:rFonts w:eastAsia="Times New Roman" w:cs="Times New Roman"/>
                <w:color w:val="000000"/>
                <w:sz w:val="24"/>
                <w:szCs w:val="24"/>
                <w:lang w:eastAsia="ru-RU"/>
              </w:rPr>
            </w:pPr>
            <w:r w:rsidRPr="007707BB">
              <w:rPr>
                <w:rFonts w:eastAsia="Times New Roman" w:cs="Times New Roman"/>
                <w:color w:val="000000"/>
                <w:spacing w:val="-1"/>
                <w:sz w:val="24"/>
                <w:szCs w:val="24"/>
                <w:lang w:eastAsia="ru-RU"/>
              </w:rPr>
              <w:t>Тема (раздел)</w:t>
            </w:r>
          </w:p>
        </w:tc>
        <w:tc>
          <w:tcPr>
            <w:tcW w:w="6036" w:type="dxa"/>
            <w:tcBorders>
              <w:top w:val="single" w:sz="4" w:space="0" w:color="auto"/>
              <w:left w:val="single" w:sz="4" w:space="0" w:color="auto"/>
              <w:bottom w:val="single" w:sz="4" w:space="0" w:color="auto"/>
              <w:right w:val="single" w:sz="4" w:space="0" w:color="auto"/>
            </w:tcBorders>
            <w:vAlign w:val="center"/>
          </w:tcPr>
          <w:p w:rsidR="007707BB" w:rsidRPr="007707BB" w:rsidRDefault="007707BB" w:rsidP="007707BB">
            <w:pPr>
              <w:spacing w:after="0"/>
              <w:ind w:right="-113"/>
              <w:jc w:val="center"/>
              <w:rPr>
                <w:rFonts w:eastAsia="Times New Roman" w:cs="Times New Roman"/>
                <w:color w:val="000000"/>
                <w:sz w:val="24"/>
                <w:szCs w:val="24"/>
                <w:lang w:eastAsia="ru-RU"/>
              </w:rPr>
            </w:pPr>
            <w:r w:rsidRPr="007707BB">
              <w:rPr>
                <w:rFonts w:eastAsia="Times New Roman" w:cs="Times New Roman"/>
                <w:color w:val="000000"/>
                <w:sz w:val="24"/>
                <w:szCs w:val="24"/>
                <w:lang w:eastAsia="ru-RU"/>
              </w:rPr>
              <w:t>Содержание раздела</w:t>
            </w:r>
          </w:p>
        </w:tc>
        <w:tc>
          <w:tcPr>
            <w:tcW w:w="725" w:type="dxa"/>
            <w:tcBorders>
              <w:top w:val="single" w:sz="4" w:space="0" w:color="auto"/>
              <w:left w:val="single" w:sz="4" w:space="0" w:color="auto"/>
              <w:bottom w:val="single" w:sz="4" w:space="0" w:color="auto"/>
              <w:right w:val="single" w:sz="4" w:space="0" w:color="auto"/>
            </w:tcBorders>
            <w:vAlign w:val="center"/>
          </w:tcPr>
          <w:p w:rsidR="007707BB" w:rsidRPr="007707BB" w:rsidRDefault="007707BB" w:rsidP="007707BB">
            <w:pPr>
              <w:spacing w:after="0"/>
              <w:ind w:right="-113"/>
              <w:jc w:val="center"/>
              <w:rPr>
                <w:rFonts w:eastAsia="Times New Roman" w:cs="Times New Roman"/>
                <w:color w:val="000000"/>
                <w:sz w:val="24"/>
                <w:szCs w:val="24"/>
                <w:lang w:eastAsia="ru-RU"/>
              </w:rPr>
            </w:pPr>
            <w:r w:rsidRPr="007707BB">
              <w:rPr>
                <w:rFonts w:eastAsia="Times New Roman" w:cs="Times New Roman"/>
                <w:color w:val="000000"/>
                <w:sz w:val="24"/>
                <w:szCs w:val="24"/>
                <w:lang w:eastAsia="ru-RU"/>
              </w:rPr>
              <w:t>Всего часов</w:t>
            </w:r>
          </w:p>
        </w:tc>
      </w:tr>
      <w:tr w:rsidR="007707BB" w:rsidRPr="007707BB" w:rsidTr="00422DFB">
        <w:trPr>
          <w:jc w:val="center"/>
        </w:trPr>
        <w:tc>
          <w:tcPr>
            <w:tcW w:w="400"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color w:val="000000"/>
                <w:sz w:val="24"/>
                <w:szCs w:val="24"/>
                <w:lang w:eastAsia="ru-RU"/>
              </w:rPr>
            </w:pPr>
            <w:r w:rsidRPr="007707BB">
              <w:rPr>
                <w:rFonts w:eastAsia="Times New Roman" w:cs="Times New Roman"/>
                <w:color w:val="000000"/>
                <w:sz w:val="24"/>
                <w:szCs w:val="24"/>
                <w:lang w:eastAsia="ru-RU"/>
              </w:rPr>
              <w:t>1</w:t>
            </w:r>
          </w:p>
        </w:tc>
        <w:tc>
          <w:tcPr>
            <w:tcW w:w="2512"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Понятие  предпринимательской  деятельности</w:t>
            </w:r>
          </w:p>
        </w:tc>
        <w:tc>
          <w:tcPr>
            <w:tcW w:w="603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Предмет, метод, задачи курса «Основы предпринимательства». Этапы  развития  предпринимательства</w:t>
            </w:r>
          </w:p>
        </w:tc>
        <w:tc>
          <w:tcPr>
            <w:tcW w:w="7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14</w:t>
            </w:r>
          </w:p>
        </w:tc>
      </w:tr>
      <w:tr w:rsidR="007707BB" w:rsidRPr="007707BB" w:rsidTr="00422DFB">
        <w:trPr>
          <w:jc w:val="center"/>
        </w:trPr>
        <w:tc>
          <w:tcPr>
            <w:tcW w:w="400"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color w:val="000000"/>
                <w:sz w:val="24"/>
                <w:szCs w:val="24"/>
                <w:lang w:eastAsia="ru-RU"/>
              </w:rPr>
            </w:pPr>
            <w:r w:rsidRPr="007707BB">
              <w:rPr>
                <w:rFonts w:eastAsia="Times New Roman" w:cs="Times New Roman"/>
                <w:color w:val="000000"/>
                <w:sz w:val="24"/>
                <w:szCs w:val="24"/>
                <w:lang w:eastAsia="ru-RU"/>
              </w:rPr>
              <w:t>2</w:t>
            </w:r>
          </w:p>
        </w:tc>
        <w:tc>
          <w:tcPr>
            <w:tcW w:w="2512"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Виды  профессиональной  предпринимательской  деятельности</w:t>
            </w:r>
          </w:p>
        </w:tc>
        <w:tc>
          <w:tcPr>
            <w:tcW w:w="603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Производственное, торгово-посредническое, финансовое  предпринимательство</w:t>
            </w:r>
          </w:p>
        </w:tc>
        <w:tc>
          <w:tcPr>
            <w:tcW w:w="7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14</w:t>
            </w:r>
          </w:p>
        </w:tc>
      </w:tr>
      <w:tr w:rsidR="007707BB" w:rsidRPr="007707BB" w:rsidTr="00422DFB">
        <w:trPr>
          <w:jc w:val="center"/>
        </w:trPr>
        <w:tc>
          <w:tcPr>
            <w:tcW w:w="400"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color w:val="000000"/>
                <w:sz w:val="24"/>
                <w:szCs w:val="24"/>
                <w:lang w:eastAsia="ru-RU"/>
              </w:rPr>
            </w:pPr>
            <w:r w:rsidRPr="007707BB">
              <w:rPr>
                <w:rFonts w:eastAsia="Times New Roman" w:cs="Times New Roman"/>
                <w:color w:val="000000"/>
                <w:sz w:val="24"/>
                <w:szCs w:val="24"/>
                <w:lang w:eastAsia="ru-RU"/>
              </w:rPr>
              <w:t>3</w:t>
            </w:r>
          </w:p>
        </w:tc>
        <w:tc>
          <w:tcPr>
            <w:tcW w:w="2512"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Капитал и  активы  физкультурно-</w:t>
            </w:r>
            <w:r w:rsidRPr="007707BB">
              <w:rPr>
                <w:rFonts w:eastAsia="Times New Roman" w:cs="Times New Roman"/>
                <w:sz w:val="24"/>
                <w:szCs w:val="24"/>
                <w:lang w:eastAsia="ru-RU"/>
              </w:rPr>
              <w:lastRenderedPageBreak/>
              <w:t>спортивной  организации</w:t>
            </w:r>
          </w:p>
        </w:tc>
        <w:tc>
          <w:tcPr>
            <w:tcW w:w="603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lastRenderedPageBreak/>
              <w:t>Основные и оборотные фонды организации, основной и резервный  капитал</w:t>
            </w:r>
          </w:p>
        </w:tc>
        <w:tc>
          <w:tcPr>
            <w:tcW w:w="7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14</w:t>
            </w:r>
          </w:p>
        </w:tc>
      </w:tr>
      <w:tr w:rsidR="007707BB" w:rsidRPr="007707BB" w:rsidTr="00422DFB">
        <w:trPr>
          <w:jc w:val="center"/>
        </w:trPr>
        <w:tc>
          <w:tcPr>
            <w:tcW w:w="400"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color w:val="000000"/>
                <w:sz w:val="24"/>
                <w:szCs w:val="24"/>
                <w:lang w:eastAsia="ru-RU"/>
              </w:rPr>
            </w:pPr>
            <w:r w:rsidRPr="007707BB">
              <w:rPr>
                <w:rFonts w:eastAsia="Times New Roman" w:cs="Times New Roman"/>
                <w:color w:val="000000"/>
                <w:sz w:val="24"/>
                <w:szCs w:val="24"/>
                <w:lang w:eastAsia="ru-RU"/>
              </w:rPr>
              <w:t>4</w:t>
            </w:r>
          </w:p>
        </w:tc>
        <w:tc>
          <w:tcPr>
            <w:tcW w:w="2512"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Планирование  затрат и система ценообразования организации</w:t>
            </w:r>
          </w:p>
        </w:tc>
        <w:tc>
          <w:tcPr>
            <w:tcW w:w="603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Себестоимость услуг физкультурно-спортивной  организации, политика  ценообразования.</w:t>
            </w:r>
          </w:p>
        </w:tc>
        <w:tc>
          <w:tcPr>
            <w:tcW w:w="7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14</w:t>
            </w:r>
          </w:p>
        </w:tc>
      </w:tr>
      <w:tr w:rsidR="007707BB" w:rsidRPr="007707BB" w:rsidTr="00422DFB">
        <w:trPr>
          <w:jc w:val="center"/>
        </w:trPr>
        <w:tc>
          <w:tcPr>
            <w:tcW w:w="400"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color w:val="000000"/>
                <w:sz w:val="24"/>
                <w:szCs w:val="24"/>
                <w:lang w:eastAsia="ru-RU"/>
              </w:rPr>
            </w:pPr>
            <w:r w:rsidRPr="007707BB">
              <w:rPr>
                <w:rFonts w:eastAsia="Times New Roman" w:cs="Times New Roman"/>
                <w:color w:val="000000"/>
                <w:sz w:val="24"/>
                <w:szCs w:val="24"/>
                <w:lang w:eastAsia="ru-RU"/>
              </w:rPr>
              <w:t>5</w:t>
            </w:r>
          </w:p>
        </w:tc>
        <w:tc>
          <w:tcPr>
            <w:tcW w:w="2512"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Финансирование  спортивных организаций</w:t>
            </w:r>
          </w:p>
        </w:tc>
        <w:tc>
          <w:tcPr>
            <w:tcW w:w="603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Формирование  собственных и  заемных  финансовых  ресурсов, финансирование  без кредитования, финансирование общественных  физкультурно-спортивных  организаций</w:t>
            </w:r>
          </w:p>
        </w:tc>
        <w:tc>
          <w:tcPr>
            <w:tcW w:w="7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14</w:t>
            </w:r>
          </w:p>
        </w:tc>
      </w:tr>
      <w:tr w:rsidR="007707BB" w:rsidRPr="007707BB" w:rsidTr="00422DFB">
        <w:trPr>
          <w:jc w:val="center"/>
        </w:trPr>
        <w:tc>
          <w:tcPr>
            <w:tcW w:w="400"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color w:val="000000"/>
                <w:sz w:val="24"/>
                <w:szCs w:val="24"/>
                <w:lang w:eastAsia="ru-RU"/>
              </w:rPr>
            </w:pPr>
            <w:r w:rsidRPr="007707BB">
              <w:rPr>
                <w:rFonts w:eastAsia="Times New Roman" w:cs="Times New Roman"/>
                <w:color w:val="000000"/>
                <w:sz w:val="24"/>
                <w:szCs w:val="24"/>
                <w:lang w:eastAsia="ru-RU"/>
              </w:rPr>
              <w:t>6</w:t>
            </w:r>
          </w:p>
        </w:tc>
        <w:tc>
          <w:tcPr>
            <w:tcW w:w="2512"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Организационно-хозяйственный  механизм  деятельности  организации в  условиях  рынка</w:t>
            </w:r>
          </w:p>
        </w:tc>
        <w:tc>
          <w:tcPr>
            <w:tcW w:w="603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Выбор организационно-правовой  формы, критерии  конкурентоспособности организации, этапы  развития и структура организации</w:t>
            </w:r>
          </w:p>
        </w:tc>
        <w:tc>
          <w:tcPr>
            <w:tcW w:w="7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14</w:t>
            </w:r>
          </w:p>
        </w:tc>
      </w:tr>
      <w:tr w:rsidR="007707BB" w:rsidRPr="007707BB" w:rsidTr="00422DFB">
        <w:trPr>
          <w:jc w:val="center"/>
        </w:trPr>
        <w:tc>
          <w:tcPr>
            <w:tcW w:w="400"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color w:val="000000"/>
                <w:sz w:val="24"/>
                <w:szCs w:val="24"/>
                <w:lang w:eastAsia="ru-RU"/>
              </w:rPr>
            </w:pPr>
            <w:r w:rsidRPr="007707BB">
              <w:rPr>
                <w:rFonts w:eastAsia="Times New Roman" w:cs="Times New Roman"/>
                <w:color w:val="000000"/>
                <w:sz w:val="24"/>
                <w:szCs w:val="24"/>
                <w:lang w:eastAsia="ru-RU"/>
              </w:rPr>
              <w:t>7</w:t>
            </w:r>
          </w:p>
        </w:tc>
        <w:tc>
          <w:tcPr>
            <w:tcW w:w="2512"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Маркетинг в  спортивном  предпринимательстве</w:t>
            </w:r>
          </w:p>
        </w:tc>
        <w:tc>
          <w:tcPr>
            <w:tcW w:w="603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 xml:space="preserve">Выбор маркетинговой  стратегии  для  различных  видов  услуг, различных  этапов ЖЦТ, для  </w:t>
            </w:r>
            <w:proofErr w:type="spellStart"/>
            <w:r w:rsidRPr="007707BB">
              <w:rPr>
                <w:rFonts w:eastAsia="Times New Roman" w:cs="Times New Roman"/>
                <w:sz w:val="24"/>
                <w:szCs w:val="24"/>
                <w:lang w:eastAsia="ru-RU"/>
              </w:rPr>
              <w:t>реализиции</w:t>
            </w:r>
            <w:proofErr w:type="spellEnd"/>
            <w:r w:rsidRPr="007707BB">
              <w:rPr>
                <w:rFonts w:eastAsia="Times New Roman" w:cs="Times New Roman"/>
                <w:sz w:val="24"/>
                <w:szCs w:val="24"/>
                <w:lang w:eastAsia="ru-RU"/>
              </w:rPr>
              <w:t xml:space="preserve">  различных  целей  спортивной  организации</w:t>
            </w:r>
          </w:p>
        </w:tc>
        <w:tc>
          <w:tcPr>
            <w:tcW w:w="7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14</w:t>
            </w:r>
          </w:p>
        </w:tc>
      </w:tr>
      <w:tr w:rsidR="007707BB" w:rsidRPr="007707BB" w:rsidTr="00422DFB">
        <w:trPr>
          <w:jc w:val="center"/>
        </w:trPr>
        <w:tc>
          <w:tcPr>
            <w:tcW w:w="400"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color w:val="000000"/>
                <w:sz w:val="24"/>
                <w:szCs w:val="24"/>
                <w:lang w:eastAsia="ru-RU"/>
              </w:rPr>
            </w:pPr>
            <w:r w:rsidRPr="007707BB">
              <w:rPr>
                <w:rFonts w:eastAsia="Times New Roman" w:cs="Times New Roman"/>
                <w:color w:val="000000"/>
                <w:sz w:val="24"/>
                <w:szCs w:val="24"/>
                <w:lang w:eastAsia="ru-RU"/>
              </w:rPr>
              <w:t>8</w:t>
            </w:r>
          </w:p>
        </w:tc>
        <w:tc>
          <w:tcPr>
            <w:tcW w:w="2512"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Культура и  этика предпринимательской  деятельности</w:t>
            </w:r>
          </w:p>
        </w:tc>
        <w:tc>
          <w:tcPr>
            <w:tcW w:w="603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Формирование кадрового  потенциала, кадровая  политика, системы  оплаты  труда, повышение  производительности, культура  ведения  бизнеса</w:t>
            </w:r>
          </w:p>
        </w:tc>
        <w:tc>
          <w:tcPr>
            <w:tcW w:w="7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12</w:t>
            </w:r>
          </w:p>
        </w:tc>
      </w:tr>
      <w:tr w:rsidR="007707BB" w:rsidRPr="007707BB" w:rsidTr="00422DFB">
        <w:trPr>
          <w:jc w:val="center"/>
        </w:trPr>
        <w:tc>
          <w:tcPr>
            <w:tcW w:w="400"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color w:val="000000"/>
                <w:sz w:val="24"/>
                <w:szCs w:val="24"/>
                <w:lang w:eastAsia="ru-RU"/>
              </w:rPr>
            </w:pPr>
            <w:r w:rsidRPr="007707BB">
              <w:rPr>
                <w:rFonts w:eastAsia="Times New Roman" w:cs="Times New Roman"/>
                <w:color w:val="000000"/>
                <w:sz w:val="24"/>
                <w:szCs w:val="24"/>
                <w:lang w:eastAsia="ru-RU"/>
              </w:rPr>
              <w:t>9</w:t>
            </w:r>
          </w:p>
        </w:tc>
        <w:tc>
          <w:tcPr>
            <w:tcW w:w="2512"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Предпринимательские  риски</w:t>
            </w:r>
          </w:p>
        </w:tc>
        <w:tc>
          <w:tcPr>
            <w:tcW w:w="603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rPr>
                <w:rFonts w:eastAsia="Times New Roman" w:cs="Times New Roman"/>
                <w:sz w:val="24"/>
                <w:szCs w:val="24"/>
                <w:lang w:eastAsia="ru-RU"/>
              </w:rPr>
            </w:pPr>
            <w:r w:rsidRPr="007707BB">
              <w:rPr>
                <w:rFonts w:eastAsia="Times New Roman" w:cs="Times New Roman"/>
                <w:sz w:val="24"/>
                <w:szCs w:val="24"/>
                <w:lang w:eastAsia="ru-RU"/>
              </w:rPr>
              <w:t>Виды рисков, методы  нейтрализации  предпринимательских  рисков, страхование  в  физкультурно-спортивной  деятельности</w:t>
            </w:r>
          </w:p>
        </w:tc>
        <w:tc>
          <w:tcPr>
            <w:tcW w:w="7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16</w:t>
            </w:r>
          </w:p>
        </w:tc>
      </w:tr>
      <w:tr w:rsidR="007707BB" w:rsidRPr="007707BB" w:rsidTr="00422DFB">
        <w:trPr>
          <w:jc w:val="center"/>
        </w:trPr>
        <w:tc>
          <w:tcPr>
            <w:tcW w:w="8948" w:type="dxa"/>
            <w:gridSpan w:val="3"/>
            <w:tcBorders>
              <w:top w:val="single" w:sz="4" w:space="0" w:color="auto"/>
              <w:left w:val="single" w:sz="4" w:space="0" w:color="auto"/>
              <w:bottom w:val="single" w:sz="4" w:space="0" w:color="auto"/>
              <w:right w:val="single" w:sz="4" w:space="0" w:color="auto"/>
            </w:tcBorders>
          </w:tcPr>
          <w:p w:rsidR="007707BB" w:rsidRPr="007707BB" w:rsidRDefault="007707BB" w:rsidP="007707BB">
            <w:pPr>
              <w:shd w:val="clear" w:color="auto" w:fill="FFFFFF"/>
              <w:tabs>
                <w:tab w:val="left" w:pos="806"/>
              </w:tabs>
              <w:spacing w:after="0"/>
              <w:ind w:right="-113"/>
              <w:rPr>
                <w:rFonts w:eastAsia="Times New Roman" w:cs="Times New Roman"/>
                <w:sz w:val="24"/>
                <w:szCs w:val="24"/>
                <w:lang w:eastAsia="ru-RU"/>
              </w:rPr>
            </w:pPr>
            <w:r w:rsidRPr="007707BB">
              <w:rPr>
                <w:rFonts w:eastAsia="Times New Roman" w:cs="Times New Roman"/>
                <w:sz w:val="24"/>
                <w:szCs w:val="24"/>
                <w:lang w:eastAsia="ru-RU"/>
              </w:rPr>
              <w:t>Всего:</w:t>
            </w:r>
          </w:p>
        </w:tc>
        <w:tc>
          <w:tcPr>
            <w:tcW w:w="7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144</w:t>
            </w:r>
          </w:p>
        </w:tc>
      </w:tr>
    </w:tbl>
    <w:p w:rsidR="007707BB" w:rsidRPr="007707BB" w:rsidRDefault="007707BB" w:rsidP="007707BB">
      <w:pPr>
        <w:spacing w:after="0"/>
        <w:contextualSpacing/>
        <w:rPr>
          <w:rFonts w:eastAsia="Times New Roman" w:cs="Times New Roman"/>
          <w:sz w:val="24"/>
          <w:szCs w:val="24"/>
          <w:lang w:eastAsia="ru-RU"/>
        </w:rPr>
      </w:pPr>
    </w:p>
    <w:p w:rsidR="007707BB" w:rsidRDefault="007707BB" w:rsidP="007707BB">
      <w:pPr>
        <w:numPr>
          <w:ilvl w:val="0"/>
          <w:numId w:val="2"/>
        </w:numPr>
        <w:spacing w:after="0"/>
        <w:contextualSpacing/>
        <w:jc w:val="both"/>
        <w:rPr>
          <w:rFonts w:eastAsia="Times New Roman" w:cs="Times New Roman"/>
          <w:b/>
          <w:bCs/>
          <w:color w:val="000000"/>
          <w:spacing w:val="-1"/>
          <w:sz w:val="24"/>
          <w:szCs w:val="24"/>
          <w:lang w:eastAsia="ru-RU"/>
        </w:rPr>
      </w:pPr>
      <w:r w:rsidRPr="007707BB">
        <w:rPr>
          <w:rFonts w:eastAsia="Times New Roman" w:cs="Times New Roman"/>
          <w:b/>
          <w:bCs/>
          <w:color w:val="000000"/>
          <w:spacing w:val="-1"/>
          <w:sz w:val="24"/>
          <w:szCs w:val="24"/>
          <w:lang w:eastAsia="ru-RU"/>
        </w:rPr>
        <w:t xml:space="preserve">Разделы дисциплины и виды учебной работы: </w:t>
      </w:r>
    </w:p>
    <w:p w:rsidR="002C4E68" w:rsidRPr="007707BB" w:rsidRDefault="002C4E68" w:rsidP="002C4E68">
      <w:pPr>
        <w:spacing w:after="0"/>
        <w:ind w:left="1069"/>
        <w:contextualSpacing/>
        <w:jc w:val="both"/>
        <w:rPr>
          <w:rFonts w:eastAsia="Times New Roman" w:cs="Times New Roman"/>
          <w:b/>
          <w:bCs/>
          <w:color w:val="000000"/>
          <w:spacing w:val="-1"/>
          <w:sz w:val="24"/>
          <w:szCs w:val="24"/>
          <w:lang w:eastAsia="ru-RU"/>
        </w:rPr>
      </w:pPr>
      <w:r>
        <w:rPr>
          <w:rFonts w:eastAsia="Times New Roman" w:cs="Times New Roman"/>
          <w:b/>
          <w:bCs/>
          <w:color w:val="000000"/>
          <w:spacing w:val="-1"/>
          <w:sz w:val="24"/>
          <w:szCs w:val="24"/>
          <w:lang w:eastAsia="ru-RU"/>
        </w:rPr>
        <w:t>Очная форма обучения</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828"/>
        <w:gridCol w:w="1267"/>
        <w:gridCol w:w="1134"/>
        <w:gridCol w:w="1276"/>
        <w:gridCol w:w="707"/>
      </w:tblGrid>
      <w:tr w:rsidR="007707BB" w:rsidRPr="007707BB" w:rsidTr="00422DFB">
        <w:trPr>
          <w:trHeight w:val="430"/>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 п/п</w:t>
            </w:r>
          </w:p>
        </w:tc>
        <w:tc>
          <w:tcPr>
            <w:tcW w:w="4828" w:type="dxa"/>
            <w:vMerge w:val="restart"/>
            <w:tcBorders>
              <w:top w:val="single" w:sz="4" w:space="0" w:color="auto"/>
              <w:left w:val="single" w:sz="4" w:space="0" w:color="auto"/>
              <w:bottom w:val="single" w:sz="4" w:space="0" w:color="auto"/>
              <w:right w:val="single" w:sz="4" w:space="0" w:color="auto"/>
            </w:tcBorders>
            <w:vAlign w:val="center"/>
            <w:hideMark/>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Наименование разделов дисциплины</w:t>
            </w:r>
          </w:p>
        </w:tc>
        <w:tc>
          <w:tcPr>
            <w:tcW w:w="3677" w:type="dxa"/>
            <w:gridSpan w:val="3"/>
            <w:tcBorders>
              <w:top w:val="single" w:sz="4" w:space="0" w:color="auto"/>
              <w:left w:val="single" w:sz="4" w:space="0" w:color="auto"/>
              <w:bottom w:val="single" w:sz="4" w:space="0" w:color="auto"/>
              <w:right w:val="single" w:sz="4" w:space="0" w:color="auto"/>
            </w:tcBorders>
            <w:vAlign w:val="center"/>
            <w:hideMark/>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Виды учебной работы</w:t>
            </w:r>
          </w:p>
        </w:tc>
        <w:tc>
          <w:tcPr>
            <w:tcW w:w="707" w:type="dxa"/>
            <w:vMerge w:val="restart"/>
            <w:tcBorders>
              <w:top w:val="single" w:sz="4" w:space="0" w:color="auto"/>
              <w:left w:val="single" w:sz="4" w:space="0" w:color="auto"/>
              <w:right w:val="single" w:sz="4" w:space="0" w:color="auto"/>
            </w:tcBorders>
            <w:vAlign w:val="center"/>
            <w:hideMark/>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Всего</w:t>
            </w:r>
          </w:p>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часов</w:t>
            </w:r>
          </w:p>
        </w:tc>
      </w:tr>
      <w:tr w:rsidR="007707BB" w:rsidRPr="007707BB" w:rsidTr="00422DFB">
        <w:trPr>
          <w:trHeight w:val="174"/>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7707BB" w:rsidRPr="007707BB" w:rsidRDefault="007707BB" w:rsidP="007707BB">
            <w:pPr>
              <w:spacing w:after="0"/>
              <w:rPr>
                <w:rFonts w:eastAsia="Times New Roman" w:cs="Times New Roman"/>
                <w:sz w:val="24"/>
                <w:szCs w:val="24"/>
                <w:lang w:eastAsia="ru-RU"/>
              </w:rPr>
            </w:pPr>
          </w:p>
        </w:tc>
        <w:tc>
          <w:tcPr>
            <w:tcW w:w="4828" w:type="dxa"/>
            <w:vMerge/>
            <w:tcBorders>
              <w:top w:val="single" w:sz="4" w:space="0" w:color="auto"/>
              <w:left w:val="single" w:sz="4" w:space="0" w:color="auto"/>
              <w:bottom w:val="single" w:sz="4" w:space="0" w:color="auto"/>
              <w:right w:val="single" w:sz="4" w:space="0" w:color="auto"/>
            </w:tcBorders>
            <w:vAlign w:val="center"/>
            <w:hideMark/>
          </w:tcPr>
          <w:p w:rsidR="007707BB" w:rsidRPr="007707BB" w:rsidRDefault="007707BB" w:rsidP="007707BB">
            <w:pPr>
              <w:spacing w:after="0"/>
              <w:rPr>
                <w:rFonts w:eastAsia="Times New Roman" w:cs="Times New Roman"/>
                <w:sz w:val="24"/>
                <w:szCs w:val="24"/>
                <w:lang w:eastAsia="ru-RU"/>
              </w:rPr>
            </w:pPr>
          </w:p>
        </w:tc>
        <w:tc>
          <w:tcPr>
            <w:tcW w:w="1267" w:type="dxa"/>
            <w:tcBorders>
              <w:top w:val="single" w:sz="4" w:space="0" w:color="auto"/>
              <w:left w:val="single" w:sz="4" w:space="0" w:color="auto"/>
              <w:bottom w:val="single" w:sz="4" w:space="0" w:color="auto"/>
              <w:right w:val="single" w:sz="4" w:space="0" w:color="auto"/>
            </w:tcBorders>
            <w:vAlign w:val="center"/>
            <w:hideMark/>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СЗ</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СРС</w:t>
            </w:r>
          </w:p>
        </w:tc>
        <w:tc>
          <w:tcPr>
            <w:tcW w:w="707" w:type="dxa"/>
            <w:vMerge/>
            <w:tcBorders>
              <w:left w:val="single" w:sz="4" w:space="0" w:color="auto"/>
              <w:bottom w:val="single" w:sz="4" w:space="0" w:color="auto"/>
              <w:right w:val="single" w:sz="4" w:space="0" w:color="auto"/>
            </w:tcBorders>
            <w:vAlign w:val="center"/>
            <w:hideMark/>
          </w:tcPr>
          <w:p w:rsidR="007707BB" w:rsidRPr="007707BB" w:rsidRDefault="007707BB" w:rsidP="007707BB">
            <w:pPr>
              <w:spacing w:after="0"/>
              <w:rPr>
                <w:rFonts w:eastAsia="Times New Roman" w:cs="Times New Roman"/>
                <w:sz w:val="24"/>
                <w:szCs w:val="24"/>
                <w:lang w:eastAsia="ru-RU"/>
              </w:rPr>
            </w:pPr>
          </w:p>
        </w:tc>
      </w:tr>
      <w:tr w:rsidR="007707BB" w:rsidRPr="007707BB" w:rsidTr="00422DFB">
        <w:trPr>
          <w:jc w:val="center"/>
        </w:trPr>
        <w:tc>
          <w:tcPr>
            <w:tcW w:w="4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both"/>
              <w:rPr>
                <w:rFonts w:eastAsia="Times New Roman" w:cs="Times New Roman"/>
                <w:sz w:val="24"/>
                <w:szCs w:val="24"/>
                <w:lang w:eastAsia="ru-RU"/>
              </w:rPr>
            </w:pPr>
            <w:r w:rsidRPr="007707BB">
              <w:rPr>
                <w:rFonts w:eastAsia="Times New Roman" w:cs="Times New Roman"/>
                <w:sz w:val="24"/>
                <w:szCs w:val="24"/>
                <w:lang w:eastAsia="ru-RU"/>
              </w:rPr>
              <w:t>1</w:t>
            </w:r>
          </w:p>
        </w:tc>
        <w:tc>
          <w:tcPr>
            <w:tcW w:w="4828"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rPr>
                <w:rFonts w:eastAsia="Times New Roman" w:cs="Times New Roman"/>
                <w:sz w:val="24"/>
                <w:szCs w:val="24"/>
                <w:lang w:eastAsia="ru-RU"/>
              </w:rPr>
            </w:pPr>
            <w:r w:rsidRPr="007707BB">
              <w:rPr>
                <w:rFonts w:eastAsia="Times New Roman" w:cs="Times New Roman"/>
                <w:sz w:val="24"/>
                <w:szCs w:val="24"/>
                <w:lang w:eastAsia="ru-RU"/>
              </w:rPr>
              <w:t>Понятие  предпринимательской  деятельности</w:t>
            </w:r>
          </w:p>
        </w:tc>
        <w:tc>
          <w:tcPr>
            <w:tcW w:w="1267"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10</w:t>
            </w:r>
          </w:p>
        </w:tc>
        <w:tc>
          <w:tcPr>
            <w:tcW w:w="707" w:type="dxa"/>
            <w:shd w:val="clear" w:color="auto" w:fill="auto"/>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14</w:t>
            </w:r>
          </w:p>
        </w:tc>
      </w:tr>
      <w:tr w:rsidR="007707BB" w:rsidRPr="007707BB" w:rsidTr="00422DFB">
        <w:trPr>
          <w:jc w:val="center"/>
        </w:trPr>
        <w:tc>
          <w:tcPr>
            <w:tcW w:w="4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both"/>
              <w:rPr>
                <w:rFonts w:eastAsia="Times New Roman" w:cs="Times New Roman"/>
                <w:sz w:val="24"/>
                <w:szCs w:val="24"/>
                <w:lang w:eastAsia="ru-RU"/>
              </w:rPr>
            </w:pPr>
            <w:r w:rsidRPr="007707BB">
              <w:rPr>
                <w:rFonts w:eastAsia="Times New Roman" w:cs="Times New Roman"/>
                <w:sz w:val="24"/>
                <w:szCs w:val="24"/>
                <w:lang w:eastAsia="ru-RU"/>
              </w:rPr>
              <w:t>2</w:t>
            </w:r>
          </w:p>
        </w:tc>
        <w:tc>
          <w:tcPr>
            <w:tcW w:w="4828"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rPr>
                <w:rFonts w:eastAsia="Times New Roman" w:cs="Times New Roman"/>
                <w:sz w:val="24"/>
                <w:szCs w:val="24"/>
                <w:lang w:eastAsia="ru-RU"/>
              </w:rPr>
            </w:pPr>
            <w:r w:rsidRPr="007707BB">
              <w:rPr>
                <w:rFonts w:eastAsia="Times New Roman" w:cs="Times New Roman"/>
                <w:sz w:val="24"/>
                <w:szCs w:val="24"/>
                <w:lang w:eastAsia="ru-RU"/>
              </w:rPr>
              <w:t>Виды  профессиональной  предпринимательской  деятельности</w:t>
            </w:r>
          </w:p>
        </w:tc>
        <w:tc>
          <w:tcPr>
            <w:tcW w:w="1267"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10</w:t>
            </w:r>
          </w:p>
        </w:tc>
        <w:tc>
          <w:tcPr>
            <w:tcW w:w="707" w:type="dxa"/>
            <w:shd w:val="clear" w:color="auto" w:fill="auto"/>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14</w:t>
            </w:r>
          </w:p>
        </w:tc>
      </w:tr>
      <w:tr w:rsidR="007707BB" w:rsidRPr="007707BB" w:rsidTr="00422DFB">
        <w:trPr>
          <w:jc w:val="center"/>
        </w:trPr>
        <w:tc>
          <w:tcPr>
            <w:tcW w:w="4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both"/>
              <w:rPr>
                <w:rFonts w:eastAsia="Times New Roman" w:cs="Times New Roman"/>
                <w:sz w:val="24"/>
                <w:szCs w:val="24"/>
                <w:lang w:eastAsia="ru-RU"/>
              </w:rPr>
            </w:pPr>
            <w:r w:rsidRPr="007707BB">
              <w:rPr>
                <w:rFonts w:eastAsia="Times New Roman" w:cs="Times New Roman"/>
                <w:sz w:val="24"/>
                <w:szCs w:val="24"/>
                <w:lang w:eastAsia="ru-RU"/>
              </w:rPr>
              <w:t>3</w:t>
            </w:r>
          </w:p>
        </w:tc>
        <w:tc>
          <w:tcPr>
            <w:tcW w:w="4828"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rPr>
                <w:rFonts w:eastAsia="Times New Roman" w:cs="Times New Roman"/>
                <w:sz w:val="24"/>
                <w:szCs w:val="24"/>
                <w:lang w:eastAsia="ru-RU"/>
              </w:rPr>
            </w:pPr>
            <w:r w:rsidRPr="007707BB">
              <w:rPr>
                <w:rFonts w:eastAsia="Times New Roman" w:cs="Times New Roman"/>
                <w:sz w:val="24"/>
                <w:szCs w:val="24"/>
                <w:lang w:eastAsia="ru-RU"/>
              </w:rPr>
              <w:t>Капитал и  активы  физкультурно-спортивной  организации</w:t>
            </w:r>
          </w:p>
        </w:tc>
        <w:tc>
          <w:tcPr>
            <w:tcW w:w="1267"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10</w:t>
            </w:r>
          </w:p>
        </w:tc>
        <w:tc>
          <w:tcPr>
            <w:tcW w:w="707" w:type="dxa"/>
            <w:shd w:val="clear" w:color="auto" w:fill="auto"/>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14</w:t>
            </w:r>
          </w:p>
        </w:tc>
      </w:tr>
      <w:tr w:rsidR="007707BB" w:rsidRPr="007707BB" w:rsidTr="00422DFB">
        <w:trPr>
          <w:jc w:val="center"/>
        </w:trPr>
        <w:tc>
          <w:tcPr>
            <w:tcW w:w="4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both"/>
              <w:rPr>
                <w:rFonts w:eastAsia="Times New Roman" w:cs="Times New Roman"/>
                <w:sz w:val="24"/>
                <w:szCs w:val="24"/>
                <w:lang w:eastAsia="ru-RU"/>
              </w:rPr>
            </w:pPr>
            <w:r w:rsidRPr="007707BB">
              <w:rPr>
                <w:rFonts w:eastAsia="Times New Roman" w:cs="Times New Roman"/>
                <w:sz w:val="24"/>
                <w:szCs w:val="24"/>
                <w:lang w:eastAsia="ru-RU"/>
              </w:rPr>
              <w:t>4</w:t>
            </w:r>
          </w:p>
        </w:tc>
        <w:tc>
          <w:tcPr>
            <w:tcW w:w="4828"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rPr>
                <w:rFonts w:eastAsia="Times New Roman" w:cs="Times New Roman"/>
                <w:sz w:val="24"/>
                <w:szCs w:val="24"/>
                <w:lang w:eastAsia="ru-RU"/>
              </w:rPr>
            </w:pPr>
            <w:r w:rsidRPr="007707BB">
              <w:rPr>
                <w:rFonts w:eastAsia="Times New Roman" w:cs="Times New Roman"/>
                <w:sz w:val="24"/>
                <w:szCs w:val="24"/>
                <w:lang w:eastAsia="ru-RU"/>
              </w:rPr>
              <w:t>Планирование  затрат и система ценообразования организации</w:t>
            </w:r>
          </w:p>
        </w:tc>
        <w:tc>
          <w:tcPr>
            <w:tcW w:w="1267"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10</w:t>
            </w:r>
          </w:p>
        </w:tc>
        <w:tc>
          <w:tcPr>
            <w:tcW w:w="707" w:type="dxa"/>
            <w:shd w:val="clear" w:color="auto" w:fill="auto"/>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14</w:t>
            </w:r>
          </w:p>
        </w:tc>
      </w:tr>
      <w:tr w:rsidR="007707BB" w:rsidRPr="007707BB" w:rsidTr="00422DFB">
        <w:trPr>
          <w:jc w:val="center"/>
        </w:trPr>
        <w:tc>
          <w:tcPr>
            <w:tcW w:w="4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both"/>
              <w:rPr>
                <w:rFonts w:eastAsia="Times New Roman" w:cs="Times New Roman"/>
                <w:sz w:val="24"/>
                <w:szCs w:val="24"/>
                <w:lang w:eastAsia="ru-RU"/>
              </w:rPr>
            </w:pPr>
            <w:r w:rsidRPr="007707BB">
              <w:rPr>
                <w:rFonts w:eastAsia="Times New Roman" w:cs="Times New Roman"/>
                <w:sz w:val="24"/>
                <w:szCs w:val="24"/>
                <w:lang w:eastAsia="ru-RU"/>
              </w:rPr>
              <w:t>5</w:t>
            </w:r>
          </w:p>
        </w:tc>
        <w:tc>
          <w:tcPr>
            <w:tcW w:w="4828"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rPr>
                <w:rFonts w:eastAsia="Times New Roman" w:cs="Times New Roman"/>
                <w:sz w:val="24"/>
                <w:szCs w:val="24"/>
                <w:lang w:eastAsia="ru-RU"/>
              </w:rPr>
            </w:pPr>
            <w:r w:rsidRPr="007707BB">
              <w:rPr>
                <w:rFonts w:eastAsia="Times New Roman" w:cs="Times New Roman"/>
                <w:sz w:val="24"/>
                <w:szCs w:val="24"/>
                <w:lang w:eastAsia="ru-RU"/>
              </w:rPr>
              <w:t>Финансирование  спортивных организаций</w:t>
            </w:r>
          </w:p>
        </w:tc>
        <w:tc>
          <w:tcPr>
            <w:tcW w:w="1267"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10</w:t>
            </w:r>
          </w:p>
        </w:tc>
        <w:tc>
          <w:tcPr>
            <w:tcW w:w="707" w:type="dxa"/>
            <w:shd w:val="clear" w:color="auto" w:fill="auto"/>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14</w:t>
            </w:r>
          </w:p>
        </w:tc>
      </w:tr>
      <w:tr w:rsidR="007707BB" w:rsidRPr="007707BB" w:rsidTr="00422DFB">
        <w:trPr>
          <w:jc w:val="center"/>
        </w:trPr>
        <w:tc>
          <w:tcPr>
            <w:tcW w:w="4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both"/>
              <w:rPr>
                <w:rFonts w:eastAsia="Times New Roman" w:cs="Times New Roman"/>
                <w:sz w:val="24"/>
                <w:szCs w:val="24"/>
                <w:lang w:eastAsia="ru-RU"/>
              </w:rPr>
            </w:pPr>
            <w:r w:rsidRPr="007707BB">
              <w:rPr>
                <w:rFonts w:eastAsia="Times New Roman" w:cs="Times New Roman"/>
                <w:sz w:val="24"/>
                <w:szCs w:val="24"/>
                <w:lang w:eastAsia="ru-RU"/>
              </w:rPr>
              <w:t>6</w:t>
            </w:r>
          </w:p>
        </w:tc>
        <w:tc>
          <w:tcPr>
            <w:tcW w:w="4828"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rPr>
                <w:rFonts w:eastAsia="Times New Roman" w:cs="Times New Roman"/>
                <w:sz w:val="24"/>
                <w:szCs w:val="24"/>
                <w:lang w:eastAsia="ru-RU"/>
              </w:rPr>
            </w:pPr>
            <w:r w:rsidRPr="007707BB">
              <w:rPr>
                <w:rFonts w:eastAsia="Times New Roman" w:cs="Times New Roman"/>
                <w:sz w:val="24"/>
                <w:szCs w:val="24"/>
                <w:lang w:eastAsia="ru-RU"/>
              </w:rPr>
              <w:t>Организационно-хозяйственный  механизм  деятельности  организации в  условиях  рынка</w:t>
            </w:r>
          </w:p>
        </w:tc>
        <w:tc>
          <w:tcPr>
            <w:tcW w:w="1267"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10</w:t>
            </w:r>
          </w:p>
        </w:tc>
        <w:tc>
          <w:tcPr>
            <w:tcW w:w="707" w:type="dxa"/>
            <w:shd w:val="clear" w:color="auto" w:fill="auto"/>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14</w:t>
            </w:r>
          </w:p>
        </w:tc>
      </w:tr>
      <w:tr w:rsidR="007707BB" w:rsidRPr="007707BB" w:rsidTr="00422DFB">
        <w:trPr>
          <w:trHeight w:val="70"/>
          <w:jc w:val="center"/>
        </w:trPr>
        <w:tc>
          <w:tcPr>
            <w:tcW w:w="4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both"/>
              <w:rPr>
                <w:rFonts w:eastAsia="Times New Roman" w:cs="Times New Roman"/>
                <w:sz w:val="24"/>
                <w:szCs w:val="24"/>
                <w:lang w:eastAsia="ru-RU"/>
              </w:rPr>
            </w:pPr>
            <w:r w:rsidRPr="007707BB">
              <w:rPr>
                <w:rFonts w:eastAsia="Times New Roman" w:cs="Times New Roman"/>
                <w:sz w:val="24"/>
                <w:szCs w:val="24"/>
                <w:lang w:eastAsia="ru-RU"/>
              </w:rPr>
              <w:t>7</w:t>
            </w:r>
          </w:p>
        </w:tc>
        <w:tc>
          <w:tcPr>
            <w:tcW w:w="4828"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rPr>
                <w:rFonts w:eastAsia="Times New Roman" w:cs="Times New Roman"/>
                <w:sz w:val="24"/>
                <w:szCs w:val="24"/>
                <w:lang w:eastAsia="ru-RU"/>
              </w:rPr>
            </w:pPr>
            <w:r w:rsidRPr="007707BB">
              <w:rPr>
                <w:rFonts w:eastAsia="Times New Roman" w:cs="Times New Roman"/>
                <w:sz w:val="24"/>
                <w:szCs w:val="24"/>
                <w:lang w:eastAsia="ru-RU"/>
              </w:rPr>
              <w:t>Маркетинг в  спортивном  предпринимательстве</w:t>
            </w:r>
          </w:p>
        </w:tc>
        <w:tc>
          <w:tcPr>
            <w:tcW w:w="1267"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10</w:t>
            </w:r>
          </w:p>
        </w:tc>
        <w:tc>
          <w:tcPr>
            <w:tcW w:w="707" w:type="dxa"/>
            <w:shd w:val="clear" w:color="auto" w:fill="auto"/>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14</w:t>
            </w:r>
          </w:p>
        </w:tc>
      </w:tr>
      <w:tr w:rsidR="007707BB" w:rsidRPr="007707BB" w:rsidTr="00422DFB">
        <w:trPr>
          <w:jc w:val="center"/>
        </w:trPr>
        <w:tc>
          <w:tcPr>
            <w:tcW w:w="4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both"/>
              <w:rPr>
                <w:rFonts w:eastAsia="Times New Roman" w:cs="Times New Roman"/>
                <w:sz w:val="24"/>
                <w:szCs w:val="24"/>
                <w:lang w:eastAsia="ru-RU"/>
              </w:rPr>
            </w:pPr>
            <w:r w:rsidRPr="007707BB">
              <w:rPr>
                <w:rFonts w:eastAsia="Times New Roman" w:cs="Times New Roman"/>
                <w:sz w:val="24"/>
                <w:szCs w:val="24"/>
                <w:lang w:eastAsia="ru-RU"/>
              </w:rPr>
              <w:t>8</w:t>
            </w:r>
          </w:p>
        </w:tc>
        <w:tc>
          <w:tcPr>
            <w:tcW w:w="4828"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rPr>
                <w:rFonts w:eastAsia="Times New Roman" w:cs="Times New Roman"/>
                <w:sz w:val="24"/>
                <w:szCs w:val="24"/>
                <w:lang w:eastAsia="ru-RU"/>
              </w:rPr>
            </w:pPr>
            <w:r w:rsidRPr="007707BB">
              <w:rPr>
                <w:rFonts w:eastAsia="Times New Roman" w:cs="Times New Roman"/>
                <w:sz w:val="24"/>
                <w:szCs w:val="24"/>
                <w:lang w:eastAsia="ru-RU"/>
              </w:rPr>
              <w:t>Культура и  этика предпринимательской  деятельности</w:t>
            </w:r>
          </w:p>
        </w:tc>
        <w:tc>
          <w:tcPr>
            <w:tcW w:w="1267"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8</w:t>
            </w:r>
          </w:p>
        </w:tc>
        <w:tc>
          <w:tcPr>
            <w:tcW w:w="707" w:type="dxa"/>
            <w:shd w:val="clear" w:color="auto" w:fill="auto"/>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12</w:t>
            </w:r>
          </w:p>
        </w:tc>
      </w:tr>
      <w:tr w:rsidR="007707BB" w:rsidRPr="007707BB" w:rsidTr="00422DFB">
        <w:trPr>
          <w:jc w:val="center"/>
        </w:trPr>
        <w:tc>
          <w:tcPr>
            <w:tcW w:w="425"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both"/>
              <w:rPr>
                <w:rFonts w:eastAsia="Times New Roman" w:cs="Times New Roman"/>
                <w:sz w:val="24"/>
                <w:szCs w:val="24"/>
                <w:lang w:eastAsia="ru-RU"/>
              </w:rPr>
            </w:pPr>
            <w:r w:rsidRPr="007707BB">
              <w:rPr>
                <w:rFonts w:eastAsia="Times New Roman" w:cs="Times New Roman"/>
                <w:sz w:val="24"/>
                <w:szCs w:val="24"/>
                <w:lang w:eastAsia="ru-RU"/>
              </w:rPr>
              <w:t>9</w:t>
            </w:r>
          </w:p>
        </w:tc>
        <w:tc>
          <w:tcPr>
            <w:tcW w:w="4828"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rPr>
                <w:rFonts w:eastAsia="Times New Roman" w:cs="Times New Roman"/>
                <w:sz w:val="24"/>
                <w:szCs w:val="24"/>
                <w:lang w:eastAsia="ru-RU"/>
              </w:rPr>
            </w:pPr>
            <w:r w:rsidRPr="007707BB">
              <w:rPr>
                <w:rFonts w:eastAsia="Times New Roman" w:cs="Times New Roman"/>
                <w:sz w:val="24"/>
                <w:szCs w:val="24"/>
                <w:lang w:eastAsia="ru-RU"/>
              </w:rPr>
              <w:t>Предпринимательские  риски</w:t>
            </w:r>
          </w:p>
        </w:tc>
        <w:tc>
          <w:tcPr>
            <w:tcW w:w="1267"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7707BB" w:rsidRPr="007707BB" w:rsidRDefault="002C4E68" w:rsidP="007707BB">
            <w:pPr>
              <w:spacing w:after="0"/>
              <w:jc w:val="center"/>
              <w:rPr>
                <w:rFonts w:eastAsia="Times New Roman" w:cs="Times New Roman"/>
                <w:sz w:val="24"/>
                <w:szCs w:val="24"/>
                <w:lang w:eastAsia="ru-RU"/>
              </w:rPr>
            </w:pPr>
            <w:r>
              <w:rPr>
                <w:rFonts w:eastAsia="Times New Roman" w:cs="Times New Roman"/>
                <w:sz w:val="24"/>
                <w:szCs w:val="24"/>
                <w:lang w:eastAsia="ru-RU"/>
              </w:rPr>
              <w:t>6</w:t>
            </w:r>
          </w:p>
        </w:tc>
        <w:tc>
          <w:tcPr>
            <w:tcW w:w="707" w:type="dxa"/>
            <w:shd w:val="clear" w:color="auto" w:fill="auto"/>
          </w:tcPr>
          <w:p w:rsidR="007707BB" w:rsidRPr="007707BB" w:rsidRDefault="007707BB" w:rsidP="002C4E68">
            <w:pPr>
              <w:spacing w:after="0"/>
              <w:jc w:val="center"/>
              <w:rPr>
                <w:rFonts w:eastAsia="Times New Roman" w:cs="Times New Roman"/>
                <w:sz w:val="24"/>
                <w:szCs w:val="24"/>
                <w:lang w:eastAsia="ru-RU"/>
              </w:rPr>
            </w:pPr>
            <w:r w:rsidRPr="007707BB">
              <w:rPr>
                <w:rFonts w:eastAsia="Times New Roman" w:cs="Times New Roman"/>
                <w:sz w:val="24"/>
                <w:szCs w:val="24"/>
                <w:lang w:eastAsia="ru-RU"/>
              </w:rPr>
              <w:t>1</w:t>
            </w:r>
            <w:r w:rsidR="002C4E68">
              <w:rPr>
                <w:rFonts w:eastAsia="Times New Roman" w:cs="Times New Roman"/>
                <w:sz w:val="24"/>
                <w:szCs w:val="24"/>
                <w:lang w:eastAsia="ru-RU"/>
              </w:rPr>
              <w:t>4</w:t>
            </w:r>
          </w:p>
        </w:tc>
      </w:tr>
      <w:tr w:rsidR="007707BB" w:rsidRPr="007707BB" w:rsidTr="00422DFB">
        <w:trPr>
          <w:jc w:val="center"/>
        </w:trPr>
        <w:tc>
          <w:tcPr>
            <w:tcW w:w="5253" w:type="dxa"/>
            <w:gridSpan w:val="2"/>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both"/>
              <w:rPr>
                <w:rFonts w:eastAsia="Times New Roman" w:cs="Times New Roman"/>
                <w:sz w:val="24"/>
                <w:szCs w:val="24"/>
                <w:lang w:eastAsia="ru-RU"/>
              </w:rPr>
            </w:pPr>
            <w:r w:rsidRPr="007707BB">
              <w:rPr>
                <w:rFonts w:eastAsia="Times New Roman" w:cs="Times New Roman"/>
                <w:sz w:val="24"/>
                <w:szCs w:val="24"/>
                <w:lang w:eastAsia="ru-RU"/>
              </w:rPr>
              <w:t>Итого:</w:t>
            </w:r>
          </w:p>
        </w:tc>
        <w:tc>
          <w:tcPr>
            <w:tcW w:w="1267"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b/>
                <w:sz w:val="24"/>
                <w:szCs w:val="24"/>
                <w:lang w:eastAsia="ru-RU"/>
              </w:rPr>
            </w:pPr>
            <w:r w:rsidRPr="007707BB">
              <w:rPr>
                <w:rFonts w:eastAsia="Times New Roman" w:cs="Times New Roman"/>
                <w:b/>
                <w:sz w:val="24"/>
                <w:szCs w:val="24"/>
                <w:lang w:eastAsia="ru-RU"/>
              </w:rPr>
              <w:t>20</w:t>
            </w:r>
          </w:p>
        </w:tc>
        <w:tc>
          <w:tcPr>
            <w:tcW w:w="1134"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b/>
                <w:sz w:val="24"/>
                <w:szCs w:val="24"/>
                <w:lang w:eastAsia="ru-RU"/>
              </w:rPr>
            </w:pPr>
            <w:r w:rsidRPr="007707BB">
              <w:rPr>
                <w:rFonts w:eastAsia="Times New Roman" w:cs="Times New Roman"/>
                <w:b/>
                <w:sz w:val="24"/>
                <w:szCs w:val="24"/>
                <w:lang w:eastAsia="ru-RU"/>
              </w:rPr>
              <w:t>20</w:t>
            </w:r>
          </w:p>
        </w:tc>
        <w:tc>
          <w:tcPr>
            <w:tcW w:w="1276" w:type="dxa"/>
            <w:tcBorders>
              <w:top w:val="single" w:sz="4" w:space="0" w:color="auto"/>
              <w:left w:val="single" w:sz="4" w:space="0" w:color="auto"/>
              <w:bottom w:val="single" w:sz="4" w:space="0" w:color="auto"/>
              <w:right w:val="single" w:sz="4" w:space="0" w:color="auto"/>
            </w:tcBorders>
          </w:tcPr>
          <w:p w:rsidR="007707BB" w:rsidRPr="007707BB" w:rsidRDefault="007707BB" w:rsidP="002C4E68">
            <w:pPr>
              <w:spacing w:after="0"/>
              <w:jc w:val="center"/>
              <w:rPr>
                <w:rFonts w:eastAsia="Times New Roman" w:cs="Times New Roman"/>
                <w:b/>
                <w:sz w:val="24"/>
                <w:szCs w:val="24"/>
                <w:lang w:eastAsia="ru-RU"/>
              </w:rPr>
            </w:pPr>
            <w:r w:rsidRPr="007707BB">
              <w:rPr>
                <w:rFonts w:eastAsia="Times New Roman" w:cs="Times New Roman"/>
                <w:b/>
                <w:sz w:val="24"/>
                <w:szCs w:val="24"/>
                <w:lang w:eastAsia="ru-RU"/>
              </w:rPr>
              <w:t>8</w:t>
            </w:r>
            <w:r w:rsidR="002C4E68">
              <w:rPr>
                <w:rFonts w:eastAsia="Times New Roman" w:cs="Times New Roman"/>
                <w:b/>
                <w:sz w:val="24"/>
                <w:szCs w:val="24"/>
                <w:lang w:eastAsia="ru-RU"/>
              </w:rPr>
              <w:t>4</w:t>
            </w:r>
          </w:p>
        </w:tc>
        <w:tc>
          <w:tcPr>
            <w:tcW w:w="707" w:type="dxa"/>
            <w:tcBorders>
              <w:top w:val="single" w:sz="4" w:space="0" w:color="auto"/>
              <w:left w:val="single" w:sz="4" w:space="0" w:color="auto"/>
              <w:bottom w:val="single" w:sz="4" w:space="0" w:color="auto"/>
              <w:right w:val="single" w:sz="4" w:space="0" w:color="auto"/>
            </w:tcBorders>
          </w:tcPr>
          <w:p w:rsidR="007707BB" w:rsidRPr="007707BB" w:rsidRDefault="007707BB" w:rsidP="002C4E68">
            <w:pPr>
              <w:spacing w:after="0"/>
              <w:jc w:val="center"/>
              <w:rPr>
                <w:rFonts w:eastAsia="Times New Roman" w:cs="Times New Roman"/>
                <w:b/>
                <w:sz w:val="24"/>
                <w:szCs w:val="24"/>
                <w:lang w:eastAsia="ru-RU"/>
              </w:rPr>
            </w:pPr>
            <w:r w:rsidRPr="007707BB">
              <w:rPr>
                <w:rFonts w:eastAsia="Times New Roman" w:cs="Times New Roman"/>
                <w:b/>
                <w:sz w:val="24"/>
                <w:szCs w:val="24"/>
                <w:lang w:eastAsia="ru-RU"/>
              </w:rPr>
              <w:t>12</w:t>
            </w:r>
            <w:r w:rsidR="002C4E68">
              <w:rPr>
                <w:rFonts w:eastAsia="Times New Roman" w:cs="Times New Roman"/>
                <w:b/>
                <w:sz w:val="24"/>
                <w:szCs w:val="24"/>
                <w:lang w:eastAsia="ru-RU"/>
              </w:rPr>
              <w:t>4</w:t>
            </w:r>
          </w:p>
        </w:tc>
      </w:tr>
      <w:tr w:rsidR="007707BB" w:rsidRPr="007707BB" w:rsidTr="00422DFB">
        <w:trPr>
          <w:jc w:val="center"/>
        </w:trPr>
        <w:tc>
          <w:tcPr>
            <w:tcW w:w="8930" w:type="dxa"/>
            <w:gridSpan w:val="5"/>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rPr>
                <w:rFonts w:eastAsia="Times New Roman" w:cs="Times New Roman"/>
                <w:sz w:val="24"/>
                <w:szCs w:val="24"/>
                <w:lang w:eastAsia="ru-RU"/>
              </w:rPr>
            </w:pPr>
            <w:r w:rsidRPr="007707BB">
              <w:rPr>
                <w:rFonts w:eastAsia="Times New Roman" w:cs="Times New Roman"/>
                <w:sz w:val="24"/>
                <w:szCs w:val="24"/>
                <w:lang w:eastAsia="ru-RU"/>
              </w:rPr>
              <w:t>Подготовка к экзамену:</w:t>
            </w:r>
          </w:p>
        </w:tc>
        <w:tc>
          <w:tcPr>
            <w:tcW w:w="707"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b/>
                <w:sz w:val="24"/>
                <w:szCs w:val="24"/>
                <w:lang w:eastAsia="ru-RU"/>
              </w:rPr>
            </w:pPr>
            <w:r w:rsidRPr="007707BB">
              <w:rPr>
                <w:rFonts w:eastAsia="Times New Roman" w:cs="Times New Roman"/>
                <w:b/>
                <w:sz w:val="24"/>
                <w:szCs w:val="24"/>
                <w:lang w:eastAsia="ru-RU"/>
              </w:rPr>
              <w:t>18</w:t>
            </w:r>
          </w:p>
        </w:tc>
      </w:tr>
      <w:tr w:rsidR="002C4E68" w:rsidRPr="007707BB" w:rsidTr="00422DFB">
        <w:trPr>
          <w:jc w:val="center"/>
        </w:trPr>
        <w:tc>
          <w:tcPr>
            <w:tcW w:w="8930" w:type="dxa"/>
            <w:gridSpan w:val="5"/>
            <w:tcBorders>
              <w:top w:val="single" w:sz="4" w:space="0" w:color="auto"/>
              <w:left w:val="single" w:sz="4" w:space="0" w:color="auto"/>
              <w:bottom w:val="single" w:sz="4" w:space="0" w:color="auto"/>
              <w:right w:val="single" w:sz="4" w:space="0" w:color="auto"/>
            </w:tcBorders>
          </w:tcPr>
          <w:p w:rsidR="002C4E68" w:rsidRPr="007707BB" w:rsidRDefault="002C4E68" w:rsidP="007707BB">
            <w:pPr>
              <w:spacing w:after="0"/>
              <w:rPr>
                <w:rFonts w:eastAsia="Times New Roman" w:cs="Times New Roman"/>
                <w:sz w:val="24"/>
                <w:szCs w:val="24"/>
                <w:lang w:eastAsia="ru-RU"/>
              </w:rPr>
            </w:pPr>
            <w:r>
              <w:rPr>
                <w:rFonts w:eastAsia="Times New Roman" w:cs="Times New Roman"/>
                <w:sz w:val="24"/>
                <w:szCs w:val="24"/>
                <w:lang w:eastAsia="ru-RU"/>
              </w:rPr>
              <w:lastRenderedPageBreak/>
              <w:t>консультация</w:t>
            </w:r>
          </w:p>
        </w:tc>
        <w:tc>
          <w:tcPr>
            <w:tcW w:w="707" w:type="dxa"/>
            <w:tcBorders>
              <w:top w:val="single" w:sz="4" w:space="0" w:color="auto"/>
              <w:left w:val="single" w:sz="4" w:space="0" w:color="auto"/>
              <w:bottom w:val="single" w:sz="4" w:space="0" w:color="auto"/>
              <w:right w:val="single" w:sz="4" w:space="0" w:color="auto"/>
            </w:tcBorders>
          </w:tcPr>
          <w:p w:rsidR="002C4E68" w:rsidRPr="007707BB" w:rsidRDefault="002C4E68" w:rsidP="007707BB">
            <w:pPr>
              <w:spacing w:after="0"/>
              <w:jc w:val="center"/>
              <w:rPr>
                <w:rFonts w:eastAsia="Times New Roman" w:cs="Times New Roman"/>
                <w:b/>
                <w:sz w:val="24"/>
                <w:szCs w:val="24"/>
                <w:lang w:eastAsia="ru-RU"/>
              </w:rPr>
            </w:pPr>
            <w:r>
              <w:rPr>
                <w:rFonts w:eastAsia="Times New Roman" w:cs="Times New Roman"/>
                <w:b/>
                <w:sz w:val="24"/>
                <w:szCs w:val="24"/>
                <w:lang w:eastAsia="ru-RU"/>
              </w:rPr>
              <w:t>2</w:t>
            </w:r>
          </w:p>
        </w:tc>
      </w:tr>
      <w:tr w:rsidR="007707BB" w:rsidRPr="007707BB" w:rsidTr="00422DFB">
        <w:trPr>
          <w:jc w:val="center"/>
        </w:trPr>
        <w:tc>
          <w:tcPr>
            <w:tcW w:w="8930" w:type="dxa"/>
            <w:gridSpan w:val="5"/>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rPr>
                <w:rFonts w:eastAsia="Times New Roman" w:cs="Times New Roman"/>
                <w:sz w:val="24"/>
                <w:szCs w:val="24"/>
                <w:lang w:eastAsia="ru-RU"/>
              </w:rPr>
            </w:pPr>
            <w:r w:rsidRPr="007707BB">
              <w:rPr>
                <w:rFonts w:eastAsia="Times New Roman" w:cs="Times New Roman"/>
                <w:sz w:val="24"/>
                <w:szCs w:val="24"/>
                <w:lang w:eastAsia="ru-RU"/>
              </w:rPr>
              <w:t>Всего:</w:t>
            </w:r>
          </w:p>
        </w:tc>
        <w:tc>
          <w:tcPr>
            <w:tcW w:w="707" w:type="dxa"/>
            <w:tcBorders>
              <w:top w:val="single" w:sz="4" w:space="0" w:color="auto"/>
              <w:left w:val="single" w:sz="4" w:space="0" w:color="auto"/>
              <w:bottom w:val="single" w:sz="4" w:space="0" w:color="auto"/>
              <w:right w:val="single" w:sz="4" w:space="0" w:color="auto"/>
            </w:tcBorders>
          </w:tcPr>
          <w:p w:rsidR="007707BB" w:rsidRPr="007707BB" w:rsidRDefault="007707BB" w:rsidP="007707BB">
            <w:pPr>
              <w:spacing w:after="0"/>
              <w:jc w:val="center"/>
              <w:rPr>
                <w:rFonts w:eastAsia="Times New Roman" w:cs="Times New Roman"/>
                <w:b/>
                <w:sz w:val="24"/>
                <w:szCs w:val="24"/>
                <w:lang w:eastAsia="ru-RU"/>
              </w:rPr>
            </w:pPr>
            <w:r w:rsidRPr="007707BB">
              <w:rPr>
                <w:rFonts w:eastAsia="Times New Roman" w:cs="Times New Roman"/>
                <w:b/>
                <w:sz w:val="24"/>
                <w:szCs w:val="24"/>
                <w:lang w:eastAsia="ru-RU"/>
              </w:rPr>
              <w:t>144</w:t>
            </w:r>
          </w:p>
        </w:tc>
      </w:tr>
    </w:tbl>
    <w:p w:rsidR="007707BB" w:rsidRDefault="007707BB" w:rsidP="007707BB">
      <w:pPr>
        <w:spacing w:after="0"/>
        <w:contextualSpacing/>
        <w:rPr>
          <w:rFonts w:eastAsia="Times New Roman" w:cs="Times New Roman"/>
          <w:sz w:val="16"/>
          <w:szCs w:val="16"/>
          <w:lang w:eastAsia="ru-RU"/>
        </w:rPr>
      </w:pPr>
    </w:p>
    <w:p w:rsidR="002C4E68" w:rsidRDefault="002C4E68" w:rsidP="007707BB">
      <w:pPr>
        <w:spacing w:after="0"/>
        <w:contextualSpacing/>
        <w:rPr>
          <w:rFonts w:eastAsia="Times New Roman" w:cs="Times New Roman"/>
          <w:sz w:val="16"/>
          <w:szCs w:val="16"/>
          <w:lang w:eastAsia="ru-RU"/>
        </w:rPr>
      </w:pPr>
    </w:p>
    <w:p w:rsidR="002C4E68" w:rsidRPr="002C4E68" w:rsidRDefault="002C4E68" w:rsidP="007707BB">
      <w:pPr>
        <w:spacing w:after="0"/>
        <w:contextualSpacing/>
        <w:rPr>
          <w:rFonts w:eastAsia="Times New Roman" w:cs="Times New Roman"/>
          <w:b/>
          <w:sz w:val="24"/>
          <w:szCs w:val="24"/>
          <w:lang w:eastAsia="ru-RU"/>
        </w:rPr>
      </w:pPr>
      <w:r>
        <w:rPr>
          <w:rFonts w:eastAsia="Times New Roman" w:cs="Times New Roman"/>
          <w:b/>
          <w:sz w:val="24"/>
          <w:szCs w:val="24"/>
          <w:lang w:eastAsia="ru-RU"/>
        </w:rPr>
        <w:t xml:space="preserve">                             </w:t>
      </w:r>
      <w:r w:rsidRPr="002C4E68">
        <w:rPr>
          <w:rFonts w:eastAsia="Times New Roman" w:cs="Times New Roman"/>
          <w:b/>
          <w:sz w:val="24"/>
          <w:szCs w:val="24"/>
          <w:lang w:eastAsia="ru-RU"/>
        </w:rPr>
        <w:t>Заочная форма обучения</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828"/>
        <w:gridCol w:w="1267"/>
        <w:gridCol w:w="1134"/>
        <w:gridCol w:w="1276"/>
        <w:gridCol w:w="707"/>
      </w:tblGrid>
      <w:tr w:rsidR="002C4E68" w:rsidRPr="007707BB" w:rsidTr="00422DFB">
        <w:trPr>
          <w:trHeight w:val="430"/>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2C4E68" w:rsidRPr="007707BB" w:rsidRDefault="002C4E68" w:rsidP="00422DF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 п/п</w:t>
            </w:r>
          </w:p>
        </w:tc>
        <w:tc>
          <w:tcPr>
            <w:tcW w:w="4828" w:type="dxa"/>
            <w:vMerge w:val="restart"/>
            <w:tcBorders>
              <w:top w:val="single" w:sz="4" w:space="0" w:color="auto"/>
              <w:left w:val="single" w:sz="4" w:space="0" w:color="auto"/>
              <w:bottom w:val="single" w:sz="4" w:space="0" w:color="auto"/>
              <w:right w:val="single" w:sz="4" w:space="0" w:color="auto"/>
            </w:tcBorders>
            <w:vAlign w:val="center"/>
            <w:hideMark/>
          </w:tcPr>
          <w:p w:rsidR="002C4E68" w:rsidRPr="007707BB" w:rsidRDefault="002C4E68" w:rsidP="00422DF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Наименование разделов дисциплины</w:t>
            </w:r>
          </w:p>
        </w:tc>
        <w:tc>
          <w:tcPr>
            <w:tcW w:w="3677" w:type="dxa"/>
            <w:gridSpan w:val="3"/>
            <w:tcBorders>
              <w:top w:val="single" w:sz="4" w:space="0" w:color="auto"/>
              <w:left w:val="single" w:sz="4" w:space="0" w:color="auto"/>
              <w:bottom w:val="single" w:sz="4" w:space="0" w:color="auto"/>
              <w:right w:val="single" w:sz="4" w:space="0" w:color="auto"/>
            </w:tcBorders>
            <w:vAlign w:val="center"/>
            <w:hideMark/>
          </w:tcPr>
          <w:p w:rsidR="002C4E68" w:rsidRPr="007707BB" w:rsidRDefault="002C4E68" w:rsidP="00422DF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Виды учебной работы</w:t>
            </w:r>
          </w:p>
        </w:tc>
        <w:tc>
          <w:tcPr>
            <w:tcW w:w="707" w:type="dxa"/>
            <w:vMerge w:val="restart"/>
            <w:tcBorders>
              <w:top w:val="single" w:sz="4" w:space="0" w:color="auto"/>
              <w:left w:val="single" w:sz="4" w:space="0" w:color="auto"/>
              <w:right w:val="single" w:sz="4" w:space="0" w:color="auto"/>
            </w:tcBorders>
            <w:vAlign w:val="center"/>
            <w:hideMark/>
          </w:tcPr>
          <w:p w:rsidR="002C4E68" w:rsidRPr="007707BB" w:rsidRDefault="002C4E68" w:rsidP="00422DF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Всего</w:t>
            </w:r>
          </w:p>
          <w:p w:rsidR="002C4E68" w:rsidRPr="007707BB" w:rsidRDefault="002C4E68" w:rsidP="00422DF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часов</w:t>
            </w:r>
          </w:p>
        </w:tc>
      </w:tr>
      <w:tr w:rsidR="002C4E68" w:rsidRPr="007707BB" w:rsidTr="00422DFB">
        <w:trPr>
          <w:trHeight w:val="174"/>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2C4E68" w:rsidRPr="007707BB" w:rsidRDefault="002C4E68" w:rsidP="00422DFB">
            <w:pPr>
              <w:spacing w:after="0"/>
              <w:rPr>
                <w:rFonts w:eastAsia="Times New Roman" w:cs="Times New Roman"/>
                <w:sz w:val="24"/>
                <w:szCs w:val="24"/>
                <w:lang w:eastAsia="ru-RU"/>
              </w:rPr>
            </w:pPr>
          </w:p>
        </w:tc>
        <w:tc>
          <w:tcPr>
            <w:tcW w:w="4828" w:type="dxa"/>
            <w:vMerge/>
            <w:tcBorders>
              <w:top w:val="single" w:sz="4" w:space="0" w:color="auto"/>
              <w:left w:val="single" w:sz="4" w:space="0" w:color="auto"/>
              <w:bottom w:val="single" w:sz="4" w:space="0" w:color="auto"/>
              <w:right w:val="single" w:sz="4" w:space="0" w:color="auto"/>
            </w:tcBorders>
            <w:vAlign w:val="center"/>
            <w:hideMark/>
          </w:tcPr>
          <w:p w:rsidR="002C4E68" w:rsidRPr="007707BB" w:rsidRDefault="002C4E68" w:rsidP="00422DFB">
            <w:pPr>
              <w:spacing w:after="0"/>
              <w:rPr>
                <w:rFonts w:eastAsia="Times New Roman" w:cs="Times New Roman"/>
                <w:sz w:val="24"/>
                <w:szCs w:val="24"/>
                <w:lang w:eastAsia="ru-RU"/>
              </w:rPr>
            </w:pPr>
          </w:p>
        </w:tc>
        <w:tc>
          <w:tcPr>
            <w:tcW w:w="1267" w:type="dxa"/>
            <w:tcBorders>
              <w:top w:val="single" w:sz="4" w:space="0" w:color="auto"/>
              <w:left w:val="single" w:sz="4" w:space="0" w:color="auto"/>
              <w:bottom w:val="single" w:sz="4" w:space="0" w:color="auto"/>
              <w:right w:val="single" w:sz="4" w:space="0" w:color="auto"/>
            </w:tcBorders>
            <w:vAlign w:val="center"/>
            <w:hideMark/>
          </w:tcPr>
          <w:p w:rsidR="002C4E68" w:rsidRPr="007707BB" w:rsidRDefault="002C4E68" w:rsidP="00422DFB">
            <w:pPr>
              <w:spacing w:after="0"/>
              <w:jc w:val="center"/>
              <w:rPr>
                <w:rFonts w:eastAsia="Times New Roman" w:cs="Times New Roman"/>
                <w:sz w:val="24"/>
                <w:szCs w:val="24"/>
                <w:lang w:eastAsia="ru-RU"/>
              </w:rPr>
            </w:pPr>
            <w:r w:rsidRPr="007707BB">
              <w:rPr>
                <w:rFonts w:eastAsia="Times New Roman" w:cs="Times New Roman"/>
                <w:sz w:val="24"/>
                <w:szCs w:val="24"/>
                <w:lang w:eastAsia="ru-RU"/>
              </w:rPr>
              <w:t>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4E68" w:rsidRPr="007707BB" w:rsidRDefault="002C4E68" w:rsidP="00422DFB">
            <w:pPr>
              <w:spacing w:after="0"/>
              <w:jc w:val="center"/>
              <w:rPr>
                <w:rFonts w:eastAsia="Times New Roman" w:cs="Times New Roman"/>
                <w:sz w:val="24"/>
                <w:szCs w:val="24"/>
                <w:lang w:eastAsia="ru-RU"/>
              </w:rPr>
            </w:pPr>
            <w:r w:rsidRPr="007707BB">
              <w:rPr>
                <w:rFonts w:eastAsia="Times New Roman" w:cs="Times New Roman"/>
                <w:sz w:val="24"/>
                <w:szCs w:val="24"/>
                <w:lang w:eastAsia="ru-RU"/>
              </w:rPr>
              <w:t>СЗ</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4E68" w:rsidRPr="007707BB" w:rsidRDefault="002C4E68" w:rsidP="00422DFB">
            <w:pPr>
              <w:spacing w:after="0"/>
              <w:jc w:val="center"/>
              <w:rPr>
                <w:rFonts w:eastAsia="Times New Roman" w:cs="Times New Roman"/>
                <w:sz w:val="24"/>
                <w:szCs w:val="24"/>
                <w:lang w:eastAsia="ru-RU"/>
              </w:rPr>
            </w:pPr>
            <w:r w:rsidRPr="007707BB">
              <w:rPr>
                <w:rFonts w:eastAsia="Times New Roman" w:cs="Times New Roman"/>
                <w:sz w:val="24"/>
                <w:szCs w:val="24"/>
                <w:lang w:eastAsia="ru-RU"/>
              </w:rPr>
              <w:t>СРС</w:t>
            </w:r>
          </w:p>
        </w:tc>
        <w:tc>
          <w:tcPr>
            <w:tcW w:w="707" w:type="dxa"/>
            <w:vMerge/>
            <w:tcBorders>
              <w:left w:val="single" w:sz="4" w:space="0" w:color="auto"/>
              <w:bottom w:val="single" w:sz="4" w:space="0" w:color="auto"/>
              <w:right w:val="single" w:sz="4" w:space="0" w:color="auto"/>
            </w:tcBorders>
            <w:vAlign w:val="center"/>
            <w:hideMark/>
          </w:tcPr>
          <w:p w:rsidR="002C4E68" w:rsidRPr="007707BB" w:rsidRDefault="002C4E68" w:rsidP="00422DFB">
            <w:pPr>
              <w:spacing w:after="0"/>
              <w:rPr>
                <w:rFonts w:eastAsia="Times New Roman" w:cs="Times New Roman"/>
                <w:sz w:val="24"/>
                <w:szCs w:val="24"/>
                <w:lang w:eastAsia="ru-RU"/>
              </w:rPr>
            </w:pPr>
          </w:p>
        </w:tc>
      </w:tr>
      <w:tr w:rsidR="002C4E68" w:rsidRPr="007707BB" w:rsidTr="00422DFB">
        <w:trPr>
          <w:jc w:val="center"/>
        </w:trPr>
        <w:tc>
          <w:tcPr>
            <w:tcW w:w="425"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both"/>
              <w:rPr>
                <w:rFonts w:eastAsia="Times New Roman" w:cs="Times New Roman"/>
                <w:sz w:val="24"/>
                <w:szCs w:val="24"/>
                <w:lang w:eastAsia="ru-RU"/>
              </w:rPr>
            </w:pPr>
            <w:r w:rsidRPr="007707BB">
              <w:rPr>
                <w:rFonts w:eastAsia="Times New Roman" w:cs="Times New Roman"/>
                <w:sz w:val="24"/>
                <w:szCs w:val="24"/>
                <w:lang w:eastAsia="ru-RU"/>
              </w:rPr>
              <w:t>1</w:t>
            </w:r>
          </w:p>
        </w:tc>
        <w:tc>
          <w:tcPr>
            <w:tcW w:w="4828"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rPr>
                <w:rFonts w:eastAsia="Times New Roman" w:cs="Times New Roman"/>
                <w:sz w:val="24"/>
                <w:szCs w:val="24"/>
                <w:lang w:eastAsia="ru-RU"/>
              </w:rPr>
            </w:pPr>
            <w:r w:rsidRPr="007707BB">
              <w:rPr>
                <w:rFonts w:eastAsia="Times New Roman" w:cs="Times New Roman"/>
                <w:sz w:val="24"/>
                <w:szCs w:val="24"/>
                <w:lang w:eastAsia="ru-RU"/>
              </w:rPr>
              <w:t>Понятие  предпринимательской  деятельности</w:t>
            </w:r>
          </w:p>
        </w:tc>
        <w:tc>
          <w:tcPr>
            <w:tcW w:w="1267"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r w:rsidRPr="007707BB">
              <w:rPr>
                <w:rFonts w:eastAsia="Times New Roman" w:cs="Times New Roman"/>
                <w:sz w:val="24"/>
                <w:szCs w:val="24"/>
                <w:lang w:eastAsia="ru-RU"/>
              </w:rPr>
              <w:t>10</w:t>
            </w:r>
          </w:p>
        </w:tc>
        <w:tc>
          <w:tcPr>
            <w:tcW w:w="707" w:type="dxa"/>
            <w:shd w:val="clear" w:color="auto" w:fill="auto"/>
          </w:tcPr>
          <w:p w:rsidR="002C4E68" w:rsidRPr="007707BB" w:rsidRDefault="002C4E68" w:rsidP="002C4E68">
            <w:pPr>
              <w:spacing w:after="0"/>
              <w:jc w:val="center"/>
              <w:rPr>
                <w:rFonts w:eastAsia="Times New Roman" w:cs="Times New Roman"/>
                <w:sz w:val="24"/>
                <w:szCs w:val="24"/>
                <w:lang w:eastAsia="ru-RU"/>
              </w:rPr>
            </w:pPr>
            <w:r w:rsidRPr="007707BB">
              <w:rPr>
                <w:rFonts w:eastAsia="Times New Roman" w:cs="Times New Roman"/>
                <w:sz w:val="24"/>
                <w:szCs w:val="24"/>
                <w:lang w:eastAsia="ru-RU"/>
              </w:rPr>
              <w:t>1</w:t>
            </w:r>
            <w:r>
              <w:rPr>
                <w:rFonts w:eastAsia="Times New Roman" w:cs="Times New Roman"/>
                <w:sz w:val="24"/>
                <w:szCs w:val="24"/>
                <w:lang w:eastAsia="ru-RU"/>
              </w:rPr>
              <w:t>2</w:t>
            </w:r>
          </w:p>
        </w:tc>
      </w:tr>
      <w:tr w:rsidR="002C4E68" w:rsidRPr="007707BB" w:rsidTr="00422DFB">
        <w:trPr>
          <w:jc w:val="center"/>
        </w:trPr>
        <w:tc>
          <w:tcPr>
            <w:tcW w:w="425"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both"/>
              <w:rPr>
                <w:rFonts w:eastAsia="Times New Roman" w:cs="Times New Roman"/>
                <w:sz w:val="24"/>
                <w:szCs w:val="24"/>
                <w:lang w:eastAsia="ru-RU"/>
              </w:rPr>
            </w:pPr>
            <w:r w:rsidRPr="007707BB">
              <w:rPr>
                <w:rFonts w:eastAsia="Times New Roman" w:cs="Times New Roman"/>
                <w:sz w:val="24"/>
                <w:szCs w:val="24"/>
                <w:lang w:eastAsia="ru-RU"/>
              </w:rPr>
              <w:t>2</w:t>
            </w:r>
          </w:p>
        </w:tc>
        <w:tc>
          <w:tcPr>
            <w:tcW w:w="4828"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rPr>
                <w:rFonts w:eastAsia="Times New Roman" w:cs="Times New Roman"/>
                <w:sz w:val="24"/>
                <w:szCs w:val="24"/>
                <w:lang w:eastAsia="ru-RU"/>
              </w:rPr>
            </w:pPr>
            <w:r w:rsidRPr="007707BB">
              <w:rPr>
                <w:rFonts w:eastAsia="Times New Roman" w:cs="Times New Roman"/>
                <w:sz w:val="24"/>
                <w:szCs w:val="24"/>
                <w:lang w:eastAsia="ru-RU"/>
              </w:rPr>
              <w:t>Виды  профессиональной  предпринимательской  деятельности</w:t>
            </w:r>
          </w:p>
        </w:tc>
        <w:tc>
          <w:tcPr>
            <w:tcW w:w="1267"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r w:rsidRPr="007707BB">
              <w:rPr>
                <w:rFonts w:eastAsia="Times New Roman" w:cs="Times New Roman"/>
                <w:sz w:val="24"/>
                <w:szCs w:val="24"/>
                <w:lang w:eastAsia="ru-RU"/>
              </w:rPr>
              <w:t>10</w:t>
            </w:r>
          </w:p>
        </w:tc>
        <w:tc>
          <w:tcPr>
            <w:tcW w:w="707" w:type="dxa"/>
            <w:shd w:val="clear" w:color="auto" w:fill="auto"/>
          </w:tcPr>
          <w:p w:rsidR="002C4E68" w:rsidRPr="007707BB" w:rsidRDefault="002C4E68" w:rsidP="002C4E68">
            <w:pPr>
              <w:spacing w:after="0"/>
              <w:jc w:val="center"/>
              <w:rPr>
                <w:rFonts w:eastAsia="Times New Roman" w:cs="Times New Roman"/>
                <w:sz w:val="24"/>
                <w:szCs w:val="24"/>
                <w:lang w:eastAsia="ru-RU"/>
              </w:rPr>
            </w:pPr>
            <w:r w:rsidRPr="007707BB">
              <w:rPr>
                <w:rFonts w:eastAsia="Times New Roman" w:cs="Times New Roman"/>
                <w:sz w:val="24"/>
                <w:szCs w:val="24"/>
                <w:lang w:eastAsia="ru-RU"/>
              </w:rPr>
              <w:t>1</w:t>
            </w:r>
            <w:r>
              <w:rPr>
                <w:rFonts w:eastAsia="Times New Roman" w:cs="Times New Roman"/>
                <w:sz w:val="24"/>
                <w:szCs w:val="24"/>
                <w:lang w:eastAsia="ru-RU"/>
              </w:rPr>
              <w:t>2</w:t>
            </w:r>
          </w:p>
        </w:tc>
      </w:tr>
      <w:tr w:rsidR="002C4E68" w:rsidRPr="007707BB" w:rsidTr="00422DFB">
        <w:trPr>
          <w:jc w:val="center"/>
        </w:trPr>
        <w:tc>
          <w:tcPr>
            <w:tcW w:w="425"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both"/>
              <w:rPr>
                <w:rFonts w:eastAsia="Times New Roman" w:cs="Times New Roman"/>
                <w:sz w:val="24"/>
                <w:szCs w:val="24"/>
                <w:lang w:eastAsia="ru-RU"/>
              </w:rPr>
            </w:pPr>
            <w:r w:rsidRPr="007707BB">
              <w:rPr>
                <w:rFonts w:eastAsia="Times New Roman" w:cs="Times New Roman"/>
                <w:sz w:val="24"/>
                <w:szCs w:val="24"/>
                <w:lang w:eastAsia="ru-RU"/>
              </w:rPr>
              <w:t>3</w:t>
            </w:r>
          </w:p>
        </w:tc>
        <w:tc>
          <w:tcPr>
            <w:tcW w:w="4828"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rPr>
                <w:rFonts w:eastAsia="Times New Roman" w:cs="Times New Roman"/>
                <w:sz w:val="24"/>
                <w:szCs w:val="24"/>
                <w:lang w:eastAsia="ru-RU"/>
              </w:rPr>
            </w:pPr>
            <w:r w:rsidRPr="007707BB">
              <w:rPr>
                <w:rFonts w:eastAsia="Times New Roman" w:cs="Times New Roman"/>
                <w:sz w:val="24"/>
                <w:szCs w:val="24"/>
                <w:lang w:eastAsia="ru-RU"/>
              </w:rPr>
              <w:t>Капитал и  активы  физкультурно-спортивной  организации</w:t>
            </w:r>
          </w:p>
        </w:tc>
        <w:tc>
          <w:tcPr>
            <w:tcW w:w="1267"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r w:rsidRPr="007707BB">
              <w:rPr>
                <w:rFonts w:eastAsia="Times New Roman" w:cs="Times New Roman"/>
                <w:sz w:val="24"/>
                <w:szCs w:val="24"/>
                <w:lang w:eastAsia="ru-RU"/>
              </w:rPr>
              <w:t>10</w:t>
            </w:r>
          </w:p>
        </w:tc>
        <w:tc>
          <w:tcPr>
            <w:tcW w:w="707" w:type="dxa"/>
            <w:shd w:val="clear" w:color="auto" w:fill="auto"/>
          </w:tcPr>
          <w:p w:rsidR="002C4E68" w:rsidRPr="007707BB" w:rsidRDefault="002C4E68" w:rsidP="002C4E68">
            <w:pPr>
              <w:spacing w:after="0"/>
              <w:jc w:val="center"/>
              <w:rPr>
                <w:rFonts w:eastAsia="Times New Roman" w:cs="Times New Roman"/>
                <w:sz w:val="24"/>
                <w:szCs w:val="24"/>
                <w:lang w:eastAsia="ru-RU"/>
              </w:rPr>
            </w:pPr>
            <w:r w:rsidRPr="007707BB">
              <w:rPr>
                <w:rFonts w:eastAsia="Times New Roman" w:cs="Times New Roman"/>
                <w:sz w:val="24"/>
                <w:szCs w:val="24"/>
                <w:lang w:eastAsia="ru-RU"/>
              </w:rPr>
              <w:t>1</w:t>
            </w:r>
            <w:r>
              <w:rPr>
                <w:rFonts w:eastAsia="Times New Roman" w:cs="Times New Roman"/>
                <w:sz w:val="24"/>
                <w:szCs w:val="24"/>
                <w:lang w:eastAsia="ru-RU"/>
              </w:rPr>
              <w:t>2</w:t>
            </w:r>
          </w:p>
        </w:tc>
      </w:tr>
      <w:tr w:rsidR="002C4E68" w:rsidRPr="007707BB" w:rsidTr="00422DFB">
        <w:trPr>
          <w:jc w:val="center"/>
        </w:trPr>
        <w:tc>
          <w:tcPr>
            <w:tcW w:w="425"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both"/>
              <w:rPr>
                <w:rFonts w:eastAsia="Times New Roman" w:cs="Times New Roman"/>
                <w:sz w:val="24"/>
                <w:szCs w:val="24"/>
                <w:lang w:eastAsia="ru-RU"/>
              </w:rPr>
            </w:pPr>
            <w:r w:rsidRPr="007707BB">
              <w:rPr>
                <w:rFonts w:eastAsia="Times New Roman" w:cs="Times New Roman"/>
                <w:sz w:val="24"/>
                <w:szCs w:val="24"/>
                <w:lang w:eastAsia="ru-RU"/>
              </w:rPr>
              <w:t>4</w:t>
            </w:r>
          </w:p>
        </w:tc>
        <w:tc>
          <w:tcPr>
            <w:tcW w:w="4828"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rPr>
                <w:rFonts w:eastAsia="Times New Roman" w:cs="Times New Roman"/>
                <w:sz w:val="24"/>
                <w:szCs w:val="24"/>
                <w:lang w:eastAsia="ru-RU"/>
              </w:rPr>
            </w:pPr>
            <w:r w:rsidRPr="007707BB">
              <w:rPr>
                <w:rFonts w:eastAsia="Times New Roman" w:cs="Times New Roman"/>
                <w:sz w:val="24"/>
                <w:szCs w:val="24"/>
                <w:lang w:eastAsia="ru-RU"/>
              </w:rPr>
              <w:t>Планирование  затрат и система ценообразования организации</w:t>
            </w:r>
          </w:p>
        </w:tc>
        <w:tc>
          <w:tcPr>
            <w:tcW w:w="1267"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r w:rsidRPr="007707BB">
              <w:rPr>
                <w:rFonts w:eastAsia="Times New Roman" w:cs="Times New Roman"/>
                <w:sz w:val="24"/>
                <w:szCs w:val="24"/>
                <w:lang w:eastAsia="ru-RU"/>
              </w:rPr>
              <w:t>10</w:t>
            </w:r>
          </w:p>
        </w:tc>
        <w:tc>
          <w:tcPr>
            <w:tcW w:w="707" w:type="dxa"/>
            <w:shd w:val="clear" w:color="auto" w:fill="auto"/>
          </w:tcPr>
          <w:p w:rsidR="002C4E68" w:rsidRPr="007707BB" w:rsidRDefault="002C4E68" w:rsidP="002C4E68">
            <w:pPr>
              <w:spacing w:after="0"/>
              <w:jc w:val="center"/>
              <w:rPr>
                <w:rFonts w:eastAsia="Times New Roman" w:cs="Times New Roman"/>
                <w:sz w:val="24"/>
                <w:szCs w:val="24"/>
                <w:lang w:eastAsia="ru-RU"/>
              </w:rPr>
            </w:pPr>
            <w:r w:rsidRPr="007707BB">
              <w:rPr>
                <w:rFonts w:eastAsia="Times New Roman" w:cs="Times New Roman"/>
                <w:sz w:val="24"/>
                <w:szCs w:val="24"/>
                <w:lang w:eastAsia="ru-RU"/>
              </w:rPr>
              <w:t>1</w:t>
            </w:r>
            <w:r>
              <w:rPr>
                <w:rFonts w:eastAsia="Times New Roman" w:cs="Times New Roman"/>
                <w:sz w:val="24"/>
                <w:szCs w:val="24"/>
                <w:lang w:eastAsia="ru-RU"/>
              </w:rPr>
              <w:t>2</w:t>
            </w:r>
          </w:p>
        </w:tc>
      </w:tr>
      <w:tr w:rsidR="002C4E68" w:rsidRPr="007707BB" w:rsidTr="00422DFB">
        <w:trPr>
          <w:jc w:val="center"/>
        </w:trPr>
        <w:tc>
          <w:tcPr>
            <w:tcW w:w="425"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both"/>
              <w:rPr>
                <w:rFonts w:eastAsia="Times New Roman" w:cs="Times New Roman"/>
                <w:sz w:val="24"/>
                <w:szCs w:val="24"/>
                <w:lang w:eastAsia="ru-RU"/>
              </w:rPr>
            </w:pPr>
            <w:r w:rsidRPr="007707BB">
              <w:rPr>
                <w:rFonts w:eastAsia="Times New Roman" w:cs="Times New Roman"/>
                <w:sz w:val="24"/>
                <w:szCs w:val="24"/>
                <w:lang w:eastAsia="ru-RU"/>
              </w:rPr>
              <w:t>5</w:t>
            </w:r>
          </w:p>
        </w:tc>
        <w:tc>
          <w:tcPr>
            <w:tcW w:w="4828"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rPr>
                <w:rFonts w:eastAsia="Times New Roman" w:cs="Times New Roman"/>
                <w:sz w:val="24"/>
                <w:szCs w:val="24"/>
                <w:lang w:eastAsia="ru-RU"/>
              </w:rPr>
            </w:pPr>
            <w:r w:rsidRPr="007707BB">
              <w:rPr>
                <w:rFonts w:eastAsia="Times New Roman" w:cs="Times New Roman"/>
                <w:sz w:val="24"/>
                <w:szCs w:val="24"/>
                <w:lang w:eastAsia="ru-RU"/>
              </w:rPr>
              <w:t>Финансирование  спортивных организаций</w:t>
            </w:r>
          </w:p>
        </w:tc>
        <w:tc>
          <w:tcPr>
            <w:tcW w:w="1267"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r>
              <w:rPr>
                <w:rFonts w:eastAsia="Times New Roman" w:cs="Times New Roman"/>
                <w:sz w:val="24"/>
                <w:szCs w:val="24"/>
                <w:lang w:eastAsia="ru-RU"/>
              </w:rPr>
              <w:t>20</w:t>
            </w:r>
          </w:p>
        </w:tc>
        <w:tc>
          <w:tcPr>
            <w:tcW w:w="707" w:type="dxa"/>
            <w:shd w:val="clear" w:color="auto" w:fill="auto"/>
          </w:tcPr>
          <w:p w:rsidR="002C4E68" w:rsidRPr="007707BB" w:rsidRDefault="002C4E68" w:rsidP="00422DFB">
            <w:pPr>
              <w:spacing w:after="0"/>
              <w:jc w:val="center"/>
              <w:rPr>
                <w:rFonts w:eastAsia="Times New Roman" w:cs="Times New Roman"/>
                <w:sz w:val="24"/>
                <w:szCs w:val="24"/>
                <w:lang w:eastAsia="ru-RU"/>
              </w:rPr>
            </w:pPr>
            <w:r>
              <w:rPr>
                <w:rFonts w:eastAsia="Times New Roman" w:cs="Times New Roman"/>
                <w:sz w:val="24"/>
                <w:szCs w:val="24"/>
                <w:lang w:eastAsia="ru-RU"/>
              </w:rPr>
              <w:t>22</w:t>
            </w:r>
          </w:p>
        </w:tc>
      </w:tr>
      <w:tr w:rsidR="002C4E68" w:rsidRPr="007707BB" w:rsidTr="00422DFB">
        <w:trPr>
          <w:jc w:val="center"/>
        </w:trPr>
        <w:tc>
          <w:tcPr>
            <w:tcW w:w="425"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both"/>
              <w:rPr>
                <w:rFonts w:eastAsia="Times New Roman" w:cs="Times New Roman"/>
                <w:sz w:val="24"/>
                <w:szCs w:val="24"/>
                <w:lang w:eastAsia="ru-RU"/>
              </w:rPr>
            </w:pPr>
            <w:r w:rsidRPr="007707BB">
              <w:rPr>
                <w:rFonts w:eastAsia="Times New Roman" w:cs="Times New Roman"/>
                <w:sz w:val="24"/>
                <w:szCs w:val="24"/>
                <w:lang w:eastAsia="ru-RU"/>
              </w:rPr>
              <w:t>6</w:t>
            </w:r>
          </w:p>
        </w:tc>
        <w:tc>
          <w:tcPr>
            <w:tcW w:w="4828"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rPr>
                <w:rFonts w:eastAsia="Times New Roman" w:cs="Times New Roman"/>
                <w:sz w:val="24"/>
                <w:szCs w:val="24"/>
                <w:lang w:eastAsia="ru-RU"/>
              </w:rPr>
            </w:pPr>
            <w:r w:rsidRPr="007707BB">
              <w:rPr>
                <w:rFonts w:eastAsia="Times New Roman" w:cs="Times New Roman"/>
                <w:sz w:val="24"/>
                <w:szCs w:val="24"/>
                <w:lang w:eastAsia="ru-RU"/>
              </w:rPr>
              <w:t>Организационно-хозяйственный  механизм  деятельности  организации в  условиях  рынка</w:t>
            </w:r>
          </w:p>
        </w:tc>
        <w:tc>
          <w:tcPr>
            <w:tcW w:w="1267"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r w:rsidRPr="007707BB">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r>
              <w:rPr>
                <w:rFonts w:eastAsia="Times New Roman" w:cs="Times New Roman"/>
                <w:sz w:val="24"/>
                <w:szCs w:val="24"/>
                <w:lang w:eastAsia="ru-RU"/>
              </w:rPr>
              <w:t>20</w:t>
            </w:r>
          </w:p>
        </w:tc>
        <w:tc>
          <w:tcPr>
            <w:tcW w:w="707" w:type="dxa"/>
            <w:shd w:val="clear" w:color="auto" w:fill="auto"/>
          </w:tcPr>
          <w:p w:rsidR="002C4E68" w:rsidRPr="007707BB" w:rsidRDefault="002C4E68" w:rsidP="00422DFB">
            <w:pPr>
              <w:spacing w:after="0"/>
              <w:jc w:val="center"/>
              <w:rPr>
                <w:rFonts w:eastAsia="Times New Roman" w:cs="Times New Roman"/>
                <w:sz w:val="24"/>
                <w:szCs w:val="24"/>
                <w:lang w:eastAsia="ru-RU"/>
              </w:rPr>
            </w:pPr>
            <w:r>
              <w:rPr>
                <w:rFonts w:eastAsia="Times New Roman" w:cs="Times New Roman"/>
                <w:sz w:val="24"/>
                <w:szCs w:val="24"/>
                <w:lang w:eastAsia="ru-RU"/>
              </w:rPr>
              <w:t>22</w:t>
            </w:r>
          </w:p>
        </w:tc>
      </w:tr>
      <w:tr w:rsidR="002C4E68" w:rsidRPr="007707BB" w:rsidTr="00422DFB">
        <w:trPr>
          <w:trHeight w:val="70"/>
          <w:jc w:val="center"/>
        </w:trPr>
        <w:tc>
          <w:tcPr>
            <w:tcW w:w="425"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both"/>
              <w:rPr>
                <w:rFonts w:eastAsia="Times New Roman" w:cs="Times New Roman"/>
                <w:sz w:val="24"/>
                <w:szCs w:val="24"/>
                <w:lang w:eastAsia="ru-RU"/>
              </w:rPr>
            </w:pPr>
            <w:r w:rsidRPr="007707BB">
              <w:rPr>
                <w:rFonts w:eastAsia="Times New Roman" w:cs="Times New Roman"/>
                <w:sz w:val="24"/>
                <w:szCs w:val="24"/>
                <w:lang w:eastAsia="ru-RU"/>
              </w:rPr>
              <w:t>7</w:t>
            </w:r>
          </w:p>
        </w:tc>
        <w:tc>
          <w:tcPr>
            <w:tcW w:w="4828"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rPr>
                <w:rFonts w:eastAsia="Times New Roman" w:cs="Times New Roman"/>
                <w:sz w:val="24"/>
                <w:szCs w:val="24"/>
                <w:lang w:eastAsia="ru-RU"/>
              </w:rPr>
            </w:pPr>
            <w:r w:rsidRPr="007707BB">
              <w:rPr>
                <w:rFonts w:eastAsia="Times New Roman" w:cs="Times New Roman"/>
                <w:sz w:val="24"/>
                <w:szCs w:val="24"/>
                <w:lang w:eastAsia="ru-RU"/>
              </w:rPr>
              <w:t>Маркетинг в  спортивном  предпринимательстве</w:t>
            </w:r>
          </w:p>
        </w:tc>
        <w:tc>
          <w:tcPr>
            <w:tcW w:w="1267"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r>
              <w:rPr>
                <w:rFonts w:eastAsia="Times New Roman" w:cs="Times New Roman"/>
                <w:sz w:val="24"/>
                <w:szCs w:val="24"/>
                <w:lang w:eastAsia="ru-RU"/>
              </w:rPr>
              <w:t>20</w:t>
            </w:r>
          </w:p>
        </w:tc>
        <w:tc>
          <w:tcPr>
            <w:tcW w:w="707" w:type="dxa"/>
            <w:shd w:val="clear" w:color="auto" w:fill="auto"/>
          </w:tcPr>
          <w:p w:rsidR="002C4E68" w:rsidRPr="007707BB" w:rsidRDefault="002C4E68" w:rsidP="00422DFB">
            <w:pPr>
              <w:spacing w:after="0"/>
              <w:jc w:val="center"/>
              <w:rPr>
                <w:rFonts w:eastAsia="Times New Roman" w:cs="Times New Roman"/>
                <w:sz w:val="24"/>
                <w:szCs w:val="24"/>
                <w:lang w:eastAsia="ru-RU"/>
              </w:rPr>
            </w:pPr>
            <w:r>
              <w:rPr>
                <w:rFonts w:eastAsia="Times New Roman" w:cs="Times New Roman"/>
                <w:sz w:val="24"/>
                <w:szCs w:val="24"/>
                <w:lang w:eastAsia="ru-RU"/>
              </w:rPr>
              <w:t>20</w:t>
            </w:r>
          </w:p>
        </w:tc>
      </w:tr>
      <w:tr w:rsidR="002C4E68" w:rsidRPr="007707BB" w:rsidTr="00422DFB">
        <w:trPr>
          <w:jc w:val="center"/>
        </w:trPr>
        <w:tc>
          <w:tcPr>
            <w:tcW w:w="425"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both"/>
              <w:rPr>
                <w:rFonts w:eastAsia="Times New Roman" w:cs="Times New Roman"/>
                <w:sz w:val="24"/>
                <w:szCs w:val="24"/>
                <w:lang w:eastAsia="ru-RU"/>
              </w:rPr>
            </w:pPr>
            <w:r w:rsidRPr="007707BB">
              <w:rPr>
                <w:rFonts w:eastAsia="Times New Roman" w:cs="Times New Roman"/>
                <w:sz w:val="24"/>
                <w:szCs w:val="24"/>
                <w:lang w:eastAsia="ru-RU"/>
              </w:rPr>
              <w:t>8</w:t>
            </w:r>
          </w:p>
        </w:tc>
        <w:tc>
          <w:tcPr>
            <w:tcW w:w="4828"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rPr>
                <w:rFonts w:eastAsia="Times New Roman" w:cs="Times New Roman"/>
                <w:sz w:val="24"/>
                <w:szCs w:val="24"/>
                <w:lang w:eastAsia="ru-RU"/>
              </w:rPr>
            </w:pPr>
            <w:r w:rsidRPr="007707BB">
              <w:rPr>
                <w:rFonts w:eastAsia="Times New Roman" w:cs="Times New Roman"/>
                <w:sz w:val="24"/>
                <w:szCs w:val="24"/>
                <w:lang w:eastAsia="ru-RU"/>
              </w:rPr>
              <w:t>Культура и  этика предпринимательской  деятельности</w:t>
            </w:r>
          </w:p>
        </w:tc>
        <w:tc>
          <w:tcPr>
            <w:tcW w:w="1267"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r>
              <w:rPr>
                <w:rFonts w:eastAsia="Times New Roman" w:cs="Times New Roman"/>
                <w:sz w:val="24"/>
                <w:szCs w:val="24"/>
                <w:lang w:eastAsia="ru-RU"/>
              </w:rPr>
              <w:t>20</w:t>
            </w:r>
          </w:p>
        </w:tc>
        <w:tc>
          <w:tcPr>
            <w:tcW w:w="707" w:type="dxa"/>
            <w:shd w:val="clear" w:color="auto" w:fill="auto"/>
          </w:tcPr>
          <w:p w:rsidR="002C4E68" w:rsidRPr="007707BB" w:rsidRDefault="002C4E68" w:rsidP="00422DFB">
            <w:pPr>
              <w:spacing w:after="0"/>
              <w:jc w:val="center"/>
              <w:rPr>
                <w:rFonts w:eastAsia="Times New Roman" w:cs="Times New Roman"/>
                <w:sz w:val="24"/>
                <w:szCs w:val="24"/>
                <w:lang w:eastAsia="ru-RU"/>
              </w:rPr>
            </w:pPr>
            <w:r>
              <w:rPr>
                <w:rFonts w:eastAsia="Times New Roman" w:cs="Times New Roman"/>
                <w:sz w:val="24"/>
                <w:szCs w:val="24"/>
                <w:lang w:eastAsia="ru-RU"/>
              </w:rPr>
              <w:t>20</w:t>
            </w:r>
          </w:p>
        </w:tc>
      </w:tr>
      <w:tr w:rsidR="002C4E68" w:rsidRPr="007707BB" w:rsidTr="00422DFB">
        <w:trPr>
          <w:jc w:val="center"/>
        </w:trPr>
        <w:tc>
          <w:tcPr>
            <w:tcW w:w="425"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both"/>
              <w:rPr>
                <w:rFonts w:eastAsia="Times New Roman" w:cs="Times New Roman"/>
                <w:sz w:val="24"/>
                <w:szCs w:val="24"/>
                <w:lang w:eastAsia="ru-RU"/>
              </w:rPr>
            </w:pPr>
            <w:r w:rsidRPr="007707BB">
              <w:rPr>
                <w:rFonts w:eastAsia="Times New Roman" w:cs="Times New Roman"/>
                <w:sz w:val="24"/>
                <w:szCs w:val="24"/>
                <w:lang w:eastAsia="ru-RU"/>
              </w:rPr>
              <w:t>9</w:t>
            </w:r>
          </w:p>
        </w:tc>
        <w:tc>
          <w:tcPr>
            <w:tcW w:w="4828"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rPr>
                <w:rFonts w:eastAsia="Times New Roman" w:cs="Times New Roman"/>
                <w:sz w:val="24"/>
                <w:szCs w:val="24"/>
                <w:lang w:eastAsia="ru-RU"/>
              </w:rPr>
            </w:pPr>
            <w:r w:rsidRPr="007707BB">
              <w:rPr>
                <w:rFonts w:eastAsia="Times New Roman" w:cs="Times New Roman"/>
                <w:sz w:val="24"/>
                <w:szCs w:val="24"/>
                <w:lang w:eastAsia="ru-RU"/>
              </w:rPr>
              <w:t>Предпринимательские  риски</w:t>
            </w:r>
          </w:p>
        </w:tc>
        <w:tc>
          <w:tcPr>
            <w:tcW w:w="1267"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sz w:val="24"/>
                <w:szCs w:val="24"/>
                <w:lang w:eastAsia="ru-RU"/>
              </w:rPr>
            </w:pPr>
            <w:r>
              <w:rPr>
                <w:rFonts w:eastAsia="Times New Roman" w:cs="Times New Roman"/>
                <w:sz w:val="24"/>
                <w:szCs w:val="24"/>
                <w:lang w:eastAsia="ru-RU"/>
              </w:rPr>
              <w:t>12</w:t>
            </w:r>
          </w:p>
        </w:tc>
        <w:tc>
          <w:tcPr>
            <w:tcW w:w="707" w:type="dxa"/>
            <w:shd w:val="clear" w:color="auto" w:fill="auto"/>
          </w:tcPr>
          <w:p w:rsidR="002C4E68" w:rsidRPr="007707BB" w:rsidRDefault="002C4E68" w:rsidP="002C4E68">
            <w:pPr>
              <w:spacing w:after="0"/>
              <w:jc w:val="center"/>
              <w:rPr>
                <w:rFonts w:eastAsia="Times New Roman" w:cs="Times New Roman"/>
                <w:sz w:val="24"/>
                <w:szCs w:val="24"/>
                <w:lang w:eastAsia="ru-RU"/>
              </w:rPr>
            </w:pPr>
            <w:r w:rsidRPr="007707BB">
              <w:rPr>
                <w:rFonts w:eastAsia="Times New Roman" w:cs="Times New Roman"/>
                <w:sz w:val="24"/>
                <w:szCs w:val="24"/>
                <w:lang w:eastAsia="ru-RU"/>
              </w:rPr>
              <w:t>1</w:t>
            </w:r>
            <w:r>
              <w:rPr>
                <w:rFonts w:eastAsia="Times New Roman" w:cs="Times New Roman"/>
                <w:sz w:val="24"/>
                <w:szCs w:val="24"/>
                <w:lang w:eastAsia="ru-RU"/>
              </w:rPr>
              <w:t>2</w:t>
            </w:r>
          </w:p>
        </w:tc>
      </w:tr>
      <w:tr w:rsidR="002C4E68" w:rsidRPr="007707BB" w:rsidTr="00422DFB">
        <w:trPr>
          <w:jc w:val="center"/>
        </w:trPr>
        <w:tc>
          <w:tcPr>
            <w:tcW w:w="5253" w:type="dxa"/>
            <w:gridSpan w:val="2"/>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both"/>
              <w:rPr>
                <w:rFonts w:eastAsia="Times New Roman" w:cs="Times New Roman"/>
                <w:sz w:val="24"/>
                <w:szCs w:val="24"/>
                <w:lang w:eastAsia="ru-RU"/>
              </w:rPr>
            </w:pPr>
            <w:r w:rsidRPr="007707BB">
              <w:rPr>
                <w:rFonts w:eastAsia="Times New Roman" w:cs="Times New Roman"/>
                <w:sz w:val="24"/>
                <w:szCs w:val="24"/>
                <w:lang w:eastAsia="ru-RU"/>
              </w:rPr>
              <w:t>Итого:</w:t>
            </w:r>
          </w:p>
        </w:tc>
        <w:tc>
          <w:tcPr>
            <w:tcW w:w="1267"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b/>
                <w:sz w:val="24"/>
                <w:szCs w:val="24"/>
                <w:lang w:eastAsia="ru-RU"/>
              </w:rPr>
            </w:pPr>
            <w:r>
              <w:rPr>
                <w:rFonts w:eastAsia="Times New Roman" w:cs="Times New Roman"/>
                <w:b/>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b/>
                <w:sz w:val="24"/>
                <w:szCs w:val="24"/>
                <w:lang w:eastAsia="ru-RU"/>
              </w:rPr>
            </w:pPr>
            <w:r>
              <w:rPr>
                <w:rFonts w:eastAsia="Times New Roman" w:cs="Times New Roman"/>
                <w:b/>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b/>
                <w:sz w:val="24"/>
                <w:szCs w:val="24"/>
                <w:lang w:eastAsia="ru-RU"/>
              </w:rPr>
            </w:pPr>
            <w:r>
              <w:rPr>
                <w:rFonts w:eastAsia="Times New Roman" w:cs="Times New Roman"/>
                <w:b/>
                <w:sz w:val="24"/>
                <w:szCs w:val="24"/>
                <w:lang w:eastAsia="ru-RU"/>
              </w:rPr>
              <w:t>132</w:t>
            </w:r>
          </w:p>
        </w:tc>
        <w:tc>
          <w:tcPr>
            <w:tcW w:w="707" w:type="dxa"/>
            <w:tcBorders>
              <w:top w:val="single" w:sz="4" w:space="0" w:color="auto"/>
              <w:left w:val="single" w:sz="4" w:space="0" w:color="auto"/>
              <w:bottom w:val="single" w:sz="4" w:space="0" w:color="auto"/>
              <w:right w:val="single" w:sz="4" w:space="0" w:color="auto"/>
            </w:tcBorders>
          </w:tcPr>
          <w:p w:rsidR="002C4E68" w:rsidRPr="007707BB" w:rsidRDefault="002C4E68" w:rsidP="002C4E68">
            <w:pPr>
              <w:spacing w:after="0"/>
              <w:jc w:val="center"/>
              <w:rPr>
                <w:rFonts w:eastAsia="Times New Roman" w:cs="Times New Roman"/>
                <w:b/>
                <w:sz w:val="24"/>
                <w:szCs w:val="24"/>
                <w:lang w:eastAsia="ru-RU"/>
              </w:rPr>
            </w:pPr>
            <w:r w:rsidRPr="007707BB">
              <w:rPr>
                <w:rFonts w:eastAsia="Times New Roman" w:cs="Times New Roman"/>
                <w:b/>
                <w:sz w:val="24"/>
                <w:szCs w:val="24"/>
                <w:lang w:eastAsia="ru-RU"/>
              </w:rPr>
              <w:t>1</w:t>
            </w:r>
            <w:r>
              <w:rPr>
                <w:rFonts w:eastAsia="Times New Roman" w:cs="Times New Roman"/>
                <w:b/>
                <w:sz w:val="24"/>
                <w:szCs w:val="24"/>
                <w:lang w:eastAsia="ru-RU"/>
              </w:rPr>
              <w:t>44</w:t>
            </w:r>
          </w:p>
        </w:tc>
      </w:tr>
      <w:tr w:rsidR="002C4E68" w:rsidRPr="007707BB" w:rsidTr="00422DFB">
        <w:trPr>
          <w:jc w:val="center"/>
        </w:trPr>
        <w:tc>
          <w:tcPr>
            <w:tcW w:w="8930" w:type="dxa"/>
            <w:gridSpan w:val="5"/>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rPr>
                <w:rFonts w:eastAsia="Times New Roman" w:cs="Times New Roman"/>
                <w:sz w:val="24"/>
                <w:szCs w:val="24"/>
                <w:lang w:eastAsia="ru-RU"/>
              </w:rPr>
            </w:pPr>
            <w:r w:rsidRPr="007707BB">
              <w:rPr>
                <w:rFonts w:eastAsia="Times New Roman" w:cs="Times New Roman"/>
                <w:sz w:val="24"/>
                <w:szCs w:val="24"/>
                <w:lang w:eastAsia="ru-RU"/>
              </w:rPr>
              <w:t>Всего:</w:t>
            </w:r>
          </w:p>
        </w:tc>
        <w:tc>
          <w:tcPr>
            <w:tcW w:w="707" w:type="dxa"/>
            <w:tcBorders>
              <w:top w:val="single" w:sz="4" w:space="0" w:color="auto"/>
              <w:left w:val="single" w:sz="4" w:space="0" w:color="auto"/>
              <w:bottom w:val="single" w:sz="4" w:space="0" w:color="auto"/>
              <w:right w:val="single" w:sz="4" w:space="0" w:color="auto"/>
            </w:tcBorders>
          </w:tcPr>
          <w:p w:rsidR="002C4E68" w:rsidRPr="007707BB" w:rsidRDefault="002C4E68" w:rsidP="00422DFB">
            <w:pPr>
              <w:spacing w:after="0"/>
              <w:jc w:val="center"/>
              <w:rPr>
                <w:rFonts w:eastAsia="Times New Roman" w:cs="Times New Roman"/>
                <w:b/>
                <w:sz w:val="24"/>
                <w:szCs w:val="24"/>
                <w:lang w:eastAsia="ru-RU"/>
              </w:rPr>
            </w:pPr>
            <w:r w:rsidRPr="007707BB">
              <w:rPr>
                <w:rFonts w:eastAsia="Times New Roman" w:cs="Times New Roman"/>
                <w:b/>
                <w:sz w:val="24"/>
                <w:szCs w:val="24"/>
                <w:lang w:eastAsia="ru-RU"/>
              </w:rPr>
              <w:t>144</w:t>
            </w:r>
          </w:p>
        </w:tc>
      </w:tr>
    </w:tbl>
    <w:p w:rsidR="002C4E68" w:rsidRPr="007707BB" w:rsidRDefault="002C4E68" w:rsidP="007707BB">
      <w:pPr>
        <w:spacing w:after="0"/>
        <w:contextualSpacing/>
        <w:rPr>
          <w:rFonts w:eastAsia="Times New Roman" w:cs="Times New Roman"/>
          <w:sz w:val="16"/>
          <w:szCs w:val="16"/>
          <w:lang w:eastAsia="ru-RU"/>
        </w:rPr>
      </w:pPr>
    </w:p>
    <w:p w:rsidR="007707BB" w:rsidRPr="007707BB" w:rsidRDefault="007707BB" w:rsidP="007707BB">
      <w:pPr>
        <w:numPr>
          <w:ilvl w:val="0"/>
          <w:numId w:val="2"/>
        </w:numPr>
        <w:spacing w:after="0"/>
        <w:contextualSpacing/>
        <w:jc w:val="both"/>
        <w:rPr>
          <w:rFonts w:eastAsia="Times New Roman" w:cs="Times New Roman"/>
          <w:b/>
          <w:bCs/>
          <w:color w:val="000000"/>
          <w:spacing w:val="-1"/>
          <w:sz w:val="24"/>
          <w:szCs w:val="24"/>
          <w:lang w:eastAsia="ru-RU"/>
        </w:rPr>
      </w:pPr>
      <w:r w:rsidRPr="007707BB">
        <w:rPr>
          <w:rFonts w:eastAsia="Times New Roman" w:cs="Times New Roman"/>
          <w:b/>
          <w:bCs/>
          <w:color w:val="000000"/>
          <w:spacing w:val="-1"/>
          <w:sz w:val="24"/>
          <w:szCs w:val="24"/>
          <w:lang w:eastAsia="ru-RU"/>
        </w:rPr>
        <w:t xml:space="preserve">Перечень основной и дополнительной литературы, необходимый для освоения дисциплины </w:t>
      </w:r>
    </w:p>
    <w:p w:rsidR="007707BB" w:rsidRPr="007707BB" w:rsidRDefault="007707BB" w:rsidP="007707BB">
      <w:pPr>
        <w:spacing w:after="0"/>
        <w:contextualSpacing/>
        <w:rPr>
          <w:rFonts w:eastAsia="Times New Roman" w:cs="Times New Roman"/>
          <w:b/>
          <w:iCs/>
          <w:sz w:val="24"/>
          <w:szCs w:val="24"/>
          <w:lang w:eastAsia="ru-RU"/>
        </w:rPr>
      </w:pPr>
      <w:r w:rsidRPr="007707BB">
        <w:rPr>
          <w:rFonts w:eastAsia="Times New Roman" w:cs="Times New Roman"/>
          <w:b/>
          <w:iCs/>
          <w:sz w:val="24"/>
          <w:szCs w:val="24"/>
          <w:lang w:eastAsia="ru-RU"/>
        </w:rPr>
        <w:t>Основная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6909"/>
        <w:gridCol w:w="1249"/>
        <w:gridCol w:w="834"/>
      </w:tblGrid>
      <w:tr w:rsidR="007707BB" w:rsidRPr="007707BB" w:rsidTr="00422DFB">
        <w:trPr>
          <w:trHeight w:val="358"/>
        </w:trPr>
        <w:tc>
          <w:tcPr>
            <w:tcW w:w="391" w:type="dxa"/>
            <w:vMerge w:val="restart"/>
            <w:vAlign w:val="center"/>
          </w:tcPr>
          <w:p w:rsidR="007707BB" w:rsidRPr="007707BB" w:rsidRDefault="007707BB" w:rsidP="007707BB">
            <w:pPr>
              <w:spacing w:after="0"/>
              <w:ind w:right="-113"/>
              <w:jc w:val="center"/>
              <w:rPr>
                <w:rFonts w:eastAsia="Times New Roman" w:cs="Times New Roman"/>
                <w:b/>
                <w:sz w:val="24"/>
                <w:szCs w:val="24"/>
                <w:lang w:eastAsia="ru-RU"/>
              </w:rPr>
            </w:pPr>
            <w:r w:rsidRPr="007707BB">
              <w:rPr>
                <w:rFonts w:eastAsia="Times New Roman" w:cs="Times New Roman"/>
                <w:b/>
                <w:sz w:val="24"/>
                <w:szCs w:val="24"/>
                <w:lang w:eastAsia="ru-RU"/>
              </w:rPr>
              <w:t>№</w:t>
            </w:r>
          </w:p>
          <w:p w:rsidR="007707BB" w:rsidRPr="007707BB" w:rsidRDefault="007707BB" w:rsidP="007707BB">
            <w:pPr>
              <w:spacing w:after="0"/>
              <w:ind w:right="-113"/>
              <w:jc w:val="center"/>
              <w:rPr>
                <w:rFonts w:eastAsia="Times New Roman" w:cs="Times New Roman"/>
                <w:b/>
                <w:sz w:val="24"/>
                <w:szCs w:val="24"/>
                <w:lang w:eastAsia="ru-RU"/>
              </w:rPr>
            </w:pPr>
            <w:r w:rsidRPr="007707BB">
              <w:rPr>
                <w:rFonts w:eastAsia="Times New Roman" w:cs="Times New Roman"/>
                <w:b/>
                <w:sz w:val="24"/>
                <w:szCs w:val="24"/>
                <w:lang w:eastAsia="ru-RU"/>
              </w:rPr>
              <w:t>п/п</w:t>
            </w:r>
          </w:p>
        </w:tc>
        <w:tc>
          <w:tcPr>
            <w:tcW w:w="7088" w:type="dxa"/>
            <w:vMerge w:val="restart"/>
            <w:vAlign w:val="center"/>
          </w:tcPr>
          <w:p w:rsidR="007707BB" w:rsidRPr="007707BB" w:rsidRDefault="007707BB" w:rsidP="007707BB">
            <w:pPr>
              <w:spacing w:after="0"/>
              <w:ind w:right="-113"/>
              <w:jc w:val="center"/>
              <w:rPr>
                <w:rFonts w:eastAsia="Times New Roman" w:cs="Times New Roman"/>
                <w:b/>
                <w:sz w:val="24"/>
                <w:szCs w:val="24"/>
                <w:vertAlign w:val="superscript"/>
                <w:lang w:eastAsia="ru-RU"/>
              </w:rPr>
            </w:pPr>
            <w:r w:rsidRPr="007707BB">
              <w:rPr>
                <w:rFonts w:eastAsia="Times New Roman" w:cs="Times New Roman"/>
                <w:b/>
                <w:sz w:val="24"/>
                <w:szCs w:val="24"/>
                <w:lang w:eastAsia="ru-RU"/>
              </w:rPr>
              <w:t>Наименование</w:t>
            </w:r>
          </w:p>
        </w:tc>
        <w:tc>
          <w:tcPr>
            <w:tcW w:w="2126" w:type="dxa"/>
            <w:gridSpan w:val="2"/>
            <w:vAlign w:val="center"/>
          </w:tcPr>
          <w:p w:rsidR="007707BB" w:rsidRPr="007707BB" w:rsidRDefault="007707BB" w:rsidP="007707BB">
            <w:pPr>
              <w:spacing w:after="0"/>
              <w:ind w:right="-113"/>
              <w:jc w:val="center"/>
              <w:rPr>
                <w:rFonts w:eastAsia="Times New Roman" w:cs="Times New Roman"/>
                <w:b/>
                <w:sz w:val="24"/>
                <w:szCs w:val="24"/>
                <w:lang w:eastAsia="ru-RU"/>
              </w:rPr>
            </w:pPr>
            <w:r w:rsidRPr="007707BB">
              <w:rPr>
                <w:rFonts w:eastAsia="Times New Roman" w:cs="Times New Roman"/>
                <w:b/>
                <w:sz w:val="24"/>
                <w:szCs w:val="24"/>
                <w:lang w:eastAsia="ru-RU"/>
              </w:rPr>
              <w:t>Кол-во экземпляров</w:t>
            </w:r>
          </w:p>
        </w:tc>
      </w:tr>
      <w:tr w:rsidR="007707BB" w:rsidRPr="007707BB" w:rsidTr="00422DFB">
        <w:trPr>
          <w:trHeight w:val="358"/>
        </w:trPr>
        <w:tc>
          <w:tcPr>
            <w:tcW w:w="391" w:type="dxa"/>
            <w:vMerge/>
            <w:vAlign w:val="center"/>
          </w:tcPr>
          <w:p w:rsidR="007707BB" w:rsidRPr="007707BB" w:rsidRDefault="007707BB" w:rsidP="007707BB">
            <w:pPr>
              <w:spacing w:after="0"/>
              <w:ind w:right="-113"/>
              <w:jc w:val="center"/>
              <w:rPr>
                <w:rFonts w:eastAsia="Times New Roman" w:cs="Times New Roman"/>
                <w:b/>
                <w:sz w:val="24"/>
                <w:szCs w:val="24"/>
                <w:lang w:eastAsia="ru-RU"/>
              </w:rPr>
            </w:pPr>
          </w:p>
        </w:tc>
        <w:tc>
          <w:tcPr>
            <w:tcW w:w="7088" w:type="dxa"/>
            <w:vMerge/>
            <w:vAlign w:val="center"/>
          </w:tcPr>
          <w:p w:rsidR="007707BB" w:rsidRPr="007707BB" w:rsidRDefault="007707BB" w:rsidP="007707BB">
            <w:pPr>
              <w:spacing w:after="0"/>
              <w:ind w:right="-113"/>
              <w:jc w:val="center"/>
              <w:rPr>
                <w:rFonts w:eastAsia="Times New Roman" w:cs="Times New Roman"/>
                <w:b/>
                <w:sz w:val="24"/>
                <w:szCs w:val="24"/>
                <w:lang w:eastAsia="ru-RU"/>
              </w:rPr>
            </w:pPr>
          </w:p>
        </w:tc>
        <w:tc>
          <w:tcPr>
            <w:tcW w:w="1276" w:type="dxa"/>
            <w:vAlign w:val="center"/>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библиотека</w:t>
            </w:r>
          </w:p>
        </w:tc>
        <w:tc>
          <w:tcPr>
            <w:tcW w:w="850" w:type="dxa"/>
            <w:vAlign w:val="center"/>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кафедра</w:t>
            </w:r>
          </w:p>
        </w:tc>
      </w:tr>
      <w:tr w:rsidR="007707BB" w:rsidRPr="007707BB" w:rsidTr="00422DFB">
        <w:trPr>
          <w:trHeight w:val="358"/>
        </w:trPr>
        <w:tc>
          <w:tcPr>
            <w:tcW w:w="391" w:type="dxa"/>
          </w:tcPr>
          <w:p w:rsidR="007707BB" w:rsidRPr="007707BB" w:rsidRDefault="007707BB" w:rsidP="007707BB">
            <w:pPr>
              <w:numPr>
                <w:ilvl w:val="0"/>
                <w:numId w:val="9"/>
              </w:numPr>
              <w:spacing w:after="0"/>
              <w:jc w:val="both"/>
              <w:rPr>
                <w:rFonts w:eastAsia="Times New Roman" w:cs="Times New Roman"/>
                <w:sz w:val="24"/>
                <w:szCs w:val="24"/>
                <w:lang w:eastAsia="ru-RU"/>
              </w:rPr>
            </w:pPr>
          </w:p>
        </w:tc>
        <w:tc>
          <w:tcPr>
            <w:tcW w:w="7088" w:type="dxa"/>
          </w:tcPr>
          <w:p w:rsidR="007707BB" w:rsidRPr="007707BB" w:rsidRDefault="007707BB" w:rsidP="007707BB">
            <w:pPr>
              <w:shd w:val="clear" w:color="auto" w:fill="FFFFFF"/>
              <w:spacing w:after="0"/>
              <w:rPr>
                <w:rFonts w:eastAsia="Times New Roman" w:cs="Times New Roman"/>
                <w:sz w:val="24"/>
                <w:szCs w:val="24"/>
                <w:lang w:eastAsia="ru-RU"/>
              </w:rPr>
            </w:pPr>
            <w:proofErr w:type="spellStart"/>
            <w:r w:rsidRPr="007707BB">
              <w:rPr>
                <w:rFonts w:eastAsia="Times New Roman" w:cs="Times New Roman"/>
                <w:iCs/>
                <w:color w:val="000000"/>
                <w:sz w:val="24"/>
                <w:szCs w:val="24"/>
                <w:lang w:eastAsia="ru-RU"/>
              </w:rPr>
              <w:t>Чеберко</w:t>
            </w:r>
            <w:proofErr w:type="spellEnd"/>
            <w:r w:rsidRPr="007707BB">
              <w:rPr>
                <w:rFonts w:eastAsia="Times New Roman" w:cs="Times New Roman"/>
                <w:iCs/>
                <w:color w:val="000000"/>
                <w:sz w:val="24"/>
                <w:szCs w:val="24"/>
                <w:lang w:eastAsia="ru-RU"/>
              </w:rPr>
              <w:t>, Е. Ф. </w:t>
            </w:r>
            <w:r w:rsidRPr="007707BB">
              <w:rPr>
                <w:rFonts w:eastAsia="Times New Roman" w:cs="Times New Roman"/>
                <w:color w:val="000000"/>
                <w:sz w:val="24"/>
                <w:szCs w:val="24"/>
                <w:lang w:eastAsia="ru-RU"/>
              </w:rPr>
              <w:t xml:space="preserve"> Основы предпринимательской </w:t>
            </w:r>
            <w:proofErr w:type="gramStart"/>
            <w:r w:rsidRPr="007707BB">
              <w:rPr>
                <w:rFonts w:eastAsia="Times New Roman" w:cs="Times New Roman"/>
                <w:color w:val="000000"/>
                <w:sz w:val="24"/>
                <w:szCs w:val="24"/>
                <w:lang w:eastAsia="ru-RU"/>
              </w:rPr>
              <w:t>деятельности :</w:t>
            </w:r>
            <w:proofErr w:type="gramEnd"/>
            <w:r w:rsidRPr="007707BB">
              <w:rPr>
                <w:rFonts w:eastAsia="Times New Roman" w:cs="Times New Roman"/>
                <w:color w:val="000000"/>
                <w:sz w:val="24"/>
                <w:szCs w:val="24"/>
                <w:lang w:eastAsia="ru-RU"/>
              </w:rPr>
              <w:t xml:space="preserve"> учебник и практикум для вузов / Е. Ф. </w:t>
            </w:r>
            <w:proofErr w:type="spellStart"/>
            <w:r w:rsidRPr="007707BB">
              <w:rPr>
                <w:rFonts w:eastAsia="Times New Roman" w:cs="Times New Roman"/>
                <w:color w:val="000000"/>
                <w:sz w:val="24"/>
                <w:szCs w:val="24"/>
                <w:lang w:eastAsia="ru-RU"/>
              </w:rPr>
              <w:t>Чеберко</w:t>
            </w:r>
            <w:proofErr w:type="spellEnd"/>
            <w:r w:rsidRPr="007707BB">
              <w:rPr>
                <w:rFonts w:eastAsia="Times New Roman" w:cs="Times New Roman"/>
                <w:color w:val="000000"/>
                <w:sz w:val="24"/>
                <w:szCs w:val="24"/>
                <w:lang w:eastAsia="ru-RU"/>
              </w:rPr>
              <w:t xml:space="preserve">. — </w:t>
            </w:r>
            <w:proofErr w:type="gramStart"/>
            <w:r w:rsidRPr="007707BB">
              <w:rPr>
                <w:rFonts w:eastAsia="Times New Roman" w:cs="Times New Roman"/>
                <w:color w:val="000000"/>
                <w:sz w:val="24"/>
                <w:szCs w:val="24"/>
                <w:lang w:eastAsia="ru-RU"/>
              </w:rPr>
              <w:t>Москва :</w:t>
            </w:r>
            <w:proofErr w:type="gramEnd"/>
            <w:r w:rsidRPr="007707BB">
              <w:rPr>
                <w:rFonts w:eastAsia="Times New Roman" w:cs="Times New Roman"/>
                <w:color w:val="000000"/>
                <w:sz w:val="24"/>
                <w:szCs w:val="24"/>
                <w:lang w:eastAsia="ru-RU"/>
              </w:rPr>
              <w:t xml:space="preserve"> Издательство </w:t>
            </w:r>
            <w:proofErr w:type="spellStart"/>
            <w:r w:rsidRPr="007707BB">
              <w:rPr>
                <w:rFonts w:eastAsia="Times New Roman" w:cs="Times New Roman"/>
                <w:color w:val="000000"/>
                <w:sz w:val="24"/>
                <w:szCs w:val="24"/>
                <w:lang w:eastAsia="ru-RU"/>
              </w:rPr>
              <w:t>Юрайт</w:t>
            </w:r>
            <w:proofErr w:type="spellEnd"/>
            <w:r w:rsidRPr="007707BB">
              <w:rPr>
                <w:rFonts w:eastAsia="Times New Roman" w:cs="Times New Roman"/>
                <w:color w:val="000000"/>
                <w:sz w:val="24"/>
                <w:szCs w:val="24"/>
                <w:lang w:eastAsia="ru-RU"/>
              </w:rPr>
              <w:t xml:space="preserve">, 2021. — 219 с. — (Высшее образование). — ISBN 978-5-534-03107-2. — </w:t>
            </w:r>
            <w:proofErr w:type="gramStart"/>
            <w:r w:rsidRPr="007707BB">
              <w:rPr>
                <w:rFonts w:eastAsia="Times New Roman" w:cs="Times New Roman"/>
                <w:color w:val="000000"/>
                <w:sz w:val="24"/>
                <w:szCs w:val="24"/>
                <w:lang w:eastAsia="ru-RU"/>
              </w:rPr>
              <w:t>Текст :</w:t>
            </w:r>
            <w:proofErr w:type="gramEnd"/>
            <w:r w:rsidRPr="007707BB">
              <w:rPr>
                <w:rFonts w:eastAsia="Times New Roman" w:cs="Times New Roman"/>
                <w:color w:val="000000"/>
                <w:sz w:val="24"/>
                <w:szCs w:val="24"/>
                <w:lang w:eastAsia="ru-RU"/>
              </w:rPr>
              <w:t xml:space="preserve"> электронный // Образовательная платформа </w:t>
            </w:r>
            <w:proofErr w:type="spellStart"/>
            <w:r w:rsidRPr="007707BB">
              <w:rPr>
                <w:rFonts w:eastAsia="Times New Roman" w:cs="Times New Roman"/>
                <w:color w:val="000000"/>
                <w:sz w:val="24"/>
                <w:szCs w:val="24"/>
                <w:lang w:eastAsia="ru-RU"/>
              </w:rPr>
              <w:t>Юрайт</w:t>
            </w:r>
            <w:proofErr w:type="spellEnd"/>
            <w:r w:rsidRPr="007707BB">
              <w:rPr>
                <w:rFonts w:eastAsia="Times New Roman" w:cs="Times New Roman"/>
                <w:color w:val="000000"/>
                <w:sz w:val="24"/>
                <w:szCs w:val="24"/>
                <w:lang w:eastAsia="ru-RU"/>
              </w:rPr>
              <w:t xml:space="preserve"> [сайт]. — URL: </w:t>
            </w:r>
            <w:hyperlink r:id="rId7" w:tgtFrame="_blank" w:history="1">
              <w:r w:rsidRPr="007707BB">
                <w:rPr>
                  <w:rFonts w:eastAsia="Times New Roman" w:cs="Times New Roman"/>
                  <w:color w:val="486C97"/>
                  <w:sz w:val="24"/>
                  <w:szCs w:val="24"/>
                  <w:u w:val="single"/>
                  <w:lang w:eastAsia="ru-RU"/>
                </w:rPr>
                <w:t>https://urait.ru/bcode/470487</w:t>
              </w:r>
            </w:hyperlink>
            <w:r w:rsidRPr="007707BB">
              <w:rPr>
                <w:rFonts w:eastAsia="Times New Roman" w:cs="Times New Roman"/>
                <w:color w:val="000000"/>
                <w:sz w:val="24"/>
                <w:szCs w:val="24"/>
                <w:lang w:eastAsia="ru-RU"/>
              </w:rPr>
              <w:t> </w:t>
            </w:r>
          </w:p>
        </w:tc>
        <w:tc>
          <w:tcPr>
            <w:tcW w:w="1276" w:type="dxa"/>
          </w:tcPr>
          <w:p w:rsidR="007707BB" w:rsidRPr="007707BB" w:rsidRDefault="007707BB" w:rsidP="007707BB">
            <w:pPr>
              <w:autoSpaceDE w:val="0"/>
              <w:autoSpaceDN w:val="0"/>
              <w:adjustRightInd w:val="0"/>
              <w:spacing w:after="0"/>
              <w:jc w:val="center"/>
              <w:rPr>
                <w:rFonts w:eastAsia="Times New Roman" w:cs="Times New Roman"/>
                <w:sz w:val="24"/>
                <w:szCs w:val="24"/>
                <w:lang w:eastAsia="ru-RU"/>
              </w:rPr>
            </w:pPr>
            <w:r w:rsidRPr="007707BB">
              <w:rPr>
                <w:rFonts w:eastAsia="Times New Roman" w:cs="Times New Roman"/>
                <w:sz w:val="24"/>
                <w:szCs w:val="24"/>
                <w:lang w:eastAsia="ru-RU"/>
              </w:rPr>
              <w:t>-</w:t>
            </w:r>
          </w:p>
        </w:tc>
        <w:tc>
          <w:tcPr>
            <w:tcW w:w="850" w:type="dxa"/>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w:t>
            </w:r>
          </w:p>
        </w:tc>
      </w:tr>
      <w:tr w:rsidR="007707BB" w:rsidRPr="007707BB" w:rsidTr="00422DFB">
        <w:trPr>
          <w:trHeight w:val="358"/>
        </w:trPr>
        <w:tc>
          <w:tcPr>
            <w:tcW w:w="391" w:type="dxa"/>
          </w:tcPr>
          <w:p w:rsidR="007707BB" w:rsidRPr="007707BB" w:rsidRDefault="007707BB" w:rsidP="007707BB">
            <w:pPr>
              <w:numPr>
                <w:ilvl w:val="0"/>
                <w:numId w:val="9"/>
              </w:numPr>
              <w:spacing w:after="0"/>
              <w:jc w:val="both"/>
              <w:rPr>
                <w:rFonts w:eastAsia="Times New Roman" w:cs="Times New Roman"/>
                <w:sz w:val="24"/>
                <w:szCs w:val="24"/>
                <w:lang w:eastAsia="ru-RU"/>
              </w:rPr>
            </w:pPr>
          </w:p>
        </w:tc>
        <w:tc>
          <w:tcPr>
            <w:tcW w:w="7088" w:type="dxa"/>
          </w:tcPr>
          <w:p w:rsidR="007707BB" w:rsidRPr="007707BB" w:rsidRDefault="007707BB" w:rsidP="007707BB">
            <w:pPr>
              <w:shd w:val="clear" w:color="auto" w:fill="FFFFFF"/>
              <w:spacing w:after="0"/>
              <w:rPr>
                <w:rFonts w:eastAsia="Times New Roman" w:cs="Times New Roman"/>
                <w:bCs/>
                <w:sz w:val="24"/>
                <w:szCs w:val="24"/>
                <w:lang w:eastAsia="ru-RU"/>
              </w:rPr>
            </w:pPr>
            <w:r w:rsidRPr="007707BB">
              <w:rPr>
                <w:rFonts w:eastAsia="Times New Roman" w:cs="Times New Roman"/>
                <w:iCs/>
                <w:color w:val="000000"/>
                <w:sz w:val="24"/>
                <w:szCs w:val="24"/>
                <w:lang w:eastAsia="ru-RU"/>
              </w:rPr>
              <w:t>Боброва, О. С. </w:t>
            </w:r>
            <w:r w:rsidRPr="007707BB">
              <w:rPr>
                <w:rFonts w:eastAsia="Times New Roman" w:cs="Times New Roman"/>
                <w:color w:val="000000"/>
                <w:sz w:val="24"/>
                <w:szCs w:val="24"/>
                <w:lang w:eastAsia="ru-RU"/>
              </w:rPr>
              <w:t xml:space="preserve"> Основы </w:t>
            </w:r>
            <w:proofErr w:type="gramStart"/>
            <w:r w:rsidRPr="007707BB">
              <w:rPr>
                <w:rFonts w:eastAsia="Times New Roman" w:cs="Times New Roman"/>
                <w:color w:val="000000"/>
                <w:sz w:val="24"/>
                <w:szCs w:val="24"/>
                <w:lang w:eastAsia="ru-RU"/>
              </w:rPr>
              <w:t>бизнеса :</w:t>
            </w:r>
            <w:proofErr w:type="gramEnd"/>
            <w:r w:rsidRPr="007707BB">
              <w:rPr>
                <w:rFonts w:eastAsia="Times New Roman" w:cs="Times New Roman"/>
                <w:color w:val="000000"/>
                <w:sz w:val="24"/>
                <w:szCs w:val="24"/>
                <w:lang w:eastAsia="ru-RU"/>
              </w:rPr>
              <w:t xml:space="preserve"> учебник и практикум для вузов / О. С. Боброва, С. И. </w:t>
            </w:r>
            <w:proofErr w:type="spellStart"/>
            <w:r w:rsidRPr="007707BB">
              <w:rPr>
                <w:rFonts w:eastAsia="Times New Roman" w:cs="Times New Roman"/>
                <w:color w:val="000000"/>
                <w:sz w:val="24"/>
                <w:szCs w:val="24"/>
                <w:lang w:eastAsia="ru-RU"/>
              </w:rPr>
              <w:t>Цыбуков</w:t>
            </w:r>
            <w:proofErr w:type="spellEnd"/>
            <w:r w:rsidRPr="007707BB">
              <w:rPr>
                <w:rFonts w:eastAsia="Times New Roman" w:cs="Times New Roman"/>
                <w:color w:val="000000"/>
                <w:sz w:val="24"/>
                <w:szCs w:val="24"/>
                <w:lang w:eastAsia="ru-RU"/>
              </w:rPr>
              <w:t xml:space="preserve">, И. А. Бобров. — </w:t>
            </w:r>
            <w:proofErr w:type="gramStart"/>
            <w:r w:rsidRPr="007707BB">
              <w:rPr>
                <w:rFonts w:eastAsia="Times New Roman" w:cs="Times New Roman"/>
                <w:color w:val="000000"/>
                <w:sz w:val="24"/>
                <w:szCs w:val="24"/>
                <w:lang w:eastAsia="ru-RU"/>
              </w:rPr>
              <w:t>Москва :</w:t>
            </w:r>
            <w:proofErr w:type="gramEnd"/>
            <w:r w:rsidRPr="007707BB">
              <w:rPr>
                <w:rFonts w:eastAsia="Times New Roman" w:cs="Times New Roman"/>
                <w:color w:val="000000"/>
                <w:sz w:val="24"/>
                <w:szCs w:val="24"/>
                <w:lang w:eastAsia="ru-RU"/>
              </w:rPr>
              <w:t xml:space="preserve"> Издательство </w:t>
            </w:r>
            <w:proofErr w:type="spellStart"/>
            <w:r w:rsidRPr="007707BB">
              <w:rPr>
                <w:rFonts w:eastAsia="Times New Roman" w:cs="Times New Roman"/>
                <w:color w:val="000000"/>
                <w:sz w:val="24"/>
                <w:szCs w:val="24"/>
                <w:lang w:eastAsia="ru-RU"/>
              </w:rPr>
              <w:t>Юрайт</w:t>
            </w:r>
            <w:proofErr w:type="spellEnd"/>
            <w:r w:rsidRPr="007707BB">
              <w:rPr>
                <w:rFonts w:eastAsia="Times New Roman" w:cs="Times New Roman"/>
                <w:color w:val="000000"/>
                <w:sz w:val="24"/>
                <w:szCs w:val="24"/>
                <w:lang w:eastAsia="ru-RU"/>
              </w:rPr>
              <w:t xml:space="preserve">, 2020. — 330 с. — (Высшее образование). — ISBN 978-5-534-03928-3. — </w:t>
            </w:r>
            <w:proofErr w:type="gramStart"/>
            <w:r w:rsidRPr="007707BB">
              <w:rPr>
                <w:rFonts w:eastAsia="Times New Roman" w:cs="Times New Roman"/>
                <w:color w:val="000000"/>
                <w:sz w:val="24"/>
                <w:szCs w:val="24"/>
                <w:lang w:eastAsia="ru-RU"/>
              </w:rPr>
              <w:t>Текст :</w:t>
            </w:r>
            <w:proofErr w:type="gramEnd"/>
            <w:r w:rsidRPr="007707BB">
              <w:rPr>
                <w:rFonts w:eastAsia="Times New Roman" w:cs="Times New Roman"/>
                <w:color w:val="000000"/>
                <w:sz w:val="24"/>
                <w:szCs w:val="24"/>
                <w:lang w:eastAsia="ru-RU"/>
              </w:rPr>
              <w:t xml:space="preserve"> электронный // Образовательная платформа </w:t>
            </w:r>
            <w:proofErr w:type="spellStart"/>
            <w:r w:rsidRPr="007707BB">
              <w:rPr>
                <w:rFonts w:eastAsia="Times New Roman" w:cs="Times New Roman"/>
                <w:color w:val="000000"/>
                <w:sz w:val="24"/>
                <w:szCs w:val="24"/>
                <w:lang w:eastAsia="ru-RU"/>
              </w:rPr>
              <w:t>Юрайт</w:t>
            </w:r>
            <w:proofErr w:type="spellEnd"/>
            <w:r w:rsidRPr="007707BB">
              <w:rPr>
                <w:rFonts w:eastAsia="Times New Roman" w:cs="Times New Roman"/>
                <w:color w:val="000000"/>
                <w:sz w:val="24"/>
                <w:szCs w:val="24"/>
                <w:lang w:eastAsia="ru-RU"/>
              </w:rPr>
              <w:t xml:space="preserve"> [сайт]. — URL: </w:t>
            </w:r>
            <w:hyperlink r:id="rId8" w:tgtFrame="_blank" w:history="1">
              <w:r w:rsidRPr="007707BB">
                <w:rPr>
                  <w:rFonts w:eastAsia="Times New Roman" w:cs="Times New Roman"/>
                  <w:color w:val="486C97"/>
                  <w:sz w:val="24"/>
                  <w:szCs w:val="24"/>
                  <w:u w:val="single"/>
                  <w:lang w:eastAsia="ru-RU"/>
                </w:rPr>
                <w:t>https://urait.ru/bcode/450548</w:t>
              </w:r>
            </w:hyperlink>
            <w:r w:rsidRPr="007707BB">
              <w:rPr>
                <w:rFonts w:eastAsia="Times New Roman" w:cs="Times New Roman"/>
                <w:color w:val="000000"/>
                <w:sz w:val="24"/>
                <w:szCs w:val="24"/>
                <w:lang w:eastAsia="ru-RU"/>
              </w:rPr>
              <w:t> </w:t>
            </w:r>
          </w:p>
        </w:tc>
        <w:tc>
          <w:tcPr>
            <w:tcW w:w="1276" w:type="dxa"/>
          </w:tcPr>
          <w:p w:rsidR="007707BB" w:rsidRPr="007707BB" w:rsidRDefault="007707BB" w:rsidP="007707BB">
            <w:pPr>
              <w:autoSpaceDE w:val="0"/>
              <w:autoSpaceDN w:val="0"/>
              <w:adjustRightInd w:val="0"/>
              <w:spacing w:after="0"/>
              <w:jc w:val="center"/>
              <w:rPr>
                <w:rFonts w:eastAsia="Times New Roman" w:cs="Times New Roman"/>
                <w:sz w:val="24"/>
                <w:szCs w:val="24"/>
                <w:lang w:eastAsia="ru-RU"/>
              </w:rPr>
            </w:pPr>
            <w:r w:rsidRPr="007707BB">
              <w:rPr>
                <w:rFonts w:eastAsia="Times New Roman" w:cs="Times New Roman"/>
                <w:sz w:val="24"/>
                <w:szCs w:val="24"/>
                <w:lang w:eastAsia="ru-RU"/>
              </w:rPr>
              <w:t>-</w:t>
            </w:r>
          </w:p>
        </w:tc>
        <w:tc>
          <w:tcPr>
            <w:tcW w:w="850" w:type="dxa"/>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w:t>
            </w:r>
          </w:p>
        </w:tc>
      </w:tr>
    </w:tbl>
    <w:p w:rsidR="007707BB" w:rsidRPr="007707BB" w:rsidRDefault="007707BB" w:rsidP="007707BB">
      <w:pPr>
        <w:spacing w:after="0"/>
        <w:contextualSpacing/>
        <w:rPr>
          <w:rFonts w:eastAsia="Times New Roman" w:cs="Times New Roman"/>
          <w:b/>
          <w:iCs/>
          <w:sz w:val="24"/>
          <w:szCs w:val="24"/>
          <w:lang w:eastAsia="ru-RU"/>
        </w:rPr>
      </w:pPr>
    </w:p>
    <w:p w:rsidR="007707BB" w:rsidRPr="007707BB" w:rsidRDefault="007707BB" w:rsidP="007707BB">
      <w:pPr>
        <w:spacing w:after="0"/>
        <w:contextualSpacing/>
        <w:rPr>
          <w:rFonts w:eastAsia="Times New Roman" w:cs="Times New Roman"/>
          <w:b/>
          <w:iCs/>
          <w:sz w:val="24"/>
          <w:szCs w:val="24"/>
          <w:lang w:eastAsia="ru-RU"/>
        </w:rPr>
      </w:pPr>
    </w:p>
    <w:p w:rsidR="007707BB" w:rsidRPr="007707BB" w:rsidRDefault="007707BB" w:rsidP="007707BB">
      <w:pPr>
        <w:spacing w:after="0"/>
        <w:contextualSpacing/>
        <w:rPr>
          <w:rFonts w:eastAsia="Times New Roman" w:cs="Times New Roman"/>
          <w:b/>
          <w:iCs/>
          <w:sz w:val="24"/>
          <w:szCs w:val="24"/>
          <w:lang w:eastAsia="ru-RU"/>
        </w:rPr>
      </w:pPr>
    </w:p>
    <w:p w:rsidR="007707BB" w:rsidRPr="007707BB" w:rsidRDefault="007707BB" w:rsidP="007707BB">
      <w:pPr>
        <w:spacing w:after="0"/>
        <w:rPr>
          <w:rFonts w:eastAsia="Times New Roman" w:cs="Times New Roman"/>
          <w:b/>
          <w:iCs/>
          <w:sz w:val="24"/>
          <w:szCs w:val="24"/>
          <w:lang w:eastAsia="ru-RU"/>
        </w:rPr>
      </w:pPr>
      <w:r w:rsidRPr="007707BB">
        <w:rPr>
          <w:rFonts w:eastAsia="Times New Roman" w:cs="Times New Roman"/>
          <w:b/>
          <w:iCs/>
          <w:sz w:val="24"/>
          <w:szCs w:val="24"/>
          <w:lang w:eastAsia="ru-RU"/>
        </w:rPr>
        <w:t>Дополнительная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6908"/>
        <w:gridCol w:w="1249"/>
        <w:gridCol w:w="835"/>
      </w:tblGrid>
      <w:tr w:rsidR="007707BB" w:rsidRPr="007707BB" w:rsidTr="00422DFB">
        <w:trPr>
          <w:trHeight w:val="358"/>
        </w:trPr>
        <w:tc>
          <w:tcPr>
            <w:tcW w:w="391" w:type="dxa"/>
            <w:vMerge w:val="restart"/>
            <w:vAlign w:val="center"/>
          </w:tcPr>
          <w:p w:rsidR="007707BB" w:rsidRPr="007707BB" w:rsidRDefault="007707BB" w:rsidP="007707BB">
            <w:pPr>
              <w:spacing w:after="0"/>
              <w:ind w:right="-113"/>
              <w:jc w:val="center"/>
              <w:rPr>
                <w:rFonts w:eastAsia="Times New Roman" w:cs="Times New Roman"/>
                <w:b/>
                <w:sz w:val="24"/>
                <w:szCs w:val="24"/>
                <w:lang w:eastAsia="ru-RU"/>
              </w:rPr>
            </w:pPr>
            <w:r w:rsidRPr="007707BB">
              <w:rPr>
                <w:rFonts w:eastAsia="Times New Roman" w:cs="Times New Roman"/>
                <w:b/>
                <w:sz w:val="24"/>
                <w:szCs w:val="24"/>
                <w:lang w:eastAsia="ru-RU"/>
              </w:rPr>
              <w:lastRenderedPageBreak/>
              <w:t>№</w:t>
            </w:r>
          </w:p>
          <w:p w:rsidR="007707BB" w:rsidRPr="007707BB" w:rsidRDefault="007707BB" w:rsidP="007707BB">
            <w:pPr>
              <w:spacing w:after="0"/>
              <w:ind w:right="-113"/>
              <w:jc w:val="center"/>
              <w:rPr>
                <w:rFonts w:eastAsia="Times New Roman" w:cs="Times New Roman"/>
                <w:b/>
                <w:sz w:val="24"/>
                <w:szCs w:val="24"/>
                <w:lang w:eastAsia="ru-RU"/>
              </w:rPr>
            </w:pPr>
            <w:r w:rsidRPr="007707BB">
              <w:rPr>
                <w:rFonts w:eastAsia="Times New Roman" w:cs="Times New Roman"/>
                <w:b/>
                <w:sz w:val="24"/>
                <w:szCs w:val="24"/>
                <w:lang w:eastAsia="ru-RU"/>
              </w:rPr>
              <w:t>п/п</w:t>
            </w:r>
          </w:p>
        </w:tc>
        <w:tc>
          <w:tcPr>
            <w:tcW w:w="7088" w:type="dxa"/>
            <w:vMerge w:val="restart"/>
            <w:vAlign w:val="center"/>
          </w:tcPr>
          <w:p w:rsidR="007707BB" w:rsidRPr="007707BB" w:rsidRDefault="007707BB" w:rsidP="007707BB">
            <w:pPr>
              <w:spacing w:after="0"/>
              <w:ind w:right="-113"/>
              <w:jc w:val="center"/>
              <w:rPr>
                <w:rFonts w:eastAsia="Times New Roman" w:cs="Times New Roman"/>
                <w:b/>
                <w:sz w:val="24"/>
                <w:szCs w:val="24"/>
                <w:vertAlign w:val="superscript"/>
                <w:lang w:eastAsia="ru-RU"/>
              </w:rPr>
            </w:pPr>
            <w:r w:rsidRPr="007707BB">
              <w:rPr>
                <w:rFonts w:eastAsia="Times New Roman" w:cs="Times New Roman"/>
                <w:b/>
                <w:sz w:val="24"/>
                <w:szCs w:val="24"/>
                <w:lang w:eastAsia="ru-RU"/>
              </w:rPr>
              <w:t>Наименование</w:t>
            </w:r>
          </w:p>
        </w:tc>
        <w:tc>
          <w:tcPr>
            <w:tcW w:w="2126" w:type="dxa"/>
            <w:gridSpan w:val="2"/>
            <w:vAlign w:val="center"/>
          </w:tcPr>
          <w:p w:rsidR="007707BB" w:rsidRPr="007707BB" w:rsidRDefault="007707BB" w:rsidP="007707BB">
            <w:pPr>
              <w:spacing w:after="0"/>
              <w:ind w:right="-113"/>
              <w:jc w:val="center"/>
              <w:rPr>
                <w:rFonts w:eastAsia="Times New Roman" w:cs="Times New Roman"/>
                <w:b/>
                <w:sz w:val="24"/>
                <w:szCs w:val="24"/>
                <w:lang w:eastAsia="ru-RU"/>
              </w:rPr>
            </w:pPr>
            <w:r w:rsidRPr="007707BB">
              <w:rPr>
                <w:rFonts w:eastAsia="Times New Roman" w:cs="Times New Roman"/>
                <w:b/>
                <w:sz w:val="24"/>
                <w:szCs w:val="24"/>
                <w:lang w:eastAsia="ru-RU"/>
              </w:rPr>
              <w:t>Кол-во экземпляров</w:t>
            </w:r>
          </w:p>
        </w:tc>
      </w:tr>
      <w:tr w:rsidR="007707BB" w:rsidRPr="007707BB" w:rsidTr="00422DFB">
        <w:trPr>
          <w:trHeight w:val="358"/>
        </w:trPr>
        <w:tc>
          <w:tcPr>
            <w:tcW w:w="391" w:type="dxa"/>
            <w:vMerge/>
            <w:vAlign w:val="center"/>
          </w:tcPr>
          <w:p w:rsidR="007707BB" w:rsidRPr="007707BB" w:rsidRDefault="007707BB" w:rsidP="007707BB">
            <w:pPr>
              <w:spacing w:after="0"/>
              <w:jc w:val="center"/>
              <w:rPr>
                <w:rFonts w:eastAsia="Times New Roman" w:cs="Times New Roman"/>
                <w:b/>
                <w:sz w:val="24"/>
                <w:szCs w:val="24"/>
                <w:lang w:eastAsia="ru-RU"/>
              </w:rPr>
            </w:pPr>
          </w:p>
        </w:tc>
        <w:tc>
          <w:tcPr>
            <w:tcW w:w="7088" w:type="dxa"/>
            <w:vMerge/>
            <w:vAlign w:val="center"/>
          </w:tcPr>
          <w:p w:rsidR="007707BB" w:rsidRPr="007707BB" w:rsidRDefault="007707BB" w:rsidP="007707BB">
            <w:pPr>
              <w:spacing w:after="0"/>
              <w:ind w:right="-113"/>
              <w:jc w:val="center"/>
              <w:rPr>
                <w:rFonts w:eastAsia="Times New Roman" w:cs="Times New Roman"/>
                <w:b/>
                <w:sz w:val="24"/>
                <w:szCs w:val="24"/>
                <w:lang w:eastAsia="ru-RU"/>
              </w:rPr>
            </w:pPr>
          </w:p>
        </w:tc>
        <w:tc>
          <w:tcPr>
            <w:tcW w:w="1276" w:type="dxa"/>
            <w:vAlign w:val="center"/>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библиотека</w:t>
            </w:r>
          </w:p>
        </w:tc>
        <w:tc>
          <w:tcPr>
            <w:tcW w:w="850" w:type="dxa"/>
            <w:vAlign w:val="center"/>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sz w:val="24"/>
                <w:szCs w:val="24"/>
                <w:lang w:eastAsia="ru-RU"/>
              </w:rPr>
              <w:t>кафедра</w:t>
            </w:r>
          </w:p>
        </w:tc>
      </w:tr>
      <w:tr w:rsidR="007707BB" w:rsidRPr="007707BB" w:rsidTr="00422DFB">
        <w:trPr>
          <w:trHeight w:val="323"/>
        </w:trPr>
        <w:tc>
          <w:tcPr>
            <w:tcW w:w="392" w:type="dxa"/>
          </w:tcPr>
          <w:p w:rsidR="007707BB" w:rsidRPr="007707BB" w:rsidRDefault="007707BB" w:rsidP="007707BB">
            <w:pPr>
              <w:numPr>
                <w:ilvl w:val="0"/>
                <w:numId w:val="10"/>
              </w:numPr>
              <w:spacing w:after="0"/>
              <w:jc w:val="center"/>
              <w:rPr>
                <w:rFonts w:eastAsia="Times New Roman" w:cs="Times New Roman"/>
                <w:sz w:val="24"/>
                <w:szCs w:val="24"/>
                <w:lang w:eastAsia="ru-RU"/>
              </w:rPr>
            </w:pPr>
          </w:p>
        </w:tc>
        <w:tc>
          <w:tcPr>
            <w:tcW w:w="7086" w:type="dxa"/>
          </w:tcPr>
          <w:p w:rsidR="007707BB" w:rsidRPr="007707BB" w:rsidRDefault="007707BB" w:rsidP="007707BB">
            <w:pPr>
              <w:spacing w:before="100" w:beforeAutospacing="1" w:after="100" w:afterAutospacing="1"/>
              <w:rPr>
                <w:rFonts w:eastAsia="Times New Roman" w:cs="Times New Roman"/>
                <w:sz w:val="24"/>
                <w:szCs w:val="24"/>
                <w:lang w:eastAsia="ru-RU"/>
              </w:rPr>
            </w:pPr>
            <w:proofErr w:type="spellStart"/>
            <w:r w:rsidRPr="007707BB">
              <w:rPr>
                <w:rFonts w:eastAsia="Times New Roman" w:cs="Times New Roman"/>
                <w:bCs/>
                <w:sz w:val="24"/>
                <w:szCs w:val="24"/>
                <w:lang w:eastAsia="ru-RU"/>
              </w:rPr>
              <w:t>Чумиков</w:t>
            </w:r>
            <w:proofErr w:type="spellEnd"/>
            <w:r w:rsidRPr="007707BB">
              <w:rPr>
                <w:rFonts w:eastAsia="Times New Roman" w:cs="Times New Roman"/>
                <w:bCs/>
                <w:sz w:val="24"/>
                <w:szCs w:val="24"/>
                <w:lang w:eastAsia="ru-RU"/>
              </w:rPr>
              <w:t xml:space="preserve"> А. </w:t>
            </w:r>
            <w:proofErr w:type="spellStart"/>
            <w:r w:rsidRPr="007707BB">
              <w:rPr>
                <w:rFonts w:eastAsia="Times New Roman" w:cs="Times New Roman"/>
                <w:bCs/>
                <w:sz w:val="24"/>
                <w:szCs w:val="24"/>
                <w:lang w:eastAsia="ru-RU"/>
              </w:rPr>
              <w:t>Н.</w:t>
            </w:r>
            <w:r w:rsidRPr="007707BB">
              <w:rPr>
                <w:rFonts w:eastAsia="Times New Roman" w:cs="Times New Roman"/>
                <w:sz w:val="24"/>
                <w:szCs w:val="24"/>
                <w:lang w:eastAsia="ru-RU"/>
              </w:rPr>
              <w:t>Связи</w:t>
            </w:r>
            <w:proofErr w:type="spellEnd"/>
            <w:r w:rsidRPr="007707BB">
              <w:rPr>
                <w:rFonts w:eastAsia="Times New Roman" w:cs="Times New Roman"/>
                <w:sz w:val="24"/>
                <w:szCs w:val="24"/>
                <w:lang w:eastAsia="ru-RU"/>
              </w:rPr>
              <w:t xml:space="preserve"> с общественностью: теория и </w:t>
            </w:r>
            <w:proofErr w:type="gramStart"/>
            <w:r w:rsidRPr="007707BB">
              <w:rPr>
                <w:rFonts w:eastAsia="Times New Roman" w:cs="Times New Roman"/>
                <w:sz w:val="24"/>
                <w:szCs w:val="24"/>
                <w:lang w:eastAsia="ru-RU"/>
              </w:rPr>
              <w:t>практика :</w:t>
            </w:r>
            <w:proofErr w:type="gramEnd"/>
            <w:r w:rsidRPr="007707BB">
              <w:rPr>
                <w:rFonts w:eastAsia="Times New Roman" w:cs="Times New Roman"/>
                <w:sz w:val="24"/>
                <w:szCs w:val="24"/>
                <w:lang w:eastAsia="ru-RU"/>
              </w:rPr>
              <w:t xml:space="preserve"> учебное пособие / А. Н. </w:t>
            </w:r>
            <w:proofErr w:type="spellStart"/>
            <w:r w:rsidRPr="007707BB">
              <w:rPr>
                <w:rFonts w:eastAsia="Times New Roman" w:cs="Times New Roman"/>
                <w:sz w:val="24"/>
                <w:szCs w:val="24"/>
                <w:lang w:eastAsia="ru-RU"/>
              </w:rPr>
              <w:t>Чумиков</w:t>
            </w:r>
            <w:proofErr w:type="spellEnd"/>
            <w:r w:rsidRPr="007707BB">
              <w:rPr>
                <w:rFonts w:eastAsia="Times New Roman" w:cs="Times New Roman"/>
                <w:sz w:val="24"/>
                <w:szCs w:val="24"/>
                <w:lang w:eastAsia="ru-RU"/>
              </w:rPr>
              <w:t xml:space="preserve">, М. П. Бочаров. - 3-е изд., </w:t>
            </w:r>
            <w:proofErr w:type="spellStart"/>
            <w:r w:rsidRPr="007707BB">
              <w:rPr>
                <w:rFonts w:eastAsia="Times New Roman" w:cs="Times New Roman"/>
                <w:sz w:val="24"/>
                <w:szCs w:val="24"/>
                <w:lang w:eastAsia="ru-RU"/>
              </w:rPr>
              <w:t>перераб</w:t>
            </w:r>
            <w:proofErr w:type="spellEnd"/>
            <w:r w:rsidRPr="007707BB">
              <w:rPr>
                <w:rFonts w:eastAsia="Times New Roman" w:cs="Times New Roman"/>
                <w:sz w:val="24"/>
                <w:szCs w:val="24"/>
                <w:lang w:eastAsia="ru-RU"/>
              </w:rPr>
              <w:t xml:space="preserve">. и доп. - </w:t>
            </w:r>
            <w:proofErr w:type="gramStart"/>
            <w:r w:rsidRPr="007707BB">
              <w:rPr>
                <w:rFonts w:eastAsia="Times New Roman" w:cs="Times New Roman"/>
                <w:sz w:val="24"/>
                <w:szCs w:val="24"/>
                <w:lang w:eastAsia="ru-RU"/>
              </w:rPr>
              <w:t>М. :</w:t>
            </w:r>
            <w:proofErr w:type="gramEnd"/>
            <w:r w:rsidRPr="007707BB">
              <w:rPr>
                <w:rFonts w:eastAsia="Times New Roman" w:cs="Times New Roman"/>
                <w:sz w:val="24"/>
                <w:szCs w:val="24"/>
                <w:lang w:eastAsia="ru-RU"/>
              </w:rPr>
              <w:t xml:space="preserve"> Дело, 2006. - 551 с. : ил.  </w:t>
            </w:r>
          </w:p>
        </w:tc>
        <w:tc>
          <w:tcPr>
            <w:tcW w:w="1276" w:type="dxa"/>
          </w:tcPr>
          <w:p w:rsidR="007707BB" w:rsidRPr="007707BB" w:rsidRDefault="007707BB" w:rsidP="007707BB">
            <w:pPr>
              <w:autoSpaceDE w:val="0"/>
              <w:autoSpaceDN w:val="0"/>
              <w:adjustRightInd w:val="0"/>
              <w:spacing w:after="0"/>
              <w:jc w:val="center"/>
              <w:rPr>
                <w:rFonts w:eastAsia="Times New Roman" w:cs="Times New Roman"/>
                <w:sz w:val="24"/>
                <w:szCs w:val="24"/>
                <w:lang w:eastAsia="ru-RU"/>
              </w:rPr>
            </w:pPr>
            <w:r w:rsidRPr="007707BB">
              <w:rPr>
                <w:rFonts w:eastAsia="Times New Roman" w:cs="Times New Roman"/>
                <w:sz w:val="24"/>
                <w:szCs w:val="24"/>
                <w:lang w:eastAsia="ru-RU"/>
              </w:rPr>
              <w:t>30</w:t>
            </w:r>
          </w:p>
        </w:tc>
        <w:tc>
          <w:tcPr>
            <w:tcW w:w="851" w:type="dxa"/>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w:t>
            </w:r>
          </w:p>
        </w:tc>
      </w:tr>
      <w:tr w:rsidR="007707BB" w:rsidRPr="007707BB" w:rsidTr="00422DFB">
        <w:trPr>
          <w:trHeight w:val="323"/>
        </w:trPr>
        <w:tc>
          <w:tcPr>
            <w:tcW w:w="392" w:type="dxa"/>
          </w:tcPr>
          <w:p w:rsidR="007707BB" w:rsidRPr="007707BB" w:rsidRDefault="007707BB" w:rsidP="007707BB">
            <w:pPr>
              <w:numPr>
                <w:ilvl w:val="0"/>
                <w:numId w:val="10"/>
              </w:numPr>
              <w:spacing w:after="0"/>
              <w:jc w:val="center"/>
              <w:rPr>
                <w:rFonts w:eastAsia="Times New Roman" w:cs="Times New Roman"/>
                <w:sz w:val="24"/>
                <w:szCs w:val="24"/>
                <w:lang w:eastAsia="ru-RU"/>
              </w:rPr>
            </w:pPr>
          </w:p>
        </w:tc>
        <w:tc>
          <w:tcPr>
            <w:tcW w:w="7086" w:type="dxa"/>
          </w:tcPr>
          <w:p w:rsidR="007707BB" w:rsidRPr="007707BB" w:rsidRDefault="007707BB" w:rsidP="007707BB">
            <w:pPr>
              <w:spacing w:after="0"/>
              <w:rPr>
                <w:rFonts w:eastAsia="Times New Roman" w:cs="Times New Roman"/>
                <w:sz w:val="24"/>
                <w:szCs w:val="24"/>
                <w:lang w:eastAsia="ru-RU"/>
              </w:rPr>
            </w:pPr>
            <w:r w:rsidRPr="007707BB">
              <w:rPr>
                <w:rFonts w:eastAsia="Times New Roman" w:cs="Times New Roman"/>
                <w:bCs/>
                <w:sz w:val="24"/>
                <w:szCs w:val="24"/>
                <w:lang w:eastAsia="ru-RU"/>
              </w:rPr>
              <w:t xml:space="preserve">Лазуткин В.В. Основы предпринимательства [Электронный ресурс]: учебное пособие/ Лазуткин В.В., Каштанов Н.Н., Самсонов И.И.— Электрон. текстовые данные.— Омск: Сибирский государственный университет физической культуры и спорта, 2013.— 124 c.— Режим доступа: </w:t>
            </w:r>
            <w:hyperlink r:id="rId9" w:history="1">
              <w:r w:rsidRPr="007707BB">
                <w:rPr>
                  <w:rFonts w:eastAsia="Times New Roman" w:cs="Times New Roman"/>
                  <w:bCs/>
                  <w:color w:val="0000FF"/>
                  <w:sz w:val="24"/>
                  <w:szCs w:val="24"/>
                  <w:u w:val="single"/>
                  <w:lang w:eastAsia="ru-RU"/>
                </w:rPr>
                <w:t>http://www.iprbookshop.ru/64964.html.— ЭБС «</w:t>
              </w:r>
              <w:proofErr w:type="spellStart"/>
              <w:r w:rsidRPr="007707BB">
                <w:rPr>
                  <w:rFonts w:eastAsia="Times New Roman" w:cs="Times New Roman"/>
                  <w:bCs/>
                  <w:color w:val="0000FF"/>
                  <w:sz w:val="24"/>
                  <w:szCs w:val="24"/>
                  <w:u w:val="single"/>
                  <w:lang w:eastAsia="ru-RU"/>
                </w:rPr>
                <w:t>IPRbooks</w:t>
              </w:r>
              <w:proofErr w:type="spellEnd"/>
              <w:r w:rsidRPr="007707BB">
                <w:rPr>
                  <w:rFonts w:eastAsia="Times New Roman" w:cs="Times New Roman"/>
                  <w:bCs/>
                  <w:color w:val="0000FF"/>
                  <w:sz w:val="24"/>
                  <w:szCs w:val="24"/>
                  <w:u w:val="single"/>
                  <w:lang w:eastAsia="ru-RU"/>
                </w:rPr>
                <w:t>»</w:t>
              </w:r>
            </w:hyperlink>
          </w:p>
        </w:tc>
        <w:tc>
          <w:tcPr>
            <w:tcW w:w="1276" w:type="dxa"/>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1</w:t>
            </w:r>
          </w:p>
        </w:tc>
        <w:tc>
          <w:tcPr>
            <w:tcW w:w="851" w:type="dxa"/>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w:t>
            </w:r>
          </w:p>
        </w:tc>
      </w:tr>
      <w:tr w:rsidR="007707BB" w:rsidRPr="007707BB" w:rsidTr="00422DFB">
        <w:trPr>
          <w:trHeight w:val="323"/>
        </w:trPr>
        <w:tc>
          <w:tcPr>
            <w:tcW w:w="392" w:type="dxa"/>
          </w:tcPr>
          <w:p w:rsidR="007707BB" w:rsidRPr="007707BB" w:rsidRDefault="007707BB" w:rsidP="007707BB">
            <w:pPr>
              <w:numPr>
                <w:ilvl w:val="0"/>
                <w:numId w:val="10"/>
              </w:numPr>
              <w:spacing w:after="0"/>
              <w:jc w:val="center"/>
              <w:rPr>
                <w:rFonts w:eastAsia="Times New Roman" w:cs="Times New Roman"/>
                <w:sz w:val="24"/>
                <w:szCs w:val="24"/>
                <w:lang w:eastAsia="ru-RU"/>
              </w:rPr>
            </w:pPr>
          </w:p>
        </w:tc>
        <w:tc>
          <w:tcPr>
            <w:tcW w:w="7086" w:type="dxa"/>
          </w:tcPr>
          <w:p w:rsidR="007707BB" w:rsidRPr="007707BB" w:rsidRDefault="007707BB" w:rsidP="007707BB">
            <w:pPr>
              <w:tabs>
                <w:tab w:val="left" w:pos="1080"/>
              </w:tabs>
              <w:spacing w:after="0"/>
              <w:jc w:val="both"/>
              <w:rPr>
                <w:rFonts w:eastAsia="Times New Roman" w:cs="Times New Roman"/>
                <w:sz w:val="24"/>
                <w:szCs w:val="24"/>
                <w:lang w:eastAsia="ru-RU"/>
              </w:rPr>
            </w:pPr>
            <w:r w:rsidRPr="007707BB">
              <w:rPr>
                <w:rFonts w:eastAsia="Times New Roman" w:cs="Times New Roman"/>
                <w:sz w:val="24"/>
                <w:szCs w:val="24"/>
                <w:shd w:val="clear" w:color="auto" w:fill="FFFFFF"/>
                <w:lang w:eastAsia="ru-RU"/>
              </w:rPr>
              <w:t xml:space="preserve">Скрябин О.О. Основы предпринимательства [Электронный ресурс]: практикум/ Скрябин О.О., </w:t>
            </w:r>
            <w:proofErr w:type="spellStart"/>
            <w:r w:rsidRPr="007707BB">
              <w:rPr>
                <w:rFonts w:eastAsia="Times New Roman" w:cs="Times New Roman"/>
                <w:sz w:val="24"/>
                <w:szCs w:val="24"/>
                <w:shd w:val="clear" w:color="auto" w:fill="FFFFFF"/>
                <w:lang w:eastAsia="ru-RU"/>
              </w:rPr>
              <w:t>Гудилин</w:t>
            </w:r>
            <w:proofErr w:type="spellEnd"/>
            <w:r w:rsidRPr="007707BB">
              <w:rPr>
                <w:rFonts w:eastAsia="Times New Roman" w:cs="Times New Roman"/>
                <w:sz w:val="24"/>
                <w:szCs w:val="24"/>
                <w:shd w:val="clear" w:color="auto" w:fill="FFFFFF"/>
                <w:lang w:eastAsia="ru-RU"/>
              </w:rPr>
              <w:t xml:space="preserve"> А.А.— Электрон. текстовые данные.— Москва: Издательский Дом </w:t>
            </w:r>
            <w:proofErr w:type="spellStart"/>
            <w:r w:rsidRPr="007707BB">
              <w:rPr>
                <w:rFonts w:eastAsia="Times New Roman" w:cs="Times New Roman"/>
                <w:sz w:val="24"/>
                <w:szCs w:val="24"/>
                <w:shd w:val="clear" w:color="auto" w:fill="FFFFFF"/>
                <w:lang w:eastAsia="ru-RU"/>
              </w:rPr>
              <w:t>МИСиС</w:t>
            </w:r>
            <w:proofErr w:type="spellEnd"/>
            <w:r w:rsidRPr="007707BB">
              <w:rPr>
                <w:rFonts w:eastAsia="Times New Roman" w:cs="Times New Roman"/>
                <w:sz w:val="24"/>
                <w:szCs w:val="24"/>
                <w:shd w:val="clear" w:color="auto" w:fill="FFFFFF"/>
                <w:lang w:eastAsia="ru-RU"/>
              </w:rPr>
              <w:t xml:space="preserve">, 2016.— 126 c.— Режим доступа: </w:t>
            </w:r>
            <w:hyperlink r:id="rId10" w:history="1">
              <w:r w:rsidRPr="007707BB">
                <w:rPr>
                  <w:rFonts w:eastAsia="Times New Roman" w:cs="Times New Roman"/>
                  <w:color w:val="0000FF"/>
                  <w:sz w:val="24"/>
                  <w:szCs w:val="24"/>
                  <w:u w:val="single"/>
                  <w:shd w:val="clear" w:color="auto" w:fill="FFFFFF"/>
                  <w:lang w:eastAsia="ru-RU"/>
                </w:rPr>
                <w:t>http://www.iprbookshop.ru/64190.html.— ЭБС «</w:t>
              </w:r>
              <w:proofErr w:type="spellStart"/>
              <w:r w:rsidRPr="007707BB">
                <w:rPr>
                  <w:rFonts w:eastAsia="Times New Roman" w:cs="Times New Roman"/>
                  <w:color w:val="0000FF"/>
                  <w:sz w:val="24"/>
                  <w:szCs w:val="24"/>
                  <w:u w:val="single"/>
                  <w:shd w:val="clear" w:color="auto" w:fill="FFFFFF"/>
                  <w:lang w:eastAsia="ru-RU"/>
                </w:rPr>
                <w:t>IPRbooks</w:t>
              </w:r>
              <w:proofErr w:type="spellEnd"/>
              <w:r w:rsidRPr="007707BB">
                <w:rPr>
                  <w:rFonts w:eastAsia="Times New Roman" w:cs="Times New Roman"/>
                  <w:color w:val="0000FF"/>
                  <w:sz w:val="24"/>
                  <w:szCs w:val="24"/>
                  <w:u w:val="single"/>
                  <w:shd w:val="clear" w:color="auto" w:fill="FFFFFF"/>
                  <w:lang w:eastAsia="ru-RU"/>
                </w:rPr>
                <w:t>»</w:t>
              </w:r>
            </w:hyperlink>
          </w:p>
        </w:tc>
        <w:tc>
          <w:tcPr>
            <w:tcW w:w="1276" w:type="dxa"/>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w:t>
            </w:r>
          </w:p>
        </w:tc>
        <w:tc>
          <w:tcPr>
            <w:tcW w:w="851" w:type="dxa"/>
          </w:tcPr>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w:t>
            </w:r>
          </w:p>
        </w:tc>
      </w:tr>
    </w:tbl>
    <w:p w:rsidR="007707BB" w:rsidRPr="007707BB" w:rsidRDefault="007707BB" w:rsidP="007707BB">
      <w:pPr>
        <w:spacing w:after="0"/>
        <w:rPr>
          <w:rFonts w:eastAsia="Times New Roman" w:cs="Times New Roman"/>
          <w:sz w:val="24"/>
          <w:szCs w:val="24"/>
          <w:lang w:eastAsia="ru-RU"/>
        </w:rPr>
      </w:pPr>
    </w:p>
    <w:p w:rsidR="007707BB" w:rsidRPr="007707BB" w:rsidRDefault="007707BB" w:rsidP="007707BB">
      <w:pPr>
        <w:numPr>
          <w:ilvl w:val="0"/>
          <w:numId w:val="2"/>
        </w:numPr>
        <w:tabs>
          <w:tab w:val="left" w:pos="851"/>
          <w:tab w:val="left" w:pos="993"/>
        </w:tabs>
        <w:spacing w:after="0"/>
        <w:ind w:firstLine="709"/>
        <w:contextualSpacing/>
        <w:jc w:val="both"/>
        <w:rPr>
          <w:rFonts w:eastAsia="Times New Roman" w:cs="Times New Roman"/>
          <w:b/>
          <w:bCs/>
          <w:color w:val="000000"/>
          <w:spacing w:val="-1"/>
          <w:sz w:val="24"/>
          <w:szCs w:val="24"/>
          <w:lang w:eastAsia="ru-RU"/>
        </w:rPr>
      </w:pPr>
      <w:r w:rsidRPr="007707BB">
        <w:rPr>
          <w:rFonts w:eastAsia="Times New Roman" w:cs="Times New Roman"/>
          <w:b/>
          <w:bCs/>
          <w:color w:val="000000"/>
          <w:spacing w:val="-1"/>
          <w:sz w:val="24"/>
          <w:szCs w:val="24"/>
          <w:lang w:eastAsia="ru-RU"/>
        </w:rPr>
        <w:t>Перечень ресурсов информационно-коммуникационной сети «Интернет», необходимый для освоения дисциплины. Информационно-справочные и поисковые системы, профессиональные базы данных.</w:t>
      </w:r>
    </w:p>
    <w:p w:rsidR="007707BB" w:rsidRPr="007707BB" w:rsidRDefault="007707BB" w:rsidP="007707BB">
      <w:pPr>
        <w:numPr>
          <w:ilvl w:val="0"/>
          <w:numId w:val="41"/>
        </w:numPr>
        <w:spacing w:after="0"/>
        <w:ind w:left="1069"/>
        <w:contextualSpacing/>
        <w:jc w:val="both"/>
        <w:rPr>
          <w:rFonts w:eastAsia="Times New Roman" w:cs="Times New Roman"/>
          <w:sz w:val="24"/>
          <w:szCs w:val="24"/>
          <w:lang w:eastAsia="ru-RU"/>
        </w:rPr>
      </w:pPr>
      <w:r w:rsidRPr="007707BB">
        <w:rPr>
          <w:rFonts w:eastAsia="Times New Roman" w:cs="Times New Roman"/>
          <w:sz w:val="24"/>
          <w:szCs w:val="24"/>
          <w:lang w:eastAsia="ru-RU"/>
        </w:rPr>
        <w:t xml:space="preserve">Электронная библиотечная система ЭЛМАРК (МГАФК) </w:t>
      </w:r>
      <w:hyperlink r:id="rId11" w:history="1">
        <w:r w:rsidRPr="007707BB">
          <w:rPr>
            <w:rFonts w:eastAsia="Times New Roman" w:cs="Times New Roman"/>
            <w:color w:val="0066CC"/>
            <w:sz w:val="24"/>
            <w:szCs w:val="24"/>
            <w:u w:val="single"/>
            <w:lang w:val="en-US" w:eastAsia="ru-RU"/>
          </w:rPr>
          <w:t>http</w:t>
        </w:r>
        <w:r w:rsidRPr="007707BB">
          <w:rPr>
            <w:rFonts w:eastAsia="Times New Roman" w:cs="Times New Roman"/>
            <w:color w:val="0066CC"/>
            <w:sz w:val="24"/>
            <w:szCs w:val="24"/>
            <w:u w:val="single"/>
            <w:lang w:eastAsia="ru-RU"/>
          </w:rPr>
          <w:t>://lib.mgafk.ru</w:t>
        </w:r>
      </w:hyperlink>
    </w:p>
    <w:p w:rsidR="007707BB" w:rsidRPr="007707BB" w:rsidRDefault="007707BB" w:rsidP="007707BB">
      <w:pPr>
        <w:numPr>
          <w:ilvl w:val="0"/>
          <w:numId w:val="41"/>
        </w:numPr>
        <w:spacing w:after="0"/>
        <w:ind w:left="1069"/>
        <w:contextualSpacing/>
        <w:jc w:val="both"/>
        <w:rPr>
          <w:rFonts w:eastAsia="Times New Roman" w:cs="Times New Roman"/>
          <w:sz w:val="24"/>
          <w:szCs w:val="24"/>
          <w:lang w:eastAsia="ru-RU"/>
        </w:rPr>
      </w:pPr>
      <w:r w:rsidRPr="007707BB">
        <w:rPr>
          <w:rFonts w:eastAsia="Times New Roman" w:cs="Times New Roman"/>
          <w:sz w:val="24"/>
          <w:szCs w:val="24"/>
          <w:lang w:eastAsia="ru-RU"/>
        </w:rPr>
        <w:t xml:space="preserve">Электронно-библиотечная система </w:t>
      </w:r>
      <w:proofErr w:type="spellStart"/>
      <w:r w:rsidRPr="007707BB">
        <w:rPr>
          <w:rFonts w:eastAsia="Times New Roman" w:cs="Times New Roman"/>
          <w:sz w:val="24"/>
          <w:szCs w:val="24"/>
          <w:lang w:eastAsia="ru-RU"/>
        </w:rPr>
        <w:t>Elibrary</w:t>
      </w:r>
      <w:proofErr w:type="spellEnd"/>
      <w:r w:rsidRPr="007707BB">
        <w:rPr>
          <w:rFonts w:eastAsia="Times New Roman" w:cs="Times New Roman"/>
          <w:sz w:val="24"/>
          <w:szCs w:val="24"/>
          <w:lang w:eastAsia="ru-RU"/>
        </w:rPr>
        <w:t xml:space="preserve"> </w:t>
      </w:r>
      <w:hyperlink r:id="rId12" w:history="1">
        <w:r w:rsidRPr="007707BB">
          <w:rPr>
            <w:rFonts w:eastAsia="Times New Roman" w:cs="Times New Roman"/>
            <w:color w:val="0000FF"/>
            <w:sz w:val="24"/>
            <w:szCs w:val="24"/>
            <w:u w:val="single"/>
            <w:lang w:eastAsia="ru-RU"/>
          </w:rPr>
          <w:t>https://elibrary.ru</w:t>
        </w:r>
      </w:hyperlink>
    </w:p>
    <w:p w:rsidR="007707BB" w:rsidRPr="007707BB" w:rsidRDefault="007707BB" w:rsidP="007707BB">
      <w:pPr>
        <w:numPr>
          <w:ilvl w:val="0"/>
          <w:numId w:val="41"/>
        </w:numPr>
        <w:spacing w:after="0"/>
        <w:ind w:left="1069"/>
        <w:contextualSpacing/>
        <w:jc w:val="both"/>
        <w:rPr>
          <w:rFonts w:eastAsia="Times New Roman" w:cs="Times New Roman"/>
          <w:sz w:val="24"/>
          <w:szCs w:val="24"/>
          <w:lang w:eastAsia="ru-RU"/>
        </w:rPr>
      </w:pPr>
      <w:r w:rsidRPr="007707BB">
        <w:rPr>
          <w:rFonts w:eastAsia="Times New Roman" w:cs="Times New Roman"/>
          <w:sz w:val="24"/>
          <w:szCs w:val="24"/>
          <w:lang w:eastAsia="ru-RU"/>
        </w:rPr>
        <w:t xml:space="preserve">Электронно-библиотечная система </w:t>
      </w:r>
      <w:proofErr w:type="spellStart"/>
      <w:r w:rsidRPr="007707BB">
        <w:rPr>
          <w:rFonts w:eastAsia="Times New Roman" w:cs="Times New Roman"/>
          <w:sz w:val="24"/>
          <w:szCs w:val="24"/>
          <w:lang w:eastAsia="ru-RU"/>
        </w:rPr>
        <w:t>IPRbooks</w:t>
      </w:r>
      <w:proofErr w:type="spellEnd"/>
      <w:r w:rsidRPr="007707BB">
        <w:rPr>
          <w:rFonts w:eastAsia="Times New Roman" w:cs="Times New Roman"/>
          <w:sz w:val="24"/>
          <w:szCs w:val="24"/>
          <w:lang w:eastAsia="ru-RU"/>
        </w:rPr>
        <w:t xml:space="preserve"> </w:t>
      </w:r>
      <w:hyperlink r:id="rId13" w:history="1">
        <w:r w:rsidRPr="007707BB">
          <w:rPr>
            <w:rFonts w:eastAsia="Times New Roman" w:cs="Times New Roman"/>
            <w:color w:val="0000FF"/>
            <w:sz w:val="24"/>
            <w:szCs w:val="24"/>
            <w:u w:val="single"/>
            <w:lang w:eastAsia="ru-RU"/>
          </w:rPr>
          <w:t>http://www.iprbookshop.ru</w:t>
        </w:r>
      </w:hyperlink>
    </w:p>
    <w:p w:rsidR="007707BB" w:rsidRPr="007707BB" w:rsidRDefault="007707BB" w:rsidP="007707BB">
      <w:pPr>
        <w:numPr>
          <w:ilvl w:val="0"/>
          <w:numId w:val="41"/>
        </w:numPr>
        <w:autoSpaceDE w:val="0"/>
        <w:autoSpaceDN w:val="0"/>
        <w:adjustRightInd w:val="0"/>
        <w:spacing w:after="0"/>
        <w:ind w:left="1069"/>
        <w:contextualSpacing/>
        <w:rPr>
          <w:rFonts w:eastAsia="Times New Roman" w:cs="Times New Roman"/>
          <w:sz w:val="24"/>
          <w:szCs w:val="24"/>
          <w:lang w:eastAsia="ru-RU"/>
        </w:rPr>
      </w:pPr>
      <w:r w:rsidRPr="007707BB">
        <w:rPr>
          <w:rFonts w:eastAsia="Times New Roman" w:cs="Times New Roman"/>
          <w:sz w:val="24"/>
          <w:szCs w:val="24"/>
          <w:lang w:eastAsia="ru-RU"/>
        </w:rPr>
        <w:t>Электронно-библиотечная система «</w:t>
      </w:r>
      <w:proofErr w:type="spellStart"/>
      <w:r w:rsidRPr="007707BB">
        <w:rPr>
          <w:rFonts w:eastAsia="Times New Roman" w:cs="Times New Roman"/>
          <w:sz w:val="24"/>
          <w:szCs w:val="24"/>
          <w:lang w:eastAsia="ru-RU"/>
        </w:rPr>
        <w:t>Юрайт</w:t>
      </w:r>
      <w:proofErr w:type="spellEnd"/>
      <w:r w:rsidRPr="007707BB">
        <w:rPr>
          <w:rFonts w:eastAsia="Times New Roman" w:cs="Times New Roman"/>
          <w:sz w:val="24"/>
          <w:szCs w:val="24"/>
          <w:lang w:eastAsia="ru-RU"/>
        </w:rPr>
        <w:t xml:space="preserve">» </w:t>
      </w:r>
      <w:hyperlink r:id="rId14" w:history="1">
        <w:r w:rsidRPr="007707BB">
          <w:rPr>
            <w:rFonts w:eastAsia="Times New Roman" w:cs="Times New Roman"/>
            <w:color w:val="0000FF"/>
            <w:sz w:val="24"/>
            <w:szCs w:val="24"/>
            <w:u w:val="single"/>
            <w:lang w:eastAsia="ru-RU"/>
          </w:rPr>
          <w:t>https://urait.ru/</w:t>
        </w:r>
      </w:hyperlink>
    </w:p>
    <w:p w:rsidR="007707BB" w:rsidRPr="007707BB" w:rsidRDefault="007707BB" w:rsidP="007707BB">
      <w:pPr>
        <w:numPr>
          <w:ilvl w:val="0"/>
          <w:numId w:val="41"/>
        </w:numPr>
        <w:autoSpaceDE w:val="0"/>
        <w:autoSpaceDN w:val="0"/>
        <w:adjustRightInd w:val="0"/>
        <w:spacing w:after="0"/>
        <w:ind w:left="1069"/>
        <w:contextualSpacing/>
        <w:rPr>
          <w:rFonts w:eastAsia="Times New Roman" w:cs="Times New Roman"/>
          <w:sz w:val="24"/>
          <w:szCs w:val="24"/>
          <w:lang w:eastAsia="ru-RU"/>
        </w:rPr>
      </w:pPr>
      <w:r w:rsidRPr="007707BB">
        <w:rPr>
          <w:rFonts w:eastAsia="Times New Roman" w:cs="Times New Roman"/>
          <w:sz w:val="24"/>
          <w:szCs w:val="24"/>
          <w:lang w:eastAsia="ru-RU"/>
        </w:rPr>
        <w:t xml:space="preserve">Электронно-библиотечная система РУКОНТ </w:t>
      </w:r>
      <w:hyperlink r:id="rId15" w:history="1">
        <w:r w:rsidRPr="007707BB">
          <w:rPr>
            <w:rFonts w:eastAsia="Times New Roman" w:cs="Times New Roman"/>
            <w:color w:val="0000FF"/>
            <w:sz w:val="24"/>
            <w:szCs w:val="24"/>
            <w:u w:val="single"/>
            <w:lang w:eastAsia="ru-RU"/>
          </w:rPr>
          <w:t>https://lib.rucont.ru</w:t>
        </w:r>
      </w:hyperlink>
    </w:p>
    <w:p w:rsidR="007707BB" w:rsidRPr="007707BB" w:rsidRDefault="007707BB" w:rsidP="007707BB">
      <w:pPr>
        <w:numPr>
          <w:ilvl w:val="0"/>
          <w:numId w:val="41"/>
        </w:numPr>
        <w:autoSpaceDE w:val="0"/>
        <w:autoSpaceDN w:val="0"/>
        <w:adjustRightInd w:val="0"/>
        <w:spacing w:after="0"/>
        <w:ind w:left="1069"/>
        <w:contextualSpacing/>
        <w:rPr>
          <w:rFonts w:eastAsia="Calibri" w:cs="Times New Roman"/>
          <w:color w:val="2F2F2F"/>
          <w:sz w:val="24"/>
          <w:szCs w:val="24"/>
        </w:rPr>
      </w:pPr>
      <w:r w:rsidRPr="007707BB">
        <w:rPr>
          <w:rFonts w:eastAsia="Calibri" w:cs="Times New Roman"/>
          <w:color w:val="2F2F2F"/>
          <w:sz w:val="24"/>
          <w:szCs w:val="24"/>
        </w:rPr>
        <w:t xml:space="preserve">Министерство науки и высшего образования Российской Федерации </w:t>
      </w:r>
      <w:hyperlink r:id="rId16" w:history="1">
        <w:r w:rsidRPr="007707BB">
          <w:rPr>
            <w:rFonts w:eastAsia="Calibri" w:cs="Times New Roman"/>
            <w:color w:val="0000FF"/>
            <w:sz w:val="24"/>
            <w:szCs w:val="24"/>
            <w:u w:val="single"/>
          </w:rPr>
          <w:t>https://minobrnauki.gov.ru/</w:t>
        </w:r>
      </w:hyperlink>
    </w:p>
    <w:p w:rsidR="007707BB" w:rsidRPr="007707BB" w:rsidRDefault="007707BB" w:rsidP="007707BB">
      <w:pPr>
        <w:numPr>
          <w:ilvl w:val="0"/>
          <w:numId w:val="41"/>
        </w:numPr>
        <w:autoSpaceDE w:val="0"/>
        <w:autoSpaceDN w:val="0"/>
        <w:adjustRightInd w:val="0"/>
        <w:spacing w:after="0"/>
        <w:ind w:left="1069"/>
        <w:contextualSpacing/>
        <w:rPr>
          <w:rFonts w:eastAsia="Calibri" w:cs="Times New Roman"/>
          <w:color w:val="2F2F2F"/>
          <w:sz w:val="24"/>
          <w:szCs w:val="24"/>
        </w:rPr>
      </w:pPr>
      <w:r w:rsidRPr="007707BB">
        <w:rPr>
          <w:rFonts w:eastAsia="Calibri" w:cs="Times New Roman"/>
          <w:color w:val="2F2F2F"/>
          <w:sz w:val="24"/>
          <w:szCs w:val="24"/>
        </w:rPr>
        <w:t xml:space="preserve">Федеральная служба по надзору в сфере образования и науки </w:t>
      </w:r>
      <w:hyperlink r:id="rId17" w:history="1">
        <w:r w:rsidRPr="007707BB">
          <w:rPr>
            <w:rFonts w:eastAsia="Calibri" w:cs="Times New Roman"/>
            <w:color w:val="0066CC"/>
            <w:sz w:val="24"/>
            <w:szCs w:val="24"/>
            <w:u w:val="single"/>
          </w:rPr>
          <w:t>http://obrnadzor.gov.ru/ru/</w:t>
        </w:r>
      </w:hyperlink>
    </w:p>
    <w:p w:rsidR="007707BB" w:rsidRPr="007707BB" w:rsidRDefault="007707BB" w:rsidP="007707BB">
      <w:pPr>
        <w:numPr>
          <w:ilvl w:val="0"/>
          <w:numId w:val="41"/>
        </w:numPr>
        <w:autoSpaceDE w:val="0"/>
        <w:autoSpaceDN w:val="0"/>
        <w:adjustRightInd w:val="0"/>
        <w:spacing w:after="0"/>
        <w:ind w:left="1069"/>
        <w:contextualSpacing/>
        <w:rPr>
          <w:rFonts w:eastAsia="Calibri" w:cs="Times New Roman"/>
          <w:color w:val="2F2F2F"/>
          <w:sz w:val="24"/>
          <w:szCs w:val="24"/>
        </w:rPr>
      </w:pPr>
      <w:r w:rsidRPr="007707BB">
        <w:rPr>
          <w:rFonts w:eastAsia="Calibri" w:cs="Times New Roman"/>
          <w:color w:val="2F2F2F"/>
          <w:sz w:val="24"/>
          <w:szCs w:val="24"/>
        </w:rPr>
        <w:t xml:space="preserve">Федеральный портал «Российское образование» </w:t>
      </w:r>
      <w:hyperlink r:id="rId18" w:history="1">
        <w:r w:rsidRPr="007707BB">
          <w:rPr>
            <w:rFonts w:eastAsia="Calibri" w:cs="Times New Roman"/>
            <w:color w:val="0000FF"/>
            <w:sz w:val="24"/>
            <w:szCs w:val="24"/>
            <w:u w:val="single"/>
          </w:rPr>
          <w:t>http://www.edu.ru</w:t>
        </w:r>
      </w:hyperlink>
    </w:p>
    <w:p w:rsidR="007707BB" w:rsidRPr="007707BB" w:rsidRDefault="007707BB" w:rsidP="007707BB">
      <w:pPr>
        <w:numPr>
          <w:ilvl w:val="0"/>
          <w:numId w:val="41"/>
        </w:numPr>
        <w:autoSpaceDE w:val="0"/>
        <w:autoSpaceDN w:val="0"/>
        <w:adjustRightInd w:val="0"/>
        <w:spacing w:after="0" w:line="259" w:lineRule="auto"/>
        <w:ind w:left="1069"/>
        <w:contextualSpacing/>
        <w:rPr>
          <w:rFonts w:eastAsia="Calibri" w:cs="Times New Roman"/>
          <w:sz w:val="24"/>
          <w:szCs w:val="24"/>
        </w:rPr>
      </w:pPr>
      <w:r w:rsidRPr="007707BB">
        <w:rPr>
          <w:rFonts w:eastAsia="Calibri" w:cs="Times New Roman"/>
          <w:color w:val="2F2F2F"/>
          <w:sz w:val="24"/>
          <w:szCs w:val="24"/>
        </w:rPr>
        <w:t xml:space="preserve">Информационная система «Единое окно доступа к образовательным ресурсам» </w:t>
      </w:r>
      <w:hyperlink r:id="rId19" w:history="1">
        <w:r w:rsidRPr="007707BB">
          <w:rPr>
            <w:rFonts w:eastAsia="Calibri" w:cs="Times New Roman"/>
            <w:color w:val="0000FF"/>
            <w:sz w:val="24"/>
            <w:szCs w:val="24"/>
            <w:u w:val="single"/>
          </w:rPr>
          <w:t>http://window.edu.ru</w:t>
        </w:r>
      </w:hyperlink>
    </w:p>
    <w:p w:rsidR="007707BB" w:rsidRPr="007707BB" w:rsidRDefault="007707BB" w:rsidP="007707BB">
      <w:pPr>
        <w:numPr>
          <w:ilvl w:val="0"/>
          <w:numId w:val="41"/>
        </w:numPr>
        <w:autoSpaceDE w:val="0"/>
        <w:autoSpaceDN w:val="0"/>
        <w:adjustRightInd w:val="0"/>
        <w:spacing w:after="0" w:line="259" w:lineRule="auto"/>
        <w:ind w:left="1069"/>
        <w:contextualSpacing/>
        <w:rPr>
          <w:rFonts w:eastAsia="Times New Roman" w:cs="Times New Roman"/>
          <w:sz w:val="24"/>
          <w:szCs w:val="24"/>
          <w:lang w:eastAsia="ru-RU"/>
        </w:rPr>
      </w:pPr>
      <w:r w:rsidRPr="007707BB">
        <w:rPr>
          <w:rFonts w:eastAsia="Calibri" w:cs="Times New Roman"/>
          <w:color w:val="2F2F2F"/>
          <w:sz w:val="24"/>
          <w:szCs w:val="24"/>
        </w:rPr>
        <w:t xml:space="preserve">Федеральный центр и информационно-образовательных ресурсов </w:t>
      </w:r>
      <w:hyperlink r:id="rId20" w:history="1">
        <w:r w:rsidRPr="007707BB">
          <w:rPr>
            <w:rFonts w:eastAsia="Calibri" w:cs="Times New Roman"/>
            <w:color w:val="0000FF"/>
            <w:sz w:val="24"/>
            <w:szCs w:val="24"/>
            <w:u w:val="single"/>
          </w:rPr>
          <w:t>http://fcior.edu.ru</w:t>
        </w:r>
      </w:hyperlink>
    </w:p>
    <w:p w:rsidR="007707BB" w:rsidRPr="007707BB" w:rsidRDefault="007707BB" w:rsidP="007707BB">
      <w:pPr>
        <w:numPr>
          <w:ilvl w:val="0"/>
          <w:numId w:val="41"/>
        </w:numPr>
        <w:autoSpaceDE w:val="0"/>
        <w:autoSpaceDN w:val="0"/>
        <w:adjustRightInd w:val="0"/>
        <w:spacing w:after="0" w:line="259" w:lineRule="auto"/>
        <w:ind w:left="1069"/>
        <w:contextualSpacing/>
        <w:rPr>
          <w:rFonts w:eastAsia="Times New Roman" w:cs="Times New Roman"/>
          <w:sz w:val="24"/>
          <w:szCs w:val="24"/>
          <w:lang w:eastAsia="ru-RU"/>
        </w:rPr>
      </w:pPr>
      <w:r w:rsidRPr="007707BB">
        <w:rPr>
          <w:rFonts w:eastAsia="Times New Roman" w:cs="Times New Roman"/>
          <w:sz w:val="24"/>
          <w:szCs w:val="24"/>
          <w:lang w:eastAsia="ru-RU"/>
        </w:rPr>
        <w:t xml:space="preserve">Министерство спорта Российской Федерации </w:t>
      </w:r>
      <w:hyperlink r:id="rId21" w:history="1">
        <w:r w:rsidRPr="007707BB">
          <w:rPr>
            <w:rFonts w:eastAsia="Times New Roman" w:cs="Times New Roman"/>
            <w:color w:val="0000FF"/>
            <w:sz w:val="24"/>
            <w:szCs w:val="24"/>
            <w:u w:val="single"/>
            <w:lang w:eastAsia="ru-RU"/>
          </w:rPr>
          <w:t>https://minsport.gov.ru/</w:t>
        </w:r>
      </w:hyperlink>
    </w:p>
    <w:p w:rsidR="007707BB" w:rsidRPr="007707BB" w:rsidRDefault="007707BB" w:rsidP="007707BB">
      <w:pPr>
        <w:numPr>
          <w:ilvl w:val="0"/>
          <w:numId w:val="8"/>
        </w:numPr>
        <w:shd w:val="clear" w:color="auto" w:fill="FFFFFF"/>
        <w:tabs>
          <w:tab w:val="left" w:pos="993"/>
        </w:tabs>
        <w:spacing w:after="0"/>
        <w:ind w:right="-427"/>
        <w:contextualSpacing/>
        <w:rPr>
          <w:rFonts w:eastAsia="Times New Roman" w:cs="Times New Roman"/>
          <w:caps/>
          <w:spacing w:val="-1"/>
          <w:sz w:val="24"/>
          <w:szCs w:val="24"/>
          <w:lang w:eastAsia="ru-RU"/>
        </w:rPr>
      </w:pPr>
      <w:r w:rsidRPr="007707BB">
        <w:rPr>
          <w:rFonts w:eastAsia="Times New Roman" w:cs="Times New Roman"/>
          <w:b/>
          <w:spacing w:val="-1"/>
          <w:sz w:val="24"/>
          <w:szCs w:val="24"/>
          <w:lang w:eastAsia="ru-RU"/>
        </w:rPr>
        <w:t>Материально-техническое обеспечение дисциплины:</w:t>
      </w:r>
      <w:r w:rsidRPr="007707BB">
        <w:rPr>
          <w:rFonts w:eastAsia="Times New Roman" w:cs="Times New Roman"/>
          <w:spacing w:val="-1"/>
          <w:sz w:val="24"/>
          <w:szCs w:val="24"/>
          <w:lang w:eastAsia="ru-RU"/>
        </w:rPr>
        <w:t xml:space="preserve"> </w:t>
      </w:r>
    </w:p>
    <w:p w:rsidR="007707BB" w:rsidRPr="007707BB" w:rsidRDefault="007707BB" w:rsidP="007707BB">
      <w:pPr>
        <w:shd w:val="clear" w:color="auto" w:fill="FFFFFF"/>
        <w:tabs>
          <w:tab w:val="left" w:pos="993"/>
        </w:tabs>
        <w:spacing w:after="0"/>
        <w:ind w:right="-427"/>
        <w:contextualSpacing/>
        <w:rPr>
          <w:rFonts w:eastAsia="Times New Roman" w:cs="Times New Roman"/>
          <w:caps/>
          <w:spacing w:val="-1"/>
          <w:sz w:val="24"/>
          <w:szCs w:val="24"/>
          <w:lang w:eastAsia="ru-RU"/>
        </w:rPr>
      </w:pPr>
    </w:p>
    <w:p w:rsidR="007707BB" w:rsidRPr="007707BB" w:rsidRDefault="007707BB" w:rsidP="007707BB">
      <w:pPr>
        <w:numPr>
          <w:ilvl w:val="1"/>
          <w:numId w:val="8"/>
        </w:numPr>
        <w:shd w:val="clear" w:color="auto" w:fill="FFFFFF"/>
        <w:tabs>
          <w:tab w:val="left" w:pos="1134"/>
          <w:tab w:val="left" w:pos="1276"/>
        </w:tabs>
        <w:spacing w:after="0"/>
        <w:ind w:firstLine="709"/>
        <w:contextualSpacing/>
        <w:jc w:val="both"/>
        <w:rPr>
          <w:rFonts w:eastAsia="Times New Roman" w:cs="Times New Roman"/>
          <w:i/>
          <w:sz w:val="24"/>
          <w:szCs w:val="24"/>
          <w:lang w:eastAsia="ru-RU"/>
        </w:rPr>
      </w:pPr>
      <w:r w:rsidRPr="007707BB">
        <w:rPr>
          <w:rFonts w:eastAsia="Times New Roman" w:cs="Times New Roman"/>
          <w:i/>
          <w:sz w:val="24"/>
          <w:szCs w:val="24"/>
          <w:lang w:eastAsia="ru-RU"/>
        </w:rPr>
        <w:t>Перечень специализированных аудиторий (спортивных сооружений), имеющегося оборудования и инвентаря, компьютерной техники</w:t>
      </w:r>
    </w:p>
    <w:p w:rsidR="007707BB" w:rsidRPr="007707BB" w:rsidRDefault="007707BB" w:rsidP="007707BB">
      <w:pPr>
        <w:shd w:val="clear" w:color="auto" w:fill="FFFFFF"/>
        <w:tabs>
          <w:tab w:val="left" w:pos="1134"/>
          <w:tab w:val="left" w:pos="1276"/>
        </w:tabs>
        <w:spacing w:after="0"/>
        <w:jc w:val="both"/>
        <w:rPr>
          <w:rFonts w:eastAsia="Times New Roman" w:cs="Times New Roman"/>
          <w:i/>
          <w:szCs w:val="20"/>
          <w:lang w:eastAsia="ru-RU"/>
        </w:rPr>
      </w:pP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
        <w:gridCol w:w="2398"/>
        <w:gridCol w:w="3411"/>
        <w:gridCol w:w="3187"/>
      </w:tblGrid>
      <w:tr w:rsidR="007707BB" w:rsidRPr="007707BB" w:rsidTr="00422DFB">
        <w:trPr>
          <w:jc w:val="center"/>
        </w:trPr>
        <w:tc>
          <w:tcPr>
            <w:tcW w:w="346" w:type="dxa"/>
            <w:shd w:val="clear" w:color="auto" w:fill="auto"/>
            <w:vAlign w:val="center"/>
          </w:tcPr>
          <w:p w:rsidR="007707BB" w:rsidRPr="007707BB" w:rsidRDefault="007707BB" w:rsidP="007707BB">
            <w:pPr>
              <w:spacing w:after="0"/>
              <w:ind w:right="-113"/>
              <w:jc w:val="center"/>
              <w:rPr>
                <w:rFonts w:eastAsia="Times New Roman" w:cs="Times New Roman"/>
                <w:b/>
                <w:sz w:val="24"/>
                <w:szCs w:val="24"/>
                <w:lang w:eastAsia="ru-RU"/>
              </w:rPr>
            </w:pPr>
            <w:r w:rsidRPr="007707BB">
              <w:rPr>
                <w:rFonts w:eastAsia="Times New Roman" w:cs="Times New Roman"/>
                <w:b/>
                <w:sz w:val="24"/>
                <w:szCs w:val="24"/>
                <w:lang w:eastAsia="ru-RU"/>
              </w:rPr>
              <w:t>№ п\п</w:t>
            </w:r>
          </w:p>
        </w:tc>
        <w:tc>
          <w:tcPr>
            <w:tcW w:w="2456" w:type="dxa"/>
            <w:shd w:val="clear" w:color="auto" w:fill="auto"/>
            <w:vAlign w:val="center"/>
          </w:tcPr>
          <w:p w:rsidR="007707BB" w:rsidRPr="007707BB" w:rsidRDefault="007707BB" w:rsidP="007707BB">
            <w:pPr>
              <w:spacing w:after="0"/>
              <w:ind w:right="-113"/>
              <w:jc w:val="center"/>
              <w:rPr>
                <w:rFonts w:eastAsia="Times New Roman" w:cs="Times New Roman"/>
                <w:sz w:val="24"/>
                <w:szCs w:val="24"/>
                <w:lang w:eastAsia="ru-RU"/>
              </w:rPr>
            </w:pPr>
            <w:r w:rsidRPr="007707BB">
              <w:rPr>
                <w:rFonts w:eastAsia="Times New Roman" w:cs="Times New Roman"/>
                <w:b/>
                <w:sz w:val="24"/>
                <w:szCs w:val="24"/>
                <w:lang w:eastAsia="ru-RU"/>
              </w:rPr>
              <w:t>Наименование дисциплины в соответствии с УП</w:t>
            </w:r>
          </w:p>
        </w:tc>
        <w:tc>
          <w:tcPr>
            <w:tcW w:w="3496" w:type="dxa"/>
            <w:shd w:val="clear" w:color="auto" w:fill="auto"/>
            <w:vAlign w:val="center"/>
          </w:tcPr>
          <w:p w:rsidR="007707BB" w:rsidRPr="007707BB" w:rsidRDefault="007707BB" w:rsidP="007707BB">
            <w:pPr>
              <w:spacing w:after="0"/>
              <w:ind w:right="-113"/>
              <w:jc w:val="center"/>
              <w:rPr>
                <w:rFonts w:eastAsia="Times New Roman" w:cs="Times New Roman"/>
                <w:b/>
                <w:sz w:val="24"/>
                <w:szCs w:val="24"/>
                <w:lang w:eastAsia="ru-RU"/>
              </w:rPr>
            </w:pPr>
            <w:r w:rsidRPr="007707BB">
              <w:rPr>
                <w:rFonts w:eastAsia="Times New Roman" w:cs="Times New Roman"/>
                <w:b/>
                <w:sz w:val="24"/>
                <w:szCs w:val="24"/>
                <w:lang w:eastAsia="ru-RU"/>
              </w:rPr>
              <w:t>Наименование специальных помещений и помещений для самостоятельной работы</w:t>
            </w:r>
          </w:p>
        </w:tc>
        <w:tc>
          <w:tcPr>
            <w:tcW w:w="3266" w:type="dxa"/>
            <w:shd w:val="clear" w:color="auto" w:fill="auto"/>
            <w:vAlign w:val="center"/>
          </w:tcPr>
          <w:p w:rsidR="007707BB" w:rsidRPr="007707BB" w:rsidRDefault="007707BB" w:rsidP="007707BB">
            <w:pPr>
              <w:spacing w:after="0"/>
              <w:ind w:right="-113"/>
              <w:jc w:val="center"/>
              <w:rPr>
                <w:rFonts w:eastAsia="Times New Roman" w:cs="Times New Roman"/>
                <w:b/>
                <w:sz w:val="24"/>
                <w:szCs w:val="24"/>
                <w:lang w:eastAsia="ru-RU"/>
              </w:rPr>
            </w:pPr>
            <w:r w:rsidRPr="007707BB">
              <w:rPr>
                <w:rFonts w:eastAsia="Times New Roman" w:cs="Times New Roman"/>
                <w:b/>
                <w:sz w:val="24"/>
                <w:szCs w:val="24"/>
                <w:lang w:eastAsia="ru-RU"/>
              </w:rPr>
              <w:t>Оснащенность специальных помещений и помещений для самостоятельной работы</w:t>
            </w:r>
          </w:p>
        </w:tc>
      </w:tr>
      <w:tr w:rsidR="007707BB" w:rsidRPr="007707BB" w:rsidTr="00422DFB">
        <w:trPr>
          <w:jc w:val="center"/>
        </w:trPr>
        <w:tc>
          <w:tcPr>
            <w:tcW w:w="346" w:type="dxa"/>
            <w:vMerge w:val="restart"/>
            <w:shd w:val="clear" w:color="auto" w:fill="auto"/>
          </w:tcPr>
          <w:p w:rsidR="007707BB" w:rsidRPr="007707BB" w:rsidRDefault="007707BB" w:rsidP="007707BB">
            <w:pPr>
              <w:spacing w:after="0"/>
              <w:jc w:val="both"/>
              <w:rPr>
                <w:rFonts w:eastAsia="Times New Roman" w:cs="Times New Roman"/>
                <w:sz w:val="24"/>
                <w:szCs w:val="24"/>
                <w:lang w:eastAsia="ru-RU"/>
              </w:rPr>
            </w:pPr>
            <w:r w:rsidRPr="007707BB">
              <w:rPr>
                <w:rFonts w:eastAsia="Times New Roman" w:cs="Times New Roman"/>
                <w:sz w:val="24"/>
                <w:szCs w:val="24"/>
                <w:lang w:eastAsia="ru-RU"/>
              </w:rPr>
              <w:t>1</w:t>
            </w:r>
          </w:p>
        </w:tc>
        <w:tc>
          <w:tcPr>
            <w:tcW w:w="2456" w:type="dxa"/>
            <w:vMerge w:val="restart"/>
            <w:shd w:val="clear" w:color="auto" w:fill="auto"/>
          </w:tcPr>
          <w:p w:rsidR="007707BB" w:rsidRPr="007707BB" w:rsidRDefault="007707BB" w:rsidP="007707BB">
            <w:pPr>
              <w:spacing w:after="0"/>
              <w:ind w:right="-81"/>
              <w:rPr>
                <w:rFonts w:eastAsia="Times New Roman" w:cs="Times New Roman"/>
                <w:sz w:val="24"/>
                <w:szCs w:val="24"/>
                <w:lang w:eastAsia="ru-RU"/>
              </w:rPr>
            </w:pPr>
            <w:r w:rsidRPr="007707BB">
              <w:rPr>
                <w:rFonts w:eastAsia="Times New Roman" w:cs="Times New Roman"/>
                <w:sz w:val="24"/>
                <w:szCs w:val="24"/>
                <w:lang w:eastAsia="ru-RU"/>
              </w:rPr>
              <w:t>Основы предпринимательства</w:t>
            </w:r>
          </w:p>
        </w:tc>
        <w:tc>
          <w:tcPr>
            <w:tcW w:w="3496" w:type="dxa"/>
            <w:shd w:val="clear" w:color="auto" w:fill="auto"/>
          </w:tcPr>
          <w:p w:rsidR="007707BB" w:rsidRPr="007707BB" w:rsidRDefault="007707BB" w:rsidP="007707BB">
            <w:pPr>
              <w:spacing w:after="0"/>
              <w:ind w:right="-67"/>
              <w:rPr>
                <w:rFonts w:eastAsia="Times New Roman" w:cs="Times New Roman"/>
                <w:b/>
                <w:sz w:val="24"/>
                <w:szCs w:val="24"/>
                <w:lang w:eastAsia="ru-RU"/>
              </w:rPr>
            </w:pPr>
            <w:r w:rsidRPr="007707BB">
              <w:rPr>
                <w:rFonts w:eastAsia="Times New Roman" w:cs="Times New Roman"/>
                <w:sz w:val="24"/>
                <w:szCs w:val="24"/>
                <w:lang w:eastAsia="ru-RU"/>
              </w:rPr>
              <w:t>Аудитория для проведения занятий лекционного типа (лекционный зал № 1, № 2)</w:t>
            </w:r>
          </w:p>
        </w:tc>
        <w:tc>
          <w:tcPr>
            <w:tcW w:w="3266" w:type="dxa"/>
            <w:shd w:val="clear" w:color="auto" w:fill="auto"/>
          </w:tcPr>
          <w:p w:rsidR="007707BB" w:rsidRPr="007707BB" w:rsidRDefault="007707BB" w:rsidP="007707BB">
            <w:pPr>
              <w:spacing w:after="0"/>
              <w:rPr>
                <w:rFonts w:eastAsia="Times New Roman" w:cs="Times New Roman"/>
                <w:b/>
                <w:sz w:val="24"/>
                <w:szCs w:val="24"/>
                <w:lang w:eastAsia="ru-RU"/>
              </w:rPr>
            </w:pPr>
            <w:r w:rsidRPr="007707BB">
              <w:rPr>
                <w:rFonts w:eastAsia="Times New Roman" w:cs="Times New Roman"/>
                <w:sz w:val="24"/>
                <w:szCs w:val="24"/>
                <w:lang w:eastAsia="ru-RU"/>
              </w:rPr>
              <w:t xml:space="preserve">Электронно-интерактивная доска, мультимедийное оборудование, колонки для усиления звука, микрофоны, </w:t>
            </w:r>
            <w:r w:rsidRPr="007707BB">
              <w:rPr>
                <w:rFonts w:eastAsia="Times New Roman" w:cs="Times New Roman"/>
                <w:sz w:val="24"/>
                <w:szCs w:val="24"/>
                <w:lang w:eastAsia="ru-RU"/>
              </w:rPr>
              <w:lastRenderedPageBreak/>
              <w:t>экран, демонстрационные учебно-наглядные пособия</w:t>
            </w:r>
          </w:p>
        </w:tc>
      </w:tr>
      <w:tr w:rsidR="007707BB" w:rsidRPr="007707BB" w:rsidTr="00422DFB">
        <w:trPr>
          <w:jc w:val="center"/>
        </w:trPr>
        <w:tc>
          <w:tcPr>
            <w:tcW w:w="346" w:type="dxa"/>
            <w:vMerge/>
            <w:shd w:val="clear" w:color="auto" w:fill="auto"/>
          </w:tcPr>
          <w:p w:rsidR="007707BB" w:rsidRPr="007707BB" w:rsidRDefault="007707BB" w:rsidP="007707BB">
            <w:pPr>
              <w:spacing w:after="0"/>
              <w:jc w:val="both"/>
              <w:rPr>
                <w:rFonts w:eastAsia="Times New Roman" w:cs="Times New Roman"/>
                <w:b/>
                <w:sz w:val="24"/>
                <w:szCs w:val="24"/>
                <w:lang w:eastAsia="ru-RU"/>
              </w:rPr>
            </w:pPr>
          </w:p>
        </w:tc>
        <w:tc>
          <w:tcPr>
            <w:tcW w:w="2456" w:type="dxa"/>
            <w:vMerge/>
            <w:shd w:val="clear" w:color="auto" w:fill="auto"/>
          </w:tcPr>
          <w:p w:rsidR="007707BB" w:rsidRPr="007707BB" w:rsidRDefault="007707BB" w:rsidP="007707BB">
            <w:pPr>
              <w:spacing w:after="0"/>
              <w:ind w:right="-81"/>
              <w:rPr>
                <w:rFonts w:eastAsia="Times New Roman" w:cs="Times New Roman"/>
                <w:sz w:val="24"/>
                <w:szCs w:val="24"/>
                <w:lang w:eastAsia="ru-RU"/>
              </w:rPr>
            </w:pPr>
          </w:p>
        </w:tc>
        <w:tc>
          <w:tcPr>
            <w:tcW w:w="3496" w:type="dxa"/>
            <w:shd w:val="clear" w:color="auto" w:fill="auto"/>
          </w:tcPr>
          <w:p w:rsidR="007707BB" w:rsidRPr="007707BB" w:rsidRDefault="007707BB" w:rsidP="007707BB">
            <w:pPr>
              <w:spacing w:after="0"/>
              <w:ind w:right="-148"/>
              <w:rPr>
                <w:rFonts w:eastAsia="Times New Roman" w:cs="Times New Roman"/>
                <w:sz w:val="24"/>
                <w:szCs w:val="24"/>
                <w:lang w:eastAsia="ru-RU"/>
              </w:rPr>
            </w:pPr>
            <w:r w:rsidRPr="007707BB">
              <w:rPr>
                <w:rFonts w:eastAsia="Times New Roman" w:cs="Times New Roman"/>
                <w:sz w:val="24"/>
                <w:szCs w:val="24"/>
                <w:lang w:eastAsia="ru-RU"/>
              </w:rPr>
              <w:t xml:space="preserve">Учебная аудитория для проведения занятий семинарского типа, текущей и промежуточной аттестации </w:t>
            </w:r>
          </w:p>
          <w:p w:rsidR="007707BB" w:rsidRPr="007707BB" w:rsidRDefault="007707BB" w:rsidP="007707BB">
            <w:pPr>
              <w:spacing w:after="0"/>
              <w:ind w:right="-148"/>
              <w:rPr>
                <w:rFonts w:eastAsia="Times New Roman" w:cs="Times New Roman"/>
                <w:sz w:val="24"/>
                <w:szCs w:val="24"/>
                <w:lang w:eastAsia="ru-RU"/>
              </w:rPr>
            </w:pPr>
            <w:r w:rsidRPr="007707BB">
              <w:rPr>
                <w:rFonts w:eastAsia="Times New Roman" w:cs="Times New Roman"/>
                <w:sz w:val="24"/>
                <w:szCs w:val="24"/>
                <w:lang w:eastAsia="ru-RU"/>
              </w:rPr>
              <w:t>(1-101)</w:t>
            </w:r>
          </w:p>
        </w:tc>
        <w:tc>
          <w:tcPr>
            <w:tcW w:w="3266" w:type="dxa"/>
            <w:shd w:val="clear" w:color="auto" w:fill="auto"/>
          </w:tcPr>
          <w:p w:rsidR="007707BB" w:rsidRPr="007707BB" w:rsidRDefault="007707BB" w:rsidP="007707BB">
            <w:pPr>
              <w:spacing w:after="0"/>
              <w:rPr>
                <w:rFonts w:eastAsia="Times New Roman" w:cs="Times New Roman"/>
                <w:sz w:val="24"/>
                <w:szCs w:val="24"/>
                <w:lang w:eastAsia="ru-RU"/>
              </w:rPr>
            </w:pPr>
            <w:r w:rsidRPr="007707BB">
              <w:rPr>
                <w:rFonts w:eastAsia="Times New Roman" w:cs="Times New Roman"/>
                <w:sz w:val="24"/>
                <w:szCs w:val="24"/>
                <w:lang w:eastAsia="ru-RU"/>
              </w:rPr>
              <w:t>Мультимедийное оборудование, экран, демонстрационные учебно-наглядные пособия</w:t>
            </w:r>
          </w:p>
        </w:tc>
      </w:tr>
      <w:tr w:rsidR="007707BB" w:rsidRPr="007707BB" w:rsidTr="00422DFB">
        <w:trPr>
          <w:jc w:val="center"/>
        </w:trPr>
        <w:tc>
          <w:tcPr>
            <w:tcW w:w="346" w:type="dxa"/>
            <w:vMerge/>
            <w:shd w:val="clear" w:color="auto" w:fill="auto"/>
          </w:tcPr>
          <w:p w:rsidR="007707BB" w:rsidRPr="007707BB" w:rsidRDefault="007707BB" w:rsidP="007707BB">
            <w:pPr>
              <w:spacing w:after="0"/>
              <w:jc w:val="both"/>
              <w:rPr>
                <w:rFonts w:eastAsia="Times New Roman" w:cs="Times New Roman"/>
                <w:b/>
                <w:sz w:val="24"/>
                <w:szCs w:val="24"/>
                <w:lang w:eastAsia="ru-RU"/>
              </w:rPr>
            </w:pPr>
          </w:p>
        </w:tc>
        <w:tc>
          <w:tcPr>
            <w:tcW w:w="2456" w:type="dxa"/>
            <w:vMerge/>
            <w:shd w:val="clear" w:color="auto" w:fill="auto"/>
          </w:tcPr>
          <w:p w:rsidR="007707BB" w:rsidRPr="007707BB" w:rsidRDefault="007707BB" w:rsidP="007707BB">
            <w:pPr>
              <w:spacing w:after="0"/>
              <w:ind w:right="-81"/>
              <w:rPr>
                <w:rFonts w:eastAsia="Times New Roman" w:cs="Times New Roman"/>
                <w:sz w:val="24"/>
                <w:szCs w:val="24"/>
                <w:lang w:eastAsia="ru-RU"/>
              </w:rPr>
            </w:pPr>
          </w:p>
        </w:tc>
        <w:tc>
          <w:tcPr>
            <w:tcW w:w="3496" w:type="dxa"/>
            <w:shd w:val="clear" w:color="auto" w:fill="auto"/>
          </w:tcPr>
          <w:p w:rsidR="007707BB" w:rsidRPr="007707BB" w:rsidRDefault="007707BB" w:rsidP="007707BB">
            <w:pPr>
              <w:spacing w:after="0"/>
              <w:ind w:right="-148"/>
              <w:rPr>
                <w:rFonts w:eastAsia="Times New Roman" w:cs="Times New Roman"/>
                <w:sz w:val="24"/>
                <w:szCs w:val="24"/>
                <w:lang w:eastAsia="ru-RU"/>
              </w:rPr>
            </w:pPr>
            <w:r w:rsidRPr="007707BB">
              <w:rPr>
                <w:rFonts w:eastAsia="Times New Roman" w:cs="Times New Roman"/>
                <w:sz w:val="24"/>
                <w:szCs w:val="24"/>
                <w:lang w:eastAsia="ru-RU"/>
              </w:rPr>
              <w:t xml:space="preserve">Аудитория для групповых и индивидуальных консультаций </w:t>
            </w:r>
          </w:p>
          <w:p w:rsidR="007707BB" w:rsidRPr="007707BB" w:rsidRDefault="007707BB" w:rsidP="007707BB">
            <w:pPr>
              <w:spacing w:after="0"/>
              <w:ind w:right="-148"/>
              <w:rPr>
                <w:rFonts w:eastAsia="Times New Roman" w:cs="Times New Roman"/>
                <w:sz w:val="24"/>
                <w:szCs w:val="24"/>
                <w:lang w:eastAsia="ru-RU"/>
              </w:rPr>
            </w:pPr>
            <w:r w:rsidRPr="007707BB">
              <w:rPr>
                <w:rFonts w:eastAsia="Times New Roman" w:cs="Times New Roman"/>
                <w:sz w:val="24"/>
                <w:szCs w:val="24"/>
                <w:lang w:eastAsia="ru-RU"/>
              </w:rPr>
              <w:t>(1-216)</w:t>
            </w:r>
          </w:p>
        </w:tc>
        <w:tc>
          <w:tcPr>
            <w:tcW w:w="3266" w:type="dxa"/>
            <w:shd w:val="clear" w:color="auto" w:fill="auto"/>
          </w:tcPr>
          <w:p w:rsidR="007707BB" w:rsidRPr="007707BB" w:rsidRDefault="007707BB" w:rsidP="007707BB">
            <w:pPr>
              <w:spacing w:after="0"/>
              <w:rPr>
                <w:rFonts w:eastAsia="Times New Roman" w:cs="Times New Roman"/>
                <w:sz w:val="24"/>
                <w:szCs w:val="24"/>
                <w:lang w:eastAsia="ru-RU"/>
              </w:rPr>
            </w:pPr>
            <w:r w:rsidRPr="007707BB">
              <w:rPr>
                <w:rFonts w:eastAsia="Times New Roman" w:cs="Times New Roman"/>
                <w:sz w:val="24"/>
                <w:szCs w:val="24"/>
                <w:lang w:eastAsia="ru-RU"/>
              </w:rPr>
              <w:t>Компьютер с выходом в интернет, МФУ, учебно-методическая литература</w:t>
            </w:r>
          </w:p>
        </w:tc>
      </w:tr>
      <w:tr w:rsidR="007707BB" w:rsidRPr="007707BB" w:rsidTr="00422DFB">
        <w:trPr>
          <w:jc w:val="center"/>
        </w:trPr>
        <w:tc>
          <w:tcPr>
            <w:tcW w:w="346" w:type="dxa"/>
            <w:vMerge/>
            <w:tcBorders>
              <w:bottom w:val="single" w:sz="2" w:space="0" w:color="auto"/>
            </w:tcBorders>
            <w:shd w:val="clear" w:color="auto" w:fill="auto"/>
          </w:tcPr>
          <w:p w:rsidR="007707BB" w:rsidRPr="007707BB" w:rsidRDefault="007707BB" w:rsidP="007707BB">
            <w:pPr>
              <w:spacing w:after="0"/>
              <w:jc w:val="both"/>
              <w:rPr>
                <w:rFonts w:eastAsia="Times New Roman" w:cs="Times New Roman"/>
                <w:b/>
                <w:sz w:val="24"/>
                <w:szCs w:val="24"/>
                <w:lang w:eastAsia="ru-RU"/>
              </w:rPr>
            </w:pPr>
          </w:p>
        </w:tc>
        <w:tc>
          <w:tcPr>
            <w:tcW w:w="2456" w:type="dxa"/>
            <w:vMerge/>
            <w:tcBorders>
              <w:bottom w:val="single" w:sz="2" w:space="0" w:color="auto"/>
            </w:tcBorders>
            <w:shd w:val="clear" w:color="auto" w:fill="auto"/>
          </w:tcPr>
          <w:p w:rsidR="007707BB" w:rsidRPr="007707BB" w:rsidRDefault="007707BB" w:rsidP="007707BB">
            <w:pPr>
              <w:spacing w:after="0"/>
              <w:ind w:right="-81"/>
              <w:rPr>
                <w:rFonts w:eastAsia="Times New Roman" w:cs="Times New Roman"/>
                <w:sz w:val="24"/>
                <w:szCs w:val="24"/>
                <w:lang w:eastAsia="ru-RU"/>
              </w:rPr>
            </w:pPr>
          </w:p>
        </w:tc>
        <w:tc>
          <w:tcPr>
            <w:tcW w:w="3496" w:type="dxa"/>
            <w:shd w:val="clear" w:color="auto" w:fill="auto"/>
          </w:tcPr>
          <w:p w:rsidR="007707BB" w:rsidRPr="007707BB" w:rsidRDefault="007707BB" w:rsidP="007707BB">
            <w:pPr>
              <w:spacing w:after="0"/>
              <w:ind w:right="-148"/>
              <w:rPr>
                <w:rFonts w:eastAsia="Times New Roman" w:cs="Times New Roman"/>
                <w:sz w:val="24"/>
                <w:szCs w:val="24"/>
                <w:lang w:eastAsia="ru-RU"/>
              </w:rPr>
            </w:pPr>
            <w:r w:rsidRPr="007707BB">
              <w:rPr>
                <w:rFonts w:eastAsia="Times New Roman" w:cs="Times New Roman"/>
                <w:sz w:val="24"/>
                <w:szCs w:val="24"/>
                <w:lang w:eastAsia="ru-RU"/>
              </w:rPr>
              <w:t>Помещение для самостоятельной работы (1-216)</w:t>
            </w:r>
          </w:p>
        </w:tc>
        <w:tc>
          <w:tcPr>
            <w:tcW w:w="3266" w:type="dxa"/>
            <w:shd w:val="clear" w:color="auto" w:fill="auto"/>
          </w:tcPr>
          <w:p w:rsidR="007707BB" w:rsidRPr="007707BB" w:rsidRDefault="007707BB" w:rsidP="007707BB">
            <w:pPr>
              <w:spacing w:after="0"/>
              <w:rPr>
                <w:rFonts w:eastAsia="Times New Roman" w:cs="Times New Roman"/>
                <w:sz w:val="24"/>
                <w:szCs w:val="24"/>
                <w:lang w:eastAsia="ru-RU"/>
              </w:rPr>
            </w:pPr>
            <w:r w:rsidRPr="007707BB">
              <w:rPr>
                <w:rFonts w:eastAsia="Times New Roman" w:cs="Times New Roman"/>
                <w:sz w:val="24"/>
                <w:szCs w:val="24"/>
                <w:lang w:eastAsia="ru-RU"/>
              </w:rPr>
              <w:t>Компьютер с выходом в интернет, МФУ, учебно-методическая литература</w:t>
            </w:r>
          </w:p>
        </w:tc>
      </w:tr>
    </w:tbl>
    <w:p w:rsidR="007707BB" w:rsidRPr="007707BB" w:rsidRDefault="007707BB" w:rsidP="007707BB">
      <w:pPr>
        <w:shd w:val="clear" w:color="auto" w:fill="FFFFFF"/>
        <w:tabs>
          <w:tab w:val="left" w:pos="1134"/>
          <w:tab w:val="left" w:pos="1276"/>
        </w:tabs>
        <w:spacing w:after="0"/>
        <w:contextualSpacing/>
        <w:jc w:val="both"/>
        <w:rPr>
          <w:rFonts w:eastAsia="Times New Roman" w:cs="Times New Roman"/>
          <w:i/>
          <w:szCs w:val="24"/>
          <w:lang w:eastAsia="ru-RU"/>
        </w:rPr>
      </w:pPr>
    </w:p>
    <w:p w:rsidR="007707BB" w:rsidRPr="007707BB" w:rsidRDefault="007707BB" w:rsidP="007707BB">
      <w:pPr>
        <w:numPr>
          <w:ilvl w:val="1"/>
          <w:numId w:val="8"/>
        </w:numPr>
        <w:shd w:val="clear" w:color="auto" w:fill="FFFFFF"/>
        <w:tabs>
          <w:tab w:val="left" w:pos="1134"/>
          <w:tab w:val="left" w:pos="1276"/>
        </w:tabs>
        <w:spacing w:after="0"/>
        <w:ind w:firstLine="709"/>
        <w:contextualSpacing/>
        <w:jc w:val="both"/>
        <w:rPr>
          <w:rFonts w:eastAsia="Times New Roman" w:cs="Times New Roman"/>
          <w:i/>
          <w:sz w:val="24"/>
          <w:szCs w:val="24"/>
          <w:lang w:eastAsia="ru-RU"/>
        </w:rPr>
      </w:pPr>
      <w:r w:rsidRPr="007707BB">
        <w:rPr>
          <w:rFonts w:eastAsia="Times New Roman" w:cs="Times New Roman"/>
          <w:i/>
          <w:sz w:val="24"/>
          <w:szCs w:val="24"/>
          <w:lang w:eastAsia="ru-RU"/>
        </w:rPr>
        <w:t xml:space="preserve">Программное обеспечение: </w:t>
      </w:r>
    </w:p>
    <w:p w:rsidR="007707BB" w:rsidRPr="007707BB" w:rsidRDefault="007707BB" w:rsidP="007707BB">
      <w:pPr>
        <w:shd w:val="clear" w:color="auto" w:fill="FFFFFF"/>
        <w:tabs>
          <w:tab w:val="left" w:pos="1134"/>
          <w:tab w:val="left" w:pos="1276"/>
        </w:tabs>
        <w:spacing w:after="0"/>
        <w:contextualSpacing/>
        <w:jc w:val="both"/>
        <w:rPr>
          <w:rFonts w:eastAsia="Times New Roman" w:cs="Times New Roman"/>
          <w:sz w:val="24"/>
          <w:szCs w:val="24"/>
          <w:lang w:eastAsia="ru-RU"/>
        </w:rPr>
      </w:pPr>
      <w:r w:rsidRPr="007707BB">
        <w:rPr>
          <w:rFonts w:eastAsia="Times New Roman" w:cs="Times New Roman"/>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7707BB">
        <w:rPr>
          <w:rFonts w:eastAsia="Times New Roman" w:cs="Times New Roman"/>
          <w:sz w:val="24"/>
          <w:szCs w:val="24"/>
          <w:lang w:eastAsia="ru-RU"/>
        </w:rPr>
        <w:t>Libre</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Office</w:t>
      </w:r>
      <w:proofErr w:type="spellEnd"/>
      <w:r w:rsidRPr="007707BB">
        <w:rPr>
          <w:rFonts w:eastAsia="Times New Roman" w:cs="Times New Roman"/>
          <w:sz w:val="24"/>
          <w:szCs w:val="24"/>
          <w:lang w:eastAsia="ru-RU"/>
        </w:rPr>
        <w:t xml:space="preserve"> или одна из лицензионных версий «</w:t>
      </w:r>
      <w:proofErr w:type="spellStart"/>
      <w:r w:rsidRPr="007707BB">
        <w:rPr>
          <w:rFonts w:eastAsia="Times New Roman" w:cs="Times New Roman"/>
          <w:sz w:val="24"/>
          <w:szCs w:val="24"/>
          <w:lang w:eastAsia="ru-RU"/>
        </w:rPr>
        <w:t>Microsoft</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Office</w:t>
      </w:r>
      <w:proofErr w:type="spellEnd"/>
      <w:r w:rsidRPr="007707BB">
        <w:rPr>
          <w:rFonts w:eastAsia="Times New Roman" w:cs="Times New Roman"/>
          <w:sz w:val="24"/>
          <w:szCs w:val="24"/>
          <w:lang w:eastAsia="ru-RU"/>
        </w:rPr>
        <w:t xml:space="preserve">». </w:t>
      </w:r>
    </w:p>
    <w:p w:rsidR="007707BB" w:rsidRPr="007707BB" w:rsidRDefault="007707BB" w:rsidP="007707BB">
      <w:pPr>
        <w:shd w:val="clear" w:color="auto" w:fill="FFFFFF"/>
        <w:tabs>
          <w:tab w:val="left" w:pos="1134"/>
          <w:tab w:val="left" w:pos="1276"/>
        </w:tabs>
        <w:spacing w:after="0"/>
        <w:contextualSpacing/>
        <w:jc w:val="both"/>
        <w:rPr>
          <w:rFonts w:eastAsia="Times New Roman" w:cs="Times New Roman"/>
          <w:sz w:val="24"/>
          <w:szCs w:val="24"/>
          <w:lang w:eastAsia="ru-RU"/>
        </w:rPr>
      </w:pPr>
      <w:r w:rsidRPr="007707BB">
        <w:rPr>
          <w:rFonts w:eastAsia="Times New Roman" w:cs="Times New Roman"/>
          <w:sz w:val="24"/>
          <w:szCs w:val="24"/>
          <w:lang w:eastAsia="ru-RU"/>
        </w:rPr>
        <w:t xml:space="preserve">Для контроля </w:t>
      </w:r>
      <w:proofErr w:type="gramStart"/>
      <w:r w:rsidRPr="007707BB">
        <w:rPr>
          <w:rFonts w:eastAsia="Times New Roman" w:cs="Times New Roman"/>
          <w:sz w:val="24"/>
          <w:szCs w:val="24"/>
          <w:lang w:eastAsia="ru-RU"/>
        </w:rPr>
        <w:t>знаний</w:t>
      </w:r>
      <w:proofErr w:type="gramEnd"/>
      <w:r w:rsidRPr="007707BB">
        <w:rPr>
          <w:rFonts w:eastAsia="Times New Roman" w:cs="Times New Roman"/>
          <w:sz w:val="24"/>
          <w:szCs w:val="24"/>
          <w:lang w:eastAsia="ru-RU"/>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7707BB" w:rsidRPr="007707BB" w:rsidRDefault="007707BB" w:rsidP="007707BB">
      <w:pPr>
        <w:kinsoku w:val="0"/>
        <w:overflowPunct w:val="0"/>
        <w:spacing w:after="0"/>
        <w:ind w:right="106"/>
        <w:jc w:val="both"/>
        <w:rPr>
          <w:spacing w:val="-1"/>
          <w:sz w:val="24"/>
          <w:szCs w:val="24"/>
        </w:rPr>
      </w:pPr>
      <w:r w:rsidRPr="007707BB">
        <w:rPr>
          <w:i/>
          <w:spacing w:val="-1"/>
          <w:sz w:val="24"/>
          <w:szCs w:val="24"/>
        </w:rPr>
        <w:t xml:space="preserve">8.3 Изучение дисциплины инвалидами </w:t>
      </w:r>
      <w:r w:rsidRPr="007707BB">
        <w:rPr>
          <w:i/>
          <w:sz w:val="24"/>
          <w:szCs w:val="24"/>
        </w:rPr>
        <w:t xml:space="preserve">и </w:t>
      </w:r>
      <w:r w:rsidRPr="007707BB">
        <w:rPr>
          <w:i/>
          <w:spacing w:val="-1"/>
          <w:sz w:val="24"/>
          <w:szCs w:val="24"/>
        </w:rPr>
        <w:t xml:space="preserve">обучающимися </w:t>
      </w:r>
      <w:r w:rsidRPr="007707BB">
        <w:rPr>
          <w:i/>
          <w:sz w:val="24"/>
          <w:szCs w:val="24"/>
        </w:rPr>
        <w:t xml:space="preserve">с ограниченными </w:t>
      </w:r>
      <w:r w:rsidRPr="007707BB">
        <w:rPr>
          <w:i/>
          <w:spacing w:val="-1"/>
          <w:sz w:val="24"/>
          <w:szCs w:val="24"/>
        </w:rPr>
        <w:t>возможностями здоровья</w:t>
      </w:r>
      <w:r w:rsidRPr="007707BB">
        <w:rPr>
          <w:spacing w:val="-1"/>
          <w:sz w:val="24"/>
          <w:szCs w:val="24"/>
        </w:rPr>
        <w:t xml:space="preserve"> осуществляется </w:t>
      </w:r>
      <w:r w:rsidRPr="007707BB">
        <w:rPr>
          <w:sz w:val="24"/>
          <w:szCs w:val="24"/>
        </w:rPr>
        <w:t xml:space="preserve">с </w:t>
      </w:r>
      <w:r w:rsidRPr="007707BB">
        <w:rPr>
          <w:spacing w:val="-1"/>
          <w:sz w:val="24"/>
          <w:szCs w:val="24"/>
        </w:rPr>
        <w:t>учетом особенностей психофизического развития, индивидуальных возможностей</w:t>
      </w:r>
      <w:r w:rsidRPr="007707BB">
        <w:rPr>
          <w:sz w:val="24"/>
          <w:szCs w:val="24"/>
        </w:rPr>
        <w:t xml:space="preserve"> и </w:t>
      </w:r>
      <w:r w:rsidRPr="007707BB">
        <w:rPr>
          <w:spacing w:val="-1"/>
          <w:sz w:val="24"/>
          <w:szCs w:val="24"/>
        </w:rPr>
        <w:t xml:space="preserve">состояния здоровья обучающихся. Для данной категории обучающихся обеспечен беспрепятственный </w:t>
      </w:r>
      <w:r w:rsidRPr="007707BB">
        <w:rPr>
          <w:spacing w:val="-2"/>
          <w:sz w:val="24"/>
          <w:szCs w:val="24"/>
        </w:rPr>
        <w:t xml:space="preserve">доступ </w:t>
      </w:r>
      <w:r w:rsidRPr="007707BB">
        <w:rPr>
          <w:sz w:val="24"/>
          <w:szCs w:val="24"/>
        </w:rPr>
        <w:t xml:space="preserve">в </w:t>
      </w:r>
      <w:r w:rsidRPr="007707BB">
        <w:rPr>
          <w:spacing w:val="-1"/>
          <w:sz w:val="24"/>
          <w:szCs w:val="24"/>
        </w:rPr>
        <w:t xml:space="preserve">учебные помещения Академии. Созданы следующие специальные условия: </w:t>
      </w:r>
    </w:p>
    <w:p w:rsidR="007707BB" w:rsidRPr="007707BB" w:rsidRDefault="007707BB" w:rsidP="007707BB">
      <w:pPr>
        <w:kinsoku w:val="0"/>
        <w:overflowPunct w:val="0"/>
        <w:spacing w:after="0"/>
        <w:jc w:val="both"/>
        <w:rPr>
          <w:i/>
          <w:iCs/>
          <w:sz w:val="24"/>
          <w:szCs w:val="24"/>
        </w:rPr>
      </w:pPr>
      <w:r w:rsidRPr="007707BB">
        <w:rPr>
          <w:i/>
          <w:iCs/>
          <w:sz w:val="24"/>
          <w:szCs w:val="24"/>
        </w:rPr>
        <w:t xml:space="preserve">8.3.1. для </w:t>
      </w:r>
      <w:r w:rsidRPr="007707BB">
        <w:rPr>
          <w:i/>
          <w:iCs/>
          <w:spacing w:val="-1"/>
          <w:sz w:val="24"/>
          <w:szCs w:val="24"/>
        </w:rPr>
        <w:t xml:space="preserve">инвалидов </w:t>
      </w:r>
      <w:r w:rsidRPr="007707BB">
        <w:rPr>
          <w:i/>
          <w:iCs/>
          <w:sz w:val="24"/>
          <w:szCs w:val="24"/>
        </w:rPr>
        <w:t>и лиц с</w:t>
      </w:r>
      <w:r w:rsidRPr="007707BB">
        <w:rPr>
          <w:i/>
          <w:iCs/>
          <w:spacing w:val="-1"/>
          <w:sz w:val="24"/>
          <w:szCs w:val="24"/>
        </w:rPr>
        <w:t xml:space="preserve"> ограниченными возможностями</w:t>
      </w:r>
      <w:r w:rsidRPr="007707BB">
        <w:rPr>
          <w:i/>
          <w:iCs/>
          <w:sz w:val="24"/>
          <w:szCs w:val="24"/>
        </w:rPr>
        <w:t xml:space="preserve"> здоровья по зрению:</w:t>
      </w:r>
    </w:p>
    <w:p w:rsidR="007707BB" w:rsidRPr="007707BB" w:rsidRDefault="007707BB" w:rsidP="007707BB">
      <w:pPr>
        <w:spacing w:after="0"/>
        <w:jc w:val="both"/>
        <w:rPr>
          <w:rFonts w:eastAsia="Times New Roman" w:cs="Times New Roman"/>
          <w:spacing w:val="-1"/>
          <w:sz w:val="24"/>
          <w:szCs w:val="24"/>
          <w:lang w:eastAsia="ru-RU"/>
        </w:rPr>
      </w:pPr>
      <w:r w:rsidRPr="007707BB">
        <w:rPr>
          <w:rFonts w:eastAsia="Times New Roman" w:cs="Times New Roman"/>
          <w:i/>
          <w:iCs/>
          <w:sz w:val="24"/>
          <w:szCs w:val="24"/>
          <w:lang w:eastAsia="ru-RU"/>
        </w:rPr>
        <w:t xml:space="preserve">- </w:t>
      </w:r>
      <w:r w:rsidRPr="007707BB">
        <w:rPr>
          <w:rFonts w:eastAsia="Times New Roman" w:cs="Times New Roman"/>
          <w:iCs/>
          <w:sz w:val="24"/>
          <w:szCs w:val="24"/>
          <w:lang w:eastAsia="ru-RU"/>
        </w:rPr>
        <w:t>о</w:t>
      </w:r>
      <w:r w:rsidRPr="007707BB">
        <w:rPr>
          <w:rFonts w:eastAsia="Times New Roman" w:cs="Times New Roman"/>
          <w:spacing w:val="-1"/>
          <w:sz w:val="24"/>
          <w:szCs w:val="24"/>
          <w:lang w:eastAsia="ru-RU"/>
        </w:rPr>
        <w:t xml:space="preserve">беспечен доступ </w:t>
      </w:r>
      <w:r w:rsidRPr="007707BB">
        <w:rPr>
          <w:rFonts w:eastAsia="Times New Roman" w:cs="Times New Roman"/>
          <w:sz w:val="24"/>
          <w:szCs w:val="24"/>
          <w:lang w:eastAsia="ru-RU"/>
        </w:rPr>
        <w:t xml:space="preserve">обучающихся, </w:t>
      </w:r>
      <w:r w:rsidRPr="007707BB">
        <w:rPr>
          <w:rFonts w:eastAsia="Times New Roman" w:cs="Times New Roman"/>
          <w:spacing w:val="-1"/>
          <w:sz w:val="24"/>
          <w:szCs w:val="24"/>
          <w:lang w:eastAsia="ru-RU"/>
        </w:rPr>
        <w:t xml:space="preserve">являющихся слепыми или слабовидящими </w:t>
      </w:r>
      <w:r w:rsidRPr="007707BB">
        <w:rPr>
          <w:rFonts w:eastAsia="Times New Roman" w:cs="Times New Roman"/>
          <w:sz w:val="24"/>
          <w:szCs w:val="24"/>
          <w:lang w:eastAsia="ru-RU"/>
        </w:rPr>
        <w:t xml:space="preserve">к </w:t>
      </w:r>
      <w:r w:rsidRPr="007707BB">
        <w:rPr>
          <w:rFonts w:eastAsia="Times New Roman" w:cs="Times New Roman"/>
          <w:spacing w:val="-1"/>
          <w:sz w:val="24"/>
          <w:szCs w:val="24"/>
          <w:lang w:eastAsia="ru-RU"/>
        </w:rPr>
        <w:t>зданиям Академии;</w:t>
      </w:r>
    </w:p>
    <w:p w:rsidR="007707BB" w:rsidRPr="007707BB" w:rsidRDefault="007707BB" w:rsidP="007707BB">
      <w:pPr>
        <w:spacing w:after="0"/>
        <w:jc w:val="both"/>
        <w:rPr>
          <w:rFonts w:eastAsia="Times New Roman" w:cs="Times New Roman"/>
          <w:sz w:val="24"/>
          <w:szCs w:val="24"/>
          <w:lang w:eastAsia="ru-RU"/>
        </w:rPr>
      </w:pPr>
      <w:r w:rsidRPr="007707BB">
        <w:rPr>
          <w:rFonts w:eastAsia="Times New Roman" w:cs="Times New Roman"/>
          <w:spacing w:val="-1"/>
          <w:sz w:val="24"/>
          <w:szCs w:val="24"/>
          <w:lang w:eastAsia="ru-RU"/>
        </w:rPr>
        <w:t xml:space="preserve">- </w:t>
      </w:r>
      <w:r w:rsidRPr="007707BB">
        <w:rPr>
          <w:rFonts w:eastAsia="Times New Roman" w:cs="Times New Roman"/>
          <w:iCs/>
          <w:sz w:val="24"/>
          <w:szCs w:val="24"/>
          <w:lang w:eastAsia="ru-RU"/>
        </w:rPr>
        <w:t>э</w:t>
      </w:r>
      <w:r w:rsidRPr="007707BB">
        <w:rPr>
          <w:rFonts w:eastAsia="Times New Roman" w:cs="Times New Roman"/>
          <w:sz w:val="24"/>
          <w:szCs w:val="24"/>
          <w:lang w:eastAsia="ru-RU"/>
        </w:rPr>
        <w:t xml:space="preserve">лектронный видео увеличитель "ONYX </w:t>
      </w:r>
      <w:proofErr w:type="spellStart"/>
      <w:r w:rsidRPr="007707BB">
        <w:rPr>
          <w:rFonts w:eastAsia="Times New Roman" w:cs="Times New Roman"/>
          <w:sz w:val="24"/>
          <w:szCs w:val="24"/>
          <w:lang w:eastAsia="ru-RU"/>
        </w:rPr>
        <w:t>Deskset</w:t>
      </w:r>
      <w:proofErr w:type="spellEnd"/>
      <w:r w:rsidRPr="007707BB">
        <w:rPr>
          <w:rFonts w:eastAsia="Times New Roman" w:cs="Times New Roman"/>
          <w:sz w:val="24"/>
          <w:szCs w:val="24"/>
          <w:lang w:eastAsia="ru-RU"/>
        </w:rPr>
        <w:t xml:space="preserve"> HD 22 (в полной комплектации);</w:t>
      </w:r>
    </w:p>
    <w:p w:rsidR="007707BB" w:rsidRPr="007707BB" w:rsidRDefault="007707BB" w:rsidP="007707BB">
      <w:pPr>
        <w:spacing w:after="0"/>
        <w:jc w:val="both"/>
        <w:rPr>
          <w:rFonts w:eastAsia="Times New Roman" w:cs="Times New Roman"/>
          <w:sz w:val="24"/>
          <w:szCs w:val="24"/>
          <w:lang w:eastAsia="ru-RU"/>
        </w:rPr>
      </w:pPr>
      <w:r w:rsidRPr="007707BB">
        <w:rPr>
          <w:rFonts w:eastAsia="Times New Roman" w:cs="Times New Roman"/>
          <w:b/>
          <w:sz w:val="24"/>
          <w:szCs w:val="24"/>
          <w:lang w:eastAsia="ru-RU"/>
        </w:rPr>
        <w:t xml:space="preserve">- </w:t>
      </w:r>
      <w:r w:rsidRPr="007707BB">
        <w:rPr>
          <w:rFonts w:eastAsia="Times New Roman" w:cs="Times New Roman"/>
          <w:sz w:val="24"/>
          <w:szCs w:val="24"/>
          <w:shd w:val="clear" w:color="auto" w:fill="FFFFFF"/>
          <w:lang w:eastAsia="ru-RU"/>
        </w:rPr>
        <w:t>портативный компьютер с вводом/выводом шрифтом Брайля и синтезатором речи;</w:t>
      </w:r>
      <w:r w:rsidRPr="007707BB">
        <w:rPr>
          <w:rFonts w:eastAsia="Times New Roman" w:cs="Times New Roman"/>
          <w:sz w:val="24"/>
          <w:szCs w:val="24"/>
          <w:lang w:eastAsia="ru-RU"/>
        </w:rPr>
        <w:t xml:space="preserve"> </w:t>
      </w:r>
    </w:p>
    <w:p w:rsidR="007707BB" w:rsidRPr="007707BB" w:rsidRDefault="007707BB" w:rsidP="007707BB">
      <w:pPr>
        <w:spacing w:after="0"/>
        <w:jc w:val="both"/>
        <w:rPr>
          <w:rFonts w:eastAsia="Times New Roman" w:cs="Times New Roman"/>
          <w:sz w:val="24"/>
          <w:szCs w:val="24"/>
          <w:shd w:val="clear" w:color="auto" w:fill="FFFFFF"/>
          <w:lang w:eastAsia="ru-RU"/>
        </w:rPr>
      </w:pPr>
      <w:r w:rsidRPr="007707BB">
        <w:rPr>
          <w:rFonts w:eastAsia="Times New Roman" w:cs="Times New Roman"/>
          <w:b/>
          <w:sz w:val="24"/>
          <w:szCs w:val="24"/>
          <w:lang w:eastAsia="ru-RU"/>
        </w:rPr>
        <w:t>-</w:t>
      </w:r>
      <w:r w:rsidRPr="007707BB">
        <w:rPr>
          <w:rFonts w:eastAsia="Times New Roman" w:cs="Times New Roman"/>
          <w:sz w:val="24"/>
          <w:szCs w:val="24"/>
          <w:lang w:eastAsia="ru-RU"/>
        </w:rPr>
        <w:t xml:space="preserve"> принтер Брайля; </w:t>
      </w:r>
    </w:p>
    <w:p w:rsidR="007707BB" w:rsidRPr="007707BB" w:rsidRDefault="007707BB" w:rsidP="007707BB">
      <w:pPr>
        <w:spacing w:after="0"/>
        <w:jc w:val="both"/>
        <w:rPr>
          <w:rFonts w:eastAsia="Times New Roman" w:cs="Times New Roman"/>
          <w:sz w:val="24"/>
          <w:szCs w:val="24"/>
          <w:shd w:val="clear" w:color="auto" w:fill="FEFEFE"/>
          <w:lang w:eastAsia="ru-RU"/>
        </w:rPr>
      </w:pPr>
      <w:r w:rsidRPr="007707BB">
        <w:rPr>
          <w:rFonts w:eastAsia="Times New Roman" w:cs="Times New Roman"/>
          <w:b/>
          <w:sz w:val="24"/>
          <w:szCs w:val="24"/>
          <w:shd w:val="clear" w:color="auto" w:fill="FFFFFF"/>
          <w:lang w:eastAsia="ru-RU"/>
        </w:rPr>
        <w:t xml:space="preserve">- </w:t>
      </w:r>
      <w:r w:rsidRPr="007707BB">
        <w:rPr>
          <w:rFonts w:eastAsia="Times New Roman" w:cs="Times New Roman"/>
          <w:sz w:val="24"/>
          <w:szCs w:val="24"/>
          <w:shd w:val="clear" w:color="auto" w:fill="FEFEFE"/>
          <w:lang w:eastAsia="ru-RU"/>
        </w:rPr>
        <w:t>портативное устройство для чтения и увеличения.</w:t>
      </w:r>
      <w:r w:rsidRPr="007707BB">
        <w:rPr>
          <w:rFonts w:eastAsia="Times New Roman" w:cs="Times New Roman"/>
          <w:b/>
          <w:sz w:val="24"/>
          <w:szCs w:val="24"/>
          <w:shd w:val="clear" w:color="auto" w:fill="FFFFFF"/>
          <w:lang w:eastAsia="ru-RU"/>
        </w:rPr>
        <w:t xml:space="preserve"> </w:t>
      </w:r>
    </w:p>
    <w:p w:rsidR="007707BB" w:rsidRPr="007707BB" w:rsidRDefault="007707BB" w:rsidP="007707BB">
      <w:pPr>
        <w:kinsoku w:val="0"/>
        <w:overflowPunct w:val="0"/>
        <w:spacing w:after="0"/>
        <w:jc w:val="both"/>
        <w:rPr>
          <w:i/>
          <w:iCs/>
          <w:sz w:val="24"/>
          <w:szCs w:val="24"/>
        </w:rPr>
      </w:pPr>
      <w:r w:rsidRPr="007707BB">
        <w:rPr>
          <w:i/>
          <w:iCs/>
          <w:sz w:val="24"/>
          <w:szCs w:val="24"/>
        </w:rPr>
        <w:t xml:space="preserve">8.3.2. для </w:t>
      </w:r>
      <w:r w:rsidRPr="007707BB">
        <w:rPr>
          <w:i/>
          <w:iCs/>
          <w:spacing w:val="-1"/>
          <w:sz w:val="24"/>
          <w:szCs w:val="24"/>
        </w:rPr>
        <w:t xml:space="preserve">инвалидов </w:t>
      </w:r>
      <w:r w:rsidRPr="007707BB">
        <w:rPr>
          <w:i/>
          <w:iCs/>
          <w:sz w:val="24"/>
          <w:szCs w:val="24"/>
        </w:rPr>
        <w:t>и лиц с</w:t>
      </w:r>
      <w:r w:rsidRPr="007707BB">
        <w:rPr>
          <w:i/>
          <w:iCs/>
          <w:spacing w:val="-1"/>
          <w:sz w:val="24"/>
          <w:szCs w:val="24"/>
        </w:rPr>
        <w:t xml:space="preserve"> ограниченными возможностями</w:t>
      </w:r>
      <w:r w:rsidRPr="007707BB">
        <w:rPr>
          <w:i/>
          <w:iCs/>
          <w:sz w:val="24"/>
          <w:szCs w:val="24"/>
        </w:rPr>
        <w:t xml:space="preserve"> здоровья по слуху:</w:t>
      </w:r>
    </w:p>
    <w:p w:rsidR="007707BB" w:rsidRPr="007707BB" w:rsidRDefault="007707BB" w:rsidP="007707BB">
      <w:pPr>
        <w:kinsoku w:val="0"/>
        <w:overflowPunct w:val="0"/>
        <w:spacing w:after="0"/>
        <w:ind w:right="113"/>
        <w:jc w:val="both"/>
        <w:rPr>
          <w:i/>
          <w:iCs/>
          <w:sz w:val="24"/>
          <w:szCs w:val="24"/>
        </w:rPr>
      </w:pPr>
      <w:r w:rsidRPr="007707BB">
        <w:rPr>
          <w:i/>
          <w:iCs/>
          <w:sz w:val="24"/>
          <w:szCs w:val="24"/>
        </w:rPr>
        <w:t xml:space="preserve">- </w:t>
      </w:r>
      <w:r w:rsidRPr="007707BB">
        <w:rPr>
          <w:sz w:val="24"/>
          <w:szCs w:val="24"/>
        </w:rPr>
        <w:t>акустическая система</w:t>
      </w:r>
      <w:r w:rsidRPr="007707BB">
        <w:rPr>
          <w:sz w:val="24"/>
          <w:szCs w:val="24"/>
          <w:shd w:val="clear" w:color="auto" w:fill="FFFFFF"/>
        </w:rPr>
        <w:t xml:space="preserve"> </w:t>
      </w:r>
      <w:proofErr w:type="spellStart"/>
      <w:r w:rsidRPr="007707BB">
        <w:rPr>
          <w:sz w:val="24"/>
          <w:szCs w:val="24"/>
          <w:shd w:val="clear" w:color="auto" w:fill="FFFFFF"/>
        </w:rPr>
        <w:t>Front</w:t>
      </w:r>
      <w:proofErr w:type="spellEnd"/>
      <w:r w:rsidRPr="007707BB">
        <w:rPr>
          <w:sz w:val="24"/>
          <w:szCs w:val="24"/>
          <w:shd w:val="clear" w:color="auto" w:fill="FFFFFF"/>
        </w:rPr>
        <w:t xml:space="preserve"> </w:t>
      </w:r>
      <w:proofErr w:type="spellStart"/>
      <w:r w:rsidRPr="007707BB">
        <w:rPr>
          <w:sz w:val="24"/>
          <w:szCs w:val="24"/>
          <w:shd w:val="clear" w:color="auto" w:fill="FFFFFF"/>
        </w:rPr>
        <w:t>Row</w:t>
      </w:r>
      <w:proofErr w:type="spellEnd"/>
      <w:r w:rsidRPr="007707BB">
        <w:rPr>
          <w:sz w:val="24"/>
          <w:szCs w:val="24"/>
          <w:shd w:val="clear" w:color="auto" w:fill="FFFFFF"/>
        </w:rPr>
        <w:t xml:space="preserve"> </w:t>
      </w:r>
      <w:proofErr w:type="spellStart"/>
      <w:r w:rsidRPr="007707BB">
        <w:rPr>
          <w:sz w:val="24"/>
          <w:szCs w:val="24"/>
          <w:shd w:val="clear" w:color="auto" w:fill="FFFFFF"/>
        </w:rPr>
        <w:t>to</w:t>
      </w:r>
      <w:proofErr w:type="spellEnd"/>
      <w:r w:rsidRPr="007707BB">
        <w:rPr>
          <w:sz w:val="24"/>
          <w:szCs w:val="24"/>
          <w:shd w:val="clear" w:color="auto" w:fill="FFFFFF"/>
        </w:rPr>
        <w:t xml:space="preserve"> </w:t>
      </w:r>
      <w:proofErr w:type="spellStart"/>
      <w:r w:rsidRPr="007707BB">
        <w:rPr>
          <w:sz w:val="24"/>
          <w:szCs w:val="24"/>
          <w:shd w:val="clear" w:color="auto" w:fill="FFFFFF"/>
        </w:rPr>
        <w:t>Go</w:t>
      </w:r>
      <w:proofErr w:type="spellEnd"/>
      <w:r w:rsidRPr="007707BB">
        <w:rPr>
          <w:sz w:val="24"/>
          <w:szCs w:val="24"/>
          <w:shd w:val="clear" w:color="auto" w:fill="FFFFFF"/>
        </w:rPr>
        <w:t xml:space="preserve"> в комплекте (системы свободного звукового поля);</w:t>
      </w:r>
    </w:p>
    <w:p w:rsidR="007707BB" w:rsidRPr="007707BB" w:rsidRDefault="007707BB" w:rsidP="007707BB">
      <w:pPr>
        <w:kinsoku w:val="0"/>
        <w:overflowPunct w:val="0"/>
        <w:spacing w:after="0"/>
        <w:ind w:right="113"/>
        <w:jc w:val="both"/>
        <w:rPr>
          <w:sz w:val="22"/>
          <w:shd w:val="clear" w:color="auto" w:fill="FFFFFF"/>
        </w:rPr>
      </w:pPr>
      <w:r w:rsidRPr="007707BB">
        <w:rPr>
          <w:i/>
          <w:iCs/>
          <w:sz w:val="24"/>
          <w:szCs w:val="24"/>
        </w:rPr>
        <w:t xml:space="preserve">- </w:t>
      </w:r>
      <w:r w:rsidRPr="007707BB">
        <w:rPr>
          <w:sz w:val="24"/>
          <w:szCs w:val="24"/>
          <w:shd w:val="clear" w:color="auto" w:fill="FFFFFF"/>
        </w:rPr>
        <w:t>«ElBrailleW14J G2;</w:t>
      </w:r>
      <w:r w:rsidRPr="007707BB">
        <w:rPr>
          <w:sz w:val="22"/>
          <w:shd w:val="clear" w:color="auto" w:fill="FFFFFF"/>
        </w:rPr>
        <w:t xml:space="preserve"> </w:t>
      </w:r>
    </w:p>
    <w:p w:rsidR="007707BB" w:rsidRPr="007707BB" w:rsidRDefault="007707BB" w:rsidP="007707BB">
      <w:pPr>
        <w:kinsoku w:val="0"/>
        <w:overflowPunct w:val="0"/>
        <w:spacing w:after="0"/>
        <w:ind w:right="114"/>
        <w:jc w:val="both"/>
        <w:rPr>
          <w:sz w:val="24"/>
          <w:szCs w:val="24"/>
          <w:shd w:val="clear" w:color="auto" w:fill="FFFFFF"/>
        </w:rPr>
      </w:pPr>
      <w:r w:rsidRPr="007707BB">
        <w:rPr>
          <w:b/>
          <w:sz w:val="24"/>
          <w:szCs w:val="24"/>
          <w:shd w:val="clear" w:color="auto" w:fill="FFFFFF"/>
        </w:rPr>
        <w:t>-</w:t>
      </w:r>
      <w:r w:rsidRPr="007707BB">
        <w:rPr>
          <w:sz w:val="24"/>
          <w:szCs w:val="24"/>
          <w:shd w:val="clear" w:color="auto" w:fill="FFFFFF"/>
        </w:rPr>
        <w:t xml:space="preserve"> FM- приёмник ARC с индукционной петлей;</w:t>
      </w:r>
    </w:p>
    <w:p w:rsidR="007707BB" w:rsidRPr="007707BB" w:rsidRDefault="007707BB" w:rsidP="007707BB">
      <w:pPr>
        <w:kinsoku w:val="0"/>
        <w:overflowPunct w:val="0"/>
        <w:spacing w:after="0"/>
        <w:ind w:right="113"/>
        <w:jc w:val="both"/>
        <w:rPr>
          <w:sz w:val="24"/>
          <w:szCs w:val="24"/>
          <w:shd w:val="clear" w:color="auto" w:fill="FFFFFF"/>
        </w:rPr>
      </w:pPr>
      <w:r w:rsidRPr="007707BB">
        <w:rPr>
          <w:sz w:val="24"/>
          <w:szCs w:val="24"/>
          <w:shd w:val="clear" w:color="auto" w:fill="FFFFFF"/>
        </w:rPr>
        <w:t>- FM-передатчик AMIGO T31;</w:t>
      </w:r>
    </w:p>
    <w:p w:rsidR="007707BB" w:rsidRPr="007707BB" w:rsidRDefault="007707BB" w:rsidP="007707BB">
      <w:pPr>
        <w:kinsoku w:val="0"/>
        <w:overflowPunct w:val="0"/>
        <w:spacing w:after="0"/>
        <w:ind w:right="113"/>
        <w:jc w:val="both"/>
        <w:rPr>
          <w:sz w:val="24"/>
          <w:szCs w:val="24"/>
          <w:shd w:val="clear" w:color="auto" w:fill="FFFFFF"/>
        </w:rPr>
      </w:pPr>
      <w:r w:rsidRPr="007707BB">
        <w:rPr>
          <w:sz w:val="24"/>
          <w:szCs w:val="24"/>
          <w:shd w:val="clear" w:color="auto" w:fill="FFFFFF"/>
        </w:rPr>
        <w:t xml:space="preserve">-  </w:t>
      </w:r>
      <w:proofErr w:type="spellStart"/>
      <w:r w:rsidRPr="007707BB">
        <w:rPr>
          <w:sz w:val="24"/>
          <w:szCs w:val="24"/>
          <w:shd w:val="clear" w:color="auto" w:fill="FFFFFF"/>
        </w:rPr>
        <w:t>радиокласс</w:t>
      </w:r>
      <w:proofErr w:type="spellEnd"/>
      <w:r w:rsidRPr="007707BB">
        <w:rPr>
          <w:sz w:val="24"/>
          <w:szCs w:val="24"/>
          <w:shd w:val="clear" w:color="auto" w:fill="FFFFFF"/>
        </w:rPr>
        <w:t xml:space="preserve"> (радиомикрофон) «Сонет-РСМ» РМ- 2-1 (заушный индуктор и индукционная петля).</w:t>
      </w:r>
    </w:p>
    <w:p w:rsidR="007707BB" w:rsidRPr="007707BB" w:rsidRDefault="007707BB" w:rsidP="007707BB">
      <w:pPr>
        <w:kinsoku w:val="0"/>
        <w:overflowPunct w:val="0"/>
        <w:spacing w:after="0"/>
        <w:ind w:right="114"/>
        <w:jc w:val="both"/>
        <w:rPr>
          <w:i/>
          <w:iCs/>
          <w:sz w:val="24"/>
          <w:szCs w:val="24"/>
        </w:rPr>
      </w:pPr>
      <w:r w:rsidRPr="007707BB">
        <w:rPr>
          <w:i/>
          <w:iCs/>
          <w:sz w:val="24"/>
          <w:szCs w:val="24"/>
        </w:rPr>
        <w:t xml:space="preserve">8.3.3. для </w:t>
      </w:r>
      <w:r w:rsidRPr="007707BB">
        <w:rPr>
          <w:i/>
          <w:iCs/>
          <w:spacing w:val="-1"/>
          <w:sz w:val="24"/>
          <w:szCs w:val="24"/>
        </w:rPr>
        <w:t xml:space="preserve">инвалидов </w:t>
      </w:r>
      <w:r w:rsidRPr="007707BB">
        <w:rPr>
          <w:i/>
          <w:iCs/>
          <w:sz w:val="24"/>
          <w:szCs w:val="24"/>
        </w:rPr>
        <w:t xml:space="preserve">и лиц с </w:t>
      </w:r>
      <w:r w:rsidRPr="007707BB">
        <w:rPr>
          <w:i/>
          <w:iCs/>
          <w:spacing w:val="-1"/>
          <w:sz w:val="24"/>
          <w:szCs w:val="24"/>
        </w:rPr>
        <w:t xml:space="preserve">ограниченными возможностями здоровья, имеющих нарушения опорно-двигательного </w:t>
      </w:r>
      <w:r w:rsidRPr="007707BB">
        <w:rPr>
          <w:i/>
          <w:iCs/>
          <w:sz w:val="24"/>
          <w:szCs w:val="24"/>
        </w:rPr>
        <w:t>аппарата:</w:t>
      </w:r>
    </w:p>
    <w:p w:rsidR="007707BB" w:rsidRPr="007707BB" w:rsidRDefault="007707BB" w:rsidP="007707BB">
      <w:pPr>
        <w:kinsoku w:val="0"/>
        <w:overflowPunct w:val="0"/>
        <w:spacing w:after="0"/>
        <w:ind w:right="113"/>
        <w:jc w:val="both"/>
        <w:rPr>
          <w:i/>
          <w:iCs/>
          <w:sz w:val="24"/>
          <w:szCs w:val="24"/>
        </w:rPr>
      </w:pPr>
      <w:r w:rsidRPr="007707BB">
        <w:rPr>
          <w:i/>
          <w:iCs/>
          <w:sz w:val="24"/>
          <w:szCs w:val="24"/>
        </w:rPr>
        <w:t xml:space="preserve">- </w:t>
      </w:r>
      <w:r w:rsidRPr="007707BB">
        <w:rPr>
          <w:sz w:val="24"/>
          <w:szCs w:val="24"/>
          <w:shd w:val="clear" w:color="auto" w:fill="FFFFFF"/>
        </w:rPr>
        <w:t>автоматизированное рабочее место обучающегося с нарушением ОДА и ДЦП (ауд. №№ 120, 122).</w:t>
      </w:r>
    </w:p>
    <w:p w:rsidR="007707BB" w:rsidRPr="007707BB" w:rsidRDefault="007707BB" w:rsidP="007707BB">
      <w:pPr>
        <w:spacing w:after="0"/>
        <w:rPr>
          <w:rFonts w:ascii="Calibri" w:eastAsia="Times New Roman" w:hAnsi="Calibri" w:cs="Times New Roman"/>
          <w:sz w:val="22"/>
          <w:lang w:eastAsia="ru-RU"/>
        </w:rPr>
      </w:pPr>
    </w:p>
    <w:p w:rsidR="007707BB" w:rsidRPr="007707BB" w:rsidRDefault="007707BB" w:rsidP="007707BB">
      <w:pPr>
        <w:shd w:val="clear" w:color="auto" w:fill="FFFFFF"/>
        <w:tabs>
          <w:tab w:val="left" w:pos="1134"/>
          <w:tab w:val="left" w:pos="1276"/>
        </w:tabs>
        <w:spacing w:after="0"/>
        <w:contextualSpacing/>
        <w:jc w:val="both"/>
        <w:rPr>
          <w:rFonts w:eastAsia="Times New Roman" w:cs="Times New Roman"/>
          <w:sz w:val="24"/>
          <w:szCs w:val="24"/>
          <w:lang w:eastAsia="ru-RU"/>
        </w:rPr>
      </w:pPr>
      <w:r w:rsidRPr="007707BB">
        <w:rPr>
          <w:rFonts w:eastAsia="Times New Roman" w:cs="Times New Roman"/>
          <w:sz w:val="24"/>
          <w:szCs w:val="24"/>
          <w:lang w:eastAsia="ru-RU"/>
        </w:rPr>
        <w:br w:type="page"/>
      </w:r>
    </w:p>
    <w:p w:rsidR="007707BB" w:rsidRPr="007707BB" w:rsidRDefault="007707BB" w:rsidP="007707BB">
      <w:pPr>
        <w:spacing w:after="0"/>
        <w:jc w:val="right"/>
        <w:rPr>
          <w:rFonts w:eastAsia="Times New Roman" w:cs="Times New Roman"/>
          <w:bCs/>
          <w:i/>
          <w:sz w:val="20"/>
          <w:szCs w:val="20"/>
          <w:lang w:eastAsia="ru-RU"/>
        </w:rPr>
      </w:pPr>
      <w:r w:rsidRPr="007707BB">
        <w:rPr>
          <w:rFonts w:eastAsia="Times New Roman" w:cs="Times New Roman"/>
          <w:bCs/>
          <w:i/>
          <w:sz w:val="20"/>
          <w:szCs w:val="20"/>
          <w:lang w:eastAsia="ru-RU"/>
        </w:rPr>
        <w:lastRenderedPageBreak/>
        <w:t>Приложение к рабочей программе дисциплины</w:t>
      </w:r>
    </w:p>
    <w:p w:rsidR="007707BB" w:rsidRPr="007707BB" w:rsidRDefault="007707BB" w:rsidP="007707BB">
      <w:pPr>
        <w:spacing w:after="0"/>
        <w:jc w:val="right"/>
        <w:rPr>
          <w:rFonts w:eastAsia="Times New Roman" w:cs="Times New Roman"/>
          <w:bCs/>
          <w:i/>
          <w:sz w:val="20"/>
          <w:szCs w:val="20"/>
          <w:lang w:eastAsia="ru-RU"/>
        </w:rPr>
      </w:pPr>
      <w:r w:rsidRPr="007707BB">
        <w:rPr>
          <w:rFonts w:eastAsia="Times New Roman" w:cs="Times New Roman"/>
          <w:bCs/>
          <w:i/>
          <w:sz w:val="20"/>
          <w:szCs w:val="20"/>
          <w:lang w:eastAsia="ru-RU"/>
        </w:rPr>
        <w:t>«Основы предпринимательства»</w:t>
      </w:r>
    </w:p>
    <w:p w:rsidR="007707BB" w:rsidRPr="007707BB" w:rsidRDefault="007707BB" w:rsidP="007707BB">
      <w:pPr>
        <w:spacing w:after="0"/>
        <w:jc w:val="center"/>
        <w:rPr>
          <w:rFonts w:eastAsia="Times New Roman" w:cs="Times New Roman"/>
          <w:szCs w:val="28"/>
          <w:lang w:eastAsia="ru-RU"/>
        </w:rPr>
      </w:pPr>
    </w:p>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 xml:space="preserve">Министерство спорта Российской Федерации </w:t>
      </w:r>
    </w:p>
    <w:p w:rsidR="007707BB" w:rsidRPr="007707BB" w:rsidRDefault="007707BB" w:rsidP="007707BB">
      <w:pPr>
        <w:spacing w:after="0"/>
        <w:jc w:val="center"/>
        <w:rPr>
          <w:rFonts w:eastAsia="Times New Roman" w:cs="Times New Roman"/>
          <w:sz w:val="24"/>
          <w:szCs w:val="24"/>
          <w:lang w:eastAsia="ru-RU"/>
        </w:rPr>
      </w:pPr>
    </w:p>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 xml:space="preserve">Федеральное государственное бюджетное образовательное учреждение </w:t>
      </w:r>
    </w:p>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высшего образования</w:t>
      </w:r>
    </w:p>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«Московская государственная академия физической культуры»</w:t>
      </w:r>
    </w:p>
    <w:p w:rsidR="007707BB" w:rsidRPr="007707BB" w:rsidRDefault="007707BB" w:rsidP="007707BB">
      <w:pPr>
        <w:spacing w:after="0"/>
        <w:jc w:val="right"/>
        <w:rPr>
          <w:rFonts w:eastAsia="Times New Roman" w:cs="Times New Roman"/>
          <w:b/>
          <w:sz w:val="24"/>
          <w:szCs w:val="24"/>
          <w:lang w:eastAsia="ru-RU"/>
        </w:rPr>
      </w:pPr>
    </w:p>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Кафедра управления, экономики и истории физической культуры и спорта</w:t>
      </w:r>
    </w:p>
    <w:p w:rsidR="007707BB" w:rsidRPr="007707BB" w:rsidRDefault="007707BB" w:rsidP="007707BB">
      <w:pPr>
        <w:spacing w:after="0"/>
        <w:jc w:val="center"/>
        <w:rPr>
          <w:rFonts w:eastAsia="Times New Roman" w:cs="Times New Roman"/>
          <w:sz w:val="24"/>
          <w:szCs w:val="24"/>
          <w:lang w:eastAsia="ru-RU"/>
        </w:rPr>
      </w:pPr>
    </w:p>
    <w:p w:rsidR="00D710AF" w:rsidRPr="00E300EB" w:rsidRDefault="00D710AF" w:rsidP="00D710AF">
      <w:pPr>
        <w:spacing w:after="0"/>
        <w:jc w:val="right"/>
        <w:rPr>
          <w:sz w:val="24"/>
          <w:szCs w:val="24"/>
        </w:rPr>
      </w:pPr>
      <w:r w:rsidRPr="00E300EB">
        <w:rPr>
          <w:sz w:val="24"/>
          <w:szCs w:val="24"/>
        </w:rPr>
        <w:t>УТВЕРЖДЕНО</w:t>
      </w:r>
    </w:p>
    <w:p w:rsidR="00D710AF" w:rsidRPr="00E300EB" w:rsidRDefault="00D710AF" w:rsidP="00D710AF">
      <w:pPr>
        <w:spacing w:after="0"/>
        <w:jc w:val="right"/>
        <w:rPr>
          <w:sz w:val="24"/>
          <w:szCs w:val="24"/>
        </w:rPr>
      </w:pPr>
      <w:r w:rsidRPr="00E300EB">
        <w:rPr>
          <w:sz w:val="24"/>
          <w:szCs w:val="24"/>
        </w:rPr>
        <w:t xml:space="preserve">решением Учебно-методической комиссии     </w:t>
      </w:r>
    </w:p>
    <w:p w:rsidR="00D710AF" w:rsidRPr="00E300EB" w:rsidRDefault="00D710AF" w:rsidP="00D710AF">
      <w:pPr>
        <w:spacing w:after="0"/>
        <w:jc w:val="right"/>
        <w:rPr>
          <w:sz w:val="24"/>
          <w:szCs w:val="24"/>
        </w:rPr>
      </w:pPr>
      <w:r w:rsidRPr="00E300EB">
        <w:rPr>
          <w:sz w:val="24"/>
          <w:szCs w:val="24"/>
        </w:rPr>
        <w:t xml:space="preserve">   протокол № </w:t>
      </w:r>
      <w:r>
        <w:rPr>
          <w:sz w:val="24"/>
          <w:szCs w:val="24"/>
        </w:rPr>
        <w:t xml:space="preserve">6/22 </w:t>
      </w:r>
      <w:r w:rsidRPr="00E300EB">
        <w:rPr>
          <w:sz w:val="24"/>
          <w:szCs w:val="24"/>
        </w:rPr>
        <w:t>от «</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22</w:t>
      </w:r>
      <w:r w:rsidRPr="00E300EB">
        <w:rPr>
          <w:sz w:val="24"/>
          <w:szCs w:val="24"/>
        </w:rPr>
        <w:t>г.</w:t>
      </w:r>
    </w:p>
    <w:p w:rsidR="00D710AF" w:rsidRPr="00E300EB" w:rsidRDefault="00D710AF" w:rsidP="00D710AF">
      <w:pPr>
        <w:spacing w:after="0"/>
        <w:jc w:val="right"/>
        <w:rPr>
          <w:sz w:val="24"/>
          <w:szCs w:val="24"/>
        </w:rPr>
      </w:pPr>
      <w:r w:rsidRPr="00E300EB">
        <w:rPr>
          <w:sz w:val="24"/>
          <w:szCs w:val="24"/>
        </w:rPr>
        <w:t xml:space="preserve">Председатель УМК, </w:t>
      </w:r>
    </w:p>
    <w:p w:rsidR="00D710AF" w:rsidRPr="00E300EB" w:rsidRDefault="00D710AF" w:rsidP="00D710AF">
      <w:pPr>
        <w:spacing w:after="0"/>
        <w:jc w:val="right"/>
        <w:rPr>
          <w:sz w:val="24"/>
          <w:szCs w:val="24"/>
        </w:rPr>
      </w:pPr>
      <w:r>
        <w:rPr>
          <w:sz w:val="24"/>
          <w:szCs w:val="24"/>
        </w:rPr>
        <w:t xml:space="preserve">и. о. </w:t>
      </w:r>
      <w:r w:rsidRPr="00E300EB">
        <w:rPr>
          <w:sz w:val="24"/>
          <w:szCs w:val="24"/>
        </w:rPr>
        <w:t>проректор</w:t>
      </w:r>
      <w:r>
        <w:rPr>
          <w:sz w:val="24"/>
          <w:szCs w:val="24"/>
        </w:rPr>
        <w:t>а</w:t>
      </w:r>
      <w:r w:rsidRPr="00E300EB">
        <w:rPr>
          <w:sz w:val="24"/>
          <w:szCs w:val="24"/>
        </w:rPr>
        <w:t xml:space="preserve"> по учебной работе</w:t>
      </w:r>
    </w:p>
    <w:p w:rsidR="00D710AF" w:rsidRPr="00E300EB" w:rsidRDefault="00D710AF" w:rsidP="00D710AF">
      <w:pPr>
        <w:spacing w:after="0"/>
        <w:jc w:val="right"/>
        <w:rPr>
          <w:sz w:val="24"/>
          <w:szCs w:val="24"/>
        </w:rPr>
      </w:pPr>
      <w:r w:rsidRPr="00E300EB">
        <w:rPr>
          <w:sz w:val="24"/>
          <w:szCs w:val="24"/>
        </w:rPr>
        <w:t>___________________А.</w:t>
      </w:r>
      <w:r>
        <w:rPr>
          <w:sz w:val="24"/>
          <w:szCs w:val="24"/>
        </w:rPr>
        <w:t>С</w:t>
      </w:r>
      <w:r w:rsidRPr="00E300EB">
        <w:rPr>
          <w:sz w:val="24"/>
          <w:szCs w:val="24"/>
        </w:rPr>
        <w:t xml:space="preserve">. </w:t>
      </w:r>
      <w:r>
        <w:rPr>
          <w:sz w:val="24"/>
          <w:szCs w:val="24"/>
        </w:rPr>
        <w:t>Солнцева</w:t>
      </w:r>
    </w:p>
    <w:p w:rsidR="007707BB" w:rsidRPr="007707BB" w:rsidRDefault="007707BB" w:rsidP="007707BB">
      <w:pPr>
        <w:spacing w:after="0"/>
        <w:rPr>
          <w:rFonts w:eastAsia="Times New Roman" w:cs="Times New Roman"/>
          <w:b/>
          <w:bCs/>
          <w:sz w:val="24"/>
          <w:szCs w:val="24"/>
          <w:lang w:eastAsia="ru-RU"/>
        </w:rPr>
      </w:pPr>
    </w:p>
    <w:p w:rsidR="007707BB" w:rsidRPr="007707BB" w:rsidRDefault="007707BB" w:rsidP="007707BB">
      <w:pPr>
        <w:spacing w:after="0"/>
        <w:jc w:val="center"/>
        <w:rPr>
          <w:rFonts w:eastAsia="Times New Roman" w:cs="Times New Roman"/>
          <w:b/>
          <w:bCs/>
          <w:sz w:val="24"/>
          <w:szCs w:val="24"/>
          <w:lang w:eastAsia="ru-RU"/>
        </w:rPr>
      </w:pPr>
    </w:p>
    <w:p w:rsidR="007707BB" w:rsidRPr="007707BB" w:rsidRDefault="007707BB" w:rsidP="007707BB">
      <w:pPr>
        <w:spacing w:after="0"/>
        <w:jc w:val="center"/>
        <w:rPr>
          <w:rFonts w:eastAsia="Times New Roman" w:cs="Times New Roman"/>
          <w:b/>
          <w:bCs/>
          <w:sz w:val="24"/>
          <w:szCs w:val="24"/>
          <w:lang w:eastAsia="ru-RU"/>
        </w:rPr>
      </w:pPr>
      <w:r w:rsidRPr="007707BB">
        <w:rPr>
          <w:rFonts w:eastAsia="Times New Roman" w:cs="Times New Roman"/>
          <w:b/>
          <w:bCs/>
          <w:sz w:val="24"/>
          <w:szCs w:val="24"/>
          <w:lang w:eastAsia="ru-RU"/>
        </w:rPr>
        <w:t>Фонд оценочных средств</w:t>
      </w:r>
    </w:p>
    <w:p w:rsidR="007707BB" w:rsidRPr="007707BB" w:rsidRDefault="007707BB" w:rsidP="007707BB">
      <w:pPr>
        <w:spacing w:after="0"/>
        <w:jc w:val="center"/>
        <w:rPr>
          <w:rFonts w:eastAsia="Times New Roman" w:cs="Times New Roman"/>
          <w:b/>
          <w:bCs/>
          <w:sz w:val="24"/>
          <w:szCs w:val="24"/>
          <w:lang w:eastAsia="ru-RU"/>
        </w:rPr>
      </w:pPr>
      <w:r w:rsidRPr="007707BB">
        <w:rPr>
          <w:rFonts w:eastAsia="Times New Roman" w:cs="Times New Roman"/>
          <w:b/>
          <w:bCs/>
          <w:sz w:val="24"/>
          <w:szCs w:val="24"/>
          <w:lang w:eastAsia="ru-RU"/>
        </w:rPr>
        <w:t>по дисциплине</w:t>
      </w:r>
    </w:p>
    <w:p w:rsidR="007707BB" w:rsidRPr="007707BB" w:rsidRDefault="007707BB" w:rsidP="007707BB">
      <w:pPr>
        <w:spacing w:after="0"/>
        <w:jc w:val="center"/>
        <w:rPr>
          <w:rFonts w:eastAsia="Times New Roman" w:cs="Times New Roman"/>
          <w:b/>
          <w:bCs/>
          <w:sz w:val="24"/>
          <w:szCs w:val="24"/>
          <w:lang w:eastAsia="ru-RU"/>
        </w:rPr>
      </w:pPr>
    </w:p>
    <w:p w:rsidR="007707BB" w:rsidRPr="007707BB" w:rsidRDefault="007707BB" w:rsidP="007707BB">
      <w:pPr>
        <w:widowControl w:val="0"/>
        <w:spacing w:after="0"/>
        <w:jc w:val="center"/>
        <w:rPr>
          <w:rFonts w:eastAsia="Times New Roman" w:cs="Times New Roman"/>
          <w:b/>
          <w:bCs/>
          <w:caps/>
          <w:sz w:val="24"/>
          <w:szCs w:val="24"/>
          <w:lang w:eastAsia="ru-RU"/>
        </w:rPr>
      </w:pPr>
      <w:r w:rsidRPr="007707BB">
        <w:rPr>
          <w:rFonts w:eastAsia="Times New Roman" w:cs="Times New Roman"/>
          <w:b/>
          <w:bCs/>
          <w:caps/>
          <w:sz w:val="24"/>
          <w:szCs w:val="24"/>
          <w:lang w:eastAsia="ru-RU"/>
        </w:rPr>
        <w:t>«</w:t>
      </w:r>
      <w:r w:rsidRPr="007707BB">
        <w:rPr>
          <w:rFonts w:eastAsia="Times New Roman" w:cs="Times New Roman"/>
          <w:b/>
          <w:bCs/>
          <w:sz w:val="24"/>
          <w:szCs w:val="24"/>
          <w:lang w:eastAsia="ru-RU"/>
        </w:rPr>
        <w:t>ОСНОВЫ ПРЕДПРИНИМАТЕЛЬСТВА</w:t>
      </w:r>
      <w:r w:rsidRPr="007707BB">
        <w:rPr>
          <w:rFonts w:eastAsia="Times New Roman" w:cs="Times New Roman"/>
          <w:b/>
          <w:bCs/>
          <w:caps/>
          <w:sz w:val="24"/>
          <w:szCs w:val="24"/>
          <w:lang w:eastAsia="ru-RU"/>
        </w:rPr>
        <w:t>»</w:t>
      </w:r>
    </w:p>
    <w:p w:rsidR="007707BB" w:rsidRPr="007707BB" w:rsidRDefault="007707BB" w:rsidP="007707BB">
      <w:pPr>
        <w:widowControl w:val="0"/>
        <w:spacing w:after="0"/>
        <w:jc w:val="center"/>
        <w:rPr>
          <w:rFonts w:eastAsia="Times New Roman" w:cs="Times New Roman"/>
          <w:b/>
          <w:bCs/>
          <w:sz w:val="24"/>
          <w:szCs w:val="24"/>
          <w:lang w:eastAsia="ru-RU"/>
        </w:rPr>
      </w:pPr>
    </w:p>
    <w:p w:rsidR="007707BB" w:rsidRPr="007707BB" w:rsidRDefault="007707BB" w:rsidP="007707BB">
      <w:pPr>
        <w:widowControl w:val="0"/>
        <w:spacing w:after="0"/>
        <w:jc w:val="center"/>
        <w:rPr>
          <w:rFonts w:eastAsia="Times New Roman" w:cs="Tahoma"/>
          <w:b/>
          <w:color w:val="000000"/>
          <w:sz w:val="24"/>
          <w:szCs w:val="24"/>
          <w:lang w:eastAsia="ru-RU"/>
        </w:rPr>
      </w:pPr>
    </w:p>
    <w:p w:rsidR="007707BB" w:rsidRPr="007707BB" w:rsidRDefault="007707BB" w:rsidP="007707BB">
      <w:pPr>
        <w:widowControl w:val="0"/>
        <w:spacing w:after="0"/>
        <w:jc w:val="center"/>
        <w:rPr>
          <w:rFonts w:eastAsia="Times New Roman" w:cs="Tahoma"/>
          <w:b/>
          <w:color w:val="000000"/>
          <w:sz w:val="24"/>
          <w:szCs w:val="24"/>
          <w:lang w:eastAsia="ru-RU"/>
        </w:rPr>
      </w:pPr>
      <w:r w:rsidRPr="007707BB">
        <w:rPr>
          <w:rFonts w:eastAsia="Times New Roman" w:cs="Tahoma"/>
          <w:b/>
          <w:color w:val="000000"/>
          <w:sz w:val="24"/>
          <w:szCs w:val="24"/>
          <w:lang w:eastAsia="ru-RU"/>
        </w:rPr>
        <w:t>Направление подготовки</w:t>
      </w:r>
      <w:r w:rsidRPr="007707BB">
        <w:rPr>
          <w:rFonts w:eastAsia="Times New Roman" w:cs="Tahoma"/>
          <w:color w:val="000000"/>
          <w:sz w:val="24"/>
          <w:szCs w:val="24"/>
          <w:lang w:eastAsia="ru-RU"/>
        </w:rPr>
        <w:t xml:space="preserve"> </w:t>
      </w:r>
    </w:p>
    <w:p w:rsidR="007707BB" w:rsidRPr="007707BB" w:rsidRDefault="00253D43" w:rsidP="007707BB">
      <w:pPr>
        <w:spacing w:after="0"/>
        <w:jc w:val="center"/>
        <w:rPr>
          <w:rFonts w:eastAsia="Times New Roman" w:cs="Tahoma"/>
          <w:b/>
          <w:sz w:val="24"/>
          <w:szCs w:val="24"/>
          <w:lang w:eastAsia="ru-RU"/>
        </w:rPr>
      </w:pPr>
      <w:hyperlink r:id="rId22" w:history="1">
        <w:r w:rsidR="007707BB" w:rsidRPr="007707BB">
          <w:rPr>
            <w:rFonts w:eastAsia="Times New Roman" w:cs="Tahoma"/>
            <w:b/>
            <w:sz w:val="24"/>
            <w:szCs w:val="24"/>
            <w:lang w:eastAsia="ru-RU"/>
          </w:rPr>
          <w:t>49.03.01</w:t>
        </w:r>
      </w:hyperlink>
      <w:r w:rsidR="007707BB" w:rsidRPr="007707BB">
        <w:rPr>
          <w:rFonts w:eastAsia="Times New Roman" w:cs="Tahoma"/>
          <w:b/>
          <w:sz w:val="24"/>
          <w:szCs w:val="24"/>
          <w:lang w:eastAsia="ru-RU"/>
        </w:rPr>
        <w:t xml:space="preserve"> ФИЗИЧЕСКАЯ КУЛЬТУРА</w:t>
      </w:r>
    </w:p>
    <w:p w:rsidR="007707BB" w:rsidRPr="007707BB" w:rsidRDefault="007707BB" w:rsidP="007707BB">
      <w:pPr>
        <w:widowControl w:val="0"/>
        <w:spacing w:after="0"/>
        <w:jc w:val="center"/>
        <w:rPr>
          <w:rFonts w:eastAsia="Times New Roman" w:cs="Times New Roman"/>
          <w:b/>
          <w:sz w:val="24"/>
          <w:szCs w:val="24"/>
          <w:lang w:eastAsia="ru-RU"/>
        </w:rPr>
      </w:pPr>
    </w:p>
    <w:p w:rsidR="007707BB" w:rsidRPr="007707BB" w:rsidRDefault="007707BB" w:rsidP="007707BB">
      <w:pPr>
        <w:spacing w:after="0"/>
        <w:jc w:val="center"/>
        <w:rPr>
          <w:rFonts w:eastAsia="Times New Roman" w:cs="Times New Roman"/>
          <w:bCs/>
          <w:i/>
          <w:sz w:val="24"/>
          <w:szCs w:val="24"/>
          <w:lang w:eastAsia="ru-RU"/>
        </w:rPr>
      </w:pPr>
      <w:r w:rsidRPr="007707BB">
        <w:rPr>
          <w:rFonts w:eastAsia="Times New Roman" w:cs="Times New Roman"/>
          <w:b/>
          <w:bCs/>
          <w:i/>
          <w:sz w:val="24"/>
          <w:szCs w:val="24"/>
          <w:lang w:eastAsia="ru-RU"/>
        </w:rPr>
        <w:t>Профиль подготовки:</w:t>
      </w:r>
    </w:p>
    <w:p w:rsidR="007707BB" w:rsidRPr="007707BB" w:rsidRDefault="007707BB" w:rsidP="007707BB">
      <w:pPr>
        <w:spacing w:after="0"/>
        <w:jc w:val="center"/>
        <w:rPr>
          <w:rFonts w:eastAsia="Times New Roman" w:cs="Times New Roman"/>
          <w:bCs/>
          <w:i/>
          <w:sz w:val="24"/>
          <w:szCs w:val="24"/>
          <w:lang w:eastAsia="ru-RU"/>
        </w:rPr>
      </w:pPr>
      <w:r w:rsidRPr="007707BB">
        <w:rPr>
          <w:rFonts w:eastAsia="Times New Roman" w:cs="Times New Roman"/>
          <w:bCs/>
          <w:i/>
          <w:sz w:val="24"/>
          <w:szCs w:val="24"/>
          <w:lang w:eastAsia="ru-RU"/>
        </w:rPr>
        <w:t>«Спортивный менеджмент»</w:t>
      </w:r>
    </w:p>
    <w:p w:rsidR="007707BB" w:rsidRPr="007707BB" w:rsidRDefault="007707BB" w:rsidP="007707BB">
      <w:pPr>
        <w:widowControl w:val="0"/>
        <w:spacing w:after="0"/>
        <w:jc w:val="center"/>
        <w:rPr>
          <w:rFonts w:eastAsia="Times New Roman" w:cs="Times New Roman"/>
          <w:b/>
          <w:sz w:val="24"/>
          <w:szCs w:val="24"/>
          <w:lang w:eastAsia="ru-RU"/>
        </w:rPr>
      </w:pPr>
    </w:p>
    <w:p w:rsidR="007707BB" w:rsidRPr="007707BB" w:rsidRDefault="007707BB" w:rsidP="007707BB">
      <w:pPr>
        <w:widowControl w:val="0"/>
        <w:spacing w:after="0"/>
        <w:jc w:val="center"/>
        <w:rPr>
          <w:rFonts w:eastAsia="Times New Roman" w:cs="Tahoma"/>
          <w:b/>
          <w:color w:val="000000"/>
          <w:sz w:val="24"/>
          <w:szCs w:val="24"/>
          <w:lang w:eastAsia="ru-RU"/>
        </w:rPr>
      </w:pPr>
      <w:r w:rsidRPr="007707BB">
        <w:rPr>
          <w:rFonts w:eastAsia="Times New Roman" w:cs="Tahoma"/>
          <w:b/>
          <w:color w:val="000000"/>
          <w:sz w:val="24"/>
          <w:szCs w:val="24"/>
          <w:lang w:eastAsia="ru-RU"/>
        </w:rPr>
        <w:t>Квалификация выпускника</w:t>
      </w:r>
    </w:p>
    <w:p w:rsidR="007707BB" w:rsidRPr="007707BB" w:rsidRDefault="007707BB" w:rsidP="007707BB">
      <w:pPr>
        <w:widowControl w:val="0"/>
        <w:spacing w:after="0"/>
        <w:jc w:val="center"/>
        <w:rPr>
          <w:rFonts w:eastAsia="Times New Roman" w:cs="Times New Roman"/>
          <w:b/>
          <w:sz w:val="24"/>
          <w:szCs w:val="24"/>
          <w:lang w:eastAsia="ru-RU"/>
        </w:rPr>
      </w:pPr>
      <w:r w:rsidRPr="007707BB">
        <w:rPr>
          <w:rFonts w:eastAsia="Times New Roman" w:cs="Times New Roman"/>
          <w:i/>
          <w:sz w:val="24"/>
          <w:szCs w:val="24"/>
          <w:lang w:eastAsia="ru-RU"/>
        </w:rPr>
        <w:t>бакалавр</w:t>
      </w:r>
    </w:p>
    <w:p w:rsidR="007707BB" w:rsidRPr="007707BB" w:rsidRDefault="007707BB" w:rsidP="007707BB">
      <w:pPr>
        <w:spacing w:after="0"/>
        <w:jc w:val="right"/>
        <w:rPr>
          <w:rFonts w:eastAsia="Times New Roman" w:cs="Times New Roman"/>
          <w:sz w:val="24"/>
          <w:szCs w:val="24"/>
          <w:lang w:eastAsia="ru-RU"/>
        </w:rPr>
      </w:pPr>
    </w:p>
    <w:p w:rsidR="007707BB" w:rsidRPr="007707BB" w:rsidRDefault="007707BB" w:rsidP="007707BB">
      <w:pPr>
        <w:spacing w:after="0"/>
        <w:jc w:val="center"/>
        <w:rPr>
          <w:rFonts w:eastAsia="Times New Roman" w:cs="Times New Roman"/>
          <w:b/>
          <w:sz w:val="24"/>
          <w:szCs w:val="24"/>
          <w:lang w:eastAsia="ru-RU"/>
        </w:rPr>
      </w:pPr>
      <w:r w:rsidRPr="007707BB">
        <w:rPr>
          <w:rFonts w:eastAsia="Times New Roman" w:cs="Times New Roman"/>
          <w:b/>
          <w:sz w:val="24"/>
          <w:szCs w:val="24"/>
          <w:lang w:eastAsia="ru-RU"/>
        </w:rPr>
        <w:t>Форма обучения</w:t>
      </w:r>
    </w:p>
    <w:p w:rsidR="007707BB" w:rsidRPr="007707BB" w:rsidRDefault="007707BB" w:rsidP="007707BB">
      <w:pPr>
        <w:spacing w:after="0"/>
        <w:jc w:val="center"/>
        <w:rPr>
          <w:rFonts w:eastAsia="Times New Roman" w:cs="Times New Roman"/>
          <w:sz w:val="24"/>
          <w:szCs w:val="24"/>
          <w:lang w:eastAsia="ru-RU"/>
        </w:rPr>
      </w:pPr>
      <w:r w:rsidRPr="007707BB">
        <w:rPr>
          <w:rFonts w:eastAsia="Times New Roman" w:cs="Times New Roman"/>
          <w:sz w:val="24"/>
          <w:szCs w:val="24"/>
          <w:lang w:eastAsia="ru-RU"/>
        </w:rPr>
        <w:t xml:space="preserve">очная </w:t>
      </w:r>
    </w:p>
    <w:p w:rsidR="007707BB" w:rsidRPr="007707BB" w:rsidRDefault="007707BB" w:rsidP="007707BB">
      <w:pPr>
        <w:spacing w:after="0"/>
        <w:jc w:val="right"/>
        <w:rPr>
          <w:rFonts w:eastAsia="Times New Roman" w:cs="Times New Roman"/>
          <w:sz w:val="24"/>
          <w:szCs w:val="24"/>
          <w:lang w:eastAsia="ru-RU"/>
        </w:rPr>
      </w:pPr>
    </w:p>
    <w:p w:rsidR="007707BB" w:rsidRPr="007707BB" w:rsidRDefault="007707BB" w:rsidP="007707BB">
      <w:pPr>
        <w:spacing w:after="0"/>
        <w:jc w:val="right"/>
        <w:rPr>
          <w:rFonts w:eastAsia="Times New Roman" w:cs="Times New Roman"/>
          <w:sz w:val="24"/>
          <w:szCs w:val="24"/>
          <w:lang w:eastAsia="ru-RU"/>
        </w:rPr>
      </w:pPr>
    </w:p>
    <w:p w:rsidR="007707BB" w:rsidRPr="007707BB" w:rsidRDefault="007707BB" w:rsidP="007707BB">
      <w:pPr>
        <w:spacing w:after="0"/>
        <w:jc w:val="right"/>
        <w:rPr>
          <w:rFonts w:eastAsia="Times New Roman" w:cs="Times New Roman"/>
          <w:sz w:val="24"/>
          <w:szCs w:val="24"/>
          <w:lang w:eastAsia="ru-RU"/>
        </w:rPr>
      </w:pPr>
    </w:p>
    <w:p w:rsidR="007707BB" w:rsidRPr="00422DFB" w:rsidRDefault="007707BB" w:rsidP="007707BB">
      <w:pPr>
        <w:spacing w:after="0"/>
        <w:jc w:val="right"/>
        <w:rPr>
          <w:rFonts w:eastAsia="Times New Roman" w:cs="Times New Roman"/>
          <w:b/>
          <w:sz w:val="24"/>
          <w:szCs w:val="24"/>
          <w:lang w:eastAsia="ru-RU"/>
        </w:rPr>
      </w:pPr>
      <w:r w:rsidRPr="007707BB">
        <w:rPr>
          <w:rFonts w:eastAsia="Times New Roman" w:cs="Times New Roman"/>
          <w:sz w:val="24"/>
          <w:szCs w:val="24"/>
          <w:lang w:eastAsia="ru-RU"/>
        </w:rPr>
        <w:t xml:space="preserve">Рассмотрено и </w:t>
      </w:r>
      <w:r w:rsidRPr="00422DFB">
        <w:rPr>
          <w:rFonts w:eastAsia="Times New Roman" w:cs="Times New Roman"/>
          <w:sz w:val="24"/>
          <w:szCs w:val="24"/>
          <w:lang w:eastAsia="ru-RU"/>
        </w:rPr>
        <w:t>одобрено на заседании кафедры</w:t>
      </w:r>
    </w:p>
    <w:p w:rsidR="007707BB" w:rsidRPr="00422DFB" w:rsidRDefault="007707BB" w:rsidP="007707BB">
      <w:pPr>
        <w:spacing w:after="0"/>
        <w:jc w:val="right"/>
        <w:rPr>
          <w:rFonts w:eastAsia="Times New Roman" w:cs="Times New Roman"/>
          <w:sz w:val="24"/>
          <w:szCs w:val="24"/>
          <w:lang w:eastAsia="ru-RU"/>
        </w:rPr>
      </w:pPr>
      <w:r w:rsidRPr="00422DFB">
        <w:rPr>
          <w:rFonts w:eastAsia="Times New Roman" w:cs="Times New Roman"/>
          <w:sz w:val="24"/>
          <w:szCs w:val="24"/>
          <w:lang w:eastAsia="ru-RU"/>
        </w:rPr>
        <w:t>(протокол № 1</w:t>
      </w:r>
      <w:r w:rsidR="00422DFB" w:rsidRPr="00422DFB">
        <w:rPr>
          <w:rFonts w:eastAsia="Times New Roman" w:cs="Times New Roman"/>
          <w:sz w:val="24"/>
          <w:szCs w:val="24"/>
          <w:lang w:eastAsia="ru-RU"/>
        </w:rPr>
        <w:t>1</w:t>
      </w:r>
      <w:r w:rsidRPr="00422DFB">
        <w:rPr>
          <w:rFonts w:eastAsia="Times New Roman" w:cs="Times New Roman"/>
          <w:sz w:val="24"/>
          <w:szCs w:val="24"/>
          <w:lang w:eastAsia="ru-RU"/>
        </w:rPr>
        <w:t xml:space="preserve"> от «</w:t>
      </w:r>
      <w:r w:rsidR="00422DFB" w:rsidRPr="00422DFB">
        <w:rPr>
          <w:rFonts w:eastAsia="Times New Roman" w:cs="Times New Roman"/>
          <w:sz w:val="24"/>
          <w:szCs w:val="24"/>
          <w:lang w:eastAsia="ru-RU"/>
        </w:rPr>
        <w:t>11</w:t>
      </w:r>
      <w:r w:rsidRPr="00422DFB">
        <w:rPr>
          <w:rFonts w:eastAsia="Times New Roman" w:cs="Times New Roman"/>
          <w:sz w:val="24"/>
          <w:szCs w:val="24"/>
          <w:lang w:eastAsia="ru-RU"/>
        </w:rPr>
        <w:t>» мая 202</w:t>
      </w:r>
      <w:r w:rsidR="00422DFB" w:rsidRPr="00422DFB">
        <w:rPr>
          <w:rFonts w:eastAsia="Times New Roman" w:cs="Times New Roman"/>
          <w:sz w:val="24"/>
          <w:szCs w:val="24"/>
          <w:lang w:eastAsia="ru-RU"/>
        </w:rPr>
        <w:t>2</w:t>
      </w:r>
      <w:r w:rsidRPr="00422DFB">
        <w:rPr>
          <w:rFonts w:eastAsia="Times New Roman" w:cs="Times New Roman"/>
          <w:sz w:val="24"/>
          <w:szCs w:val="24"/>
          <w:lang w:eastAsia="ru-RU"/>
        </w:rPr>
        <w:t xml:space="preserve"> г.)</w:t>
      </w:r>
    </w:p>
    <w:p w:rsidR="007707BB" w:rsidRPr="007707BB" w:rsidRDefault="007707BB" w:rsidP="007707BB">
      <w:pPr>
        <w:spacing w:after="0"/>
        <w:jc w:val="right"/>
        <w:rPr>
          <w:rFonts w:eastAsia="Times New Roman" w:cs="Times New Roman"/>
          <w:b/>
          <w:sz w:val="24"/>
          <w:szCs w:val="24"/>
          <w:lang w:eastAsia="ru-RU"/>
        </w:rPr>
      </w:pPr>
      <w:r w:rsidRPr="00422DFB">
        <w:rPr>
          <w:rFonts w:eastAsia="Times New Roman" w:cs="Times New Roman"/>
          <w:sz w:val="24"/>
          <w:szCs w:val="24"/>
          <w:lang w:eastAsia="ru-RU"/>
        </w:rPr>
        <w:t xml:space="preserve">Зав. кафедрой, профессор ____________ А.В. </w:t>
      </w:r>
      <w:proofErr w:type="spellStart"/>
      <w:r w:rsidRPr="00422DFB">
        <w:rPr>
          <w:rFonts w:eastAsia="Times New Roman" w:cs="Times New Roman"/>
          <w:sz w:val="24"/>
          <w:szCs w:val="24"/>
          <w:lang w:eastAsia="ru-RU"/>
        </w:rPr>
        <w:t>Починкин</w:t>
      </w:r>
      <w:proofErr w:type="spellEnd"/>
    </w:p>
    <w:p w:rsidR="007707BB" w:rsidRPr="007707BB" w:rsidRDefault="007707BB" w:rsidP="007707BB">
      <w:pPr>
        <w:spacing w:after="0"/>
        <w:rPr>
          <w:rFonts w:eastAsia="Times New Roman" w:cs="Times New Roman"/>
          <w:sz w:val="24"/>
          <w:szCs w:val="24"/>
          <w:lang w:eastAsia="ru-RU"/>
        </w:rPr>
      </w:pPr>
    </w:p>
    <w:p w:rsidR="007707BB" w:rsidRPr="007707BB" w:rsidRDefault="007707BB" w:rsidP="007707BB">
      <w:pPr>
        <w:spacing w:after="0"/>
        <w:rPr>
          <w:rFonts w:eastAsia="Times New Roman" w:cs="Times New Roman"/>
          <w:sz w:val="24"/>
          <w:szCs w:val="24"/>
          <w:lang w:eastAsia="ru-RU"/>
        </w:rPr>
      </w:pPr>
    </w:p>
    <w:p w:rsidR="007707BB" w:rsidRPr="007707BB" w:rsidRDefault="007707BB" w:rsidP="007707BB">
      <w:pPr>
        <w:spacing w:after="0"/>
        <w:rPr>
          <w:rFonts w:eastAsia="Times New Roman" w:cs="Times New Roman"/>
          <w:sz w:val="24"/>
          <w:szCs w:val="24"/>
          <w:lang w:eastAsia="ru-RU"/>
        </w:rPr>
      </w:pPr>
    </w:p>
    <w:p w:rsidR="007707BB" w:rsidRPr="007707BB" w:rsidRDefault="007707BB" w:rsidP="007707BB">
      <w:pPr>
        <w:spacing w:after="0"/>
        <w:rPr>
          <w:rFonts w:eastAsia="Times New Roman" w:cs="Times New Roman"/>
          <w:sz w:val="24"/>
          <w:szCs w:val="24"/>
          <w:lang w:eastAsia="ru-RU"/>
        </w:rPr>
      </w:pPr>
    </w:p>
    <w:p w:rsidR="007707BB" w:rsidRPr="007707BB" w:rsidRDefault="007707BB" w:rsidP="007707BB">
      <w:pPr>
        <w:spacing w:after="0"/>
        <w:jc w:val="center"/>
        <w:rPr>
          <w:rFonts w:eastAsia="Times New Roman" w:cs="Times New Roman"/>
          <w:szCs w:val="28"/>
          <w:lang w:eastAsia="ru-RU"/>
        </w:rPr>
        <w:sectPr w:rsidR="007707BB" w:rsidRPr="007707BB" w:rsidSect="00422DFB">
          <w:pgSz w:w="11906" w:h="16838"/>
          <w:pgMar w:top="1134" w:right="850" w:bottom="1134" w:left="1701" w:header="708" w:footer="708" w:gutter="0"/>
          <w:cols w:space="708"/>
          <w:docGrid w:linePitch="360"/>
        </w:sectPr>
      </w:pPr>
      <w:proofErr w:type="spellStart"/>
      <w:r w:rsidRPr="007707BB">
        <w:rPr>
          <w:rFonts w:eastAsia="Times New Roman" w:cs="Times New Roman"/>
          <w:sz w:val="24"/>
          <w:szCs w:val="24"/>
          <w:lang w:eastAsia="ru-RU"/>
        </w:rPr>
        <w:t>Малаховка</w:t>
      </w:r>
      <w:proofErr w:type="spellEnd"/>
      <w:r w:rsidRPr="007707BB">
        <w:rPr>
          <w:rFonts w:eastAsia="Times New Roman" w:cs="Times New Roman"/>
          <w:sz w:val="24"/>
          <w:szCs w:val="24"/>
          <w:lang w:eastAsia="ru-RU"/>
        </w:rPr>
        <w:t xml:space="preserve"> 202</w:t>
      </w:r>
      <w:r w:rsidR="00D710AF">
        <w:rPr>
          <w:rFonts w:eastAsia="Times New Roman" w:cs="Times New Roman"/>
          <w:sz w:val="24"/>
          <w:szCs w:val="24"/>
          <w:lang w:eastAsia="ru-RU"/>
        </w:rPr>
        <w:t>2</w:t>
      </w:r>
    </w:p>
    <w:p w:rsidR="007707BB" w:rsidRPr="007707BB" w:rsidRDefault="007707BB" w:rsidP="007707BB">
      <w:pPr>
        <w:spacing w:after="0"/>
        <w:jc w:val="center"/>
        <w:rPr>
          <w:rFonts w:eastAsia="Times New Roman" w:cs="Times New Roman"/>
          <w:b/>
          <w:sz w:val="24"/>
          <w:szCs w:val="24"/>
          <w:lang w:eastAsia="ru-RU"/>
        </w:rPr>
      </w:pPr>
      <w:r w:rsidRPr="007707BB">
        <w:rPr>
          <w:rFonts w:eastAsia="Times New Roman" w:cs="Times New Roman"/>
          <w:b/>
          <w:sz w:val="24"/>
          <w:szCs w:val="24"/>
          <w:lang w:eastAsia="ru-RU"/>
        </w:rPr>
        <w:lastRenderedPageBreak/>
        <w:t>ФОНД ОЦЕНОЧНЫХ СРЕДСТВ ДЛЯ ПРОВЕДЕНИЯ ПРОМЕЖУТОЧНОЙ АТТЕСТАЦИИ</w:t>
      </w:r>
    </w:p>
    <w:p w:rsidR="007707BB" w:rsidRPr="007707BB" w:rsidRDefault="007707BB" w:rsidP="007707BB">
      <w:pPr>
        <w:spacing w:after="0"/>
        <w:jc w:val="center"/>
        <w:rPr>
          <w:rFonts w:eastAsia="Times New Roman" w:cs="Times New Roman"/>
          <w:b/>
          <w:sz w:val="16"/>
          <w:szCs w:val="16"/>
          <w:lang w:eastAsia="ru-RU"/>
        </w:rPr>
      </w:pPr>
    </w:p>
    <w:p w:rsidR="007707BB" w:rsidRPr="007707BB" w:rsidRDefault="007707BB" w:rsidP="007707BB">
      <w:pPr>
        <w:numPr>
          <w:ilvl w:val="0"/>
          <w:numId w:val="5"/>
        </w:numPr>
        <w:shd w:val="clear" w:color="auto" w:fill="FFFFFF"/>
        <w:tabs>
          <w:tab w:val="left" w:pos="284"/>
        </w:tabs>
        <w:spacing w:after="0"/>
        <w:contextualSpacing/>
        <w:jc w:val="center"/>
        <w:rPr>
          <w:rFonts w:eastAsia="Times New Roman" w:cs="Times New Roman"/>
          <w:b/>
          <w:sz w:val="24"/>
          <w:szCs w:val="24"/>
          <w:lang w:eastAsia="ru-RU"/>
        </w:rPr>
      </w:pPr>
      <w:r w:rsidRPr="007707BB">
        <w:rPr>
          <w:rFonts w:eastAsia="Times New Roman" w:cs="Times New Roman"/>
          <w:b/>
          <w:sz w:val="24"/>
          <w:szCs w:val="24"/>
          <w:lang w:eastAsia="ru-RU"/>
        </w:rPr>
        <w:t>Паспорт фонда оценочных средств</w:t>
      </w:r>
    </w:p>
    <w:p w:rsidR="007707BB" w:rsidRPr="007707BB" w:rsidRDefault="007707BB" w:rsidP="007707BB">
      <w:pPr>
        <w:shd w:val="clear" w:color="auto" w:fill="FFFFFF"/>
        <w:tabs>
          <w:tab w:val="left" w:pos="284"/>
        </w:tabs>
        <w:spacing w:after="0"/>
        <w:contextualSpacing/>
        <w:rPr>
          <w:rFonts w:eastAsia="Times New Roman" w:cs="Times New Roman"/>
          <w:b/>
          <w:sz w:val="16"/>
          <w:szCs w:val="16"/>
          <w:lang w:eastAsia="ru-RU"/>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09"/>
        <w:gridCol w:w="5245"/>
      </w:tblGrid>
      <w:tr w:rsidR="007707BB" w:rsidRPr="007707BB" w:rsidTr="00422DFB">
        <w:trPr>
          <w:trHeight w:val="185"/>
          <w:jc w:val="center"/>
        </w:trPr>
        <w:tc>
          <w:tcPr>
            <w:tcW w:w="2122" w:type="dxa"/>
            <w:vAlign w:val="center"/>
          </w:tcPr>
          <w:p w:rsidR="007707BB" w:rsidRPr="007707BB" w:rsidRDefault="007707BB" w:rsidP="007707BB">
            <w:pPr>
              <w:tabs>
                <w:tab w:val="right" w:leader="underscore" w:pos="9356"/>
              </w:tabs>
              <w:spacing w:after="0"/>
              <w:ind w:right="-113"/>
              <w:jc w:val="center"/>
              <w:rPr>
                <w:rFonts w:eastAsia="Times New Roman" w:cs="Times New Roman"/>
                <w:sz w:val="22"/>
                <w:lang w:eastAsia="ru-RU"/>
              </w:rPr>
            </w:pPr>
            <w:r w:rsidRPr="007707BB">
              <w:rPr>
                <w:rFonts w:eastAsia="Times New Roman" w:cs="Times New Roman"/>
                <w:sz w:val="22"/>
                <w:lang w:eastAsia="ru-RU"/>
              </w:rPr>
              <w:t>Компетенция</w:t>
            </w:r>
          </w:p>
        </w:tc>
        <w:tc>
          <w:tcPr>
            <w:tcW w:w="2409" w:type="dxa"/>
            <w:vAlign w:val="center"/>
          </w:tcPr>
          <w:p w:rsidR="007707BB" w:rsidRPr="007707BB" w:rsidRDefault="007707BB" w:rsidP="007707BB">
            <w:pPr>
              <w:tabs>
                <w:tab w:val="right" w:leader="underscore" w:pos="9356"/>
              </w:tabs>
              <w:spacing w:after="0"/>
              <w:jc w:val="center"/>
              <w:rPr>
                <w:rFonts w:eastAsia="Times New Roman" w:cs="Times New Roman"/>
                <w:sz w:val="22"/>
                <w:lang w:eastAsia="ru-RU"/>
              </w:rPr>
            </w:pPr>
            <w:r w:rsidRPr="007707BB">
              <w:rPr>
                <w:rFonts w:eastAsia="Times New Roman" w:cs="Times New Roman"/>
                <w:sz w:val="22"/>
                <w:lang w:eastAsia="ru-RU"/>
              </w:rPr>
              <w:t xml:space="preserve">Трудовые функции </w:t>
            </w:r>
          </w:p>
        </w:tc>
        <w:tc>
          <w:tcPr>
            <w:tcW w:w="5245" w:type="dxa"/>
            <w:vAlign w:val="center"/>
          </w:tcPr>
          <w:p w:rsidR="007707BB" w:rsidRPr="007707BB" w:rsidRDefault="007707BB" w:rsidP="007707BB">
            <w:pPr>
              <w:tabs>
                <w:tab w:val="right" w:leader="underscore" w:pos="9356"/>
              </w:tabs>
              <w:spacing w:after="0"/>
              <w:jc w:val="center"/>
              <w:rPr>
                <w:rFonts w:eastAsia="Times New Roman" w:cs="Times New Roman"/>
                <w:iCs/>
                <w:sz w:val="22"/>
                <w:lang w:eastAsia="ru-RU"/>
              </w:rPr>
            </w:pPr>
            <w:r w:rsidRPr="007707BB">
              <w:rPr>
                <w:rFonts w:eastAsia="Times New Roman" w:cs="Times New Roman"/>
                <w:iCs/>
                <w:sz w:val="22"/>
                <w:lang w:eastAsia="ru-RU"/>
              </w:rPr>
              <w:t>Индикаторы достижения</w:t>
            </w:r>
          </w:p>
        </w:tc>
      </w:tr>
      <w:tr w:rsidR="007854E7" w:rsidRPr="007707BB" w:rsidTr="00422DFB">
        <w:trPr>
          <w:trHeight w:val="2135"/>
          <w:jc w:val="center"/>
        </w:trPr>
        <w:tc>
          <w:tcPr>
            <w:tcW w:w="2122" w:type="dxa"/>
          </w:tcPr>
          <w:p w:rsidR="007854E7" w:rsidRPr="007707BB" w:rsidRDefault="007854E7" w:rsidP="007707BB">
            <w:pPr>
              <w:spacing w:after="0"/>
              <w:ind w:right="-69"/>
              <w:rPr>
                <w:rFonts w:eastAsia="Times New Roman" w:cs="Times New Roman"/>
                <w:i/>
                <w:sz w:val="22"/>
                <w:lang w:eastAsia="ru-RU"/>
              </w:rPr>
            </w:pPr>
            <w:r w:rsidRPr="007707BB">
              <w:rPr>
                <w:rFonts w:eastAsia="Times New Roman" w:cs="Times New Roman"/>
                <w:i/>
                <w:color w:val="000000"/>
                <w:spacing w:val="-1"/>
                <w:sz w:val="22"/>
                <w:lang w:eastAsia="ru-RU"/>
              </w:rPr>
              <w:t>ПК–1</w:t>
            </w:r>
          </w:p>
          <w:p w:rsidR="007854E7" w:rsidRPr="007707BB" w:rsidRDefault="007854E7" w:rsidP="007707BB">
            <w:pPr>
              <w:tabs>
                <w:tab w:val="right" w:leader="underscore" w:pos="9356"/>
              </w:tabs>
              <w:spacing w:after="0"/>
              <w:ind w:right="-113"/>
              <w:rPr>
                <w:rFonts w:eastAsia="Times New Roman" w:cs="Times New Roman"/>
                <w:sz w:val="22"/>
                <w:lang w:eastAsia="ru-RU"/>
              </w:rPr>
            </w:pPr>
            <w:r w:rsidRPr="007707BB">
              <w:rPr>
                <w:rFonts w:eastAsia="Times New Roman" w:cs="Times New Roman"/>
                <w:sz w:val="22"/>
                <w:lang w:eastAsia="ru-RU"/>
              </w:rPr>
              <w:t xml:space="preserve">Способен </w:t>
            </w:r>
            <w:r w:rsidRPr="007707BB">
              <w:rPr>
                <w:rFonts w:eastAsia="Times New Roman" w:cs="Times New Roman"/>
                <w:color w:val="000000"/>
                <w:spacing w:val="-1"/>
                <w:sz w:val="22"/>
                <w:lang w:eastAsia="ru-RU"/>
              </w:rPr>
              <w:t>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tc>
        <w:tc>
          <w:tcPr>
            <w:tcW w:w="2409" w:type="dxa"/>
            <w:vMerge w:val="restart"/>
          </w:tcPr>
          <w:p w:rsidR="007854E7" w:rsidRPr="007707BB" w:rsidRDefault="007854E7" w:rsidP="007707BB">
            <w:pPr>
              <w:spacing w:after="0"/>
              <w:ind w:right="-113"/>
              <w:rPr>
                <w:rFonts w:eastAsia="Times New Roman" w:cs="Times New Roman"/>
                <w:b/>
                <w:sz w:val="22"/>
                <w:lang w:eastAsia="ru-RU"/>
              </w:rPr>
            </w:pPr>
            <w:r w:rsidRPr="007707BB">
              <w:rPr>
                <w:rFonts w:eastAsia="Times New Roman" w:cs="Times New Roman"/>
                <w:b/>
                <w:iCs/>
                <w:spacing w:val="-1"/>
                <w:sz w:val="22"/>
                <w:u w:val="single"/>
                <w:lang w:eastAsia="ru-RU"/>
              </w:rPr>
              <w:t xml:space="preserve">А/03.6 </w:t>
            </w:r>
            <w:r w:rsidRPr="007707BB">
              <w:rPr>
                <w:rFonts w:eastAsia="Times New Roman" w:cs="Times New Roman"/>
                <w:color w:val="000000"/>
                <w:sz w:val="22"/>
                <w:lang w:eastAsia="ru-RU" w:bidi="ru-RU"/>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p w:rsidR="007854E7" w:rsidRDefault="007854E7" w:rsidP="007707BB">
            <w:pPr>
              <w:spacing w:after="0"/>
              <w:ind w:right="-113"/>
              <w:rPr>
                <w:rFonts w:eastAsia="Times New Roman" w:cs="Times New Roman"/>
                <w:b/>
                <w:i/>
                <w:color w:val="000000"/>
                <w:spacing w:val="-1"/>
                <w:sz w:val="22"/>
                <w:lang w:eastAsia="ru-RU"/>
              </w:rPr>
            </w:pPr>
          </w:p>
          <w:p w:rsidR="007854E7" w:rsidRPr="007707BB" w:rsidRDefault="007854E7" w:rsidP="007707BB">
            <w:pPr>
              <w:spacing w:after="0"/>
              <w:ind w:right="-113"/>
              <w:rPr>
                <w:rFonts w:eastAsia="Times New Roman" w:cs="Times New Roman"/>
                <w:i/>
                <w:sz w:val="22"/>
                <w:lang w:eastAsia="ru-RU"/>
              </w:rPr>
            </w:pPr>
            <w:r w:rsidRPr="007707BB">
              <w:rPr>
                <w:rFonts w:eastAsia="Times New Roman" w:cs="Times New Roman"/>
                <w:b/>
                <w:iCs/>
                <w:spacing w:val="-1"/>
                <w:sz w:val="22"/>
                <w:u w:val="single"/>
                <w:lang w:eastAsia="ru-RU"/>
              </w:rPr>
              <w:t xml:space="preserve">А/04.6 </w:t>
            </w:r>
            <w:r w:rsidRPr="007707BB">
              <w:rPr>
                <w:rFonts w:eastAsia="Times New Roman" w:cs="Times New Roman"/>
                <w:color w:val="000000"/>
                <w:sz w:val="22"/>
                <w:lang w:eastAsia="ru-RU" w:bidi="ru-RU"/>
              </w:rPr>
              <w:t>Контроль и учет деятельности в области физической культуры и спорта по месту работы, месту жительства и месту отдыха, а также в образовательных организациях</w:t>
            </w:r>
          </w:p>
          <w:p w:rsidR="007854E7" w:rsidRDefault="007854E7" w:rsidP="007707BB">
            <w:pPr>
              <w:spacing w:after="0"/>
              <w:ind w:right="-113"/>
              <w:rPr>
                <w:rFonts w:eastAsia="Times New Roman" w:cs="Times New Roman"/>
                <w:b/>
                <w:i/>
                <w:color w:val="000000"/>
                <w:spacing w:val="-1"/>
                <w:sz w:val="22"/>
                <w:lang w:eastAsia="ru-RU"/>
              </w:rPr>
            </w:pPr>
          </w:p>
          <w:p w:rsidR="007854E7" w:rsidRPr="007707BB" w:rsidRDefault="007854E7" w:rsidP="007707BB">
            <w:pPr>
              <w:spacing w:after="0"/>
              <w:ind w:right="-113"/>
              <w:rPr>
                <w:rFonts w:eastAsia="Times New Roman" w:cs="Times New Roman"/>
                <w:i/>
                <w:sz w:val="22"/>
                <w:lang w:eastAsia="ru-RU"/>
              </w:rPr>
            </w:pPr>
            <w:r w:rsidRPr="007707BB">
              <w:rPr>
                <w:rFonts w:eastAsia="Times New Roman" w:cs="Times New Roman"/>
                <w:b/>
                <w:iCs/>
                <w:spacing w:val="-1"/>
                <w:sz w:val="22"/>
                <w:u w:val="single"/>
                <w:lang w:eastAsia="ru-RU"/>
              </w:rPr>
              <w:t xml:space="preserve">А/01.6 </w:t>
            </w:r>
            <w:r w:rsidRPr="007707BB">
              <w:rPr>
                <w:rFonts w:eastAsia="Times New Roman" w:cs="Times New Roman"/>
                <w:color w:val="000000"/>
                <w:sz w:val="22"/>
                <w:lang w:eastAsia="ru-RU" w:bidi="ru-RU"/>
              </w:rPr>
              <w:t>Управление эксплуатацией инвентаря и оборудования, используемого для деятельности в области физической культуры и спорта по месту работы, месту жительства и месту отдыха, а также в образовательных организациях</w:t>
            </w:r>
          </w:p>
          <w:p w:rsidR="007854E7" w:rsidRDefault="007854E7" w:rsidP="007707BB">
            <w:pPr>
              <w:widowControl w:val="0"/>
              <w:spacing w:after="0"/>
              <w:ind w:right="-113"/>
              <w:rPr>
                <w:rFonts w:eastAsia="Times New Roman" w:cs="Times New Roman"/>
                <w:b/>
                <w:i/>
                <w:color w:val="000000"/>
                <w:spacing w:val="-1"/>
                <w:sz w:val="22"/>
                <w:lang w:eastAsia="ru-RU"/>
              </w:rPr>
            </w:pPr>
          </w:p>
          <w:p w:rsidR="007854E7" w:rsidRPr="007707BB" w:rsidRDefault="007854E7" w:rsidP="007707BB">
            <w:pPr>
              <w:widowControl w:val="0"/>
              <w:spacing w:after="0"/>
              <w:ind w:right="-113"/>
              <w:rPr>
                <w:rFonts w:eastAsia="Times New Roman" w:cs="Times New Roman"/>
                <w:b/>
                <w:sz w:val="22"/>
                <w:lang w:eastAsia="ru-RU"/>
              </w:rPr>
            </w:pPr>
            <w:r w:rsidRPr="007707BB">
              <w:rPr>
                <w:rFonts w:eastAsia="Times New Roman"/>
                <w:b/>
                <w:bCs/>
                <w:iCs/>
                <w:spacing w:val="-1"/>
                <w:sz w:val="22"/>
                <w:u w:val="single"/>
              </w:rPr>
              <w:t>А/02.6</w:t>
            </w:r>
            <w:r w:rsidRPr="007707BB">
              <w:rPr>
                <w:rFonts w:eastAsia="Times New Roman"/>
                <w:bCs/>
                <w:iCs/>
                <w:spacing w:val="-1"/>
                <w:sz w:val="22"/>
                <w:u w:val="single"/>
              </w:rPr>
              <w:t xml:space="preserve"> </w:t>
            </w:r>
            <w:r w:rsidRPr="007707BB">
              <w:rPr>
                <w:rFonts w:eastAsia="Times New Roman" w:cs="Times New Roman"/>
                <w:color w:val="000000"/>
                <w:sz w:val="22"/>
                <w:lang w:eastAsia="ru-RU" w:bidi="ru-RU"/>
              </w:rPr>
              <w:t>Управление персоналом, задействованным в физкультурно-спортивной работе по месту работы, месту жительства и месту отдыха, а также в образовательных организациях</w:t>
            </w:r>
          </w:p>
        </w:tc>
        <w:tc>
          <w:tcPr>
            <w:tcW w:w="5245" w:type="dxa"/>
          </w:tcPr>
          <w:p w:rsidR="007854E7" w:rsidRPr="007707BB" w:rsidRDefault="007854E7" w:rsidP="007707BB">
            <w:pPr>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Знает:</w:t>
            </w:r>
          </w:p>
          <w:p w:rsidR="007854E7" w:rsidRPr="007707BB" w:rsidRDefault="007854E7"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основы экономики, организации труда и управления</w:t>
            </w:r>
          </w:p>
          <w:p w:rsidR="007854E7" w:rsidRPr="007707BB" w:rsidRDefault="007854E7" w:rsidP="007707BB">
            <w:pPr>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Умеет:</w:t>
            </w:r>
          </w:p>
          <w:p w:rsidR="007854E7" w:rsidRPr="007707BB" w:rsidRDefault="007854E7"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b/>
                <w:color w:val="000000"/>
                <w:spacing w:val="-1"/>
                <w:sz w:val="22"/>
                <w:lang w:eastAsia="ru-RU"/>
              </w:rPr>
              <w:t xml:space="preserve">- </w:t>
            </w:r>
            <w:r w:rsidRPr="007707BB">
              <w:rPr>
                <w:rFonts w:eastAsia="Times New Roman" w:cs="Times New Roman"/>
                <w:color w:val="22272F"/>
                <w:sz w:val="22"/>
                <w:shd w:val="clear" w:color="auto" w:fill="FFFFFF"/>
                <w:lang w:eastAsia="ru-RU"/>
              </w:rPr>
              <w:t>ставить рабочие задачи подчиненным и добиваться их выполнения;</w:t>
            </w:r>
          </w:p>
          <w:p w:rsidR="007854E7" w:rsidRPr="007707BB" w:rsidRDefault="007854E7"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планировать ценообразование и ценовую политику</w:t>
            </w:r>
          </w:p>
          <w:p w:rsidR="007854E7" w:rsidRPr="007707BB" w:rsidRDefault="007854E7" w:rsidP="007707BB">
            <w:pPr>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Имеет опыт:</w:t>
            </w:r>
          </w:p>
          <w:p w:rsidR="007854E7" w:rsidRPr="007707BB" w:rsidRDefault="007854E7"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разработки и планирования цен на платные услуги и способов расчета с покупателями в порядке, установленном нормативными правовыми актами, требованиями вышестоящей организации (собственника), уставом или положением о структурном подразделении;</w:t>
            </w:r>
          </w:p>
          <w:p w:rsidR="007854E7" w:rsidRPr="007707BB" w:rsidRDefault="007854E7"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разработки (модификация) форм договоров, связанных с оказанием платных услуг;</w:t>
            </w:r>
          </w:p>
          <w:p w:rsidR="007854E7" w:rsidRPr="007707BB" w:rsidRDefault="007854E7" w:rsidP="007707BB">
            <w:pPr>
              <w:widowControl w:val="0"/>
              <w:tabs>
                <w:tab w:val="left" w:pos="220"/>
              </w:tabs>
              <w:kinsoku w:val="0"/>
              <w:overflowPunct w:val="0"/>
              <w:autoSpaceDE w:val="0"/>
              <w:autoSpaceDN w:val="0"/>
              <w:adjustRightInd w:val="0"/>
              <w:spacing w:after="0"/>
              <w:ind w:right="-113"/>
              <w:rPr>
                <w:rFonts w:eastAsia="Times New Roman" w:cs="Times New Roman"/>
                <w:iCs/>
                <w:sz w:val="22"/>
                <w:lang w:eastAsia="ru-RU"/>
              </w:rPr>
            </w:pPr>
            <w:r w:rsidRPr="007707BB">
              <w:rPr>
                <w:rFonts w:eastAsia="Times New Roman" w:cs="Times New Roman"/>
                <w:color w:val="22272F"/>
                <w:sz w:val="22"/>
                <w:shd w:val="clear" w:color="auto" w:fill="FFFFFF"/>
                <w:lang w:eastAsia="ru-RU"/>
              </w:rPr>
              <w:t>- планирования материальных ресурсов и кадров для оказания платных услуг</w:t>
            </w:r>
          </w:p>
        </w:tc>
      </w:tr>
      <w:tr w:rsidR="007854E7" w:rsidRPr="007707BB" w:rsidTr="00422DFB">
        <w:trPr>
          <w:trHeight w:val="1925"/>
          <w:jc w:val="center"/>
        </w:trPr>
        <w:tc>
          <w:tcPr>
            <w:tcW w:w="2122" w:type="dxa"/>
          </w:tcPr>
          <w:p w:rsidR="007854E7" w:rsidRPr="007707BB" w:rsidRDefault="007854E7" w:rsidP="007707BB">
            <w:pPr>
              <w:spacing w:after="0"/>
              <w:ind w:right="-113"/>
              <w:rPr>
                <w:rFonts w:eastAsia="Times New Roman" w:cs="Times New Roman"/>
                <w:i/>
                <w:color w:val="000000"/>
                <w:spacing w:val="-1"/>
                <w:sz w:val="22"/>
                <w:lang w:eastAsia="ru-RU"/>
              </w:rPr>
            </w:pPr>
            <w:r w:rsidRPr="007707BB">
              <w:rPr>
                <w:rFonts w:eastAsia="Times New Roman" w:cs="Times New Roman"/>
                <w:i/>
                <w:color w:val="000000"/>
                <w:spacing w:val="-1"/>
                <w:sz w:val="22"/>
                <w:lang w:eastAsia="ru-RU"/>
              </w:rPr>
              <w:t>ПК-2</w:t>
            </w:r>
          </w:p>
          <w:p w:rsidR="007854E7" w:rsidRPr="007707BB" w:rsidRDefault="007854E7" w:rsidP="007707BB">
            <w:pPr>
              <w:spacing w:after="0"/>
              <w:ind w:right="-113"/>
              <w:rPr>
                <w:rFonts w:eastAsia="Times New Roman" w:cs="Times New Roman"/>
                <w:b/>
                <w:color w:val="000000"/>
                <w:spacing w:val="-1"/>
                <w:sz w:val="22"/>
                <w:lang w:eastAsia="ru-RU"/>
              </w:rPr>
            </w:pPr>
            <w:r w:rsidRPr="007707BB">
              <w:rPr>
                <w:rFonts w:eastAsia="Times New Roman" w:cs="Times New Roman"/>
                <w:color w:val="000000"/>
                <w:spacing w:val="-1"/>
                <w:sz w:val="22"/>
                <w:lang w:eastAsia="ru-RU"/>
              </w:rPr>
              <w:t>Способен осуществлять анализ финансово-хозяйственной деятельности, реализовывать учетную политику организации</w:t>
            </w:r>
          </w:p>
        </w:tc>
        <w:tc>
          <w:tcPr>
            <w:tcW w:w="2409" w:type="dxa"/>
            <w:vMerge/>
          </w:tcPr>
          <w:p w:rsidR="007854E7" w:rsidRPr="007707BB" w:rsidRDefault="007854E7" w:rsidP="007707BB">
            <w:pPr>
              <w:widowControl w:val="0"/>
              <w:spacing w:after="0"/>
              <w:ind w:right="-113"/>
              <w:rPr>
                <w:rFonts w:eastAsia="Times New Roman" w:cs="Times New Roman"/>
                <w:i/>
                <w:sz w:val="22"/>
                <w:lang w:eastAsia="ru-RU"/>
              </w:rPr>
            </w:pPr>
          </w:p>
        </w:tc>
        <w:tc>
          <w:tcPr>
            <w:tcW w:w="5245" w:type="dxa"/>
          </w:tcPr>
          <w:p w:rsidR="007854E7" w:rsidRPr="007707BB" w:rsidRDefault="007854E7" w:rsidP="007707BB">
            <w:pPr>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Знает:</w:t>
            </w:r>
          </w:p>
          <w:p w:rsidR="007854E7" w:rsidRPr="007707BB" w:rsidRDefault="007854E7"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нормативные документы, регламентирующие работу со служебной документацией;</w:t>
            </w:r>
          </w:p>
          <w:p w:rsidR="007854E7" w:rsidRPr="007707BB" w:rsidRDefault="007854E7"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порядок составления установленной отчетности</w:t>
            </w:r>
          </w:p>
          <w:p w:rsidR="007854E7" w:rsidRPr="007707BB" w:rsidRDefault="007854E7" w:rsidP="007707BB">
            <w:pPr>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Умеет:</w:t>
            </w:r>
          </w:p>
          <w:p w:rsidR="007854E7" w:rsidRPr="007707BB" w:rsidRDefault="007854E7"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7854E7" w:rsidRPr="007707BB" w:rsidRDefault="007854E7" w:rsidP="007707BB">
            <w:pPr>
              <w:tabs>
                <w:tab w:val="right" w:leader="underscore" w:pos="9356"/>
              </w:tabs>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Имеет опыт:</w:t>
            </w:r>
            <w:r w:rsidRPr="007707BB">
              <w:rPr>
                <w:rFonts w:eastAsia="Times New Roman" w:cs="Times New Roman"/>
                <w:color w:val="000000"/>
                <w:spacing w:val="-1"/>
                <w:sz w:val="22"/>
                <w:lang w:eastAsia="ru-RU"/>
              </w:rPr>
              <w:t xml:space="preserve"> </w:t>
            </w:r>
          </w:p>
          <w:p w:rsidR="007854E7" w:rsidRPr="007707BB" w:rsidRDefault="007854E7" w:rsidP="007707BB">
            <w:pPr>
              <w:spacing w:after="0"/>
              <w:ind w:right="-113"/>
              <w:rPr>
                <w:rFonts w:eastAsia="Times New Roman" w:cs="Times New Roman"/>
                <w:sz w:val="22"/>
                <w:lang w:eastAsia="ru-RU"/>
              </w:rPr>
            </w:pPr>
            <w:r w:rsidRPr="007707BB">
              <w:rPr>
                <w:rFonts w:eastAsia="Times New Roman" w:cs="Times New Roman"/>
                <w:color w:val="22272F"/>
                <w:sz w:val="22"/>
                <w:shd w:val="clear" w:color="auto" w:fill="FFFFFF"/>
                <w:lang w:eastAsia="ru-RU"/>
              </w:rPr>
              <w:t>- 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r>
      <w:tr w:rsidR="007854E7" w:rsidRPr="007707BB" w:rsidTr="00422DFB">
        <w:trPr>
          <w:jc w:val="center"/>
        </w:trPr>
        <w:tc>
          <w:tcPr>
            <w:tcW w:w="2122" w:type="dxa"/>
          </w:tcPr>
          <w:p w:rsidR="007854E7" w:rsidRPr="007707BB" w:rsidRDefault="007854E7" w:rsidP="007707BB">
            <w:pPr>
              <w:spacing w:after="0"/>
              <w:ind w:right="-69"/>
              <w:rPr>
                <w:rFonts w:eastAsia="Times New Roman" w:cs="Times New Roman"/>
                <w:i/>
                <w:color w:val="000000"/>
                <w:spacing w:val="-1"/>
                <w:sz w:val="22"/>
                <w:lang w:eastAsia="ru-RU"/>
              </w:rPr>
            </w:pPr>
            <w:r w:rsidRPr="007707BB">
              <w:rPr>
                <w:rFonts w:eastAsia="Times New Roman" w:cs="Times New Roman"/>
                <w:i/>
                <w:color w:val="000000"/>
                <w:spacing w:val="-1"/>
                <w:sz w:val="22"/>
                <w:lang w:eastAsia="ru-RU"/>
              </w:rPr>
              <w:t>ПК-3</w:t>
            </w:r>
          </w:p>
          <w:p w:rsidR="007854E7" w:rsidRPr="007707BB" w:rsidRDefault="007854E7" w:rsidP="007707BB">
            <w:pPr>
              <w:spacing w:after="0"/>
              <w:ind w:right="-69"/>
              <w:rPr>
                <w:rFonts w:eastAsia="Times New Roman" w:cs="Times New Roman"/>
                <w:b/>
                <w:color w:val="000000"/>
                <w:spacing w:val="-1"/>
                <w:sz w:val="22"/>
                <w:lang w:eastAsia="ru-RU"/>
              </w:rPr>
            </w:pPr>
            <w:r w:rsidRPr="007707BB">
              <w:rPr>
                <w:rFonts w:eastAsia="Times New Roman" w:cs="Times New Roman"/>
                <w:color w:val="000000"/>
                <w:spacing w:val="-1"/>
                <w:sz w:val="22"/>
                <w:lang w:eastAsia="ru-RU"/>
              </w:rPr>
              <w:t>Способен проводить мероприятия по укреплению и развитию материально-технической базы физкультурно-спортивной организации</w:t>
            </w:r>
          </w:p>
        </w:tc>
        <w:tc>
          <w:tcPr>
            <w:tcW w:w="2409" w:type="dxa"/>
            <w:vMerge/>
          </w:tcPr>
          <w:p w:rsidR="007854E7" w:rsidRPr="007707BB" w:rsidRDefault="007854E7" w:rsidP="007707BB">
            <w:pPr>
              <w:widowControl w:val="0"/>
              <w:spacing w:after="0"/>
              <w:ind w:right="-113"/>
              <w:rPr>
                <w:rFonts w:eastAsia="Times New Roman" w:cs="Times New Roman"/>
                <w:i/>
                <w:sz w:val="22"/>
                <w:lang w:eastAsia="ru-RU"/>
              </w:rPr>
            </w:pPr>
          </w:p>
        </w:tc>
        <w:tc>
          <w:tcPr>
            <w:tcW w:w="5245" w:type="dxa"/>
          </w:tcPr>
          <w:p w:rsidR="007854E7" w:rsidRPr="007707BB" w:rsidRDefault="007854E7" w:rsidP="007707BB">
            <w:pPr>
              <w:tabs>
                <w:tab w:val="right" w:leader="underscore" w:pos="9356"/>
              </w:tabs>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 xml:space="preserve">Знает: </w:t>
            </w:r>
          </w:p>
          <w:p w:rsidR="007854E7" w:rsidRPr="007707BB" w:rsidRDefault="007854E7"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нормативные документы в области регулирования финансов, бухгалтерского учета и отчетности, вышестоящей организации, собственника по осуществлению закупочной деятельности и управлению имуществом</w:t>
            </w:r>
          </w:p>
          <w:p w:rsidR="007854E7" w:rsidRPr="007707BB" w:rsidRDefault="007854E7" w:rsidP="007707BB">
            <w:pPr>
              <w:tabs>
                <w:tab w:val="right" w:leader="underscore" w:pos="9356"/>
              </w:tabs>
              <w:spacing w:after="0"/>
              <w:ind w:right="-113"/>
              <w:rPr>
                <w:rFonts w:eastAsia="Times New Roman" w:cs="Times New Roman"/>
                <w:i/>
                <w:sz w:val="22"/>
                <w:lang w:eastAsia="ru-RU"/>
              </w:rPr>
            </w:pPr>
            <w:r w:rsidRPr="007707BB">
              <w:rPr>
                <w:rFonts w:eastAsia="Times New Roman" w:cs="Times New Roman"/>
                <w:i/>
                <w:sz w:val="22"/>
                <w:lang w:eastAsia="ru-RU"/>
              </w:rPr>
              <w:t>Умеет:</w:t>
            </w:r>
          </w:p>
          <w:p w:rsidR="007854E7" w:rsidRPr="007707BB" w:rsidRDefault="007854E7"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оценивать экономическую эффективность решений по управлению материальными ресурсами и инфраструктурой спортивной подготовки;</w:t>
            </w:r>
          </w:p>
          <w:p w:rsidR="007854E7" w:rsidRPr="007707BB" w:rsidRDefault="007854E7"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рассчитывать объем и достаточность ресурсов для обеспечения выполнения планов</w:t>
            </w:r>
          </w:p>
          <w:p w:rsidR="007854E7" w:rsidRPr="007707BB" w:rsidRDefault="007854E7" w:rsidP="007707BB">
            <w:pPr>
              <w:tabs>
                <w:tab w:val="right" w:leader="underscore" w:pos="9356"/>
              </w:tabs>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Имеет опыт:</w:t>
            </w:r>
            <w:r w:rsidRPr="007707BB">
              <w:rPr>
                <w:rFonts w:eastAsia="Times New Roman" w:cs="Times New Roman"/>
                <w:color w:val="000000"/>
                <w:spacing w:val="-1"/>
                <w:sz w:val="22"/>
                <w:lang w:eastAsia="ru-RU"/>
              </w:rPr>
              <w:t xml:space="preserve"> </w:t>
            </w:r>
          </w:p>
          <w:p w:rsidR="007854E7" w:rsidRPr="007707BB" w:rsidRDefault="007854E7" w:rsidP="007707BB">
            <w:pPr>
              <w:widowControl w:val="0"/>
              <w:autoSpaceDE w:val="0"/>
              <w:autoSpaceDN w:val="0"/>
              <w:spacing w:after="0"/>
              <w:ind w:right="126"/>
              <w:rPr>
                <w:rFonts w:eastAsia="Times New Roman" w:cs="Times New Roman"/>
                <w:sz w:val="22"/>
                <w:lang w:eastAsia="ru-RU"/>
              </w:rPr>
            </w:pPr>
            <w:r w:rsidRPr="007707BB">
              <w:rPr>
                <w:rFonts w:eastAsia="Times New Roman" w:cs="Times New Roman"/>
                <w:sz w:val="22"/>
                <w:lang w:eastAsia="ru-RU"/>
              </w:rPr>
              <w:t xml:space="preserve">- рассмотрения и утверждения заявок на удовлетворение материальных потребностей в пределах собственных полномочий, в том числе санкционирование исполнения заявок либо их </w:t>
            </w:r>
            <w:r w:rsidRPr="007707BB">
              <w:rPr>
                <w:rFonts w:eastAsia="Times New Roman" w:cs="Times New Roman"/>
                <w:sz w:val="22"/>
                <w:lang w:eastAsia="ru-RU"/>
              </w:rPr>
              <w:lastRenderedPageBreak/>
              <w:t>передачи вышестоящей организации (собственнику) для согласования и организации финансирования;</w:t>
            </w:r>
          </w:p>
          <w:p w:rsidR="007854E7" w:rsidRPr="007707BB" w:rsidRDefault="007854E7" w:rsidP="007707BB">
            <w:pPr>
              <w:widowControl w:val="0"/>
              <w:autoSpaceDE w:val="0"/>
              <w:autoSpaceDN w:val="0"/>
              <w:spacing w:after="0"/>
              <w:ind w:right="126"/>
              <w:rPr>
                <w:rFonts w:eastAsia="Times New Roman" w:cs="Times New Roman"/>
                <w:sz w:val="22"/>
                <w:lang w:eastAsia="ru-RU"/>
              </w:rPr>
            </w:pPr>
            <w:r w:rsidRPr="007707BB">
              <w:rPr>
                <w:rFonts w:eastAsia="Times New Roman" w:cs="Times New Roman"/>
                <w:sz w:val="22"/>
                <w:lang w:eastAsia="ru-RU"/>
              </w:rPr>
              <w:t>- взаимодействия с подрядчиками и поставщиками товаров, работ, услуг, связанных с обеспечением материальных потребностей, поддержанием на должном уровне состояния инфраструктуры организации, осуществляющей спортивную подготовку, в соответствии с нормативными правовыми актами, приказами и распоряжениями вышестоящей организации, собственника;</w:t>
            </w:r>
          </w:p>
          <w:p w:rsidR="007854E7" w:rsidRPr="007707BB" w:rsidRDefault="007854E7" w:rsidP="007707BB">
            <w:pPr>
              <w:widowControl w:val="0"/>
              <w:autoSpaceDE w:val="0"/>
              <w:autoSpaceDN w:val="0"/>
              <w:spacing w:after="0"/>
              <w:ind w:right="126"/>
              <w:rPr>
                <w:rFonts w:eastAsia="Times New Roman" w:cs="Times New Roman"/>
                <w:sz w:val="22"/>
                <w:lang w:eastAsia="ru-RU"/>
              </w:rPr>
            </w:pPr>
            <w:r w:rsidRPr="007707BB">
              <w:rPr>
                <w:rFonts w:eastAsia="Times New Roman" w:cs="Times New Roman"/>
                <w:sz w:val="22"/>
                <w:lang w:eastAsia="ru-RU"/>
              </w:rPr>
              <w:t>- контроля и содействия выполнению финансовых обязательств перед подрядчиками и поставщиками товаров, работ, услуг, связанных с обеспечением материальных потребностей;</w:t>
            </w:r>
          </w:p>
          <w:p w:rsidR="007854E7" w:rsidRPr="007707BB" w:rsidRDefault="007854E7" w:rsidP="007707BB">
            <w:pPr>
              <w:spacing w:after="0"/>
              <w:ind w:right="-113"/>
              <w:rPr>
                <w:rFonts w:eastAsia="Times New Roman" w:cs="Times New Roman"/>
                <w:i/>
                <w:sz w:val="22"/>
                <w:lang w:eastAsia="ru-RU"/>
              </w:rPr>
            </w:pPr>
            <w:r w:rsidRPr="007707BB">
              <w:rPr>
                <w:rFonts w:eastAsia="Times New Roman" w:cs="Times New Roman"/>
                <w:sz w:val="22"/>
                <w:lang w:eastAsia="ru-RU"/>
              </w:rPr>
              <w:t>- передачи заявок на удовлетворение материальных потребностей вышестоящей организации или собственнику для согласования и организации финансирования в порядке, установленном локальными нормативными актами</w:t>
            </w:r>
          </w:p>
        </w:tc>
      </w:tr>
      <w:tr w:rsidR="007854E7" w:rsidRPr="007707BB" w:rsidTr="00422DFB">
        <w:trPr>
          <w:jc w:val="center"/>
        </w:trPr>
        <w:tc>
          <w:tcPr>
            <w:tcW w:w="2122" w:type="dxa"/>
          </w:tcPr>
          <w:p w:rsidR="007854E7" w:rsidRPr="007707BB" w:rsidRDefault="007854E7" w:rsidP="007707BB">
            <w:pPr>
              <w:spacing w:after="0"/>
              <w:ind w:right="-69"/>
              <w:rPr>
                <w:rFonts w:eastAsia="Times New Roman" w:cs="Times New Roman"/>
                <w:i/>
                <w:color w:val="000000"/>
                <w:spacing w:val="-1"/>
                <w:sz w:val="22"/>
                <w:lang w:eastAsia="ru-RU"/>
              </w:rPr>
            </w:pPr>
            <w:r w:rsidRPr="007707BB">
              <w:rPr>
                <w:rFonts w:eastAsia="Times New Roman" w:cs="Times New Roman"/>
                <w:i/>
                <w:color w:val="000000"/>
                <w:spacing w:val="-1"/>
                <w:sz w:val="22"/>
                <w:lang w:eastAsia="ru-RU"/>
              </w:rPr>
              <w:lastRenderedPageBreak/>
              <w:t>ПК-4</w:t>
            </w:r>
          </w:p>
          <w:p w:rsidR="007854E7" w:rsidRPr="007707BB" w:rsidRDefault="007854E7" w:rsidP="007707BB">
            <w:pPr>
              <w:spacing w:after="0"/>
              <w:ind w:right="-69"/>
              <w:rPr>
                <w:rFonts w:eastAsia="Times New Roman" w:cs="Times New Roman"/>
                <w:b/>
                <w:color w:val="000000"/>
                <w:spacing w:val="-1"/>
                <w:sz w:val="22"/>
                <w:lang w:eastAsia="ru-RU"/>
              </w:rPr>
            </w:pPr>
            <w:r w:rsidRPr="007707BB">
              <w:rPr>
                <w:rFonts w:eastAsia="Times New Roman" w:cs="Times New Roman"/>
                <w:color w:val="000000"/>
                <w:spacing w:val="-1"/>
                <w:sz w:val="22"/>
                <w:lang w:eastAsia="ru-RU"/>
              </w:rPr>
              <w:t>Способен планировать, организовывать и контролировать  работу персонала организации, осуществляющей деятельность в области физической культуры и спорта</w:t>
            </w:r>
          </w:p>
        </w:tc>
        <w:tc>
          <w:tcPr>
            <w:tcW w:w="2409" w:type="dxa"/>
            <w:vMerge/>
          </w:tcPr>
          <w:p w:rsidR="007854E7" w:rsidRPr="007707BB" w:rsidRDefault="007854E7" w:rsidP="007707BB">
            <w:pPr>
              <w:widowControl w:val="0"/>
              <w:spacing w:after="0"/>
              <w:ind w:right="-113"/>
              <w:rPr>
                <w:rFonts w:eastAsia="Times New Roman"/>
                <w:b/>
                <w:bCs/>
                <w:i/>
                <w:sz w:val="22"/>
              </w:rPr>
            </w:pPr>
          </w:p>
        </w:tc>
        <w:tc>
          <w:tcPr>
            <w:tcW w:w="5245" w:type="dxa"/>
          </w:tcPr>
          <w:p w:rsidR="007854E7" w:rsidRPr="007707BB" w:rsidRDefault="007854E7" w:rsidP="007707BB">
            <w:pPr>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Знает:</w:t>
            </w:r>
          </w:p>
          <w:p w:rsidR="007854E7" w:rsidRPr="007707BB" w:rsidRDefault="007854E7"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xml:space="preserve">- основы экономики, организации труда и управления; </w:t>
            </w:r>
          </w:p>
          <w:p w:rsidR="007854E7" w:rsidRPr="007707BB" w:rsidRDefault="007854E7"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трудовое законодательство Российской Федерации</w:t>
            </w:r>
          </w:p>
          <w:p w:rsidR="007854E7" w:rsidRPr="007707BB" w:rsidRDefault="007854E7" w:rsidP="007707BB">
            <w:pPr>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Умеет:</w:t>
            </w:r>
          </w:p>
          <w:p w:rsidR="007854E7" w:rsidRPr="007707BB" w:rsidRDefault="007854E7"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планировать, координировать и контролировать работу работников</w:t>
            </w:r>
          </w:p>
          <w:p w:rsidR="007854E7" w:rsidRPr="007707BB" w:rsidRDefault="007854E7" w:rsidP="007707BB">
            <w:pPr>
              <w:tabs>
                <w:tab w:val="right" w:leader="underscore" w:pos="9356"/>
              </w:tabs>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Имеет опыт:</w:t>
            </w:r>
            <w:r w:rsidRPr="007707BB">
              <w:rPr>
                <w:rFonts w:eastAsia="Times New Roman" w:cs="Times New Roman"/>
                <w:color w:val="000000"/>
                <w:spacing w:val="-1"/>
                <w:sz w:val="22"/>
                <w:lang w:eastAsia="ru-RU"/>
              </w:rPr>
              <w:t xml:space="preserve"> </w:t>
            </w:r>
          </w:p>
          <w:p w:rsidR="007854E7" w:rsidRPr="007707BB" w:rsidRDefault="007854E7" w:rsidP="007707B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распределения задач и обязанностей в соответствии со знаниями и опытом работников;</w:t>
            </w:r>
          </w:p>
          <w:p w:rsidR="007854E7" w:rsidRPr="007707BB" w:rsidRDefault="007854E7" w:rsidP="007707BB">
            <w:pPr>
              <w:tabs>
                <w:tab w:val="right" w:leader="underscore" w:pos="9356"/>
              </w:tabs>
              <w:spacing w:after="0"/>
              <w:ind w:right="-113"/>
              <w:rPr>
                <w:rFonts w:eastAsia="Times New Roman" w:cs="Times New Roman"/>
                <w:i/>
                <w:sz w:val="22"/>
                <w:lang w:eastAsia="ru-RU"/>
              </w:rPr>
            </w:pPr>
            <w:r w:rsidRPr="007707BB">
              <w:rPr>
                <w:rFonts w:eastAsia="Times New Roman" w:cs="Times New Roman"/>
                <w:b/>
                <w:color w:val="000000"/>
                <w:spacing w:val="-1"/>
                <w:sz w:val="22"/>
                <w:lang w:eastAsia="ru-RU"/>
              </w:rPr>
              <w:t xml:space="preserve">- </w:t>
            </w:r>
            <w:r w:rsidRPr="007707BB">
              <w:rPr>
                <w:rFonts w:eastAsia="Times New Roman" w:cs="Times New Roman"/>
                <w:color w:val="22272F"/>
                <w:sz w:val="22"/>
                <w:shd w:val="clear" w:color="auto" w:fill="FFFFFF"/>
                <w:lang w:eastAsia="ru-RU"/>
              </w:rPr>
              <w:t>внесения предложений по повышению эффективности использования персонала</w:t>
            </w:r>
          </w:p>
        </w:tc>
      </w:tr>
    </w:tbl>
    <w:p w:rsidR="007707BB" w:rsidRPr="007707BB" w:rsidRDefault="007707BB" w:rsidP="007707BB">
      <w:pPr>
        <w:shd w:val="clear" w:color="auto" w:fill="FFFFFF"/>
        <w:tabs>
          <w:tab w:val="left" w:pos="284"/>
        </w:tabs>
        <w:spacing w:after="0"/>
        <w:jc w:val="center"/>
        <w:rPr>
          <w:rFonts w:eastAsia="Times New Roman" w:cs="Times New Roman"/>
          <w:b/>
          <w:szCs w:val="24"/>
          <w:lang w:eastAsia="ru-RU"/>
        </w:rPr>
      </w:pPr>
    </w:p>
    <w:p w:rsidR="007707BB" w:rsidRPr="007707BB" w:rsidRDefault="007707BB" w:rsidP="007707BB">
      <w:pPr>
        <w:numPr>
          <w:ilvl w:val="0"/>
          <w:numId w:val="5"/>
        </w:numPr>
        <w:tabs>
          <w:tab w:val="left" w:pos="1276"/>
        </w:tabs>
        <w:spacing w:after="0"/>
        <w:ind w:firstLine="709"/>
        <w:contextualSpacing/>
        <w:rPr>
          <w:rFonts w:eastAsia="Times New Roman" w:cs="Times New Roman"/>
          <w:b/>
          <w:sz w:val="24"/>
          <w:szCs w:val="24"/>
          <w:lang w:eastAsia="ru-RU"/>
        </w:rPr>
      </w:pPr>
      <w:r w:rsidRPr="007707BB">
        <w:rPr>
          <w:rFonts w:eastAsia="Times New Roman" w:cs="Times New Roman"/>
          <w:b/>
          <w:sz w:val="24"/>
          <w:szCs w:val="24"/>
          <w:lang w:eastAsia="ru-RU"/>
        </w:rPr>
        <w:t>Типовые контрольные задания:</w:t>
      </w:r>
    </w:p>
    <w:p w:rsidR="007707BB" w:rsidRPr="007707BB" w:rsidRDefault="007707BB" w:rsidP="007707BB">
      <w:pPr>
        <w:numPr>
          <w:ilvl w:val="1"/>
          <w:numId w:val="5"/>
        </w:numPr>
        <w:shd w:val="clear" w:color="auto" w:fill="FFFFFF"/>
        <w:tabs>
          <w:tab w:val="left" w:pos="1276"/>
        </w:tabs>
        <w:spacing w:after="0"/>
        <w:ind w:firstLine="709"/>
        <w:contextualSpacing/>
        <w:jc w:val="both"/>
        <w:rPr>
          <w:rFonts w:eastAsia="Times New Roman" w:cs="Times New Roman"/>
          <w:b/>
          <w:i/>
          <w:color w:val="000000"/>
          <w:spacing w:val="-1"/>
          <w:sz w:val="24"/>
          <w:szCs w:val="24"/>
          <w:lang w:eastAsia="ru-RU"/>
        </w:rPr>
      </w:pPr>
      <w:r w:rsidRPr="007707BB">
        <w:rPr>
          <w:rFonts w:eastAsia="Times New Roman" w:cs="Times New Roman"/>
          <w:b/>
          <w:i/>
          <w:color w:val="000000"/>
          <w:spacing w:val="-1"/>
          <w:sz w:val="24"/>
          <w:szCs w:val="24"/>
          <w:lang w:eastAsia="ru-RU"/>
        </w:rPr>
        <w:t>Перечень вопросов для промежуточной аттестации</w:t>
      </w:r>
    </w:p>
    <w:p w:rsidR="007707BB" w:rsidRPr="007707BB" w:rsidRDefault="007707BB" w:rsidP="007707BB">
      <w:pPr>
        <w:spacing w:after="0"/>
        <w:ind w:right="-113"/>
        <w:jc w:val="both"/>
        <w:rPr>
          <w:rFonts w:eastAsia="Times New Roman" w:cs="Times New Roman"/>
          <w:b/>
          <w:sz w:val="24"/>
          <w:szCs w:val="24"/>
          <w:lang w:eastAsia="ru-RU"/>
        </w:rPr>
      </w:pPr>
    </w:p>
    <w:p w:rsidR="007707BB" w:rsidRPr="007707BB" w:rsidRDefault="007707BB" w:rsidP="007707BB">
      <w:pPr>
        <w:spacing w:after="0"/>
        <w:ind w:right="-113"/>
        <w:jc w:val="both"/>
        <w:rPr>
          <w:rFonts w:eastAsia="Times New Roman" w:cs="Times New Roman"/>
          <w:sz w:val="24"/>
          <w:szCs w:val="24"/>
          <w:lang w:eastAsia="ru-RU"/>
        </w:rPr>
      </w:pPr>
      <w:r w:rsidRPr="007707BB">
        <w:rPr>
          <w:rFonts w:eastAsia="Times New Roman" w:cs="Times New Roman"/>
          <w:b/>
          <w:sz w:val="24"/>
          <w:szCs w:val="24"/>
          <w:lang w:eastAsia="ru-RU"/>
        </w:rPr>
        <w:t>ПК-1.</w:t>
      </w:r>
      <w:r w:rsidRPr="007707BB">
        <w:rPr>
          <w:rFonts w:eastAsia="Times New Roman" w:cs="Times New Roman"/>
          <w:b/>
          <w:i/>
          <w:sz w:val="24"/>
          <w:szCs w:val="24"/>
          <w:lang w:eastAsia="ru-RU"/>
        </w:rPr>
        <w:t xml:space="preserve"> </w:t>
      </w:r>
      <w:r w:rsidRPr="007707BB">
        <w:rPr>
          <w:rFonts w:eastAsia="Times New Roman" w:cs="Times New Roman"/>
          <w:i/>
          <w:sz w:val="24"/>
          <w:szCs w:val="24"/>
          <w:lang w:eastAsia="ru-RU"/>
        </w:rPr>
        <w:t>Знает:</w:t>
      </w:r>
      <w:r w:rsidRPr="007707BB">
        <w:rPr>
          <w:rFonts w:eastAsia="Times New Roman" w:cs="Times New Roman"/>
          <w:color w:val="000000"/>
          <w:spacing w:val="-1"/>
          <w:sz w:val="24"/>
          <w:szCs w:val="24"/>
          <w:lang w:eastAsia="ru-RU"/>
        </w:rPr>
        <w:t xml:space="preserve"> </w:t>
      </w:r>
      <w:r w:rsidRPr="007707BB">
        <w:rPr>
          <w:rFonts w:eastAsia="Times New Roman" w:cs="Times New Roman"/>
          <w:sz w:val="24"/>
          <w:szCs w:val="24"/>
          <w:lang w:eastAsia="ru-RU"/>
        </w:rPr>
        <w:t>основы экономики, организации труда и управления.</w:t>
      </w:r>
    </w:p>
    <w:p w:rsidR="007707BB" w:rsidRPr="007707BB" w:rsidRDefault="007707BB" w:rsidP="007707BB">
      <w:pPr>
        <w:spacing w:after="0"/>
        <w:ind w:right="-113"/>
        <w:jc w:val="both"/>
        <w:rPr>
          <w:rFonts w:eastAsia="Times New Roman" w:cs="Times New Roman"/>
          <w:sz w:val="24"/>
          <w:szCs w:val="24"/>
          <w:lang w:eastAsia="ru-RU"/>
        </w:rPr>
      </w:pPr>
      <w:r w:rsidRPr="007707BB">
        <w:rPr>
          <w:rFonts w:eastAsia="Times New Roman" w:cs="Times New Roman"/>
          <w:b/>
          <w:color w:val="000000"/>
          <w:spacing w:val="-1"/>
          <w:sz w:val="24"/>
          <w:szCs w:val="24"/>
          <w:lang w:eastAsia="ru-RU"/>
        </w:rPr>
        <w:t>ПК-2</w:t>
      </w:r>
      <w:r w:rsidRPr="007707BB">
        <w:rPr>
          <w:rFonts w:eastAsia="Times New Roman" w:cs="Times New Roman"/>
          <w:color w:val="000000"/>
          <w:spacing w:val="-1"/>
          <w:sz w:val="24"/>
          <w:szCs w:val="24"/>
          <w:lang w:eastAsia="ru-RU"/>
        </w:rPr>
        <w:t xml:space="preserve">. </w:t>
      </w:r>
      <w:r w:rsidRPr="007707BB">
        <w:rPr>
          <w:rFonts w:eastAsia="Times New Roman" w:cs="Times New Roman"/>
          <w:i/>
          <w:color w:val="000000"/>
          <w:spacing w:val="-1"/>
          <w:sz w:val="24"/>
          <w:szCs w:val="24"/>
          <w:lang w:eastAsia="ru-RU"/>
        </w:rPr>
        <w:t>Знает:</w:t>
      </w:r>
      <w:r w:rsidRPr="007707BB">
        <w:rPr>
          <w:rFonts w:eastAsia="Times New Roman" w:cs="Times New Roman"/>
          <w:sz w:val="24"/>
          <w:szCs w:val="24"/>
          <w:lang w:eastAsia="ru-RU"/>
        </w:rPr>
        <w:t xml:space="preserve"> нормативные документы, регламентирующие работу со служебной документацией; порядок составления установленной отчетности</w:t>
      </w:r>
    </w:p>
    <w:p w:rsidR="007707BB" w:rsidRPr="007707BB" w:rsidRDefault="007707BB" w:rsidP="007707BB">
      <w:pPr>
        <w:spacing w:after="0"/>
        <w:ind w:right="-113"/>
        <w:jc w:val="both"/>
        <w:rPr>
          <w:rFonts w:eastAsia="Times New Roman" w:cs="Times New Roman"/>
          <w:sz w:val="24"/>
          <w:szCs w:val="24"/>
          <w:lang w:eastAsia="ru-RU"/>
        </w:rPr>
      </w:pPr>
      <w:r w:rsidRPr="007707BB">
        <w:rPr>
          <w:rFonts w:eastAsia="Times New Roman" w:cs="Times New Roman"/>
          <w:b/>
          <w:sz w:val="24"/>
          <w:szCs w:val="24"/>
          <w:lang w:eastAsia="ru-RU"/>
        </w:rPr>
        <w:t>ПК-3</w:t>
      </w:r>
      <w:r w:rsidRPr="007707BB">
        <w:rPr>
          <w:rFonts w:eastAsia="Times New Roman" w:cs="Times New Roman"/>
          <w:sz w:val="24"/>
          <w:szCs w:val="24"/>
          <w:lang w:eastAsia="ru-RU"/>
        </w:rPr>
        <w:t xml:space="preserve">. </w:t>
      </w:r>
      <w:r w:rsidRPr="007707BB">
        <w:rPr>
          <w:rFonts w:eastAsia="Times New Roman" w:cs="Times New Roman"/>
          <w:i/>
          <w:sz w:val="24"/>
          <w:szCs w:val="24"/>
          <w:lang w:eastAsia="ru-RU"/>
        </w:rPr>
        <w:t>Знает</w:t>
      </w:r>
      <w:r w:rsidRPr="007707BB">
        <w:rPr>
          <w:rFonts w:eastAsia="Times New Roman" w:cs="Times New Roman"/>
          <w:sz w:val="24"/>
          <w:szCs w:val="24"/>
          <w:lang w:eastAsia="ru-RU"/>
        </w:rPr>
        <w:t>: нормативные документы в области регулирования финансов, бухгалтерского учета и отчетности, вышестоящей организации, собственника по осуществлению закупочной деятельности и управлению имуществом.</w:t>
      </w:r>
    </w:p>
    <w:p w:rsidR="007707BB" w:rsidRPr="007707BB" w:rsidRDefault="007707BB" w:rsidP="007707BB">
      <w:pPr>
        <w:spacing w:after="0"/>
        <w:ind w:right="-113"/>
        <w:jc w:val="both"/>
        <w:rPr>
          <w:rFonts w:eastAsia="Times New Roman" w:cs="Times New Roman"/>
          <w:sz w:val="24"/>
          <w:szCs w:val="24"/>
          <w:lang w:eastAsia="ru-RU"/>
        </w:rPr>
      </w:pPr>
      <w:r w:rsidRPr="007707BB">
        <w:rPr>
          <w:rFonts w:eastAsia="Times New Roman" w:cs="Times New Roman"/>
          <w:b/>
          <w:sz w:val="24"/>
          <w:szCs w:val="24"/>
          <w:lang w:eastAsia="ru-RU"/>
        </w:rPr>
        <w:t>ПК-4</w:t>
      </w:r>
      <w:r w:rsidRPr="007707BB">
        <w:rPr>
          <w:rFonts w:eastAsia="Times New Roman" w:cs="Times New Roman"/>
          <w:sz w:val="24"/>
          <w:szCs w:val="24"/>
          <w:lang w:eastAsia="ru-RU"/>
        </w:rPr>
        <w:t xml:space="preserve">. </w:t>
      </w:r>
      <w:r w:rsidRPr="007707BB">
        <w:rPr>
          <w:rFonts w:eastAsia="Times New Roman" w:cs="Times New Roman"/>
          <w:i/>
          <w:sz w:val="24"/>
          <w:szCs w:val="24"/>
          <w:lang w:eastAsia="ru-RU"/>
        </w:rPr>
        <w:t>Знает</w:t>
      </w:r>
      <w:r w:rsidRPr="007707BB">
        <w:rPr>
          <w:rFonts w:eastAsia="Times New Roman" w:cs="Times New Roman"/>
          <w:sz w:val="24"/>
          <w:szCs w:val="24"/>
          <w:lang w:eastAsia="ru-RU"/>
        </w:rPr>
        <w:t>: основы экономики, организации труда и управления; трудовое законодательство Российской Федерации.</w:t>
      </w:r>
    </w:p>
    <w:p w:rsidR="007707BB" w:rsidRPr="007707BB" w:rsidRDefault="007707BB" w:rsidP="007707BB">
      <w:pPr>
        <w:spacing w:after="0"/>
        <w:ind w:right="-113"/>
        <w:rPr>
          <w:rFonts w:eastAsia="Times New Roman" w:cs="Times New Roman"/>
          <w:b/>
          <w:color w:val="000000"/>
          <w:spacing w:val="-1"/>
          <w:szCs w:val="28"/>
          <w:lang w:eastAsia="ru-RU"/>
        </w:rPr>
      </w:pP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Этапы  развития</w:t>
      </w:r>
      <w:proofErr w:type="gramEnd"/>
      <w:r w:rsidRPr="007707BB">
        <w:rPr>
          <w:rFonts w:eastAsia="Times New Roman" w:cs="Times New Roman"/>
          <w:sz w:val="24"/>
          <w:szCs w:val="24"/>
          <w:lang w:eastAsia="ru-RU"/>
        </w:rPr>
        <w:t xml:space="preserve">  предпринимательства, характерные  черты  каждого  периода.</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Субъекты  и</w:t>
      </w:r>
      <w:proofErr w:type="gramEnd"/>
      <w:r w:rsidRPr="007707BB">
        <w:rPr>
          <w:rFonts w:eastAsia="Times New Roman" w:cs="Times New Roman"/>
          <w:sz w:val="24"/>
          <w:szCs w:val="24"/>
          <w:lang w:eastAsia="ru-RU"/>
        </w:rPr>
        <w:t xml:space="preserve">  объекты  предпринимательства. </w:t>
      </w:r>
      <w:proofErr w:type="gramStart"/>
      <w:r w:rsidRPr="007707BB">
        <w:rPr>
          <w:rFonts w:eastAsia="Times New Roman" w:cs="Times New Roman"/>
          <w:sz w:val="24"/>
          <w:szCs w:val="24"/>
          <w:lang w:eastAsia="ru-RU"/>
        </w:rPr>
        <w:t>Их  характеристика</w:t>
      </w:r>
      <w:proofErr w:type="gramEnd"/>
      <w:r w:rsidRPr="007707BB">
        <w:rPr>
          <w:rFonts w:eastAsia="Times New Roman" w:cs="Times New Roman"/>
          <w:sz w:val="24"/>
          <w:szCs w:val="24"/>
          <w:lang w:eastAsia="ru-RU"/>
        </w:rPr>
        <w:t>.</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Специфические  отличия</w:t>
      </w:r>
      <w:proofErr w:type="gramEnd"/>
      <w:r w:rsidRPr="007707BB">
        <w:rPr>
          <w:rFonts w:eastAsia="Times New Roman" w:cs="Times New Roman"/>
          <w:sz w:val="24"/>
          <w:szCs w:val="24"/>
          <w:lang w:eastAsia="ru-RU"/>
        </w:rPr>
        <w:t xml:space="preserve">  субъектов  предпринимательства. </w:t>
      </w:r>
      <w:proofErr w:type="gramStart"/>
      <w:r w:rsidRPr="007707BB">
        <w:rPr>
          <w:rFonts w:eastAsia="Times New Roman" w:cs="Times New Roman"/>
          <w:sz w:val="24"/>
          <w:szCs w:val="24"/>
          <w:lang w:eastAsia="ru-RU"/>
        </w:rPr>
        <w:t>Отличие  предпринимателя</w:t>
      </w:r>
      <w:proofErr w:type="gramEnd"/>
      <w:r w:rsidRPr="007707BB">
        <w:rPr>
          <w:rFonts w:eastAsia="Times New Roman" w:cs="Times New Roman"/>
          <w:sz w:val="24"/>
          <w:szCs w:val="24"/>
          <w:lang w:eastAsia="ru-RU"/>
        </w:rPr>
        <w:t xml:space="preserve">  от  делового  человека.</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Роль  потребителя</w:t>
      </w:r>
      <w:proofErr w:type="gramEnd"/>
      <w:r w:rsidRPr="007707BB">
        <w:rPr>
          <w:rFonts w:eastAsia="Times New Roman" w:cs="Times New Roman"/>
          <w:sz w:val="24"/>
          <w:szCs w:val="24"/>
          <w:lang w:eastAsia="ru-RU"/>
        </w:rPr>
        <w:t xml:space="preserve"> (покупателя) в  предпринимательстве. </w:t>
      </w:r>
      <w:proofErr w:type="gramStart"/>
      <w:r w:rsidRPr="007707BB">
        <w:rPr>
          <w:rFonts w:eastAsia="Times New Roman" w:cs="Times New Roman"/>
          <w:sz w:val="24"/>
          <w:szCs w:val="24"/>
          <w:lang w:eastAsia="ru-RU"/>
        </w:rPr>
        <w:t>Возможности  воздействия</w:t>
      </w:r>
      <w:proofErr w:type="gramEnd"/>
      <w:r w:rsidRPr="007707BB">
        <w:rPr>
          <w:rFonts w:eastAsia="Times New Roman" w:cs="Times New Roman"/>
          <w:sz w:val="24"/>
          <w:szCs w:val="24"/>
          <w:lang w:eastAsia="ru-RU"/>
        </w:rPr>
        <w:t xml:space="preserve">  на  него  со  стороны  предпринимателя (производителя).</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Партнер  как</w:t>
      </w:r>
      <w:proofErr w:type="gramEnd"/>
      <w:r w:rsidRPr="007707BB">
        <w:rPr>
          <w:rFonts w:eastAsia="Times New Roman" w:cs="Times New Roman"/>
          <w:sz w:val="24"/>
          <w:szCs w:val="24"/>
          <w:lang w:eastAsia="ru-RU"/>
        </w:rPr>
        <w:t xml:space="preserve">  субъект  предпринимательства. </w:t>
      </w:r>
      <w:proofErr w:type="gramStart"/>
      <w:r w:rsidRPr="007707BB">
        <w:rPr>
          <w:rFonts w:eastAsia="Times New Roman" w:cs="Times New Roman"/>
          <w:sz w:val="24"/>
          <w:szCs w:val="24"/>
          <w:lang w:eastAsia="ru-RU"/>
        </w:rPr>
        <w:t>Возможные  виды</w:t>
      </w:r>
      <w:proofErr w:type="gramEnd"/>
      <w:r w:rsidRPr="007707BB">
        <w:rPr>
          <w:rFonts w:eastAsia="Times New Roman" w:cs="Times New Roman"/>
          <w:sz w:val="24"/>
          <w:szCs w:val="24"/>
          <w:lang w:eastAsia="ru-RU"/>
        </w:rPr>
        <w:t xml:space="preserve">  партнерских  взаимодействий.</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Наемный  работник</w:t>
      </w:r>
      <w:proofErr w:type="gramEnd"/>
      <w:r w:rsidRPr="007707BB">
        <w:rPr>
          <w:rFonts w:eastAsia="Times New Roman" w:cs="Times New Roman"/>
          <w:sz w:val="24"/>
          <w:szCs w:val="24"/>
          <w:lang w:eastAsia="ru-RU"/>
        </w:rPr>
        <w:t xml:space="preserve">  как  субъект  предпринимательства.</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Роль  государства</w:t>
      </w:r>
      <w:proofErr w:type="gramEnd"/>
      <w:r w:rsidRPr="007707BB">
        <w:rPr>
          <w:rFonts w:eastAsia="Times New Roman" w:cs="Times New Roman"/>
          <w:sz w:val="24"/>
          <w:szCs w:val="24"/>
          <w:lang w:eastAsia="ru-RU"/>
        </w:rPr>
        <w:t xml:space="preserve">  и  его  позиции  в  предпринимательстве.</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lastRenderedPageBreak/>
        <w:t>Объекты  предпринимательской</w:t>
      </w:r>
      <w:proofErr w:type="gramEnd"/>
      <w:r w:rsidRPr="007707BB">
        <w:rPr>
          <w:rFonts w:eastAsia="Times New Roman" w:cs="Times New Roman"/>
          <w:sz w:val="24"/>
          <w:szCs w:val="24"/>
          <w:lang w:eastAsia="ru-RU"/>
        </w:rPr>
        <w:t xml:space="preserve">  деятельности.</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Типы  и</w:t>
      </w:r>
      <w:proofErr w:type="gramEnd"/>
      <w:r w:rsidRPr="007707BB">
        <w:rPr>
          <w:rFonts w:eastAsia="Times New Roman" w:cs="Times New Roman"/>
          <w:sz w:val="24"/>
          <w:szCs w:val="24"/>
          <w:lang w:eastAsia="ru-RU"/>
        </w:rPr>
        <w:t xml:space="preserve">  виды  предпринимательства: их  характеристика  и  особенности.</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Посредническое  предпринимательство</w:t>
      </w:r>
      <w:proofErr w:type="gramEnd"/>
      <w:r w:rsidRPr="007707BB">
        <w:rPr>
          <w:rFonts w:eastAsia="Times New Roman" w:cs="Times New Roman"/>
          <w:sz w:val="24"/>
          <w:szCs w:val="24"/>
          <w:lang w:eastAsia="ru-RU"/>
        </w:rPr>
        <w:t>.</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Предпринимательская  деятельность</w:t>
      </w:r>
      <w:proofErr w:type="gramEnd"/>
      <w:r w:rsidRPr="007707BB">
        <w:rPr>
          <w:rFonts w:eastAsia="Times New Roman" w:cs="Times New Roman"/>
          <w:sz w:val="24"/>
          <w:szCs w:val="24"/>
          <w:lang w:eastAsia="ru-RU"/>
        </w:rPr>
        <w:t xml:space="preserve">  на  рынке  ценных  бумаг.</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Предпринимательская  деятельность</w:t>
      </w:r>
      <w:proofErr w:type="gramEnd"/>
      <w:r w:rsidRPr="007707BB">
        <w:rPr>
          <w:rFonts w:eastAsia="Times New Roman" w:cs="Times New Roman"/>
          <w:sz w:val="24"/>
          <w:szCs w:val="24"/>
          <w:lang w:eastAsia="ru-RU"/>
        </w:rPr>
        <w:t xml:space="preserve">  на  рынке  банковских  услуг.</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Общая  концепция</w:t>
      </w:r>
      <w:proofErr w:type="gramEnd"/>
      <w:r w:rsidRPr="007707BB">
        <w:rPr>
          <w:rFonts w:eastAsia="Times New Roman" w:cs="Times New Roman"/>
          <w:sz w:val="24"/>
          <w:szCs w:val="24"/>
          <w:lang w:eastAsia="ru-RU"/>
        </w:rPr>
        <w:t xml:space="preserve">  маркетинга  предпринимателя. </w:t>
      </w:r>
      <w:proofErr w:type="gramStart"/>
      <w:r w:rsidRPr="007707BB">
        <w:rPr>
          <w:rFonts w:eastAsia="Times New Roman" w:cs="Times New Roman"/>
          <w:sz w:val="24"/>
          <w:szCs w:val="24"/>
          <w:lang w:eastAsia="ru-RU"/>
        </w:rPr>
        <w:t>Управление  маркетингом</w:t>
      </w:r>
      <w:proofErr w:type="gramEnd"/>
      <w:r w:rsidRPr="007707BB">
        <w:rPr>
          <w:rFonts w:eastAsia="Times New Roman" w:cs="Times New Roman"/>
          <w:sz w:val="24"/>
          <w:szCs w:val="24"/>
          <w:lang w:eastAsia="ru-RU"/>
        </w:rPr>
        <w:t>,  партнерскими  связями.</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Менеджмент  в</w:t>
      </w:r>
      <w:proofErr w:type="gramEnd"/>
      <w:r w:rsidRPr="007707BB">
        <w:rPr>
          <w:rFonts w:eastAsia="Times New Roman" w:cs="Times New Roman"/>
          <w:sz w:val="24"/>
          <w:szCs w:val="24"/>
          <w:lang w:eastAsia="ru-RU"/>
        </w:rPr>
        <w:t xml:space="preserve">  деятельности  предпринимателя.  </w:t>
      </w:r>
      <w:proofErr w:type="gramStart"/>
      <w:r w:rsidRPr="007707BB">
        <w:rPr>
          <w:rFonts w:eastAsia="Times New Roman" w:cs="Times New Roman"/>
          <w:sz w:val="24"/>
          <w:szCs w:val="24"/>
          <w:lang w:eastAsia="ru-RU"/>
        </w:rPr>
        <w:t>Основные  направления</w:t>
      </w:r>
      <w:proofErr w:type="gramEnd"/>
      <w:r w:rsidRPr="007707BB">
        <w:rPr>
          <w:rFonts w:eastAsia="Times New Roman" w:cs="Times New Roman"/>
          <w:sz w:val="24"/>
          <w:szCs w:val="24"/>
          <w:lang w:eastAsia="ru-RU"/>
        </w:rPr>
        <w:t xml:space="preserve">  менеджмента.</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Антикризисное  управление</w:t>
      </w:r>
      <w:proofErr w:type="gramEnd"/>
      <w:r w:rsidRPr="007707BB">
        <w:rPr>
          <w:rFonts w:eastAsia="Times New Roman" w:cs="Times New Roman"/>
          <w:sz w:val="24"/>
          <w:szCs w:val="24"/>
          <w:lang w:eastAsia="ru-RU"/>
        </w:rPr>
        <w:t xml:space="preserve">  фирмой.</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Предпринимательская  среда</w:t>
      </w:r>
      <w:proofErr w:type="gramEnd"/>
      <w:r w:rsidRPr="007707BB">
        <w:rPr>
          <w:rFonts w:eastAsia="Times New Roman" w:cs="Times New Roman"/>
          <w:sz w:val="24"/>
          <w:szCs w:val="24"/>
          <w:lang w:eastAsia="ru-RU"/>
        </w:rPr>
        <w:t xml:space="preserve">. </w:t>
      </w:r>
      <w:proofErr w:type="gramStart"/>
      <w:r w:rsidRPr="007707BB">
        <w:rPr>
          <w:rFonts w:eastAsia="Times New Roman" w:cs="Times New Roman"/>
          <w:sz w:val="24"/>
          <w:szCs w:val="24"/>
          <w:lang w:eastAsia="ru-RU"/>
        </w:rPr>
        <w:t>Ее  сущность</w:t>
      </w:r>
      <w:proofErr w:type="gramEnd"/>
      <w:r w:rsidRPr="007707BB">
        <w:rPr>
          <w:rFonts w:eastAsia="Times New Roman" w:cs="Times New Roman"/>
          <w:sz w:val="24"/>
          <w:szCs w:val="24"/>
          <w:lang w:eastAsia="ru-RU"/>
        </w:rPr>
        <w:t>,  внутренняя  и  внешняя  среда.</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Основные  производственные</w:t>
      </w:r>
      <w:proofErr w:type="gramEnd"/>
      <w:r w:rsidRPr="007707BB">
        <w:rPr>
          <w:rFonts w:eastAsia="Times New Roman" w:cs="Times New Roman"/>
          <w:sz w:val="24"/>
          <w:szCs w:val="24"/>
          <w:lang w:eastAsia="ru-RU"/>
        </w:rPr>
        <w:t xml:space="preserve">  фонды  предприятия.  Понятие, оценка, амортизация, </w:t>
      </w:r>
      <w:proofErr w:type="gramStart"/>
      <w:r w:rsidRPr="007707BB">
        <w:rPr>
          <w:rFonts w:eastAsia="Times New Roman" w:cs="Times New Roman"/>
          <w:sz w:val="24"/>
          <w:szCs w:val="24"/>
          <w:lang w:eastAsia="ru-RU"/>
        </w:rPr>
        <w:t>кругооборот,  эффективность</w:t>
      </w:r>
      <w:proofErr w:type="gramEnd"/>
      <w:r w:rsidRPr="007707BB">
        <w:rPr>
          <w:rFonts w:eastAsia="Times New Roman" w:cs="Times New Roman"/>
          <w:sz w:val="24"/>
          <w:szCs w:val="24"/>
          <w:lang w:eastAsia="ru-RU"/>
        </w:rPr>
        <w:t xml:space="preserve">  использования.</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Оборотные  средства</w:t>
      </w:r>
      <w:proofErr w:type="gramEnd"/>
      <w:r w:rsidRPr="007707BB">
        <w:rPr>
          <w:rFonts w:eastAsia="Times New Roman" w:cs="Times New Roman"/>
          <w:sz w:val="24"/>
          <w:szCs w:val="24"/>
          <w:lang w:eastAsia="ru-RU"/>
        </w:rPr>
        <w:t xml:space="preserve">  предприятия  . </w:t>
      </w:r>
      <w:proofErr w:type="gramStart"/>
      <w:r w:rsidRPr="007707BB">
        <w:rPr>
          <w:rFonts w:eastAsia="Times New Roman" w:cs="Times New Roman"/>
          <w:sz w:val="24"/>
          <w:szCs w:val="24"/>
          <w:lang w:eastAsia="ru-RU"/>
        </w:rPr>
        <w:t>Понятие,  классификация</w:t>
      </w:r>
      <w:proofErr w:type="gramEnd"/>
      <w:r w:rsidRPr="007707BB">
        <w:rPr>
          <w:rFonts w:eastAsia="Times New Roman" w:cs="Times New Roman"/>
          <w:sz w:val="24"/>
          <w:szCs w:val="24"/>
          <w:lang w:eastAsia="ru-RU"/>
        </w:rPr>
        <w:t>,  эффективность  использования,  нормирование.</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Себестоимость  продукции</w:t>
      </w:r>
      <w:proofErr w:type="gramEnd"/>
      <w:r w:rsidRPr="007707BB">
        <w:rPr>
          <w:rFonts w:eastAsia="Times New Roman" w:cs="Times New Roman"/>
          <w:sz w:val="24"/>
          <w:szCs w:val="24"/>
          <w:lang w:eastAsia="ru-RU"/>
        </w:rPr>
        <w:t xml:space="preserve">  и  услуг.  </w:t>
      </w:r>
      <w:proofErr w:type="gramStart"/>
      <w:r w:rsidRPr="007707BB">
        <w:rPr>
          <w:rFonts w:eastAsia="Times New Roman" w:cs="Times New Roman"/>
          <w:sz w:val="24"/>
          <w:szCs w:val="24"/>
          <w:lang w:eastAsia="ru-RU"/>
        </w:rPr>
        <w:t>Смета  затрат</w:t>
      </w:r>
      <w:proofErr w:type="gramEnd"/>
      <w:r w:rsidRPr="007707BB">
        <w:rPr>
          <w:rFonts w:eastAsia="Times New Roman" w:cs="Times New Roman"/>
          <w:sz w:val="24"/>
          <w:szCs w:val="24"/>
          <w:lang w:eastAsia="ru-RU"/>
        </w:rPr>
        <w:t xml:space="preserve">  и  статьи  калькуляции.   </w:t>
      </w:r>
      <w:proofErr w:type="gramStart"/>
      <w:r w:rsidRPr="007707BB">
        <w:rPr>
          <w:rFonts w:eastAsia="Times New Roman" w:cs="Times New Roman"/>
          <w:sz w:val="24"/>
          <w:szCs w:val="24"/>
          <w:lang w:eastAsia="ru-RU"/>
        </w:rPr>
        <w:t>Формирование  цены</w:t>
      </w:r>
      <w:proofErr w:type="gramEnd"/>
      <w:r w:rsidRPr="007707BB">
        <w:rPr>
          <w:rFonts w:eastAsia="Times New Roman" w:cs="Times New Roman"/>
          <w:sz w:val="24"/>
          <w:szCs w:val="24"/>
          <w:lang w:eastAsia="ru-RU"/>
        </w:rPr>
        <w:t xml:space="preserve">  на  услуги  физической  культуры  и  спорта.</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Реализация  продукции</w:t>
      </w:r>
      <w:proofErr w:type="gramEnd"/>
      <w:r w:rsidRPr="007707BB">
        <w:rPr>
          <w:rFonts w:eastAsia="Times New Roman" w:cs="Times New Roman"/>
          <w:sz w:val="24"/>
          <w:szCs w:val="24"/>
          <w:lang w:eastAsia="ru-RU"/>
        </w:rPr>
        <w:t xml:space="preserve"> (услуг).</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Прибыль  предприятия</w:t>
      </w:r>
      <w:proofErr w:type="gramEnd"/>
      <w:r w:rsidRPr="007707BB">
        <w:rPr>
          <w:rFonts w:eastAsia="Times New Roman" w:cs="Times New Roman"/>
          <w:sz w:val="24"/>
          <w:szCs w:val="24"/>
          <w:lang w:eastAsia="ru-RU"/>
        </w:rPr>
        <w:t xml:space="preserve">.  </w:t>
      </w:r>
      <w:proofErr w:type="gramStart"/>
      <w:r w:rsidRPr="007707BB">
        <w:rPr>
          <w:rFonts w:eastAsia="Times New Roman" w:cs="Times New Roman"/>
          <w:sz w:val="24"/>
          <w:szCs w:val="24"/>
          <w:lang w:eastAsia="ru-RU"/>
        </w:rPr>
        <w:t>Состав  и</w:t>
      </w:r>
      <w:proofErr w:type="gramEnd"/>
      <w:r w:rsidRPr="007707BB">
        <w:rPr>
          <w:rFonts w:eastAsia="Times New Roman" w:cs="Times New Roman"/>
          <w:sz w:val="24"/>
          <w:szCs w:val="24"/>
          <w:lang w:eastAsia="ru-RU"/>
        </w:rPr>
        <w:t xml:space="preserve">  планирование  прибыли.  </w:t>
      </w:r>
      <w:proofErr w:type="gramStart"/>
      <w:r w:rsidRPr="007707BB">
        <w:rPr>
          <w:rFonts w:eastAsia="Times New Roman" w:cs="Times New Roman"/>
          <w:sz w:val="24"/>
          <w:szCs w:val="24"/>
          <w:lang w:eastAsia="ru-RU"/>
        </w:rPr>
        <w:t>Финансовое  планирование</w:t>
      </w:r>
      <w:proofErr w:type="gramEnd"/>
      <w:r w:rsidRPr="007707BB">
        <w:rPr>
          <w:rFonts w:eastAsia="Times New Roman" w:cs="Times New Roman"/>
          <w:sz w:val="24"/>
          <w:szCs w:val="24"/>
          <w:lang w:eastAsia="ru-RU"/>
        </w:rPr>
        <w:t>.</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Общие  условия</w:t>
      </w:r>
      <w:proofErr w:type="gramEnd"/>
      <w:r w:rsidRPr="007707BB">
        <w:rPr>
          <w:rFonts w:eastAsia="Times New Roman" w:cs="Times New Roman"/>
          <w:sz w:val="24"/>
          <w:szCs w:val="24"/>
          <w:lang w:eastAsia="ru-RU"/>
        </w:rPr>
        <w:t>,  этапы   и  принципы  создания  собственного  дела.</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r w:rsidRPr="007707BB">
        <w:rPr>
          <w:rFonts w:eastAsia="Times New Roman" w:cs="Times New Roman"/>
          <w:sz w:val="24"/>
          <w:szCs w:val="24"/>
          <w:lang w:eastAsia="ru-RU"/>
        </w:rPr>
        <w:t>Бизнес-</w:t>
      </w:r>
      <w:proofErr w:type="gramStart"/>
      <w:r w:rsidRPr="007707BB">
        <w:rPr>
          <w:rFonts w:eastAsia="Times New Roman" w:cs="Times New Roman"/>
          <w:sz w:val="24"/>
          <w:szCs w:val="24"/>
          <w:lang w:eastAsia="ru-RU"/>
        </w:rPr>
        <w:t>планирование  в</w:t>
      </w:r>
      <w:proofErr w:type="gramEnd"/>
      <w:r w:rsidRPr="007707BB">
        <w:rPr>
          <w:rFonts w:eastAsia="Times New Roman" w:cs="Times New Roman"/>
          <w:sz w:val="24"/>
          <w:szCs w:val="24"/>
          <w:lang w:eastAsia="ru-RU"/>
        </w:rPr>
        <w:t xml:space="preserve">  деятельности  предпринимателя.</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Финансовое  обеспечение</w:t>
      </w:r>
      <w:proofErr w:type="gramEnd"/>
      <w:r w:rsidRPr="007707BB">
        <w:rPr>
          <w:rFonts w:eastAsia="Times New Roman" w:cs="Times New Roman"/>
          <w:sz w:val="24"/>
          <w:szCs w:val="24"/>
          <w:lang w:eastAsia="ru-RU"/>
        </w:rPr>
        <w:t xml:space="preserve">  деятельности  предпринимательской  организации.</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Трудовые  отношения</w:t>
      </w:r>
      <w:proofErr w:type="gramEnd"/>
      <w:r w:rsidRPr="007707BB">
        <w:rPr>
          <w:rFonts w:eastAsia="Times New Roman" w:cs="Times New Roman"/>
          <w:sz w:val="24"/>
          <w:szCs w:val="24"/>
          <w:lang w:eastAsia="ru-RU"/>
        </w:rPr>
        <w:t xml:space="preserve">  предпринимателей-работодателей  с  наемными  работниками.</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Договорные  отношения</w:t>
      </w:r>
      <w:proofErr w:type="gramEnd"/>
      <w:r w:rsidRPr="007707BB">
        <w:rPr>
          <w:rFonts w:eastAsia="Times New Roman" w:cs="Times New Roman"/>
          <w:sz w:val="24"/>
          <w:szCs w:val="24"/>
          <w:lang w:eastAsia="ru-RU"/>
        </w:rPr>
        <w:t xml:space="preserve">  предпринимателей  с  хозяйствующими  партнерами.</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Предпринимательская  тайна</w:t>
      </w:r>
      <w:proofErr w:type="gramEnd"/>
      <w:r w:rsidRPr="007707BB">
        <w:rPr>
          <w:rFonts w:eastAsia="Times New Roman" w:cs="Times New Roman"/>
          <w:sz w:val="24"/>
          <w:szCs w:val="24"/>
          <w:lang w:eastAsia="ru-RU"/>
        </w:rPr>
        <w:t xml:space="preserve">  и  предпринимательский  риск.</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Спортивное  спонсорство</w:t>
      </w:r>
      <w:proofErr w:type="gramEnd"/>
      <w:r w:rsidRPr="007707BB">
        <w:rPr>
          <w:rFonts w:eastAsia="Times New Roman" w:cs="Times New Roman"/>
          <w:sz w:val="24"/>
          <w:szCs w:val="24"/>
          <w:lang w:eastAsia="ru-RU"/>
        </w:rPr>
        <w:t xml:space="preserve">. </w:t>
      </w:r>
      <w:proofErr w:type="gramStart"/>
      <w:r w:rsidRPr="007707BB">
        <w:rPr>
          <w:rFonts w:eastAsia="Times New Roman" w:cs="Times New Roman"/>
          <w:sz w:val="24"/>
          <w:szCs w:val="24"/>
          <w:lang w:eastAsia="ru-RU"/>
        </w:rPr>
        <w:t>Объекты  спонсорства</w:t>
      </w:r>
      <w:proofErr w:type="gramEnd"/>
      <w:r w:rsidRPr="007707BB">
        <w:rPr>
          <w:rFonts w:eastAsia="Times New Roman" w:cs="Times New Roman"/>
          <w:sz w:val="24"/>
          <w:szCs w:val="24"/>
          <w:lang w:eastAsia="ru-RU"/>
        </w:rPr>
        <w:t xml:space="preserve">  в  спорте.</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Оценка  эффективности</w:t>
      </w:r>
      <w:proofErr w:type="gramEnd"/>
      <w:r w:rsidRPr="007707BB">
        <w:rPr>
          <w:rFonts w:eastAsia="Times New Roman" w:cs="Times New Roman"/>
          <w:sz w:val="24"/>
          <w:szCs w:val="24"/>
          <w:lang w:eastAsia="ru-RU"/>
        </w:rPr>
        <w:t xml:space="preserve">  спонсорства.</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r w:rsidRPr="007707BB">
        <w:rPr>
          <w:rFonts w:eastAsia="Times New Roman" w:cs="Times New Roman"/>
          <w:sz w:val="24"/>
          <w:szCs w:val="24"/>
          <w:lang w:eastAsia="ru-RU"/>
        </w:rPr>
        <w:t>Нормативно-</w:t>
      </w:r>
      <w:proofErr w:type="gramStart"/>
      <w:r w:rsidRPr="007707BB">
        <w:rPr>
          <w:rFonts w:eastAsia="Times New Roman" w:cs="Times New Roman"/>
          <w:sz w:val="24"/>
          <w:szCs w:val="24"/>
          <w:lang w:eastAsia="ru-RU"/>
        </w:rPr>
        <w:t>правовое  обеспечение</w:t>
      </w:r>
      <w:proofErr w:type="gramEnd"/>
      <w:r w:rsidRPr="007707BB">
        <w:rPr>
          <w:rFonts w:eastAsia="Times New Roman" w:cs="Times New Roman"/>
          <w:sz w:val="24"/>
          <w:szCs w:val="24"/>
          <w:lang w:eastAsia="ru-RU"/>
        </w:rPr>
        <w:t xml:space="preserve">  спонсорства.  </w:t>
      </w:r>
      <w:proofErr w:type="gramStart"/>
      <w:r w:rsidRPr="007707BB">
        <w:rPr>
          <w:rFonts w:eastAsia="Times New Roman" w:cs="Times New Roman"/>
          <w:sz w:val="24"/>
          <w:szCs w:val="24"/>
          <w:lang w:eastAsia="ru-RU"/>
        </w:rPr>
        <w:t>Договор  о</w:t>
      </w:r>
      <w:proofErr w:type="gramEnd"/>
      <w:r w:rsidRPr="007707BB">
        <w:rPr>
          <w:rFonts w:eastAsia="Times New Roman" w:cs="Times New Roman"/>
          <w:sz w:val="24"/>
          <w:szCs w:val="24"/>
          <w:lang w:eastAsia="ru-RU"/>
        </w:rPr>
        <w:t xml:space="preserve">  спонсорстве.</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Цели  и</w:t>
      </w:r>
      <w:proofErr w:type="gramEnd"/>
      <w:r w:rsidRPr="007707BB">
        <w:rPr>
          <w:rFonts w:eastAsia="Times New Roman" w:cs="Times New Roman"/>
          <w:sz w:val="24"/>
          <w:szCs w:val="24"/>
          <w:lang w:eastAsia="ru-RU"/>
        </w:rPr>
        <w:t xml:space="preserve">  задачи  спортивных  организаций.</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Формы  владения</w:t>
      </w:r>
      <w:proofErr w:type="gramEnd"/>
      <w:r w:rsidRPr="007707BB">
        <w:rPr>
          <w:rFonts w:eastAsia="Times New Roman" w:cs="Times New Roman"/>
          <w:sz w:val="24"/>
          <w:szCs w:val="24"/>
          <w:lang w:eastAsia="ru-RU"/>
        </w:rPr>
        <w:t xml:space="preserve">  командами.</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r w:rsidRPr="007707BB">
        <w:rPr>
          <w:rFonts w:eastAsia="Times New Roman" w:cs="Times New Roman"/>
          <w:sz w:val="24"/>
          <w:szCs w:val="24"/>
          <w:lang w:eastAsia="ru-RU"/>
        </w:rPr>
        <w:t>Организационно-</w:t>
      </w:r>
      <w:proofErr w:type="gramStart"/>
      <w:r w:rsidRPr="007707BB">
        <w:rPr>
          <w:rFonts w:eastAsia="Times New Roman" w:cs="Times New Roman"/>
          <w:sz w:val="24"/>
          <w:szCs w:val="24"/>
          <w:lang w:eastAsia="ru-RU"/>
        </w:rPr>
        <w:t>правовые  формы</w:t>
      </w:r>
      <w:proofErr w:type="gramEnd"/>
      <w:r w:rsidRPr="007707BB">
        <w:rPr>
          <w:rFonts w:eastAsia="Times New Roman" w:cs="Times New Roman"/>
          <w:sz w:val="24"/>
          <w:szCs w:val="24"/>
          <w:lang w:eastAsia="ru-RU"/>
        </w:rPr>
        <w:t xml:space="preserve">  предпринимательской  деятельности  в  спорте.</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Развитие  спортивной</w:t>
      </w:r>
      <w:proofErr w:type="gramEnd"/>
      <w:r w:rsidRPr="007707BB">
        <w:rPr>
          <w:rFonts w:eastAsia="Times New Roman" w:cs="Times New Roman"/>
          <w:sz w:val="24"/>
          <w:szCs w:val="24"/>
          <w:lang w:eastAsia="ru-RU"/>
        </w:rPr>
        <w:t xml:space="preserve">  индустрии  в  различных  странах.</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Роль  контрактов</w:t>
      </w:r>
      <w:proofErr w:type="gramEnd"/>
      <w:r w:rsidRPr="007707BB">
        <w:rPr>
          <w:rFonts w:eastAsia="Times New Roman" w:cs="Times New Roman"/>
          <w:sz w:val="24"/>
          <w:szCs w:val="24"/>
          <w:lang w:eastAsia="ru-RU"/>
        </w:rPr>
        <w:t xml:space="preserve">  в  деятельности  спортсменов.</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Реклама  в</w:t>
      </w:r>
      <w:proofErr w:type="gramEnd"/>
      <w:r w:rsidRPr="007707BB">
        <w:rPr>
          <w:rFonts w:eastAsia="Times New Roman" w:cs="Times New Roman"/>
          <w:sz w:val="24"/>
          <w:szCs w:val="24"/>
          <w:lang w:eastAsia="ru-RU"/>
        </w:rPr>
        <w:t xml:space="preserve">  спорте.</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Олимпийский  маркетинг</w:t>
      </w:r>
      <w:proofErr w:type="gramEnd"/>
      <w:r w:rsidRPr="007707BB">
        <w:rPr>
          <w:rFonts w:eastAsia="Times New Roman" w:cs="Times New Roman"/>
          <w:sz w:val="24"/>
          <w:szCs w:val="24"/>
          <w:lang w:eastAsia="ru-RU"/>
        </w:rPr>
        <w:t>.</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Маркетинг  спортивных</w:t>
      </w:r>
      <w:proofErr w:type="gramEnd"/>
      <w:r w:rsidRPr="007707BB">
        <w:rPr>
          <w:rFonts w:eastAsia="Times New Roman" w:cs="Times New Roman"/>
          <w:sz w:val="24"/>
          <w:szCs w:val="24"/>
          <w:lang w:eastAsia="ru-RU"/>
        </w:rPr>
        <w:t xml:space="preserve">  соревнований.</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Маркетинг  спортивно</w:t>
      </w:r>
      <w:proofErr w:type="gramEnd"/>
      <w:r w:rsidRPr="007707BB">
        <w:rPr>
          <w:rFonts w:eastAsia="Times New Roman" w:cs="Times New Roman"/>
          <w:sz w:val="24"/>
          <w:szCs w:val="24"/>
          <w:lang w:eastAsia="ru-RU"/>
        </w:rPr>
        <w:t>-оздоровительных  услуг.</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Маркетинг  профессионального</w:t>
      </w:r>
      <w:proofErr w:type="gramEnd"/>
      <w:r w:rsidRPr="007707BB">
        <w:rPr>
          <w:rFonts w:eastAsia="Times New Roman" w:cs="Times New Roman"/>
          <w:sz w:val="24"/>
          <w:szCs w:val="24"/>
          <w:lang w:eastAsia="ru-RU"/>
        </w:rPr>
        <w:t xml:space="preserve">  спорта.</w:t>
      </w:r>
    </w:p>
    <w:p w:rsidR="007707BB" w:rsidRPr="007707BB" w:rsidRDefault="007707BB" w:rsidP="007707BB">
      <w:pPr>
        <w:numPr>
          <w:ilvl w:val="0"/>
          <w:numId w:val="36"/>
        </w:numPr>
        <w:tabs>
          <w:tab w:val="left" w:pos="426"/>
        </w:tabs>
        <w:spacing w:after="0"/>
        <w:contextualSpacing/>
        <w:jc w:val="both"/>
        <w:rPr>
          <w:rFonts w:eastAsia="Times New Roman" w:cs="Times New Roman"/>
          <w:sz w:val="24"/>
          <w:szCs w:val="24"/>
          <w:lang w:eastAsia="ru-RU"/>
        </w:rPr>
      </w:pPr>
      <w:proofErr w:type="gramStart"/>
      <w:r w:rsidRPr="007707BB">
        <w:rPr>
          <w:rFonts w:eastAsia="Times New Roman" w:cs="Times New Roman"/>
          <w:sz w:val="24"/>
          <w:szCs w:val="24"/>
          <w:lang w:eastAsia="ru-RU"/>
        </w:rPr>
        <w:t>Маркетинговое  исследование</w:t>
      </w:r>
      <w:proofErr w:type="gramEnd"/>
      <w:r w:rsidRPr="007707BB">
        <w:rPr>
          <w:rFonts w:eastAsia="Times New Roman" w:cs="Times New Roman"/>
          <w:sz w:val="24"/>
          <w:szCs w:val="24"/>
          <w:lang w:eastAsia="ru-RU"/>
        </w:rPr>
        <w:t xml:space="preserve">  туристического  рынка.</w:t>
      </w:r>
    </w:p>
    <w:p w:rsidR="007707BB" w:rsidRPr="007707BB" w:rsidRDefault="007707BB" w:rsidP="007707BB">
      <w:pPr>
        <w:spacing w:after="0"/>
        <w:jc w:val="both"/>
        <w:rPr>
          <w:rFonts w:eastAsia="Times New Roman" w:cs="Times New Roman"/>
          <w:b/>
          <w:sz w:val="16"/>
          <w:szCs w:val="16"/>
          <w:lang w:eastAsia="ru-RU"/>
        </w:rPr>
      </w:pPr>
    </w:p>
    <w:p w:rsidR="007707BB" w:rsidRPr="007707BB" w:rsidRDefault="007707BB" w:rsidP="007707BB">
      <w:pPr>
        <w:numPr>
          <w:ilvl w:val="1"/>
          <w:numId w:val="5"/>
        </w:numPr>
        <w:shd w:val="clear" w:color="auto" w:fill="FFFFFF"/>
        <w:spacing w:after="0"/>
        <w:contextualSpacing/>
        <w:jc w:val="both"/>
        <w:rPr>
          <w:rFonts w:eastAsia="Times New Roman" w:cs="Times New Roman"/>
          <w:b/>
          <w:i/>
          <w:spacing w:val="-1"/>
          <w:sz w:val="24"/>
          <w:szCs w:val="24"/>
          <w:lang w:eastAsia="ru-RU"/>
        </w:rPr>
      </w:pPr>
      <w:r w:rsidRPr="007707BB">
        <w:rPr>
          <w:rFonts w:eastAsia="Times New Roman" w:cs="Times New Roman"/>
          <w:b/>
          <w:i/>
          <w:spacing w:val="-1"/>
          <w:sz w:val="24"/>
          <w:szCs w:val="24"/>
          <w:lang w:eastAsia="ru-RU"/>
        </w:rPr>
        <w:t>Тестовые задания</w:t>
      </w:r>
    </w:p>
    <w:p w:rsidR="007707BB" w:rsidRPr="007707BB" w:rsidRDefault="007707BB" w:rsidP="007707BB">
      <w:pPr>
        <w:spacing w:after="0"/>
        <w:ind w:right="-113"/>
        <w:jc w:val="both"/>
        <w:rPr>
          <w:rFonts w:eastAsia="Calibri" w:cs="Times New Roman"/>
          <w:color w:val="000000"/>
          <w:sz w:val="16"/>
          <w:szCs w:val="16"/>
        </w:rPr>
      </w:pPr>
    </w:p>
    <w:p w:rsidR="007707BB" w:rsidRPr="007707BB" w:rsidRDefault="007707BB" w:rsidP="007707BB">
      <w:pPr>
        <w:spacing w:after="0"/>
        <w:ind w:right="-113"/>
        <w:jc w:val="both"/>
        <w:rPr>
          <w:rFonts w:eastAsia="Times New Roman" w:cs="Times New Roman"/>
          <w:sz w:val="24"/>
          <w:szCs w:val="24"/>
          <w:lang w:eastAsia="ru-RU"/>
        </w:rPr>
      </w:pPr>
      <w:r w:rsidRPr="007707BB">
        <w:rPr>
          <w:rFonts w:eastAsia="Calibri" w:cs="Times New Roman"/>
          <w:color w:val="000000"/>
          <w:sz w:val="24"/>
          <w:szCs w:val="24"/>
        </w:rPr>
        <w:t>Тестовые задания не предусмотрены РПД.</w:t>
      </w:r>
    </w:p>
    <w:p w:rsidR="007707BB" w:rsidRPr="007707BB" w:rsidRDefault="007707BB" w:rsidP="007707BB">
      <w:pPr>
        <w:spacing w:after="0"/>
        <w:ind w:right="-113"/>
        <w:jc w:val="both"/>
        <w:rPr>
          <w:rFonts w:eastAsia="Calibri" w:cs="Times New Roman"/>
          <w:color w:val="000000"/>
          <w:sz w:val="16"/>
          <w:szCs w:val="16"/>
        </w:rPr>
      </w:pPr>
    </w:p>
    <w:p w:rsidR="007707BB" w:rsidRPr="007707BB" w:rsidRDefault="007707BB" w:rsidP="007707BB">
      <w:pPr>
        <w:widowControl w:val="0"/>
        <w:spacing w:after="0"/>
        <w:rPr>
          <w:rFonts w:eastAsia="Times New Roman" w:cs="Times New Roman"/>
          <w:b/>
          <w:i/>
          <w:color w:val="000000"/>
          <w:spacing w:val="-1"/>
          <w:sz w:val="24"/>
          <w:szCs w:val="24"/>
          <w:lang w:eastAsia="ru-RU"/>
        </w:rPr>
      </w:pPr>
      <w:r w:rsidRPr="007707BB">
        <w:rPr>
          <w:rFonts w:eastAsia="Times New Roman" w:cs="Times New Roman"/>
          <w:b/>
          <w:i/>
          <w:color w:val="000000"/>
          <w:spacing w:val="-1"/>
          <w:sz w:val="24"/>
          <w:szCs w:val="24"/>
          <w:lang w:eastAsia="ru-RU"/>
        </w:rPr>
        <w:t>2.3 Кейсы, ситуационные задачи, практические задания</w:t>
      </w:r>
    </w:p>
    <w:p w:rsidR="007707BB" w:rsidRPr="007707BB" w:rsidRDefault="007707BB" w:rsidP="007707BB">
      <w:pPr>
        <w:widowControl w:val="0"/>
        <w:autoSpaceDE w:val="0"/>
        <w:autoSpaceDN w:val="0"/>
        <w:spacing w:after="0"/>
        <w:ind w:right="126"/>
        <w:jc w:val="both"/>
        <w:rPr>
          <w:rFonts w:eastAsia="Times New Roman" w:cs="Times New Roman"/>
          <w:b/>
          <w:sz w:val="24"/>
          <w:szCs w:val="24"/>
          <w:lang w:eastAsia="ru-RU"/>
        </w:rPr>
      </w:pP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b/>
          <w:sz w:val="24"/>
          <w:szCs w:val="24"/>
          <w:lang w:eastAsia="ru-RU"/>
        </w:rPr>
        <w:t xml:space="preserve">ПК-1. </w:t>
      </w:r>
      <w:r w:rsidRPr="007707BB">
        <w:rPr>
          <w:rFonts w:eastAsia="Times New Roman" w:cs="Times New Roman"/>
          <w:i/>
          <w:sz w:val="24"/>
          <w:szCs w:val="24"/>
          <w:lang w:eastAsia="ru-RU"/>
        </w:rPr>
        <w:t>Умеет:</w:t>
      </w:r>
      <w:r w:rsidRPr="007707BB">
        <w:rPr>
          <w:rFonts w:eastAsia="Times New Roman" w:cs="Times New Roman"/>
          <w:b/>
          <w:sz w:val="24"/>
          <w:szCs w:val="24"/>
          <w:lang w:eastAsia="ru-RU"/>
        </w:rPr>
        <w:t xml:space="preserve"> </w:t>
      </w:r>
      <w:r w:rsidRPr="007707BB">
        <w:rPr>
          <w:rFonts w:eastAsia="Times New Roman" w:cs="Times New Roman"/>
          <w:sz w:val="24"/>
          <w:szCs w:val="24"/>
          <w:lang w:eastAsia="ru-RU"/>
        </w:rPr>
        <w:t>ставить рабочие задачи подчиненным и добиваться их выполнения; планировать ценообразование и ценовую политику.</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i/>
          <w:sz w:val="24"/>
          <w:szCs w:val="24"/>
          <w:lang w:eastAsia="ru-RU"/>
        </w:rPr>
        <w:t xml:space="preserve">Имеет опыт: </w:t>
      </w:r>
      <w:r w:rsidRPr="007707BB">
        <w:rPr>
          <w:rFonts w:eastAsia="Times New Roman" w:cs="Times New Roman"/>
          <w:sz w:val="24"/>
          <w:szCs w:val="24"/>
          <w:lang w:eastAsia="ru-RU"/>
        </w:rPr>
        <w:t xml:space="preserve">разработки и планирования цен на платные услуги и способов расчета с покупателями в порядке, установленном нормативными правовыми актами, требованиями </w:t>
      </w:r>
      <w:r w:rsidRPr="007707BB">
        <w:rPr>
          <w:rFonts w:eastAsia="Times New Roman" w:cs="Times New Roman"/>
          <w:sz w:val="24"/>
          <w:szCs w:val="24"/>
          <w:lang w:eastAsia="ru-RU"/>
        </w:rPr>
        <w:lastRenderedPageBreak/>
        <w:t>вышестоящей организации (собственника), уставом или положением о структурном подразделении; разработки (модификация) форм договоров, связанных с оказанием платных услуг; планирования материальных ресурсов и кадров для оказания платных услуг.</w:t>
      </w:r>
    </w:p>
    <w:p w:rsidR="007707BB" w:rsidRPr="007707BB" w:rsidRDefault="007707BB" w:rsidP="007707BB">
      <w:pPr>
        <w:spacing w:after="0"/>
        <w:ind w:right="-113"/>
        <w:rPr>
          <w:rFonts w:eastAsia="Times New Roman" w:cs="Times New Roman"/>
          <w:color w:val="22272F"/>
          <w:sz w:val="24"/>
          <w:szCs w:val="24"/>
          <w:shd w:val="clear" w:color="auto" w:fill="FFFFFF"/>
          <w:lang w:eastAsia="ru-RU"/>
        </w:rPr>
      </w:pPr>
      <w:r w:rsidRPr="007707BB">
        <w:rPr>
          <w:rFonts w:eastAsia="Times New Roman" w:cs="Times New Roman"/>
          <w:b/>
          <w:color w:val="000000"/>
          <w:spacing w:val="-1"/>
          <w:sz w:val="24"/>
          <w:szCs w:val="24"/>
          <w:lang w:eastAsia="ru-RU"/>
        </w:rPr>
        <w:t>ПК-2</w:t>
      </w:r>
      <w:r w:rsidRPr="007707BB">
        <w:rPr>
          <w:rFonts w:eastAsia="Times New Roman" w:cs="Times New Roman"/>
          <w:color w:val="000000"/>
          <w:spacing w:val="-1"/>
          <w:sz w:val="24"/>
          <w:szCs w:val="24"/>
          <w:lang w:eastAsia="ru-RU"/>
        </w:rPr>
        <w:t>.</w:t>
      </w:r>
      <w:r w:rsidRPr="007707BB">
        <w:rPr>
          <w:rFonts w:eastAsia="Times New Roman" w:cs="Times New Roman"/>
          <w:i/>
          <w:sz w:val="24"/>
          <w:szCs w:val="24"/>
          <w:lang w:eastAsia="ru-RU"/>
        </w:rPr>
        <w:t>Умеет:</w:t>
      </w:r>
      <w:r w:rsidRPr="007707BB">
        <w:rPr>
          <w:rFonts w:eastAsia="Times New Roman" w:cs="Times New Roman"/>
          <w:color w:val="22272F"/>
          <w:sz w:val="24"/>
          <w:szCs w:val="24"/>
          <w:shd w:val="clear" w:color="auto" w:fill="FFFFFF"/>
          <w:lang w:eastAsia="ru-RU"/>
        </w:rPr>
        <w:t xml:space="preserve"> 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7707BB" w:rsidRPr="007707BB" w:rsidRDefault="007707BB" w:rsidP="007707BB">
      <w:pPr>
        <w:tabs>
          <w:tab w:val="right" w:leader="underscore" w:pos="9356"/>
        </w:tabs>
        <w:spacing w:after="0"/>
        <w:ind w:right="-113"/>
        <w:rPr>
          <w:rFonts w:eastAsia="Times New Roman" w:cs="Times New Roman"/>
          <w:b/>
          <w:sz w:val="24"/>
          <w:szCs w:val="24"/>
          <w:lang w:eastAsia="ru-RU"/>
        </w:rPr>
      </w:pPr>
      <w:r w:rsidRPr="007707BB">
        <w:rPr>
          <w:rFonts w:eastAsia="Times New Roman" w:cs="Times New Roman"/>
          <w:i/>
          <w:sz w:val="24"/>
          <w:szCs w:val="24"/>
          <w:lang w:eastAsia="ru-RU"/>
        </w:rPr>
        <w:t>Имеет опыт:</w:t>
      </w:r>
      <w:r w:rsidRPr="007707BB">
        <w:rPr>
          <w:rFonts w:eastAsia="Times New Roman" w:cs="Times New Roman"/>
          <w:color w:val="000000"/>
          <w:spacing w:val="-1"/>
          <w:sz w:val="24"/>
          <w:szCs w:val="24"/>
          <w:lang w:eastAsia="ru-RU"/>
        </w:rPr>
        <w:t xml:space="preserve"> </w:t>
      </w:r>
      <w:r w:rsidRPr="007707BB">
        <w:rPr>
          <w:rFonts w:eastAsia="Times New Roman" w:cs="Times New Roman"/>
          <w:color w:val="22272F"/>
          <w:sz w:val="24"/>
          <w:szCs w:val="24"/>
          <w:shd w:val="clear" w:color="auto" w:fill="FFFFFF"/>
          <w:lang w:eastAsia="ru-RU"/>
        </w:rPr>
        <w:t>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p w:rsidR="007707BB" w:rsidRPr="007707BB" w:rsidRDefault="007707BB" w:rsidP="007707BB">
      <w:pPr>
        <w:spacing w:after="0"/>
        <w:ind w:right="-113"/>
        <w:jc w:val="both"/>
        <w:rPr>
          <w:rFonts w:eastAsia="Times New Roman" w:cs="Times New Roman"/>
          <w:color w:val="22272F"/>
          <w:sz w:val="24"/>
          <w:szCs w:val="24"/>
          <w:shd w:val="clear" w:color="auto" w:fill="FFFFFF"/>
          <w:lang w:eastAsia="ru-RU"/>
        </w:rPr>
      </w:pPr>
      <w:r w:rsidRPr="007707BB">
        <w:rPr>
          <w:rFonts w:eastAsia="Times New Roman" w:cs="Times New Roman"/>
          <w:b/>
          <w:sz w:val="24"/>
          <w:szCs w:val="24"/>
          <w:lang w:eastAsia="ru-RU"/>
        </w:rPr>
        <w:t>ПК-3</w:t>
      </w:r>
      <w:r w:rsidRPr="007707BB">
        <w:rPr>
          <w:rFonts w:eastAsia="Times New Roman" w:cs="Times New Roman"/>
          <w:sz w:val="24"/>
          <w:szCs w:val="24"/>
          <w:lang w:eastAsia="ru-RU"/>
        </w:rPr>
        <w:t xml:space="preserve">. </w:t>
      </w:r>
      <w:r w:rsidRPr="007707BB">
        <w:rPr>
          <w:rFonts w:eastAsia="Times New Roman" w:cs="Times New Roman"/>
          <w:i/>
          <w:sz w:val="24"/>
          <w:szCs w:val="24"/>
          <w:lang w:eastAsia="ru-RU"/>
        </w:rPr>
        <w:t>Умеет:</w:t>
      </w:r>
      <w:r w:rsidRPr="007707BB">
        <w:rPr>
          <w:rFonts w:eastAsia="Times New Roman" w:cs="Times New Roman"/>
          <w:color w:val="22272F"/>
          <w:sz w:val="24"/>
          <w:szCs w:val="24"/>
          <w:shd w:val="clear" w:color="auto" w:fill="FFFFFF"/>
          <w:lang w:eastAsia="ru-RU"/>
        </w:rPr>
        <w:t xml:space="preserve"> оценивать экономическую эффективность решений по управлению материальными ресурсами и инфраструктурой спортивной подготовки; рассчитывать объем и достаточность ресурсов для обеспечения выполнения планов. </w:t>
      </w:r>
    </w:p>
    <w:p w:rsidR="007707BB" w:rsidRPr="007707BB" w:rsidRDefault="007707BB" w:rsidP="007707BB">
      <w:pPr>
        <w:spacing w:after="0"/>
        <w:ind w:right="-113"/>
        <w:jc w:val="both"/>
        <w:rPr>
          <w:rFonts w:eastAsia="Times New Roman" w:cs="Times New Roman"/>
          <w:sz w:val="24"/>
          <w:szCs w:val="24"/>
          <w:lang w:eastAsia="ru-RU"/>
        </w:rPr>
      </w:pPr>
      <w:r w:rsidRPr="007707BB">
        <w:rPr>
          <w:rFonts w:eastAsia="Times New Roman" w:cs="Times New Roman"/>
          <w:i/>
          <w:sz w:val="24"/>
          <w:szCs w:val="24"/>
          <w:lang w:eastAsia="ru-RU"/>
        </w:rPr>
        <w:t>Имеет опыт:</w:t>
      </w:r>
      <w:r w:rsidRPr="007707BB">
        <w:rPr>
          <w:rFonts w:eastAsia="Times New Roman" w:cs="Times New Roman"/>
          <w:color w:val="000000"/>
          <w:spacing w:val="-1"/>
          <w:sz w:val="24"/>
          <w:szCs w:val="24"/>
          <w:lang w:eastAsia="ru-RU"/>
        </w:rPr>
        <w:t xml:space="preserve"> </w:t>
      </w:r>
      <w:r w:rsidRPr="007707BB">
        <w:rPr>
          <w:rFonts w:eastAsia="Times New Roman" w:cs="Times New Roman"/>
          <w:sz w:val="24"/>
          <w:szCs w:val="24"/>
          <w:lang w:eastAsia="ru-RU"/>
        </w:rPr>
        <w:t>рассмотрения и утверждения заявок на удовлетворение материальных потребностей в пределах собственных полномочий, в том числе санкционирование исполнения заявок либо их передачи вышестоящей организации (собственнику) для согласования и организации финансирования; взаимодействия с подрядчиками и поставщиками товаров, работ, услуг, связанных с обеспечением материальных потребностей, поддержанием на должном уровне состояния инфраструктуры организации, осуществляющей спортивную подготовку, в соответствии с нормативными правовыми актами, приказами и распоряжениями вышестоящей организации, собственника; контроля и содействия выполнению финансовых обязательств перед подрядчиками и поставщиками товаров, работ, услуг, связанных с обеспечением материальных потребностей; передачи заявок на удовлетворение материальных потребностей вышестоящей организации или собственнику для согласования и организации финансирования в порядке, установленном локальными нормативными актами.</w:t>
      </w:r>
    </w:p>
    <w:p w:rsidR="007707BB" w:rsidRPr="007707BB" w:rsidRDefault="007707BB" w:rsidP="007707BB">
      <w:pPr>
        <w:spacing w:after="0"/>
        <w:ind w:right="-426"/>
        <w:rPr>
          <w:rFonts w:eastAsia="Times New Roman" w:cs="Times New Roman"/>
          <w:color w:val="22272F"/>
          <w:sz w:val="24"/>
          <w:szCs w:val="24"/>
          <w:shd w:val="clear" w:color="auto" w:fill="FFFFFF"/>
          <w:lang w:eastAsia="ru-RU"/>
        </w:rPr>
      </w:pPr>
      <w:r w:rsidRPr="007707BB">
        <w:rPr>
          <w:rFonts w:eastAsia="Times New Roman" w:cs="Times New Roman"/>
          <w:b/>
          <w:sz w:val="24"/>
          <w:szCs w:val="24"/>
          <w:lang w:eastAsia="ru-RU"/>
        </w:rPr>
        <w:t>ПК-4</w:t>
      </w:r>
      <w:r w:rsidRPr="007707BB">
        <w:rPr>
          <w:rFonts w:eastAsia="Times New Roman" w:cs="Times New Roman"/>
          <w:sz w:val="24"/>
          <w:szCs w:val="24"/>
          <w:lang w:eastAsia="ru-RU"/>
        </w:rPr>
        <w:t xml:space="preserve">. </w:t>
      </w:r>
      <w:r w:rsidRPr="007707BB">
        <w:rPr>
          <w:rFonts w:eastAsia="Times New Roman" w:cs="Times New Roman"/>
          <w:i/>
          <w:sz w:val="24"/>
          <w:szCs w:val="24"/>
          <w:lang w:eastAsia="ru-RU"/>
        </w:rPr>
        <w:t>Умеет:</w:t>
      </w:r>
      <w:r w:rsidRPr="007707BB">
        <w:rPr>
          <w:rFonts w:eastAsia="Times New Roman" w:cs="Times New Roman"/>
          <w:color w:val="22272F"/>
          <w:sz w:val="24"/>
          <w:szCs w:val="24"/>
          <w:shd w:val="clear" w:color="auto" w:fill="FFFFFF"/>
          <w:lang w:eastAsia="ru-RU"/>
        </w:rPr>
        <w:t xml:space="preserve"> планировать, координировать и контролировать работу работников.</w:t>
      </w:r>
    </w:p>
    <w:p w:rsidR="007707BB" w:rsidRPr="007707BB" w:rsidRDefault="007707BB" w:rsidP="007707BB">
      <w:pPr>
        <w:tabs>
          <w:tab w:val="right" w:leader="underscore" w:pos="9356"/>
        </w:tabs>
        <w:spacing w:after="0"/>
        <w:ind w:right="-113"/>
        <w:rPr>
          <w:rFonts w:eastAsia="Times New Roman" w:cs="Times New Roman"/>
          <w:color w:val="22272F"/>
          <w:sz w:val="24"/>
          <w:szCs w:val="24"/>
          <w:shd w:val="clear" w:color="auto" w:fill="FFFFFF"/>
          <w:lang w:eastAsia="ru-RU"/>
        </w:rPr>
      </w:pPr>
      <w:r w:rsidRPr="007707BB">
        <w:rPr>
          <w:rFonts w:eastAsia="Times New Roman" w:cs="Times New Roman"/>
          <w:i/>
          <w:sz w:val="24"/>
          <w:szCs w:val="24"/>
          <w:lang w:eastAsia="ru-RU"/>
        </w:rPr>
        <w:t>Имеет опыт:</w:t>
      </w:r>
      <w:r w:rsidRPr="007707BB">
        <w:rPr>
          <w:rFonts w:eastAsia="Times New Roman" w:cs="Times New Roman"/>
          <w:color w:val="000000"/>
          <w:spacing w:val="-1"/>
          <w:sz w:val="24"/>
          <w:szCs w:val="24"/>
          <w:lang w:eastAsia="ru-RU"/>
        </w:rPr>
        <w:t xml:space="preserve"> </w:t>
      </w:r>
      <w:r w:rsidRPr="007707BB">
        <w:rPr>
          <w:rFonts w:eastAsia="Times New Roman" w:cs="Times New Roman"/>
          <w:color w:val="22272F"/>
          <w:sz w:val="24"/>
          <w:szCs w:val="24"/>
          <w:shd w:val="clear" w:color="auto" w:fill="FFFFFF"/>
          <w:lang w:eastAsia="ru-RU"/>
        </w:rPr>
        <w:t>распределения задач и обязанностей в соответствии со знаниями и опытом работников; внесения предложений по повышению эффективности использования персонала.</w:t>
      </w:r>
    </w:p>
    <w:p w:rsidR="007707BB" w:rsidRPr="007707BB" w:rsidRDefault="007707BB" w:rsidP="007707BB">
      <w:pPr>
        <w:widowControl w:val="0"/>
        <w:autoSpaceDE w:val="0"/>
        <w:autoSpaceDN w:val="0"/>
        <w:spacing w:after="0"/>
        <w:ind w:right="126"/>
        <w:jc w:val="center"/>
        <w:rPr>
          <w:rFonts w:eastAsia="Times New Roman" w:cs="Times New Roman"/>
          <w:b/>
          <w:sz w:val="24"/>
          <w:szCs w:val="24"/>
          <w:lang w:eastAsia="ru-RU"/>
        </w:rPr>
      </w:pPr>
      <w:r w:rsidRPr="007707BB">
        <w:rPr>
          <w:rFonts w:eastAsia="Times New Roman" w:cs="Times New Roman"/>
          <w:b/>
          <w:sz w:val="24"/>
          <w:szCs w:val="24"/>
          <w:lang w:eastAsia="ru-RU"/>
        </w:rPr>
        <w:t>КЕЙСЫ</w:t>
      </w:r>
    </w:p>
    <w:p w:rsidR="007707BB" w:rsidRPr="007707BB" w:rsidRDefault="007707BB" w:rsidP="007707BB">
      <w:pPr>
        <w:widowControl w:val="0"/>
        <w:autoSpaceDE w:val="0"/>
        <w:autoSpaceDN w:val="0"/>
        <w:spacing w:after="0"/>
        <w:ind w:right="126"/>
        <w:jc w:val="both"/>
        <w:rPr>
          <w:rFonts w:eastAsia="Times New Roman" w:cs="Times New Roman"/>
          <w:b/>
          <w:sz w:val="20"/>
          <w:szCs w:val="20"/>
          <w:lang w:eastAsia="ru-RU"/>
        </w:rPr>
      </w:pP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b/>
          <w:sz w:val="24"/>
          <w:szCs w:val="24"/>
          <w:lang w:eastAsia="ru-RU"/>
        </w:rPr>
        <w:t>Задание 1. Кейс «Кинетоскоп или синематограф?»</w:t>
      </w:r>
      <w:r w:rsidRPr="007707BB">
        <w:rPr>
          <w:rFonts w:eastAsia="Times New Roman" w:cs="Times New Roman"/>
          <w:sz w:val="24"/>
          <w:szCs w:val="24"/>
          <w:lang w:eastAsia="ru-RU"/>
        </w:rPr>
        <w:t xml:space="preserve">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В 1891 году американским изобретателем Томасом Эдисоном впервые было сконструировано уникальное устройство, позволяющее просматривать движущиеся изображения, — кинетоскоп (</w:t>
      </w:r>
      <w:proofErr w:type="spellStart"/>
      <w:r w:rsidRPr="007707BB">
        <w:rPr>
          <w:rFonts w:eastAsia="Times New Roman" w:cs="Times New Roman"/>
          <w:sz w:val="24"/>
          <w:szCs w:val="24"/>
          <w:lang w:eastAsia="ru-RU"/>
        </w:rPr>
        <w:t>кинетограф</w:t>
      </w:r>
      <w:proofErr w:type="spellEnd"/>
      <w:r w:rsidRPr="007707BB">
        <w:rPr>
          <w:rFonts w:eastAsia="Times New Roman" w:cs="Times New Roman"/>
          <w:sz w:val="24"/>
          <w:szCs w:val="24"/>
          <w:lang w:eastAsia="ru-RU"/>
        </w:rPr>
        <w:t xml:space="preserve">). Тем самым Томасу Эдисону удалось предвосхитить эпоху синематографа Люмьера, отличающегося наличием проекционного механизма. «В 1887 году, — пишет изобретатель в 1894 году, — мне пришла мысль о возможности сконструировать аппарат, который будет для зрения тем же, чем является фонограф для слуха, и который будет и записывать, и воспроизводить одновременно звук и движение». В конце XIX — начале XX века кинетоскоп Эдисона с переменным успехом составлял конкуренцию синематографу Люмьера, а также другим производителям фильмов и киноаппаратов. Основная суть кинетоскопа — идея небольшого «передвижного кинотеатра», демонстрирующего движущиеся картинки с фонограммой, слышимой через наушники, записанной на фонографе. Сразу после изобретения устройства Эдисон начал переговоры о коммерческом использовании своего изобретения. Так, в 1892 году было создано акционерное общество «Кинетоскоп», которое фактически давало Эдисону монопольное право на коммерческое использование аппарата. Обществом управляли известные дельцы </w:t>
      </w:r>
      <w:proofErr w:type="spellStart"/>
      <w:r w:rsidRPr="007707BB">
        <w:rPr>
          <w:rFonts w:eastAsia="Times New Roman" w:cs="Times New Roman"/>
          <w:sz w:val="24"/>
          <w:szCs w:val="24"/>
          <w:lang w:eastAsia="ru-RU"/>
        </w:rPr>
        <w:t>Норман</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Рафф</w:t>
      </w:r>
      <w:proofErr w:type="spellEnd"/>
      <w:r w:rsidRPr="007707BB">
        <w:rPr>
          <w:rFonts w:eastAsia="Times New Roman" w:cs="Times New Roman"/>
          <w:sz w:val="24"/>
          <w:szCs w:val="24"/>
          <w:lang w:eastAsia="ru-RU"/>
        </w:rPr>
        <w:t xml:space="preserve"> и Чарльз </w:t>
      </w:r>
      <w:proofErr w:type="spellStart"/>
      <w:r w:rsidRPr="007707BB">
        <w:rPr>
          <w:rFonts w:eastAsia="Times New Roman" w:cs="Times New Roman"/>
          <w:sz w:val="24"/>
          <w:szCs w:val="24"/>
          <w:lang w:eastAsia="ru-RU"/>
        </w:rPr>
        <w:t>Гаммон</w:t>
      </w:r>
      <w:proofErr w:type="spellEnd"/>
      <w:r w:rsidRPr="007707BB">
        <w:rPr>
          <w:rFonts w:eastAsia="Times New Roman" w:cs="Times New Roman"/>
          <w:sz w:val="24"/>
          <w:szCs w:val="24"/>
          <w:lang w:eastAsia="ru-RU"/>
        </w:rPr>
        <w:t>. В 1894 году в Вест-</w:t>
      </w:r>
      <w:proofErr w:type="spellStart"/>
      <w:r w:rsidRPr="007707BB">
        <w:rPr>
          <w:rFonts w:eastAsia="Times New Roman" w:cs="Times New Roman"/>
          <w:sz w:val="24"/>
          <w:szCs w:val="24"/>
          <w:lang w:eastAsia="ru-RU"/>
        </w:rPr>
        <w:t>Орэндже</w:t>
      </w:r>
      <w:proofErr w:type="spellEnd"/>
      <w:r w:rsidRPr="007707BB">
        <w:rPr>
          <w:rFonts w:eastAsia="Times New Roman" w:cs="Times New Roman"/>
          <w:sz w:val="24"/>
          <w:szCs w:val="24"/>
          <w:lang w:eastAsia="ru-RU"/>
        </w:rPr>
        <w:t xml:space="preserve"> (Нью-Джерси) студия Эдисона получила название «Эдисон </w:t>
      </w:r>
      <w:proofErr w:type="spellStart"/>
      <w:r w:rsidRPr="007707BB">
        <w:rPr>
          <w:rFonts w:eastAsia="Times New Roman" w:cs="Times New Roman"/>
          <w:sz w:val="24"/>
          <w:szCs w:val="24"/>
          <w:lang w:eastAsia="ru-RU"/>
        </w:rPr>
        <w:t>компани</w:t>
      </w:r>
      <w:proofErr w:type="spellEnd"/>
      <w:r w:rsidRPr="007707BB">
        <w:rPr>
          <w:rFonts w:eastAsia="Times New Roman" w:cs="Times New Roman"/>
          <w:sz w:val="24"/>
          <w:szCs w:val="24"/>
          <w:lang w:eastAsia="ru-RU"/>
        </w:rPr>
        <w:t>» (</w:t>
      </w:r>
      <w:proofErr w:type="spellStart"/>
      <w:r w:rsidRPr="007707BB">
        <w:rPr>
          <w:rFonts w:eastAsia="Times New Roman" w:cs="Times New Roman"/>
          <w:sz w:val="24"/>
          <w:szCs w:val="24"/>
          <w:lang w:eastAsia="ru-RU"/>
        </w:rPr>
        <w:t>Edison</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Manufacturing</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Company</w:t>
      </w:r>
      <w:proofErr w:type="spellEnd"/>
      <w:r w:rsidRPr="007707BB">
        <w:rPr>
          <w:rFonts w:eastAsia="Times New Roman" w:cs="Times New Roman"/>
          <w:sz w:val="24"/>
          <w:szCs w:val="24"/>
          <w:lang w:eastAsia="ru-RU"/>
        </w:rPr>
        <w:t xml:space="preserve">), занимавшаяся непосредственным изготовлением аппаратов. Сам </w:t>
      </w:r>
      <w:r w:rsidRPr="007707BB">
        <w:rPr>
          <w:rFonts w:eastAsia="Times New Roman" w:cs="Times New Roman"/>
          <w:sz w:val="24"/>
          <w:szCs w:val="24"/>
          <w:lang w:eastAsia="ru-RU"/>
        </w:rPr>
        <w:lastRenderedPageBreak/>
        <w:t xml:space="preserve">Томас Эдисон не принимал участия в руководстве, он назначил вице-президентом и генеральным менеджером Уильяма </w:t>
      </w:r>
      <w:proofErr w:type="spellStart"/>
      <w:r w:rsidRPr="007707BB">
        <w:rPr>
          <w:rFonts w:eastAsia="Times New Roman" w:cs="Times New Roman"/>
          <w:sz w:val="24"/>
          <w:szCs w:val="24"/>
          <w:lang w:eastAsia="ru-RU"/>
        </w:rPr>
        <w:t>Гилмора</w:t>
      </w:r>
      <w:proofErr w:type="spellEnd"/>
      <w:r w:rsidRPr="007707BB">
        <w:rPr>
          <w:rFonts w:eastAsia="Times New Roman" w:cs="Times New Roman"/>
          <w:sz w:val="24"/>
          <w:szCs w:val="24"/>
          <w:lang w:eastAsia="ru-RU"/>
        </w:rPr>
        <w:t xml:space="preserve">. Производством фильмов же руководил Уильям Диксон. Созданное предприятие приносило неплохую прибыль. Так, в 1894 году затраты на работу Эдисона для «Кинетоскоп </w:t>
      </w:r>
      <w:proofErr w:type="spellStart"/>
      <w:r w:rsidRPr="007707BB">
        <w:rPr>
          <w:rFonts w:eastAsia="Times New Roman" w:cs="Times New Roman"/>
          <w:sz w:val="24"/>
          <w:szCs w:val="24"/>
          <w:lang w:eastAsia="ru-RU"/>
        </w:rPr>
        <w:t>компани</w:t>
      </w:r>
      <w:proofErr w:type="spellEnd"/>
      <w:r w:rsidRPr="007707BB">
        <w:rPr>
          <w:rFonts w:eastAsia="Times New Roman" w:cs="Times New Roman"/>
          <w:sz w:val="24"/>
          <w:szCs w:val="24"/>
          <w:lang w:eastAsia="ru-RU"/>
        </w:rPr>
        <w:t>» составили 7940 долларов за кинетоскопы и 369,35 доллара за сами фильмы (</w:t>
      </w:r>
      <w:proofErr w:type="spellStart"/>
      <w:r w:rsidRPr="007707BB">
        <w:rPr>
          <w:rFonts w:eastAsia="Times New Roman" w:cs="Times New Roman"/>
          <w:sz w:val="24"/>
          <w:szCs w:val="24"/>
          <w:lang w:eastAsia="ru-RU"/>
        </w:rPr>
        <w:t>film</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subjects</w:t>
      </w:r>
      <w:proofErr w:type="spellEnd"/>
      <w:r w:rsidRPr="007707BB">
        <w:rPr>
          <w:rFonts w:eastAsia="Times New Roman" w:cs="Times New Roman"/>
          <w:sz w:val="24"/>
          <w:szCs w:val="24"/>
          <w:lang w:eastAsia="ru-RU"/>
        </w:rPr>
        <w:t>), в то время как доходы компании от показов в том же году составили 15878,56 доллара</w:t>
      </w:r>
      <w:proofErr w:type="gramStart"/>
      <w:r w:rsidRPr="007707BB">
        <w:rPr>
          <w:rFonts w:eastAsia="Times New Roman" w:cs="Times New Roman"/>
          <w:sz w:val="24"/>
          <w:szCs w:val="24"/>
          <w:lang w:eastAsia="ru-RU"/>
        </w:rPr>
        <w:t>1 .</w:t>
      </w:r>
      <w:proofErr w:type="gramEnd"/>
      <w:r w:rsidRPr="007707BB">
        <w:rPr>
          <w:rFonts w:eastAsia="Times New Roman" w:cs="Times New Roman"/>
          <w:sz w:val="24"/>
          <w:szCs w:val="24"/>
          <w:lang w:eastAsia="ru-RU"/>
        </w:rPr>
        <w:t xml:space="preserve"> Проблемы у компании Эдисона начались в начале XX века, </w:t>
      </w:r>
      <w:proofErr w:type="spellStart"/>
      <w:r w:rsidRPr="007707BB">
        <w:rPr>
          <w:rFonts w:eastAsia="Times New Roman" w:cs="Times New Roman"/>
          <w:sz w:val="24"/>
          <w:szCs w:val="24"/>
          <w:lang w:eastAsia="ru-RU"/>
        </w:rPr>
        <w:t>вопервых</w:t>
      </w:r>
      <w:proofErr w:type="spellEnd"/>
      <w:r w:rsidRPr="007707BB">
        <w:rPr>
          <w:rFonts w:eastAsia="Times New Roman" w:cs="Times New Roman"/>
          <w:sz w:val="24"/>
          <w:szCs w:val="24"/>
          <w:lang w:eastAsia="ru-RU"/>
        </w:rPr>
        <w:t xml:space="preserve">, с приходом на рынок синематографа Люмьера и, во-вторых, с развитием кустарного производства фильмов и киноаппаратов (аппараты </w:t>
      </w:r>
      <w:proofErr w:type="spellStart"/>
      <w:r w:rsidRPr="007707BB">
        <w:rPr>
          <w:rFonts w:eastAsia="Times New Roman" w:cs="Times New Roman"/>
          <w:sz w:val="24"/>
          <w:szCs w:val="24"/>
          <w:lang w:eastAsia="ru-RU"/>
        </w:rPr>
        <w:t>мутоскоп</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фантаскоп</w:t>
      </w:r>
      <w:proofErr w:type="spellEnd"/>
      <w:r w:rsidRPr="007707BB">
        <w:rPr>
          <w:rFonts w:eastAsia="Times New Roman" w:cs="Times New Roman"/>
          <w:sz w:val="24"/>
          <w:szCs w:val="24"/>
          <w:lang w:eastAsia="ru-RU"/>
        </w:rPr>
        <w:t xml:space="preserve"> и т.д.). «Эдисон </w:t>
      </w:r>
      <w:proofErr w:type="spellStart"/>
      <w:r w:rsidRPr="007707BB">
        <w:rPr>
          <w:rFonts w:eastAsia="Times New Roman" w:cs="Times New Roman"/>
          <w:sz w:val="24"/>
          <w:szCs w:val="24"/>
          <w:lang w:eastAsia="ru-RU"/>
        </w:rPr>
        <w:t>компани</w:t>
      </w:r>
      <w:proofErr w:type="spellEnd"/>
      <w:r w:rsidRPr="007707BB">
        <w:rPr>
          <w:rFonts w:eastAsia="Times New Roman" w:cs="Times New Roman"/>
          <w:sz w:val="24"/>
          <w:szCs w:val="24"/>
          <w:lang w:eastAsia="ru-RU"/>
        </w:rPr>
        <w:t xml:space="preserve">», с одной стороны, была выгодна проводимая Уильямом </w:t>
      </w:r>
      <w:proofErr w:type="spellStart"/>
      <w:r w:rsidRPr="007707BB">
        <w:rPr>
          <w:rFonts w:eastAsia="Times New Roman" w:cs="Times New Roman"/>
          <w:sz w:val="24"/>
          <w:szCs w:val="24"/>
          <w:lang w:eastAsia="ru-RU"/>
        </w:rPr>
        <w:t>МакКинли</w:t>
      </w:r>
      <w:proofErr w:type="spellEnd"/>
      <w:r w:rsidRPr="007707BB">
        <w:rPr>
          <w:rFonts w:eastAsia="Times New Roman" w:cs="Times New Roman"/>
          <w:sz w:val="24"/>
          <w:szCs w:val="24"/>
          <w:lang w:eastAsia="ru-RU"/>
        </w:rPr>
        <w:t xml:space="preserve"> политика протекционизма, благодаря которой у Люмьера были проблемы с выходом на американский рынок. С другой стороны, компанию уже некому было защитить от возросшей внутренней конкуренции (в последние годы XIX века в Америке наблюдался настоящий бум кинокомпаний: «Эдисон», «</w:t>
      </w:r>
      <w:proofErr w:type="spellStart"/>
      <w:r w:rsidRPr="007707BB">
        <w:rPr>
          <w:rFonts w:eastAsia="Times New Roman" w:cs="Times New Roman"/>
          <w:sz w:val="24"/>
          <w:szCs w:val="24"/>
          <w:lang w:eastAsia="ru-RU"/>
        </w:rPr>
        <w:t>Байограф</w:t>
      </w:r>
      <w:proofErr w:type="spellEnd"/>
      <w:r w:rsidRPr="007707BB">
        <w:rPr>
          <w:rFonts w:eastAsia="Times New Roman" w:cs="Times New Roman"/>
          <w:sz w:val="24"/>
          <w:szCs w:val="24"/>
          <w:lang w:eastAsia="ru-RU"/>
        </w:rPr>
        <w:t>», «</w:t>
      </w:r>
      <w:proofErr w:type="spellStart"/>
      <w:r w:rsidRPr="007707BB">
        <w:rPr>
          <w:rFonts w:eastAsia="Times New Roman" w:cs="Times New Roman"/>
          <w:sz w:val="24"/>
          <w:szCs w:val="24"/>
          <w:lang w:eastAsia="ru-RU"/>
        </w:rPr>
        <w:t>Вайтограф</w:t>
      </w:r>
      <w:proofErr w:type="spellEnd"/>
      <w:r w:rsidRPr="007707BB">
        <w:rPr>
          <w:rFonts w:eastAsia="Times New Roman" w:cs="Times New Roman"/>
          <w:sz w:val="24"/>
          <w:szCs w:val="24"/>
          <w:lang w:eastAsia="ru-RU"/>
        </w:rPr>
        <w:t>», «</w:t>
      </w:r>
      <w:proofErr w:type="spellStart"/>
      <w:r w:rsidRPr="007707BB">
        <w:rPr>
          <w:rFonts w:eastAsia="Times New Roman" w:cs="Times New Roman"/>
          <w:sz w:val="24"/>
          <w:szCs w:val="24"/>
          <w:lang w:eastAsia="ru-RU"/>
        </w:rPr>
        <w:t>Зелиг</w:t>
      </w:r>
      <w:proofErr w:type="spellEnd"/>
      <w:r w:rsidRPr="007707BB">
        <w:rPr>
          <w:rFonts w:eastAsia="Times New Roman" w:cs="Times New Roman"/>
          <w:sz w:val="24"/>
          <w:szCs w:val="24"/>
          <w:lang w:eastAsia="ru-RU"/>
        </w:rPr>
        <w:t>», «</w:t>
      </w:r>
      <w:proofErr w:type="spellStart"/>
      <w:r w:rsidRPr="007707BB">
        <w:rPr>
          <w:rFonts w:eastAsia="Times New Roman" w:cs="Times New Roman"/>
          <w:sz w:val="24"/>
          <w:szCs w:val="24"/>
          <w:lang w:eastAsia="ru-RU"/>
        </w:rPr>
        <w:t>Эссеней</w:t>
      </w:r>
      <w:proofErr w:type="spellEnd"/>
      <w:r w:rsidRPr="007707BB">
        <w:rPr>
          <w:rFonts w:eastAsia="Times New Roman" w:cs="Times New Roman"/>
          <w:sz w:val="24"/>
          <w:szCs w:val="24"/>
          <w:lang w:eastAsia="ru-RU"/>
        </w:rPr>
        <w:t>», «Любин», «</w:t>
      </w:r>
      <w:proofErr w:type="spellStart"/>
      <w:r w:rsidRPr="007707BB">
        <w:rPr>
          <w:rFonts w:eastAsia="Times New Roman" w:cs="Times New Roman"/>
          <w:sz w:val="24"/>
          <w:szCs w:val="24"/>
          <w:lang w:eastAsia="ru-RU"/>
        </w:rPr>
        <w:t>Калем</w:t>
      </w:r>
      <w:proofErr w:type="spellEnd"/>
      <w:r w:rsidRPr="007707BB">
        <w:rPr>
          <w:rFonts w:eastAsia="Times New Roman" w:cs="Times New Roman"/>
          <w:sz w:val="24"/>
          <w:szCs w:val="24"/>
          <w:lang w:eastAsia="ru-RU"/>
        </w:rPr>
        <w:t>» и др.). Ввиду этого Эдисон и его управленцы предприняли следующие шаги для закрепления на рынке: • Покупка аппаратов и патентов у конкурентов с последующим «</w:t>
      </w:r>
      <w:proofErr w:type="spellStart"/>
      <w:r w:rsidRPr="007707BB">
        <w:rPr>
          <w:rFonts w:eastAsia="Times New Roman" w:cs="Times New Roman"/>
          <w:sz w:val="24"/>
          <w:szCs w:val="24"/>
          <w:lang w:eastAsia="ru-RU"/>
        </w:rPr>
        <w:t>ребрендингом</w:t>
      </w:r>
      <w:proofErr w:type="spellEnd"/>
      <w:r w:rsidRPr="007707BB">
        <w:rPr>
          <w:rFonts w:eastAsia="Times New Roman" w:cs="Times New Roman"/>
          <w:sz w:val="24"/>
          <w:szCs w:val="24"/>
          <w:lang w:eastAsia="ru-RU"/>
        </w:rPr>
        <w:t xml:space="preserve">» (например, выкупленный аппарат </w:t>
      </w:r>
      <w:proofErr w:type="spellStart"/>
      <w:r w:rsidRPr="007707BB">
        <w:rPr>
          <w:rFonts w:eastAsia="Times New Roman" w:cs="Times New Roman"/>
          <w:sz w:val="24"/>
          <w:szCs w:val="24"/>
          <w:lang w:eastAsia="ru-RU"/>
        </w:rPr>
        <w:t>фантаскоп</w:t>
      </w:r>
      <w:proofErr w:type="spellEnd"/>
      <w:r w:rsidRPr="007707BB">
        <w:rPr>
          <w:rFonts w:eastAsia="Times New Roman" w:cs="Times New Roman"/>
          <w:sz w:val="24"/>
          <w:szCs w:val="24"/>
          <w:lang w:eastAsia="ru-RU"/>
        </w:rPr>
        <w:t xml:space="preserve"> был переименован в </w:t>
      </w:r>
      <w:proofErr w:type="spellStart"/>
      <w:r w:rsidRPr="007707BB">
        <w:rPr>
          <w:rFonts w:eastAsia="Times New Roman" w:cs="Times New Roman"/>
          <w:sz w:val="24"/>
          <w:szCs w:val="24"/>
          <w:lang w:eastAsia="ru-RU"/>
        </w:rPr>
        <w:t>витаскоп</w:t>
      </w:r>
      <w:proofErr w:type="spellEnd"/>
      <w:r w:rsidRPr="007707BB">
        <w:rPr>
          <w:rFonts w:eastAsia="Times New Roman" w:cs="Times New Roman"/>
          <w:sz w:val="24"/>
          <w:szCs w:val="24"/>
          <w:lang w:eastAsia="ru-RU"/>
        </w:rPr>
        <w:t xml:space="preserve"> Эдисона и позиционировался как новинка от Эдисона). • Была затеяна вошедшая в историю кинопромышленности «война патентов». Суть ее была в следующем: </w:t>
      </w:r>
      <w:proofErr w:type="spellStart"/>
      <w:r w:rsidRPr="007707BB">
        <w:rPr>
          <w:rFonts w:eastAsia="Times New Roman" w:cs="Times New Roman"/>
          <w:sz w:val="24"/>
          <w:szCs w:val="24"/>
          <w:lang w:eastAsia="ru-RU"/>
        </w:rPr>
        <w:t>Гилмор</w:t>
      </w:r>
      <w:proofErr w:type="spellEnd"/>
      <w:r w:rsidRPr="007707BB">
        <w:rPr>
          <w:rFonts w:eastAsia="Times New Roman" w:cs="Times New Roman"/>
          <w:sz w:val="24"/>
          <w:szCs w:val="24"/>
          <w:lang w:eastAsia="ru-RU"/>
        </w:rPr>
        <w:t xml:space="preserve"> стал рассылать по всей стране адвокатов компании «</w:t>
      </w:r>
      <w:proofErr w:type="spellStart"/>
      <w:r w:rsidRPr="007707BB">
        <w:rPr>
          <w:rFonts w:eastAsia="Times New Roman" w:cs="Times New Roman"/>
          <w:sz w:val="24"/>
          <w:szCs w:val="24"/>
          <w:lang w:eastAsia="ru-RU"/>
        </w:rPr>
        <w:t>Дайер</w:t>
      </w:r>
      <w:proofErr w:type="spellEnd"/>
      <w:r w:rsidRPr="007707BB">
        <w:rPr>
          <w:rFonts w:eastAsia="Times New Roman" w:cs="Times New Roman"/>
          <w:sz w:val="24"/>
          <w:szCs w:val="24"/>
          <w:lang w:eastAsia="ru-RU"/>
        </w:rPr>
        <w:t xml:space="preserve"> и </w:t>
      </w:r>
      <w:proofErr w:type="spellStart"/>
      <w:r w:rsidRPr="007707BB">
        <w:rPr>
          <w:rFonts w:eastAsia="Times New Roman" w:cs="Times New Roman"/>
          <w:sz w:val="24"/>
          <w:szCs w:val="24"/>
          <w:lang w:eastAsia="ru-RU"/>
        </w:rPr>
        <w:t>Дайер</w:t>
      </w:r>
      <w:proofErr w:type="spellEnd"/>
      <w:r w:rsidRPr="007707BB">
        <w:rPr>
          <w:rFonts w:eastAsia="Times New Roman" w:cs="Times New Roman"/>
          <w:sz w:val="24"/>
          <w:szCs w:val="24"/>
          <w:lang w:eastAsia="ru-RU"/>
        </w:rPr>
        <w:t>», которые вели дела Вест-</w:t>
      </w:r>
      <w:proofErr w:type="spellStart"/>
      <w:r w:rsidRPr="007707BB">
        <w:rPr>
          <w:rFonts w:eastAsia="Times New Roman" w:cs="Times New Roman"/>
          <w:sz w:val="24"/>
          <w:szCs w:val="24"/>
          <w:lang w:eastAsia="ru-RU"/>
        </w:rPr>
        <w:t>Орэнджа</w:t>
      </w:r>
      <w:proofErr w:type="spellEnd"/>
      <w:r w:rsidRPr="007707BB">
        <w:rPr>
          <w:rFonts w:eastAsia="Times New Roman" w:cs="Times New Roman"/>
          <w:sz w:val="24"/>
          <w:szCs w:val="24"/>
          <w:lang w:eastAsia="ru-RU"/>
        </w:rPr>
        <w:t xml:space="preserve">. Задачами адвокатов было, во-первых, уничтожить иностранную конкуренцию, во-вторых, пресечь производство аппаратов и самих фильмов вне компании Эдисона и, в-третьих, наложить на производителей фильмов особый процент, который исчислялся из их прибыли и отправлялся в качестве дохода Эдисону. Адвокаты </w:t>
      </w:r>
      <w:proofErr w:type="spellStart"/>
      <w:r w:rsidRPr="007707BB">
        <w:rPr>
          <w:rFonts w:eastAsia="Times New Roman" w:cs="Times New Roman"/>
          <w:sz w:val="24"/>
          <w:szCs w:val="24"/>
          <w:lang w:eastAsia="ru-RU"/>
        </w:rPr>
        <w:t>Джилмора</w:t>
      </w:r>
      <w:proofErr w:type="spellEnd"/>
      <w:r w:rsidRPr="007707BB">
        <w:rPr>
          <w:rFonts w:eastAsia="Times New Roman" w:cs="Times New Roman"/>
          <w:sz w:val="24"/>
          <w:szCs w:val="24"/>
          <w:lang w:eastAsia="ru-RU"/>
        </w:rPr>
        <w:t xml:space="preserve"> являлись ко многим крупным бизнесменам того времени: например, в компанию «</w:t>
      </w:r>
      <w:proofErr w:type="spellStart"/>
      <w:r w:rsidRPr="007707BB">
        <w:rPr>
          <w:rFonts w:eastAsia="Times New Roman" w:cs="Times New Roman"/>
          <w:sz w:val="24"/>
          <w:szCs w:val="24"/>
          <w:lang w:eastAsia="ru-RU"/>
        </w:rPr>
        <w:t>Интернейшнл</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филм</w:t>
      </w:r>
      <w:proofErr w:type="spellEnd"/>
      <w:r w:rsidRPr="007707BB">
        <w:rPr>
          <w:rFonts w:eastAsia="Times New Roman" w:cs="Times New Roman"/>
          <w:sz w:val="24"/>
          <w:szCs w:val="24"/>
          <w:lang w:eastAsia="ru-RU"/>
        </w:rPr>
        <w:t xml:space="preserve">» Вебстера и Куна, в компанию </w:t>
      </w:r>
      <w:proofErr w:type="spellStart"/>
      <w:r w:rsidRPr="007707BB">
        <w:rPr>
          <w:rFonts w:eastAsia="Times New Roman" w:cs="Times New Roman"/>
          <w:sz w:val="24"/>
          <w:szCs w:val="24"/>
          <w:lang w:eastAsia="ru-RU"/>
        </w:rPr>
        <w:t>Мегуайра</w:t>
      </w:r>
      <w:proofErr w:type="spellEnd"/>
      <w:r w:rsidRPr="007707BB">
        <w:rPr>
          <w:rFonts w:eastAsia="Times New Roman" w:cs="Times New Roman"/>
          <w:sz w:val="24"/>
          <w:szCs w:val="24"/>
          <w:lang w:eastAsia="ru-RU"/>
        </w:rPr>
        <w:t xml:space="preserve"> и Бонуса, к знаменитым театральным продюсерам </w:t>
      </w:r>
      <w:proofErr w:type="spellStart"/>
      <w:r w:rsidRPr="007707BB">
        <w:rPr>
          <w:rFonts w:eastAsia="Times New Roman" w:cs="Times New Roman"/>
          <w:sz w:val="24"/>
          <w:szCs w:val="24"/>
          <w:lang w:eastAsia="ru-RU"/>
        </w:rPr>
        <w:t>Клау</w:t>
      </w:r>
      <w:proofErr w:type="spellEnd"/>
      <w:r w:rsidRPr="007707BB">
        <w:rPr>
          <w:rFonts w:eastAsia="Times New Roman" w:cs="Times New Roman"/>
          <w:sz w:val="24"/>
          <w:szCs w:val="24"/>
          <w:lang w:eastAsia="ru-RU"/>
        </w:rPr>
        <w:t xml:space="preserve"> и </w:t>
      </w:r>
      <w:proofErr w:type="spellStart"/>
      <w:r w:rsidRPr="007707BB">
        <w:rPr>
          <w:rFonts w:eastAsia="Times New Roman" w:cs="Times New Roman"/>
          <w:sz w:val="24"/>
          <w:szCs w:val="24"/>
          <w:lang w:eastAsia="ru-RU"/>
        </w:rPr>
        <w:t>Ирланджеру</w:t>
      </w:r>
      <w:proofErr w:type="spellEnd"/>
      <w:r w:rsidRPr="007707BB">
        <w:rPr>
          <w:rFonts w:eastAsia="Times New Roman" w:cs="Times New Roman"/>
          <w:sz w:val="24"/>
          <w:szCs w:val="24"/>
          <w:lang w:eastAsia="ru-RU"/>
        </w:rPr>
        <w:t xml:space="preserve"> и т.д. Сложившаяся на рынке ситуация во многом напоминала особый вид конкуренции, в рамках которой конкурировали не столько с помощью цен или качества, сколько с помощью доказательств приоритетных патентных прав. Стратегия</w:t>
      </w:r>
      <w:r w:rsidRPr="00422DFB">
        <w:rPr>
          <w:rFonts w:eastAsia="Times New Roman" w:cs="Times New Roman"/>
          <w:sz w:val="24"/>
          <w:szCs w:val="24"/>
          <w:lang w:eastAsia="ru-RU"/>
        </w:rPr>
        <w:t xml:space="preserve"> </w:t>
      </w:r>
      <w:r w:rsidRPr="007707BB">
        <w:rPr>
          <w:rFonts w:eastAsia="Times New Roman" w:cs="Times New Roman"/>
          <w:sz w:val="24"/>
          <w:szCs w:val="24"/>
          <w:lang w:eastAsia="ru-RU"/>
        </w:rPr>
        <w:t>Эдисона</w:t>
      </w:r>
      <w:r w:rsidRPr="00422DFB">
        <w:rPr>
          <w:rFonts w:eastAsia="Times New Roman" w:cs="Times New Roman"/>
          <w:sz w:val="24"/>
          <w:szCs w:val="24"/>
          <w:lang w:eastAsia="ru-RU"/>
        </w:rPr>
        <w:t xml:space="preserve"> </w:t>
      </w:r>
      <w:r w:rsidRPr="007707BB">
        <w:rPr>
          <w:rFonts w:eastAsia="Times New Roman" w:cs="Times New Roman"/>
          <w:sz w:val="24"/>
          <w:szCs w:val="24"/>
          <w:lang w:eastAsia="ru-RU"/>
        </w:rPr>
        <w:t>напоминала</w:t>
      </w:r>
      <w:r w:rsidRPr="00422DFB">
        <w:rPr>
          <w:rFonts w:eastAsia="Times New Roman" w:cs="Times New Roman"/>
          <w:sz w:val="24"/>
          <w:szCs w:val="24"/>
          <w:lang w:eastAsia="ru-RU"/>
        </w:rPr>
        <w:t xml:space="preserve"> </w:t>
      </w:r>
      <w:r w:rsidRPr="007707BB">
        <w:rPr>
          <w:rFonts w:eastAsia="Times New Roman" w:cs="Times New Roman"/>
          <w:sz w:val="24"/>
          <w:szCs w:val="24"/>
          <w:lang w:eastAsia="ru-RU"/>
        </w:rPr>
        <w:t>стратегию</w:t>
      </w:r>
      <w:r w:rsidRPr="00422DFB">
        <w:rPr>
          <w:rFonts w:eastAsia="Times New Roman" w:cs="Times New Roman"/>
          <w:sz w:val="24"/>
          <w:szCs w:val="24"/>
          <w:lang w:eastAsia="ru-RU"/>
        </w:rPr>
        <w:t xml:space="preserve"> </w:t>
      </w:r>
      <w:r w:rsidRPr="007707BB">
        <w:rPr>
          <w:rFonts w:eastAsia="Times New Roman" w:cs="Times New Roman"/>
          <w:sz w:val="24"/>
          <w:szCs w:val="24"/>
          <w:lang w:eastAsia="ru-RU"/>
        </w:rPr>
        <w:t>Рокфеллера</w:t>
      </w:r>
      <w:r w:rsidRPr="007707BB">
        <w:rPr>
          <w:rFonts w:eastAsia="Times New Roman" w:cs="Times New Roman"/>
          <w:sz w:val="24"/>
          <w:szCs w:val="24"/>
          <w:lang w:val="en-US" w:eastAsia="ru-RU"/>
        </w:rPr>
        <w:t xml:space="preserve"> 1 </w:t>
      </w:r>
      <w:r w:rsidRPr="007707BB">
        <w:rPr>
          <w:rFonts w:eastAsia="Times New Roman" w:cs="Times New Roman"/>
          <w:sz w:val="24"/>
          <w:szCs w:val="24"/>
          <w:lang w:eastAsia="ru-RU"/>
        </w:rPr>
        <w:t>Источник</w:t>
      </w:r>
      <w:r w:rsidRPr="007707BB">
        <w:rPr>
          <w:rFonts w:eastAsia="Times New Roman" w:cs="Times New Roman"/>
          <w:sz w:val="24"/>
          <w:szCs w:val="24"/>
          <w:lang w:val="en-US" w:eastAsia="ru-RU"/>
        </w:rPr>
        <w:t xml:space="preserve"> </w:t>
      </w:r>
      <w:r w:rsidRPr="007707BB">
        <w:rPr>
          <w:rFonts w:eastAsia="Times New Roman" w:cs="Times New Roman"/>
          <w:sz w:val="24"/>
          <w:szCs w:val="24"/>
          <w:lang w:eastAsia="ru-RU"/>
        </w:rPr>
        <w:t>числовых</w:t>
      </w:r>
      <w:r w:rsidRPr="007707BB">
        <w:rPr>
          <w:rFonts w:eastAsia="Times New Roman" w:cs="Times New Roman"/>
          <w:sz w:val="24"/>
          <w:szCs w:val="24"/>
          <w:lang w:val="en-US" w:eastAsia="ru-RU"/>
        </w:rPr>
        <w:t xml:space="preserve"> </w:t>
      </w:r>
      <w:r w:rsidRPr="007707BB">
        <w:rPr>
          <w:rFonts w:eastAsia="Times New Roman" w:cs="Times New Roman"/>
          <w:sz w:val="24"/>
          <w:szCs w:val="24"/>
          <w:lang w:eastAsia="ru-RU"/>
        </w:rPr>
        <w:t>данных</w:t>
      </w:r>
      <w:r w:rsidRPr="007707BB">
        <w:rPr>
          <w:rFonts w:eastAsia="Times New Roman" w:cs="Times New Roman"/>
          <w:sz w:val="24"/>
          <w:szCs w:val="24"/>
          <w:lang w:val="en-US" w:eastAsia="ru-RU"/>
        </w:rPr>
        <w:t xml:space="preserve">: </w:t>
      </w:r>
      <w:proofErr w:type="spellStart"/>
      <w:r w:rsidRPr="007707BB">
        <w:rPr>
          <w:rFonts w:eastAsia="Times New Roman" w:cs="Times New Roman"/>
          <w:sz w:val="24"/>
          <w:szCs w:val="24"/>
          <w:lang w:val="en-US" w:eastAsia="ru-RU"/>
        </w:rPr>
        <w:t>Tino</w:t>
      </w:r>
      <w:proofErr w:type="spellEnd"/>
      <w:r w:rsidRPr="007707BB">
        <w:rPr>
          <w:rFonts w:eastAsia="Times New Roman" w:cs="Times New Roman"/>
          <w:sz w:val="24"/>
          <w:szCs w:val="24"/>
          <w:lang w:val="en-US" w:eastAsia="ru-RU"/>
        </w:rPr>
        <w:t xml:space="preserve"> </w:t>
      </w:r>
      <w:proofErr w:type="spellStart"/>
      <w:r w:rsidRPr="007707BB">
        <w:rPr>
          <w:rFonts w:eastAsia="Times New Roman" w:cs="Times New Roman"/>
          <w:sz w:val="24"/>
          <w:szCs w:val="24"/>
          <w:lang w:val="en-US" w:eastAsia="ru-RU"/>
        </w:rPr>
        <w:t>Balio</w:t>
      </w:r>
      <w:proofErr w:type="spellEnd"/>
      <w:r w:rsidRPr="007707BB">
        <w:rPr>
          <w:rFonts w:eastAsia="Times New Roman" w:cs="Times New Roman"/>
          <w:sz w:val="24"/>
          <w:szCs w:val="24"/>
          <w:lang w:val="en-US" w:eastAsia="ru-RU"/>
        </w:rPr>
        <w:t xml:space="preserve">, The American Film Industry, revised edition, The University of Wisconsin Press, 1930 Monroe Street, Madison, Wisconsin 53711, 1985, page 53. </w:t>
      </w:r>
      <w:r w:rsidRPr="007707BB">
        <w:rPr>
          <w:rFonts w:eastAsia="Times New Roman" w:cs="Times New Roman"/>
          <w:sz w:val="24"/>
          <w:szCs w:val="24"/>
          <w:lang w:eastAsia="ru-RU"/>
        </w:rPr>
        <w:t xml:space="preserve">36 Тема 2. Внешняя среда предпринимательского проекта в нефтяной отрасли (при создании треста «Стандарт </w:t>
      </w:r>
      <w:proofErr w:type="spellStart"/>
      <w:r w:rsidRPr="007707BB">
        <w:rPr>
          <w:rFonts w:eastAsia="Times New Roman" w:cs="Times New Roman"/>
          <w:sz w:val="24"/>
          <w:szCs w:val="24"/>
          <w:lang w:eastAsia="ru-RU"/>
        </w:rPr>
        <w:t>ойл</w:t>
      </w:r>
      <w:proofErr w:type="spellEnd"/>
      <w:r w:rsidRPr="007707BB">
        <w:rPr>
          <w:rFonts w:eastAsia="Times New Roman" w:cs="Times New Roman"/>
          <w:sz w:val="24"/>
          <w:szCs w:val="24"/>
          <w:lang w:eastAsia="ru-RU"/>
        </w:rPr>
        <w:t xml:space="preserve">»). Суть этой политики заключалась в следующем: Рокфеллер не запрещал разработки месторождений по всей стране и внимательно следил за этим процессом, но, как только было разработано крупное месторождение, Рокфеллер сразу же приобретал монопольное право на всю добываемую нефть. Попытки Эдисона укрепиться на рынке оказались безуспешными, уследить за всеми новыми кинокомпаниями было невозможно. Последняя попытка вернуть себе былое положение была предпринята в 1909 году — с созданием Компании </w:t>
      </w:r>
      <w:proofErr w:type="spellStart"/>
      <w:r w:rsidRPr="007707BB">
        <w:rPr>
          <w:rFonts w:eastAsia="Times New Roman" w:cs="Times New Roman"/>
          <w:sz w:val="24"/>
          <w:szCs w:val="24"/>
          <w:lang w:eastAsia="ru-RU"/>
        </w:rPr>
        <w:t>кинопатентов</w:t>
      </w:r>
      <w:proofErr w:type="spellEnd"/>
      <w:r w:rsidRPr="007707BB">
        <w:rPr>
          <w:rFonts w:eastAsia="Times New Roman" w:cs="Times New Roman"/>
          <w:sz w:val="24"/>
          <w:szCs w:val="24"/>
          <w:lang w:eastAsia="ru-RU"/>
        </w:rPr>
        <w:t>, объединившей Эдисона с другими крупнейшими кинопроизводителями того времени. Новая компания представляла собой трест, который намеревался контролировать отрасль по следующим направлениям: • производство сырья, пленка (</w:t>
      </w:r>
      <w:proofErr w:type="spellStart"/>
      <w:r w:rsidRPr="007707BB">
        <w:rPr>
          <w:rFonts w:eastAsia="Times New Roman" w:cs="Times New Roman"/>
          <w:sz w:val="24"/>
          <w:szCs w:val="24"/>
          <w:lang w:eastAsia="ru-RU"/>
        </w:rPr>
        <w:t>Production</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of</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raw</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film</w:t>
      </w:r>
      <w:proofErr w:type="spellEnd"/>
      <w:r w:rsidRPr="007707BB">
        <w:rPr>
          <w:rFonts w:eastAsia="Times New Roman" w:cs="Times New Roman"/>
          <w:sz w:val="24"/>
          <w:szCs w:val="24"/>
          <w:lang w:eastAsia="ru-RU"/>
        </w:rPr>
        <w:t>); • производство непосредственно фильмов (</w:t>
      </w:r>
      <w:proofErr w:type="spellStart"/>
      <w:r w:rsidRPr="007707BB">
        <w:rPr>
          <w:rFonts w:eastAsia="Times New Roman" w:cs="Times New Roman"/>
          <w:sz w:val="24"/>
          <w:szCs w:val="24"/>
          <w:lang w:eastAsia="ru-RU"/>
        </w:rPr>
        <w:t>Manufacture</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of</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motion</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pictures</w:t>
      </w:r>
      <w:proofErr w:type="spellEnd"/>
      <w:r w:rsidRPr="007707BB">
        <w:rPr>
          <w:rFonts w:eastAsia="Times New Roman" w:cs="Times New Roman"/>
          <w:sz w:val="24"/>
          <w:szCs w:val="24"/>
          <w:lang w:eastAsia="ru-RU"/>
        </w:rPr>
        <w:t>); • производство проекционного оборудования (</w:t>
      </w:r>
      <w:proofErr w:type="spellStart"/>
      <w:r w:rsidRPr="007707BB">
        <w:rPr>
          <w:rFonts w:eastAsia="Times New Roman" w:cs="Times New Roman"/>
          <w:sz w:val="24"/>
          <w:szCs w:val="24"/>
          <w:lang w:eastAsia="ru-RU"/>
        </w:rPr>
        <w:t>Manufacture</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of</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projecting</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equipment</w:t>
      </w:r>
      <w:proofErr w:type="spellEnd"/>
      <w:r w:rsidRPr="007707BB">
        <w:rPr>
          <w:rFonts w:eastAsia="Times New Roman" w:cs="Times New Roman"/>
          <w:sz w:val="24"/>
          <w:szCs w:val="24"/>
          <w:lang w:eastAsia="ru-RU"/>
        </w:rPr>
        <w:t xml:space="preserve">); • </w:t>
      </w:r>
      <w:proofErr w:type="spellStart"/>
      <w:r w:rsidRPr="007707BB">
        <w:rPr>
          <w:rFonts w:eastAsia="Times New Roman" w:cs="Times New Roman"/>
          <w:sz w:val="24"/>
          <w:szCs w:val="24"/>
          <w:lang w:eastAsia="ru-RU"/>
        </w:rPr>
        <w:t>дистрибьюция</w:t>
      </w:r>
      <w:proofErr w:type="spellEnd"/>
      <w:r w:rsidRPr="007707BB">
        <w:rPr>
          <w:rFonts w:eastAsia="Times New Roman" w:cs="Times New Roman"/>
          <w:sz w:val="24"/>
          <w:szCs w:val="24"/>
          <w:lang w:eastAsia="ru-RU"/>
        </w:rPr>
        <w:t xml:space="preserve"> (на начальных стадиях развития) (</w:t>
      </w:r>
      <w:proofErr w:type="spellStart"/>
      <w:r w:rsidRPr="007707BB">
        <w:rPr>
          <w:rFonts w:eastAsia="Times New Roman" w:cs="Times New Roman"/>
          <w:sz w:val="24"/>
          <w:szCs w:val="24"/>
          <w:lang w:eastAsia="ru-RU"/>
        </w:rPr>
        <w:t>Film</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distribution</w:t>
      </w:r>
      <w:proofErr w:type="spellEnd"/>
      <w:r w:rsidRPr="007707BB">
        <w:rPr>
          <w:rFonts w:eastAsia="Times New Roman" w:cs="Times New Roman"/>
          <w:sz w:val="24"/>
          <w:szCs w:val="24"/>
          <w:lang w:eastAsia="ru-RU"/>
        </w:rPr>
        <w:t>); • показ (Exhibition</w:t>
      </w:r>
      <w:proofErr w:type="gramStart"/>
      <w:r w:rsidRPr="007707BB">
        <w:rPr>
          <w:rFonts w:eastAsia="Times New Roman" w:cs="Times New Roman"/>
          <w:sz w:val="24"/>
          <w:szCs w:val="24"/>
          <w:lang w:eastAsia="ru-RU"/>
        </w:rPr>
        <w:t>1 )</w:t>
      </w:r>
      <w:proofErr w:type="gramEnd"/>
      <w:r w:rsidRPr="007707BB">
        <w:rPr>
          <w:rFonts w:eastAsia="Times New Roman" w:cs="Times New Roman"/>
          <w:sz w:val="24"/>
          <w:szCs w:val="24"/>
          <w:lang w:eastAsia="ru-RU"/>
        </w:rPr>
        <w:t xml:space="preserve">. Вскоре трест столкнулся с рядом существенных проблем. Во-первых, возросшее число кинотеатров стимулировало увеличение спроса на фильмы, </w:t>
      </w:r>
      <w:proofErr w:type="spellStart"/>
      <w:r w:rsidRPr="007707BB">
        <w:rPr>
          <w:rFonts w:eastAsia="Times New Roman" w:cs="Times New Roman"/>
          <w:sz w:val="24"/>
          <w:szCs w:val="24"/>
          <w:lang w:eastAsia="ru-RU"/>
        </w:rPr>
        <w:t>кинотрест</w:t>
      </w:r>
      <w:proofErr w:type="spellEnd"/>
      <w:r w:rsidRPr="007707BB">
        <w:rPr>
          <w:rFonts w:eastAsia="Times New Roman" w:cs="Times New Roman"/>
          <w:sz w:val="24"/>
          <w:szCs w:val="24"/>
          <w:lang w:eastAsia="ru-RU"/>
        </w:rPr>
        <w:t xml:space="preserve"> же не мог удовлетворить подобный спрос. Плюс к этому на рынке образовались так называемые независимые кинокомпании, которые отказывались согласовывать свою деятельность с Компанией </w:t>
      </w:r>
      <w:proofErr w:type="spellStart"/>
      <w:r w:rsidRPr="007707BB">
        <w:rPr>
          <w:rFonts w:eastAsia="Times New Roman" w:cs="Times New Roman"/>
          <w:sz w:val="24"/>
          <w:szCs w:val="24"/>
          <w:lang w:eastAsia="ru-RU"/>
        </w:rPr>
        <w:t>кинопатентов</w:t>
      </w:r>
      <w:proofErr w:type="spellEnd"/>
      <w:r w:rsidRPr="007707BB">
        <w:rPr>
          <w:rFonts w:eastAsia="Times New Roman" w:cs="Times New Roman"/>
          <w:sz w:val="24"/>
          <w:szCs w:val="24"/>
          <w:lang w:eastAsia="ru-RU"/>
        </w:rPr>
        <w:t xml:space="preserve">. В первые десятилетия XX века «независимые» устремились в штат Калифорния, где впоследствии образовался Голливуд — центр киноиндустрии США. Тогда же произошла ликвидация </w:t>
      </w:r>
      <w:proofErr w:type="spellStart"/>
      <w:r w:rsidRPr="007707BB">
        <w:rPr>
          <w:rFonts w:eastAsia="Times New Roman" w:cs="Times New Roman"/>
          <w:sz w:val="24"/>
          <w:szCs w:val="24"/>
          <w:lang w:eastAsia="ru-RU"/>
        </w:rPr>
        <w:t>кинотреста</w:t>
      </w:r>
      <w:proofErr w:type="spellEnd"/>
      <w:r w:rsidRPr="007707BB">
        <w:rPr>
          <w:rFonts w:eastAsia="Times New Roman" w:cs="Times New Roman"/>
          <w:sz w:val="24"/>
          <w:szCs w:val="24"/>
          <w:lang w:eastAsia="ru-RU"/>
        </w:rPr>
        <w:t>.</w:t>
      </w:r>
    </w:p>
    <w:p w:rsidR="007707BB" w:rsidRPr="007707BB" w:rsidRDefault="007707BB" w:rsidP="007707BB">
      <w:pPr>
        <w:widowControl w:val="0"/>
        <w:autoSpaceDE w:val="0"/>
        <w:autoSpaceDN w:val="0"/>
        <w:spacing w:after="0"/>
        <w:ind w:right="126"/>
        <w:jc w:val="both"/>
        <w:rPr>
          <w:rFonts w:eastAsia="Times New Roman" w:cs="Times New Roman"/>
          <w:b/>
          <w:i/>
          <w:sz w:val="24"/>
          <w:szCs w:val="24"/>
          <w:lang w:eastAsia="ru-RU"/>
        </w:rPr>
      </w:pPr>
      <w:r w:rsidRPr="007707BB">
        <w:rPr>
          <w:rFonts w:eastAsia="Times New Roman" w:cs="Times New Roman"/>
          <w:b/>
          <w:i/>
          <w:sz w:val="24"/>
          <w:szCs w:val="24"/>
          <w:lang w:eastAsia="ru-RU"/>
        </w:rPr>
        <w:lastRenderedPageBreak/>
        <w:t xml:space="preserve">Вопросы к кейсу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1. Какую роль в зарождающемся кинобизнесе играл Томас Эдисон (собственник, менеджер)?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2. Охарактеризуйте тип рынка, который, на ваш взгляд, был характерен для описанной ситуации (монополия, монополистическая конкуренция, олигополия, свободная конкуренция)? Обоснуйте свой ответ.</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 3. Охарактеризуйте стратегию Эдисона в конце XIX — начале XX века? В чем, на ваш взгляд, были его недочеты, а в чем — сильные стороны? </w:t>
      </w:r>
      <w:proofErr w:type="gramStart"/>
      <w:r w:rsidRPr="007707BB">
        <w:rPr>
          <w:rFonts w:eastAsia="Times New Roman" w:cs="Times New Roman"/>
          <w:sz w:val="24"/>
          <w:szCs w:val="24"/>
          <w:lang w:val="en-US" w:eastAsia="ru-RU"/>
        </w:rPr>
        <w:t>1</w:t>
      </w:r>
      <w:proofErr w:type="gramEnd"/>
      <w:r w:rsidRPr="007707BB">
        <w:rPr>
          <w:rFonts w:eastAsia="Times New Roman" w:cs="Times New Roman"/>
          <w:sz w:val="24"/>
          <w:szCs w:val="24"/>
          <w:lang w:val="en-US" w:eastAsia="ru-RU"/>
        </w:rPr>
        <w:t xml:space="preserve"> </w:t>
      </w:r>
      <w:r w:rsidRPr="007707BB">
        <w:rPr>
          <w:rFonts w:eastAsia="Times New Roman" w:cs="Times New Roman"/>
          <w:sz w:val="24"/>
          <w:szCs w:val="24"/>
          <w:lang w:eastAsia="ru-RU"/>
        </w:rPr>
        <w:t>Английские</w:t>
      </w:r>
      <w:r w:rsidRPr="007707BB">
        <w:rPr>
          <w:rFonts w:eastAsia="Times New Roman" w:cs="Times New Roman"/>
          <w:sz w:val="24"/>
          <w:szCs w:val="24"/>
          <w:lang w:val="en-US" w:eastAsia="ru-RU"/>
        </w:rPr>
        <w:t xml:space="preserve"> </w:t>
      </w:r>
      <w:r w:rsidRPr="007707BB">
        <w:rPr>
          <w:rFonts w:eastAsia="Times New Roman" w:cs="Times New Roman"/>
          <w:sz w:val="24"/>
          <w:szCs w:val="24"/>
          <w:lang w:eastAsia="ru-RU"/>
        </w:rPr>
        <w:t>термины</w:t>
      </w:r>
      <w:r w:rsidRPr="007707BB">
        <w:rPr>
          <w:rFonts w:eastAsia="Times New Roman" w:cs="Times New Roman"/>
          <w:sz w:val="24"/>
          <w:szCs w:val="24"/>
          <w:lang w:val="en-US" w:eastAsia="ru-RU"/>
        </w:rPr>
        <w:t xml:space="preserve"> </w:t>
      </w:r>
      <w:r w:rsidRPr="007707BB">
        <w:rPr>
          <w:rFonts w:eastAsia="Times New Roman" w:cs="Times New Roman"/>
          <w:sz w:val="24"/>
          <w:szCs w:val="24"/>
          <w:lang w:eastAsia="ru-RU"/>
        </w:rPr>
        <w:t>взяты</w:t>
      </w:r>
      <w:r w:rsidRPr="007707BB">
        <w:rPr>
          <w:rFonts w:eastAsia="Times New Roman" w:cs="Times New Roman"/>
          <w:sz w:val="24"/>
          <w:szCs w:val="24"/>
          <w:lang w:val="en-US" w:eastAsia="ru-RU"/>
        </w:rPr>
        <w:t xml:space="preserve"> </w:t>
      </w:r>
      <w:r w:rsidRPr="007707BB">
        <w:rPr>
          <w:rFonts w:eastAsia="Times New Roman" w:cs="Times New Roman"/>
          <w:sz w:val="24"/>
          <w:szCs w:val="24"/>
          <w:lang w:eastAsia="ru-RU"/>
        </w:rPr>
        <w:t>из</w:t>
      </w:r>
      <w:r w:rsidRPr="007707BB">
        <w:rPr>
          <w:rFonts w:eastAsia="Times New Roman" w:cs="Times New Roman"/>
          <w:sz w:val="24"/>
          <w:szCs w:val="24"/>
          <w:lang w:val="en-US" w:eastAsia="ru-RU"/>
        </w:rPr>
        <w:t xml:space="preserve"> </w:t>
      </w:r>
      <w:r w:rsidRPr="007707BB">
        <w:rPr>
          <w:rFonts w:eastAsia="Times New Roman" w:cs="Times New Roman"/>
          <w:sz w:val="24"/>
          <w:szCs w:val="24"/>
          <w:lang w:eastAsia="ru-RU"/>
        </w:rPr>
        <w:t>источника</w:t>
      </w:r>
      <w:r w:rsidRPr="007707BB">
        <w:rPr>
          <w:rFonts w:eastAsia="Times New Roman" w:cs="Times New Roman"/>
          <w:sz w:val="24"/>
          <w:szCs w:val="24"/>
          <w:lang w:val="en-US" w:eastAsia="ru-RU"/>
        </w:rPr>
        <w:t xml:space="preserve">: </w:t>
      </w:r>
      <w:proofErr w:type="spellStart"/>
      <w:r w:rsidRPr="007707BB">
        <w:rPr>
          <w:rFonts w:eastAsia="Times New Roman" w:cs="Times New Roman"/>
          <w:sz w:val="24"/>
          <w:szCs w:val="24"/>
          <w:lang w:val="en-US" w:eastAsia="ru-RU"/>
        </w:rPr>
        <w:t>Tino</w:t>
      </w:r>
      <w:proofErr w:type="spellEnd"/>
      <w:r w:rsidRPr="007707BB">
        <w:rPr>
          <w:rFonts w:eastAsia="Times New Roman" w:cs="Times New Roman"/>
          <w:sz w:val="24"/>
          <w:szCs w:val="24"/>
          <w:lang w:val="en-US" w:eastAsia="ru-RU"/>
        </w:rPr>
        <w:t xml:space="preserve"> </w:t>
      </w:r>
      <w:proofErr w:type="spellStart"/>
      <w:r w:rsidRPr="007707BB">
        <w:rPr>
          <w:rFonts w:eastAsia="Times New Roman" w:cs="Times New Roman"/>
          <w:sz w:val="24"/>
          <w:szCs w:val="24"/>
          <w:lang w:val="en-US" w:eastAsia="ru-RU"/>
        </w:rPr>
        <w:t>Balio</w:t>
      </w:r>
      <w:proofErr w:type="spellEnd"/>
      <w:r w:rsidRPr="007707BB">
        <w:rPr>
          <w:rFonts w:eastAsia="Times New Roman" w:cs="Times New Roman"/>
          <w:sz w:val="24"/>
          <w:szCs w:val="24"/>
          <w:lang w:val="en-US" w:eastAsia="ru-RU"/>
        </w:rPr>
        <w:t xml:space="preserve">, The American Film Industry, revised edition, The University of Wisconsin Press, 1930 Monroe Street, Madison, Wisconsin 53711, 1985, page 104. </w:t>
      </w:r>
      <w:r w:rsidRPr="007707BB">
        <w:rPr>
          <w:rFonts w:eastAsia="Times New Roman" w:cs="Times New Roman"/>
          <w:sz w:val="24"/>
          <w:szCs w:val="24"/>
          <w:lang w:eastAsia="ru-RU"/>
        </w:rPr>
        <w:t>Тема 2. Внешняя среда предпринимательского проекта 37</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 4. Правомерно ли было использовать опыт Рокфеллера (нефтяная отрасль) в стратегии кинокомпании? Почему?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5. Почему, на ваш взгляд, «независимые», опасаясь санкций со стороны </w:t>
      </w:r>
      <w:proofErr w:type="spellStart"/>
      <w:r w:rsidRPr="007707BB">
        <w:rPr>
          <w:rFonts w:eastAsia="Times New Roman" w:cs="Times New Roman"/>
          <w:sz w:val="24"/>
          <w:szCs w:val="24"/>
          <w:lang w:eastAsia="ru-RU"/>
        </w:rPr>
        <w:t>кинотреста</w:t>
      </w:r>
      <w:proofErr w:type="spellEnd"/>
      <w:r w:rsidRPr="007707BB">
        <w:rPr>
          <w:rFonts w:eastAsia="Times New Roman" w:cs="Times New Roman"/>
          <w:sz w:val="24"/>
          <w:szCs w:val="24"/>
          <w:lang w:eastAsia="ru-RU"/>
        </w:rPr>
        <w:t xml:space="preserve">, основали производство именно в Голливуде (штат Калифорния)? </w:t>
      </w:r>
    </w:p>
    <w:p w:rsidR="007707BB" w:rsidRPr="007707BB" w:rsidRDefault="007707BB" w:rsidP="007707BB">
      <w:pPr>
        <w:widowControl w:val="0"/>
        <w:autoSpaceDE w:val="0"/>
        <w:autoSpaceDN w:val="0"/>
        <w:spacing w:after="0"/>
        <w:ind w:right="126"/>
        <w:jc w:val="both"/>
        <w:rPr>
          <w:rFonts w:eastAsia="Times New Roman" w:cs="Times New Roman"/>
          <w:b/>
          <w:sz w:val="24"/>
          <w:szCs w:val="24"/>
          <w:lang w:eastAsia="ru-RU"/>
        </w:rPr>
      </w:pP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b/>
          <w:sz w:val="24"/>
          <w:szCs w:val="24"/>
          <w:lang w:eastAsia="ru-RU"/>
        </w:rPr>
        <w:t>Задание 2. Кейс «Школа нейл-арта»</w:t>
      </w:r>
      <w:r w:rsidRPr="007707BB">
        <w:rPr>
          <w:rFonts w:eastAsia="Times New Roman" w:cs="Times New Roman"/>
          <w:sz w:val="24"/>
          <w:szCs w:val="24"/>
          <w:lang w:eastAsia="ru-RU"/>
        </w:rPr>
        <w:t xml:space="preserve">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В начале 2000-х годов Николай М. принял решение открыть студию нейл-арта в городе Ростове чтобы финансово поддержать своих дочерей, уехавших в этот город учиться. Николай уже имел представление об особенности ведения бизнеса в этой сфере: ранее его жена руководила салоном красоты, а сам он осуществлял продажу оборудования для подобных салонов. Компания начала работать только спустя два года. Дочь Николая, Вера М., зарегистрировалась в качестве индивидуального предпринимателя и при поддержке отца арендовала помещение размером в 40 квадратных метров. Салон располагался в спальном районе и первое время в нем работали всего два мастера. В его функции входило не только предоставление услуг, но и обучение мастеров, а также продажа профессиональных материалов. Однако проходимость была очень низкой, в среднем за неделю компанию посещали два клиента, а мастера регулярно увольнялись, не проработав и трех месяцев. Вера была вынуждена реже посещать институт и начать самостоятельно выполнять функции одного из мастеров. </w:t>
      </w:r>
      <w:proofErr w:type="gramStart"/>
      <w:r w:rsidRPr="007707BB">
        <w:rPr>
          <w:rFonts w:eastAsia="Times New Roman" w:cs="Times New Roman"/>
          <w:sz w:val="24"/>
          <w:szCs w:val="24"/>
          <w:lang w:eastAsia="ru-RU"/>
        </w:rPr>
        <w:t>Помимо этого</w:t>
      </w:r>
      <w:proofErr w:type="gramEnd"/>
      <w:r w:rsidRPr="007707BB">
        <w:rPr>
          <w:rFonts w:eastAsia="Times New Roman" w:cs="Times New Roman"/>
          <w:sz w:val="24"/>
          <w:szCs w:val="24"/>
          <w:lang w:eastAsia="ru-RU"/>
        </w:rPr>
        <w:t xml:space="preserve"> она привлекла свою младшую сестру, Катю М., в то время обучавшуюся по специальности «декоративно-прикладное искусство» и имевшую навыки по созданию эскизов. Год спустя сестры начали посещать тематические выставки, на которых познакомились с мастерами из другого города и получили от них приглашение по проведению мастер-класса. Так началось активное развитие курсов маникюра и педикюра, количество учеников неуклонно росло: первый курс посещали всего трое учеников, а уже на третий было записано семеро. Ученики начали приезжать из других городов и регионов, занятия начали проводиться каждый день. В 2007–2008 годах Екатериной было написано несколько книг и пособий по дизайну ногтей, выпущенных под брендом их школы. Ознакомившись с опубликованными книгами, мастера из других городов обратились в компанию с просьбой на получение разрешения по открытию школы дизайна ногтей в своих городах. Так компания начала обучать инструкторов, которые становились преподавателями в школах дизайна. Вскоре и за границей были открыты школы, обучающие по программе компании. 38 Тема 2. Внешняя среда предпринимательского проекта В 2011 году сестры запустили свою линию материалов для дизайна ногтей, что повысило число запросов на открытие школ под их брендом до 10–20 в год. Бренд стал официально зарегистрированным, и компания запустила собственную франшизу, заменявшую прежнюю схему ведения бизнеса, в которой обучением занимались единичные инструктора — представители компании. Обороты компании превышали 4,5 миллиона рублей, из которых 2 приходилось на салон, около миллиона — на школы и 1,5 миллиона на продажу материалов различных брендов. Сестры обнаружили, что качество услуг сильно отличалось в различных школах сети. Это было обусловлено использованием разных материалов в зависимости от предпочтений </w:t>
      </w:r>
      <w:r w:rsidRPr="007707BB">
        <w:rPr>
          <w:rFonts w:eastAsia="Times New Roman" w:cs="Times New Roman"/>
          <w:sz w:val="24"/>
          <w:szCs w:val="24"/>
          <w:lang w:eastAsia="ru-RU"/>
        </w:rPr>
        <w:lastRenderedPageBreak/>
        <w:t xml:space="preserve">мастеров. Было принято решение организовать собственное производство, и первыми были выпущены </w:t>
      </w:r>
      <w:proofErr w:type="spellStart"/>
      <w:r w:rsidRPr="007707BB">
        <w:rPr>
          <w:rFonts w:eastAsia="Times New Roman" w:cs="Times New Roman"/>
          <w:sz w:val="24"/>
          <w:szCs w:val="24"/>
          <w:lang w:eastAsia="ru-RU"/>
        </w:rPr>
        <w:t>гелевые</w:t>
      </w:r>
      <w:proofErr w:type="spellEnd"/>
      <w:r w:rsidRPr="007707BB">
        <w:rPr>
          <w:rFonts w:eastAsia="Times New Roman" w:cs="Times New Roman"/>
          <w:sz w:val="24"/>
          <w:szCs w:val="24"/>
          <w:lang w:eastAsia="ru-RU"/>
        </w:rPr>
        <w:t xml:space="preserve"> краски в тюбиках, затем материал, дающий эффект песка на ногтях. После того как число мастеров в салоне достигло 18 человек, компания сменила арендуемое помещение на четырехэтажное здание, построенное за счет собственных средств. Компания не совершала инвестиций в рекламу, за исключением одного эксперимента, в рамках которого на местном канале был показан рекламный видеоролик. Результатом эксперимента стало появление небольшого числа клиентов (около пяти человек), которые, в свою очередь, порекомендовали услуги компании своим родственникам и знакомым. Несмотря на бурное развитие, к 2014 году компания все еще не вышла на положительную прибыль. После обращения в консалтинговую компанию и проведения маркетингового исследования обнаружилось, что ключевой проблемой являются компании, копирующие новые продукты, выпускаемые сестрами, и продающие их дешевле. Более того, школы производили большое количество мастеров, которые после обучения работали под иными брендами и использовали материалы других компаний. В 2015 году, руководствуясь полученной информацией компания приняла решение развивать дистрибуцию материалов через их продвижение в салонах красоты и меньше внимания уделять развитию школ и магазинов. В результате следования новой стратегии удалось увеличить долю салонов, использующих материалы компании (в Ростове), с 13 до 60%, </w:t>
      </w:r>
      <w:proofErr w:type="spellStart"/>
      <w:r w:rsidRPr="007707BB">
        <w:rPr>
          <w:rFonts w:eastAsia="Times New Roman" w:cs="Times New Roman"/>
          <w:sz w:val="24"/>
          <w:szCs w:val="24"/>
          <w:lang w:eastAsia="ru-RU"/>
        </w:rPr>
        <w:t>маржинальность</w:t>
      </w:r>
      <w:proofErr w:type="spellEnd"/>
      <w:r w:rsidRPr="007707BB">
        <w:rPr>
          <w:rFonts w:eastAsia="Times New Roman" w:cs="Times New Roman"/>
          <w:sz w:val="24"/>
          <w:szCs w:val="24"/>
          <w:lang w:eastAsia="ru-RU"/>
        </w:rPr>
        <w:t xml:space="preserve"> — до 10–20%, а штат менеджеров по продажам был расширен с 3 до 12 человек. На данный момент в компании работают 160 сотрудников, школы компании открыты в 54 регионах России и 17 странах мира. Общий оборот оценивается в 350 млн рублей в год, из которых на школы приходится около 150 млн, а на линейку средств для дизайна ногтей — 200 миллионов. </w:t>
      </w:r>
    </w:p>
    <w:p w:rsidR="007707BB" w:rsidRPr="007707BB" w:rsidRDefault="007707BB" w:rsidP="007707BB">
      <w:pPr>
        <w:widowControl w:val="0"/>
        <w:autoSpaceDE w:val="0"/>
        <w:autoSpaceDN w:val="0"/>
        <w:spacing w:after="0"/>
        <w:ind w:right="126"/>
        <w:jc w:val="both"/>
        <w:rPr>
          <w:rFonts w:eastAsia="Times New Roman" w:cs="Times New Roman"/>
          <w:b/>
          <w:i/>
          <w:sz w:val="24"/>
          <w:szCs w:val="24"/>
          <w:lang w:eastAsia="ru-RU"/>
        </w:rPr>
      </w:pPr>
      <w:r w:rsidRPr="007707BB">
        <w:rPr>
          <w:rFonts w:eastAsia="Times New Roman" w:cs="Times New Roman"/>
          <w:b/>
          <w:i/>
          <w:sz w:val="24"/>
          <w:szCs w:val="24"/>
          <w:lang w:eastAsia="ru-RU"/>
        </w:rPr>
        <w:t xml:space="preserve">Вопросы к кейсу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1. Опишите этапы, которые прошла компания в своем развитии.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2. Проанализируйте бизнес-модель компании на последнем этапе ее развития.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3. Какие факторы внешней среды повлияли на изменения стратегии компании?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4. Какие еще факторы внешней среды могут повлиять на ее деятельность?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b/>
          <w:sz w:val="24"/>
          <w:szCs w:val="24"/>
          <w:lang w:eastAsia="ru-RU"/>
        </w:rPr>
        <w:t>Задание 3. Кейс «Внешняя среда компании «ТОП-Игрушка»</w:t>
      </w:r>
      <w:r w:rsidRPr="007707BB">
        <w:rPr>
          <w:rFonts w:eastAsia="Times New Roman" w:cs="Times New Roman"/>
          <w:sz w:val="24"/>
          <w:szCs w:val="24"/>
          <w:lang w:eastAsia="ru-RU"/>
        </w:rPr>
        <w:t xml:space="preserve">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Московская компания «ТОП-Игрушка» (созданная в организационно-правовой форме общества с ограниченной ответственностью) основана в 2011 году и занимается производством детских научно-познавательных наборов для творчества и экспериментов. По состоянию на январь 2017 года «ТОП-Игрушка» выпускает 112 артикулов продукции (SKU — </w:t>
      </w:r>
      <w:proofErr w:type="spellStart"/>
      <w:r w:rsidRPr="007707BB">
        <w:rPr>
          <w:rFonts w:eastAsia="Times New Roman" w:cs="Times New Roman"/>
          <w:sz w:val="24"/>
          <w:szCs w:val="24"/>
          <w:lang w:eastAsia="ru-RU"/>
        </w:rPr>
        <w:t>Stock</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Keeping</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Unit</w:t>
      </w:r>
      <w:proofErr w:type="spellEnd"/>
      <w:r w:rsidRPr="007707BB">
        <w:rPr>
          <w:rFonts w:eastAsia="Times New Roman" w:cs="Times New Roman"/>
          <w:sz w:val="24"/>
          <w:szCs w:val="24"/>
          <w:lang w:eastAsia="ru-RU"/>
        </w:rPr>
        <w:t xml:space="preserve">), объединенных в 9 тематических линеек. В каждую линейку продукции входит от 5 до 20 SKU. Линейки продукции компании «ТОП-Игрушка Таблица 3 № Наименование линейки продукции Кол-во SKU в линейке продукции Возраст, для которого предназначена линейка продукции Выпуск продукции за 2016 год (шт.) 1 Юный мыловар 5 от 5 лет 24 500 2 Юный парфюмер 12 от 8 лет 82 200 3 Волшебные кристаллы 11 от 5 лет 114 000 4 Юный химик 20 от 8 лет 212 000 5 Детская маникюрная студия 12 от 5 лет 62 350 6 День SPA 10 от 8 лет 34 700 7 Свечная мастерская 8 от 8 лет 13 450 8 Деревянный конструктор 15 от 3 лет 48 600 9 Керамический конструктор 19 от 3 лет 74 100 10 Юный физик 15 от 8 лет - 40 Тема 2. Внешняя среда предпринимательского проекта Накопленная компанией статистика показывает, что основной объем продаж игрушек ежегодно приходится на сезон с сентября по март, поэтому компания приняла решение разработать и запустить в производство новую линейку продукции под общим названием «Юный физик» к концу августа 2017 года. В линейку должны будут войти не менее 15 SKU. Каждый набор состоит из реактивов, лабораторного оборудования и подробной инструкции для проведения опытов из различных разделов физики. Наборы будут интересны детям в возрасте от 5 до 14 лет и их родителям. Компания «ТОП-Игрушка» реализует свою продукцию через традиционные каналы дистрибуции: • специализированные детские сетевые магазины («Детский мир», «Кораблик», </w:t>
      </w:r>
      <w:r w:rsidRPr="007707BB">
        <w:rPr>
          <w:rFonts w:eastAsia="Times New Roman" w:cs="Times New Roman"/>
          <w:sz w:val="24"/>
          <w:szCs w:val="24"/>
          <w:lang w:eastAsia="ru-RU"/>
        </w:rPr>
        <w:lastRenderedPageBreak/>
        <w:t>«</w:t>
      </w:r>
      <w:proofErr w:type="spellStart"/>
      <w:r w:rsidRPr="007707BB">
        <w:rPr>
          <w:rFonts w:eastAsia="Times New Roman" w:cs="Times New Roman"/>
          <w:sz w:val="24"/>
          <w:szCs w:val="24"/>
          <w:lang w:eastAsia="ru-RU"/>
        </w:rPr>
        <w:t>Дочки&amp;Сыночки</w:t>
      </w:r>
      <w:proofErr w:type="spellEnd"/>
      <w:r w:rsidRPr="007707BB">
        <w:rPr>
          <w:rFonts w:eastAsia="Times New Roman" w:cs="Times New Roman"/>
          <w:sz w:val="24"/>
          <w:szCs w:val="24"/>
          <w:lang w:eastAsia="ru-RU"/>
        </w:rPr>
        <w:t>» и пр.); • крупные гипермаркеты, в которых есть отдел игрушек («Ашан», «Магнит», «</w:t>
      </w:r>
      <w:proofErr w:type="spellStart"/>
      <w:r w:rsidRPr="007707BB">
        <w:rPr>
          <w:rFonts w:eastAsia="Times New Roman" w:cs="Times New Roman"/>
          <w:sz w:val="24"/>
          <w:szCs w:val="24"/>
          <w:lang w:eastAsia="ru-RU"/>
        </w:rPr>
        <w:t>Гиперглобус</w:t>
      </w:r>
      <w:proofErr w:type="spellEnd"/>
      <w:r w:rsidRPr="007707BB">
        <w:rPr>
          <w:rFonts w:eastAsia="Times New Roman" w:cs="Times New Roman"/>
          <w:sz w:val="24"/>
          <w:szCs w:val="24"/>
          <w:lang w:eastAsia="ru-RU"/>
        </w:rPr>
        <w:t>» и пр.); • оптовые компании в регионах России; • частные розничные магазины; • крупные интернет-магазины («Озон», «</w:t>
      </w:r>
      <w:proofErr w:type="spellStart"/>
      <w:r w:rsidRPr="007707BB">
        <w:rPr>
          <w:rFonts w:eastAsia="Times New Roman" w:cs="Times New Roman"/>
          <w:sz w:val="24"/>
          <w:szCs w:val="24"/>
          <w:lang w:eastAsia="ru-RU"/>
        </w:rPr>
        <w:t>Юлмарт</w:t>
      </w:r>
      <w:proofErr w:type="spellEnd"/>
      <w:r w:rsidRPr="007707BB">
        <w:rPr>
          <w:rFonts w:eastAsia="Times New Roman" w:cs="Times New Roman"/>
          <w:sz w:val="24"/>
          <w:szCs w:val="24"/>
          <w:lang w:eastAsia="ru-RU"/>
        </w:rPr>
        <w:t>»). С момента своего создания компания «ТОП-Игрушка» ориентировалась на средний ценовой сегмент и выше. Кризисные явления в экономике и сокращение реальных доходов населения, наблюдаемые с 2014 года, вынудили компанию сфокусировать больше внимания на разработке небольших и недорогих научно-познавательных наборов. Для достижения цели создания наборов в ценовом сегменте ниже среднего было принято решение о сокращении содержательной составляющей игрушек, а также замене некоторых дорогих материалов на более доступные (например, пластик на картон, дерево на фанеру и т.д.). При этом без изменений оставалось высокое качество упаковки, потому что исследования компании показывали, что покупатели при выборе научно-познавательных наборов наиболее часто отдают предпочтение более красочным, не вникая в суть содержимого набора. Оборот компании за 2016 год составил 138 млн руб. (с НДС). Производственная площадка ООО «ТОП-Игрушка» расположена в Московской области. Весь процесс производства продукции делится на 2 больших блока: производство полуфабрикатов (разливка жидких реактивов по флаконам, рассыпка сухих смесей по баночкам, вакуумная формовка ложементов из полистирольной пленки и пр.) и сборка готовых наборов. Производство полуфабрикатов происходит на автоматических или полуавтоматических линиях, сборка готовой продукции — полностью ручная. Численность производственного персонала составляет от 25 до 48 человек в зависимости от сезона (и, как следствие, уровня продаж). Тема 2. Внешняя среда предпринимательского проекта 41 Из-за сложной экономической ситуации в стране компания «</w:t>
      </w:r>
      <w:proofErr w:type="spellStart"/>
      <w:r w:rsidRPr="007707BB">
        <w:rPr>
          <w:rFonts w:eastAsia="Times New Roman" w:cs="Times New Roman"/>
          <w:sz w:val="24"/>
          <w:szCs w:val="24"/>
          <w:lang w:eastAsia="ru-RU"/>
        </w:rPr>
        <w:t>ТОПИгрушка</w:t>
      </w:r>
      <w:proofErr w:type="spellEnd"/>
      <w:r w:rsidRPr="007707BB">
        <w:rPr>
          <w:rFonts w:eastAsia="Times New Roman" w:cs="Times New Roman"/>
          <w:sz w:val="24"/>
          <w:szCs w:val="24"/>
          <w:lang w:eastAsia="ru-RU"/>
        </w:rPr>
        <w:t xml:space="preserve">» решила провести исследование внешней среды перед запуском проекта «Юный физик». Бизнес-аналитик Семен Петров по заданию руководства подготовил список факторов воздействия внешней среды, способных оказать влияние как на деятельность компании в целом, так и на реализацию проекта «Юный физик» в частности. Список состоит из 11 пунктов: 1. Изменение курса рубля по отношению к доллару и евро из-за колебания цены на нефть. 2. Реализация планов правительства по увеличению ставки НДС. 3. Ужесточение политики в области сертификации научно-познавательных наборов, приведение требований ГОСТа ЕАЭС к требованиям ЕС. 4. Тенденция к увеличению возрастной группы населения от 5 до 14 лет в среднесрочной перспективе. 5. Массовое банкротство специализированных сетевых магазинов, наблюдающееся с 2014 года. 6. Уменьшение ассортимента комплектующих, используемых для производства наборов, связанное с сокращением числа поставщиков. 7. Активизация российских производителей аналогичной продукции, связанная с политикой </w:t>
      </w:r>
      <w:proofErr w:type="spellStart"/>
      <w:r w:rsidRPr="007707BB">
        <w:rPr>
          <w:rFonts w:eastAsia="Times New Roman" w:cs="Times New Roman"/>
          <w:sz w:val="24"/>
          <w:szCs w:val="24"/>
          <w:lang w:eastAsia="ru-RU"/>
        </w:rPr>
        <w:t>импортозамещения</w:t>
      </w:r>
      <w:proofErr w:type="spellEnd"/>
      <w:r w:rsidRPr="007707BB">
        <w:rPr>
          <w:rFonts w:eastAsia="Times New Roman" w:cs="Times New Roman"/>
          <w:sz w:val="24"/>
          <w:szCs w:val="24"/>
          <w:lang w:eastAsia="ru-RU"/>
        </w:rPr>
        <w:t xml:space="preserve">. 8. Возможное изменение объема преподавания курса физики в средней школе в сторону сокращения. 9. Ожидаемый рост уровня безработицы в среднесрочной перспективе. 10. Рост популярности среди целевой аудитории </w:t>
      </w:r>
      <w:proofErr w:type="spellStart"/>
      <w:r w:rsidRPr="007707BB">
        <w:rPr>
          <w:rFonts w:eastAsia="Times New Roman" w:cs="Times New Roman"/>
          <w:sz w:val="24"/>
          <w:szCs w:val="24"/>
          <w:lang w:eastAsia="ru-RU"/>
        </w:rPr>
        <w:t>видеоблогов</w:t>
      </w:r>
      <w:proofErr w:type="spellEnd"/>
      <w:r w:rsidRPr="007707BB">
        <w:rPr>
          <w:rFonts w:eastAsia="Times New Roman" w:cs="Times New Roman"/>
          <w:sz w:val="24"/>
          <w:szCs w:val="24"/>
          <w:lang w:eastAsia="ru-RU"/>
        </w:rPr>
        <w:t xml:space="preserve">, в которых происходит тестирование продукции. 11. Возможное сокращение обязательств юридических лиц по выплатам в Пенсионный фонд, Фонд обязательного медицинского страхования и Фонд социального страхования за своих работников. </w:t>
      </w:r>
    </w:p>
    <w:p w:rsidR="007707BB" w:rsidRPr="007707BB" w:rsidRDefault="007707BB" w:rsidP="007707BB">
      <w:pPr>
        <w:widowControl w:val="0"/>
        <w:autoSpaceDE w:val="0"/>
        <w:autoSpaceDN w:val="0"/>
        <w:spacing w:after="0"/>
        <w:ind w:right="126"/>
        <w:jc w:val="both"/>
        <w:rPr>
          <w:rFonts w:eastAsia="Times New Roman" w:cs="Times New Roman"/>
          <w:b/>
          <w:i/>
          <w:sz w:val="24"/>
          <w:szCs w:val="24"/>
          <w:lang w:eastAsia="ru-RU"/>
        </w:rPr>
      </w:pPr>
      <w:r w:rsidRPr="007707BB">
        <w:rPr>
          <w:rFonts w:eastAsia="Times New Roman" w:cs="Times New Roman"/>
          <w:b/>
          <w:i/>
          <w:sz w:val="24"/>
          <w:szCs w:val="24"/>
          <w:lang w:eastAsia="ru-RU"/>
        </w:rPr>
        <w:t>Вопросы к кейсу</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1. Какие из перечисленных бизнес-аналитиком компании «</w:t>
      </w:r>
      <w:proofErr w:type="spellStart"/>
      <w:r w:rsidRPr="007707BB">
        <w:rPr>
          <w:rFonts w:eastAsia="Times New Roman" w:cs="Times New Roman"/>
          <w:sz w:val="24"/>
          <w:szCs w:val="24"/>
          <w:lang w:eastAsia="ru-RU"/>
        </w:rPr>
        <w:t>ТОПИгрушка</w:t>
      </w:r>
      <w:proofErr w:type="spellEnd"/>
      <w:r w:rsidRPr="007707BB">
        <w:rPr>
          <w:rFonts w:eastAsia="Times New Roman" w:cs="Times New Roman"/>
          <w:sz w:val="24"/>
          <w:szCs w:val="24"/>
          <w:lang w:eastAsia="ru-RU"/>
        </w:rPr>
        <w:t xml:space="preserve">» Семеном Петровым факторов воздействия внешней среды можно отнести к факторам прямого воздействия, а какие — к факторам косвенного воздействия?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2. Какие из перечисленных факторов будут влиять на компанию в целом, а какие только на проект «Юный физик»?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3. Какие из факторов окажут положительное влияние на деятельность компании, а какие — отрицательное?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4. Укажите те факторы, о которых, по вашему мнению, нельзя однозначно сказать, каким образом (положительным или отрицательным) они отразятся на деятельности компании.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b/>
          <w:sz w:val="24"/>
          <w:szCs w:val="24"/>
          <w:lang w:eastAsia="ru-RU"/>
        </w:rPr>
        <w:t>Задание 4. Кейс «Национальная инновационная система Финляндии»</w:t>
      </w:r>
      <w:r w:rsidRPr="007707BB">
        <w:rPr>
          <w:rFonts w:eastAsia="Times New Roman" w:cs="Times New Roman"/>
          <w:sz w:val="24"/>
          <w:szCs w:val="24"/>
          <w:lang w:eastAsia="ru-RU"/>
        </w:rPr>
        <w:t xml:space="preserve">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Финляндия стала первой страной, принявшей концепцию национальной инновационной системы как основного элемента политики в сфере науки и технологий. Вас, как эксперта одного из российских институтов развития, попросили изучить особенности национальной инновационной системы этой страны и подготовить через 2 недели небольшой доклад о том, какие элементы финской НИС могут быть использованы при построении и совершенствовании национальной инновационной системы в России. Вы собрали довольно много информации, обобщая которую можно сделать несколько выводов. Ключевую роль в НИС Финляндии играют Академия наук Финляндии, Национальное агентство по технологиям и инновациям Финляндии (TEKES), государственные и частные исследовательские организации, агентства трансфера технологий и поставщики капитала. TEKES — агентство, подведомственное Министерству торговли и промышленности Финляндии, поддерживает малые инновационные компании грантами и беспроцентными инвестиционными кредитами, финансирует проекты в области прикладной науки исследовательских институтов и университетов, а также координирует международное сотрудничество в сфере науки и технологий. Совокупные расходы государственных исследовательских организаций составляют 30% от общих национальных расходов на научные исследования. Расходы частного сектора составляют 2% от ВВП, но постоянно увеличиваются. В Финляндии существуют крепкие связи между научно-исследовательскими программами бизнеса, университетов и исследовательских институтов. В Финляндии существует крупная сеть частных и государственных поставщиков капитала для инновационных проектов. Либерализация финансового рынка привела к появлению энергичного венчурного капитала, и теперь треть всех прямых инвестиций в Финляндии направляется в информационно-коммуникационные технологии. Крупный государственный фонд SITRA обеспечивает капиталом </w:t>
      </w:r>
      <w:proofErr w:type="spellStart"/>
      <w:r w:rsidRPr="007707BB">
        <w:rPr>
          <w:rFonts w:eastAsia="Times New Roman" w:cs="Times New Roman"/>
          <w:sz w:val="24"/>
          <w:szCs w:val="24"/>
          <w:lang w:eastAsia="ru-RU"/>
        </w:rPr>
        <w:t>стартапы</w:t>
      </w:r>
      <w:proofErr w:type="spellEnd"/>
      <w:r w:rsidRPr="007707BB">
        <w:rPr>
          <w:rFonts w:eastAsia="Times New Roman" w:cs="Times New Roman"/>
          <w:sz w:val="24"/>
          <w:szCs w:val="24"/>
          <w:lang w:eastAsia="ru-RU"/>
        </w:rPr>
        <w:t xml:space="preserve">, всегда в качестве миноритарного инвестора, а также сводит малые инновационные компании с бизнес-ангелами. SITRA предоставляет финансирование для исследовательских проектов в существующих малых и крупных компаниях, участвует в финансировании зарубежных венчурных фондов. Государственный инновационный фонд SITRA проводит экспертизу инновационных проектов, предоставляя полученные данные венчурным фондам, а также организует обучающие программы. </w:t>
      </w:r>
      <w:proofErr w:type="gramStart"/>
      <w:r w:rsidRPr="007707BB">
        <w:rPr>
          <w:rFonts w:eastAsia="Times New Roman" w:cs="Times New Roman"/>
          <w:sz w:val="24"/>
          <w:szCs w:val="24"/>
          <w:lang w:val="en-US" w:eastAsia="ru-RU"/>
        </w:rPr>
        <w:t>1</w:t>
      </w:r>
      <w:proofErr w:type="gramEnd"/>
      <w:r w:rsidRPr="007707BB">
        <w:rPr>
          <w:rFonts w:eastAsia="Times New Roman" w:cs="Times New Roman"/>
          <w:sz w:val="24"/>
          <w:szCs w:val="24"/>
          <w:lang w:val="en-US" w:eastAsia="ru-RU"/>
        </w:rPr>
        <w:t xml:space="preserve"> NATIONAL INNOVATION SYSTEMS: FINLAND, SWEDEN &amp; AUSTRALIA COMPARED, Australian business foundation, 2005. </w:t>
      </w:r>
      <w:r w:rsidRPr="007707BB">
        <w:rPr>
          <w:rFonts w:eastAsia="Times New Roman" w:cs="Times New Roman"/>
          <w:sz w:val="24"/>
          <w:szCs w:val="24"/>
          <w:lang w:eastAsia="ru-RU"/>
        </w:rPr>
        <w:t xml:space="preserve">Тема 2. Внешняя среда предпринимательского проекта 43 Фундаментальные исследования финансируются Академией наук Финляндии и университетами. Прикладные исследования — центрами трансфера технологий, министерствами, VTT и TEKES. TEKES выступает в роли посевного инвестора, распределяя основные бюджетные средства, выделяемые на прикладные исследования. Развитие бизнеса, маркетинг, </w:t>
      </w:r>
      <w:proofErr w:type="spellStart"/>
      <w:r w:rsidRPr="007707BB">
        <w:rPr>
          <w:rFonts w:eastAsia="Times New Roman" w:cs="Times New Roman"/>
          <w:sz w:val="24"/>
          <w:szCs w:val="24"/>
          <w:lang w:eastAsia="ru-RU"/>
        </w:rPr>
        <w:t>интернализацию</w:t>
      </w:r>
      <w:proofErr w:type="spellEnd"/>
      <w:r w:rsidRPr="007707BB">
        <w:rPr>
          <w:rFonts w:eastAsia="Times New Roman" w:cs="Times New Roman"/>
          <w:sz w:val="24"/>
          <w:szCs w:val="24"/>
          <w:lang w:eastAsia="ru-RU"/>
        </w:rPr>
        <w:t xml:space="preserve"> инноваций финансируют бизнес-ангелы и венчурные инвесторы. Инвестиции в инновационные проекты, как правило, совершаются совместно несколькими институтами, главным инвестором выступают университеты. В соответствии с правительственной программой в дальнейшем финансирование возрастет по линии Академии Финляндии: инвестиции будут сфокусированы на стратегических центрах науки, технологии и инноваций, имеющих ключевое значение для развития финского общества, бизнеса и промышленности, а именно в сфере энергетики и защиты окружающей среды; металлопродукции и машиностроения; лесной отрасли; здравоохранения; информационной и коммуникационной индустрии. Данные центры призваны обеспечить координацию рассредоточенных исследовательских ресурсов в стране и за рубежом. Государство играет важную роль в выработке стратегии и подготовке программ, направленных на повышение инновационной активности малого, среднего и крупного бизнеса. Важная особенность финской НИС — это роль Совета по политике в области </w:t>
      </w:r>
      <w:r w:rsidRPr="007707BB">
        <w:rPr>
          <w:rFonts w:eastAsia="Times New Roman" w:cs="Times New Roman"/>
          <w:sz w:val="24"/>
          <w:szCs w:val="24"/>
          <w:lang w:eastAsia="ru-RU"/>
        </w:rPr>
        <w:lastRenderedPageBreak/>
        <w:t xml:space="preserve">науки и технологий (STPC), возглавляемого премьер-министром страны. Совет является координирующим органом между министерствами при выработке политики в области науки и технологий, организует площадку для дискуссий между министерствами, промышленностью, инвестиционными фондами, университетами и другими участниками инновационного процесса, разрабатывает единую политику в области инноваций. Результат государственных программ по поддержке малых и средних инновационных компаний оценивается их влиянием на создание новых рабочих мест, рост экспорта, увеличение товарооборота. Продажи инновационных продуктов генерируют фонды государственных инновационных агентств (SITRA, </w:t>
      </w:r>
      <w:proofErr w:type="spellStart"/>
      <w:r w:rsidRPr="007707BB">
        <w:rPr>
          <w:rFonts w:eastAsia="Times New Roman" w:cs="Times New Roman"/>
          <w:sz w:val="24"/>
          <w:szCs w:val="24"/>
          <w:lang w:eastAsia="ru-RU"/>
        </w:rPr>
        <w:t>Industry</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Investment</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Ltd</w:t>
      </w:r>
      <w:proofErr w:type="spellEnd"/>
      <w:r w:rsidRPr="007707BB">
        <w:rPr>
          <w:rFonts w:eastAsia="Times New Roman" w:cs="Times New Roman"/>
          <w:sz w:val="24"/>
          <w:szCs w:val="24"/>
          <w:lang w:eastAsia="ru-RU"/>
        </w:rPr>
        <w:t xml:space="preserve">.). В Финляндии сильно развита региональная инновационная система. По всей стране существуют региональные центры инноваций, куда входят университеты, центры трансфера технологий, технопарки, центры экспертизы. Технопарки инициировали появление инкубаторов технологий, бизнес-инкубаторов и развитие проектов </w:t>
      </w:r>
      <w:proofErr w:type="spellStart"/>
      <w:r w:rsidRPr="007707BB">
        <w:rPr>
          <w:rFonts w:eastAsia="Times New Roman" w:cs="Times New Roman"/>
          <w:sz w:val="24"/>
          <w:szCs w:val="24"/>
          <w:lang w:eastAsia="ru-RU"/>
        </w:rPr>
        <w:t>spin</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off</w:t>
      </w:r>
      <w:proofErr w:type="spellEnd"/>
      <w:r w:rsidRPr="007707BB">
        <w:rPr>
          <w:rFonts w:eastAsia="Times New Roman" w:cs="Times New Roman"/>
          <w:sz w:val="24"/>
          <w:szCs w:val="24"/>
          <w:lang w:eastAsia="ru-RU"/>
        </w:rPr>
        <w:t xml:space="preserve">. В инкубаторах широко применяется система «отслеживания», которая способствует </w:t>
      </w:r>
      <w:proofErr w:type="spellStart"/>
      <w:r w:rsidRPr="007707BB">
        <w:rPr>
          <w:rFonts w:eastAsia="Times New Roman" w:cs="Times New Roman"/>
          <w:sz w:val="24"/>
          <w:szCs w:val="24"/>
          <w:lang w:eastAsia="ru-RU"/>
        </w:rPr>
        <w:t>перетоку</w:t>
      </w:r>
      <w:proofErr w:type="spellEnd"/>
      <w:r w:rsidRPr="007707BB">
        <w:rPr>
          <w:rFonts w:eastAsia="Times New Roman" w:cs="Times New Roman"/>
          <w:sz w:val="24"/>
          <w:szCs w:val="24"/>
          <w:lang w:eastAsia="ru-RU"/>
        </w:rPr>
        <w:t xml:space="preserve"> знаний из лабораторий в фирмы — «</w:t>
      </w:r>
      <w:proofErr w:type="spellStart"/>
      <w:r w:rsidRPr="007707BB">
        <w:rPr>
          <w:rFonts w:eastAsia="Times New Roman" w:cs="Times New Roman"/>
          <w:sz w:val="24"/>
          <w:szCs w:val="24"/>
          <w:lang w:eastAsia="ru-RU"/>
        </w:rPr>
        <w:t>вскармливатели</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Переток</w:t>
      </w:r>
      <w:proofErr w:type="spellEnd"/>
      <w:r w:rsidRPr="007707BB">
        <w:rPr>
          <w:rFonts w:eastAsia="Times New Roman" w:cs="Times New Roman"/>
          <w:sz w:val="24"/>
          <w:szCs w:val="24"/>
          <w:lang w:eastAsia="ru-RU"/>
        </w:rPr>
        <w:t xml:space="preserve"> знаний сопровождается особой системой привилегий: участие в предпринимательских тренингах, гарантии участия в престижных грантах TEKES, возможность финансирования через государственные фонды SITRA, </w:t>
      </w:r>
      <w:proofErr w:type="spellStart"/>
      <w:r w:rsidRPr="007707BB">
        <w:rPr>
          <w:rFonts w:eastAsia="Times New Roman" w:cs="Times New Roman"/>
          <w:sz w:val="24"/>
          <w:szCs w:val="24"/>
          <w:lang w:eastAsia="ru-RU"/>
        </w:rPr>
        <w:t>Industry</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Investment</w:t>
      </w:r>
      <w:proofErr w:type="spellEnd"/>
      <w:r w:rsidRPr="007707BB">
        <w:rPr>
          <w:rFonts w:eastAsia="Times New Roman" w:cs="Times New Roman"/>
          <w:sz w:val="24"/>
          <w:szCs w:val="24"/>
          <w:lang w:eastAsia="ru-RU"/>
        </w:rPr>
        <w:t>. В Финляндии использованы две модели инкубаторов: исследовательский кластер (</w:t>
      </w:r>
      <w:proofErr w:type="spellStart"/>
      <w:r w:rsidRPr="007707BB">
        <w:rPr>
          <w:rFonts w:eastAsia="Times New Roman" w:cs="Times New Roman"/>
          <w:sz w:val="24"/>
          <w:szCs w:val="24"/>
          <w:lang w:eastAsia="ru-RU"/>
        </w:rPr>
        <w:t>Viiki</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Biocentre</w:t>
      </w:r>
      <w:proofErr w:type="spellEnd"/>
      <w:r w:rsidRPr="007707BB">
        <w:rPr>
          <w:rFonts w:eastAsia="Times New Roman" w:cs="Times New Roman"/>
          <w:sz w:val="24"/>
          <w:szCs w:val="24"/>
          <w:lang w:eastAsia="ru-RU"/>
        </w:rPr>
        <w:t xml:space="preserve">), в который входят более 70 исследовательских групп по микробиологии, и инкубатор для </w:t>
      </w:r>
      <w:proofErr w:type="spellStart"/>
      <w:r w:rsidRPr="007707BB">
        <w:rPr>
          <w:rFonts w:eastAsia="Times New Roman" w:cs="Times New Roman"/>
          <w:sz w:val="24"/>
          <w:szCs w:val="24"/>
          <w:lang w:eastAsia="ru-RU"/>
        </w:rPr>
        <w:t>стартапов</w:t>
      </w:r>
      <w:proofErr w:type="spellEnd"/>
      <w:r w:rsidRPr="007707BB">
        <w:rPr>
          <w:rFonts w:eastAsia="Times New Roman" w:cs="Times New Roman"/>
          <w:sz w:val="24"/>
          <w:szCs w:val="24"/>
          <w:lang w:eastAsia="ru-RU"/>
        </w:rPr>
        <w:t xml:space="preserve"> (</w:t>
      </w:r>
      <w:proofErr w:type="spellStart"/>
      <w:r w:rsidRPr="007707BB">
        <w:rPr>
          <w:rFonts w:eastAsia="Times New Roman" w:cs="Times New Roman"/>
          <w:sz w:val="24"/>
          <w:szCs w:val="24"/>
          <w:lang w:eastAsia="ru-RU"/>
        </w:rPr>
        <w:t>Innopoli</w:t>
      </w:r>
      <w:proofErr w:type="spellEnd"/>
      <w:r w:rsidRPr="007707BB">
        <w:rPr>
          <w:rFonts w:eastAsia="Times New Roman" w:cs="Times New Roman"/>
          <w:sz w:val="24"/>
          <w:szCs w:val="24"/>
          <w:lang w:eastAsia="ru-RU"/>
        </w:rPr>
        <w:t>/</w:t>
      </w:r>
      <w:proofErr w:type="spellStart"/>
      <w:r w:rsidRPr="007707BB">
        <w:rPr>
          <w:rFonts w:eastAsia="Times New Roman" w:cs="Times New Roman"/>
          <w:sz w:val="24"/>
          <w:szCs w:val="24"/>
          <w:lang w:eastAsia="ru-RU"/>
        </w:rPr>
        <w:t>Oteniemi</w:t>
      </w:r>
      <w:proofErr w:type="spellEnd"/>
      <w:r w:rsidRPr="007707BB">
        <w:rPr>
          <w:rFonts w:eastAsia="Times New Roman" w:cs="Times New Roman"/>
          <w:sz w:val="24"/>
          <w:szCs w:val="24"/>
          <w:lang w:eastAsia="ru-RU"/>
        </w:rPr>
        <w:t xml:space="preserve">), где компании проходят всю цепочку от исследований до коммерциализации технологий. Обе модели работают в структуре университетов, но используют разные принципы работы и связей, с международными и местными компаниями. Особенностью НИС Финляндии также является создание кластеров промышленных логистических цепочек, построенных на связях между технопарками, фирмами и инвестиционными фондами. С помощью TEKES были выстроены вертикальные кластеры (сети) между крупными компаниями и поставщиками и </w:t>
      </w:r>
      <w:proofErr w:type="spellStart"/>
      <w:r w:rsidRPr="007707BB">
        <w:rPr>
          <w:rFonts w:eastAsia="Times New Roman" w:cs="Times New Roman"/>
          <w:sz w:val="24"/>
          <w:szCs w:val="24"/>
          <w:lang w:eastAsia="ru-RU"/>
        </w:rPr>
        <w:t>субконтратерами</w:t>
      </w:r>
      <w:proofErr w:type="spellEnd"/>
      <w:r w:rsidRPr="007707BB">
        <w:rPr>
          <w:rFonts w:eastAsia="Times New Roman" w:cs="Times New Roman"/>
          <w:sz w:val="24"/>
          <w:szCs w:val="24"/>
          <w:lang w:eastAsia="ru-RU"/>
        </w:rPr>
        <w:t xml:space="preserve">, в том числе и </w:t>
      </w:r>
      <w:proofErr w:type="gramStart"/>
      <w:r w:rsidRPr="007707BB">
        <w:rPr>
          <w:rFonts w:eastAsia="Times New Roman" w:cs="Times New Roman"/>
          <w:sz w:val="24"/>
          <w:szCs w:val="24"/>
          <w:lang w:eastAsia="ru-RU"/>
        </w:rPr>
        <w:t>исследовательскими институтами</w:t>
      </w:r>
      <w:proofErr w:type="gramEnd"/>
      <w:r w:rsidRPr="007707BB">
        <w:rPr>
          <w:rFonts w:eastAsia="Times New Roman" w:cs="Times New Roman"/>
          <w:sz w:val="24"/>
          <w:szCs w:val="24"/>
          <w:lang w:eastAsia="ru-RU"/>
        </w:rPr>
        <w:t xml:space="preserve"> и университетами. По опросам 40% инновационных компаний сотрудничали с университетами или государственными исследовательскими институтами. Для содействия специализации и позитивным внешним эффектам необходимо способствовать развитию связей, потоков знаний и диффузии технологий внутри кластеров. Для бизнеса подобное сотрудничество весьма выгодно: объединяясь с наукой, он получает поддержку государства в лице агентства TEKES на собственное развитие. Финскую НИС также отличает высококвалифицированный труд. С начала 1980-х годов крупные компании, в частности Нокиа (сейчас </w:t>
      </w:r>
      <w:proofErr w:type="spellStart"/>
      <w:r w:rsidRPr="007707BB">
        <w:rPr>
          <w:rFonts w:eastAsia="Times New Roman" w:cs="Times New Roman"/>
          <w:sz w:val="24"/>
          <w:szCs w:val="24"/>
          <w:lang w:eastAsia="ru-RU"/>
        </w:rPr>
        <w:t>Microsoft</w:t>
      </w:r>
      <w:proofErr w:type="spellEnd"/>
      <w:r w:rsidRPr="007707BB">
        <w:rPr>
          <w:rFonts w:eastAsia="Times New Roman" w:cs="Times New Roman"/>
          <w:sz w:val="24"/>
          <w:szCs w:val="24"/>
          <w:lang w:eastAsia="ru-RU"/>
        </w:rPr>
        <w:t>), совместно с университетами вкладывали средства в образовательные программы и специализированные тренинги, организовывали стажировки студентов. Также мы нашли.</w:t>
      </w:r>
    </w:p>
    <w:p w:rsidR="007707BB" w:rsidRPr="007707BB" w:rsidRDefault="007707BB" w:rsidP="007707BB">
      <w:pPr>
        <w:widowControl w:val="0"/>
        <w:autoSpaceDE w:val="0"/>
        <w:autoSpaceDN w:val="0"/>
        <w:spacing w:after="0"/>
        <w:ind w:right="126"/>
        <w:jc w:val="both"/>
        <w:rPr>
          <w:rFonts w:eastAsia="Times New Roman" w:cs="Times New Roman"/>
          <w:b/>
          <w:i/>
          <w:sz w:val="24"/>
          <w:szCs w:val="24"/>
          <w:lang w:eastAsia="ru-RU"/>
        </w:rPr>
      </w:pPr>
      <w:r w:rsidRPr="007707BB">
        <w:rPr>
          <w:rFonts w:eastAsia="Times New Roman" w:cs="Times New Roman"/>
          <w:b/>
          <w:i/>
          <w:sz w:val="24"/>
          <w:szCs w:val="24"/>
          <w:lang w:eastAsia="ru-RU"/>
        </w:rPr>
        <w:t xml:space="preserve">Вопросы к кейсу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1. В чем состоят особенности национальной инновационной системы Финляндии?</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2. Перечислите основные программы, инициированные Финляндией в последние годы, призванные служить улучшению предпринимательской среды этой страны.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3. В чем проявляется новая роль университетов в Финляндии?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4. В чем особенность государственной политики Финляндии по работе с регионами?</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5. Как организация TEKES помогает развитию инновационных технологий в стране?</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 xml:space="preserve">6. В чем особенность бизнес-инкубаторов, создаваемых в Финляндии? </w:t>
      </w:r>
    </w:p>
    <w:p w:rsidR="007707BB" w:rsidRPr="007707BB" w:rsidRDefault="007707BB" w:rsidP="007707BB">
      <w:pPr>
        <w:widowControl w:val="0"/>
        <w:autoSpaceDE w:val="0"/>
        <w:autoSpaceDN w:val="0"/>
        <w:spacing w:after="0"/>
        <w:ind w:right="126"/>
        <w:jc w:val="both"/>
        <w:rPr>
          <w:rFonts w:eastAsia="Times New Roman" w:cs="Times New Roman"/>
          <w:sz w:val="24"/>
          <w:szCs w:val="24"/>
          <w:lang w:eastAsia="ru-RU"/>
        </w:rPr>
      </w:pPr>
      <w:r w:rsidRPr="007707BB">
        <w:rPr>
          <w:rFonts w:eastAsia="Times New Roman" w:cs="Times New Roman"/>
          <w:sz w:val="24"/>
          <w:szCs w:val="24"/>
          <w:lang w:eastAsia="ru-RU"/>
        </w:rPr>
        <w:t>7. Какие субъекты являются основными инвесторами в Финляндии?</w:t>
      </w:r>
    </w:p>
    <w:p w:rsidR="007707BB" w:rsidRPr="007707BB" w:rsidRDefault="007707BB" w:rsidP="007707BB">
      <w:pPr>
        <w:widowControl w:val="0"/>
        <w:autoSpaceDE w:val="0"/>
        <w:autoSpaceDN w:val="0"/>
        <w:spacing w:after="0"/>
        <w:ind w:right="126"/>
        <w:rPr>
          <w:rFonts w:eastAsia="Times New Roman" w:cs="Times New Roman"/>
          <w:b/>
          <w:sz w:val="20"/>
          <w:szCs w:val="20"/>
          <w:lang w:eastAsia="ru-RU"/>
        </w:rPr>
      </w:pPr>
      <w:r w:rsidRPr="007707BB">
        <w:rPr>
          <w:rFonts w:eastAsia="Times New Roman" w:cs="Times New Roman"/>
          <w:sz w:val="24"/>
          <w:szCs w:val="24"/>
          <w:lang w:eastAsia="ru-RU"/>
        </w:rPr>
        <w:t>8. Сколько инновационных компаний сотрудничали с университетами или государственными исследовательскими институтами?</w:t>
      </w:r>
    </w:p>
    <w:p w:rsidR="007707BB" w:rsidRPr="007707BB" w:rsidRDefault="007707BB" w:rsidP="007707BB">
      <w:pPr>
        <w:widowControl w:val="0"/>
        <w:autoSpaceDE w:val="0"/>
        <w:autoSpaceDN w:val="0"/>
        <w:spacing w:after="0"/>
        <w:ind w:right="126"/>
        <w:jc w:val="both"/>
        <w:rPr>
          <w:rFonts w:eastAsia="Times New Roman" w:cs="Times New Roman"/>
          <w:b/>
          <w:sz w:val="20"/>
          <w:szCs w:val="20"/>
          <w:lang w:eastAsia="ru-RU"/>
        </w:rPr>
      </w:pPr>
    </w:p>
    <w:p w:rsidR="007707BB" w:rsidRPr="007707BB" w:rsidRDefault="007707BB" w:rsidP="007707BB">
      <w:pPr>
        <w:numPr>
          <w:ilvl w:val="1"/>
          <w:numId w:val="37"/>
        </w:numPr>
        <w:tabs>
          <w:tab w:val="left" w:pos="1560"/>
        </w:tabs>
        <w:spacing w:after="0"/>
        <w:ind w:firstLine="1069"/>
        <w:contextualSpacing/>
        <w:jc w:val="both"/>
        <w:rPr>
          <w:rFonts w:eastAsia="Times New Roman" w:cs="Times New Roman"/>
          <w:b/>
          <w:i/>
          <w:sz w:val="24"/>
          <w:szCs w:val="24"/>
          <w:lang w:eastAsia="ru-RU"/>
        </w:rPr>
      </w:pPr>
      <w:r w:rsidRPr="007707BB">
        <w:rPr>
          <w:rFonts w:eastAsia="Times New Roman" w:cs="Times New Roman"/>
          <w:b/>
          <w:i/>
          <w:sz w:val="24"/>
          <w:szCs w:val="24"/>
          <w:lang w:eastAsia="ru-RU"/>
        </w:rPr>
        <w:t>Рекомендации по оцениванию результатов достижения компетенций</w:t>
      </w:r>
    </w:p>
    <w:p w:rsidR="007707BB" w:rsidRPr="007707BB" w:rsidRDefault="007707BB" w:rsidP="007707BB">
      <w:pPr>
        <w:spacing w:after="0"/>
        <w:rPr>
          <w:rFonts w:eastAsia="Times New Roman" w:cs="Times New Roman"/>
          <w:b/>
          <w:sz w:val="24"/>
          <w:szCs w:val="24"/>
          <w:lang w:eastAsia="ru-RU"/>
        </w:rPr>
      </w:pPr>
      <w:r w:rsidRPr="007707BB">
        <w:rPr>
          <w:rFonts w:eastAsia="Times New Roman" w:cs="Times New Roman"/>
          <w:b/>
          <w:sz w:val="24"/>
          <w:szCs w:val="24"/>
          <w:lang w:eastAsia="ru-RU"/>
        </w:rPr>
        <w:t>Критерии оценки промежуточной аттестации:</w:t>
      </w:r>
    </w:p>
    <w:p w:rsidR="007707BB" w:rsidRPr="007707BB" w:rsidRDefault="007707BB" w:rsidP="007707BB">
      <w:pPr>
        <w:numPr>
          <w:ilvl w:val="0"/>
          <w:numId w:val="6"/>
        </w:numPr>
        <w:spacing w:after="0"/>
        <w:ind w:left="284" w:hanging="284"/>
        <w:rPr>
          <w:rFonts w:eastAsia="Times New Roman" w:cs="Times New Roman"/>
          <w:sz w:val="24"/>
          <w:szCs w:val="24"/>
          <w:lang w:eastAsia="ru-RU"/>
        </w:rPr>
      </w:pPr>
      <w:r w:rsidRPr="007707BB">
        <w:rPr>
          <w:rFonts w:eastAsia="Times New Roman" w:cs="Times New Roman"/>
          <w:sz w:val="24"/>
          <w:szCs w:val="24"/>
          <w:lang w:eastAsia="ru-RU"/>
        </w:rPr>
        <w:lastRenderedPageBreak/>
        <w:t xml:space="preserve">Оценка </w:t>
      </w:r>
      <w:r w:rsidRPr="007707BB">
        <w:rPr>
          <w:rFonts w:eastAsia="Times New Roman" w:cs="Times New Roman"/>
          <w:b/>
          <w:sz w:val="24"/>
          <w:szCs w:val="24"/>
          <w:lang w:eastAsia="ru-RU"/>
        </w:rPr>
        <w:t>«отлично»</w:t>
      </w:r>
      <w:r w:rsidRPr="007707BB">
        <w:rPr>
          <w:rFonts w:eastAsia="Times New Roman" w:cs="Times New Roman"/>
          <w:sz w:val="24"/>
          <w:szCs w:val="24"/>
          <w:lang w:eastAsia="ru-RU"/>
        </w:rPr>
        <w:t xml:space="preserve"> выставляется студенту, если прозвучал ответ на все три вопроса, а студентом показано понимание содержания дисциплины;</w:t>
      </w:r>
    </w:p>
    <w:p w:rsidR="007707BB" w:rsidRPr="007707BB" w:rsidRDefault="007707BB" w:rsidP="007707BB">
      <w:pPr>
        <w:numPr>
          <w:ilvl w:val="0"/>
          <w:numId w:val="6"/>
        </w:numPr>
        <w:spacing w:after="0"/>
        <w:ind w:left="284" w:hanging="284"/>
        <w:rPr>
          <w:rFonts w:eastAsia="Times New Roman" w:cs="Times New Roman"/>
          <w:sz w:val="24"/>
          <w:szCs w:val="24"/>
          <w:lang w:eastAsia="ru-RU"/>
        </w:rPr>
      </w:pPr>
      <w:r w:rsidRPr="007707BB">
        <w:rPr>
          <w:rFonts w:eastAsia="Times New Roman" w:cs="Times New Roman"/>
          <w:sz w:val="24"/>
          <w:szCs w:val="24"/>
          <w:lang w:eastAsia="ru-RU"/>
        </w:rPr>
        <w:t xml:space="preserve">Оценка </w:t>
      </w:r>
      <w:r w:rsidRPr="007707BB">
        <w:rPr>
          <w:rFonts w:eastAsia="Times New Roman" w:cs="Times New Roman"/>
          <w:b/>
          <w:sz w:val="24"/>
          <w:szCs w:val="24"/>
          <w:lang w:eastAsia="ru-RU"/>
        </w:rPr>
        <w:t>«хорошо»</w:t>
      </w:r>
      <w:r w:rsidRPr="007707BB">
        <w:rPr>
          <w:rFonts w:eastAsia="Times New Roman" w:cs="Times New Roman"/>
          <w:sz w:val="24"/>
          <w:szCs w:val="24"/>
          <w:lang w:eastAsia="ru-RU"/>
        </w:rPr>
        <w:t xml:space="preserve"> выставляется студенту при полных ответах на два вопроса в билете;</w:t>
      </w:r>
    </w:p>
    <w:p w:rsidR="007707BB" w:rsidRPr="007707BB" w:rsidRDefault="007707BB" w:rsidP="007707BB">
      <w:pPr>
        <w:numPr>
          <w:ilvl w:val="0"/>
          <w:numId w:val="6"/>
        </w:numPr>
        <w:spacing w:after="0"/>
        <w:ind w:left="284" w:hanging="284"/>
        <w:rPr>
          <w:rFonts w:eastAsia="Times New Roman" w:cs="Times New Roman"/>
          <w:sz w:val="24"/>
          <w:szCs w:val="24"/>
          <w:lang w:eastAsia="ru-RU"/>
        </w:rPr>
      </w:pPr>
      <w:r w:rsidRPr="007707BB">
        <w:rPr>
          <w:rFonts w:eastAsia="Times New Roman" w:cs="Times New Roman"/>
          <w:sz w:val="24"/>
          <w:szCs w:val="24"/>
          <w:lang w:eastAsia="ru-RU"/>
        </w:rPr>
        <w:t xml:space="preserve">Оценка </w:t>
      </w:r>
      <w:r w:rsidRPr="007707BB">
        <w:rPr>
          <w:rFonts w:eastAsia="Times New Roman" w:cs="Times New Roman"/>
          <w:b/>
          <w:sz w:val="24"/>
          <w:szCs w:val="24"/>
          <w:lang w:eastAsia="ru-RU"/>
        </w:rPr>
        <w:t>«удовлетворительно»</w:t>
      </w:r>
      <w:r w:rsidRPr="007707BB">
        <w:rPr>
          <w:rFonts w:eastAsia="Times New Roman" w:cs="Times New Roman"/>
          <w:sz w:val="24"/>
          <w:szCs w:val="24"/>
          <w:lang w:eastAsia="ru-RU"/>
        </w:rPr>
        <w:t xml:space="preserve"> выставляется студенту при полном ответе на один вопрос в билете и попытке осветить два оставшихся вопроса;</w:t>
      </w:r>
    </w:p>
    <w:p w:rsidR="007707BB" w:rsidRPr="007707BB" w:rsidRDefault="007707BB" w:rsidP="007707BB">
      <w:pPr>
        <w:numPr>
          <w:ilvl w:val="0"/>
          <w:numId w:val="6"/>
        </w:numPr>
        <w:spacing w:after="0"/>
        <w:ind w:left="284" w:hanging="284"/>
        <w:rPr>
          <w:rFonts w:eastAsia="Times New Roman" w:cs="Times New Roman"/>
          <w:sz w:val="24"/>
          <w:szCs w:val="24"/>
          <w:lang w:eastAsia="ru-RU"/>
        </w:rPr>
      </w:pPr>
      <w:r w:rsidRPr="007707BB">
        <w:rPr>
          <w:rFonts w:eastAsia="Times New Roman" w:cs="Times New Roman"/>
          <w:sz w:val="24"/>
          <w:szCs w:val="24"/>
          <w:lang w:eastAsia="ru-RU"/>
        </w:rPr>
        <w:t xml:space="preserve">Оценка </w:t>
      </w:r>
      <w:r w:rsidRPr="007707BB">
        <w:rPr>
          <w:rFonts w:eastAsia="Times New Roman" w:cs="Times New Roman"/>
          <w:b/>
          <w:sz w:val="24"/>
          <w:szCs w:val="24"/>
          <w:lang w:eastAsia="ru-RU"/>
        </w:rPr>
        <w:t>«неудовлетворительно»</w:t>
      </w:r>
      <w:r w:rsidRPr="007707BB">
        <w:rPr>
          <w:rFonts w:eastAsia="Times New Roman" w:cs="Times New Roman"/>
          <w:sz w:val="24"/>
          <w:szCs w:val="24"/>
          <w:lang w:eastAsia="ru-RU"/>
        </w:rPr>
        <w:t xml:space="preserve"> выставляется студенту при отсутствии знаний в соответствии с программой обучения по данной дисциплине.</w:t>
      </w:r>
    </w:p>
    <w:p w:rsidR="007707BB" w:rsidRPr="007707BB" w:rsidRDefault="007707BB" w:rsidP="007707BB">
      <w:pPr>
        <w:spacing w:after="0"/>
        <w:rPr>
          <w:rFonts w:eastAsia="Times New Roman" w:cs="Times New Roman"/>
          <w:sz w:val="24"/>
          <w:szCs w:val="24"/>
          <w:lang w:eastAsia="ru-RU"/>
        </w:rPr>
      </w:pPr>
      <w:r w:rsidRPr="007707BB">
        <w:rPr>
          <w:rFonts w:eastAsia="Times New Roman" w:cs="Times New Roman"/>
          <w:b/>
          <w:sz w:val="24"/>
          <w:szCs w:val="24"/>
          <w:lang w:eastAsia="ru-RU"/>
        </w:rPr>
        <w:t>Критерии оценки кейсов:</w:t>
      </w:r>
    </w:p>
    <w:p w:rsidR="007707BB" w:rsidRPr="007707BB" w:rsidRDefault="007707BB" w:rsidP="007707BB">
      <w:pPr>
        <w:numPr>
          <w:ilvl w:val="0"/>
          <w:numId w:val="6"/>
        </w:numPr>
        <w:tabs>
          <w:tab w:val="left" w:pos="284"/>
        </w:tabs>
        <w:spacing w:after="0"/>
        <w:ind w:left="284" w:hanging="284"/>
        <w:jc w:val="both"/>
        <w:rPr>
          <w:rFonts w:eastAsia="Times New Roman" w:cs="Times New Roman"/>
          <w:spacing w:val="-4"/>
          <w:sz w:val="24"/>
          <w:szCs w:val="24"/>
          <w:lang w:eastAsia="ru-RU"/>
        </w:rPr>
      </w:pPr>
      <w:r w:rsidRPr="007707BB">
        <w:rPr>
          <w:rFonts w:eastAsia="Times New Roman" w:cs="Times New Roman"/>
          <w:spacing w:val="-4"/>
          <w:sz w:val="24"/>
          <w:szCs w:val="24"/>
          <w:lang w:eastAsia="ru-RU"/>
        </w:rPr>
        <w:t xml:space="preserve">Оценка </w:t>
      </w:r>
      <w:r w:rsidRPr="007707BB">
        <w:rPr>
          <w:rFonts w:eastAsia="Times New Roman" w:cs="Times New Roman"/>
          <w:b/>
          <w:spacing w:val="-4"/>
          <w:sz w:val="24"/>
          <w:szCs w:val="24"/>
          <w:lang w:eastAsia="ru-RU"/>
        </w:rPr>
        <w:t>«отлично»</w:t>
      </w:r>
      <w:r w:rsidRPr="007707BB">
        <w:rPr>
          <w:rFonts w:eastAsia="Times New Roman" w:cs="Times New Roman"/>
          <w:spacing w:val="-4"/>
          <w:sz w:val="24"/>
          <w:szCs w:val="24"/>
          <w:lang w:eastAsia="ru-RU"/>
        </w:rPr>
        <w:t xml:space="preserve"> выставляется, если 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7707BB" w:rsidRPr="007707BB" w:rsidRDefault="007707BB" w:rsidP="007707BB">
      <w:pPr>
        <w:numPr>
          <w:ilvl w:val="0"/>
          <w:numId w:val="6"/>
        </w:numPr>
        <w:tabs>
          <w:tab w:val="left" w:pos="284"/>
        </w:tabs>
        <w:spacing w:after="0"/>
        <w:ind w:left="284" w:hanging="284"/>
        <w:jc w:val="both"/>
        <w:rPr>
          <w:rFonts w:eastAsia="Times New Roman" w:cs="Times New Roman"/>
          <w:sz w:val="24"/>
          <w:szCs w:val="24"/>
          <w:lang w:eastAsia="ru-RU"/>
        </w:rPr>
      </w:pPr>
      <w:r w:rsidRPr="007707BB">
        <w:rPr>
          <w:rFonts w:eastAsia="Times New Roman" w:cs="Times New Roman"/>
          <w:sz w:val="24"/>
          <w:szCs w:val="24"/>
          <w:lang w:eastAsia="ru-RU"/>
        </w:rPr>
        <w:t xml:space="preserve">Оценка </w:t>
      </w:r>
      <w:r w:rsidRPr="007707BB">
        <w:rPr>
          <w:rFonts w:eastAsia="Times New Roman" w:cs="Times New Roman"/>
          <w:b/>
          <w:sz w:val="24"/>
          <w:szCs w:val="24"/>
          <w:lang w:eastAsia="ru-RU"/>
        </w:rPr>
        <w:t>«хорошо»</w:t>
      </w:r>
      <w:r w:rsidRPr="007707BB">
        <w:rPr>
          <w:rFonts w:eastAsia="Times New Roman" w:cs="Times New Roman"/>
          <w:sz w:val="24"/>
          <w:szCs w:val="24"/>
          <w:lang w:eastAsia="ru-RU"/>
        </w:rPr>
        <w:t xml:space="preserve"> выставляется, если кейс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7707BB" w:rsidRPr="007707BB" w:rsidRDefault="007707BB" w:rsidP="007707BB">
      <w:pPr>
        <w:numPr>
          <w:ilvl w:val="0"/>
          <w:numId w:val="6"/>
        </w:numPr>
        <w:tabs>
          <w:tab w:val="left" w:pos="284"/>
        </w:tabs>
        <w:spacing w:after="0"/>
        <w:ind w:left="284" w:hanging="284"/>
        <w:jc w:val="both"/>
        <w:rPr>
          <w:rFonts w:eastAsia="Times New Roman" w:cs="Times New Roman"/>
          <w:sz w:val="24"/>
          <w:szCs w:val="24"/>
          <w:lang w:eastAsia="ru-RU"/>
        </w:rPr>
      </w:pPr>
      <w:r w:rsidRPr="007707BB">
        <w:rPr>
          <w:rFonts w:eastAsia="Times New Roman" w:cs="Times New Roman"/>
          <w:sz w:val="24"/>
          <w:szCs w:val="24"/>
          <w:lang w:eastAsia="ru-RU"/>
        </w:rPr>
        <w:t xml:space="preserve">Оценка </w:t>
      </w:r>
      <w:r w:rsidRPr="007707BB">
        <w:rPr>
          <w:rFonts w:eastAsia="Times New Roman" w:cs="Times New Roman"/>
          <w:b/>
          <w:sz w:val="24"/>
          <w:szCs w:val="24"/>
          <w:lang w:eastAsia="ru-RU"/>
        </w:rPr>
        <w:t>«удовлетворительно»</w:t>
      </w:r>
      <w:r w:rsidRPr="007707BB">
        <w:rPr>
          <w:rFonts w:eastAsia="Times New Roman" w:cs="Times New Roman"/>
          <w:sz w:val="24"/>
          <w:szCs w:val="24"/>
          <w:lang w:eastAsia="ru-RU"/>
        </w:rPr>
        <w:t xml:space="preserve"> выставляется, если кейс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7707BB" w:rsidRPr="007707BB" w:rsidRDefault="007707BB" w:rsidP="007707BB">
      <w:pPr>
        <w:numPr>
          <w:ilvl w:val="0"/>
          <w:numId w:val="6"/>
        </w:numPr>
        <w:tabs>
          <w:tab w:val="left" w:pos="284"/>
        </w:tabs>
        <w:spacing w:after="0"/>
        <w:ind w:left="284" w:hanging="284"/>
        <w:jc w:val="both"/>
        <w:rPr>
          <w:rFonts w:eastAsia="Times New Roman" w:cs="Times New Roman"/>
          <w:sz w:val="24"/>
          <w:szCs w:val="24"/>
          <w:lang w:eastAsia="ru-RU"/>
        </w:rPr>
      </w:pPr>
      <w:r w:rsidRPr="007707BB">
        <w:rPr>
          <w:rFonts w:eastAsia="Times New Roman" w:cs="Times New Roman"/>
          <w:sz w:val="24"/>
          <w:szCs w:val="24"/>
          <w:lang w:eastAsia="ru-RU"/>
        </w:rPr>
        <w:t xml:space="preserve">Оценка </w:t>
      </w:r>
      <w:r w:rsidRPr="007707BB">
        <w:rPr>
          <w:rFonts w:eastAsia="Times New Roman" w:cs="Times New Roman"/>
          <w:b/>
          <w:sz w:val="24"/>
          <w:szCs w:val="24"/>
          <w:lang w:eastAsia="ru-RU"/>
        </w:rPr>
        <w:t>«неудовлетворительно»</w:t>
      </w:r>
      <w:r w:rsidRPr="007707BB">
        <w:rPr>
          <w:rFonts w:eastAsia="Times New Roman" w:cs="Times New Roman"/>
          <w:sz w:val="24"/>
          <w:szCs w:val="24"/>
          <w:lang w:eastAsia="ru-RU"/>
        </w:rPr>
        <w:t xml:space="preserve"> выставляется если, кейс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p>
    <w:p w:rsidR="007707BB" w:rsidRPr="007707BB" w:rsidRDefault="007707BB" w:rsidP="007707BB">
      <w:pPr>
        <w:tabs>
          <w:tab w:val="left" w:pos="284"/>
        </w:tabs>
        <w:spacing w:after="0"/>
        <w:jc w:val="both"/>
        <w:rPr>
          <w:rFonts w:eastAsia="Times New Roman" w:cs="Times New Roman"/>
          <w:sz w:val="24"/>
          <w:szCs w:val="24"/>
          <w:lang w:eastAsia="ru-RU"/>
        </w:rPr>
      </w:pPr>
    </w:p>
    <w:p w:rsidR="00422DFB" w:rsidRDefault="00422DFB" w:rsidP="007707BB">
      <w:pPr>
        <w:tabs>
          <w:tab w:val="left" w:pos="284"/>
        </w:tabs>
        <w:spacing w:after="0"/>
        <w:jc w:val="both"/>
        <w:rPr>
          <w:rFonts w:eastAsia="Times New Roman" w:cs="Times New Roman"/>
          <w:sz w:val="24"/>
          <w:szCs w:val="24"/>
          <w:lang w:eastAsia="ru-RU"/>
        </w:rPr>
        <w:sectPr w:rsidR="00422DFB" w:rsidSect="00422DFB">
          <w:pgSz w:w="11906" w:h="16838"/>
          <w:pgMar w:top="1134" w:right="850" w:bottom="1134" w:left="1701" w:header="708" w:footer="708" w:gutter="0"/>
          <w:cols w:space="708"/>
          <w:docGrid w:linePitch="360"/>
        </w:sectPr>
      </w:pPr>
    </w:p>
    <w:p w:rsidR="00422DFB" w:rsidRDefault="00422DFB" w:rsidP="007707BB">
      <w:pPr>
        <w:tabs>
          <w:tab w:val="left" w:pos="284"/>
        </w:tabs>
        <w:spacing w:after="0"/>
        <w:jc w:val="both"/>
        <w:rPr>
          <w:rFonts w:eastAsia="Times New Roman" w:cs="Times New Roman"/>
          <w:sz w:val="24"/>
          <w:szCs w:val="24"/>
          <w:lang w:eastAsia="ru-RU"/>
        </w:rPr>
      </w:pPr>
    </w:p>
    <w:p w:rsidR="00422DFB" w:rsidRPr="00645199" w:rsidRDefault="00422DFB" w:rsidP="00422DFB">
      <w:pPr>
        <w:shd w:val="clear" w:color="auto" w:fill="FFFFFF"/>
        <w:ind w:firstLine="708"/>
        <w:jc w:val="both"/>
        <w:rPr>
          <w:spacing w:val="-1"/>
        </w:rPr>
      </w:pPr>
      <w:r w:rsidRPr="00645199">
        <w:rPr>
          <w:caps/>
          <w:spacing w:val="-1"/>
        </w:rPr>
        <w:t>РЕЗУЛЬТАТЫ ОБУЧЕНИЯ ПО ДИСЦИПЛИНЕ:</w:t>
      </w:r>
    </w:p>
    <w:tbl>
      <w:tblPr>
        <w:tblW w:w="14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2478"/>
        <w:gridCol w:w="2668"/>
        <w:gridCol w:w="2171"/>
        <w:gridCol w:w="2072"/>
        <w:gridCol w:w="2888"/>
      </w:tblGrid>
      <w:tr w:rsidR="00422DFB" w:rsidRPr="00645199" w:rsidTr="00422DFB">
        <w:trPr>
          <w:jc w:val="center"/>
        </w:trPr>
        <w:tc>
          <w:tcPr>
            <w:tcW w:w="2177" w:type="dxa"/>
          </w:tcPr>
          <w:p w:rsidR="00422DFB" w:rsidRPr="00645199" w:rsidRDefault="00422DFB" w:rsidP="00422DFB">
            <w:pPr>
              <w:ind w:right="19"/>
              <w:jc w:val="both"/>
              <w:rPr>
                <w:spacing w:val="-1"/>
              </w:rPr>
            </w:pPr>
            <w:r w:rsidRPr="00645199">
              <w:rPr>
                <w:spacing w:val="-1"/>
              </w:rPr>
              <w:t>Формируемые компетенции</w:t>
            </w:r>
          </w:p>
        </w:tc>
        <w:tc>
          <w:tcPr>
            <w:tcW w:w="2478" w:type="dxa"/>
          </w:tcPr>
          <w:p w:rsidR="00422DFB" w:rsidRPr="00645199" w:rsidRDefault="00422DFB" w:rsidP="00422DFB">
            <w:pPr>
              <w:jc w:val="center"/>
              <w:rPr>
                <w:spacing w:val="-1"/>
              </w:rPr>
            </w:pPr>
            <w:r w:rsidRPr="00645199">
              <w:rPr>
                <w:spacing w:val="-1"/>
              </w:rPr>
              <w:t>Соотнесенные профессиональные стандарты</w:t>
            </w:r>
          </w:p>
        </w:tc>
        <w:tc>
          <w:tcPr>
            <w:tcW w:w="2668" w:type="dxa"/>
          </w:tcPr>
          <w:p w:rsidR="00422DFB" w:rsidRPr="00645199" w:rsidRDefault="00422DFB" w:rsidP="00422DFB">
            <w:pPr>
              <w:jc w:val="center"/>
            </w:pPr>
            <w:r w:rsidRPr="00645199">
              <w:t>Обобщенные трудовые функции</w:t>
            </w:r>
          </w:p>
        </w:tc>
        <w:tc>
          <w:tcPr>
            <w:tcW w:w="2171" w:type="dxa"/>
          </w:tcPr>
          <w:p w:rsidR="00422DFB" w:rsidRPr="00645199" w:rsidRDefault="00422DFB" w:rsidP="00422DFB">
            <w:pPr>
              <w:jc w:val="center"/>
              <w:rPr>
                <w:spacing w:val="-1"/>
              </w:rPr>
            </w:pPr>
            <w:r w:rsidRPr="00645199">
              <w:t>Трудовые функции (при наличии)</w:t>
            </w:r>
          </w:p>
        </w:tc>
        <w:tc>
          <w:tcPr>
            <w:tcW w:w="2072" w:type="dxa"/>
          </w:tcPr>
          <w:p w:rsidR="00422DFB" w:rsidRPr="00645199" w:rsidRDefault="00422DFB" w:rsidP="00422DFB">
            <w:pPr>
              <w:jc w:val="center"/>
              <w:rPr>
                <w:spacing w:val="-1"/>
              </w:rPr>
            </w:pPr>
            <w:r w:rsidRPr="00645199">
              <w:rPr>
                <w:spacing w:val="-1"/>
              </w:rPr>
              <w:t>ЗУН</w:t>
            </w:r>
          </w:p>
        </w:tc>
        <w:tc>
          <w:tcPr>
            <w:tcW w:w="2888" w:type="dxa"/>
          </w:tcPr>
          <w:p w:rsidR="00422DFB" w:rsidRPr="00645199" w:rsidRDefault="00422DFB" w:rsidP="00422DFB">
            <w:pPr>
              <w:jc w:val="center"/>
              <w:rPr>
                <w:iCs/>
              </w:rPr>
            </w:pPr>
            <w:r w:rsidRPr="00645199">
              <w:rPr>
                <w:iCs/>
              </w:rPr>
              <w:t>Индикаторы достижения</w:t>
            </w:r>
          </w:p>
          <w:p w:rsidR="00422DFB" w:rsidRPr="00645199" w:rsidRDefault="00422DFB" w:rsidP="00422DFB">
            <w:pPr>
              <w:jc w:val="center"/>
              <w:rPr>
                <w:b/>
                <w:i/>
                <w:spacing w:val="-1"/>
              </w:rPr>
            </w:pPr>
            <w:r w:rsidRPr="00645199">
              <w:rPr>
                <w:b/>
                <w:i/>
                <w:iCs/>
              </w:rPr>
              <w:t>(проверяемые действия)</w:t>
            </w:r>
          </w:p>
        </w:tc>
      </w:tr>
      <w:tr w:rsidR="007854E7" w:rsidRPr="005E359E" w:rsidTr="00422DFB">
        <w:trPr>
          <w:jc w:val="center"/>
        </w:trPr>
        <w:tc>
          <w:tcPr>
            <w:tcW w:w="2177" w:type="dxa"/>
            <w:vMerge w:val="restart"/>
          </w:tcPr>
          <w:p w:rsidR="007854E7" w:rsidRPr="005E359E" w:rsidRDefault="007854E7" w:rsidP="00422DFB">
            <w:pPr>
              <w:ind w:right="19"/>
              <w:jc w:val="both"/>
              <w:rPr>
                <w:color w:val="5B9BD5" w:themeColor="accent1"/>
                <w:spacing w:val="-1"/>
              </w:rPr>
            </w:pPr>
            <w:r w:rsidRPr="00C15EF9">
              <w:rPr>
                <w:b/>
              </w:rPr>
              <w:t>ПК-</w:t>
            </w:r>
            <w:r>
              <w:rPr>
                <w:b/>
              </w:rPr>
              <w:t>1</w:t>
            </w:r>
          </w:p>
        </w:tc>
        <w:tc>
          <w:tcPr>
            <w:tcW w:w="2478" w:type="dxa"/>
            <w:vMerge w:val="restart"/>
          </w:tcPr>
          <w:p w:rsidR="007854E7" w:rsidRPr="007707BB" w:rsidRDefault="007854E7" w:rsidP="00422DFB">
            <w:pPr>
              <w:spacing w:after="0"/>
              <w:ind w:right="-113"/>
              <w:rPr>
                <w:rFonts w:eastAsia="Times New Roman" w:cs="Times New Roman"/>
                <w:b/>
                <w:iCs/>
                <w:spacing w:val="-1"/>
                <w:sz w:val="22"/>
                <w:u w:val="single"/>
                <w:lang w:eastAsia="ru-RU"/>
              </w:rPr>
            </w:pPr>
            <w:r w:rsidRPr="007707BB">
              <w:rPr>
                <w:rFonts w:eastAsia="Times New Roman" w:cs="Times New Roman"/>
                <w:b/>
                <w:i/>
                <w:color w:val="000000"/>
                <w:spacing w:val="-1"/>
                <w:sz w:val="22"/>
                <w:lang w:eastAsia="ru-RU"/>
              </w:rPr>
              <w:t>Р 05.008</w:t>
            </w:r>
          </w:p>
          <w:p w:rsidR="007854E7" w:rsidRPr="005E359E" w:rsidRDefault="007854E7" w:rsidP="007854E7">
            <w:pPr>
              <w:spacing w:after="0"/>
              <w:ind w:right="-113"/>
              <w:rPr>
                <w:b/>
                <w:i/>
                <w:color w:val="5B9BD5" w:themeColor="accent1"/>
                <w:spacing w:val="-1"/>
              </w:rPr>
            </w:pPr>
          </w:p>
        </w:tc>
        <w:tc>
          <w:tcPr>
            <w:tcW w:w="2668" w:type="dxa"/>
            <w:vMerge w:val="restart"/>
          </w:tcPr>
          <w:p w:rsidR="007854E7" w:rsidRPr="002430B5" w:rsidRDefault="007854E7" w:rsidP="002430B5">
            <w:pPr>
              <w:tabs>
                <w:tab w:val="right" w:leader="underscore" w:pos="9356"/>
              </w:tabs>
              <w:rPr>
                <w:rFonts w:cs="Times New Roman"/>
                <w:spacing w:val="-1"/>
                <w:sz w:val="22"/>
              </w:rPr>
            </w:pPr>
            <w:r w:rsidRPr="002430B5">
              <w:rPr>
                <w:rFonts w:cs="Times New Roman"/>
                <w:spacing w:val="-1"/>
                <w:sz w:val="22"/>
              </w:rPr>
              <w:t>А</w:t>
            </w:r>
          </w:p>
          <w:p w:rsidR="007854E7" w:rsidRPr="005E359E" w:rsidRDefault="007854E7" w:rsidP="002430B5">
            <w:pPr>
              <w:jc w:val="both"/>
              <w:rPr>
                <w:b/>
                <w:iCs/>
                <w:color w:val="5B9BD5" w:themeColor="accent1"/>
                <w:spacing w:val="-1"/>
              </w:rPr>
            </w:pPr>
            <w:r w:rsidRPr="002430B5">
              <w:rPr>
                <w:rFonts w:cs="Times New Roman"/>
                <w:sz w:val="22"/>
                <w:shd w:val="clear" w:color="auto" w:fill="FFFFFF"/>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p w:rsidR="007854E7" w:rsidRPr="005E359E" w:rsidRDefault="007854E7" w:rsidP="00EC1F09">
            <w:pPr>
              <w:tabs>
                <w:tab w:val="right" w:leader="underscore" w:pos="9356"/>
              </w:tabs>
              <w:rPr>
                <w:b/>
                <w:iCs/>
                <w:color w:val="5B9BD5" w:themeColor="accent1"/>
                <w:spacing w:val="-1"/>
              </w:rPr>
            </w:pPr>
          </w:p>
        </w:tc>
        <w:tc>
          <w:tcPr>
            <w:tcW w:w="2171" w:type="dxa"/>
            <w:vMerge w:val="restart"/>
          </w:tcPr>
          <w:p w:rsidR="007854E7" w:rsidRPr="005E359E" w:rsidRDefault="007854E7" w:rsidP="00422DFB">
            <w:pPr>
              <w:jc w:val="both"/>
              <w:rPr>
                <w:b/>
                <w:i/>
                <w:color w:val="5B9BD5" w:themeColor="accent1"/>
                <w:spacing w:val="-1"/>
              </w:rPr>
            </w:pPr>
            <w:r w:rsidRPr="007707BB">
              <w:rPr>
                <w:rFonts w:eastAsia="Times New Roman" w:cs="Times New Roman"/>
                <w:b/>
                <w:iCs/>
                <w:spacing w:val="-1"/>
                <w:sz w:val="22"/>
                <w:u w:val="single"/>
                <w:lang w:eastAsia="ru-RU"/>
              </w:rPr>
              <w:t xml:space="preserve">А/03.6 </w:t>
            </w:r>
            <w:r w:rsidRPr="007707BB">
              <w:rPr>
                <w:rFonts w:eastAsia="Times New Roman" w:cs="Times New Roman"/>
                <w:color w:val="000000"/>
                <w:sz w:val="22"/>
                <w:lang w:eastAsia="ru-RU" w:bidi="ru-RU"/>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p w:rsidR="007854E7" w:rsidRPr="005E359E" w:rsidRDefault="007854E7" w:rsidP="00422DFB">
            <w:pPr>
              <w:tabs>
                <w:tab w:val="right" w:leader="underscore" w:pos="9356"/>
              </w:tabs>
              <w:rPr>
                <w:color w:val="5B9BD5" w:themeColor="accent1"/>
                <w:spacing w:val="-1"/>
              </w:rPr>
            </w:pPr>
            <w:r w:rsidRPr="007707BB">
              <w:rPr>
                <w:rFonts w:eastAsia="Times New Roman" w:cs="Times New Roman"/>
                <w:b/>
                <w:iCs/>
                <w:spacing w:val="-1"/>
                <w:sz w:val="22"/>
                <w:u w:val="single"/>
                <w:lang w:eastAsia="ru-RU"/>
              </w:rPr>
              <w:t xml:space="preserve">А/04.6 </w:t>
            </w:r>
            <w:r w:rsidRPr="007707BB">
              <w:rPr>
                <w:rFonts w:eastAsia="Times New Roman" w:cs="Times New Roman"/>
                <w:color w:val="000000"/>
                <w:sz w:val="22"/>
                <w:lang w:eastAsia="ru-RU" w:bidi="ru-RU"/>
              </w:rPr>
              <w:t>Контроль и учет деятельности в области физической культуры и спорта по месту работы, месту жительства и месту отдыха, а также в образовательных организациях</w:t>
            </w:r>
          </w:p>
          <w:p w:rsidR="007854E7" w:rsidRPr="005E359E" w:rsidRDefault="007854E7" w:rsidP="00EC1F09">
            <w:pPr>
              <w:tabs>
                <w:tab w:val="right" w:leader="underscore" w:pos="9356"/>
              </w:tabs>
              <w:rPr>
                <w:color w:val="5B9BD5" w:themeColor="accent1"/>
                <w:spacing w:val="-1"/>
              </w:rPr>
            </w:pPr>
            <w:r w:rsidRPr="007707BB">
              <w:rPr>
                <w:rFonts w:eastAsia="Times New Roman" w:cs="Times New Roman"/>
                <w:b/>
                <w:iCs/>
                <w:spacing w:val="-1"/>
                <w:sz w:val="22"/>
                <w:u w:val="single"/>
                <w:lang w:eastAsia="ru-RU"/>
              </w:rPr>
              <w:t xml:space="preserve">А/01.6 </w:t>
            </w:r>
            <w:r w:rsidRPr="007707BB">
              <w:rPr>
                <w:rFonts w:eastAsia="Times New Roman" w:cs="Times New Roman"/>
                <w:color w:val="000000"/>
                <w:sz w:val="22"/>
                <w:lang w:eastAsia="ru-RU" w:bidi="ru-RU"/>
              </w:rPr>
              <w:t xml:space="preserve">Управление эксплуатацией инвентаря и оборудования, используемого для </w:t>
            </w:r>
            <w:r w:rsidRPr="007707BB">
              <w:rPr>
                <w:rFonts w:eastAsia="Times New Roman" w:cs="Times New Roman"/>
                <w:color w:val="000000"/>
                <w:sz w:val="22"/>
                <w:lang w:eastAsia="ru-RU" w:bidi="ru-RU"/>
              </w:rPr>
              <w:lastRenderedPageBreak/>
              <w:t>деятельности в области физической культуры и спорта по месту работы, месту жительства и месту отдыха, а также в образовательных организациях</w:t>
            </w:r>
          </w:p>
          <w:p w:rsidR="007854E7" w:rsidRPr="005E359E" w:rsidRDefault="007854E7" w:rsidP="00EC1F09">
            <w:pPr>
              <w:tabs>
                <w:tab w:val="right" w:leader="underscore" w:pos="9356"/>
              </w:tabs>
              <w:rPr>
                <w:b/>
                <w:i/>
                <w:color w:val="5B9BD5" w:themeColor="accent1"/>
                <w:spacing w:val="-1"/>
              </w:rPr>
            </w:pPr>
            <w:r w:rsidRPr="007707BB">
              <w:rPr>
                <w:rFonts w:eastAsia="Times New Roman"/>
                <w:b/>
                <w:bCs/>
                <w:iCs/>
                <w:spacing w:val="-1"/>
                <w:sz w:val="22"/>
                <w:u w:val="single"/>
              </w:rPr>
              <w:t>А/02.6</w:t>
            </w:r>
            <w:r w:rsidRPr="007707BB">
              <w:rPr>
                <w:rFonts w:eastAsia="Times New Roman"/>
                <w:bCs/>
                <w:iCs/>
                <w:spacing w:val="-1"/>
                <w:sz w:val="22"/>
                <w:u w:val="single"/>
              </w:rPr>
              <w:t xml:space="preserve"> </w:t>
            </w:r>
            <w:r w:rsidRPr="007707BB">
              <w:rPr>
                <w:rFonts w:eastAsia="Times New Roman" w:cs="Times New Roman"/>
                <w:color w:val="000000"/>
                <w:sz w:val="22"/>
                <w:lang w:eastAsia="ru-RU" w:bidi="ru-RU"/>
              </w:rPr>
              <w:t>Управление персоналом, задействованным в физкультурно-спортивной работе по месту работы, месту жительства и месту отдыха, а также в образовательных организациях</w:t>
            </w:r>
          </w:p>
        </w:tc>
        <w:tc>
          <w:tcPr>
            <w:tcW w:w="2072" w:type="dxa"/>
          </w:tcPr>
          <w:p w:rsidR="007854E7" w:rsidRPr="007707BB" w:rsidRDefault="007854E7" w:rsidP="00422DFB">
            <w:pPr>
              <w:spacing w:after="0"/>
              <w:ind w:right="-113"/>
              <w:jc w:val="both"/>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lastRenderedPageBreak/>
              <w:t>Знания:</w:t>
            </w:r>
          </w:p>
          <w:p w:rsidR="007854E7" w:rsidRPr="007707BB" w:rsidRDefault="007854E7" w:rsidP="00422DF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основ экономики, организации труда и управления</w:t>
            </w:r>
          </w:p>
          <w:p w:rsidR="007854E7" w:rsidRPr="005E359E" w:rsidRDefault="007854E7" w:rsidP="00422DFB">
            <w:pPr>
              <w:ind w:right="19"/>
              <w:jc w:val="both"/>
              <w:rPr>
                <w:color w:val="5B9BD5" w:themeColor="accent1"/>
                <w:spacing w:val="-1"/>
              </w:rPr>
            </w:pPr>
          </w:p>
        </w:tc>
        <w:tc>
          <w:tcPr>
            <w:tcW w:w="2888" w:type="dxa"/>
          </w:tcPr>
          <w:p w:rsidR="007854E7" w:rsidRPr="007707BB" w:rsidRDefault="007854E7" w:rsidP="00D53C47">
            <w:pPr>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Знает:</w:t>
            </w:r>
          </w:p>
          <w:p w:rsidR="007854E7" w:rsidRPr="007707BB" w:rsidRDefault="007854E7" w:rsidP="00D53C47">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основы экономики, организации труда и управления</w:t>
            </w:r>
          </w:p>
          <w:p w:rsidR="007854E7" w:rsidRPr="005E359E" w:rsidRDefault="007854E7" w:rsidP="00D53C47">
            <w:pPr>
              <w:rPr>
                <w:i/>
                <w:color w:val="5B9BD5" w:themeColor="accent1"/>
                <w:spacing w:val="-1"/>
              </w:rPr>
            </w:pPr>
          </w:p>
        </w:tc>
      </w:tr>
      <w:tr w:rsidR="007854E7" w:rsidRPr="005E359E" w:rsidTr="00422DFB">
        <w:trPr>
          <w:jc w:val="center"/>
        </w:trPr>
        <w:tc>
          <w:tcPr>
            <w:tcW w:w="2177" w:type="dxa"/>
            <w:vMerge/>
          </w:tcPr>
          <w:p w:rsidR="007854E7" w:rsidRPr="005E359E" w:rsidRDefault="007854E7" w:rsidP="00422DFB">
            <w:pPr>
              <w:ind w:right="19"/>
              <w:jc w:val="both"/>
              <w:rPr>
                <w:color w:val="5B9BD5" w:themeColor="accent1"/>
                <w:spacing w:val="-1"/>
              </w:rPr>
            </w:pPr>
          </w:p>
        </w:tc>
        <w:tc>
          <w:tcPr>
            <w:tcW w:w="2478" w:type="dxa"/>
            <w:vMerge/>
          </w:tcPr>
          <w:p w:rsidR="007854E7" w:rsidRPr="005E359E" w:rsidRDefault="007854E7" w:rsidP="00EC1F09">
            <w:pPr>
              <w:jc w:val="both"/>
              <w:rPr>
                <w:b/>
                <w:i/>
                <w:color w:val="5B9BD5" w:themeColor="accent1"/>
                <w:spacing w:val="-1"/>
              </w:rPr>
            </w:pPr>
          </w:p>
        </w:tc>
        <w:tc>
          <w:tcPr>
            <w:tcW w:w="2668" w:type="dxa"/>
            <w:vMerge/>
          </w:tcPr>
          <w:p w:rsidR="007854E7" w:rsidRPr="005E359E" w:rsidRDefault="007854E7" w:rsidP="00EC1F09">
            <w:pPr>
              <w:tabs>
                <w:tab w:val="right" w:leader="underscore" w:pos="9356"/>
              </w:tabs>
              <w:rPr>
                <w:color w:val="5B9BD5" w:themeColor="accent1"/>
                <w:spacing w:val="-1"/>
              </w:rPr>
            </w:pPr>
          </w:p>
        </w:tc>
        <w:tc>
          <w:tcPr>
            <w:tcW w:w="2171" w:type="dxa"/>
            <w:vMerge/>
          </w:tcPr>
          <w:p w:rsidR="007854E7" w:rsidRPr="005E359E" w:rsidRDefault="007854E7" w:rsidP="00EC1F09">
            <w:pPr>
              <w:tabs>
                <w:tab w:val="right" w:leader="underscore" w:pos="9356"/>
              </w:tabs>
              <w:rPr>
                <w:color w:val="5B9BD5" w:themeColor="accent1"/>
                <w:spacing w:val="-1"/>
              </w:rPr>
            </w:pPr>
          </w:p>
        </w:tc>
        <w:tc>
          <w:tcPr>
            <w:tcW w:w="2072" w:type="dxa"/>
          </w:tcPr>
          <w:p w:rsidR="007854E7" w:rsidRPr="007707BB" w:rsidRDefault="007854E7" w:rsidP="00422DFB">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Умения:</w:t>
            </w:r>
          </w:p>
          <w:p w:rsidR="007854E7" w:rsidRPr="007707BB" w:rsidRDefault="007854E7" w:rsidP="00422DFB">
            <w:pPr>
              <w:spacing w:after="0"/>
              <w:ind w:right="-113"/>
              <w:rPr>
                <w:rFonts w:eastAsia="Times New Roman" w:cs="Times New Roman"/>
                <w:color w:val="22272F"/>
                <w:sz w:val="22"/>
                <w:shd w:val="clear" w:color="auto" w:fill="FFFFFF"/>
                <w:lang w:eastAsia="ru-RU"/>
              </w:rPr>
            </w:pPr>
            <w:r w:rsidRPr="007707BB">
              <w:rPr>
                <w:rFonts w:eastAsia="Times New Roman" w:cs="Times New Roman"/>
                <w:b/>
                <w:color w:val="000000"/>
                <w:spacing w:val="-1"/>
                <w:sz w:val="22"/>
                <w:lang w:eastAsia="ru-RU"/>
              </w:rPr>
              <w:t xml:space="preserve">- </w:t>
            </w:r>
            <w:r w:rsidRPr="007707BB">
              <w:rPr>
                <w:rFonts w:eastAsia="Times New Roman" w:cs="Times New Roman"/>
                <w:color w:val="22272F"/>
                <w:sz w:val="22"/>
                <w:shd w:val="clear" w:color="auto" w:fill="FFFFFF"/>
                <w:lang w:eastAsia="ru-RU"/>
              </w:rPr>
              <w:t>ставить рабочие задачи подчиненным и добиваться их выполнения;</w:t>
            </w:r>
          </w:p>
          <w:p w:rsidR="007854E7" w:rsidRPr="007707BB" w:rsidRDefault="007854E7" w:rsidP="00422DF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планировать ценообразование и ценовую политику</w:t>
            </w:r>
          </w:p>
          <w:p w:rsidR="007854E7" w:rsidRPr="005E359E" w:rsidRDefault="007854E7" w:rsidP="00422DFB">
            <w:pPr>
              <w:ind w:right="19"/>
              <w:jc w:val="both"/>
              <w:rPr>
                <w:color w:val="5B9BD5" w:themeColor="accent1"/>
                <w:spacing w:val="-1"/>
              </w:rPr>
            </w:pPr>
          </w:p>
        </w:tc>
        <w:tc>
          <w:tcPr>
            <w:tcW w:w="2888" w:type="dxa"/>
          </w:tcPr>
          <w:p w:rsidR="007854E7" w:rsidRPr="007707BB" w:rsidRDefault="007854E7" w:rsidP="00D53C47">
            <w:pPr>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Умеет:</w:t>
            </w:r>
          </w:p>
          <w:p w:rsidR="007854E7" w:rsidRPr="007707BB" w:rsidRDefault="007854E7" w:rsidP="00D53C47">
            <w:pPr>
              <w:spacing w:after="0"/>
              <w:ind w:right="-113"/>
              <w:rPr>
                <w:rFonts w:eastAsia="Times New Roman" w:cs="Times New Roman"/>
                <w:color w:val="22272F"/>
                <w:sz w:val="22"/>
                <w:shd w:val="clear" w:color="auto" w:fill="FFFFFF"/>
                <w:lang w:eastAsia="ru-RU"/>
              </w:rPr>
            </w:pPr>
            <w:r w:rsidRPr="007707BB">
              <w:rPr>
                <w:rFonts w:eastAsia="Times New Roman" w:cs="Times New Roman"/>
                <w:b/>
                <w:color w:val="000000"/>
                <w:spacing w:val="-1"/>
                <w:sz w:val="22"/>
                <w:lang w:eastAsia="ru-RU"/>
              </w:rPr>
              <w:t xml:space="preserve">- </w:t>
            </w:r>
            <w:r w:rsidRPr="007707BB">
              <w:rPr>
                <w:rFonts w:eastAsia="Times New Roman" w:cs="Times New Roman"/>
                <w:color w:val="22272F"/>
                <w:sz w:val="22"/>
                <w:shd w:val="clear" w:color="auto" w:fill="FFFFFF"/>
                <w:lang w:eastAsia="ru-RU"/>
              </w:rPr>
              <w:t>ставить рабочие задачи подчиненным и добиваться их выполнения;</w:t>
            </w:r>
          </w:p>
          <w:p w:rsidR="007854E7" w:rsidRPr="007707BB" w:rsidRDefault="007854E7" w:rsidP="00D53C47">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планировать ценообразование и ценовую политику</w:t>
            </w:r>
          </w:p>
          <w:p w:rsidR="007854E7" w:rsidRPr="005E359E" w:rsidRDefault="007854E7" w:rsidP="00422DFB">
            <w:pPr>
              <w:jc w:val="both"/>
              <w:rPr>
                <w:color w:val="5B9BD5" w:themeColor="accent1"/>
                <w:spacing w:val="-1"/>
              </w:rPr>
            </w:pPr>
          </w:p>
        </w:tc>
      </w:tr>
      <w:tr w:rsidR="007854E7" w:rsidRPr="005E359E" w:rsidTr="00422DFB">
        <w:trPr>
          <w:trHeight w:val="286"/>
          <w:jc w:val="center"/>
        </w:trPr>
        <w:tc>
          <w:tcPr>
            <w:tcW w:w="2177" w:type="dxa"/>
            <w:vMerge/>
          </w:tcPr>
          <w:p w:rsidR="007854E7" w:rsidRPr="005E359E" w:rsidRDefault="007854E7" w:rsidP="00422DFB">
            <w:pPr>
              <w:ind w:right="19"/>
              <w:rPr>
                <w:color w:val="5B9BD5" w:themeColor="accent1"/>
                <w:spacing w:val="-1"/>
              </w:rPr>
            </w:pPr>
          </w:p>
        </w:tc>
        <w:tc>
          <w:tcPr>
            <w:tcW w:w="2478" w:type="dxa"/>
            <w:vMerge/>
          </w:tcPr>
          <w:p w:rsidR="007854E7" w:rsidRPr="005E359E" w:rsidRDefault="007854E7" w:rsidP="00EC1F09">
            <w:pPr>
              <w:jc w:val="both"/>
              <w:rPr>
                <w:b/>
                <w:i/>
                <w:color w:val="5B9BD5" w:themeColor="accent1"/>
                <w:spacing w:val="-1"/>
              </w:rPr>
            </w:pPr>
          </w:p>
        </w:tc>
        <w:tc>
          <w:tcPr>
            <w:tcW w:w="2668" w:type="dxa"/>
            <w:vMerge/>
          </w:tcPr>
          <w:p w:rsidR="007854E7" w:rsidRPr="005E359E" w:rsidRDefault="007854E7" w:rsidP="00EC1F09">
            <w:pPr>
              <w:tabs>
                <w:tab w:val="right" w:leader="underscore" w:pos="9356"/>
              </w:tabs>
              <w:rPr>
                <w:color w:val="5B9BD5" w:themeColor="accent1"/>
                <w:spacing w:val="-1"/>
              </w:rPr>
            </w:pPr>
          </w:p>
        </w:tc>
        <w:tc>
          <w:tcPr>
            <w:tcW w:w="2171" w:type="dxa"/>
            <w:vMerge/>
          </w:tcPr>
          <w:p w:rsidR="007854E7" w:rsidRPr="005E359E" w:rsidRDefault="007854E7" w:rsidP="00EC1F09">
            <w:pPr>
              <w:tabs>
                <w:tab w:val="right" w:leader="underscore" w:pos="9356"/>
              </w:tabs>
              <w:rPr>
                <w:color w:val="5B9BD5" w:themeColor="accent1"/>
                <w:spacing w:val="-1"/>
              </w:rPr>
            </w:pPr>
          </w:p>
        </w:tc>
        <w:tc>
          <w:tcPr>
            <w:tcW w:w="2072" w:type="dxa"/>
          </w:tcPr>
          <w:p w:rsidR="007854E7" w:rsidRPr="007707BB" w:rsidRDefault="007854E7" w:rsidP="00422DFB">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Навыки и/или опыт деятельности:</w:t>
            </w:r>
          </w:p>
          <w:p w:rsidR="007854E7" w:rsidRPr="007707BB" w:rsidRDefault="007854E7" w:rsidP="00422DF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xml:space="preserve">- разработки и планирования цен на платные услуги и способов расчета с покупателями в порядке, установленном </w:t>
            </w:r>
            <w:r w:rsidRPr="007707BB">
              <w:rPr>
                <w:rFonts w:eastAsia="Times New Roman" w:cs="Times New Roman"/>
                <w:color w:val="22272F"/>
                <w:sz w:val="22"/>
                <w:shd w:val="clear" w:color="auto" w:fill="FFFFFF"/>
                <w:lang w:eastAsia="ru-RU"/>
              </w:rPr>
              <w:lastRenderedPageBreak/>
              <w:t>нормативными правовыми актами, требованиями вышестоящей организации (собственника), уставом или положением о структурном подразделении;</w:t>
            </w:r>
          </w:p>
          <w:p w:rsidR="007854E7" w:rsidRPr="007707BB" w:rsidRDefault="007854E7" w:rsidP="00422DF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разработки (модификация) форм договоров, связанных с оказанием платных услуг;</w:t>
            </w:r>
          </w:p>
          <w:p w:rsidR="007854E7" w:rsidRPr="005E359E" w:rsidRDefault="007854E7" w:rsidP="00422DFB">
            <w:pPr>
              <w:ind w:right="19"/>
              <w:rPr>
                <w:color w:val="5B9BD5" w:themeColor="accent1"/>
                <w:spacing w:val="-1"/>
              </w:rPr>
            </w:pPr>
            <w:r w:rsidRPr="007707BB">
              <w:rPr>
                <w:rFonts w:eastAsia="Times New Roman" w:cs="Times New Roman"/>
                <w:color w:val="22272F"/>
                <w:sz w:val="22"/>
                <w:shd w:val="clear" w:color="auto" w:fill="FFFFFF"/>
                <w:lang w:eastAsia="ru-RU"/>
              </w:rPr>
              <w:t>- планирования материальных ресурсов и кадров для оказания платных услуг</w:t>
            </w:r>
          </w:p>
        </w:tc>
        <w:tc>
          <w:tcPr>
            <w:tcW w:w="2888" w:type="dxa"/>
          </w:tcPr>
          <w:p w:rsidR="007854E7" w:rsidRPr="007707BB" w:rsidRDefault="007854E7" w:rsidP="00D53C47">
            <w:pPr>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lastRenderedPageBreak/>
              <w:t>Имеет опыт:</w:t>
            </w:r>
          </w:p>
          <w:p w:rsidR="007854E7" w:rsidRPr="007707BB" w:rsidRDefault="007854E7" w:rsidP="00D53C47">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xml:space="preserve">- разработки и планирования цен на платные услуги и способов расчета с покупателями в порядке, установленном нормативными правовыми актами, требованиями вышестоящей организации (собственника), уставом или </w:t>
            </w:r>
            <w:r w:rsidRPr="007707BB">
              <w:rPr>
                <w:rFonts w:eastAsia="Times New Roman" w:cs="Times New Roman"/>
                <w:color w:val="22272F"/>
                <w:sz w:val="22"/>
                <w:shd w:val="clear" w:color="auto" w:fill="FFFFFF"/>
                <w:lang w:eastAsia="ru-RU"/>
              </w:rPr>
              <w:lastRenderedPageBreak/>
              <w:t>положением о структурном подразделении;</w:t>
            </w:r>
          </w:p>
          <w:p w:rsidR="007854E7" w:rsidRPr="007707BB" w:rsidRDefault="007854E7" w:rsidP="00D53C47">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разработки (модификация) форм договоров, связанных с оказанием платных услуг;</w:t>
            </w:r>
          </w:p>
          <w:p w:rsidR="007854E7" w:rsidRPr="005E359E" w:rsidRDefault="007854E7" w:rsidP="00D53C47">
            <w:pPr>
              <w:jc w:val="both"/>
              <w:rPr>
                <w:color w:val="5B9BD5" w:themeColor="accent1"/>
                <w:spacing w:val="-1"/>
              </w:rPr>
            </w:pPr>
            <w:r w:rsidRPr="007707BB">
              <w:rPr>
                <w:rFonts w:eastAsia="Times New Roman" w:cs="Times New Roman"/>
                <w:color w:val="22272F"/>
                <w:sz w:val="22"/>
                <w:shd w:val="clear" w:color="auto" w:fill="FFFFFF"/>
                <w:lang w:eastAsia="ru-RU"/>
              </w:rPr>
              <w:t>- планирования материальных ресурсов и кадров для оказания платных услуг</w:t>
            </w:r>
          </w:p>
        </w:tc>
      </w:tr>
      <w:tr w:rsidR="007854E7" w:rsidRPr="005E359E" w:rsidTr="00422DFB">
        <w:trPr>
          <w:trHeight w:val="1887"/>
          <w:jc w:val="center"/>
        </w:trPr>
        <w:tc>
          <w:tcPr>
            <w:tcW w:w="2177" w:type="dxa"/>
            <w:vMerge w:val="restart"/>
          </w:tcPr>
          <w:p w:rsidR="007854E7" w:rsidRPr="005E359E" w:rsidRDefault="007854E7" w:rsidP="00422DFB">
            <w:pPr>
              <w:ind w:right="19"/>
              <w:rPr>
                <w:color w:val="5B9BD5" w:themeColor="accent1"/>
                <w:spacing w:val="-1"/>
              </w:rPr>
            </w:pPr>
            <w:r w:rsidRPr="00645199">
              <w:rPr>
                <w:spacing w:val="-1"/>
              </w:rPr>
              <w:lastRenderedPageBreak/>
              <w:t>ПК-</w:t>
            </w:r>
            <w:r>
              <w:rPr>
                <w:spacing w:val="-1"/>
              </w:rPr>
              <w:t>2</w:t>
            </w:r>
          </w:p>
        </w:tc>
        <w:tc>
          <w:tcPr>
            <w:tcW w:w="2478" w:type="dxa"/>
            <w:vMerge/>
          </w:tcPr>
          <w:p w:rsidR="007854E7" w:rsidRPr="007D30E6" w:rsidRDefault="007854E7" w:rsidP="00EC1F09">
            <w:pPr>
              <w:jc w:val="both"/>
              <w:rPr>
                <w:i/>
              </w:rPr>
            </w:pPr>
          </w:p>
        </w:tc>
        <w:tc>
          <w:tcPr>
            <w:tcW w:w="2668" w:type="dxa"/>
            <w:vMerge/>
          </w:tcPr>
          <w:p w:rsidR="007854E7" w:rsidRPr="005E359E" w:rsidRDefault="007854E7" w:rsidP="00EC1F09">
            <w:pPr>
              <w:tabs>
                <w:tab w:val="right" w:leader="underscore" w:pos="9356"/>
              </w:tabs>
              <w:rPr>
                <w:color w:val="5B9BD5" w:themeColor="accent1"/>
                <w:spacing w:val="-1"/>
              </w:rPr>
            </w:pPr>
          </w:p>
        </w:tc>
        <w:tc>
          <w:tcPr>
            <w:tcW w:w="2171" w:type="dxa"/>
            <w:vMerge/>
          </w:tcPr>
          <w:p w:rsidR="007854E7" w:rsidRPr="005E359E" w:rsidRDefault="007854E7" w:rsidP="00EC1F09">
            <w:pPr>
              <w:tabs>
                <w:tab w:val="right" w:leader="underscore" w:pos="9356"/>
              </w:tabs>
              <w:rPr>
                <w:color w:val="5B9BD5" w:themeColor="accent1"/>
                <w:spacing w:val="-1"/>
              </w:rPr>
            </w:pPr>
          </w:p>
        </w:tc>
        <w:tc>
          <w:tcPr>
            <w:tcW w:w="2072" w:type="dxa"/>
            <w:tcBorders>
              <w:bottom w:val="single" w:sz="4" w:space="0" w:color="auto"/>
            </w:tcBorders>
          </w:tcPr>
          <w:p w:rsidR="007854E7" w:rsidRPr="007707BB" w:rsidRDefault="007854E7" w:rsidP="00422DFB">
            <w:pPr>
              <w:spacing w:after="0"/>
              <w:ind w:right="-113"/>
              <w:jc w:val="both"/>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Знания:</w:t>
            </w:r>
          </w:p>
          <w:p w:rsidR="007854E7" w:rsidRPr="007707BB" w:rsidRDefault="007854E7" w:rsidP="00422DF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нормативных документов, регламентирующих работу со служебной документацией;</w:t>
            </w:r>
          </w:p>
          <w:p w:rsidR="007854E7" w:rsidRPr="007707BB" w:rsidRDefault="007854E7" w:rsidP="00422DFB">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порядка составления установленной отчетности</w:t>
            </w:r>
          </w:p>
          <w:p w:rsidR="007854E7" w:rsidRPr="007707BB" w:rsidRDefault="007854E7" w:rsidP="00422DFB">
            <w:pPr>
              <w:spacing w:after="0"/>
              <w:ind w:right="-113"/>
              <w:rPr>
                <w:rFonts w:eastAsia="Times New Roman" w:cs="Times New Roman"/>
                <w:color w:val="22272F"/>
                <w:sz w:val="22"/>
                <w:shd w:val="clear" w:color="auto" w:fill="FFFFFF"/>
                <w:lang w:eastAsia="ru-RU"/>
              </w:rPr>
            </w:pPr>
          </w:p>
          <w:p w:rsidR="007854E7" w:rsidRPr="00C96AD1" w:rsidRDefault="007854E7" w:rsidP="00422DFB">
            <w:pPr>
              <w:spacing w:after="0" w:line="216" w:lineRule="auto"/>
              <w:ind w:left="-57" w:right="-113"/>
              <w:rPr>
                <w:color w:val="22272F"/>
                <w:shd w:val="clear" w:color="auto" w:fill="FFFFFF"/>
              </w:rPr>
            </w:pPr>
          </w:p>
        </w:tc>
        <w:tc>
          <w:tcPr>
            <w:tcW w:w="2888" w:type="dxa"/>
            <w:tcBorders>
              <w:bottom w:val="single" w:sz="4" w:space="0" w:color="auto"/>
            </w:tcBorders>
          </w:tcPr>
          <w:p w:rsidR="007854E7" w:rsidRPr="007707BB" w:rsidRDefault="007854E7" w:rsidP="00EC1F09">
            <w:pPr>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Знает:</w:t>
            </w:r>
          </w:p>
          <w:p w:rsidR="007854E7" w:rsidRPr="007707BB" w:rsidRDefault="007854E7" w:rsidP="00EC1F09">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нормативные документы, регламентирующие работу со служебной документацией;</w:t>
            </w:r>
          </w:p>
          <w:p w:rsidR="007854E7" w:rsidRPr="007707BB" w:rsidRDefault="007854E7" w:rsidP="00EC1F09">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порядок составления установленной отчетности</w:t>
            </w:r>
          </w:p>
          <w:p w:rsidR="007854E7" w:rsidRPr="005E359E" w:rsidRDefault="007854E7" w:rsidP="00EC1F09">
            <w:pPr>
              <w:jc w:val="both"/>
              <w:rPr>
                <w:color w:val="5B9BD5" w:themeColor="accent1"/>
                <w:spacing w:val="-1"/>
              </w:rPr>
            </w:pPr>
          </w:p>
        </w:tc>
      </w:tr>
      <w:tr w:rsidR="007854E7" w:rsidRPr="005E359E" w:rsidTr="00422DFB">
        <w:trPr>
          <w:trHeight w:val="137"/>
          <w:jc w:val="center"/>
        </w:trPr>
        <w:tc>
          <w:tcPr>
            <w:tcW w:w="2177" w:type="dxa"/>
            <w:vMerge/>
          </w:tcPr>
          <w:p w:rsidR="007854E7" w:rsidRPr="005E359E" w:rsidRDefault="007854E7" w:rsidP="00422DFB">
            <w:pPr>
              <w:ind w:right="19"/>
              <w:rPr>
                <w:color w:val="5B9BD5" w:themeColor="accent1"/>
                <w:spacing w:val="-1"/>
              </w:rPr>
            </w:pPr>
          </w:p>
        </w:tc>
        <w:tc>
          <w:tcPr>
            <w:tcW w:w="2478" w:type="dxa"/>
            <w:vMerge/>
          </w:tcPr>
          <w:p w:rsidR="007854E7" w:rsidRPr="005E359E" w:rsidRDefault="007854E7" w:rsidP="00EC1F09">
            <w:pPr>
              <w:jc w:val="both"/>
              <w:rPr>
                <w:b/>
                <w:i/>
                <w:color w:val="5B9BD5" w:themeColor="accent1"/>
                <w:spacing w:val="-1"/>
              </w:rPr>
            </w:pPr>
          </w:p>
        </w:tc>
        <w:tc>
          <w:tcPr>
            <w:tcW w:w="2668" w:type="dxa"/>
            <w:vMerge/>
          </w:tcPr>
          <w:p w:rsidR="007854E7" w:rsidRPr="005E359E" w:rsidRDefault="007854E7" w:rsidP="00EC1F09">
            <w:pPr>
              <w:tabs>
                <w:tab w:val="right" w:leader="underscore" w:pos="9356"/>
              </w:tabs>
              <w:rPr>
                <w:color w:val="5B9BD5" w:themeColor="accent1"/>
                <w:spacing w:val="-1"/>
              </w:rPr>
            </w:pPr>
          </w:p>
        </w:tc>
        <w:tc>
          <w:tcPr>
            <w:tcW w:w="2171" w:type="dxa"/>
            <w:vMerge/>
          </w:tcPr>
          <w:p w:rsidR="007854E7" w:rsidRPr="005E359E" w:rsidRDefault="007854E7" w:rsidP="00EC1F09">
            <w:pPr>
              <w:tabs>
                <w:tab w:val="right" w:leader="underscore" w:pos="9356"/>
              </w:tabs>
              <w:rPr>
                <w:color w:val="5B9BD5" w:themeColor="accent1"/>
                <w:spacing w:val="-1"/>
              </w:rPr>
            </w:pPr>
          </w:p>
        </w:tc>
        <w:tc>
          <w:tcPr>
            <w:tcW w:w="2072" w:type="dxa"/>
            <w:tcBorders>
              <w:top w:val="single" w:sz="4" w:space="0" w:color="auto"/>
              <w:bottom w:val="single" w:sz="4" w:space="0" w:color="auto"/>
            </w:tcBorders>
          </w:tcPr>
          <w:p w:rsidR="007854E7" w:rsidRPr="007707BB" w:rsidRDefault="007854E7" w:rsidP="00422DFB">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Умения:</w:t>
            </w:r>
          </w:p>
          <w:p w:rsidR="007854E7" w:rsidRPr="00267F54" w:rsidRDefault="007854E7" w:rsidP="00422DFB">
            <w:pPr>
              <w:spacing w:after="0"/>
              <w:ind w:right="19"/>
              <w:rPr>
                <w:b/>
                <w:color w:val="000000"/>
                <w:spacing w:val="-1"/>
                <w:sz w:val="22"/>
              </w:rPr>
            </w:pPr>
            <w:r w:rsidRPr="007707BB">
              <w:rPr>
                <w:rFonts w:eastAsia="Times New Roman" w:cs="Times New Roman"/>
                <w:color w:val="22272F"/>
                <w:sz w:val="22"/>
                <w:shd w:val="clear" w:color="auto" w:fill="FFFFFF"/>
                <w:lang w:eastAsia="ru-RU"/>
              </w:rPr>
              <w:lastRenderedPageBreak/>
              <w:t>- 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tc>
        <w:tc>
          <w:tcPr>
            <w:tcW w:w="2888" w:type="dxa"/>
            <w:tcBorders>
              <w:top w:val="single" w:sz="4" w:space="0" w:color="auto"/>
              <w:bottom w:val="single" w:sz="4" w:space="0" w:color="auto"/>
            </w:tcBorders>
          </w:tcPr>
          <w:p w:rsidR="007854E7" w:rsidRPr="007707BB" w:rsidRDefault="007854E7" w:rsidP="00EC1F09">
            <w:pPr>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lastRenderedPageBreak/>
              <w:t>Умеет:</w:t>
            </w:r>
          </w:p>
          <w:p w:rsidR="007854E7" w:rsidRPr="007707BB" w:rsidRDefault="007854E7" w:rsidP="00EC1F09">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lastRenderedPageBreak/>
              <w:t>- 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7854E7" w:rsidRPr="005E359E" w:rsidRDefault="007854E7" w:rsidP="00422DFB">
            <w:pPr>
              <w:jc w:val="both"/>
              <w:rPr>
                <w:color w:val="5B9BD5" w:themeColor="accent1"/>
                <w:spacing w:val="-1"/>
              </w:rPr>
            </w:pPr>
          </w:p>
        </w:tc>
      </w:tr>
      <w:tr w:rsidR="007854E7" w:rsidRPr="005E359E" w:rsidTr="00422DFB">
        <w:trPr>
          <w:trHeight w:val="138"/>
          <w:jc w:val="center"/>
        </w:trPr>
        <w:tc>
          <w:tcPr>
            <w:tcW w:w="2177" w:type="dxa"/>
            <w:vMerge/>
          </w:tcPr>
          <w:p w:rsidR="007854E7" w:rsidRPr="005E359E" w:rsidRDefault="007854E7" w:rsidP="00422DFB">
            <w:pPr>
              <w:ind w:right="19"/>
              <w:rPr>
                <w:color w:val="5B9BD5" w:themeColor="accent1"/>
                <w:spacing w:val="-1"/>
              </w:rPr>
            </w:pPr>
          </w:p>
        </w:tc>
        <w:tc>
          <w:tcPr>
            <w:tcW w:w="2478" w:type="dxa"/>
            <w:vMerge/>
          </w:tcPr>
          <w:p w:rsidR="007854E7" w:rsidRPr="005E359E" w:rsidRDefault="007854E7" w:rsidP="00EC1F09">
            <w:pPr>
              <w:jc w:val="both"/>
              <w:rPr>
                <w:b/>
                <w:i/>
                <w:color w:val="5B9BD5" w:themeColor="accent1"/>
                <w:spacing w:val="-1"/>
              </w:rPr>
            </w:pPr>
          </w:p>
        </w:tc>
        <w:tc>
          <w:tcPr>
            <w:tcW w:w="2668" w:type="dxa"/>
            <w:vMerge/>
          </w:tcPr>
          <w:p w:rsidR="007854E7" w:rsidRPr="005E359E" w:rsidRDefault="007854E7" w:rsidP="00EC1F09">
            <w:pPr>
              <w:tabs>
                <w:tab w:val="right" w:leader="underscore" w:pos="9356"/>
              </w:tabs>
              <w:rPr>
                <w:color w:val="5B9BD5" w:themeColor="accent1"/>
                <w:spacing w:val="-1"/>
              </w:rPr>
            </w:pPr>
          </w:p>
        </w:tc>
        <w:tc>
          <w:tcPr>
            <w:tcW w:w="2171" w:type="dxa"/>
            <w:vMerge/>
          </w:tcPr>
          <w:p w:rsidR="007854E7" w:rsidRPr="005E359E" w:rsidRDefault="007854E7" w:rsidP="00EC1F09">
            <w:pPr>
              <w:tabs>
                <w:tab w:val="right" w:leader="underscore" w:pos="9356"/>
              </w:tabs>
              <w:rPr>
                <w:color w:val="5B9BD5" w:themeColor="accent1"/>
                <w:spacing w:val="-1"/>
              </w:rPr>
            </w:pPr>
          </w:p>
        </w:tc>
        <w:tc>
          <w:tcPr>
            <w:tcW w:w="2072" w:type="dxa"/>
            <w:tcBorders>
              <w:top w:val="single" w:sz="4" w:space="0" w:color="auto"/>
            </w:tcBorders>
          </w:tcPr>
          <w:p w:rsidR="007854E7" w:rsidRPr="007707BB" w:rsidRDefault="007854E7" w:rsidP="00422DFB">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Навыки и/или опыт деятельности:</w:t>
            </w:r>
          </w:p>
          <w:p w:rsidR="007854E7" w:rsidRPr="00267F54" w:rsidRDefault="007854E7" w:rsidP="00422DFB">
            <w:pPr>
              <w:ind w:right="19"/>
              <w:rPr>
                <w:b/>
                <w:color w:val="000000"/>
                <w:spacing w:val="-1"/>
                <w:sz w:val="22"/>
              </w:rPr>
            </w:pPr>
            <w:r w:rsidRPr="007707BB">
              <w:rPr>
                <w:rFonts w:eastAsia="Times New Roman" w:cs="Times New Roman"/>
                <w:color w:val="22272F"/>
                <w:sz w:val="22"/>
                <w:shd w:val="clear" w:color="auto" w:fill="FFFFFF"/>
                <w:lang w:eastAsia="ru-RU"/>
              </w:rPr>
              <w:t>- 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c>
          <w:tcPr>
            <w:tcW w:w="2888" w:type="dxa"/>
            <w:tcBorders>
              <w:top w:val="single" w:sz="4" w:space="0" w:color="auto"/>
            </w:tcBorders>
          </w:tcPr>
          <w:p w:rsidR="007854E7" w:rsidRPr="007707BB" w:rsidRDefault="007854E7" w:rsidP="00EC1F09">
            <w:pPr>
              <w:tabs>
                <w:tab w:val="right" w:leader="underscore" w:pos="9356"/>
              </w:tabs>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Имеет опыт:</w:t>
            </w:r>
            <w:r w:rsidRPr="007707BB">
              <w:rPr>
                <w:rFonts w:eastAsia="Times New Roman" w:cs="Times New Roman"/>
                <w:color w:val="000000"/>
                <w:spacing w:val="-1"/>
                <w:sz w:val="22"/>
                <w:lang w:eastAsia="ru-RU"/>
              </w:rPr>
              <w:t xml:space="preserve"> </w:t>
            </w:r>
          </w:p>
          <w:p w:rsidR="007854E7" w:rsidRPr="005E359E" w:rsidRDefault="007854E7" w:rsidP="00EC1F09">
            <w:pPr>
              <w:jc w:val="both"/>
              <w:rPr>
                <w:color w:val="5B9BD5" w:themeColor="accent1"/>
                <w:spacing w:val="-1"/>
              </w:rPr>
            </w:pPr>
            <w:r w:rsidRPr="007707BB">
              <w:rPr>
                <w:rFonts w:eastAsia="Times New Roman" w:cs="Times New Roman"/>
                <w:color w:val="22272F"/>
                <w:sz w:val="22"/>
                <w:shd w:val="clear" w:color="auto" w:fill="FFFFFF"/>
                <w:lang w:eastAsia="ru-RU"/>
              </w:rPr>
              <w:t>- 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r>
      <w:tr w:rsidR="007854E7" w:rsidRPr="005E359E" w:rsidTr="00422DFB">
        <w:trPr>
          <w:trHeight w:val="137"/>
          <w:jc w:val="center"/>
        </w:trPr>
        <w:tc>
          <w:tcPr>
            <w:tcW w:w="2177" w:type="dxa"/>
            <w:vMerge w:val="restart"/>
          </w:tcPr>
          <w:p w:rsidR="007854E7" w:rsidRPr="005E359E" w:rsidRDefault="007854E7" w:rsidP="00EC1F09">
            <w:pPr>
              <w:ind w:right="19"/>
              <w:rPr>
                <w:color w:val="5B9BD5" w:themeColor="accent1"/>
                <w:spacing w:val="-1"/>
              </w:rPr>
            </w:pPr>
            <w:r w:rsidRPr="00645199">
              <w:rPr>
                <w:spacing w:val="-1"/>
              </w:rPr>
              <w:lastRenderedPageBreak/>
              <w:t>ПК-</w:t>
            </w:r>
            <w:r>
              <w:rPr>
                <w:spacing w:val="-1"/>
              </w:rPr>
              <w:t>3</w:t>
            </w:r>
          </w:p>
        </w:tc>
        <w:tc>
          <w:tcPr>
            <w:tcW w:w="2478" w:type="dxa"/>
            <w:vMerge/>
          </w:tcPr>
          <w:p w:rsidR="007854E7" w:rsidRPr="005E359E" w:rsidRDefault="007854E7" w:rsidP="00EC1F09">
            <w:pPr>
              <w:jc w:val="both"/>
              <w:rPr>
                <w:b/>
                <w:i/>
                <w:color w:val="5B9BD5" w:themeColor="accent1"/>
                <w:spacing w:val="-1"/>
              </w:rPr>
            </w:pPr>
          </w:p>
        </w:tc>
        <w:tc>
          <w:tcPr>
            <w:tcW w:w="2668" w:type="dxa"/>
            <w:vMerge/>
          </w:tcPr>
          <w:p w:rsidR="007854E7" w:rsidRPr="005E359E" w:rsidRDefault="007854E7" w:rsidP="00EC1F09">
            <w:pPr>
              <w:tabs>
                <w:tab w:val="right" w:leader="underscore" w:pos="9356"/>
              </w:tabs>
              <w:rPr>
                <w:color w:val="5B9BD5" w:themeColor="accent1"/>
                <w:spacing w:val="-1"/>
              </w:rPr>
            </w:pPr>
          </w:p>
        </w:tc>
        <w:tc>
          <w:tcPr>
            <w:tcW w:w="2171" w:type="dxa"/>
            <w:vMerge/>
          </w:tcPr>
          <w:p w:rsidR="007854E7" w:rsidRPr="005E359E" w:rsidRDefault="007854E7" w:rsidP="00EC1F09">
            <w:pPr>
              <w:tabs>
                <w:tab w:val="right" w:leader="underscore" w:pos="9356"/>
              </w:tabs>
              <w:rPr>
                <w:color w:val="5B9BD5" w:themeColor="accent1"/>
                <w:spacing w:val="-1"/>
              </w:rPr>
            </w:pPr>
          </w:p>
        </w:tc>
        <w:tc>
          <w:tcPr>
            <w:tcW w:w="2072" w:type="dxa"/>
            <w:tcBorders>
              <w:bottom w:val="single" w:sz="4" w:space="0" w:color="auto"/>
            </w:tcBorders>
          </w:tcPr>
          <w:p w:rsidR="007854E7" w:rsidRPr="007707BB" w:rsidRDefault="007854E7" w:rsidP="00EC1F09">
            <w:pPr>
              <w:spacing w:after="0"/>
              <w:ind w:right="-113"/>
              <w:jc w:val="both"/>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Знания:</w:t>
            </w:r>
          </w:p>
          <w:p w:rsidR="007854E7" w:rsidRPr="007707BB" w:rsidRDefault="007854E7" w:rsidP="00EC1F09">
            <w:pPr>
              <w:spacing w:after="0"/>
              <w:ind w:right="-113"/>
              <w:rPr>
                <w:rFonts w:eastAsia="Times New Roman" w:cs="Times New Roman"/>
                <w:b/>
                <w:color w:val="000000"/>
                <w:spacing w:val="-1"/>
                <w:sz w:val="22"/>
                <w:lang w:eastAsia="ru-RU"/>
              </w:rPr>
            </w:pPr>
            <w:r w:rsidRPr="007707BB">
              <w:rPr>
                <w:rFonts w:eastAsia="Times New Roman" w:cs="Times New Roman"/>
                <w:color w:val="22272F"/>
                <w:sz w:val="22"/>
                <w:shd w:val="clear" w:color="auto" w:fill="FFFFFF"/>
                <w:lang w:eastAsia="ru-RU"/>
              </w:rPr>
              <w:t>- нормативных документов, в области регулирования финансов, бухгалтерского учета и отчетности, вышестоящей организации, собственника по осуществлению закупочной деятельности и управлению имуществом</w:t>
            </w:r>
          </w:p>
          <w:p w:rsidR="007854E7" w:rsidRPr="007707BB" w:rsidRDefault="007854E7" w:rsidP="00EC1F09">
            <w:pPr>
              <w:spacing w:after="0"/>
              <w:ind w:right="19"/>
              <w:jc w:val="both"/>
              <w:rPr>
                <w:rFonts w:eastAsia="Times New Roman" w:cs="Times New Roman"/>
                <w:color w:val="22272F"/>
                <w:sz w:val="22"/>
                <w:shd w:val="clear" w:color="auto" w:fill="FFFFFF"/>
                <w:lang w:eastAsia="ru-RU"/>
              </w:rPr>
            </w:pPr>
          </w:p>
        </w:tc>
        <w:tc>
          <w:tcPr>
            <w:tcW w:w="2888" w:type="dxa"/>
            <w:tcBorders>
              <w:bottom w:val="single" w:sz="4" w:space="0" w:color="auto"/>
            </w:tcBorders>
          </w:tcPr>
          <w:p w:rsidR="007854E7" w:rsidRPr="007707BB" w:rsidRDefault="007854E7" w:rsidP="00EC1F09">
            <w:pPr>
              <w:tabs>
                <w:tab w:val="right" w:leader="underscore" w:pos="9356"/>
              </w:tabs>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 xml:space="preserve">Знает: </w:t>
            </w:r>
          </w:p>
          <w:p w:rsidR="007854E7" w:rsidRPr="007707BB" w:rsidRDefault="007854E7" w:rsidP="00EC1F09">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нормативные документы в области регулирования финансов, бухгалтерского учета и отчетности, вышестоящей организации, собственника по осуществлению закупочной деятельности и управлению имуществом</w:t>
            </w:r>
          </w:p>
          <w:p w:rsidR="007854E7" w:rsidRPr="007707BB" w:rsidRDefault="007854E7" w:rsidP="00EC1F09">
            <w:pPr>
              <w:spacing w:after="0"/>
              <w:ind w:right="-113"/>
              <w:rPr>
                <w:rFonts w:eastAsia="Times New Roman" w:cs="Times New Roman"/>
                <w:i/>
                <w:sz w:val="22"/>
                <w:lang w:eastAsia="ru-RU"/>
              </w:rPr>
            </w:pPr>
          </w:p>
        </w:tc>
      </w:tr>
      <w:tr w:rsidR="007854E7" w:rsidRPr="005E359E" w:rsidTr="00422DFB">
        <w:trPr>
          <w:trHeight w:val="125"/>
          <w:jc w:val="center"/>
        </w:trPr>
        <w:tc>
          <w:tcPr>
            <w:tcW w:w="2177" w:type="dxa"/>
            <w:vMerge/>
          </w:tcPr>
          <w:p w:rsidR="007854E7" w:rsidRDefault="007854E7" w:rsidP="00EC1F09">
            <w:pPr>
              <w:ind w:right="19"/>
              <w:rPr>
                <w:color w:val="5B9BD5" w:themeColor="accent1"/>
                <w:spacing w:val="-1"/>
              </w:rPr>
            </w:pPr>
          </w:p>
        </w:tc>
        <w:tc>
          <w:tcPr>
            <w:tcW w:w="2478" w:type="dxa"/>
            <w:vMerge/>
          </w:tcPr>
          <w:p w:rsidR="007854E7" w:rsidRPr="005E359E" w:rsidRDefault="007854E7" w:rsidP="00EC1F09">
            <w:pPr>
              <w:jc w:val="both"/>
              <w:rPr>
                <w:b/>
                <w:i/>
                <w:color w:val="5B9BD5" w:themeColor="accent1"/>
                <w:spacing w:val="-1"/>
              </w:rPr>
            </w:pPr>
          </w:p>
        </w:tc>
        <w:tc>
          <w:tcPr>
            <w:tcW w:w="2668" w:type="dxa"/>
            <w:vMerge/>
          </w:tcPr>
          <w:p w:rsidR="007854E7" w:rsidRPr="005E359E" w:rsidRDefault="007854E7" w:rsidP="00EC1F09">
            <w:pPr>
              <w:tabs>
                <w:tab w:val="right" w:leader="underscore" w:pos="9356"/>
              </w:tabs>
              <w:rPr>
                <w:color w:val="5B9BD5" w:themeColor="accent1"/>
                <w:spacing w:val="-1"/>
              </w:rPr>
            </w:pPr>
          </w:p>
        </w:tc>
        <w:tc>
          <w:tcPr>
            <w:tcW w:w="2171" w:type="dxa"/>
            <w:vMerge/>
          </w:tcPr>
          <w:p w:rsidR="007854E7" w:rsidRPr="005E359E" w:rsidRDefault="007854E7" w:rsidP="00EC1F09">
            <w:pPr>
              <w:tabs>
                <w:tab w:val="right" w:leader="underscore" w:pos="9356"/>
              </w:tabs>
              <w:rPr>
                <w:color w:val="5B9BD5" w:themeColor="accent1"/>
                <w:spacing w:val="-1"/>
              </w:rPr>
            </w:pPr>
          </w:p>
        </w:tc>
        <w:tc>
          <w:tcPr>
            <w:tcW w:w="2072" w:type="dxa"/>
            <w:tcBorders>
              <w:top w:val="single" w:sz="4" w:space="0" w:color="auto"/>
              <w:bottom w:val="single" w:sz="4" w:space="0" w:color="auto"/>
            </w:tcBorders>
          </w:tcPr>
          <w:p w:rsidR="007854E7" w:rsidRPr="007707BB" w:rsidRDefault="007854E7" w:rsidP="00EC1F09">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Умения:</w:t>
            </w:r>
          </w:p>
          <w:p w:rsidR="007854E7" w:rsidRPr="007707BB" w:rsidRDefault="007854E7" w:rsidP="00EC1F09">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оценивать экономическую эффективность решений по управлению материальными ресурсами и инфраструктурой спортивной подготовки;</w:t>
            </w:r>
          </w:p>
          <w:p w:rsidR="007854E7" w:rsidRPr="007707BB" w:rsidRDefault="007854E7" w:rsidP="00EC1F09">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рассчитывать объем и достаточность ресурсов для обеспечения выполнения планов</w:t>
            </w:r>
          </w:p>
          <w:p w:rsidR="007854E7" w:rsidRPr="005E359E" w:rsidRDefault="007854E7" w:rsidP="00EC1F09">
            <w:pPr>
              <w:ind w:right="19"/>
              <w:rPr>
                <w:color w:val="5B9BD5" w:themeColor="accent1"/>
                <w:spacing w:val="-1"/>
              </w:rPr>
            </w:pPr>
          </w:p>
        </w:tc>
        <w:tc>
          <w:tcPr>
            <w:tcW w:w="2888" w:type="dxa"/>
            <w:tcBorders>
              <w:top w:val="single" w:sz="4" w:space="0" w:color="auto"/>
              <w:bottom w:val="single" w:sz="4" w:space="0" w:color="auto"/>
            </w:tcBorders>
          </w:tcPr>
          <w:p w:rsidR="007854E7" w:rsidRPr="007707BB" w:rsidRDefault="007854E7" w:rsidP="00EC1F09">
            <w:pPr>
              <w:tabs>
                <w:tab w:val="right" w:leader="underscore" w:pos="9356"/>
              </w:tabs>
              <w:spacing w:after="0"/>
              <w:ind w:right="-113"/>
              <w:rPr>
                <w:rFonts w:eastAsia="Times New Roman" w:cs="Times New Roman"/>
                <w:i/>
                <w:sz w:val="22"/>
                <w:lang w:eastAsia="ru-RU"/>
              </w:rPr>
            </w:pPr>
            <w:r w:rsidRPr="007707BB">
              <w:rPr>
                <w:rFonts w:eastAsia="Times New Roman" w:cs="Times New Roman"/>
                <w:i/>
                <w:sz w:val="22"/>
                <w:lang w:eastAsia="ru-RU"/>
              </w:rPr>
              <w:t>Умеет:</w:t>
            </w:r>
          </w:p>
          <w:p w:rsidR="007854E7" w:rsidRPr="007707BB" w:rsidRDefault="007854E7" w:rsidP="00EC1F09">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оценивать экономическую эффективность решений по управлению материальными ресурсами и инфраструктурой спортивной подготовки;</w:t>
            </w:r>
          </w:p>
          <w:p w:rsidR="007854E7" w:rsidRPr="007707BB" w:rsidRDefault="007854E7" w:rsidP="00EC1F09">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рассчитывать объем и достаточность ресурсов для обеспечения выполнения планов</w:t>
            </w:r>
          </w:p>
          <w:p w:rsidR="007854E7" w:rsidRPr="005E359E" w:rsidRDefault="007854E7" w:rsidP="00EC1F09">
            <w:pPr>
              <w:jc w:val="both"/>
              <w:rPr>
                <w:color w:val="5B9BD5" w:themeColor="accent1"/>
                <w:spacing w:val="-1"/>
              </w:rPr>
            </w:pPr>
          </w:p>
        </w:tc>
      </w:tr>
      <w:tr w:rsidR="007854E7" w:rsidRPr="005E359E" w:rsidTr="00422DFB">
        <w:trPr>
          <w:trHeight w:val="138"/>
          <w:jc w:val="center"/>
        </w:trPr>
        <w:tc>
          <w:tcPr>
            <w:tcW w:w="2177" w:type="dxa"/>
            <w:vMerge/>
          </w:tcPr>
          <w:p w:rsidR="007854E7" w:rsidRDefault="007854E7" w:rsidP="00EC1F09">
            <w:pPr>
              <w:ind w:right="19"/>
              <w:rPr>
                <w:color w:val="5B9BD5" w:themeColor="accent1"/>
                <w:spacing w:val="-1"/>
              </w:rPr>
            </w:pPr>
          </w:p>
        </w:tc>
        <w:tc>
          <w:tcPr>
            <w:tcW w:w="2478" w:type="dxa"/>
            <w:vMerge/>
          </w:tcPr>
          <w:p w:rsidR="007854E7" w:rsidRPr="005E359E" w:rsidRDefault="007854E7" w:rsidP="00EC1F09">
            <w:pPr>
              <w:jc w:val="both"/>
              <w:rPr>
                <w:b/>
                <w:i/>
                <w:color w:val="5B9BD5" w:themeColor="accent1"/>
                <w:spacing w:val="-1"/>
              </w:rPr>
            </w:pPr>
          </w:p>
        </w:tc>
        <w:tc>
          <w:tcPr>
            <w:tcW w:w="2668" w:type="dxa"/>
            <w:vMerge/>
          </w:tcPr>
          <w:p w:rsidR="007854E7" w:rsidRPr="005E359E" w:rsidRDefault="007854E7" w:rsidP="00EC1F09">
            <w:pPr>
              <w:tabs>
                <w:tab w:val="right" w:leader="underscore" w:pos="9356"/>
              </w:tabs>
              <w:rPr>
                <w:color w:val="5B9BD5" w:themeColor="accent1"/>
                <w:spacing w:val="-1"/>
              </w:rPr>
            </w:pPr>
          </w:p>
        </w:tc>
        <w:tc>
          <w:tcPr>
            <w:tcW w:w="2171" w:type="dxa"/>
            <w:vMerge/>
          </w:tcPr>
          <w:p w:rsidR="007854E7" w:rsidRPr="005E359E" w:rsidRDefault="007854E7" w:rsidP="00EC1F09">
            <w:pPr>
              <w:tabs>
                <w:tab w:val="right" w:leader="underscore" w:pos="9356"/>
              </w:tabs>
              <w:rPr>
                <w:color w:val="5B9BD5" w:themeColor="accent1"/>
                <w:spacing w:val="-1"/>
              </w:rPr>
            </w:pPr>
          </w:p>
        </w:tc>
        <w:tc>
          <w:tcPr>
            <w:tcW w:w="2072" w:type="dxa"/>
            <w:tcBorders>
              <w:top w:val="single" w:sz="4" w:space="0" w:color="auto"/>
            </w:tcBorders>
          </w:tcPr>
          <w:p w:rsidR="007854E7" w:rsidRPr="007707BB" w:rsidRDefault="007854E7" w:rsidP="00EC1F09">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Навыки и/или опыт деятельности:</w:t>
            </w:r>
          </w:p>
          <w:p w:rsidR="007854E7" w:rsidRPr="007707BB" w:rsidRDefault="007854E7" w:rsidP="00EC1F09">
            <w:pPr>
              <w:widowControl w:val="0"/>
              <w:autoSpaceDE w:val="0"/>
              <w:autoSpaceDN w:val="0"/>
              <w:spacing w:after="0"/>
              <w:ind w:right="-113"/>
              <w:rPr>
                <w:rFonts w:eastAsia="Times New Roman" w:cs="Times New Roman"/>
                <w:sz w:val="22"/>
                <w:lang w:eastAsia="ru-RU"/>
              </w:rPr>
            </w:pPr>
            <w:r w:rsidRPr="007707BB">
              <w:rPr>
                <w:rFonts w:eastAsia="Times New Roman" w:cs="Times New Roman"/>
                <w:sz w:val="22"/>
                <w:lang w:eastAsia="ru-RU"/>
              </w:rPr>
              <w:t>- рассмотрения и утверждения заявок на удовлетворение материальных потребностей в пределах собственных полномочий, в том числе санкционирование исполнения заявок либо их передачи вышестоящей организации (собственнику) для согласования и организации финансирования;</w:t>
            </w:r>
          </w:p>
          <w:p w:rsidR="007854E7" w:rsidRPr="007707BB" w:rsidRDefault="007854E7" w:rsidP="00EC1F09">
            <w:pPr>
              <w:widowControl w:val="0"/>
              <w:autoSpaceDE w:val="0"/>
              <w:autoSpaceDN w:val="0"/>
              <w:spacing w:after="0"/>
              <w:ind w:right="-113"/>
              <w:rPr>
                <w:rFonts w:eastAsia="Times New Roman" w:cs="Times New Roman"/>
                <w:sz w:val="22"/>
                <w:lang w:eastAsia="ru-RU"/>
              </w:rPr>
            </w:pPr>
            <w:r w:rsidRPr="007707BB">
              <w:rPr>
                <w:rFonts w:eastAsia="Times New Roman" w:cs="Times New Roman"/>
                <w:sz w:val="22"/>
                <w:lang w:eastAsia="ru-RU"/>
              </w:rPr>
              <w:t xml:space="preserve">- взаимодействия с подрядчиками и поставщиками товаров, работ, услуг, связанных с обеспечением материальных потребностей, поддержанием на должном уровне состояния инфраструктуры организации, осуществляющей спортивную </w:t>
            </w:r>
            <w:r w:rsidRPr="007707BB">
              <w:rPr>
                <w:rFonts w:eastAsia="Times New Roman" w:cs="Times New Roman"/>
                <w:sz w:val="22"/>
                <w:lang w:eastAsia="ru-RU"/>
              </w:rPr>
              <w:lastRenderedPageBreak/>
              <w:t>подготовку, в соответствии с нормативными правовыми актами, приказами и распоряжениями вышестоящей организации, собственника;</w:t>
            </w:r>
          </w:p>
          <w:p w:rsidR="007854E7" w:rsidRPr="007707BB" w:rsidRDefault="007854E7" w:rsidP="00EC1F09">
            <w:pPr>
              <w:widowControl w:val="0"/>
              <w:autoSpaceDE w:val="0"/>
              <w:autoSpaceDN w:val="0"/>
              <w:spacing w:after="0"/>
              <w:ind w:right="-113"/>
              <w:rPr>
                <w:rFonts w:eastAsia="Times New Roman" w:cs="Times New Roman"/>
                <w:sz w:val="22"/>
                <w:lang w:eastAsia="ru-RU"/>
              </w:rPr>
            </w:pPr>
            <w:r w:rsidRPr="007707BB">
              <w:rPr>
                <w:rFonts w:eastAsia="Times New Roman" w:cs="Times New Roman"/>
                <w:sz w:val="22"/>
                <w:lang w:eastAsia="ru-RU"/>
              </w:rPr>
              <w:t>- контроля и содействия выполнению финансовых обязательств перед подрядчиками и поставщиками товаров, работ, услуг, связанных с обеспечением материальных потребностей;</w:t>
            </w:r>
          </w:p>
          <w:p w:rsidR="007854E7" w:rsidRPr="005E359E" w:rsidRDefault="007854E7" w:rsidP="00EC1F09">
            <w:pPr>
              <w:ind w:right="19"/>
              <w:rPr>
                <w:color w:val="5B9BD5" w:themeColor="accent1"/>
                <w:spacing w:val="-1"/>
              </w:rPr>
            </w:pPr>
            <w:r w:rsidRPr="007707BB">
              <w:rPr>
                <w:rFonts w:eastAsia="Times New Roman" w:cs="Times New Roman"/>
                <w:sz w:val="22"/>
                <w:lang w:eastAsia="ru-RU"/>
              </w:rPr>
              <w:t>- передачи заявок на удовлетворение материальных потребностей вышестоящей организации или собственнику для согласования и организации финансирования в порядке, установленном локальными нормативными актами</w:t>
            </w:r>
          </w:p>
        </w:tc>
        <w:tc>
          <w:tcPr>
            <w:tcW w:w="2888" w:type="dxa"/>
            <w:tcBorders>
              <w:top w:val="single" w:sz="4" w:space="0" w:color="auto"/>
            </w:tcBorders>
          </w:tcPr>
          <w:p w:rsidR="007854E7" w:rsidRPr="007707BB" w:rsidRDefault="007854E7" w:rsidP="00EC1F09">
            <w:pPr>
              <w:tabs>
                <w:tab w:val="right" w:leader="underscore" w:pos="9356"/>
              </w:tabs>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lastRenderedPageBreak/>
              <w:t>Имеет опыт:</w:t>
            </w:r>
            <w:r w:rsidRPr="007707BB">
              <w:rPr>
                <w:rFonts w:eastAsia="Times New Roman" w:cs="Times New Roman"/>
                <w:color w:val="000000"/>
                <w:spacing w:val="-1"/>
                <w:sz w:val="22"/>
                <w:lang w:eastAsia="ru-RU"/>
              </w:rPr>
              <w:t xml:space="preserve"> </w:t>
            </w:r>
          </w:p>
          <w:p w:rsidR="007854E7" w:rsidRPr="007707BB" w:rsidRDefault="007854E7" w:rsidP="00EC1F09">
            <w:pPr>
              <w:widowControl w:val="0"/>
              <w:autoSpaceDE w:val="0"/>
              <w:autoSpaceDN w:val="0"/>
              <w:spacing w:after="0"/>
              <w:ind w:right="126"/>
              <w:rPr>
                <w:rFonts w:eastAsia="Times New Roman" w:cs="Times New Roman"/>
                <w:sz w:val="22"/>
                <w:lang w:eastAsia="ru-RU"/>
              </w:rPr>
            </w:pPr>
            <w:r w:rsidRPr="007707BB">
              <w:rPr>
                <w:rFonts w:eastAsia="Times New Roman" w:cs="Times New Roman"/>
                <w:sz w:val="22"/>
                <w:lang w:eastAsia="ru-RU"/>
              </w:rPr>
              <w:t>- рассмотрения и утверждения заявок на удовлетворение материальных потребностей в пределах собственных полномочий, в том числе санкционирование исполнения заявок либо их передачи вышестоящей организации (собственнику) для согласования и организации финансирования;</w:t>
            </w:r>
          </w:p>
          <w:p w:rsidR="007854E7" w:rsidRPr="007707BB" w:rsidRDefault="007854E7" w:rsidP="00EC1F09">
            <w:pPr>
              <w:widowControl w:val="0"/>
              <w:autoSpaceDE w:val="0"/>
              <w:autoSpaceDN w:val="0"/>
              <w:spacing w:after="0"/>
              <w:ind w:right="126"/>
              <w:rPr>
                <w:rFonts w:eastAsia="Times New Roman" w:cs="Times New Roman"/>
                <w:sz w:val="22"/>
                <w:lang w:eastAsia="ru-RU"/>
              </w:rPr>
            </w:pPr>
            <w:r w:rsidRPr="007707BB">
              <w:rPr>
                <w:rFonts w:eastAsia="Times New Roman" w:cs="Times New Roman"/>
                <w:sz w:val="22"/>
                <w:lang w:eastAsia="ru-RU"/>
              </w:rPr>
              <w:t xml:space="preserve">- взаимодействия с подрядчиками и поставщиками товаров, работ, услуг, связанных с обеспечением материальных потребностей, поддержанием на должном уровне состояния инфраструктуры организации, осуществляющей спортивную подготовку, в соответствии с нормативными правовыми актами, приказами и распоряжениями вышестоящей организации, </w:t>
            </w:r>
            <w:r w:rsidRPr="007707BB">
              <w:rPr>
                <w:rFonts w:eastAsia="Times New Roman" w:cs="Times New Roman"/>
                <w:sz w:val="22"/>
                <w:lang w:eastAsia="ru-RU"/>
              </w:rPr>
              <w:lastRenderedPageBreak/>
              <w:t>собственника;</w:t>
            </w:r>
          </w:p>
          <w:p w:rsidR="007854E7" w:rsidRPr="007707BB" w:rsidRDefault="007854E7" w:rsidP="00EC1F09">
            <w:pPr>
              <w:widowControl w:val="0"/>
              <w:autoSpaceDE w:val="0"/>
              <w:autoSpaceDN w:val="0"/>
              <w:spacing w:after="0"/>
              <w:ind w:right="126"/>
              <w:rPr>
                <w:rFonts w:eastAsia="Times New Roman" w:cs="Times New Roman"/>
                <w:sz w:val="22"/>
                <w:lang w:eastAsia="ru-RU"/>
              </w:rPr>
            </w:pPr>
            <w:r w:rsidRPr="007707BB">
              <w:rPr>
                <w:rFonts w:eastAsia="Times New Roman" w:cs="Times New Roman"/>
                <w:sz w:val="22"/>
                <w:lang w:eastAsia="ru-RU"/>
              </w:rPr>
              <w:t>- контроля и содействия выполнению финансовых обязательств перед подрядчиками и поставщиками товаров, работ, услуг, связанных с обеспечением материальных потребностей;</w:t>
            </w:r>
          </w:p>
          <w:p w:rsidR="007854E7" w:rsidRPr="005E359E" w:rsidRDefault="007854E7" w:rsidP="00EC1F09">
            <w:pPr>
              <w:jc w:val="both"/>
              <w:rPr>
                <w:color w:val="5B9BD5" w:themeColor="accent1"/>
                <w:spacing w:val="-1"/>
              </w:rPr>
            </w:pPr>
            <w:r w:rsidRPr="007707BB">
              <w:rPr>
                <w:rFonts w:eastAsia="Times New Roman" w:cs="Times New Roman"/>
                <w:sz w:val="22"/>
                <w:lang w:eastAsia="ru-RU"/>
              </w:rPr>
              <w:t>- передачи заявок на удовлетворение материальных потребностей вышестоящей организации или собственнику для согласования и организации финансирования в порядке, установленном локальными нормативными актами</w:t>
            </w:r>
          </w:p>
        </w:tc>
      </w:tr>
      <w:tr w:rsidR="007854E7" w:rsidRPr="005E359E" w:rsidTr="00422DFB">
        <w:trPr>
          <w:trHeight w:val="275"/>
          <w:jc w:val="center"/>
        </w:trPr>
        <w:tc>
          <w:tcPr>
            <w:tcW w:w="2177" w:type="dxa"/>
            <w:vMerge w:val="restart"/>
          </w:tcPr>
          <w:p w:rsidR="007854E7" w:rsidRPr="005E359E" w:rsidRDefault="007854E7" w:rsidP="00EC1F09">
            <w:pPr>
              <w:ind w:right="19"/>
              <w:rPr>
                <w:color w:val="5B9BD5" w:themeColor="accent1"/>
                <w:spacing w:val="-1"/>
              </w:rPr>
            </w:pPr>
            <w:r w:rsidRPr="00422DFB">
              <w:rPr>
                <w:spacing w:val="-1"/>
              </w:rPr>
              <w:lastRenderedPageBreak/>
              <w:t>ПК-4</w:t>
            </w:r>
          </w:p>
        </w:tc>
        <w:tc>
          <w:tcPr>
            <w:tcW w:w="2478" w:type="dxa"/>
            <w:vMerge/>
          </w:tcPr>
          <w:p w:rsidR="007854E7" w:rsidRPr="005E359E" w:rsidRDefault="007854E7" w:rsidP="00EC1F09">
            <w:pPr>
              <w:jc w:val="both"/>
              <w:rPr>
                <w:b/>
                <w:i/>
                <w:color w:val="5B9BD5" w:themeColor="accent1"/>
                <w:spacing w:val="-1"/>
              </w:rPr>
            </w:pPr>
          </w:p>
        </w:tc>
        <w:tc>
          <w:tcPr>
            <w:tcW w:w="2668" w:type="dxa"/>
            <w:vMerge/>
          </w:tcPr>
          <w:p w:rsidR="007854E7" w:rsidRPr="005E359E" w:rsidRDefault="007854E7" w:rsidP="00EC1F09">
            <w:pPr>
              <w:tabs>
                <w:tab w:val="right" w:leader="underscore" w:pos="9356"/>
              </w:tabs>
              <w:rPr>
                <w:color w:val="5B9BD5" w:themeColor="accent1"/>
                <w:spacing w:val="-1"/>
              </w:rPr>
            </w:pPr>
          </w:p>
        </w:tc>
        <w:tc>
          <w:tcPr>
            <w:tcW w:w="2171" w:type="dxa"/>
            <w:vMerge/>
          </w:tcPr>
          <w:p w:rsidR="007854E7" w:rsidRPr="005E359E" w:rsidRDefault="007854E7" w:rsidP="00EC1F09">
            <w:pPr>
              <w:tabs>
                <w:tab w:val="right" w:leader="underscore" w:pos="9356"/>
              </w:tabs>
              <w:rPr>
                <w:color w:val="5B9BD5" w:themeColor="accent1"/>
                <w:spacing w:val="-1"/>
              </w:rPr>
            </w:pPr>
          </w:p>
        </w:tc>
        <w:tc>
          <w:tcPr>
            <w:tcW w:w="2072" w:type="dxa"/>
            <w:tcBorders>
              <w:bottom w:val="single" w:sz="4" w:space="0" w:color="auto"/>
            </w:tcBorders>
          </w:tcPr>
          <w:p w:rsidR="007854E7" w:rsidRPr="007707BB" w:rsidRDefault="007854E7" w:rsidP="00EC1F09">
            <w:pPr>
              <w:spacing w:after="0"/>
              <w:ind w:right="19"/>
              <w:jc w:val="both"/>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Знания:</w:t>
            </w:r>
          </w:p>
          <w:p w:rsidR="007854E7" w:rsidRPr="007707BB" w:rsidRDefault="007854E7" w:rsidP="00EC1F09">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основ экономики, организации труда и управления;</w:t>
            </w:r>
          </w:p>
          <w:p w:rsidR="007854E7" w:rsidRPr="007707BB" w:rsidRDefault="007854E7" w:rsidP="00EC1F09">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трудовое законодательство Российской Федерации</w:t>
            </w:r>
          </w:p>
          <w:p w:rsidR="007854E7" w:rsidRPr="007707BB" w:rsidRDefault="007854E7" w:rsidP="00EC1F09">
            <w:pPr>
              <w:spacing w:after="0"/>
              <w:ind w:right="-113"/>
              <w:rPr>
                <w:rFonts w:eastAsia="Times New Roman" w:cs="Times New Roman"/>
                <w:color w:val="22272F"/>
                <w:sz w:val="22"/>
                <w:shd w:val="clear" w:color="auto" w:fill="FFFFFF"/>
                <w:lang w:eastAsia="ru-RU"/>
              </w:rPr>
            </w:pPr>
          </w:p>
          <w:p w:rsidR="007854E7" w:rsidRPr="005E359E" w:rsidRDefault="007854E7" w:rsidP="00EC1F09">
            <w:pPr>
              <w:spacing w:after="0"/>
              <w:ind w:right="19"/>
              <w:jc w:val="both"/>
              <w:rPr>
                <w:color w:val="5B9BD5" w:themeColor="accent1"/>
                <w:spacing w:val="-1"/>
              </w:rPr>
            </w:pPr>
          </w:p>
        </w:tc>
        <w:tc>
          <w:tcPr>
            <w:tcW w:w="2888" w:type="dxa"/>
            <w:tcBorders>
              <w:bottom w:val="single" w:sz="4" w:space="0" w:color="auto"/>
            </w:tcBorders>
          </w:tcPr>
          <w:p w:rsidR="007854E7" w:rsidRPr="007707BB" w:rsidRDefault="007854E7" w:rsidP="00171066">
            <w:pPr>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Знает:</w:t>
            </w:r>
          </w:p>
          <w:p w:rsidR="007854E7" w:rsidRPr="007707BB" w:rsidRDefault="007854E7" w:rsidP="00171066">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xml:space="preserve">- основы экономики, организации труда и управления; </w:t>
            </w:r>
          </w:p>
          <w:p w:rsidR="007854E7" w:rsidRPr="007707BB" w:rsidRDefault="007854E7" w:rsidP="00171066">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трудовое законодательство Российской Федерации</w:t>
            </w:r>
          </w:p>
          <w:p w:rsidR="007854E7" w:rsidRPr="005E359E" w:rsidRDefault="007854E7" w:rsidP="00171066">
            <w:pPr>
              <w:jc w:val="both"/>
              <w:rPr>
                <w:color w:val="5B9BD5" w:themeColor="accent1"/>
                <w:spacing w:val="-1"/>
              </w:rPr>
            </w:pPr>
          </w:p>
        </w:tc>
      </w:tr>
      <w:tr w:rsidR="007854E7" w:rsidRPr="005E359E" w:rsidTr="00422DFB">
        <w:trPr>
          <w:trHeight w:val="194"/>
          <w:jc w:val="center"/>
        </w:trPr>
        <w:tc>
          <w:tcPr>
            <w:tcW w:w="2177" w:type="dxa"/>
            <w:vMerge/>
          </w:tcPr>
          <w:p w:rsidR="007854E7" w:rsidRPr="005E359E" w:rsidRDefault="007854E7" w:rsidP="00EC1F09">
            <w:pPr>
              <w:ind w:right="19"/>
              <w:rPr>
                <w:color w:val="5B9BD5" w:themeColor="accent1"/>
                <w:spacing w:val="-1"/>
              </w:rPr>
            </w:pPr>
          </w:p>
        </w:tc>
        <w:tc>
          <w:tcPr>
            <w:tcW w:w="2478" w:type="dxa"/>
            <w:vMerge/>
          </w:tcPr>
          <w:p w:rsidR="007854E7" w:rsidRPr="005E359E" w:rsidRDefault="007854E7" w:rsidP="00EC1F09">
            <w:pPr>
              <w:jc w:val="both"/>
              <w:rPr>
                <w:b/>
                <w:i/>
                <w:color w:val="5B9BD5" w:themeColor="accent1"/>
                <w:spacing w:val="-1"/>
              </w:rPr>
            </w:pPr>
          </w:p>
        </w:tc>
        <w:tc>
          <w:tcPr>
            <w:tcW w:w="2668" w:type="dxa"/>
            <w:vMerge/>
          </w:tcPr>
          <w:p w:rsidR="007854E7" w:rsidRPr="005E359E" w:rsidRDefault="007854E7" w:rsidP="00EC1F09">
            <w:pPr>
              <w:tabs>
                <w:tab w:val="right" w:leader="underscore" w:pos="9356"/>
              </w:tabs>
              <w:rPr>
                <w:color w:val="5B9BD5" w:themeColor="accent1"/>
                <w:spacing w:val="-1"/>
              </w:rPr>
            </w:pPr>
          </w:p>
        </w:tc>
        <w:tc>
          <w:tcPr>
            <w:tcW w:w="2171" w:type="dxa"/>
            <w:vMerge/>
          </w:tcPr>
          <w:p w:rsidR="007854E7" w:rsidRPr="005E359E" w:rsidRDefault="007854E7" w:rsidP="00EC1F09">
            <w:pPr>
              <w:tabs>
                <w:tab w:val="right" w:leader="underscore" w:pos="9356"/>
              </w:tabs>
              <w:rPr>
                <w:color w:val="5B9BD5" w:themeColor="accent1"/>
                <w:spacing w:val="-1"/>
              </w:rPr>
            </w:pPr>
          </w:p>
        </w:tc>
        <w:tc>
          <w:tcPr>
            <w:tcW w:w="2072" w:type="dxa"/>
            <w:tcBorders>
              <w:top w:val="single" w:sz="4" w:space="0" w:color="auto"/>
              <w:bottom w:val="single" w:sz="4" w:space="0" w:color="auto"/>
            </w:tcBorders>
          </w:tcPr>
          <w:p w:rsidR="007854E7" w:rsidRPr="007707BB" w:rsidRDefault="007854E7" w:rsidP="00EC1F09">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Умения:</w:t>
            </w:r>
          </w:p>
          <w:p w:rsidR="007854E7" w:rsidRPr="005E359E" w:rsidRDefault="007854E7" w:rsidP="00EC1F09">
            <w:pPr>
              <w:ind w:right="19"/>
              <w:rPr>
                <w:color w:val="5B9BD5" w:themeColor="accent1"/>
                <w:spacing w:val="-1"/>
              </w:rPr>
            </w:pPr>
            <w:r w:rsidRPr="007707BB">
              <w:rPr>
                <w:rFonts w:eastAsia="Times New Roman" w:cs="Times New Roman"/>
                <w:color w:val="22272F"/>
                <w:sz w:val="22"/>
                <w:shd w:val="clear" w:color="auto" w:fill="FFFFFF"/>
                <w:lang w:eastAsia="ru-RU"/>
              </w:rPr>
              <w:t>- планировать, координировать и контролировать работу работников</w:t>
            </w:r>
          </w:p>
        </w:tc>
        <w:tc>
          <w:tcPr>
            <w:tcW w:w="2888" w:type="dxa"/>
            <w:tcBorders>
              <w:top w:val="single" w:sz="4" w:space="0" w:color="auto"/>
              <w:bottom w:val="single" w:sz="4" w:space="0" w:color="auto"/>
            </w:tcBorders>
          </w:tcPr>
          <w:p w:rsidR="007854E7" w:rsidRPr="007707BB" w:rsidRDefault="007854E7" w:rsidP="00171066">
            <w:pPr>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Умеет:</w:t>
            </w:r>
          </w:p>
          <w:p w:rsidR="007854E7" w:rsidRPr="007707BB" w:rsidRDefault="007854E7" w:rsidP="00171066">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планировать, координировать и контролировать работу работников</w:t>
            </w:r>
          </w:p>
          <w:p w:rsidR="007854E7" w:rsidRPr="005E359E" w:rsidRDefault="007854E7" w:rsidP="00EC1F09">
            <w:pPr>
              <w:jc w:val="both"/>
              <w:rPr>
                <w:color w:val="5B9BD5" w:themeColor="accent1"/>
                <w:spacing w:val="-1"/>
              </w:rPr>
            </w:pPr>
          </w:p>
        </w:tc>
      </w:tr>
      <w:tr w:rsidR="007854E7" w:rsidRPr="005E359E" w:rsidTr="00422DFB">
        <w:trPr>
          <w:trHeight w:val="207"/>
          <w:jc w:val="center"/>
        </w:trPr>
        <w:tc>
          <w:tcPr>
            <w:tcW w:w="2177" w:type="dxa"/>
            <w:vMerge/>
          </w:tcPr>
          <w:p w:rsidR="007854E7" w:rsidRPr="005E359E" w:rsidRDefault="007854E7" w:rsidP="00EC1F09">
            <w:pPr>
              <w:ind w:right="19"/>
              <w:rPr>
                <w:color w:val="5B9BD5" w:themeColor="accent1"/>
                <w:spacing w:val="-1"/>
              </w:rPr>
            </w:pPr>
          </w:p>
        </w:tc>
        <w:tc>
          <w:tcPr>
            <w:tcW w:w="2478" w:type="dxa"/>
            <w:vMerge/>
          </w:tcPr>
          <w:p w:rsidR="007854E7" w:rsidRPr="005E359E" w:rsidRDefault="007854E7" w:rsidP="00EC1F09">
            <w:pPr>
              <w:jc w:val="both"/>
              <w:rPr>
                <w:b/>
                <w:i/>
                <w:color w:val="5B9BD5" w:themeColor="accent1"/>
                <w:spacing w:val="-1"/>
              </w:rPr>
            </w:pPr>
          </w:p>
        </w:tc>
        <w:tc>
          <w:tcPr>
            <w:tcW w:w="2668" w:type="dxa"/>
            <w:vMerge/>
          </w:tcPr>
          <w:p w:rsidR="007854E7" w:rsidRPr="005E359E" w:rsidRDefault="007854E7" w:rsidP="00EC1F09">
            <w:pPr>
              <w:tabs>
                <w:tab w:val="right" w:leader="underscore" w:pos="9356"/>
              </w:tabs>
              <w:rPr>
                <w:color w:val="5B9BD5" w:themeColor="accent1"/>
                <w:spacing w:val="-1"/>
              </w:rPr>
            </w:pPr>
          </w:p>
        </w:tc>
        <w:tc>
          <w:tcPr>
            <w:tcW w:w="2171" w:type="dxa"/>
            <w:vMerge/>
          </w:tcPr>
          <w:p w:rsidR="007854E7" w:rsidRPr="005E359E" w:rsidRDefault="007854E7" w:rsidP="00EC1F09">
            <w:pPr>
              <w:tabs>
                <w:tab w:val="right" w:leader="underscore" w:pos="9356"/>
              </w:tabs>
              <w:rPr>
                <w:color w:val="5B9BD5" w:themeColor="accent1"/>
                <w:spacing w:val="-1"/>
              </w:rPr>
            </w:pPr>
          </w:p>
        </w:tc>
        <w:tc>
          <w:tcPr>
            <w:tcW w:w="2072" w:type="dxa"/>
            <w:tcBorders>
              <w:top w:val="single" w:sz="4" w:space="0" w:color="auto"/>
            </w:tcBorders>
          </w:tcPr>
          <w:p w:rsidR="007854E7" w:rsidRPr="007707BB" w:rsidRDefault="007854E7" w:rsidP="00EC1F09">
            <w:pPr>
              <w:spacing w:after="0"/>
              <w:ind w:right="-113"/>
              <w:rPr>
                <w:rFonts w:eastAsia="Times New Roman" w:cs="Times New Roman"/>
                <w:b/>
                <w:color w:val="000000"/>
                <w:spacing w:val="-1"/>
                <w:sz w:val="22"/>
                <w:lang w:eastAsia="ru-RU"/>
              </w:rPr>
            </w:pPr>
            <w:r w:rsidRPr="007707BB">
              <w:rPr>
                <w:rFonts w:eastAsia="Times New Roman" w:cs="Times New Roman"/>
                <w:b/>
                <w:color w:val="000000"/>
                <w:spacing w:val="-1"/>
                <w:sz w:val="22"/>
                <w:lang w:eastAsia="ru-RU"/>
              </w:rPr>
              <w:t>Навыки и/или опыт деятельности:</w:t>
            </w:r>
          </w:p>
          <w:p w:rsidR="007854E7" w:rsidRPr="007707BB" w:rsidRDefault="007854E7" w:rsidP="00EC1F09">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распределения задач и обязанностей в соответствии со знаниями и опытом работников;</w:t>
            </w:r>
          </w:p>
          <w:p w:rsidR="007854E7" w:rsidRPr="007707BB" w:rsidRDefault="007854E7" w:rsidP="00EC1F09">
            <w:pPr>
              <w:spacing w:after="0"/>
              <w:ind w:right="19"/>
              <w:jc w:val="both"/>
              <w:rPr>
                <w:rFonts w:eastAsia="Times New Roman" w:cs="Times New Roman"/>
                <w:sz w:val="22"/>
                <w:lang w:eastAsia="ru-RU"/>
              </w:rPr>
            </w:pPr>
            <w:r w:rsidRPr="007707BB">
              <w:rPr>
                <w:rFonts w:eastAsia="Times New Roman" w:cs="Times New Roman"/>
                <w:b/>
                <w:color w:val="000000"/>
                <w:spacing w:val="-1"/>
                <w:sz w:val="22"/>
                <w:lang w:eastAsia="ru-RU"/>
              </w:rPr>
              <w:t xml:space="preserve">- </w:t>
            </w:r>
            <w:r w:rsidRPr="007707BB">
              <w:rPr>
                <w:rFonts w:eastAsia="Times New Roman" w:cs="Times New Roman"/>
                <w:color w:val="22272F"/>
                <w:sz w:val="22"/>
                <w:shd w:val="clear" w:color="auto" w:fill="FFFFFF"/>
                <w:lang w:eastAsia="ru-RU"/>
              </w:rPr>
              <w:t>внесения предложений по повышению эффективности использования персонала</w:t>
            </w:r>
          </w:p>
          <w:p w:rsidR="007854E7" w:rsidRPr="005E359E" w:rsidRDefault="007854E7" w:rsidP="00EC1F09">
            <w:pPr>
              <w:ind w:right="19"/>
              <w:rPr>
                <w:color w:val="5B9BD5" w:themeColor="accent1"/>
                <w:spacing w:val="-1"/>
              </w:rPr>
            </w:pPr>
          </w:p>
        </w:tc>
        <w:tc>
          <w:tcPr>
            <w:tcW w:w="2888" w:type="dxa"/>
            <w:tcBorders>
              <w:top w:val="single" w:sz="4" w:space="0" w:color="auto"/>
            </w:tcBorders>
          </w:tcPr>
          <w:p w:rsidR="007854E7" w:rsidRPr="007707BB" w:rsidRDefault="007854E7" w:rsidP="00171066">
            <w:pPr>
              <w:tabs>
                <w:tab w:val="right" w:leader="underscore" w:pos="9356"/>
              </w:tabs>
              <w:spacing w:after="0"/>
              <w:ind w:right="-113"/>
              <w:rPr>
                <w:rFonts w:eastAsia="Times New Roman" w:cs="Times New Roman"/>
                <w:color w:val="000000"/>
                <w:spacing w:val="-1"/>
                <w:sz w:val="22"/>
                <w:lang w:eastAsia="ru-RU"/>
              </w:rPr>
            </w:pPr>
            <w:r w:rsidRPr="007707BB">
              <w:rPr>
                <w:rFonts w:eastAsia="Times New Roman" w:cs="Times New Roman"/>
                <w:i/>
                <w:sz w:val="22"/>
                <w:lang w:eastAsia="ru-RU"/>
              </w:rPr>
              <w:t>Имеет опыт:</w:t>
            </w:r>
            <w:r w:rsidRPr="007707BB">
              <w:rPr>
                <w:rFonts w:eastAsia="Times New Roman" w:cs="Times New Roman"/>
                <w:color w:val="000000"/>
                <w:spacing w:val="-1"/>
                <w:sz w:val="22"/>
                <w:lang w:eastAsia="ru-RU"/>
              </w:rPr>
              <w:t xml:space="preserve"> </w:t>
            </w:r>
          </w:p>
          <w:p w:rsidR="007854E7" w:rsidRPr="007707BB" w:rsidRDefault="007854E7" w:rsidP="00171066">
            <w:pPr>
              <w:spacing w:after="0"/>
              <w:ind w:right="-113"/>
              <w:rPr>
                <w:rFonts w:eastAsia="Times New Roman" w:cs="Times New Roman"/>
                <w:color w:val="22272F"/>
                <w:sz w:val="22"/>
                <w:shd w:val="clear" w:color="auto" w:fill="FFFFFF"/>
                <w:lang w:eastAsia="ru-RU"/>
              </w:rPr>
            </w:pPr>
            <w:r w:rsidRPr="007707BB">
              <w:rPr>
                <w:rFonts w:eastAsia="Times New Roman" w:cs="Times New Roman"/>
                <w:color w:val="22272F"/>
                <w:sz w:val="22"/>
                <w:shd w:val="clear" w:color="auto" w:fill="FFFFFF"/>
                <w:lang w:eastAsia="ru-RU"/>
              </w:rPr>
              <w:t>- распределения задач и обязанностей в соответствии со знаниями и опытом работников;</w:t>
            </w:r>
          </w:p>
          <w:p w:rsidR="007854E7" w:rsidRPr="005E359E" w:rsidRDefault="007854E7" w:rsidP="00171066">
            <w:pPr>
              <w:jc w:val="both"/>
              <w:rPr>
                <w:color w:val="5B9BD5" w:themeColor="accent1"/>
                <w:spacing w:val="-1"/>
              </w:rPr>
            </w:pPr>
            <w:r w:rsidRPr="007707BB">
              <w:rPr>
                <w:rFonts w:eastAsia="Times New Roman" w:cs="Times New Roman"/>
                <w:b/>
                <w:color w:val="000000"/>
                <w:spacing w:val="-1"/>
                <w:sz w:val="22"/>
                <w:lang w:eastAsia="ru-RU"/>
              </w:rPr>
              <w:t xml:space="preserve">- </w:t>
            </w:r>
            <w:r w:rsidRPr="007707BB">
              <w:rPr>
                <w:rFonts w:eastAsia="Times New Roman" w:cs="Times New Roman"/>
                <w:color w:val="22272F"/>
                <w:sz w:val="22"/>
                <w:shd w:val="clear" w:color="auto" w:fill="FFFFFF"/>
                <w:lang w:eastAsia="ru-RU"/>
              </w:rPr>
              <w:t>внесения предложений по повышению эффективности использования персонала</w:t>
            </w:r>
          </w:p>
        </w:tc>
      </w:tr>
    </w:tbl>
    <w:p w:rsidR="00422DFB" w:rsidRDefault="00422DFB" w:rsidP="00422DFB">
      <w:pPr>
        <w:ind w:firstLine="709"/>
        <w:jc w:val="both"/>
      </w:pPr>
    </w:p>
    <w:p w:rsidR="00422DFB" w:rsidRDefault="00422DFB" w:rsidP="00422DFB">
      <w:pPr>
        <w:rPr>
          <w:rFonts w:eastAsia="Times New Roman" w:cs="Times New Roman"/>
          <w:sz w:val="24"/>
          <w:szCs w:val="24"/>
          <w:lang w:eastAsia="ru-RU"/>
        </w:rPr>
      </w:pPr>
    </w:p>
    <w:p w:rsidR="00422DFB" w:rsidRDefault="00422DFB" w:rsidP="00422DFB">
      <w:pPr>
        <w:rPr>
          <w:rFonts w:eastAsia="Times New Roman" w:cs="Times New Roman"/>
          <w:sz w:val="24"/>
          <w:szCs w:val="24"/>
          <w:lang w:eastAsia="ru-RU"/>
        </w:rPr>
      </w:pPr>
    </w:p>
    <w:p w:rsidR="007707BB" w:rsidRPr="00422DFB" w:rsidRDefault="007707BB" w:rsidP="00422DFB">
      <w:pPr>
        <w:rPr>
          <w:rFonts w:eastAsia="Times New Roman" w:cs="Times New Roman"/>
          <w:sz w:val="24"/>
          <w:szCs w:val="24"/>
          <w:lang w:eastAsia="ru-RU"/>
        </w:rPr>
        <w:sectPr w:rsidR="007707BB" w:rsidRPr="00422DFB" w:rsidSect="00422DFB">
          <w:pgSz w:w="16838" w:h="11906" w:orient="landscape"/>
          <w:pgMar w:top="1701" w:right="1134" w:bottom="850" w:left="1134" w:header="708" w:footer="708" w:gutter="0"/>
          <w:cols w:space="708"/>
          <w:docGrid w:linePitch="381"/>
        </w:sectPr>
      </w:pPr>
    </w:p>
    <w:p w:rsidR="00F12C76" w:rsidRDefault="00F12C76" w:rsidP="00422DFB">
      <w:pPr>
        <w:spacing w:after="0"/>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4C47"/>
    <w:multiLevelType w:val="hybridMultilevel"/>
    <w:tmpl w:val="0D862040"/>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1" w15:restartNumberingAfterBreak="0">
    <w:nsid w:val="034060C0"/>
    <w:multiLevelType w:val="hybridMultilevel"/>
    <w:tmpl w:val="001EC78E"/>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2" w15:restartNumberingAfterBreak="0">
    <w:nsid w:val="06175807"/>
    <w:multiLevelType w:val="hybridMultilevel"/>
    <w:tmpl w:val="7CC28360"/>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3"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087935C4"/>
    <w:multiLevelType w:val="hybridMultilevel"/>
    <w:tmpl w:val="B7F23520"/>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5" w15:restartNumberingAfterBreak="0">
    <w:nsid w:val="0F450117"/>
    <w:multiLevelType w:val="hybridMultilevel"/>
    <w:tmpl w:val="ACD29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C847EE"/>
    <w:multiLevelType w:val="hybridMultilevel"/>
    <w:tmpl w:val="C61A7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BF3978"/>
    <w:multiLevelType w:val="hybridMultilevel"/>
    <w:tmpl w:val="52DEA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1D17221D"/>
    <w:multiLevelType w:val="hybridMultilevel"/>
    <w:tmpl w:val="C08C533C"/>
    <w:lvl w:ilvl="0" w:tplc="6FD01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975AA4"/>
    <w:multiLevelType w:val="hybridMultilevel"/>
    <w:tmpl w:val="417A56E6"/>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12" w15:restartNumberingAfterBreak="0">
    <w:nsid w:val="2A6813C6"/>
    <w:multiLevelType w:val="hybridMultilevel"/>
    <w:tmpl w:val="A6AA5C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327A3398"/>
    <w:multiLevelType w:val="hybridMultilevel"/>
    <w:tmpl w:val="6158E336"/>
    <w:lvl w:ilvl="0" w:tplc="F54AD1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4B122F7"/>
    <w:multiLevelType w:val="hybridMultilevel"/>
    <w:tmpl w:val="08CA859C"/>
    <w:lvl w:ilvl="0" w:tplc="BEA2FA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4E57E2E"/>
    <w:multiLevelType w:val="hybridMultilevel"/>
    <w:tmpl w:val="01BE58BA"/>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16" w15:restartNumberingAfterBreak="0">
    <w:nsid w:val="367B434C"/>
    <w:multiLevelType w:val="hybridMultilevel"/>
    <w:tmpl w:val="6892289A"/>
    <w:lvl w:ilvl="0" w:tplc="A7C011E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7C7F05"/>
    <w:multiLevelType w:val="hybridMultilevel"/>
    <w:tmpl w:val="044ACEB2"/>
    <w:lvl w:ilvl="0" w:tplc="2FC2AD38">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1F3AF0"/>
    <w:multiLevelType w:val="hybridMultilevel"/>
    <w:tmpl w:val="A2C4CE5E"/>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20" w15:restartNumberingAfterBreak="0">
    <w:nsid w:val="4CAE74B6"/>
    <w:multiLevelType w:val="hybridMultilevel"/>
    <w:tmpl w:val="724C510A"/>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1"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26B0B84"/>
    <w:multiLevelType w:val="hybridMultilevel"/>
    <w:tmpl w:val="D8943C7E"/>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23" w15:restartNumberingAfterBreak="0">
    <w:nsid w:val="5A0B2022"/>
    <w:multiLevelType w:val="hybridMultilevel"/>
    <w:tmpl w:val="A0567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44227A"/>
    <w:multiLevelType w:val="hybridMultilevel"/>
    <w:tmpl w:val="D94CF8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85C5CEA"/>
    <w:multiLevelType w:val="hybridMultilevel"/>
    <w:tmpl w:val="94FAE5FC"/>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26" w15:restartNumberingAfterBreak="0">
    <w:nsid w:val="6A62043C"/>
    <w:multiLevelType w:val="hybridMultilevel"/>
    <w:tmpl w:val="4AD42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4513C3"/>
    <w:multiLevelType w:val="multilevel"/>
    <w:tmpl w:val="7ED2DA36"/>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rPr>
    </w:lvl>
    <w:lvl w:ilvl="2">
      <w:start w:val="1"/>
      <w:numFmt w:val="decimalZero"/>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15:restartNumberingAfterBreak="0">
    <w:nsid w:val="6E613FC8"/>
    <w:multiLevelType w:val="hybridMultilevel"/>
    <w:tmpl w:val="42A0448E"/>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29" w15:restartNumberingAfterBreak="0">
    <w:nsid w:val="6F0E42BC"/>
    <w:multiLevelType w:val="multilevel"/>
    <w:tmpl w:val="DBAA9CE6"/>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6F9214F7"/>
    <w:multiLevelType w:val="hybridMultilevel"/>
    <w:tmpl w:val="33FA5B1C"/>
    <w:lvl w:ilvl="0" w:tplc="19FEA80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0A4A0A"/>
    <w:multiLevelType w:val="hybridMultilevel"/>
    <w:tmpl w:val="43F0E45A"/>
    <w:lvl w:ilvl="0" w:tplc="D0A4CB7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6986C03"/>
    <w:multiLevelType w:val="hybridMultilevel"/>
    <w:tmpl w:val="DE04FC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73E5C2C"/>
    <w:multiLevelType w:val="hybridMultilevel"/>
    <w:tmpl w:val="FD4E416A"/>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34" w15:restartNumberingAfterBreak="0">
    <w:nsid w:val="77DF6F88"/>
    <w:multiLevelType w:val="hybridMultilevel"/>
    <w:tmpl w:val="E20C9264"/>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35" w15:restartNumberingAfterBreak="0">
    <w:nsid w:val="7A7F2674"/>
    <w:multiLevelType w:val="multilevel"/>
    <w:tmpl w:val="EA2EAAB8"/>
    <w:lvl w:ilvl="0">
      <w:start w:val="2"/>
      <w:numFmt w:val="decimal"/>
      <w:lvlText w:val="%1"/>
      <w:lvlJc w:val="left"/>
      <w:pPr>
        <w:ind w:left="375" w:hanging="375"/>
      </w:pPr>
      <w:rPr>
        <w:rFonts w:hint="default"/>
      </w:rPr>
    </w:lvl>
    <w:lvl w:ilvl="1">
      <w:start w:val="4"/>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6" w15:restartNumberingAfterBreak="0">
    <w:nsid w:val="7C7608E4"/>
    <w:multiLevelType w:val="hybridMultilevel"/>
    <w:tmpl w:val="71E86F18"/>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37" w15:restartNumberingAfterBreak="0">
    <w:nsid w:val="7D114FEC"/>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DE1676A"/>
    <w:multiLevelType w:val="hybridMultilevel"/>
    <w:tmpl w:val="446E8A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7EC52B90"/>
    <w:multiLevelType w:val="hybridMultilevel"/>
    <w:tmpl w:val="CA4087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37"/>
  </w:num>
  <w:num w:numId="4">
    <w:abstractNumId w:val="21"/>
  </w:num>
  <w:num w:numId="5">
    <w:abstractNumId w:val="3"/>
  </w:num>
  <w:num w:numId="6">
    <w:abstractNumId w:val="18"/>
  </w:num>
  <w:num w:numId="7">
    <w:abstractNumId w:val="13"/>
  </w:num>
  <w:num w:numId="8">
    <w:abstractNumId w:val="29"/>
  </w:num>
  <w:num w:numId="9">
    <w:abstractNumId w:val="9"/>
  </w:num>
  <w:num w:numId="10">
    <w:abstractNumId w:val="12"/>
  </w:num>
  <w:num w:numId="11">
    <w:abstractNumId w:val="14"/>
  </w:num>
  <w:num w:numId="12">
    <w:abstractNumId w:val="32"/>
  </w:num>
  <w:num w:numId="13">
    <w:abstractNumId w:val="24"/>
  </w:num>
  <w:num w:numId="14">
    <w:abstractNumId w:val="39"/>
  </w:num>
  <w:num w:numId="15">
    <w:abstractNumId w:val="31"/>
  </w:num>
  <w:num w:numId="16">
    <w:abstractNumId w:val="16"/>
  </w:num>
  <w:num w:numId="17">
    <w:abstractNumId w:val="6"/>
  </w:num>
  <w:num w:numId="18">
    <w:abstractNumId w:val="5"/>
  </w:num>
  <w:num w:numId="19">
    <w:abstractNumId w:val="30"/>
  </w:num>
  <w:num w:numId="20">
    <w:abstractNumId w:val="26"/>
  </w:num>
  <w:num w:numId="21">
    <w:abstractNumId w:val="23"/>
  </w:num>
  <w:num w:numId="22">
    <w:abstractNumId w:val="7"/>
  </w:num>
  <w:num w:numId="23">
    <w:abstractNumId w:val="28"/>
  </w:num>
  <w:num w:numId="24">
    <w:abstractNumId w:val="4"/>
  </w:num>
  <w:num w:numId="25">
    <w:abstractNumId w:val="19"/>
  </w:num>
  <w:num w:numId="26">
    <w:abstractNumId w:val="15"/>
  </w:num>
  <w:num w:numId="27">
    <w:abstractNumId w:val="22"/>
  </w:num>
  <w:num w:numId="28">
    <w:abstractNumId w:val="11"/>
  </w:num>
  <w:num w:numId="29">
    <w:abstractNumId w:val="0"/>
  </w:num>
  <w:num w:numId="30">
    <w:abstractNumId w:val="25"/>
  </w:num>
  <w:num w:numId="31">
    <w:abstractNumId w:val="36"/>
  </w:num>
  <w:num w:numId="32">
    <w:abstractNumId w:val="34"/>
  </w:num>
  <w:num w:numId="33">
    <w:abstractNumId w:val="1"/>
  </w:num>
  <w:num w:numId="34">
    <w:abstractNumId w:val="2"/>
  </w:num>
  <w:num w:numId="35">
    <w:abstractNumId w:val="33"/>
  </w:num>
  <w:num w:numId="36">
    <w:abstractNumId w:val="10"/>
  </w:num>
  <w:num w:numId="37">
    <w:abstractNumId w:val="35"/>
  </w:num>
  <w:num w:numId="38">
    <w:abstractNumId w:val="38"/>
  </w:num>
  <w:num w:numId="39">
    <w:abstractNumId w:val="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BB"/>
    <w:rsid w:val="00171066"/>
    <w:rsid w:val="002430B5"/>
    <w:rsid w:val="00253D43"/>
    <w:rsid w:val="002C4E68"/>
    <w:rsid w:val="00375B5E"/>
    <w:rsid w:val="00422DFB"/>
    <w:rsid w:val="006C0B77"/>
    <w:rsid w:val="007707BB"/>
    <w:rsid w:val="007854E7"/>
    <w:rsid w:val="008242FF"/>
    <w:rsid w:val="00870751"/>
    <w:rsid w:val="00922C48"/>
    <w:rsid w:val="00B04673"/>
    <w:rsid w:val="00B30D85"/>
    <w:rsid w:val="00B915B7"/>
    <w:rsid w:val="00D53C47"/>
    <w:rsid w:val="00D710AF"/>
    <w:rsid w:val="00EA59DF"/>
    <w:rsid w:val="00EC1F09"/>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1A0A2-AA3B-47D9-8592-7F1A52F8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qFormat/>
    <w:rsid w:val="007707BB"/>
    <w:pPr>
      <w:keepNext/>
      <w:spacing w:after="0"/>
      <w:jc w:val="both"/>
      <w:outlineLvl w:val="0"/>
    </w:pPr>
    <w:rPr>
      <w:rFonts w:eastAsia="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07BB"/>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7707BB"/>
  </w:style>
  <w:style w:type="paragraph" w:styleId="a3">
    <w:name w:val="List Paragraph"/>
    <w:aliases w:val="Bullet List,FooterText,Paragraphe de liste1"/>
    <w:basedOn w:val="a"/>
    <w:link w:val="a4"/>
    <w:uiPriority w:val="34"/>
    <w:qFormat/>
    <w:rsid w:val="007707BB"/>
    <w:pPr>
      <w:spacing w:after="0"/>
      <w:ind w:left="720"/>
      <w:contextualSpacing/>
    </w:pPr>
    <w:rPr>
      <w:rFonts w:eastAsia="Times New Roman" w:cs="Times New Roman"/>
      <w:sz w:val="24"/>
      <w:szCs w:val="24"/>
      <w:lang w:eastAsia="ru-RU"/>
    </w:rPr>
  </w:style>
  <w:style w:type="character" w:customStyle="1" w:styleId="a5">
    <w:name w:val="Гипертекстовая ссылка"/>
    <w:uiPriority w:val="99"/>
    <w:rsid w:val="007707BB"/>
    <w:rPr>
      <w:rFonts w:cs="Times New Roman"/>
      <w:b w:val="0"/>
      <w:color w:val="106BBE"/>
    </w:rPr>
  </w:style>
  <w:style w:type="character" w:customStyle="1" w:styleId="a4">
    <w:name w:val="Абзац списка Знак"/>
    <w:aliases w:val="Bullet List Знак,FooterText Знак,Paragraphe de liste1 Знак"/>
    <w:link w:val="a3"/>
    <w:uiPriority w:val="34"/>
    <w:locked/>
    <w:rsid w:val="007707BB"/>
    <w:rPr>
      <w:rFonts w:ascii="Times New Roman" w:eastAsia="Times New Roman" w:hAnsi="Times New Roman" w:cs="Times New Roman"/>
      <w:sz w:val="24"/>
      <w:szCs w:val="24"/>
      <w:lang w:eastAsia="ru-RU"/>
    </w:rPr>
  </w:style>
  <w:style w:type="character" w:styleId="a6">
    <w:name w:val="Hyperlink"/>
    <w:unhideWhenUsed/>
    <w:rsid w:val="007707BB"/>
    <w:rPr>
      <w:rFonts w:ascii="Times New Roman" w:hAnsi="Times New Roman" w:cs="Times New Roman" w:hint="default"/>
      <w:color w:val="0000FF"/>
      <w:u w:val="single"/>
    </w:rPr>
  </w:style>
  <w:style w:type="character" w:customStyle="1" w:styleId="2">
    <w:name w:val="Основной текст (2)"/>
    <w:rsid w:val="007707B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TableParagraph">
    <w:name w:val="Table Paragraph"/>
    <w:basedOn w:val="a"/>
    <w:uiPriority w:val="1"/>
    <w:qFormat/>
    <w:rsid w:val="007707BB"/>
    <w:pPr>
      <w:widowControl w:val="0"/>
      <w:autoSpaceDE w:val="0"/>
      <w:autoSpaceDN w:val="0"/>
      <w:spacing w:after="0"/>
      <w:ind w:left="103"/>
    </w:pPr>
    <w:rPr>
      <w:rFonts w:ascii="Calibri" w:eastAsia="Calibri" w:hAnsi="Calibri" w:cs="Calibri"/>
      <w:sz w:val="22"/>
      <w:lang w:val="en-US"/>
    </w:rPr>
  </w:style>
  <w:style w:type="paragraph" w:styleId="a7">
    <w:name w:val="Body Text"/>
    <w:basedOn w:val="a"/>
    <w:link w:val="a8"/>
    <w:uiPriority w:val="99"/>
    <w:unhideWhenUsed/>
    <w:rsid w:val="007707BB"/>
    <w:pPr>
      <w:spacing w:after="120" w:line="259" w:lineRule="auto"/>
    </w:pPr>
    <w:rPr>
      <w:rFonts w:asciiTheme="minorHAnsi" w:hAnsiTheme="minorHAnsi"/>
      <w:sz w:val="22"/>
    </w:rPr>
  </w:style>
  <w:style w:type="character" w:customStyle="1" w:styleId="a8">
    <w:name w:val="Основной текст Знак"/>
    <w:basedOn w:val="a0"/>
    <w:link w:val="a7"/>
    <w:uiPriority w:val="99"/>
    <w:rsid w:val="007707BB"/>
  </w:style>
  <w:style w:type="paragraph" w:customStyle="1" w:styleId="Style3">
    <w:name w:val="Style3"/>
    <w:basedOn w:val="a"/>
    <w:rsid w:val="007707BB"/>
    <w:pPr>
      <w:widowControl w:val="0"/>
      <w:autoSpaceDE w:val="0"/>
      <w:autoSpaceDN w:val="0"/>
      <w:adjustRightInd w:val="0"/>
      <w:spacing w:after="0"/>
    </w:pPr>
    <w:rPr>
      <w:rFonts w:ascii="Tahoma" w:eastAsia="Times New Roman" w:hAnsi="Tahoma" w:cs="Times New Roman"/>
      <w:sz w:val="24"/>
      <w:szCs w:val="24"/>
      <w:lang w:eastAsia="ru-RU"/>
    </w:rPr>
  </w:style>
  <w:style w:type="paragraph" w:styleId="a9">
    <w:name w:val="Normal (Web)"/>
    <w:basedOn w:val="a"/>
    <w:rsid w:val="007707BB"/>
    <w:pPr>
      <w:spacing w:before="100" w:beforeAutospacing="1" w:after="100" w:afterAutospacing="1"/>
    </w:pPr>
    <w:rPr>
      <w:rFonts w:eastAsia="Times New Roman" w:cs="Times New Roman"/>
      <w:sz w:val="24"/>
      <w:szCs w:val="24"/>
      <w:lang w:eastAsia="ru-RU"/>
    </w:rPr>
  </w:style>
  <w:style w:type="character" w:customStyle="1" w:styleId="6">
    <w:name w:val="Основной текст (6)_"/>
    <w:link w:val="60"/>
    <w:rsid w:val="007707BB"/>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7707BB"/>
    <w:pPr>
      <w:widowControl w:val="0"/>
      <w:shd w:val="clear" w:color="auto" w:fill="FFFFFF"/>
      <w:spacing w:after="0" w:line="283" w:lineRule="exact"/>
      <w:jc w:val="center"/>
    </w:pPr>
    <w:rPr>
      <w:rFonts w:eastAsia="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50548" TargetMode="External"/><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3" Type="http://schemas.openxmlformats.org/officeDocument/2006/relationships/settings" Target="settings.xml"/><Relationship Id="rId21" Type="http://schemas.openxmlformats.org/officeDocument/2006/relationships/hyperlink" Target="https://minsport.gov.ru/" TargetMode="External"/><Relationship Id="rId7" Type="http://schemas.openxmlformats.org/officeDocument/2006/relationships/hyperlink" Target="https://urait.ru/bcode/470487" TargetMode="External"/><Relationship Id="rId12" Type="http://schemas.openxmlformats.org/officeDocument/2006/relationships/hyperlink" Target="https://elibrary.ru" TargetMode="External"/><Relationship Id="rId17" Type="http://schemas.openxmlformats.org/officeDocument/2006/relationships/hyperlink" Target="http://obrnadzor.gov.ru/ru/" TargetMode="External"/><Relationship Id="rId2" Type="http://schemas.openxmlformats.org/officeDocument/2006/relationships/styles" Target="styles.xml"/><Relationship Id="rId16" Type="http://schemas.openxmlformats.org/officeDocument/2006/relationships/hyperlink" Target="https://minobrnauki.gov.ru/" TargetMode="External"/><Relationship Id="rId20"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lib.mgafk.ru" TargetMode="External"/><Relationship Id="rId24" Type="http://schemas.openxmlformats.org/officeDocument/2006/relationships/theme" Target="theme/theme1.xml"/><Relationship Id="rId5" Type="http://schemas.openxmlformats.org/officeDocument/2006/relationships/hyperlink" Target="http://mgafk.ru/uchebnie_materiali/download/034300.62annotatsiioop.pdf" TargetMode="External"/><Relationship Id="rId15" Type="http://schemas.openxmlformats.org/officeDocument/2006/relationships/hyperlink" Target="https://lib.rucont.ru" TargetMode="External"/><Relationship Id="rId23" Type="http://schemas.openxmlformats.org/officeDocument/2006/relationships/fontTable" Target="fontTable.xml"/><Relationship Id="rId10" Type="http://schemas.openxmlformats.org/officeDocument/2006/relationships/hyperlink" Target="http://www.iprbookshop.ru/64190.html.&#8212;%20&#1069;&#1041;&#1057;%20" TargetMode="External"/><Relationship Id="rId19"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hyperlink" Target="http://www.iprbookshop.ru/64964.html.&#8212;%20&#1069;&#1041;&#1057;%20" TargetMode="External"/><Relationship Id="rId14" Type="http://schemas.openxmlformats.org/officeDocument/2006/relationships/hyperlink" Target="https://urait.ru/" TargetMode="External"/><Relationship Id="rId22" Type="http://schemas.openxmlformats.org/officeDocument/2006/relationships/hyperlink" Target="http://mgafk.ru/uchebnie_materiali/download/034300.62annotatsiioop.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30</Pages>
  <Words>9415</Words>
  <Characters>53666</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Учетная запись Майкрософт</cp:lastModifiedBy>
  <cp:revision>12</cp:revision>
  <dcterms:created xsi:type="dcterms:W3CDTF">2022-06-06T15:29:00Z</dcterms:created>
  <dcterms:modified xsi:type="dcterms:W3CDTF">2022-06-13T11:03:00Z</dcterms:modified>
</cp:coreProperties>
</file>