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11" w:rsidRPr="00837A3A" w:rsidRDefault="00D36C11" w:rsidP="00D36C11">
      <w:pPr>
        <w:widowControl w:val="0"/>
        <w:jc w:val="right"/>
        <w:rPr>
          <w:i/>
        </w:rPr>
      </w:pPr>
      <w:r>
        <w:rPr>
          <w:i/>
          <w:sz w:val="20"/>
          <w:szCs w:val="20"/>
        </w:rPr>
        <w:t>Набор 20</w:t>
      </w:r>
      <w:r w:rsidR="006203D7">
        <w:rPr>
          <w:i/>
          <w:sz w:val="20"/>
          <w:szCs w:val="20"/>
        </w:rPr>
        <w:t>20</w:t>
      </w:r>
      <w:r>
        <w:rPr>
          <w:i/>
          <w:sz w:val="20"/>
          <w:szCs w:val="20"/>
        </w:rPr>
        <w:t>г.</w:t>
      </w:r>
    </w:p>
    <w:p w:rsidR="00D36C11" w:rsidRPr="0046618B" w:rsidRDefault="00D36C11" w:rsidP="00D36C11">
      <w:pPr>
        <w:widowControl w:val="0"/>
        <w:jc w:val="center"/>
        <w:rPr>
          <w:rFonts w:cs="Tahoma"/>
          <w:color w:val="000000"/>
        </w:rPr>
      </w:pPr>
      <w:r w:rsidRPr="0046618B">
        <w:rPr>
          <w:rFonts w:cs="Tahoma"/>
          <w:color w:val="000000"/>
        </w:rPr>
        <w:t>Министерство спорта Российской Федерации</w:t>
      </w:r>
    </w:p>
    <w:p w:rsidR="00D36C11" w:rsidRPr="0046618B" w:rsidRDefault="00D36C11" w:rsidP="00D36C11">
      <w:pPr>
        <w:widowControl w:val="0"/>
        <w:jc w:val="center"/>
        <w:rPr>
          <w:rFonts w:cs="Tahoma"/>
          <w:b/>
          <w:color w:val="000000"/>
        </w:rPr>
      </w:pPr>
    </w:p>
    <w:p w:rsidR="00D36C11" w:rsidRPr="0046618B" w:rsidRDefault="00D36C11" w:rsidP="00D36C11">
      <w:pPr>
        <w:widowControl w:val="0"/>
        <w:jc w:val="center"/>
        <w:rPr>
          <w:rFonts w:cs="Tahoma"/>
          <w:color w:val="000000"/>
        </w:rPr>
      </w:pPr>
      <w:r w:rsidRPr="0046618B">
        <w:rPr>
          <w:rFonts w:cs="Tahoma"/>
          <w:color w:val="000000"/>
        </w:rPr>
        <w:t>Федеральное государственное бюджетное образовательное учреждение</w:t>
      </w:r>
    </w:p>
    <w:p w:rsidR="00D36C11" w:rsidRPr="0046618B" w:rsidRDefault="00D36C11" w:rsidP="00D36C11">
      <w:pPr>
        <w:widowControl w:val="0"/>
        <w:jc w:val="center"/>
        <w:rPr>
          <w:rFonts w:cs="Tahoma"/>
          <w:color w:val="000000"/>
        </w:rPr>
      </w:pPr>
      <w:r w:rsidRPr="0046618B">
        <w:rPr>
          <w:rFonts w:cs="Tahoma"/>
          <w:color w:val="000000"/>
        </w:rPr>
        <w:t>высшего образования</w:t>
      </w:r>
    </w:p>
    <w:p w:rsidR="00D36C11" w:rsidRPr="0046618B" w:rsidRDefault="00D36C11" w:rsidP="00D36C11">
      <w:pPr>
        <w:widowControl w:val="0"/>
        <w:jc w:val="center"/>
        <w:rPr>
          <w:rFonts w:cs="Tahoma"/>
          <w:color w:val="000000"/>
        </w:rPr>
      </w:pPr>
      <w:r w:rsidRPr="0046618B">
        <w:rPr>
          <w:rFonts w:cs="Tahoma"/>
          <w:color w:val="000000"/>
        </w:rPr>
        <w:t>«Московская государственная академия физической культуры»</w:t>
      </w:r>
    </w:p>
    <w:p w:rsidR="00D36C11" w:rsidRPr="0046618B" w:rsidRDefault="00D36C11" w:rsidP="00D36C11">
      <w:pPr>
        <w:widowControl w:val="0"/>
        <w:jc w:val="center"/>
        <w:rPr>
          <w:rFonts w:cs="Tahoma"/>
          <w:color w:val="000000"/>
        </w:rPr>
      </w:pPr>
    </w:p>
    <w:p w:rsidR="00D36C11" w:rsidRPr="0046618B" w:rsidRDefault="00D36C11" w:rsidP="00D36C11">
      <w:pPr>
        <w:widowControl w:val="0"/>
        <w:jc w:val="center"/>
        <w:rPr>
          <w:rFonts w:cs="Tahoma"/>
          <w:color w:val="000000"/>
        </w:rPr>
      </w:pPr>
      <w:r w:rsidRPr="0046618B">
        <w:rPr>
          <w:rFonts w:cs="Tahoma"/>
          <w:color w:val="000000"/>
        </w:rPr>
        <w:t>Кафедра управления, экономики и истории физической культуры</w:t>
      </w:r>
    </w:p>
    <w:p w:rsidR="00D36C11" w:rsidRPr="0046618B" w:rsidRDefault="00D36C11" w:rsidP="00D36C11">
      <w:pPr>
        <w:widowControl w:val="0"/>
        <w:numPr>
          <w:ilvl w:val="0"/>
          <w:numId w:val="3"/>
        </w:numPr>
        <w:ind w:left="709" w:firstLine="707"/>
        <w:jc w:val="center"/>
        <w:rPr>
          <w:rFonts w:cs="Tahoma"/>
          <w:color w:val="000000"/>
        </w:rPr>
      </w:pPr>
    </w:p>
    <w:tbl>
      <w:tblPr>
        <w:tblW w:w="0" w:type="auto"/>
        <w:tblLook w:val="04A0" w:firstRow="1" w:lastRow="0" w:firstColumn="1" w:lastColumn="0" w:noHBand="0" w:noVBand="1"/>
      </w:tblPr>
      <w:tblGrid>
        <w:gridCol w:w="4617"/>
        <w:gridCol w:w="4454"/>
      </w:tblGrid>
      <w:tr w:rsidR="00D36C11" w:rsidRPr="0046618B" w:rsidTr="00F84712">
        <w:tc>
          <w:tcPr>
            <w:tcW w:w="4617" w:type="dxa"/>
            <w:hideMark/>
          </w:tcPr>
          <w:p w:rsidR="00D36C11" w:rsidRPr="0046618B" w:rsidRDefault="00D36C11" w:rsidP="00F84712">
            <w:pPr>
              <w:widowControl w:val="0"/>
              <w:jc w:val="center"/>
              <w:rPr>
                <w:rFonts w:cs="Tahoma"/>
                <w:color w:val="000000"/>
              </w:rPr>
            </w:pPr>
            <w:r w:rsidRPr="0046618B">
              <w:rPr>
                <w:rFonts w:cs="Tahoma"/>
                <w:color w:val="000000"/>
              </w:rPr>
              <w:t>СОГЛАСОВАНО</w:t>
            </w:r>
          </w:p>
          <w:p w:rsidR="00D36C11" w:rsidRPr="0046618B" w:rsidRDefault="00D36C11" w:rsidP="00F84712">
            <w:pPr>
              <w:widowControl w:val="0"/>
              <w:jc w:val="center"/>
              <w:rPr>
                <w:rFonts w:cs="Tahoma"/>
                <w:color w:val="000000"/>
              </w:rPr>
            </w:pPr>
            <w:r w:rsidRPr="0046618B">
              <w:rPr>
                <w:rFonts w:cs="Tahoma"/>
                <w:color w:val="000000"/>
              </w:rPr>
              <w:t>Начальник Учебно-</w:t>
            </w:r>
          </w:p>
          <w:p w:rsidR="00D36C11" w:rsidRPr="0046618B" w:rsidRDefault="00D36C11" w:rsidP="00F84712">
            <w:pPr>
              <w:widowControl w:val="0"/>
              <w:jc w:val="center"/>
              <w:rPr>
                <w:rFonts w:cs="Tahoma"/>
                <w:color w:val="000000"/>
              </w:rPr>
            </w:pPr>
            <w:r w:rsidRPr="0046618B">
              <w:rPr>
                <w:rFonts w:cs="Tahoma"/>
                <w:color w:val="000000"/>
              </w:rPr>
              <w:t xml:space="preserve">методического управления </w:t>
            </w:r>
          </w:p>
          <w:p w:rsidR="00D36C11" w:rsidRPr="0046618B" w:rsidRDefault="00D36C11" w:rsidP="00F84712">
            <w:pPr>
              <w:widowControl w:val="0"/>
              <w:jc w:val="center"/>
              <w:rPr>
                <w:rFonts w:cs="Tahoma"/>
                <w:color w:val="000000"/>
              </w:rPr>
            </w:pPr>
            <w:r w:rsidRPr="0046618B">
              <w:rPr>
                <w:rFonts w:cs="Tahoma"/>
                <w:color w:val="000000"/>
              </w:rPr>
              <w:t>к.п.н. А.С. Солнцева</w:t>
            </w:r>
          </w:p>
          <w:p w:rsidR="00D36C11" w:rsidRPr="0046618B" w:rsidRDefault="00D36C11" w:rsidP="00F84712">
            <w:pPr>
              <w:widowControl w:val="0"/>
              <w:jc w:val="center"/>
              <w:rPr>
                <w:rFonts w:cs="Tahoma"/>
                <w:color w:val="000000"/>
              </w:rPr>
            </w:pPr>
            <w:r w:rsidRPr="0046618B">
              <w:rPr>
                <w:rFonts w:cs="Tahoma"/>
                <w:color w:val="000000"/>
              </w:rPr>
              <w:t>_______________________________</w:t>
            </w:r>
          </w:p>
          <w:p w:rsidR="00D36C11" w:rsidRPr="0046618B" w:rsidRDefault="0046618B" w:rsidP="00F84712">
            <w:pPr>
              <w:widowControl w:val="0"/>
              <w:jc w:val="center"/>
              <w:rPr>
                <w:rFonts w:cs="Tahoma"/>
                <w:color w:val="000000"/>
              </w:rPr>
            </w:pPr>
            <w:r w:rsidRPr="00F636F4">
              <w:t>«20» августа 2020 г.</w:t>
            </w:r>
          </w:p>
        </w:tc>
        <w:tc>
          <w:tcPr>
            <w:tcW w:w="4454" w:type="dxa"/>
            <w:hideMark/>
          </w:tcPr>
          <w:p w:rsidR="00D36C11" w:rsidRPr="0046618B" w:rsidRDefault="00D36C11" w:rsidP="00F84712">
            <w:pPr>
              <w:widowControl w:val="0"/>
              <w:jc w:val="center"/>
              <w:rPr>
                <w:rFonts w:cs="Tahoma"/>
                <w:color w:val="000000"/>
              </w:rPr>
            </w:pPr>
            <w:r w:rsidRPr="0046618B">
              <w:rPr>
                <w:rFonts w:cs="Tahoma"/>
                <w:color w:val="000000"/>
              </w:rPr>
              <w:t>УТВЕРЖДЕНО</w:t>
            </w:r>
          </w:p>
          <w:p w:rsidR="00D36C11" w:rsidRPr="0046618B" w:rsidRDefault="00D36C11" w:rsidP="00F84712">
            <w:pPr>
              <w:widowControl w:val="0"/>
              <w:jc w:val="center"/>
              <w:rPr>
                <w:rFonts w:cs="Tahoma"/>
                <w:color w:val="000000"/>
              </w:rPr>
            </w:pPr>
            <w:r w:rsidRPr="0046618B">
              <w:rPr>
                <w:rFonts w:cs="Tahoma"/>
                <w:color w:val="000000"/>
              </w:rPr>
              <w:t>Председатель УМК</w:t>
            </w:r>
          </w:p>
          <w:p w:rsidR="00D36C11" w:rsidRPr="0046618B" w:rsidRDefault="00D36C11" w:rsidP="00F84712">
            <w:pPr>
              <w:widowControl w:val="0"/>
              <w:jc w:val="center"/>
              <w:rPr>
                <w:rFonts w:cs="Tahoma"/>
                <w:color w:val="000000"/>
              </w:rPr>
            </w:pPr>
            <w:r w:rsidRPr="0046618B">
              <w:rPr>
                <w:rFonts w:cs="Tahoma"/>
                <w:color w:val="000000"/>
              </w:rPr>
              <w:t>проректор по учебной работе</w:t>
            </w:r>
          </w:p>
          <w:p w:rsidR="00D36C11" w:rsidRPr="0046618B" w:rsidRDefault="00D36C11" w:rsidP="00F84712">
            <w:pPr>
              <w:widowControl w:val="0"/>
              <w:jc w:val="center"/>
              <w:rPr>
                <w:rFonts w:cs="Tahoma"/>
                <w:color w:val="000000"/>
              </w:rPr>
            </w:pPr>
            <w:r w:rsidRPr="0046618B">
              <w:rPr>
                <w:rFonts w:cs="Tahoma"/>
                <w:color w:val="000000"/>
              </w:rPr>
              <w:t>к.п.н., профессор А.Н Таланцев</w:t>
            </w:r>
          </w:p>
          <w:p w:rsidR="00D36C11" w:rsidRPr="0046618B" w:rsidRDefault="00D36C11" w:rsidP="00F84712">
            <w:pPr>
              <w:widowControl w:val="0"/>
              <w:jc w:val="center"/>
              <w:rPr>
                <w:rFonts w:cs="Tahoma"/>
                <w:color w:val="000000"/>
              </w:rPr>
            </w:pPr>
            <w:r w:rsidRPr="0046618B">
              <w:rPr>
                <w:rFonts w:cs="Tahoma"/>
                <w:color w:val="000000"/>
              </w:rPr>
              <w:t>______________________________</w:t>
            </w:r>
          </w:p>
          <w:p w:rsidR="00D36C11" w:rsidRPr="0046618B" w:rsidRDefault="0046618B" w:rsidP="00F84712">
            <w:pPr>
              <w:widowControl w:val="0"/>
              <w:jc w:val="center"/>
              <w:rPr>
                <w:rFonts w:cs="Tahoma"/>
                <w:color w:val="000000"/>
              </w:rPr>
            </w:pPr>
            <w:r w:rsidRPr="00F636F4">
              <w:t>«20» августа 2020 г.</w:t>
            </w:r>
          </w:p>
        </w:tc>
      </w:tr>
    </w:tbl>
    <w:p w:rsidR="00D36C11" w:rsidRPr="0046618B" w:rsidRDefault="00D36C11" w:rsidP="00D36C11">
      <w:pPr>
        <w:widowControl w:val="0"/>
        <w:jc w:val="center"/>
        <w:rPr>
          <w:b/>
        </w:rPr>
      </w:pPr>
    </w:p>
    <w:p w:rsidR="00D36C11" w:rsidRPr="0046618B" w:rsidRDefault="00D36C11" w:rsidP="00D36C11">
      <w:pPr>
        <w:widowControl w:val="0"/>
        <w:jc w:val="center"/>
        <w:rPr>
          <w:b/>
        </w:rPr>
      </w:pPr>
    </w:p>
    <w:p w:rsidR="00D36C11" w:rsidRPr="0046618B" w:rsidRDefault="00D36C11" w:rsidP="00D36C11">
      <w:pPr>
        <w:widowControl w:val="0"/>
        <w:jc w:val="center"/>
        <w:rPr>
          <w:b/>
        </w:rPr>
      </w:pPr>
      <w:r w:rsidRPr="0046618B">
        <w:rPr>
          <w:b/>
        </w:rPr>
        <w:t>РАБОЧАЯ ПРОГРАММА ДИСЦИПЛИНЫ</w:t>
      </w:r>
    </w:p>
    <w:p w:rsidR="00D36C11" w:rsidRPr="0046618B" w:rsidRDefault="00D36C11" w:rsidP="00D36C11">
      <w:pPr>
        <w:widowControl w:val="0"/>
        <w:jc w:val="center"/>
        <w:rPr>
          <w:b/>
          <w:bCs/>
          <w:caps/>
        </w:rPr>
      </w:pPr>
    </w:p>
    <w:p w:rsidR="00D36C11" w:rsidRPr="0046618B" w:rsidRDefault="00D36C11" w:rsidP="00D36C11">
      <w:pPr>
        <w:widowControl w:val="0"/>
        <w:jc w:val="center"/>
        <w:rPr>
          <w:b/>
          <w:bCs/>
          <w:caps/>
        </w:rPr>
      </w:pPr>
      <w:r w:rsidRPr="0046618B">
        <w:rPr>
          <w:b/>
          <w:bCs/>
          <w:caps/>
        </w:rPr>
        <w:t>«</w:t>
      </w:r>
      <w:r w:rsidRPr="0046618B">
        <w:rPr>
          <w:b/>
          <w:bCs/>
        </w:rPr>
        <w:t>МАРКЕТИНГОВЫЕ ТЕХНОЛОГИИ И КОММУНИКАЦИИ</w:t>
      </w:r>
      <w:r w:rsidRPr="0046618B">
        <w:rPr>
          <w:b/>
          <w:bCs/>
          <w:caps/>
        </w:rPr>
        <w:t>»</w:t>
      </w:r>
    </w:p>
    <w:p w:rsidR="00D36C11" w:rsidRPr="0046618B" w:rsidRDefault="00D36C11" w:rsidP="00D36C11">
      <w:pPr>
        <w:widowControl w:val="0"/>
        <w:jc w:val="center"/>
        <w:rPr>
          <w:b/>
          <w:iCs/>
        </w:rPr>
      </w:pPr>
      <w:r w:rsidRPr="0046618B">
        <w:rPr>
          <w:b/>
          <w:bCs/>
          <w:iCs/>
        </w:rPr>
        <w:t>Б1.В.ДВ.12.02</w:t>
      </w:r>
    </w:p>
    <w:p w:rsidR="00D36C11" w:rsidRPr="0046618B" w:rsidRDefault="00D36C11" w:rsidP="00D36C11">
      <w:pPr>
        <w:widowControl w:val="0"/>
        <w:jc w:val="center"/>
        <w:rPr>
          <w:b/>
          <w:bCs/>
        </w:rPr>
      </w:pPr>
    </w:p>
    <w:p w:rsidR="00D36C11" w:rsidRPr="0046618B" w:rsidRDefault="00D36C11" w:rsidP="00D36C11">
      <w:pPr>
        <w:widowControl w:val="0"/>
        <w:jc w:val="center"/>
        <w:rPr>
          <w:rFonts w:cs="Tahoma"/>
          <w:b/>
          <w:color w:val="000000"/>
        </w:rPr>
      </w:pPr>
      <w:r w:rsidRPr="0046618B">
        <w:rPr>
          <w:rFonts w:cs="Tahoma"/>
          <w:b/>
          <w:color w:val="000000"/>
        </w:rPr>
        <w:t>Направление подготовки</w:t>
      </w:r>
      <w:r w:rsidRPr="0046618B">
        <w:rPr>
          <w:rFonts w:cs="Tahoma"/>
          <w:color w:val="000000"/>
        </w:rPr>
        <w:t xml:space="preserve"> </w:t>
      </w:r>
    </w:p>
    <w:p w:rsidR="00D36C11" w:rsidRPr="0046618B" w:rsidRDefault="0046618B" w:rsidP="00D36C11">
      <w:pPr>
        <w:jc w:val="center"/>
        <w:rPr>
          <w:rFonts w:cs="Tahoma"/>
          <w:b/>
        </w:rPr>
      </w:pPr>
      <w:hyperlink r:id="rId6" w:history="1">
        <w:r w:rsidR="00D36C11" w:rsidRPr="0046618B">
          <w:rPr>
            <w:rFonts w:cs="Tahoma"/>
            <w:b/>
          </w:rPr>
          <w:t>49.03.01</w:t>
        </w:r>
      </w:hyperlink>
      <w:r w:rsidR="00D36C11" w:rsidRPr="0046618B">
        <w:rPr>
          <w:rFonts w:cs="Tahoma"/>
          <w:b/>
        </w:rPr>
        <w:t xml:space="preserve"> ФИЗИЧЕСКАЯ КУЛЬТУРА</w:t>
      </w:r>
    </w:p>
    <w:p w:rsidR="00D36C11" w:rsidRPr="0046618B" w:rsidRDefault="00D36C11" w:rsidP="00D36C11">
      <w:pPr>
        <w:widowControl w:val="0"/>
        <w:jc w:val="center"/>
        <w:rPr>
          <w:b/>
        </w:rPr>
      </w:pPr>
    </w:p>
    <w:p w:rsidR="00D36C11" w:rsidRPr="0046618B" w:rsidRDefault="00D36C11" w:rsidP="00D36C11">
      <w:pPr>
        <w:jc w:val="center"/>
        <w:rPr>
          <w:bCs/>
          <w:i/>
        </w:rPr>
      </w:pPr>
      <w:r w:rsidRPr="0046618B">
        <w:rPr>
          <w:rFonts w:cs="Tahoma"/>
          <w:b/>
          <w:color w:val="000000"/>
        </w:rPr>
        <w:t>ОПОП</w:t>
      </w:r>
      <w:r w:rsidR="00A53D78" w:rsidRPr="0046618B">
        <w:rPr>
          <w:rFonts w:cs="Tahoma"/>
          <w:b/>
          <w:color w:val="000000"/>
        </w:rPr>
        <w:t>:</w:t>
      </w:r>
    </w:p>
    <w:p w:rsidR="00D36C11" w:rsidRPr="0046618B" w:rsidRDefault="00A53D78" w:rsidP="00D36C11">
      <w:pPr>
        <w:jc w:val="center"/>
        <w:rPr>
          <w:bCs/>
          <w:i/>
        </w:rPr>
      </w:pPr>
      <w:r w:rsidRPr="0046618B">
        <w:rPr>
          <w:bCs/>
          <w:i/>
        </w:rPr>
        <w:t>«</w:t>
      </w:r>
      <w:r w:rsidR="00D36C11" w:rsidRPr="0046618B">
        <w:rPr>
          <w:bCs/>
          <w:i/>
        </w:rPr>
        <w:t>Спортивный менеджмент</w:t>
      </w:r>
      <w:r w:rsidRPr="0046618B">
        <w:rPr>
          <w:bCs/>
          <w:i/>
        </w:rPr>
        <w:t>»</w:t>
      </w:r>
    </w:p>
    <w:p w:rsidR="00D36C11" w:rsidRPr="0046618B" w:rsidRDefault="00D36C11" w:rsidP="00D36C11">
      <w:pPr>
        <w:widowControl w:val="0"/>
        <w:jc w:val="center"/>
        <w:rPr>
          <w:b/>
        </w:rPr>
      </w:pPr>
    </w:p>
    <w:p w:rsidR="00D36C11" w:rsidRPr="0046618B" w:rsidRDefault="00D36C11" w:rsidP="00D36C11">
      <w:pPr>
        <w:widowControl w:val="0"/>
        <w:jc w:val="center"/>
        <w:rPr>
          <w:rFonts w:cs="Tahoma"/>
          <w:b/>
          <w:color w:val="000000"/>
        </w:rPr>
      </w:pPr>
      <w:r w:rsidRPr="0046618B">
        <w:rPr>
          <w:rFonts w:cs="Tahoma"/>
          <w:b/>
          <w:color w:val="000000"/>
        </w:rPr>
        <w:t>Квалификация выпускника</w:t>
      </w:r>
    </w:p>
    <w:p w:rsidR="00D36C11" w:rsidRPr="0046618B" w:rsidRDefault="00D36C11" w:rsidP="00D36C11">
      <w:pPr>
        <w:widowControl w:val="0"/>
        <w:jc w:val="center"/>
        <w:rPr>
          <w:b/>
        </w:rPr>
      </w:pPr>
      <w:r w:rsidRPr="0046618B">
        <w:rPr>
          <w:i/>
        </w:rPr>
        <w:t>бакалавр</w:t>
      </w:r>
    </w:p>
    <w:p w:rsidR="00D36C11" w:rsidRPr="0046618B" w:rsidRDefault="00D36C11" w:rsidP="00D36C11">
      <w:pPr>
        <w:widowControl w:val="0"/>
        <w:jc w:val="center"/>
        <w:rPr>
          <w:b/>
        </w:rPr>
      </w:pPr>
    </w:p>
    <w:p w:rsidR="00D36C11" w:rsidRPr="0046618B" w:rsidRDefault="00D36C11" w:rsidP="00D36C11">
      <w:pPr>
        <w:widowControl w:val="0"/>
        <w:jc w:val="center"/>
        <w:rPr>
          <w:b/>
        </w:rPr>
      </w:pPr>
      <w:r w:rsidRPr="0046618B">
        <w:rPr>
          <w:b/>
        </w:rPr>
        <w:t>Форма обучения</w:t>
      </w:r>
    </w:p>
    <w:p w:rsidR="00D36C11" w:rsidRPr="0046618B" w:rsidRDefault="00D36C11" w:rsidP="00D36C11">
      <w:pPr>
        <w:widowControl w:val="0"/>
        <w:jc w:val="center"/>
      </w:pPr>
      <w:r w:rsidRPr="0046618B">
        <w:t xml:space="preserve">очная </w:t>
      </w:r>
    </w:p>
    <w:p w:rsidR="00D36C11" w:rsidRPr="0046618B" w:rsidRDefault="00D36C11" w:rsidP="00D36C11">
      <w:pPr>
        <w:widowControl w:val="0"/>
        <w:jc w:val="center"/>
        <w:rPr>
          <w:b/>
        </w:rPr>
      </w:pPr>
    </w:p>
    <w:p w:rsidR="00D36C11" w:rsidRPr="0046618B" w:rsidRDefault="00D36C11" w:rsidP="00D36C11">
      <w:pPr>
        <w:widowControl w:val="0"/>
        <w:jc w:val="center"/>
        <w:rPr>
          <w:b/>
        </w:rPr>
      </w:pPr>
    </w:p>
    <w:p w:rsidR="00D36C11" w:rsidRPr="0046618B" w:rsidRDefault="00D36C11" w:rsidP="00D36C11">
      <w:pPr>
        <w:widowControl w:val="0"/>
        <w:jc w:val="center"/>
        <w:rPr>
          <w:b/>
        </w:rPr>
      </w:pPr>
    </w:p>
    <w:tbl>
      <w:tblPr>
        <w:tblW w:w="9747" w:type="dxa"/>
        <w:tblLayout w:type="fixed"/>
        <w:tblLook w:val="04A0" w:firstRow="1" w:lastRow="0" w:firstColumn="1" w:lastColumn="0" w:noHBand="0" w:noVBand="1"/>
      </w:tblPr>
      <w:tblGrid>
        <w:gridCol w:w="2802"/>
        <w:gridCol w:w="2693"/>
        <w:gridCol w:w="4252"/>
      </w:tblGrid>
      <w:tr w:rsidR="00D36C11" w:rsidRPr="0046618B" w:rsidTr="00F84712">
        <w:tc>
          <w:tcPr>
            <w:tcW w:w="2802" w:type="dxa"/>
          </w:tcPr>
          <w:p w:rsidR="00D36C11" w:rsidRPr="0046618B" w:rsidRDefault="00D36C11" w:rsidP="00F84712">
            <w:pPr>
              <w:widowControl w:val="0"/>
              <w:ind w:left="-113" w:right="-113"/>
              <w:jc w:val="center"/>
              <w:rPr>
                <w:rFonts w:cs="Tahoma"/>
                <w:color w:val="000000"/>
              </w:rPr>
            </w:pPr>
            <w:r w:rsidRPr="0046618B">
              <w:rPr>
                <w:rFonts w:cs="Tahoma"/>
                <w:color w:val="000000"/>
              </w:rPr>
              <w:t>СОГЛАСОВАНО</w:t>
            </w:r>
          </w:p>
          <w:p w:rsidR="00D36C11" w:rsidRPr="0046618B" w:rsidRDefault="00D36C11" w:rsidP="00F84712">
            <w:pPr>
              <w:widowControl w:val="0"/>
              <w:ind w:left="-113" w:right="-113"/>
              <w:jc w:val="center"/>
              <w:rPr>
                <w:rFonts w:cs="Tahoma"/>
                <w:color w:val="000000"/>
              </w:rPr>
            </w:pPr>
            <w:r w:rsidRPr="0046618B">
              <w:rPr>
                <w:rFonts w:cs="Tahoma"/>
                <w:color w:val="000000"/>
              </w:rPr>
              <w:t xml:space="preserve">Декан факультета </w:t>
            </w:r>
          </w:p>
          <w:p w:rsidR="00D36C11" w:rsidRPr="0046618B" w:rsidRDefault="00D36C11" w:rsidP="00F84712">
            <w:pPr>
              <w:widowControl w:val="0"/>
              <w:ind w:left="-113" w:right="-113"/>
              <w:jc w:val="center"/>
              <w:rPr>
                <w:rFonts w:cs="Tahoma"/>
                <w:color w:val="000000"/>
              </w:rPr>
            </w:pPr>
            <w:r w:rsidRPr="0046618B">
              <w:rPr>
                <w:rFonts w:cs="Tahoma"/>
                <w:color w:val="000000"/>
              </w:rPr>
              <w:t xml:space="preserve">дневной формы обучения, </w:t>
            </w:r>
          </w:p>
          <w:p w:rsidR="00D36C11" w:rsidRPr="0046618B" w:rsidRDefault="00D36C11" w:rsidP="00F84712">
            <w:pPr>
              <w:widowControl w:val="0"/>
              <w:ind w:left="-113" w:right="-113"/>
              <w:jc w:val="center"/>
              <w:rPr>
                <w:rFonts w:cs="Tahoma"/>
                <w:color w:val="000000"/>
              </w:rPr>
            </w:pPr>
            <w:r w:rsidRPr="0046618B">
              <w:rPr>
                <w:rFonts w:cs="Tahoma"/>
                <w:color w:val="000000"/>
              </w:rPr>
              <w:t>к.п.н., доцент</w:t>
            </w:r>
          </w:p>
          <w:p w:rsidR="00D36C11" w:rsidRPr="0046618B" w:rsidRDefault="00D36C11" w:rsidP="00F84712">
            <w:pPr>
              <w:widowControl w:val="0"/>
              <w:ind w:left="-113" w:right="-113"/>
              <w:jc w:val="center"/>
              <w:rPr>
                <w:rFonts w:cs="Tahoma"/>
                <w:color w:val="000000"/>
              </w:rPr>
            </w:pPr>
            <w:r w:rsidRPr="0046618B">
              <w:rPr>
                <w:rFonts w:cs="Tahoma"/>
                <w:color w:val="000000"/>
              </w:rPr>
              <w:t xml:space="preserve">________С.В. Лепешкина </w:t>
            </w:r>
          </w:p>
          <w:p w:rsidR="00D36C11" w:rsidRPr="0046618B" w:rsidRDefault="0046618B" w:rsidP="00F84712">
            <w:pPr>
              <w:widowControl w:val="0"/>
              <w:ind w:left="-113" w:right="-113"/>
              <w:jc w:val="center"/>
              <w:rPr>
                <w:rFonts w:cs="Tahoma"/>
                <w:color w:val="000000"/>
              </w:rPr>
            </w:pPr>
            <w:r w:rsidRPr="00F636F4">
              <w:t>«20» августа 2020 г.</w:t>
            </w:r>
          </w:p>
        </w:tc>
        <w:tc>
          <w:tcPr>
            <w:tcW w:w="2693" w:type="dxa"/>
          </w:tcPr>
          <w:p w:rsidR="00D36C11" w:rsidRPr="0046618B" w:rsidRDefault="00D36C11" w:rsidP="00F84712">
            <w:pPr>
              <w:widowControl w:val="0"/>
              <w:ind w:left="-113" w:right="-113"/>
              <w:jc w:val="center"/>
              <w:rPr>
                <w:rFonts w:cs="Tahoma"/>
                <w:color w:val="000000"/>
              </w:rPr>
            </w:pPr>
            <w:r w:rsidRPr="0046618B">
              <w:rPr>
                <w:rFonts w:cs="Tahoma"/>
                <w:color w:val="000000"/>
              </w:rPr>
              <w:t>.</w:t>
            </w:r>
          </w:p>
        </w:tc>
        <w:tc>
          <w:tcPr>
            <w:tcW w:w="4252" w:type="dxa"/>
            <w:hideMark/>
          </w:tcPr>
          <w:p w:rsidR="0046618B" w:rsidRDefault="00D36C11" w:rsidP="00F84712">
            <w:pPr>
              <w:widowControl w:val="0"/>
              <w:ind w:left="-113" w:right="-113"/>
              <w:jc w:val="center"/>
            </w:pPr>
            <w:r w:rsidRPr="0046618B">
              <w:rPr>
                <w:rFonts w:cs="Tahoma"/>
                <w:color w:val="000000"/>
              </w:rPr>
              <w:t xml:space="preserve">Программа рассмотрена и одобрена на заседании кафедры (протокол № </w:t>
            </w:r>
            <w:r w:rsidR="0046618B" w:rsidRPr="00EF3F79">
              <w:t xml:space="preserve">13/1 </w:t>
            </w:r>
          </w:p>
          <w:p w:rsidR="00D36C11" w:rsidRPr="0046618B" w:rsidRDefault="0046618B" w:rsidP="00F84712">
            <w:pPr>
              <w:widowControl w:val="0"/>
              <w:ind w:left="-113" w:right="-113"/>
              <w:jc w:val="center"/>
              <w:rPr>
                <w:rFonts w:cs="Tahoma"/>
                <w:color w:val="000000"/>
              </w:rPr>
            </w:pPr>
            <w:r w:rsidRPr="00EF3F79">
              <w:t>от «25» июня 2020 г.)</w:t>
            </w:r>
          </w:p>
          <w:p w:rsidR="00D36C11" w:rsidRPr="0046618B" w:rsidRDefault="00D36C11" w:rsidP="00F84712">
            <w:pPr>
              <w:widowControl w:val="0"/>
              <w:ind w:left="-113" w:right="-113"/>
              <w:jc w:val="center"/>
              <w:rPr>
                <w:rFonts w:cs="Tahoma"/>
                <w:color w:val="000000"/>
              </w:rPr>
            </w:pPr>
            <w:r w:rsidRPr="0046618B">
              <w:rPr>
                <w:rFonts w:cs="Tahoma"/>
                <w:color w:val="000000"/>
              </w:rPr>
              <w:t xml:space="preserve">Заведующий кафедрой, д.п.н., профессор </w:t>
            </w:r>
          </w:p>
          <w:p w:rsidR="00D36C11" w:rsidRPr="0046618B" w:rsidRDefault="00D36C11" w:rsidP="00F84712">
            <w:pPr>
              <w:widowControl w:val="0"/>
              <w:ind w:left="-113" w:right="-113"/>
              <w:jc w:val="center"/>
              <w:rPr>
                <w:rFonts w:cs="Tahoma"/>
                <w:color w:val="000000"/>
              </w:rPr>
            </w:pPr>
            <w:r w:rsidRPr="0046618B">
              <w:rPr>
                <w:rFonts w:cs="Tahoma"/>
                <w:color w:val="000000"/>
              </w:rPr>
              <w:t>___________Починкин А.В.</w:t>
            </w:r>
          </w:p>
          <w:p w:rsidR="00D36C11" w:rsidRPr="0046618B" w:rsidRDefault="00D36C11" w:rsidP="00F84712">
            <w:pPr>
              <w:widowControl w:val="0"/>
              <w:ind w:left="-113" w:right="-113"/>
              <w:jc w:val="center"/>
              <w:rPr>
                <w:rFonts w:cs="Tahoma"/>
                <w:color w:val="000000"/>
              </w:rPr>
            </w:pPr>
          </w:p>
        </w:tc>
      </w:tr>
    </w:tbl>
    <w:p w:rsidR="00D36C11" w:rsidRPr="0046618B" w:rsidRDefault="00D36C11" w:rsidP="00D36C11">
      <w:pPr>
        <w:widowControl w:val="0"/>
        <w:jc w:val="center"/>
        <w:rPr>
          <w:b/>
        </w:rPr>
      </w:pPr>
    </w:p>
    <w:p w:rsidR="00D36C11" w:rsidRPr="0046618B" w:rsidRDefault="00D36C11" w:rsidP="00D36C11">
      <w:pPr>
        <w:widowControl w:val="0"/>
        <w:jc w:val="center"/>
        <w:rPr>
          <w:b/>
        </w:rPr>
      </w:pPr>
    </w:p>
    <w:p w:rsidR="00D36C11" w:rsidRPr="0046618B" w:rsidRDefault="00D36C11" w:rsidP="00D36C11">
      <w:pPr>
        <w:widowControl w:val="0"/>
        <w:jc w:val="center"/>
        <w:rPr>
          <w:b/>
        </w:rPr>
      </w:pPr>
    </w:p>
    <w:p w:rsidR="006203D7" w:rsidRDefault="006203D7" w:rsidP="00D36C11">
      <w:pPr>
        <w:widowControl w:val="0"/>
        <w:jc w:val="center"/>
        <w:rPr>
          <w:b/>
        </w:rPr>
      </w:pPr>
    </w:p>
    <w:p w:rsidR="0046618B" w:rsidRDefault="0046618B" w:rsidP="00D36C11">
      <w:pPr>
        <w:widowControl w:val="0"/>
        <w:jc w:val="center"/>
        <w:rPr>
          <w:b/>
        </w:rPr>
      </w:pPr>
    </w:p>
    <w:p w:rsidR="0046618B" w:rsidRDefault="0046618B" w:rsidP="00D36C11">
      <w:pPr>
        <w:widowControl w:val="0"/>
        <w:jc w:val="center"/>
        <w:rPr>
          <w:b/>
        </w:rPr>
      </w:pPr>
    </w:p>
    <w:p w:rsidR="0046618B" w:rsidRPr="0046618B" w:rsidRDefault="0046618B" w:rsidP="00D36C11">
      <w:pPr>
        <w:widowControl w:val="0"/>
        <w:jc w:val="center"/>
        <w:rPr>
          <w:b/>
        </w:rPr>
      </w:pPr>
    </w:p>
    <w:p w:rsidR="006203D7" w:rsidRPr="0046618B" w:rsidRDefault="00D36C11" w:rsidP="006203D7">
      <w:pPr>
        <w:widowControl w:val="0"/>
        <w:jc w:val="center"/>
        <w:rPr>
          <w:b/>
        </w:rPr>
      </w:pPr>
      <w:r w:rsidRPr="0046618B">
        <w:rPr>
          <w:b/>
        </w:rPr>
        <w:t>Малаховка 20</w:t>
      </w:r>
      <w:r w:rsidR="006203D7" w:rsidRPr="0046618B">
        <w:rPr>
          <w:b/>
        </w:rPr>
        <w:t>20</w:t>
      </w:r>
    </w:p>
    <w:p w:rsidR="00D36C11" w:rsidRPr="0046618B" w:rsidRDefault="00D36C11" w:rsidP="006203D7">
      <w:pPr>
        <w:widowControl w:val="0"/>
        <w:jc w:val="both"/>
      </w:pPr>
      <w:r w:rsidRPr="0046618B">
        <w:rPr>
          <w:b/>
        </w:rPr>
        <w:br w:type="page"/>
      </w:r>
      <w:r w:rsidRPr="0046618B">
        <w:rPr>
          <w:rFonts w:cs="Tahoma"/>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46618B">
        <w:rPr>
          <w:color w:val="000000"/>
        </w:rPr>
        <w:t>(зарегистрирован Министерством юстиции Российской Федерации 1</w:t>
      </w:r>
      <w:r w:rsidRPr="0046618B">
        <w:t>6</w:t>
      </w:r>
      <w:r w:rsidRPr="0046618B">
        <w:rPr>
          <w:color w:val="000000"/>
        </w:rPr>
        <w:t xml:space="preserve"> октября 201</w:t>
      </w:r>
      <w:r w:rsidRPr="0046618B">
        <w:t>7</w:t>
      </w:r>
      <w:r w:rsidRPr="0046618B">
        <w:rPr>
          <w:color w:val="000000"/>
        </w:rPr>
        <w:t xml:space="preserve"> г., регистрационный номер № </w:t>
      </w:r>
      <w:r w:rsidRPr="0046618B">
        <w:t>48566</w:t>
      </w:r>
      <w:r w:rsidRPr="0046618B">
        <w:rPr>
          <w:color w:val="000000"/>
        </w:rPr>
        <w:t>).</w:t>
      </w:r>
    </w:p>
    <w:p w:rsidR="00D36C11" w:rsidRPr="0046618B" w:rsidRDefault="00D36C11" w:rsidP="00D36C11">
      <w:pPr>
        <w:widowControl w:val="0"/>
        <w:jc w:val="both"/>
      </w:pPr>
    </w:p>
    <w:p w:rsidR="00D36C11" w:rsidRPr="0046618B" w:rsidRDefault="00D36C11" w:rsidP="00D36C11">
      <w:pPr>
        <w:widowControl w:val="0"/>
        <w:jc w:val="both"/>
        <w:rPr>
          <w:rFonts w:cs="Tahoma"/>
          <w:b/>
          <w:color w:val="000000"/>
        </w:rPr>
      </w:pPr>
      <w:r w:rsidRPr="0046618B">
        <w:rPr>
          <w:rFonts w:cs="Tahoma"/>
          <w:b/>
          <w:color w:val="000000"/>
        </w:rPr>
        <w:t>Составители рабочей программы:</w:t>
      </w:r>
    </w:p>
    <w:p w:rsidR="00D36C11" w:rsidRPr="0046618B" w:rsidRDefault="00D36C11" w:rsidP="00D36C11">
      <w:pPr>
        <w:widowControl w:val="0"/>
        <w:jc w:val="both"/>
      </w:pPr>
      <w:r w:rsidRPr="0046618B">
        <w:t>Симанис Ю.Н., старший преподаватель</w:t>
      </w:r>
    </w:p>
    <w:p w:rsidR="00D36C11" w:rsidRPr="0046618B" w:rsidRDefault="00D36C11" w:rsidP="00D36C11">
      <w:pPr>
        <w:widowControl w:val="0"/>
        <w:jc w:val="both"/>
      </w:pPr>
      <w:r w:rsidRPr="0046618B">
        <w:t xml:space="preserve">Кафедры управления, экономики и  </w:t>
      </w:r>
    </w:p>
    <w:p w:rsidR="00D36C11" w:rsidRPr="0046618B" w:rsidRDefault="00D36C11" w:rsidP="00D36C11">
      <w:pPr>
        <w:widowControl w:val="0"/>
        <w:jc w:val="both"/>
      </w:pPr>
      <w:r w:rsidRPr="0046618B">
        <w:t xml:space="preserve">истории физической культуры и  </w:t>
      </w:r>
    </w:p>
    <w:p w:rsidR="00D36C11" w:rsidRPr="0046618B" w:rsidRDefault="00D36C11" w:rsidP="00D36C11">
      <w:pPr>
        <w:widowControl w:val="0"/>
        <w:jc w:val="both"/>
      </w:pPr>
      <w:r w:rsidRPr="0046618B">
        <w:t>спорта   ФГБОУ МГАФК</w:t>
      </w:r>
    </w:p>
    <w:p w:rsidR="00D36C11" w:rsidRPr="0046618B" w:rsidRDefault="00D36C11" w:rsidP="00D36C11">
      <w:pPr>
        <w:widowControl w:val="0"/>
        <w:jc w:val="both"/>
        <w:rPr>
          <w:rFonts w:cs="Courier New"/>
        </w:rPr>
      </w:pPr>
    </w:p>
    <w:p w:rsidR="00D36C11" w:rsidRPr="0046618B" w:rsidRDefault="00D36C11" w:rsidP="00D36C11">
      <w:pPr>
        <w:widowControl w:val="0"/>
        <w:jc w:val="both"/>
        <w:rPr>
          <w:i/>
          <w:iCs/>
        </w:rPr>
      </w:pPr>
    </w:p>
    <w:p w:rsidR="00D36C11" w:rsidRPr="0046618B" w:rsidRDefault="00D36C11" w:rsidP="00D36C11">
      <w:pPr>
        <w:widowControl w:val="0"/>
        <w:jc w:val="both"/>
        <w:rPr>
          <w:b/>
          <w:iCs/>
        </w:rPr>
      </w:pPr>
      <w:r w:rsidRPr="0046618B">
        <w:rPr>
          <w:b/>
          <w:iCs/>
        </w:rPr>
        <w:t>Рецензенты:</w:t>
      </w:r>
    </w:p>
    <w:p w:rsidR="00D36C11" w:rsidRPr="0046618B" w:rsidRDefault="00D36C11" w:rsidP="00D36C11">
      <w:pPr>
        <w:widowControl w:val="0"/>
        <w:jc w:val="both"/>
        <w:rPr>
          <w:rFonts w:cs="Tahoma"/>
          <w:color w:val="000000"/>
        </w:rPr>
      </w:pPr>
      <w:r w:rsidRPr="0046618B">
        <w:t xml:space="preserve">Димитров И.Л., </w:t>
      </w:r>
      <w:r w:rsidRPr="0046618B">
        <w:rPr>
          <w:rFonts w:cs="Tahoma"/>
          <w:color w:val="000000"/>
        </w:rPr>
        <w:t xml:space="preserve">к.э.н., доцент, </w:t>
      </w:r>
    </w:p>
    <w:p w:rsidR="00D36C11" w:rsidRPr="0046618B" w:rsidRDefault="00D36C11" w:rsidP="00D36C11">
      <w:pPr>
        <w:widowControl w:val="0"/>
        <w:jc w:val="both"/>
      </w:pPr>
      <w:r w:rsidRPr="0046618B">
        <w:rPr>
          <w:rFonts w:cs="Tahoma"/>
          <w:color w:val="000000"/>
        </w:rPr>
        <w:t xml:space="preserve">доцент </w:t>
      </w:r>
      <w:r w:rsidRPr="0046618B">
        <w:t>кафедры управления, экономики</w:t>
      </w:r>
    </w:p>
    <w:p w:rsidR="00D36C11" w:rsidRPr="0046618B" w:rsidRDefault="00D36C11" w:rsidP="00D36C11">
      <w:pPr>
        <w:widowControl w:val="0"/>
        <w:jc w:val="both"/>
      </w:pPr>
      <w:r w:rsidRPr="0046618B">
        <w:t>и истории физической культуры</w:t>
      </w:r>
    </w:p>
    <w:p w:rsidR="00D36C11" w:rsidRPr="0046618B" w:rsidRDefault="00D36C11" w:rsidP="00D36C11">
      <w:pPr>
        <w:widowControl w:val="0"/>
        <w:jc w:val="both"/>
        <w:rPr>
          <w:i/>
        </w:rPr>
      </w:pPr>
      <w:r w:rsidRPr="0046618B">
        <w:t>и спорта ФГБОУ ВО МГАФК</w:t>
      </w:r>
    </w:p>
    <w:p w:rsidR="00D36C11" w:rsidRPr="0046618B" w:rsidRDefault="00D36C11" w:rsidP="00D36C11">
      <w:pPr>
        <w:widowControl w:val="0"/>
      </w:pPr>
    </w:p>
    <w:p w:rsidR="00D36C11" w:rsidRPr="0046618B" w:rsidRDefault="00D36C11" w:rsidP="00D36C11">
      <w:pPr>
        <w:widowControl w:val="0"/>
      </w:pPr>
      <w:r w:rsidRPr="0046618B">
        <w:t>Фомин Ю.А., д.соц.н., профессор,</w:t>
      </w:r>
    </w:p>
    <w:p w:rsidR="00D36C11" w:rsidRPr="0046618B" w:rsidRDefault="00D36C11" w:rsidP="00D36C11">
      <w:pPr>
        <w:widowControl w:val="0"/>
        <w:jc w:val="both"/>
      </w:pPr>
      <w:r w:rsidRPr="0046618B">
        <w:t xml:space="preserve">заведующий кафедрой </w:t>
      </w:r>
    </w:p>
    <w:p w:rsidR="00D36C11" w:rsidRPr="0046618B" w:rsidRDefault="00D36C11" w:rsidP="00D36C11">
      <w:pPr>
        <w:widowControl w:val="0"/>
        <w:jc w:val="both"/>
      </w:pPr>
      <w:r w:rsidRPr="0046618B">
        <w:t xml:space="preserve">философских, исторических и </w:t>
      </w:r>
    </w:p>
    <w:p w:rsidR="00D36C11" w:rsidRPr="0046618B" w:rsidRDefault="00D36C11" w:rsidP="00D36C11">
      <w:pPr>
        <w:widowControl w:val="0"/>
        <w:jc w:val="both"/>
      </w:pPr>
      <w:r w:rsidRPr="0046618B">
        <w:t>социальных наук ФГБОУ ВО МГАФК</w:t>
      </w: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jc w:val="both"/>
      </w:pPr>
    </w:p>
    <w:p w:rsidR="00D36C11" w:rsidRPr="0046618B" w:rsidRDefault="00D36C11" w:rsidP="00D36C11">
      <w:pPr>
        <w:widowControl w:val="0"/>
        <w:rPr>
          <w:rFonts w:cs="Tahoma"/>
          <w:b/>
          <w:color w:val="000000"/>
        </w:rPr>
      </w:pPr>
      <w:r w:rsidRPr="0046618B">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D36C11" w:rsidRPr="0046618B" w:rsidTr="00F84712">
        <w:tc>
          <w:tcPr>
            <w:tcW w:w="766" w:type="dxa"/>
            <w:shd w:val="clear" w:color="auto" w:fill="auto"/>
            <w:vAlign w:val="center"/>
          </w:tcPr>
          <w:p w:rsidR="00D36C11" w:rsidRPr="0046618B" w:rsidRDefault="00D36C11" w:rsidP="00F84712">
            <w:pPr>
              <w:widowControl w:val="0"/>
              <w:jc w:val="center"/>
              <w:rPr>
                <w:rFonts w:cs="Tahoma"/>
              </w:rPr>
            </w:pPr>
            <w:r w:rsidRPr="0046618B">
              <w:rPr>
                <w:rFonts w:cs="Tahoma"/>
              </w:rPr>
              <w:t>Код ПС</w:t>
            </w:r>
          </w:p>
        </w:tc>
        <w:tc>
          <w:tcPr>
            <w:tcW w:w="4167" w:type="dxa"/>
            <w:shd w:val="clear" w:color="auto" w:fill="auto"/>
            <w:vAlign w:val="center"/>
          </w:tcPr>
          <w:p w:rsidR="00D36C11" w:rsidRPr="0046618B" w:rsidRDefault="00D36C11" w:rsidP="00F84712">
            <w:pPr>
              <w:widowControl w:val="0"/>
              <w:jc w:val="center"/>
              <w:rPr>
                <w:rFonts w:cs="Tahoma"/>
              </w:rPr>
            </w:pPr>
            <w:r w:rsidRPr="0046618B">
              <w:rPr>
                <w:rFonts w:cs="Tahoma"/>
              </w:rPr>
              <w:t>Профессиональный стандарт</w:t>
            </w:r>
          </w:p>
        </w:tc>
        <w:tc>
          <w:tcPr>
            <w:tcW w:w="3969" w:type="dxa"/>
            <w:shd w:val="clear" w:color="auto" w:fill="auto"/>
            <w:vAlign w:val="center"/>
          </w:tcPr>
          <w:p w:rsidR="00D36C11" w:rsidRPr="0046618B" w:rsidRDefault="00D36C11" w:rsidP="00F84712">
            <w:pPr>
              <w:widowControl w:val="0"/>
              <w:jc w:val="center"/>
              <w:rPr>
                <w:rFonts w:cs="Tahoma"/>
              </w:rPr>
            </w:pPr>
            <w:r w:rsidRPr="0046618B">
              <w:rPr>
                <w:rFonts w:cs="Tahoma"/>
              </w:rPr>
              <w:t>Приказ Министерства труда и социальной защиты РФ</w:t>
            </w:r>
          </w:p>
        </w:tc>
        <w:tc>
          <w:tcPr>
            <w:tcW w:w="931" w:type="dxa"/>
            <w:shd w:val="clear" w:color="auto" w:fill="auto"/>
            <w:vAlign w:val="center"/>
          </w:tcPr>
          <w:p w:rsidR="00D36C11" w:rsidRPr="0046618B" w:rsidRDefault="00D36C11" w:rsidP="00F84712">
            <w:pPr>
              <w:widowControl w:val="0"/>
              <w:jc w:val="center"/>
              <w:rPr>
                <w:rFonts w:cs="Tahoma"/>
              </w:rPr>
            </w:pPr>
            <w:r w:rsidRPr="0046618B">
              <w:rPr>
                <w:rFonts w:cs="Tahoma"/>
              </w:rPr>
              <w:t>Аббрев. исп. в РПД</w:t>
            </w:r>
          </w:p>
        </w:tc>
      </w:tr>
      <w:tr w:rsidR="00D36C11" w:rsidRPr="0046618B" w:rsidTr="00F84712">
        <w:tc>
          <w:tcPr>
            <w:tcW w:w="9833" w:type="dxa"/>
            <w:gridSpan w:val="4"/>
            <w:shd w:val="clear" w:color="auto" w:fill="auto"/>
          </w:tcPr>
          <w:p w:rsidR="00D36C11" w:rsidRPr="0046618B" w:rsidRDefault="00D36C11" w:rsidP="00F84712">
            <w:pPr>
              <w:widowControl w:val="0"/>
              <w:ind w:right="-113"/>
              <w:jc w:val="center"/>
              <w:rPr>
                <w:rFonts w:cs="Tahoma"/>
                <w:b/>
              </w:rPr>
            </w:pPr>
            <w:r w:rsidRPr="0046618B">
              <w:rPr>
                <w:rFonts w:cs="Tahoma"/>
                <w:b/>
              </w:rPr>
              <w:t>05 Физическая культура и спорт</w:t>
            </w:r>
          </w:p>
        </w:tc>
      </w:tr>
      <w:tr w:rsidR="00D36C11" w:rsidRPr="0046618B" w:rsidTr="00F84712">
        <w:tc>
          <w:tcPr>
            <w:tcW w:w="766" w:type="dxa"/>
            <w:shd w:val="clear" w:color="auto" w:fill="auto"/>
          </w:tcPr>
          <w:p w:rsidR="00D36C11" w:rsidRPr="0046618B" w:rsidRDefault="00D36C11" w:rsidP="00F84712">
            <w:pPr>
              <w:widowControl w:val="0"/>
              <w:jc w:val="both"/>
            </w:pPr>
            <w:r w:rsidRPr="0046618B">
              <w:t>05.008</w:t>
            </w:r>
          </w:p>
        </w:tc>
        <w:tc>
          <w:tcPr>
            <w:tcW w:w="4167" w:type="dxa"/>
            <w:shd w:val="clear" w:color="auto" w:fill="auto"/>
          </w:tcPr>
          <w:p w:rsidR="00D36C11" w:rsidRPr="0046618B" w:rsidRDefault="0046618B" w:rsidP="00F84712">
            <w:pPr>
              <w:pStyle w:val="1"/>
              <w:ind w:right="-113"/>
              <w:jc w:val="left"/>
              <w:rPr>
                <w:i w:val="0"/>
              </w:rPr>
            </w:pPr>
            <w:hyperlink r:id="rId7" w:history="1">
              <w:r w:rsidR="00D36C11" w:rsidRPr="0046618B">
                <w:rPr>
                  <w:rStyle w:val="a6"/>
                  <w:bCs/>
                  <w:i w:val="0"/>
                </w:rPr>
                <w:t xml:space="preserve"> </w:t>
              </w:r>
              <w:r w:rsidR="00D36C11" w:rsidRPr="0046618B">
                <w:rPr>
                  <w:rStyle w:val="a6"/>
                  <w:bCs/>
                  <w:i w:val="0"/>
                  <w:color w:val="auto"/>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D36C11" w:rsidRPr="0046618B" w:rsidRDefault="00D36C11" w:rsidP="00F84712">
            <w:pPr>
              <w:widowControl w:val="0"/>
              <w:ind w:right="-113"/>
            </w:pPr>
            <w:r w:rsidRPr="0046618B">
              <w:t>Приказ Министерства труда и социальной защиты РФ от 29 октября 2015 г. N 798н</w:t>
            </w:r>
          </w:p>
        </w:tc>
        <w:tc>
          <w:tcPr>
            <w:tcW w:w="931" w:type="dxa"/>
            <w:shd w:val="clear" w:color="auto" w:fill="auto"/>
          </w:tcPr>
          <w:p w:rsidR="00D36C11" w:rsidRPr="0046618B" w:rsidRDefault="00D36C11" w:rsidP="00F84712">
            <w:pPr>
              <w:widowControl w:val="0"/>
              <w:jc w:val="both"/>
              <w:rPr>
                <w:b/>
              </w:rPr>
            </w:pPr>
            <w:r w:rsidRPr="0046618B">
              <w:rPr>
                <w:b/>
              </w:rPr>
              <w:t>Р</w:t>
            </w:r>
          </w:p>
        </w:tc>
      </w:tr>
    </w:tbl>
    <w:p w:rsidR="00D36C11" w:rsidRPr="0046618B" w:rsidRDefault="00D36C11" w:rsidP="00D36C11">
      <w:pPr>
        <w:ind w:firstLine="709"/>
        <w:jc w:val="both"/>
        <w:rPr>
          <w:bCs/>
          <w:caps/>
          <w:color w:val="000000"/>
          <w:spacing w:val="-1"/>
        </w:rPr>
      </w:pPr>
    </w:p>
    <w:p w:rsidR="0046618B" w:rsidRPr="00E52813" w:rsidRDefault="00D36C11" w:rsidP="0046618B">
      <w:pPr>
        <w:pStyle w:val="a4"/>
        <w:ind w:left="0" w:firstLine="709"/>
        <w:jc w:val="both"/>
        <w:rPr>
          <w:b/>
          <w:color w:val="000000"/>
          <w:spacing w:val="-1"/>
        </w:rPr>
      </w:pPr>
      <w:r w:rsidRPr="0046618B">
        <w:rPr>
          <w:bCs/>
          <w:caps/>
          <w:color w:val="000000"/>
          <w:spacing w:val="-1"/>
        </w:rPr>
        <w:br w:type="page"/>
      </w:r>
      <w:r w:rsidR="0046618B" w:rsidRPr="00E52813">
        <w:rPr>
          <w:b/>
          <w:bCs/>
          <w:caps/>
          <w:color w:val="000000"/>
          <w:spacing w:val="-1"/>
        </w:rPr>
        <w:lastRenderedPageBreak/>
        <w:t>1.</w:t>
      </w:r>
      <w:r w:rsidR="0046618B" w:rsidRPr="00E52813">
        <w:rPr>
          <w:bCs/>
          <w:caps/>
          <w:color w:val="000000"/>
          <w:spacing w:val="-1"/>
        </w:rPr>
        <w:t xml:space="preserve"> </w:t>
      </w:r>
      <w:r w:rsidR="0046618B" w:rsidRPr="00E52813">
        <w:rPr>
          <w:b/>
          <w:bCs/>
          <w:color w:val="000000"/>
          <w:spacing w:val="-1"/>
        </w:rPr>
        <w:t>Изучение дисциплины направлено на формирование следующих компетенций:</w:t>
      </w:r>
      <w:r w:rsidR="0046618B" w:rsidRPr="00E52813">
        <w:rPr>
          <w:b/>
          <w:bCs/>
          <w:caps/>
          <w:color w:val="000000"/>
          <w:spacing w:val="-1"/>
        </w:rPr>
        <w:t xml:space="preserve"> </w:t>
      </w:r>
    </w:p>
    <w:p w:rsidR="00D36C11" w:rsidRPr="0046618B" w:rsidRDefault="00D36C11" w:rsidP="00D36C11">
      <w:pPr>
        <w:ind w:firstLine="709"/>
        <w:contextualSpacing/>
        <w:jc w:val="both"/>
        <w:rPr>
          <w:color w:val="000000"/>
          <w:spacing w:val="-1"/>
        </w:rPr>
      </w:pPr>
    </w:p>
    <w:p w:rsidR="00D36C11" w:rsidRPr="0046618B" w:rsidRDefault="00D36C11" w:rsidP="00D36C11">
      <w:pPr>
        <w:pStyle w:val="a4"/>
        <w:ind w:left="0" w:firstLine="709"/>
        <w:jc w:val="both"/>
      </w:pPr>
      <w:r w:rsidRPr="0046618B">
        <w:rPr>
          <w:b/>
        </w:rPr>
        <w:t>ПК-1</w:t>
      </w:r>
      <w:r w:rsidRPr="0046618B">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D36C11" w:rsidRPr="0046618B" w:rsidRDefault="00D36C11" w:rsidP="00D36C11">
      <w:pPr>
        <w:ind w:firstLine="709"/>
        <w:jc w:val="both"/>
      </w:pPr>
    </w:p>
    <w:p w:rsidR="00D36C11" w:rsidRPr="0046618B" w:rsidRDefault="00D36C11" w:rsidP="00D36C11">
      <w:pPr>
        <w:pStyle w:val="a4"/>
        <w:ind w:left="0" w:firstLine="709"/>
        <w:jc w:val="both"/>
      </w:pPr>
    </w:p>
    <w:p w:rsidR="00D36C11" w:rsidRPr="0046618B" w:rsidRDefault="00D36C11" w:rsidP="00D36C11">
      <w:pPr>
        <w:sectPr w:rsidR="00D36C11" w:rsidRPr="0046618B" w:rsidSect="00F84712">
          <w:pgSz w:w="11906" w:h="16838"/>
          <w:pgMar w:top="1134" w:right="850" w:bottom="1134" w:left="1701" w:header="708" w:footer="708" w:gutter="0"/>
          <w:cols w:space="708"/>
          <w:docGrid w:linePitch="360"/>
        </w:sectPr>
      </w:pPr>
    </w:p>
    <w:p w:rsidR="00D36C11" w:rsidRPr="0046618B" w:rsidRDefault="00D36C11" w:rsidP="00D36C11">
      <w:r w:rsidRPr="0046618B">
        <w:lastRenderedPageBreak/>
        <w:t>РЕЗУЛЬТАТЫ ОБУЧЕНИЯ ПО ДИСЦИПЛИНЕ:</w:t>
      </w:r>
    </w:p>
    <w:tbl>
      <w:tblPr>
        <w:tblW w:w="16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887"/>
        <w:gridCol w:w="1847"/>
        <w:gridCol w:w="2015"/>
        <w:gridCol w:w="6664"/>
        <w:gridCol w:w="1780"/>
      </w:tblGrid>
      <w:tr w:rsidR="00B40111" w:rsidRPr="00B40111" w:rsidTr="00A53D78">
        <w:trPr>
          <w:jc w:val="center"/>
        </w:trPr>
        <w:tc>
          <w:tcPr>
            <w:tcW w:w="1973" w:type="dxa"/>
            <w:vAlign w:val="center"/>
          </w:tcPr>
          <w:p w:rsidR="00B40111" w:rsidRPr="00B40111" w:rsidRDefault="00B40111" w:rsidP="00F84712">
            <w:pPr>
              <w:ind w:left="-113" w:right="-113"/>
              <w:jc w:val="center"/>
              <w:rPr>
                <w:color w:val="000000"/>
                <w:spacing w:val="-1"/>
                <w:sz w:val="22"/>
                <w:szCs w:val="22"/>
              </w:rPr>
            </w:pPr>
            <w:r w:rsidRPr="00B40111">
              <w:rPr>
                <w:color w:val="000000"/>
                <w:spacing w:val="-1"/>
                <w:sz w:val="22"/>
                <w:szCs w:val="22"/>
              </w:rPr>
              <w:t>Формируемые компетенции</w:t>
            </w:r>
          </w:p>
        </w:tc>
        <w:tc>
          <w:tcPr>
            <w:tcW w:w="1887" w:type="dxa"/>
            <w:vAlign w:val="center"/>
          </w:tcPr>
          <w:p w:rsidR="00B40111" w:rsidRPr="00B40111" w:rsidRDefault="00B40111" w:rsidP="00F84712">
            <w:pPr>
              <w:ind w:left="-113" w:right="-113"/>
              <w:jc w:val="center"/>
              <w:rPr>
                <w:color w:val="000000"/>
                <w:spacing w:val="-1"/>
                <w:sz w:val="22"/>
                <w:szCs w:val="22"/>
              </w:rPr>
            </w:pPr>
            <w:r w:rsidRPr="00B40111">
              <w:rPr>
                <w:color w:val="000000"/>
                <w:spacing w:val="-1"/>
                <w:sz w:val="22"/>
                <w:szCs w:val="22"/>
              </w:rPr>
              <w:t>Соотнесенные профессиональные стандарты</w:t>
            </w:r>
          </w:p>
        </w:tc>
        <w:tc>
          <w:tcPr>
            <w:tcW w:w="1847" w:type="dxa"/>
            <w:vAlign w:val="center"/>
          </w:tcPr>
          <w:p w:rsidR="00B40111" w:rsidRPr="00B40111" w:rsidRDefault="00B40111" w:rsidP="00F84712">
            <w:pPr>
              <w:ind w:left="-113" w:right="-113"/>
              <w:jc w:val="center"/>
              <w:rPr>
                <w:i/>
                <w:color w:val="000000"/>
                <w:spacing w:val="-1"/>
                <w:sz w:val="22"/>
                <w:szCs w:val="22"/>
              </w:rPr>
            </w:pPr>
            <w:r w:rsidRPr="00B40111">
              <w:rPr>
                <w:color w:val="000000"/>
                <w:spacing w:val="-1"/>
                <w:sz w:val="22"/>
                <w:szCs w:val="22"/>
              </w:rPr>
              <w:t>Обобщенная трудовая функция</w:t>
            </w:r>
          </w:p>
        </w:tc>
        <w:tc>
          <w:tcPr>
            <w:tcW w:w="2015" w:type="dxa"/>
            <w:vAlign w:val="center"/>
          </w:tcPr>
          <w:p w:rsidR="00B40111" w:rsidRPr="00B40111" w:rsidRDefault="00B40111" w:rsidP="00F84712">
            <w:pPr>
              <w:ind w:left="-113" w:right="-113"/>
              <w:jc w:val="center"/>
              <w:rPr>
                <w:i/>
                <w:color w:val="000000"/>
                <w:spacing w:val="-1"/>
                <w:sz w:val="22"/>
                <w:szCs w:val="22"/>
              </w:rPr>
            </w:pPr>
            <w:r w:rsidRPr="00B40111">
              <w:rPr>
                <w:color w:val="000000"/>
                <w:spacing w:val="-1"/>
                <w:sz w:val="22"/>
                <w:szCs w:val="22"/>
              </w:rPr>
              <w:t>Трудовые функции</w:t>
            </w:r>
          </w:p>
        </w:tc>
        <w:tc>
          <w:tcPr>
            <w:tcW w:w="6664" w:type="dxa"/>
            <w:vAlign w:val="center"/>
          </w:tcPr>
          <w:p w:rsidR="00B40111" w:rsidRPr="00B40111" w:rsidRDefault="00B40111" w:rsidP="00F84712">
            <w:pPr>
              <w:ind w:left="-113" w:right="-113"/>
              <w:jc w:val="center"/>
              <w:rPr>
                <w:color w:val="000000"/>
                <w:spacing w:val="-1"/>
                <w:sz w:val="22"/>
                <w:szCs w:val="22"/>
              </w:rPr>
            </w:pPr>
            <w:r w:rsidRPr="00B40111">
              <w:rPr>
                <w:color w:val="000000"/>
                <w:spacing w:val="-1"/>
                <w:sz w:val="22"/>
                <w:szCs w:val="22"/>
              </w:rPr>
              <w:t>ЗУНы</w:t>
            </w:r>
          </w:p>
        </w:tc>
        <w:tc>
          <w:tcPr>
            <w:tcW w:w="1780" w:type="dxa"/>
            <w:vAlign w:val="center"/>
          </w:tcPr>
          <w:p w:rsidR="00B40111" w:rsidRPr="00B40111" w:rsidRDefault="00B40111" w:rsidP="00F84712">
            <w:pPr>
              <w:ind w:left="-113" w:right="-113"/>
              <w:jc w:val="center"/>
              <w:rPr>
                <w:b/>
                <w:i/>
                <w:color w:val="000000"/>
                <w:spacing w:val="-1"/>
                <w:sz w:val="22"/>
                <w:szCs w:val="22"/>
              </w:rPr>
            </w:pPr>
            <w:r w:rsidRPr="00B40111">
              <w:rPr>
                <w:color w:val="000000"/>
                <w:spacing w:val="-1"/>
                <w:sz w:val="22"/>
                <w:szCs w:val="22"/>
              </w:rPr>
              <w:t>Индикаторы достижения</w:t>
            </w:r>
            <w:r w:rsidR="00A53D78">
              <w:rPr>
                <w:color w:val="000000"/>
                <w:spacing w:val="-1"/>
                <w:sz w:val="22"/>
                <w:szCs w:val="22"/>
              </w:rPr>
              <w:t xml:space="preserve"> компетенций</w:t>
            </w:r>
          </w:p>
        </w:tc>
      </w:tr>
      <w:tr w:rsidR="00B40111" w:rsidRPr="00B40111" w:rsidTr="00A53D78">
        <w:trPr>
          <w:trHeight w:val="4050"/>
          <w:jc w:val="center"/>
        </w:trPr>
        <w:tc>
          <w:tcPr>
            <w:tcW w:w="1973" w:type="dxa"/>
            <w:tcBorders>
              <w:bottom w:val="single" w:sz="4" w:space="0" w:color="auto"/>
            </w:tcBorders>
          </w:tcPr>
          <w:p w:rsidR="00B40111" w:rsidRPr="00B40111" w:rsidRDefault="00B40111" w:rsidP="00B40111">
            <w:pPr>
              <w:ind w:left="-57" w:right="-113"/>
              <w:rPr>
                <w:color w:val="000000"/>
                <w:spacing w:val="-1"/>
                <w:sz w:val="22"/>
                <w:szCs w:val="22"/>
              </w:rPr>
            </w:pPr>
            <w:r w:rsidRPr="00B40111">
              <w:rPr>
                <w:b/>
                <w:sz w:val="22"/>
                <w:szCs w:val="22"/>
              </w:rPr>
              <w:t>ПК-1</w:t>
            </w:r>
            <w:r w:rsidRPr="00B40111">
              <w:rPr>
                <w:color w:val="000000"/>
                <w:spacing w:val="-1"/>
                <w:sz w:val="22"/>
                <w:szCs w:val="22"/>
              </w:rPr>
              <w:t xml:space="preserve"> </w:t>
            </w:r>
          </w:p>
          <w:p w:rsidR="00B40111" w:rsidRPr="00B40111" w:rsidRDefault="00B40111" w:rsidP="00B40111">
            <w:pPr>
              <w:ind w:left="-57" w:right="-113"/>
              <w:rPr>
                <w:color w:val="000000"/>
                <w:spacing w:val="-1"/>
                <w:sz w:val="22"/>
                <w:szCs w:val="22"/>
              </w:rPr>
            </w:pPr>
            <w:r w:rsidRPr="00B40111">
              <w:rPr>
                <w:color w:val="000000"/>
                <w:spacing w:val="-1"/>
                <w:sz w:val="22"/>
                <w:szCs w:val="22"/>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1887" w:type="dxa"/>
          </w:tcPr>
          <w:p w:rsidR="00B40111" w:rsidRPr="00B40111" w:rsidRDefault="00B40111" w:rsidP="00B40111">
            <w:pPr>
              <w:ind w:left="-57" w:right="-113"/>
              <w:rPr>
                <w:b/>
                <w:i/>
                <w:color w:val="000000"/>
                <w:spacing w:val="-1"/>
                <w:sz w:val="22"/>
                <w:szCs w:val="22"/>
              </w:rPr>
            </w:pPr>
            <w:r w:rsidRPr="00B40111">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Pr>
          <w:p w:rsidR="00B40111" w:rsidRPr="00B40111" w:rsidRDefault="00B40111" w:rsidP="00B40111">
            <w:pPr>
              <w:ind w:left="-57" w:right="-113"/>
              <w:rPr>
                <w:b/>
                <w:iCs/>
                <w:color w:val="000000"/>
                <w:spacing w:val="-1"/>
                <w:sz w:val="22"/>
                <w:szCs w:val="22"/>
                <w:u w:val="single"/>
              </w:rPr>
            </w:pPr>
            <w:r w:rsidRPr="00B40111">
              <w:rPr>
                <w:b/>
                <w:i/>
                <w:color w:val="000000"/>
                <w:spacing w:val="-1"/>
                <w:sz w:val="22"/>
                <w:szCs w:val="22"/>
              </w:rPr>
              <w:t>Р 05.008</w:t>
            </w:r>
          </w:p>
          <w:p w:rsidR="00B40111" w:rsidRPr="00B40111" w:rsidRDefault="00B40111" w:rsidP="00B40111">
            <w:pPr>
              <w:ind w:left="-57" w:right="-113"/>
              <w:rPr>
                <w:iCs/>
                <w:color w:val="000000"/>
                <w:spacing w:val="-1"/>
                <w:sz w:val="22"/>
                <w:szCs w:val="22"/>
              </w:rPr>
            </w:pPr>
            <w:r w:rsidRPr="00B40111">
              <w:rPr>
                <w:b/>
                <w:iCs/>
                <w:color w:val="000000"/>
                <w:spacing w:val="-1"/>
                <w:sz w:val="22"/>
                <w:szCs w:val="22"/>
                <w:u w:val="single"/>
              </w:rPr>
              <w:t xml:space="preserve">А </w:t>
            </w:r>
            <w:r w:rsidRPr="00B40111">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015" w:type="dxa"/>
          </w:tcPr>
          <w:p w:rsidR="00B40111" w:rsidRPr="00B40111" w:rsidRDefault="00B40111" w:rsidP="00B40111">
            <w:pPr>
              <w:ind w:left="-57" w:right="-113"/>
              <w:rPr>
                <w:b/>
                <w:iCs/>
                <w:spacing w:val="-1"/>
                <w:sz w:val="22"/>
                <w:szCs w:val="22"/>
                <w:u w:val="single"/>
              </w:rPr>
            </w:pPr>
            <w:r w:rsidRPr="00B40111">
              <w:rPr>
                <w:b/>
                <w:i/>
                <w:color w:val="000000"/>
                <w:spacing w:val="-1"/>
                <w:sz w:val="22"/>
                <w:szCs w:val="22"/>
              </w:rPr>
              <w:t>Р 05.008</w:t>
            </w:r>
          </w:p>
          <w:p w:rsidR="00B40111" w:rsidRPr="00B40111" w:rsidRDefault="00B40111" w:rsidP="00B40111">
            <w:pPr>
              <w:ind w:left="-57" w:right="-113"/>
              <w:rPr>
                <w:i/>
                <w:color w:val="000000"/>
                <w:spacing w:val="-1"/>
                <w:sz w:val="22"/>
                <w:szCs w:val="22"/>
              </w:rPr>
            </w:pPr>
            <w:r w:rsidRPr="00B40111">
              <w:rPr>
                <w:b/>
                <w:iCs/>
                <w:spacing w:val="-1"/>
                <w:sz w:val="22"/>
                <w:szCs w:val="22"/>
                <w:u w:val="single"/>
              </w:rPr>
              <w:t xml:space="preserve">А/03.6 </w:t>
            </w:r>
            <w:r w:rsidRPr="00B40111">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6664" w:type="dxa"/>
            <w:tcBorders>
              <w:bottom w:val="single" w:sz="4" w:space="0" w:color="auto"/>
            </w:tcBorders>
          </w:tcPr>
          <w:p w:rsidR="00B40111" w:rsidRPr="00B40111" w:rsidRDefault="00B40111" w:rsidP="00B40111">
            <w:pPr>
              <w:ind w:left="-57" w:right="-113"/>
              <w:rPr>
                <w:b/>
                <w:color w:val="000000"/>
                <w:spacing w:val="-1"/>
                <w:sz w:val="22"/>
                <w:szCs w:val="22"/>
              </w:rPr>
            </w:pPr>
            <w:r w:rsidRPr="00B40111">
              <w:rPr>
                <w:b/>
                <w:color w:val="000000"/>
                <w:spacing w:val="-1"/>
                <w:sz w:val="22"/>
                <w:szCs w:val="22"/>
              </w:rPr>
              <w:t>Знания:</w:t>
            </w:r>
          </w:p>
          <w:p w:rsidR="00B40111" w:rsidRPr="00B40111" w:rsidRDefault="00B40111" w:rsidP="00B40111">
            <w:pPr>
              <w:ind w:left="-57" w:right="-113"/>
              <w:rPr>
                <w:rFonts w:eastAsia="Calibri" w:cs="Tahoma"/>
                <w:sz w:val="22"/>
                <w:szCs w:val="22"/>
                <w:lang w:eastAsia="en-US"/>
              </w:rPr>
            </w:pPr>
            <w:r w:rsidRPr="00B40111">
              <w:rPr>
                <w:rFonts w:eastAsia="Calibri" w:cs="Tahoma"/>
                <w:sz w:val="22"/>
                <w:szCs w:val="22"/>
                <w:lang w:eastAsia="en-US"/>
              </w:rPr>
              <w:t xml:space="preserve">- основных понятий, категорий и инструментов маркетинга, его цели и принципов; </w:t>
            </w:r>
          </w:p>
          <w:p w:rsidR="00B40111" w:rsidRPr="00B40111" w:rsidRDefault="00B40111" w:rsidP="00B40111">
            <w:pPr>
              <w:widowControl w:val="0"/>
              <w:tabs>
                <w:tab w:val="num" w:pos="756"/>
              </w:tabs>
              <w:ind w:left="-57" w:right="-113"/>
              <w:rPr>
                <w:rFonts w:eastAsia="Calibri" w:cs="Tahoma"/>
                <w:sz w:val="22"/>
                <w:szCs w:val="22"/>
                <w:lang w:eastAsia="en-US"/>
              </w:rPr>
            </w:pPr>
            <w:r w:rsidRPr="00B40111">
              <w:rPr>
                <w:rFonts w:eastAsia="Calibri" w:cs="Tahoma"/>
                <w:sz w:val="22"/>
                <w:szCs w:val="22"/>
                <w:lang w:eastAsia="en-US"/>
              </w:rPr>
              <w:t>- особенностей современного спортивного предпринимательства на основе социально-ответственного маркетинга;</w:t>
            </w:r>
          </w:p>
          <w:p w:rsidR="00B40111" w:rsidRPr="00B40111" w:rsidRDefault="00B40111" w:rsidP="00B40111">
            <w:pPr>
              <w:widowControl w:val="0"/>
              <w:tabs>
                <w:tab w:val="num" w:pos="756"/>
              </w:tabs>
              <w:ind w:left="-57" w:right="-113"/>
              <w:rPr>
                <w:rFonts w:eastAsia="Calibri" w:cs="Tahoma"/>
                <w:sz w:val="22"/>
                <w:szCs w:val="22"/>
                <w:lang w:eastAsia="en-US"/>
              </w:rPr>
            </w:pPr>
            <w:r w:rsidRPr="00B40111">
              <w:rPr>
                <w:rFonts w:eastAsia="Calibri" w:cs="Tahoma"/>
                <w:sz w:val="22"/>
                <w:szCs w:val="22"/>
                <w:lang w:eastAsia="en-US"/>
              </w:rPr>
              <w:t>- методов проведения маркетинговых исследований и построения маркетинговых коммуникаций</w:t>
            </w:r>
          </w:p>
          <w:p w:rsidR="00B40111" w:rsidRPr="00B40111" w:rsidRDefault="00B40111" w:rsidP="00B40111">
            <w:pPr>
              <w:ind w:left="-57" w:right="-113"/>
              <w:rPr>
                <w:b/>
                <w:color w:val="000000"/>
                <w:spacing w:val="-1"/>
                <w:sz w:val="22"/>
                <w:szCs w:val="22"/>
              </w:rPr>
            </w:pPr>
            <w:r w:rsidRPr="00B40111">
              <w:rPr>
                <w:b/>
                <w:color w:val="000000"/>
                <w:spacing w:val="-1"/>
                <w:sz w:val="22"/>
                <w:szCs w:val="22"/>
              </w:rPr>
              <w:t>Умения:</w:t>
            </w:r>
          </w:p>
          <w:p w:rsidR="00B40111" w:rsidRPr="00B40111" w:rsidRDefault="00B40111" w:rsidP="00B40111">
            <w:pPr>
              <w:ind w:left="-57" w:right="-113"/>
              <w:rPr>
                <w:color w:val="000000"/>
                <w:spacing w:val="-1"/>
                <w:sz w:val="22"/>
                <w:szCs w:val="22"/>
              </w:rPr>
            </w:pPr>
            <w:r w:rsidRPr="00B40111">
              <w:rPr>
                <w:color w:val="000000"/>
                <w:spacing w:val="-1"/>
                <w:sz w:val="22"/>
                <w:szCs w:val="22"/>
              </w:rPr>
              <w:t xml:space="preserve">- планировать ценообразование и ценовую политику; </w:t>
            </w:r>
          </w:p>
          <w:p w:rsidR="00B40111" w:rsidRPr="00B40111" w:rsidRDefault="00B40111" w:rsidP="00B40111">
            <w:pPr>
              <w:ind w:left="-57" w:right="-113"/>
              <w:rPr>
                <w:color w:val="000000"/>
                <w:spacing w:val="-1"/>
                <w:sz w:val="22"/>
                <w:szCs w:val="22"/>
              </w:rPr>
            </w:pPr>
            <w:r w:rsidRPr="00B40111">
              <w:rPr>
                <w:color w:val="000000"/>
                <w:spacing w:val="-1"/>
                <w:sz w:val="22"/>
                <w:szCs w:val="22"/>
              </w:rPr>
              <w:t xml:space="preserve">- выполнять анализ планов по основной деятельности;  </w:t>
            </w:r>
          </w:p>
          <w:p w:rsidR="00B40111" w:rsidRPr="00B40111" w:rsidRDefault="00B40111" w:rsidP="00B40111">
            <w:pPr>
              <w:tabs>
                <w:tab w:val="num" w:pos="756"/>
              </w:tabs>
              <w:ind w:left="-57" w:right="-113"/>
              <w:rPr>
                <w:rFonts w:eastAsia="Calibri"/>
                <w:sz w:val="22"/>
                <w:szCs w:val="22"/>
                <w:lang w:eastAsia="en-US"/>
              </w:rPr>
            </w:pPr>
            <w:r w:rsidRPr="00B40111">
              <w:rPr>
                <w:rFonts w:eastAsia="Calibri"/>
                <w:sz w:val="22"/>
                <w:szCs w:val="22"/>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B40111" w:rsidRPr="00B40111" w:rsidRDefault="00B40111" w:rsidP="00B40111">
            <w:pPr>
              <w:ind w:left="-57" w:right="-113"/>
              <w:rPr>
                <w:rFonts w:eastAsia="Calibri" w:cs="Tahoma"/>
                <w:sz w:val="22"/>
                <w:szCs w:val="22"/>
                <w:lang w:eastAsia="en-US"/>
              </w:rPr>
            </w:pPr>
            <w:r w:rsidRPr="00B40111">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B40111" w:rsidRPr="00B40111" w:rsidRDefault="00B40111" w:rsidP="00B40111">
            <w:pPr>
              <w:ind w:left="-57" w:right="-113"/>
              <w:rPr>
                <w:b/>
                <w:color w:val="000000"/>
                <w:spacing w:val="-1"/>
                <w:sz w:val="22"/>
                <w:szCs w:val="22"/>
              </w:rPr>
            </w:pPr>
            <w:r w:rsidRPr="00B40111">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B40111" w:rsidRPr="00B40111" w:rsidRDefault="00B40111" w:rsidP="00B40111">
            <w:pPr>
              <w:ind w:left="-57" w:right="-113"/>
              <w:rPr>
                <w:b/>
                <w:color w:val="000000"/>
                <w:spacing w:val="-1"/>
                <w:sz w:val="22"/>
                <w:szCs w:val="22"/>
              </w:rPr>
            </w:pPr>
            <w:r w:rsidRPr="00B40111">
              <w:rPr>
                <w:b/>
                <w:color w:val="000000"/>
                <w:spacing w:val="-1"/>
                <w:sz w:val="22"/>
                <w:szCs w:val="22"/>
              </w:rPr>
              <w:t>Навыки и/или опыт деятельности:</w:t>
            </w:r>
          </w:p>
          <w:p w:rsidR="00B40111" w:rsidRPr="00B40111" w:rsidRDefault="00B40111" w:rsidP="00B40111">
            <w:pPr>
              <w:ind w:left="-57" w:right="-113"/>
              <w:rPr>
                <w:color w:val="000000"/>
                <w:spacing w:val="-1"/>
                <w:sz w:val="22"/>
                <w:szCs w:val="22"/>
              </w:rPr>
            </w:pPr>
            <w:r w:rsidRPr="00B40111">
              <w:rPr>
                <w:color w:val="000000"/>
                <w:spacing w:val="-1"/>
                <w:sz w:val="22"/>
                <w:szCs w:val="22"/>
              </w:rPr>
              <w:t xml:space="preserve">- определение и планирование перечня  услуг, оказываемых на платной  основе, если это предусмотрено условиями договора и соответствует направлению деятельности по специализированным направлениям: </w:t>
            </w:r>
          </w:p>
          <w:p w:rsidR="00B40111" w:rsidRPr="00B40111" w:rsidRDefault="00B40111" w:rsidP="00B40111">
            <w:pPr>
              <w:ind w:left="-57" w:right="-113"/>
              <w:rPr>
                <w:color w:val="000000"/>
                <w:spacing w:val="-1"/>
                <w:sz w:val="22"/>
                <w:szCs w:val="22"/>
              </w:rPr>
            </w:pPr>
            <w:r w:rsidRPr="00B40111">
              <w:rPr>
                <w:color w:val="000000"/>
                <w:spacing w:val="-1"/>
                <w:sz w:val="22"/>
                <w:szCs w:val="22"/>
              </w:rPr>
              <w:t>а) установления цен на платные услуги;</w:t>
            </w:r>
          </w:p>
          <w:p w:rsidR="00B40111" w:rsidRPr="00B40111" w:rsidRDefault="00B40111" w:rsidP="00B40111">
            <w:pPr>
              <w:ind w:left="-57" w:right="-113"/>
              <w:rPr>
                <w:rFonts w:eastAsia="Calibri" w:cs="Tahoma"/>
                <w:sz w:val="22"/>
                <w:szCs w:val="22"/>
                <w:lang w:eastAsia="en-US"/>
              </w:rPr>
            </w:pPr>
            <w:r w:rsidRPr="00B40111">
              <w:rPr>
                <w:rFonts w:eastAsia="Calibri" w:cs="Tahoma"/>
                <w:sz w:val="22"/>
                <w:szCs w:val="22"/>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B40111" w:rsidRPr="00B40111" w:rsidRDefault="00B40111" w:rsidP="00B40111">
            <w:pPr>
              <w:ind w:left="-57" w:right="-113"/>
              <w:rPr>
                <w:b/>
                <w:color w:val="000000"/>
                <w:spacing w:val="-1"/>
                <w:sz w:val="22"/>
                <w:szCs w:val="22"/>
              </w:rPr>
            </w:pPr>
            <w:r w:rsidRPr="00B40111">
              <w:rPr>
                <w:rFonts w:eastAsia="Calibri" w:cs="Tahoma"/>
                <w:sz w:val="22"/>
                <w:szCs w:val="22"/>
                <w:lang w:eastAsia="en-US"/>
              </w:rPr>
              <w:t>в) анализа конкурентной среды физкультурно-спортивной организации</w:t>
            </w:r>
          </w:p>
        </w:tc>
        <w:tc>
          <w:tcPr>
            <w:tcW w:w="1780" w:type="dxa"/>
          </w:tcPr>
          <w:p w:rsidR="00A53D78" w:rsidRPr="001C2D9D" w:rsidRDefault="00A53D78" w:rsidP="00A53D78">
            <w:pPr>
              <w:ind w:left="-57" w:right="-113"/>
              <w:rPr>
                <w:color w:val="000000"/>
                <w:spacing w:val="-1"/>
                <w:sz w:val="22"/>
                <w:szCs w:val="22"/>
              </w:rPr>
            </w:pPr>
            <w:r w:rsidRPr="001C2D9D">
              <w:rPr>
                <w:b/>
                <w:sz w:val="22"/>
                <w:szCs w:val="22"/>
              </w:rPr>
              <w:t>ПК-1</w:t>
            </w:r>
            <w:r>
              <w:rPr>
                <w:b/>
                <w:sz w:val="22"/>
                <w:szCs w:val="22"/>
              </w:rPr>
              <w:t>.1</w:t>
            </w:r>
            <w:r w:rsidRPr="001C2D9D">
              <w:rPr>
                <w:color w:val="000000"/>
                <w:spacing w:val="-1"/>
                <w:sz w:val="22"/>
                <w:szCs w:val="22"/>
              </w:rPr>
              <w:t xml:space="preserve"> </w:t>
            </w:r>
          </w:p>
          <w:p w:rsidR="00B40111" w:rsidRPr="00B40111" w:rsidRDefault="00A53D78" w:rsidP="00A53D78">
            <w:pPr>
              <w:ind w:left="-57" w:right="-113"/>
              <w:rPr>
                <w:i/>
                <w:color w:val="000000"/>
                <w:spacing w:val="-1"/>
                <w:sz w:val="22"/>
                <w:szCs w:val="22"/>
              </w:rPr>
            </w:pPr>
            <w:r w:rsidRPr="001C2D9D">
              <w:rPr>
                <w:color w:val="000000"/>
                <w:spacing w:val="-1"/>
                <w:sz w:val="22"/>
                <w:szCs w:val="22"/>
              </w:rPr>
              <w:t>Планирует и координирует проведение мероприятий и выполнение работ, исходя из целей и задач организации, осуществляющей деятельность в области физической культуры и спорта</w:t>
            </w:r>
            <w:r w:rsidRPr="001C2D9D">
              <w:rPr>
                <w:i/>
                <w:color w:val="000000"/>
                <w:spacing w:val="-1"/>
                <w:sz w:val="22"/>
                <w:szCs w:val="22"/>
              </w:rPr>
              <w:t xml:space="preserve"> </w:t>
            </w:r>
          </w:p>
        </w:tc>
      </w:tr>
    </w:tbl>
    <w:p w:rsidR="00B40111" w:rsidRDefault="00B40111" w:rsidP="00D36C11"/>
    <w:p w:rsidR="00D36C11" w:rsidRDefault="00D36C11" w:rsidP="00D36C11"/>
    <w:p w:rsidR="00D36C11" w:rsidRDefault="00D36C11" w:rsidP="00D36C11">
      <w:pPr>
        <w:sectPr w:rsidR="00D36C11" w:rsidSect="00F84712">
          <w:pgSz w:w="16838" w:h="11906" w:orient="landscape"/>
          <w:pgMar w:top="1701" w:right="1134" w:bottom="851" w:left="1134" w:header="709" w:footer="709" w:gutter="0"/>
          <w:cols w:space="708"/>
          <w:docGrid w:linePitch="360"/>
        </w:sectPr>
      </w:pPr>
    </w:p>
    <w:p w:rsidR="0046618B" w:rsidRPr="00E52813" w:rsidRDefault="0046618B" w:rsidP="0046618B">
      <w:pPr>
        <w:pStyle w:val="a4"/>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D36C11" w:rsidRPr="0046618B" w:rsidRDefault="00D36C11" w:rsidP="00D36C11">
      <w:pPr>
        <w:ind w:firstLine="709"/>
        <w:jc w:val="both"/>
        <w:rPr>
          <w:color w:val="000000"/>
          <w:spacing w:val="-1"/>
        </w:rPr>
      </w:pPr>
      <w:r w:rsidRPr="0046618B">
        <w:rPr>
          <w:spacing w:val="-1"/>
        </w:rPr>
        <w:t xml:space="preserve">Дисциплина в структуре образовательной программы относится к </w:t>
      </w:r>
      <w:r w:rsidRPr="0046618B">
        <w:rPr>
          <w:i/>
          <w:spacing w:val="-1"/>
        </w:rPr>
        <w:t>части</w:t>
      </w:r>
      <w:r w:rsidR="006E2185" w:rsidRPr="0046618B">
        <w:rPr>
          <w:i/>
          <w:spacing w:val="-1"/>
        </w:rPr>
        <w:t>,</w:t>
      </w:r>
      <w:r w:rsidRPr="0046618B">
        <w:rPr>
          <w:i/>
          <w:spacing w:val="-1"/>
        </w:rPr>
        <w:t xml:space="preserve"> формируемой участниками образовательных отношений</w:t>
      </w:r>
      <w:r w:rsidRPr="0046618B">
        <w:rPr>
          <w:spacing w:val="-1"/>
        </w:rPr>
        <w:t>.</w:t>
      </w:r>
    </w:p>
    <w:p w:rsidR="00D36C11" w:rsidRPr="0046618B" w:rsidRDefault="00D36C11" w:rsidP="00D36C11">
      <w:pPr>
        <w:ind w:firstLine="709"/>
        <w:jc w:val="both"/>
        <w:rPr>
          <w:color w:val="000000"/>
          <w:spacing w:val="-1"/>
        </w:rPr>
      </w:pPr>
      <w:r w:rsidRPr="0046618B">
        <w:rPr>
          <w:color w:val="000000"/>
          <w:spacing w:val="-1"/>
        </w:rPr>
        <w:t>В соответствии с рабочим учебным планом дисциплина изучается</w:t>
      </w:r>
      <w:r w:rsidRPr="0046618B">
        <w:rPr>
          <w:bCs/>
        </w:rPr>
        <w:br/>
      </w:r>
      <w:r w:rsidRPr="0046618B">
        <w:rPr>
          <w:color w:val="000000"/>
          <w:spacing w:val="-1"/>
        </w:rPr>
        <w:t xml:space="preserve">в </w:t>
      </w:r>
      <w:r w:rsidR="00F25E82" w:rsidRPr="0046618B">
        <w:rPr>
          <w:b/>
          <w:color w:val="000000"/>
          <w:spacing w:val="-1"/>
        </w:rPr>
        <w:t xml:space="preserve">7 </w:t>
      </w:r>
      <w:r w:rsidRPr="0046618B">
        <w:rPr>
          <w:b/>
          <w:color w:val="000000"/>
          <w:spacing w:val="-1"/>
        </w:rPr>
        <w:t>семестре</w:t>
      </w:r>
      <w:r w:rsidRPr="0046618B">
        <w:rPr>
          <w:color w:val="000000"/>
          <w:spacing w:val="-1"/>
        </w:rPr>
        <w:t xml:space="preserve">. Вид промежуточной аттестации: </w:t>
      </w:r>
      <w:r w:rsidR="00F25E82" w:rsidRPr="0046618B">
        <w:rPr>
          <w:b/>
        </w:rPr>
        <w:t>зачет</w:t>
      </w:r>
      <w:r w:rsidRPr="0046618B">
        <w:rPr>
          <w:color w:val="000000"/>
          <w:spacing w:val="-1"/>
        </w:rPr>
        <w:t xml:space="preserve">. </w:t>
      </w:r>
    </w:p>
    <w:p w:rsidR="00D36C11" w:rsidRPr="0046618B" w:rsidRDefault="00D36C11" w:rsidP="00D36C11">
      <w:pPr>
        <w:ind w:firstLine="709"/>
        <w:jc w:val="both"/>
      </w:pPr>
    </w:p>
    <w:p w:rsidR="0046618B" w:rsidRPr="00E52813" w:rsidRDefault="0046618B" w:rsidP="0046618B">
      <w:pPr>
        <w:pStyle w:val="a4"/>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D36C11" w:rsidRPr="00011D29" w:rsidTr="00F84712">
        <w:trPr>
          <w:jc w:val="center"/>
        </w:trPr>
        <w:tc>
          <w:tcPr>
            <w:tcW w:w="5343" w:type="dxa"/>
            <w:gridSpan w:val="2"/>
            <w:vMerge w:val="restart"/>
            <w:vAlign w:val="center"/>
          </w:tcPr>
          <w:p w:rsidR="00D36C11" w:rsidRPr="00011D29" w:rsidRDefault="00D36C11" w:rsidP="00F84712">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D36C11" w:rsidRPr="00011D29" w:rsidRDefault="00D36C11" w:rsidP="00F84712">
            <w:pPr>
              <w:jc w:val="center"/>
              <w:rPr>
                <w:color w:val="000000"/>
                <w:spacing w:val="-1"/>
                <w:szCs w:val="28"/>
              </w:rPr>
            </w:pPr>
            <w:r w:rsidRPr="00011D29">
              <w:rPr>
                <w:color w:val="000000"/>
                <w:spacing w:val="-1"/>
                <w:szCs w:val="28"/>
              </w:rPr>
              <w:t>Всего часов</w:t>
            </w:r>
          </w:p>
        </w:tc>
        <w:tc>
          <w:tcPr>
            <w:tcW w:w="2425" w:type="dxa"/>
            <w:vAlign w:val="center"/>
          </w:tcPr>
          <w:p w:rsidR="00D36C11" w:rsidRPr="00011D29" w:rsidRDefault="00D36C11" w:rsidP="00F84712">
            <w:pPr>
              <w:jc w:val="center"/>
              <w:rPr>
                <w:color w:val="000000"/>
                <w:spacing w:val="-1"/>
                <w:szCs w:val="28"/>
              </w:rPr>
            </w:pPr>
            <w:r>
              <w:rPr>
                <w:color w:val="000000"/>
                <w:spacing w:val="-1"/>
                <w:szCs w:val="28"/>
              </w:rPr>
              <w:t>семестр</w:t>
            </w:r>
          </w:p>
        </w:tc>
      </w:tr>
      <w:tr w:rsidR="00D36C11" w:rsidRPr="00011D29" w:rsidTr="00F84712">
        <w:trPr>
          <w:trHeight w:val="183"/>
          <w:jc w:val="center"/>
        </w:trPr>
        <w:tc>
          <w:tcPr>
            <w:tcW w:w="5343" w:type="dxa"/>
            <w:gridSpan w:val="2"/>
            <w:vMerge/>
            <w:vAlign w:val="center"/>
          </w:tcPr>
          <w:p w:rsidR="00D36C11" w:rsidRPr="00011D29" w:rsidRDefault="00D36C11" w:rsidP="00F84712">
            <w:pPr>
              <w:jc w:val="center"/>
              <w:rPr>
                <w:color w:val="000000"/>
                <w:spacing w:val="-1"/>
                <w:szCs w:val="28"/>
              </w:rPr>
            </w:pPr>
          </w:p>
        </w:tc>
        <w:tc>
          <w:tcPr>
            <w:tcW w:w="1807" w:type="dxa"/>
            <w:vMerge/>
            <w:vAlign w:val="center"/>
          </w:tcPr>
          <w:p w:rsidR="00D36C11" w:rsidRPr="00011D29" w:rsidRDefault="00D36C11" w:rsidP="00F84712">
            <w:pPr>
              <w:jc w:val="center"/>
              <w:rPr>
                <w:color w:val="000000"/>
                <w:spacing w:val="-1"/>
                <w:szCs w:val="28"/>
              </w:rPr>
            </w:pPr>
          </w:p>
        </w:tc>
        <w:tc>
          <w:tcPr>
            <w:tcW w:w="2425" w:type="dxa"/>
            <w:vAlign w:val="center"/>
          </w:tcPr>
          <w:p w:rsidR="00D36C11" w:rsidRPr="00011D29" w:rsidRDefault="00070BF4" w:rsidP="00F84712">
            <w:pPr>
              <w:jc w:val="center"/>
              <w:rPr>
                <w:color w:val="000000"/>
                <w:spacing w:val="-1"/>
                <w:szCs w:val="28"/>
              </w:rPr>
            </w:pPr>
            <w:r>
              <w:rPr>
                <w:color w:val="000000"/>
                <w:spacing w:val="-1"/>
                <w:szCs w:val="28"/>
              </w:rPr>
              <w:t>7</w:t>
            </w:r>
          </w:p>
        </w:tc>
      </w:tr>
      <w:tr w:rsidR="00D36C11" w:rsidRPr="00011D29" w:rsidTr="00F84712">
        <w:trPr>
          <w:jc w:val="center"/>
        </w:trPr>
        <w:tc>
          <w:tcPr>
            <w:tcW w:w="5343" w:type="dxa"/>
            <w:gridSpan w:val="2"/>
            <w:vAlign w:val="center"/>
          </w:tcPr>
          <w:p w:rsidR="00D36C11" w:rsidRPr="00011D29" w:rsidRDefault="00D36C11" w:rsidP="00F84712">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D36C11" w:rsidRPr="00011D29" w:rsidRDefault="00070BF4" w:rsidP="00F84712">
            <w:pPr>
              <w:jc w:val="center"/>
              <w:rPr>
                <w:b/>
                <w:color w:val="000000"/>
                <w:spacing w:val="-1"/>
                <w:szCs w:val="28"/>
              </w:rPr>
            </w:pPr>
            <w:r>
              <w:rPr>
                <w:b/>
                <w:color w:val="000000"/>
                <w:spacing w:val="-1"/>
                <w:szCs w:val="28"/>
              </w:rPr>
              <w:t>36</w:t>
            </w:r>
          </w:p>
        </w:tc>
        <w:tc>
          <w:tcPr>
            <w:tcW w:w="2425" w:type="dxa"/>
            <w:vAlign w:val="center"/>
          </w:tcPr>
          <w:p w:rsidR="00D36C11" w:rsidRPr="00011D29" w:rsidRDefault="00070BF4" w:rsidP="00F84712">
            <w:pPr>
              <w:jc w:val="center"/>
              <w:rPr>
                <w:b/>
                <w:color w:val="000000"/>
                <w:spacing w:val="-1"/>
                <w:szCs w:val="28"/>
              </w:rPr>
            </w:pPr>
            <w:r>
              <w:rPr>
                <w:b/>
                <w:color w:val="000000"/>
                <w:spacing w:val="-1"/>
                <w:szCs w:val="28"/>
              </w:rPr>
              <w:t>36</w:t>
            </w:r>
          </w:p>
        </w:tc>
      </w:tr>
      <w:tr w:rsidR="00D36C11" w:rsidRPr="00011D29" w:rsidTr="00F84712">
        <w:trPr>
          <w:jc w:val="center"/>
        </w:trPr>
        <w:tc>
          <w:tcPr>
            <w:tcW w:w="5343" w:type="dxa"/>
            <w:gridSpan w:val="2"/>
            <w:vAlign w:val="center"/>
          </w:tcPr>
          <w:p w:rsidR="00D36C11" w:rsidRPr="00C54192" w:rsidRDefault="00D36C11" w:rsidP="00F84712">
            <w:pPr>
              <w:rPr>
                <w:color w:val="000000"/>
                <w:spacing w:val="-1"/>
                <w:szCs w:val="28"/>
              </w:rPr>
            </w:pPr>
            <w:r w:rsidRPr="00C54192">
              <w:rPr>
                <w:color w:val="000000"/>
                <w:spacing w:val="-1"/>
                <w:szCs w:val="28"/>
              </w:rPr>
              <w:t>В том числе:</w:t>
            </w:r>
          </w:p>
        </w:tc>
        <w:tc>
          <w:tcPr>
            <w:tcW w:w="1807" w:type="dxa"/>
            <w:vAlign w:val="center"/>
          </w:tcPr>
          <w:p w:rsidR="00D36C11" w:rsidRPr="00011D29" w:rsidRDefault="00D36C11" w:rsidP="00F84712">
            <w:pPr>
              <w:jc w:val="center"/>
              <w:rPr>
                <w:color w:val="000000"/>
                <w:spacing w:val="-1"/>
                <w:szCs w:val="28"/>
              </w:rPr>
            </w:pPr>
          </w:p>
        </w:tc>
        <w:tc>
          <w:tcPr>
            <w:tcW w:w="2425" w:type="dxa"/>
            <w:vAlign w:val="center"/>
          </w:tcPr>
          <w:p w:rsidR="00D36C11" w:rsidRPr="00011D29" w:rsidRDefault="00D36C11" w:rsidP="00F84712">
            <w:pPr>
              <w:jc w:val="center"/>
              <w:rPr>
                <w:color w:val="000000"/>
                <w:spacing w:val="-1"/>
                <w:szCs w:val="28"/>
              </w:rPr>
            </w:pPr>
          </w:p>
        </w:tc>
      </w:tr>
      <w:tr w:rsidR="00D36C11" w:rsidRPr="00011D29" w:rsidTr="00F84712">
        <w:trPr>
          <w:jc w:val="center"/>
        </w:trPr>
        <w:tc>
          <w:tcPr>
            <w:tcW w:w="5343" w:type="dxa"/>
            <w:gridSpan w:val="2"/>
            <w:vAlign w:val="center"/>
          </w:tcPr>
          <w:p w:rsidR="00D36C11" w:rsidRPr="00011D29" w:rsidRDefault="00D36C11" w:rsidP="00F84712">
            <w:pPr>
              <w:rPr>
                <w:color w:val="000000"/>
                <w:spacing w:val="-1"/>
                <w:szCs w:val="28"/>
              </w:rPr>
            </w:pPr>
            <w:r w:rsidRPr="00011D29">
              <w:rPr>
                <w:color w:val="000000"/>
                <w:spacing w:val="-1"/>
                <w:szCs w:val="28"/>
              </w:rPr>
              <w:t>Лекции</w:t>
            </w:r>
          </w:p>
        </w:tc>
        <w:tc>
          <w:tcPr>
            <w:tcW w:w="1807" w:type="dxa"/>
            <w:vAlign w:val="center"/>
          </w:tcPr>
          <w:p w:rsidR="00D36C11" w:rsidRPr="00011D29" w:rsidRDefault="00070BF4" w:rsidP="00F84712">
            <w:pPr>
              <w:jc w:val="center"/>
              <w:rPr>
                <w:color w:val="000000"/>
                <w:spacing w:val="-1"/>
                <w:szCs w:val="28"/>
              </w:rPr>
            </w:pPr>
            <w:r>
              <w:rPr>
                <w:color w:val="000000"/>
                <w:spacing w:val="-1"/>
                <w:szCs w:val="28"/>
              </w:rPr>
              <w:t>12</w:t>
            </w:r>
          </w:p>
        </w:tc>
        <w:tc>
          <w:tcPr>
            <w:tcW w:w="2425" w:type="dxa"/>
            <w:vAlign w:val="center"/>
          </w:tcPr>
          <w:p w:rsidR="00D36C11" w:rsidRPr="00011D29" w:rsidRDefault="00070BF4" w:rsidP="00F84712">
            <w:pPr>
              <w:jc w:val="center"/>
              <w:rPr>
                <w:color w:val="000000"/>
                <w:spacing w:val="-1"/>
                <w:szCs w:val="28"/>
              </w:rPr>
            </w:pPr>
            <w:r>
              <w:rPr>
                <w:color w:val="000000"/>
                <w:spacing w:val="-1"/>
                <w:szCs w:val="28"/>
              </w:rPr>
              <w:t>12</w:t>
            </w:r>
          </w:p>
        </w:tc>
      </w:tr>
      <w:tr w:rsidR="00D36C11" w:rsidRPr="00011D29" w:rsidTr="00F84712">
        <w:trPr>
          <w:jc w:val="center"/>
        </w:trPr>
        <w:tc>
          <w:tcPr>
            <w:tcW w:w="5343" w:type="dxa"/>
            <w:gridSpan w:val="2"/>
            <w:vAlign w:val="center"/>
          </w:tcPr>
          <w:p w:rsidR="00D36C11" w:rsidRPr="00011D29" w:rsidRDefault="00D36C11" w:rsidP="00F84712">
            <w:pPr>
              <w:rPr>
                <w:color w:val="000000"/>
                <w:spacing w:val="-1"/>
                <w:szCs w:val="28"/>
              </w:rPr>
            </w:pPr>
            <w:r w:rsidRPr="00011D29">
              <w:rPr>
                <w:color w:val="000000"/>
                <w:spacing w:val="-1"/>
                <w:szCs w:val="28"/>
              </w:rPr>
              <w:t xml:space="preserve">Семинары </w:t>
            </w:r>
          </w:p>
        </w:tc>
        <w:tc>
          <w:tcPr>
            <w:tcW w:w="1807" w:type="dxa"/>
            <w:vAlign w:val="center"/>
          </w:tcPr>
          <w:p w:rsidR="00D36C11" w:rsidRPr="00011D29" w:rsidRDefault="00070BF4" w:rsidP="00F84712">
            <w:pPr>
              <w:jc w:val="center"/>
              <w:rPr>
                <w:color w:val="000000"/>
                <w:spacing w:val="-1"/>
                <w:szCs w:val="28"/>
              </w:rPr>
            </w:pPr>
            <w:r>
              <w:rPr>
                <w:color w:val="000000"/>
                <w:spacing w:val="-1"/>
                <w:szCs w:val="28"/>
              </w:rPr>
              <w:t>24</w:t>
            </w:r>
          </w:p>
        </w:tc>
        <w:tc>
          <w:tcPr>
            <w:tcW w:w="2425" w:type="dxa"/>
            <w:vAlign w:val="center"/>
          </w:tcPr>
          <w:p w:rsidR="00D36C11" w:rsidRPr="00011D29" w:rsidRDefault="00070BF4" w:rsidP="00F84712">
            <w:pPr>
              <w:jc w:val="center"/>
              <w:rPr>
                <w:color w:val="000000"/>
                <w:spacing w:val="-1"/>
                <w:szCs w:val="28"/>
              </w:rPr>
            </w:pPr>
            <w:r>
              <w:rPr>
                <w:color w:val="000000"/>
                <w:spacing w:val="-1"/>
                <w:szCs w:val="28"/>
              </w:rPr>
              <w:t>2</w:t>
            </w:r>
            <w:r w:rsidR="00D36C11">
              <w:rPr>
                <w:color w:val="000000"/>
                <w:spacing w:val="-1"/>
                <w:szCs w:val="28"/>
              </w:rPr>
              <w:t>4</w:t>
            </w:r>
          </w:p>
        </w:tc>
      </w:tr>
      <w:tr w:rsidR="00D36C11" w:rsidRPr="00011D29" w:rsidTr="00F84712">
        <w:trPr>
          <w:jc w:val="center"/>
        </w:trPr>
        <w:tc>
          <w:tcPr>
            <w:tcW w:w="5343" w:type="dxa"/>
            <w:gridSpan w:val="2"/>
            <w:vAlign w:val="center"/>
          </w:tcPr>
          <w:p w:rsidR="00D36C11" w:rsidRPr="00011D29" w:rsidRDefault="00D36C11" w:rsidP="00F84712">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D36C11" w:rsidRPr="00011D29" w:rsidRDefault="00070BF4" w:rsidP="00F84712">
            <w:pPr>
              <w:jc w:val="center"/>
              <w:rPr>
                <w:color w:val="000000"/>
                <w:spacing w:val="-1"/>
                <w:szCs w:val="28"/>
              </w:rPr>
            </w:pPr>
            <w:r>
              <w:rPr>
                <w:color w:val="000000"/>
                <w:spacing w:val="-1"/>
                <w:szCs w:val="28"/>
              </w:rPr>
              <w:t>зачет</w:t>
            </w:r>
          </w:p>
        </w:tc>
      </w:tr>
      <w:tr w:rsidR="00D36C11" w:rsidRPr="00011D29" w:rsidTr="00F84712">
        <w:trPr>
          <w:jc w:val="center"/>
        </w:trPr>
        <w:tc>
          <w:tcPr>
            <w:tcW w:w="5343" w:type="dxa"/>
            <w:gridSpan w:val="2"/>
            <w:vAlign w:val="center"/>
          </w:tcPr>
          <w:p w:rsidR="00D36C11" w:rsidRPr="00011D29" w:rsidRDefault="00D36C11" w:rsidP="00F84712">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D36C11" w:rsidRPr="00011D29" w:rsidRDefault="00070BF4" w:rsidP="00F84712">
            <w:pPr>
              <w:jc w:val="center"/>
              <w:rPr>
                <w:b/>
                <w:color w:val="000000"/>
                <w:spacing w:val="-1"/>
                <w:szCs w:val="28"/>
              </w:rPr>
            </w:pPr>
            <w:r>
              <w:rPr>
                <w:b/>
                <w:color w:val="000000"/>
                <w:spacing w:val="-1"/>
                <w:szCs w:val="28"/>
              </w:rPr>
              <w:t>36</w:t>
            </w:r>
          </w:p>
        </w:tc>
        <w:tc>
          <w:tcPr>
            <w:tcW w:w="2425" w:type="dxa"/>
            <w:vAlign w:val="center"/>
          </w:tcPr>
          <w:p w:rsidR="00D36C11" w:rsidRPr="00011D29" w:rsidRDefault="00070BF4" w:rsidP="00F84712">
            <w:pPr>
              <w:jc w:val="center"/>
              <w:rPr>
                <w:b/>
                <w:color w:val="000000"/>
                <w:spacing w:val="-1"/>
                <w:szCs w:val="28"/>
              </w:rPr>
            </w:pPr>
            <w:r>
              <w:rPr>
                <w:b/>
                <w:color w:val="000000"/>
                <w:spacing w:val="-1"/>
                <w:szCs w:val="28"/>
              </w:rPr>
              <w:t>36</w:t>
            </w:r>
          </w:p>
        </w:tc>
      </w:tr>
      <w:tr w:rsidR="00D36C11" w:rsidRPr="00011D29" w:rsidTr="00F84712">
        <w:trPr>
          <w:jc w:val="center"/>
        </w:trPr>
        <w:tc>
          <w:tcPr>
            <w:tcW w:w="3371" w:type="dxa"/>
            <w:vMerge w:val="restart"/>
            <w:vAlign w:val="center"/>
          </w:tcPr>
          <w:p w:rsidR="00D36C11" w:rsidRPr="00011D29" w:rsidRDefault="00D36C11" w:rsidP="00F84712">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D36C11" w:rsidRPr="00011D29" w:rsidRDefault="00D36C11" w:rsidP="00F84712">
            <w:pPr>
              <w:jc w:val="center"/>
              <w:rPr>
                <w:b/>
                <w:color w:val="000000"/>
                <w:spacing w:val="-1"/>
                <w:szCs w:val="28"/>
              </w:rPr>
            </w:pPr>
            <w:r w:rsidRPr="00011D29">
              <w:rPr>
                <w:b/>
                <w:color w:val="000000"/>
                <w:spacing w:val="-1"/>
                <w:szCs w:val="28"/>
              </w:rPr>
              <w:t>часы</w:t>
            </w:r>
          </w:p>
        </w:tc>
        <w:tc>
          <w:tcPr>
            <w:tcW w:w="1807" w:type="dxa"/>
            <w:vAlign w:val="center"/>
          </w:tcPr>
          <w:p w:rsidR="00D36C11" w:rsidRPr="00011D29" w:rsidRDefault="00070BF4" w:rsidP="00F84712">
            <w:pPr>
              <w:jc w:val="center"/>
              <w:rPr>
                <w:b/>
                <w:color w:val="000000"/>
                <w:spacing w:val="-1"/>
                <w:szCs w:val="28"/>
              </w:rPr>
            </w:pPr>
            <w:r>
              <w:rPr>
                <w:b/>
                <w:color w:val="000000"/>
                <w:spacing w:val="-1"/>
                <w:szCs w:val="28"/>
              </w:rPr>
              <w:t>72</w:t>
            </w:r>
          </w:p>
        </w:tc>
        <w:tc>
          <w:tcPr>
            <w:tcW w:w="2425" w:type="dxa"/>
            <w:vAlign w:val="center"/>
          </w:tcPr>
          <w:p w:rsidR="00D36C11" w:rsidRPr="00011D29" w:rsidRDefault="00070BF4" w:rsidP="00070BF4">
            <w:pPr>
              <w:jc w:val="center"/>
              <w:rPr>
                <w:b/>
                <w:color w:val="000000"/>
                <w:spacing w:val="-1"/>
                <w:szCs w:val="28"/>
              </w:rPr>
            </w:pPr>
            <w:r>
              <w:rPr>
                <w:b/>
                <w:color w:val="000000"/>
                <w:spacing w:val="-1"/>
                <w:szCs w:val="28"/>
              </w:rPr>
              <w:t>72</w:t>
            </w:r>
          </w:p>
        </w:tc>
      </w:tr>
      <w:tr w:rsidR="00D36C11" w:rsidRPr="00011D29" w:rsidTr="00F84712">
        <w:trPr>
          <w:jc w:val="center"/>
        </w:trPr>
        <w:tc>
          <w:tcPr>
            <w:tcW w:w="3371" w:type="dxa"/>
            <w:vMerge/>
            <w:vAlign w:val="center"/>
          </w:tcPr>
          <w:p w:rsidR="00D36C11" w:rsidRPr="00011D29" w:rsidRDefault="00D36C11" w:rsidP="00F84712">
            <w:pPr>
              <w:jc w:val="center"/>
              <w:rPr>
                <w:b/>
                <w:color w:val="000000"/>
                <w:spacing w:val="-1"/>
                <w:szCs w:val="28"/>
              </w:rPr>
            </w:pPr>
          </w:p>
        </w:tc>
        <w:tc>
          <w:tcPr>
            <w:tcW w:w="1972" w:type="dxa"/>
            <w:vAlign w:val="center"/>
          </w:tcPr>
          <w:p w:rsidR="00D36C11" w:rsidRPr="00011D29" w:rsidRDefault="00D36C11" w:rsidP="00F84712">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D36C11" w:rsidRPr="00011D29" w:rsidRDefault="00070BF4" w:rsidP="00F84712">
            <w:pPr>
              <w:jc w:val="center"/>
              <w:rPr>
                <w:b/>
                <w:color w:val="000000"/>
                <w:spacing w:val="-1"/>
                <w:szCs w:val="28"/>
              </w:rPr>
            </w:pPr>
            <w:r>
              <w:rPr>
                <w:b/>
                <w:color w:val="000000"/>
                <w:spacing w:val="-1"/>
                <w:szCs w:val="28"/>
              </w:rPr>
              <w:t>2</w:t>
            </w:r>
          </w:p>
        </w:tc>
      </w:tr>
    </w:tbl>
    <w:p w:rsidR="00D36C11" w:rsidRPr="002C304F" w:rsidRDefault="00D36C11" w:rsidP="00D36C11">
      <w:pPr>
        <w:rPr>
          <w:sz w:val="16"/>
          <w:szCs w:val="16"/>
        </w:rPr>
      </w:pPr>
    </w:p>
    <w:p w:rsidR="00D36C11" w:rsidRPr="0046618B" w:rsidRDefault="00D36C11" w:rsidP="0046618B">
      <w:pPr>
        <w:pStyle w:val="a4"/>
        <w:numPr>
          <w:ilvl w:val="0"/>
          <w:numId w:val="1"/>
        </w:numPr>
        <w:tabs>
          <w:tab w:val="left" w:pos="1134"/>
        </w:tabs>
        <w:ind w:left="0" w:firstLine="709"/>
        <w:jc w:val="both"/>
        <w:rPr>
          <w:b/>
          <w:color w:val="000000"/>
          <w:spacing w:val="-1"/>
        </w:rPr>
      </w:pPr>
      <w:r w:rsidRPr="0046618B">
        <w:rPr>
          <w:b/>
          <w:color w:val="000000"/>
          <w:spacing w:val="-1"/>
        </w:rPr>
        <w:t>Содержание дисциплины:</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15"/>
        <w:gridCol w:w="6263"/>
        <w:gridCol w:w="717"/>
      </w:tblGrid>
      <w:tr w:rsidR="00D36C11"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D36C11" w:rsidRPr="00F3321E" w:rsidRDefault="00D36C11" w:rsidP="00F84712">
            <w:pPr>
              <w:ind w:left="-113" w:right="-113"/>
              <w:jc w:val="center"/>
              <w:rPr>
                <w:color w:val="000000"/>
              </w:rPr>
            </w:pPr>
            <w:r w:rsidRPr="00F3321E">
              <w:rPr>
                <w:color w:val="000000"/>
              </w:rPr>
              <w:t>№ п/п</w:t>
            </w:r>
          </w:p>
        </w:tc>
        <w:tc>
          <w:tcPr>
            <w:tcW w:w="2115" w:type="dxa"/>
            <w:tcBorders>
              <w:top w:val="single" w:sz="4" w:space="0" w:color="auto"/>
              <w:left w:val="single" w:sz="4" w:space="0" w:color="auto"/>
              <w:bottom w:val="single" w:sz="4" w:space="0" w:color="auto"/>
              <w:right w:val="single" w:sz="4" w:space="0" w:color="auto"/>
            </w:tcBorders>
          </w:tcPr>
          <w:p w:rsidR="00D36C11" w:rsidRPr="00F3321E" w:rsidRDefault="00D36C11" w:rsidP="00F84712">
            <w:pPr>
              <w:ind w:left="-113" w:right="-113"/>
              <w:jc w:val="center"/>
              <w:rPr>
                <w:color w:val="000000"/>
              </w:rPr>
            </w:pPr>
            <w:r w:rsidRPr="00F3321E">
              <w:rPr>
                <w:color w:val="000000"/>
              </w:rPr>
              <w:t>Наименование раздела дисциплины</w:t>
            </w:r>
          </w:p>
        </w:tc>
        <w:tc>
          <w:tcPr>
            <w:tcW w:w="6263" w:type="dxa"/>
            <w:tcBorders>
              <w:top w:val="single" w:sz="4" w:space="0" w:color="auto"/>
              <w:left w:val="single" w:sz="4" w:space="0" w:color="auto"/>
              <w:bottom w:val="single" w:sz="4" w:space="0" w:color="auto"/>
              <w:right w:val="single" w:sz="4" w:space="0" w:color="auto"/>
            </w:tcBorders>
          </w:tcPr>
          <w:p w:rsidR="00D36C11" w:rsidRPr="00F3321E" w:rsidRDefault="00D36C11" w:rsidP="00F84712">
            <w:pPr>
              <w:ind w:left="-113" w:right="-113"/>
              <w:jc w:val="center"/>
              <w:rPr>
                <w:color w:val="000000"/>
              </w:rPr>
            </w:pPr>
            <w:r w:rsidRPr="00F3321E">
              <w:rPr>
                <w:color w:val="000000"/>
              </w:rPr>
              <w:t>Содержание раздела</w:t>
            </w:r>
          </w:p>
        </w:tc>
        <w:tc>
          <w:tcPr>
            <w:tcW w:w="717" w:type="dxa"/>
            <w:tcBorders>
              <w:top w:val="single" w:sz="4" w:space="0" w:color="auto"/>
              <w:left w:val="single" w:sz="4" w:space="0" w:color="auto"/>
              <w:bottom w:val="single" w:sz="4" w:space="0" w:color="auto"/>
              <w:right w:val="single" w:sz="4" w:space="0" w:color="auto"/>
            </w:tcBorders>
          </w:tcPr>
          <w:p w:rsidR="00D36C11" w:rsidRPr="00F3321E" w:rsidRDefault="00D36C11" w:rsidP="00F84712">
            <w:pPr>
              <w:ind w:left="-113" w:right="-113"/>
              <w:jc w:val="center"/>
              <w:rPr>
                <w:color w:val="000000"/>
              </w:rPr>
            </w:pPr>
            <w:r>
              <w:rPr>
                <w:color w:val="000000"/>
              </w:rPr>
              <w:t>Всего часов</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1</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Социально-экономическая  сущность  и  содержание  маркетинга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Понятия «нужда», «потребность», «запросы», «товар», «сделка», «рынок». Маркетинг  как  система  деятельности  на  рынке. Основные  цели и задачи  маркетинга. Особенности  маркетинга  в  спорте.</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2</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Рынок  как  условие осуществления маркетинга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 xml:space="preserve">Экономическое  содержание  рынка. Формы  воздействия  на  спрос  и  предложение: прямые  и  косвенные. Анализ  рынков. Классификация  рынков и  виды  рыночного  спроса. Оценка  конъюнктуры рынка. Емкость  рынка. Виды рыночного  спроса. Сегментация  рынка . </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3</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Виды маркетинга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Макромаркетинг. Территориальный  маркетинг, маркетинг  организации,  маркетинг  отдельной  личности, маркетинг  идей,  маркетинг  места. Массовый  маркетинг,  дифференциальный  маркетинг, целевой  маркетинг. Косвенный,  стимулирующий, поддерживающий,  противодействующий  маркетинг. Основные  функции  маркетнга: аналитическая. производственная, сбытовая, управления  и  контроля.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4</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Маркетинговая  среда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Внешняя  среда  организации. Конкурентная  среда. Возможности  поставщиков. Изучение  посредников. Внутренняя  среда  предприятия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5</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Система  маркетинговой  информации  и  маркетинговых  исследований</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Система  внутренней  отчетности. Система  сбора  внешней  текущей  информации. Схема  маркетингового  исследования. Объекты  и  субъекты  маркетинговых исследований. Предмет исследований. Качественные и  количественные  исследования. Схема  и  инструментарий  исследования. Бюджет исследования. Правовое,  кадровое  и информационное  обеспечение исследования. Отчет  по  работам  исследования.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lastRenderedPageBreak/>
              <w:t>6</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Потребитель и  его  покупательское  поведение</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Система  личных  потребностей. Теория  мотивации индивидуума. Модель  поведения  потребителя. Права  потребителя.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7</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Разработка  товаров</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Классификация  товара: длительного кратковременного  пользования. Товары  широкого  потребления. Промышленные  товары. Стратегия  разработки  новых  товаров. Этапы  ЖЦТ. Товарный  ассортимент. Товарная  номенклатура.  Использование  марок. Методика  позиционирования  товара.</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094DDB" w:rsidP="0012209E">
            <w:pPr>
              <w:jc w:val="center"/>
            </w:pPr>
            <w:r>
              <w:t>7</w:t>
            </w:r>
          </w:p>
        </w:tc>
      </w:tr>
      <w:tr w:rsidR="0012209E" w:rsidRPr="00F3321E" w:rsidTr="0012209E">
        <w:trPr>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8</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Ценообразование  и  ценовая  политика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Особенности  цены  как  элемента  комплекса маркетинга. Система  цен  и  их  классификация.  Методика  расчета  цен. Ценообразующие  факторы.</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4A6A78" w:rsidP="0012209E">
            <w:pPr>
              <w:jc w:val="center"/>
            </w:pPr>
            <w:r>
              <w:t>5</w:t>
            </w:r>
          </w:p>
        </w:tc>
      </w:tr>
      <w:tr w:rsidR="0012209E" w:rsidRPr="00F3321E" w:rsidTr="00CA76A4">
        <w:trPr>
          <w:trHeight w:val="1338"/>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sidRPr="00F3321E">
              <w:rPr>
                <w:color w:val="000000"/>
              </w:rPr>
              <w:t>9</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Методы  распространения  товара</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Каналы  распределения  и  товародвижения. Их  уровни. Экономическая  роль  посредников. Система  товародвижения. Оптовая  и  розничная  торговля. Способы  защиты  потребителей  и  конкурирующих  фирм  от  неудовлетворительных  методов  продвижения.</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4A6A78" w:rsidP="0012209E">
            <w:pPr>
              <w:jc w:val="center"/>
            </w:pPr>
            <w:r>
              <w:t>8</w:t>
            </w:r>
          </w:p>
        </w:tc>
      </w:tr>
      <w:tr w:rsidR="0012209E" w:rsidRPr="00F3321E" w:rsidTr="0012209E">
        <w:trPr>
          <w:trHeight w:val="240"/>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Pr>
                <w:color w:val="000000"/>
              </w:rPr>
              <w:t>10</w:t>
            </w:r>
          </w:p>
        </w:tc>
        <w:tc>
          <w:tcPr>
            <w:tcW w:w="2115" w:type="dxa"/>
            <w:tcBorders>
              <w:top w:val="single" w:sz="4" w:space="0" w:color="auto"/>
              <w:left w:val="single" w:sz="4" w:space="0" w:color="auto"/>
              <w:bottom w:val="single" w:sz="4" w:space="0" w:color="auto"/>
              <w:right w:val="single" w:sz="4" w:space="0" w:color="auto"/>
            </w:tcBorders>
          </w:tcPr>
          <w:p w:rsidR="0012209E" w:rsidRPr="00E911EB" w:rsidRDefault="0012209E" w:rsidP="0012209E">
            <w:r w:rsidRPr="00E911EB">
              <w:t>Маркетинговые  коммуникации</w:t>
            </w:r>
          </w:p>
        </w:tc>
        <w:tc>
          <w:tcPr>
            <w:tcW w:w="6263" w:type="dxa"/>
            <w:tcBorders>
              <w:top w:val="single" w:sz="4" w:space="0" w:color="auto"/>
              <w:left w:val="single" w:sz="4" w:space="0" w:color="auto"/>
              <w:bottom w:val="single" w:sz="4" w:space="0" w:color="auto"/>
              <w:right w:val="single" w:sz="4" w:space="0" w:color="auto"/>
            </w:tcBorders>
          </w:tcPr>
          <w:p w:rsidR="0012209E" w:rsidRPr="00A109A7" w:rsidRDefault="0012209E" w:rsidP="0012209E">
            <w:r w:rsidRPr="00A109A7">
              <w:t>Комплекс  маркетинговых  коммуникаций. Реклама  и  пропаганда. Стимулирование  сбыта. PR.</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4A6A78" w:rsidP="0012209E">
            <w:pPr>
              <w:jc w:val="center"/>
            </w:pPr>
            <w:r>
              <w:t>5</w:t>
            </w:r>
          </w:p>
        </w:tc>
      </w:tr>
      <w:tr w:rsidR="0012209E" w:rsidRPr="00F3321E" w:rsidTr="0012209E">
        <w:trPr>
          <w:trHeight w:val="135"/>
          <w:jc w:val="center"/>
        </w:trPr>
        <w:tc>
          <w:tcPr>
            <w:tcW w:w="562" w:type="dxa"/>
            <w:tcBorders>
              <w:top w:val="single" w:sz="4" w:space="0" w:color="auto"/>
              <w:left w:val="single" w:sz="4" w:space="0" w:color="auto"/>
              <w:bottom w:val="single" w:sz="4" w:space="0" w:color="auto"/>
              <w:right w:val="single" w:sz="4" w:space="0" w:color="auto"/>
            </w:tcBorders>
          </w:tcPr>
          <w:p w:rsidR="0012209E" w:rsidRPr="00F3321E" w:rsidRDefault="0012209E" w:rsidP="0012209E">
            <w:pPr>
              <w:jc w:val="both"/>
              <w:rPr>
                <w:color w:val="000000"/>
              </w:rPr>
            </w:pPr>
            <w:r>
              <w:rPr>
                <w:color w:val="000000"/>
              </w:rPr>
              <w:t>11</w:t>
            </w:r>
          </w:p>
        </w:tc>
        <w:tc>
          <w:tcPr>
            <w:tcW w:w="2115" w:type="dxa"/>
            <w:tcBorders>
              <w:top w:val="single" w:sz="4" w:space="0" w:color="auto"/>
              <w:left w:val="single" w:sz="4" w:space="0" w:color="auto"/>
              <w:bottom w:val="single" w:sz="4" w:space="0" w:color="auto"/>
              <w:right w:val="single" w:sz="4" w:space="0" w:color="auto"/>
            </w:tcBorders>
          </w:tcPr>
          <w:p w:rsidR="0012209E" w:rsidRDefault="0012209E" w:rsidP="0012209E">
            <w:r w:rsidRPr="00E911EB">
              <w:t>Управление  маркетинговой  деятельностью</w:t>
            </w:r>
          </w:p>
        </w:tc>
        <w:tc>
          <w:tcPr>
            <w:tcW w:w="6263" w:type="dxa"/>
            <w:tcBorders>
              <w:top w:val="single" w:sz="4" w:space="0" w:color="auto"/>
              <w:left w:val="single" w:sz="4" w:space="0" w:color="auto"/>
              <w:bottom w:val="single" w:sz="4" w:space="0" w:color="auto"/>
              <w:right w:val="single" w:sz="4" w:space="0" w:color="auto"/>
            </w:tcBorders>
          </w:tcPr>
          <w:p w:rsidR="0012209E" w:rsidRDefault="0012209E" w:rsidP="0012209E">
            <w:r w:rsidRPr="00A109A7">
              <w:t>Стратегическое  планирование и его  этапы. План  маркетинга  и  его  составляющие.</w:t>
            </w:r>
          </w:p>
        </w:tc>
        <w:tc>
          <w:tcPr>
            <w:tcW w:w="717" w:type="dxa"/>
            <w:tcBorders>
              <w:top w:val="single" w:sz="4" w:space="0" w:color="auto"/>
              <w:left w:val="single" w:sz="4" w:space="0" w:color="auto"/>
              <w:bottom w:val="single" w:sz="4" w:space="0" w:color="auto"/>
              <w:right w:val="single" w:sz="4" w:space="0" w:color="auto"/>
            </w:tcBorders>
          </w:tcPr>
          <w:p w:rsidR="0012209E" w:rsidRPr="00F3321E" w:rsidRDefault="004A6A78" w:rsidP="0012209E">
            <w:pPr>
              <w:jc w:val="center"/>
            </w:pPr>
            <w:r>
              <w:t>5</w:t>
            </w:r>
          </w:p>
        </w:tc>
      </w:tr>
      <w:tr w:rsidR="00D36C11" w:rsidRPr="00F3321E" w:rsidTr="00F84712">
        <w:trPr>
          <w:jc w:val="center"/>
        </w:trPr>
        <w:tc>
          <w:tcPr>
            <w:tcW w:w="8940" w:type="dxa"/>
            <w:gridSpan w:val="3"/>
            <w:tcBorders>
              <w:top w:val="single" w:sz="4" w:space="0" w:color="auto"/>
              <w:left w:val="single" w:sz="4" w:space="0" w:color="auto"/>
              <w:bottom w:val="single" w:sz="4" w:space="0" w:color="auto"/>
              <w:right w:val="single" w:sz="4" w:space="0" w:color="auto"/>
            </w:tcBorders>
          </w:tcPr>
          <w:p w:rsidR="00D36C11" w:rsidRPr="00F0216C" w:rsidRDefault="00D36C11" w:rsidP="00F84712">
            <w:pPr>
              <w:shd w:val="clear" w:color="auto" w:fill="FFFFFF"/>
              <w:tabs>
                <w:tab w:val="left" w:pos="806"/>
              </w:tabs>
              <w:jc w:val="both"/>
            </w:pPr>
            <w:r>
              <w:t>Всего:</w:t>
            </w:r>
          </w:p>
        </w:tc>
        <w:tc>
          <w:tcPr>
            <w:tcW w:w="717" w:type="dxa"/>
            <w:tcBorders>
              <w:top w:val="single" w:sz="4" w:space="0" w:color="auto"/>
              <w:left w:val="single" w:sz="4" w:space="0" w:color="auto"/>
              <w:bottom w:val="single" w:sz="4" w:space="0" w:color="auto"/>
              <w:right w:val="single" w:sz="4" w:space="0" w:color="auto"/>
            </w:tcBorders>
          </w:tcPr>
          <w:p w:rsidR="00D36C11" w:rsidRPr="00F3321E" w:rsidRDefault="004A6A78" w:rsidP="00F84712">
            <w:pPr>
              <w:jc w:val="center"/>
            </w:pPr>
            <w:r>
              <w:t>72</w:t>
            </w:r>
          </w:p>
        </w:tc>
      </w:tr>
    </w:tbl>
    <w:p w:rsidR="0046618B" w:rsidRPr="00E52813" w:rsidRDefault="0046618B" w:rsidP="0046618B">
      <w:pPr>
        <w:pStyle w:val="a4"/>
        <w:ind w:left="1069"/>
      </w:pPr>
    </w:p>
    <w:p w:rsidR="0046618B" w:rsidRPr="0046618B" w:rsidRDefault="0046618B" w:rsidP="0046618B">
      <w:pPr>
        <w:pStyle w:val="a4"/>
        <w:numPr>
          <w:ilvl w:val="0"/>
          <w:numId w:val="1"/>
        </w:numPr>
        <w:tabs>
          <w:tab w:val="left" w:pos="1134"/>
        </w:tabs>
        <w:ind w:left="0" w:firstLine="709"/>
        <w:jc w:val="both"/>
        <w:rPr>
          <w:b/>
          <w:color w:val="000000"/>
          <w:spacing w:val="-1"/>
        </w:rPr>
      </w:pPr>
      <w:r w:rsidRPr="0046618B">
        <w:rPr>
          <w:b/>
          <w:color w:val="000000"/>
          <w:spacing w:val="-1"/>
        </w:rPr>
        <w:t xml:space="preserve">Разделы дисциплины  и виды учебной работы: </w:t>
      </w:r>
    </w:p>
    <w:p w:rsidR="00D36C11" w:rsidRDefault="00D36C11" w:rsidP="00D36C11">
      <w:pPr>
        <w:jc w:val="center"/>
        <w:rPr>
          <w:i/>
          <w:sz w:val="28"/>
          <w:szCs w:val="28"/>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209"/>
        <w:gridCol w:w="708"/>
        <w:gridCol w:w="709"/>
        <w:gridCol w:w="709"/>
        <w:gridCol w:w="703"/>
      </w:tblGrid>
      <w:tr w:rsidR="00D36C11" w:rsidTr="00094DDB">
        <w:trPr>
          <w:trHeight w:val="366"/>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 п/п</w:t>
            </w:r>
          </w:p>
        </w:tc>
        <w:tc>
          <w:tcPr>
            <w:tcW w:w="6209" w:type="dxa"/>
            <w:vMerge w:val="restart"/>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Виды учебной работы</w:t>
            </w:r>
          </w:p>
        </w:tc>
        <w:tc>
          <w:tcPr>
            <w:tcW w:w="703" w:type="dxa"/>
            <w:vMerge w:val="restart"/>
            <w:tcBorders>
              <w:top w:val="single" w:sz="4" w:space="0" w:color="auto"/>
              <w:left w:val="single" w:sz="4" w:space="0" w:color="auto"/>
              <w:right w:val="single" w:sz="4" w:space="0" w:color="auto"/>
            </w:tcBorders>
            <w:vAlign w:val="center"/>
            <w:hideMark/>
          </w:tcPr>
          <w:p w:rsidR="00D36C11" w:rsidRPr="00F3321E" w:rsidRDefault="00D36C11" w:rsidP="00F84712">
            <w:pPr>
              <w:ind w:left="-113" w:right="-113"/>
              <w:jc w:val="center"/>
            </w:pPr>
            <w:r w:rsidRPr="00F3321E">
              <w:t>Всего</w:t>
            </w:r>
          </w:p>
          <w:p w:rsidR="00D36C11" w:rsidRPr="00F3321E" w:rsidRDefault="00D36C11" w:rsidP="00F84712">
            <w:pPr>
              <w:ind w:left="-113" w:right="-113"/>
              <w:jc w:val="center"/>
            </w:pPr>
            <w:r w:rsidRPr="00F3321E">
              <w:t>часов</w:t>
            </w:r>
          </w:p>
        </w:tc>
      </w:tr>
      <w:tr w:rsidR="00D36C11" w:rsidTr="00094DDB">
        <w:trPr>
          <w:trHeight w:val="36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p>
        </w:tc>
        <w:tc>
          <w:tcPr>
            <w:tcW w:w="6209" w:type="dxa"/>
            <w:vMerge/>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Л</w:t>
            </w:r>
          </w:p>
        </w:tc>
        <w:tc>
          <w:tcPr>
            <w:tcW w:w="709" w:type="dxa"/>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С</w:t>
            </w:r>
            <w:r w:rsidR="00C54192">
              <w:t>З</w:t>
            </w:r>
          </w:p>
        </w:tc>
        <w:tc>
          <w:tcPr>
            <w:tcW w:w="709" w:type="dxa"/>
            <w:tcBorders>
              <w:top w:val="single" w:sz="4" w:space="0" w:color="auto"/>
              <w:left w:val="single" w:sz="4" w:space="0" w:color="auto"/>
              <w:bottom w:val="single" w:sz="4" w:space="0" w:color="auto"/>
              <w:right w:val="single" w:sz="4" w:space="0" w:color="auto"/>
            </w:tcBorders>
            <w:vAlign w:val="center"/>
            <w:hideMark/>
          </w:tcPr>
          <w:p w:rsidR="00D36C11" w:rsidRPr="00F3321E" w:rsidRDefault="00D36C11" w:rsidP="00F84712">
            <w:pPr>
              <w:ind w:left="-113" w:right="-113"/>
              <w:jc w:val="center"/>
            </w:pPr>
            <w:r w:rsidRPr="00F3321E">
              <w:t>СРС</w:t>
            </w:r>
          </w:p>
        </w:tc>
        <w:tc>
          <w:tcPr>
            <w:tcW w:w="703" w:type="dxa"/>
            <w:vMerge/>
            <w:tcBorders>
              <w:left w:val="single" w:sz="4" w:space="0" w:color="auto"/>
              <w:bottom w:val="single" w:sz="4" w:space="0" w:color="auto"/>
              <w:right w:val="single" w:sz="4" w:space="0" w:color="auto"/>
            </w:tcBorders>
          </w:tcPr>
          <w:p w:rsidR="00D36C11" w:rsidRPr="00F3321E" w:rsidRDefault="00D36C11" w:rsidP="00F84712">
            <w:pPr>
              <w:ind w:left="-113" w:right="-113"/>
              <w:jc w:val="center"/>
            </w:pPr>
          </w:p>
        </w:tc>
      </w:tr>
      <w:tr w:rsidR="00094DDB" w:rsidTr="00094DDB">
        <w:tc>
          <w:tcPr>
            <w:tcW w:w="596" w:type="dxa"/>
            <w:tcBorders>
              <w:top w:val="single" w:sz="4" w:space="0" w:color="auto"/>
              <w:left w:val="single" w:sz="4" w:space="0" w:color="auto"/>
              <w:bottom w:val="single" w:sz="4" w:space="0" w:color="auto"/>
              <w:right w:val="single" w:sz="4" w:space="0" w:color="auto"/>
            </w:tcBorders>
            <w:hideMark/>
          </w:tcPr>
          <w:p w:rsidR="00094DDB" w:rsidRPr="00F3321E" w:rsidRDefault="00094DDB" w:rsidP="00094DDB">
            <w:r w:rsidRPr="00F3321E">
              <w:t>1</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Социально-экономическая  сущность  и  содержание  маркетинга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hideMark/>
          </w:tcPr>
          <w:p w:rsidR="00094DDB" w:rsidRPr="00F3321E" w:rsidRDefault="00094DDB" w:rsidP="00094DDB">
            <w:r w:rsidRPr="00F3321E">
              <w:t>2</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Рынок  как  условие осуществления маркетинга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rsidRPr="00F3321E">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hideMark/>
          </w:tcPr>
          <w:p w:rsidR="00094DDB" w:rsidRPr="00F3321E" w:rsidRDefault="00094DDB" w:rsidP="00094DDB">
            <w:r w:rsidRPr="00F3321E">
              <w:t>3</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Виды маркетинга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4</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Маркетинговая  среда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5</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Система  маркетинговой  информации  и  маркетинговых  исследований</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6</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Потребитель и  его  покупательское  поведение</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7</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Разработка  товаров</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rsidRPr="00F3321E">
              <w:t>4</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7</w:t>
            </w:r>
          </w:p>
        </w:tc>
      </w:tr>
      <w:tr w:rsidR="00094DDB" w:rsidTr="00094DDB">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8</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Ценообразование  и  ценовая  политика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5</w:t>
            </w:r>
          </w:p>
        </w:tc>
      </w:tr>
      <w:tr w:rsidR="00094DDB" w:rsidTr="0046618B">
        <w:trPr>
          <w:trHeight w:val="264"/>
        </w:trPr>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rsidRPr="00F3321E">
              <w:t>9.</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Методы  распространения  товара</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6</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8</w:t>
            </w:r>
          </w:p>
        </w:tc>
      </w:tr>
      <w:tr w:rsidR="00094DDB" w:rsidTr="00094DDB">
        <w:trPr>
          <w:trHeight w:val="180"/>
        </w:trPr>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t>10</w:t>
            </w:r>
          </w:p>
        </w:tc>
        <w:tc>
          <w:tcPr>
            <w:tcW w:w="6209" w:type="dxa"/>
            <w:tcBorders>
              <w:top w:val="single" w:sz="4" w:space="0" w:color="auto"/>
              <w:left w:val="single" w:sz="4" w:space="0" w:color="auto"/>
              <w:bottom w:val="single" w:sz="4" w:space="0" w:color="auto"/>
              <w:right w:val="single" w:sz="4" w:space="0" w:color="auto"/>
            </w:tcBorders>
          </w:tcPr>
          <w:p w:rsidR="00094DDB" w:rsidRPr="004A57FE" w:rsidRDefault="00094DDB" w:rsidP="00094DDB">
            <w:r w:rsidRPr="004A57FE">
              <w:t>Маркетинговые  коммуникации</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5</w:t>
            </w:r>
          </w:p>
        </w:tc>
      </w:tr>
      <w:tr w:rsidR="00094DDB" w:rsidTr="00094DDB">
        <w:trPr>
          <w:trHeight w:val="210"/>
        </w:trPr>
        <w:tc>
          <w:tcPr>
            <w:tcW w:w="596" w:type="dxa"/>
            <w:tcBorders>
              <w:top w:val="single" w:sz="4" w:space="0" w:color="auto"/>
              <w:left w:val="single" w:sz="4" w:space="0" w:color="auto"/>
              <w:bottom w:val="single" w:sz="4" w:space="0" w:color="auto"/>
              <w:right w:val="single" w:sz="4" w:space="0" w:color="auto"/>
            </w:tcBorders>
          </w:tcPr>
          <w:p w:rsidR="00094DDB" w:rsidRPr="00F3321E" w:rsidRDefault="00094DDB" w:rsidP="00094DDB">
            <w:r>
              <w:t>11</w:t>
            </w:r>
          </w:p>
        </w:tc>
        <w:tc>
          <w:tcPr>
            <w:tcW w:w="6209" w:type="dxa"/>
            <w:tcBorders>
              <w:top w:val="single" w:sz="4" w:space="0" w:color="auto"/>
              <w:left w:val="single" w:sz="4" w:space="0" w:color="auto"/>
              <w:bottom w:val="single" w:sz="4" w:space="0" w:color="auto"/>
              <w:right w:val="single" w:sz="4" w:space="0" w:color="auto"/>
            </w:tcBorders>
          </w:tcPr>
          <w:p w:rsidR="00094DDB" w:rsidRDefault="00094DDB" w:rsidP="00094DDB">
            <w:r w:rsidRPr="004A57FE">
              <w:t>Управление  маркетинговой  деятельностью</w:t>
            </w:r>
          </w:p>
        </w:tc>
        <w:tc>
          <w:tcPr>
            <w:tcW w:w="708" w:type="dxa"/>
            <w:tcBorders>
              <w:top w:val="single" w:sz="4" w:space="0" w:color="auto"/>
              <w:left w:val="single" w:sz="4" w:space="0" w:color="auto"/>
              <w:bottom w:val="single" w:sz="4" w:space="0" w:color="auto"/>
              <w:right w:val="single" w:sz="4" w:space="0" w:color="auto"/>
            </w:tcBorders>
          </w:tcPr>
          <w:p w:rsidR="00094DDB" w:rsidRPr="00F3321E" w:rsidRDefault="00C54192" w:rsidP="00094DDB">
            <w:pPr>
              <w:jc w:val="center"/>
            </w:pPr>
            <w:r>
              <w:t>-</w:t>
            </w:r>
          </w:p>
        </w:tc>
        <w:tc>
          <w:tcPr>
            <w:tcW w:w="709" w:type="dxa"/>
            <w:tcBorders>
              <w:top w:val="single" w:sz="4" w:space="0" w:color="auto"/>
              <w:left w:val="single" w:sz="4" w:space="0" w:color="auto"/>
              <w:bottom w:val="single" w:sz="4" w:space="0" w:color="auto"/>
              <w:right w:val="single" w:sz="4" w:space="0" w:color="auto"/>
            </w:tcBorders>
          </w:tcPr>
          <w:p w:rsidR="00094DDB" w:rsidRDefault="00094DDB" w:rsidP="00094DDB">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3</w:t>
            </w:r>
          </w:p>
        </w:tc>
        <w:tc>
          <w:tcPr>
            <w:tcW w:w="703" w:type="dxa"/>
            <w:tcBorders>
              <w:top w:val="single" w:sz="4" w:space="0" w:color="auto"/>
              <w:left w:val="single" w:sz="4" w:space="0" w:color="auto"/>
              <w:bottom w:val="single" w:sz="4" w:space="0" w:color="auto"/>
              <w:right w:val="single" w:sz="4" w:space="0" w:color="auto"/>
            </w:tcBorders>
          </w:tcPr>
          <w:p w:rsidR="00094DDB" w:rsidRPr="00F3321E" w:rsidRDefault="00094DDB" w:rsidP="00094DDB">
            <w:pPr>
              <w:jc w:val="center"/>
            </w:pPr>
            <w:r>
              <w:t>5</w:t>
            </w:r>
          </w:p>
        </w:tc>
      </w:tr>
      <w:tr w:rsidR="00D36C11" w:rsidTr="00F84712">
        <w:tc>
          <w:tcPr>
            <w:tcW w:w="6805" w:type="dxa"/>
            <w:gridSpan w:val="2"/>
            <w:tcBorders>
              <w:top w:val="single" w:sz="4" w:space="0" w:color="auto"/>
              <w:left w:val="single" w:sz="4" w:space="0" w:color="auto"/>
              <w:bottom w:val="single" w:sz="4" w:space="0" w:color="auto"/>
              <w:right w:val="single" w:sz="4" w:space="0" w:color="auto"/>
            </w:tcBorders>
          </w:tcPr>
          <w:p w:rsidR="00D36C11" w:rsidRPr="00F3321E" w:rsidRDefault="00D36C11" w:rsidP="00F84712">
            <w:r>
              <w:t>Итого:</w:t>
            </w:r>
          </w:p>
        </w:tc>
        <w:tc>
          <w:tcPr>
            <w:tcW w:w="708" w:type="dxa"/>
            <w:tcBorders>
              <w:top w:val="single" w:sz="4" w:space="0" w:color="auto"/>
              <w:left w:val="single" w:sz="4" w:space="0" w:color="auto"/>
              <w:bottom w:val="single" w:sz="4" w:space="0" w:color="auto"/>
              <w:right w:val="single" w:sz="4" w:space="0" w:color="auto"/>
            </w:tcBorders>
          </w:tcPr>
          <w:p w:rsidR="00D36C11" w:rsidRPr="00826DB8" w:rsidRDefault="00094DDB" w:rsidP="00F84712">
            <w:pPr>
              <w:jc w:val="center"/>
              <w:rPr>
                <w:b/>
              </w:rPr>
            </w:pPr>
            <w:r>
              <w:rPr>
                <w:b/>
              </w:rPr>
              <w:t>12</w:t>
            </w:r>
          </w:p>
        </w:tc>
        <w:tc>
          <w:tcPr>
            <w:tcW w:w="709" w:type="dxa"/>
            <w:tcBorders>
              <w:top w:val="single" w:sz="4" w:space="0" w:color="auto"/>
              <w:left w:val="single" w:sz="4" w:space="0" w:color="auto"/>
              <w:bottom w:val="single" w:sz="4" w:space="0" w:color="auto"/>
              <w:right w:val="single" w:sz="4" w:space="0" w:color="auto"/>
            </w:tcBorders>
          </w:tcPr>
          <w:p w:rsidR="00D36C11" w:rsidRPr="00826DB8" w:rsidRDefault="00094DDB" w:rsidP="00F84712">
            <w:pPr>
              <w:jc w:val="center"/>
              <w:rPr>
                <w:b/>
              </w:rPr>
            </w:pPr>
            <w:r>
              <w:rPr>
                <w:b/>
              </w:rPr>
              <w:t>24</w:t>
            </w:r>
          </w:p>
        </w:tc>
        <w:tc>
          <w:tcPr>
            <w:tcW w:w="709" w:type="dxa"/>
            <w:tcBorders>
              <w:top w:val="single" w:sz="4" w:space="0" w:color="auto"/>
              <w:left w:val="single" w:sz="4" w:space="0" w:color="auto"/>
              <w:bottom w:val="single" w:sz="4" w:space="0" w:color="auto"/>
              <w:right w:val="single" w:sz="4" w:space="0" w:color="auto"/>
            </w:tcBorders>
          </w:tcPr>
          <w:p w:rsidR="00D36C11" w:rsidRPr="00826DB8" w:rsidRDefault="00094DDB" w:rsidP="00F84712">
            <w:pPr>
              <w:jc w:val="center"/>
              <w:rPr>
                <w:b/>
              </w:rPr>
            </w:pPr>
            <w:r>
              <w:rPr>
                <w:b/>
              </w:rPr>
              <w:t>36</w:t>
            </w:r>
          </w:p>
        </w:tc>
        <w:tc>
          <w:tcPr>
            <w:tcW w:w="703" w:type="dxa"/>
            <w:tcBorders>
              <w:top w:val="single" w:sz="4" w:space="0" w:color="auto"/>
              <w:left w:val="single" w:sz="4" w:space="0" w:color="auto"/>
              <w:bottom w:val="single" w:sz="4" w:space="0" w:color="auto"/>
              <w:right w:val="single" w:sz="4" w:space="0" w:color="auto"/>
            </w:tcBorders>
          </w:tcPr>
          <w:p w:rsidR="00D36C11" w:rsidRPr="00826DB8" w:rsidRDefault="00094DDB" w:rsidP="00F84712">
            <w:pPr>
              <w:jc w:val="center"/>
              <w:rPr>
                <w:b/>
              </w:rPr>
            </w:pPr>
            <w:r>
              <w:rPr>
                <w:b/>
              </w:rPr>
              <w:t>72</w:t>
            </w:r>
          </w:p>
        </w:tc>
      </w:tr>
    </w:tbl>
    <w:p w:rsidR="00CA76A4" w:rsidRDefault="00CA76A4" w:rsidP="00CA76A4">
      <w:pPr>
        <w:shd w:val="clear" w:color="auto" w:fill="FFFFFF"/>
        <w:tabs>
          <w:tab w:val="left" w:pos="993"/>
        </w:tabs>
        <w:ind w:left="709"/>
        <w:contextualSpacing/>
        <w:jc w:val="both"/>
      </w:pPr>
    </w:p>
    <w:p w:rsidR="0046618B" w:rsidRDefault="0046618B">
      <w:pPr>
        <w:spacing w:after="160" w:line="259" w:lineRule="auto"/>
      </w:pPr>
      <w:r>
        <w:br w:type="page"/>
      </w:r>
    </w:p>
    <w:p w:rsidR="0046618B" w:rsidRPr="00E52813" w:rsidRDefault="0046618B" w:rsidP="0046618B">
      <w:pPr>
        <w:pStyle w:val="a4"/>
        <w:numPr>
          <w:ilvl w:val="0"/>
          <w:numId w:val="2"/>
        </w:numPr>
        <w:shd w:val="clear" w:color="auto" w:fill="FFFFFF"/>
        <w:tabs>
          <w:tab w:val="left" w:pos="993"/>
        </w:tabs>
        <w:ind w:left="0" w:firstLine="709"/>
        <w:jc w:val="both"/>
        <w:rPr>
          <w:b/>
        </w:rPr>
      </w:pPr>
      <w:r w:rsidRPr="00E52813">
        <w:rPr>
          <w:b/>
          <w:color w:val="000000"/>
          <w:spacing w:val="-1"/>
        </w:rPr>
        <w:lastRenderedPageBreak/>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46618B" w:rsidRPr="00E52813" w:rsidRDefault="0046618B" w:rsidP="0046618B">
      <w:pPr>
        <w:pStyle w:val="a4"/>
        <w:numPr>
          <w:ilvl w:val="1"/>
          <w:numId w:val="30"/>
        </w:numPr>
        <w:shd w:val="clear" w:color="auto" w:fill="FFFFFF"/>
        <w:tabs>
          <w:tab w:val="left" w:pos="1134"/>
        </w:tabs>
        <w:ind w:hanging="720"/>
        <w:jc w:val="both"/>
        <w:rPr>
          <w:b/>
        </w:rPr>
      </w:pPr>
      <w:r w:rsidRPr="00E52813">
        <w:rPr>
          <w:b/>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6947"/>
        <w:gridCol w:w="1275"/>
        <w:gridCol w:w="958"/>
      </w:tblGrid>
      <w:tr w:rsidR="00D36C11" w:rsidRPr="008377B1" w:rsidTr="00F84712">
        <w:trPr>
          <w:trHeight w:val="358"/>
        </w:trPr>
        <w:tc>
          <w:tcPr>
            <w:tcW w:w="391" w:type="dxa"/>
            <w:vMerge w:val="restart"/>
            <w:vAlign w:val="center"/>
          </w:tcPr>
          <w:p w:rsidR="00D36C11" w:rsidRPr="00442974" w:rsidRDefault="00D36C11" w:rsidP="00F84712">
            <w:pPr>
              <w:ind w:left="-113" w:right="-113"/>
              <w:jc w:val="center"/>
              <w:rPr>
                <w:b/>
              </w:rPr>
            </w:pPr>
            <w:r w:rsidRPr="00442974">
              <w:rPr>
                <w:b/>
              </w:rPr>
              <w:t>№ п/п</w:t>
            </w:r>
          </w:p>
        </w:tc>
        <w:tc>
          <w:tcPr>
            <w:tcW w:w="6947" w:type="dxa"/>
            <w:vMerge w:val="restart"/>
            <w:vAlign w:val="center"/>
          </w:tcPr>
          <w:p w:rsidR="00D36C11" w:rsidRPr="008377B1" w:rsidRDefault="00D36C11" w:rsidP="00F84712">
            <w:pPr>
              <w:ind w:left="-113" w:right="-113"/>
              <w:jc w:val="center"/>
              <w:rPr>
                <w:b/>
                <w:vertAlign w:val="superscript"/>
              </w:rPr>
            </w:pPr>
            <w:r w:rsidRPr="008377B1">
              <w:rPr>
                <w:b/>
              </w:rPr>
              <w:t>Наименование</w:t>
            </w:r>
          </w:p>
        </w:tc>
        <w:tc>
          <w:tcPr>
            <w:tcW w:w="2233" w:type="dxa"/>
            <w:gridSpan w:val="2"/>
            <w:vAlign w:val="center"/>
          </w:tcPr>
          <w:p w:rsidR="00D36C11" w:rsidRPr="008377B1" w:rsidRDefault="00D36C11" w:rsidP="00F84712">
            <w:pPr>
              <w:ind w:left="-113" w:right="-113"/>
              <w:jc w:val="center"/>
              <w:rPr>
                <w:b/>
              </w:rPr>
            </w:pPr>
            <w:r w:rsidRPr="008377B1">
              <w:rPr>
                <w:b/>
              </w:rPr>
              <w:t>Кол-во экземпляров</w:t>
            </w:r>
          </w:p>
        </w:tc>
      </w:tr>
      <w:tr w:rsidR="00D36C11" w:rsidRPr="008377B1" w:rsidTr="00F84712">
        <w:trPr>
          <w:trHeight w:val="358"/>
        </w:trPr>
        <w:tc>
          <w:tcPr>
            <w:tcW w:w="391" w:type="dxa"/>
            <w:vMerge/>
            <w:vAlign w:val="center"/>
          </w:tcPr>
          <w:p w:rsidR="00D36C11" w:rsidRPr="008377B1" w:rsidRDefault="00D36C11" w:rsidP="00F84712">
            <w:pPr>
              <w:ind w:left="-113" w:right="-113"/>
              <w:jc w:val="center"/>
              <w:rPr>
                <w:b/>
              </w:rPr>
            </w:pPr>
          </w:p>
        </w:tc>
        <w:tc>
          <w:tcPr>
            <w:tcW w:w="6947" w:type="dxa"/>
            <w:vMerge/>
            <w:vAlign w:val="center"/>
          </w:tcPr>
          <w:p w:rsidR="00D36C11" w:rsidRPr="008377B1" w:rsidRDefault="00D36C11" w:rsidP="00F84712">
            <w:pPr>
              <w:ind w:left="-113" w:right="-113"/>
              <w:jc w:val="center"/>
              <w:rPr>
                <w:b/>
              </w:rPr>
            </w:pPr>
          </w:p>
        </w:tc>
        <w:tc>
          <w:tcPr>
            <w:tcW w:w="1275" w:type="dxa"/>
            <w:vAlign w:val="center"/>
          </w:tcPr>
          <w:p w:rsidR="00D36C11" w:rsidRPr="008377B1" w:rsidRDefault="00D36C11" w:rsidP="00F84712">
            <w:pPr>
              <w:ind w:left="-113" w:right="-113"/>
              <w:jc w:val="center"/>
            </w:pPr>
            <w:r w:rsidRPr="008377B1">
              <w:t>библиотек</w:t>
            </w:r>
            <w:r>
              <w:t>а</w:t>
            </w:r>
          </w:p>
        </w:tc>
        <w:tc>
          <w:tcPr>
            <w:tcW w:w="958" w:type="dxa"/>
            <w:vAlign w:val="center"/>
          </w:tcPr>
          <w:p w:rsidR="00D36C11" w:rsidRPr="008377B1" w:rsidRDefault="00D36C11" w:rsidP="00F84712">
            <w:pPr>
              <w:ind w:left="-113" w:right="-113"/>
              <w:jc w:val="center"/>
            </w:pPr>
            <w:r w:rsidRPr="008377B1">
              <w:t>кафедр</w:t>
            </w:r>
            <w:r>
              <w:t>а</w:t>
            </w:r>
          </w:p>
        </w:tc>
      </w:tr>
      <w:tr w:rsidR="00D36C11" w:rsidRPr="008377B1" w:rsidTr="00F84712">
        <w:trPr>
          <w:trHeight w:val="358"/>
        </w:trPr>
        <w:tc>
          <w:tcPr>
            <w:tcW w:w="391" w:type="dxa"/>
          </w:tcPr>
          <w:p w:rsidR="00D36C11" w:rsidRPr="00442974" w:rsidRDefault="00D36C11" w:rsidP="00F84712">
            <w:pPr>
              <w:ind w:left="-113" w:right="-113"/>
              <w:jc w:val="center"/>
            </w:pPr>
            <w:r w:rsidRPr="00442974">
              <w:t>1.</w:t>
            </w:r>
          </w:p>
        </w:tc>
        <w:tc>
          <w:tcPr>
            <w:tcW w:w="6947" w:type="dxa"/>
          </w:tcPr>
          <w:p w:rsidR="00D36C11" w:rsidRPr="00C54192" w:rsidRDefault="00B3429B" w:rsidP="00F84712">
            <w:pPr>
              <w:pStyle w:val="Style3"/>
              <w:widowControl/>
              <w:rPr>
                <w:rFonts w:ascii="Times New Roman" w:hAnsi="Times New Roman"/>
              </w:rPr>
            </w:pPr>
            <w:r w:rsidRPr="00C54192">
              <w:rPr>
                <w:rFonts w:ascii="Times New Roman" w:hAnsi="Times New Roman"/>
                <w:bCs/>
              </w:rPr>
              <w:t>Лунева Е.А. Современные маркетинговые технологии [Электронный ресурс]: учебное пособие/ Лунева Е.А.— Электрон. текстовые данные.— Омск: Омский государственный технический университет, 2017.— 112 c.— Режим доступа:</w:t>
            </w:r>
            <w:hyperlink r:id="rId8" w:history="1">
              <w:r w:rsidRPr="00C54192">
                <w:rPr>
                  <w:rStyle w:val="a3"/>
                  <w:bCs/>
                  <w:color w:val="auto"/>
                  <w:u w:val="none"/>
                </w:rPr>
                <w:t xml:space="preserve"> http://www.iprbookshop.ru/78471.html.— ЭБС «IPRbooks»</w:t>
              </w:r>
            </w:hyperlink>
          </w:p>
        </w:tc>
        <w:tc>
          <w:tcPr>
            <w:tcW w:w="1275" w:type="dxa"/>
          </w:tcPr>
          <w:p w:rsidR="00D36C11" w:rsidRPr="008377B1" w:rsidRDefault="00C54192" w:rsidP="00F84712">
            <w:pPr>
              <w:pStyle w:val="Style3"/>
              <w:widowControl/>
              <w:jc w:val="center"/>
              <w:rPr>
                <w:rFonts w:ascii="Times New Roman" w:hAnsi="Times New Roman"/>
              </w:rPr>
            </w:pPr>
            <w:r>
              <w:rPr>
                <w:rFonts w:ascii="Times New Roman" w:hAnsi="Times New Roman"/>
              </w:rPr>
              <w:t>-</w:t>
            </w:r>
          </w:p>
        </w:tc>
        <w:tc>
          <w:tcPr>
            <w:tcW w:w="958" w:type="dxa"/>
          </w:tcPr>
          <w:p w:rsidR="00D36C11" w:rsidRPr="008377B1" w:rsidRDefault="00D36C11" w:rsidP="00F84712">
            <w:pPr>
              <w:jc w:val="center"/>
            </w:pPr>
            <w:r w:rsidRPr="008377B1">
              <w:t>-</w:t>
            </w:r>
          </w:p>
        </w:tc>
      </w:tr>
      <w:tr w:rsidR="00D36C11" w:rsidRPr="008377B1" w:rsidTr="00F84712">
        <w:trPr>
          <w:trHeight w:val="358"/>
        </w:trPr>
        <w:tc>
          <w:tcPr>
            <w:tcW w:w="391" w:type="dxa"/>
          </w:tcPr>
          <w:p w:rsidR="00D36C11" w:rsidRPr="00442974" w:rsidRDefault="00D36C11" w:rsidP="00F84712">
            <w:pPr>
              <w:ind w:left="-113" w:right="-113"/>
              <w:jc w:val="center"/>
            </w:pPr>
            <w:r w:rsidRPr="00442974">
              <w:t>2.</w:t>
            </w:r>
          </w:p>
        </w:tc>
        <w:tc>
          <w:tcPr>
            <w:tcW w:w="6947" w:type="dxa"/>
          </w:tcPr>
          <w:p w:rsidR="00D36C11" w:rsidRPr="00C54192" w:rsidRDefault="00B3429B" w:rsidP="00F84712">
            <w:pPr>
              <w:pStyle w:val="Style3"/>
              <w:widowControl/>
              <w:rPr>
                <w:rFonts w:ascii="Times New Roman" w:hAnsi="Times New Roman"/>
                <w:bCs/>
              </w:rPr>
            </w:pPr>
            <w:r w:rsidRPr="00C54192">
              <w:rPr>
                <w:rFonts w:ascii="Times New Roman" w:hAnsi="Times New Roman"/>
                <w:shd w:val="clear" w:color="auto" w:fill="FFFFFF"/>
              </w:rPr>
              <w:t xml:space="preserve">Пичурин И.И. Основы маркетинга. Теория и практика [Электронный ресурс]: учебное пособие для студентов вузов, обучающихся по специальностям «Коммерция (торговое дело)», «Маркетинг»/ Пичурин И.И., Обухов О.В., Эриашвили Н.Д.— Электрон. текстовые данные.— Москва: ЮНИТИ-ДАНА, 2017.— 383 c.— Режим доступа: </w:t>
            </w:r>
            <w:hyperlink r:id="rId9" w:history="1">
              <w:r w:rsidRPr="00C54192">
                <w:rPr>
                  <w:rStyle w:val="a3"/>
                  <w:color w:val="auto"/>
                  <w:u w:val="none"/>
                  <w:shd w:val="clear" w:color="auto" w:fill="FFFFFF"/>
                </w:rPr>
                <w:t>http://www.iprbookshop.ru/71036.html.— ЭБС «IPRbooks»</w:t>
              </w:r>
            </w:hyperlink>
          </w:p>
        </w:tc>
        <w:tc>
          <w:tcPr>
            <w:tcW w:w="1275" w:type="dxa"/>
          </w:tcPr>
          <w:p w:rsidR="00D36C11" w:rsidRPr="008377B1" w:rsidRDefault="00D36C11" w:rsidP="00F84712">
            <w:pPr>
              <w:pStyle w:val="Style3"/>
              <w:widowControl/>
              <w:jc w:val="center"/>
              <w:rPr>
                <w:rFonts w:ascii="Times New Roman" w:hAnsi="Times New Roman"/>
              </w:rPr>
            </w:pPr>
            <w:r>
              <w:rPr>
                <w:rFonts w:ascii="Times New Roman" w:hAnsi="Times New Roman"/>
              </w:rPr>
              <w:t>-</w:t>
            </w:r>
          </w:p>
        </w:tc>
        <w:tc>
          <w:tcPr>
            <w:tcW w:w="958" w:type="dxa"/>
          </w:tcPr>
          <w:p w:rsidR="00D36C11" w:rsidRPr="008377B1" w:rsidRDefault="00D36C11" w:rsidP="00F84712">
            <w:pPr>
              <w:jc w:val="center"/>
            </w:pPr>
            <w:r w:rsidRPr="008377B1">
              <w:t>-</w:t>
            </w:r>
          </w:p>
        </w:tc>
      </w:tr>
    </w:tbl>
    <w:p w:rsidR="00D36C11" w:rsidRPr="00C56F62" w:rsidRDefault="00D36C11" w:rsidP="00D36C11">
      <w:pPr>
        <w:rPr>
          <w:sz w:val="16"/>
          <w:szCs w:val="16"/>
        </w:rPr>
      </w:pPr>
    </w:p>
    <w:p w:rsidR="00D36C11" w:rsidRPr="0046618B" w:rsidRDefault="00D36C11" w:rsidP="0046618B">
      <w:pPr>
        <w:pStyle w:val="a4"/>
        <w:numPr>
          <w:ilvl w:val="1"/>
          <w:numId w:val="30"/>
        </w:numPr>
        <w:shd w:val="clear" w:color="auto" w:fill="FFFFFF"/>
        <w:tabs>
          <w:tab w:val="left" w:pos="1134"/>
        </w:tabs>
        <w:ind w:hanging="720"/>
        <w:jc w:val="both"/>
        <w:rPr>
          <w:b/>
        </w:rPr>
      </w:pPr>
      <w:r w:rsidRPr="0046618B">
        <w:rPr>
          <w:b/>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6947"/>
        <w:gridCol w:w="1275"/>
        <w:gridCol w:w="958"/>
      </w:tblGrid>
      <w:tr w:rsidR="00D36C11" w:rsidRPr="008377B1" w:rsidTr="00F84712">
        <w:trPr>
          <w:trHeight w:val="358"/>
        </w:trPr>
        <w:tc>
          <w:tcPr>
            <w:tcW w:w="391" w:type="dxa"/>
            <w:vMerge w:val="restart"/>
            <w:vAlign w:val="center"/>
          </w:tcPr>
          <w:p w:rsidR="00D36C11" w:rsidRPr="00442974" w:rsidRDefault="00D36C11" w:rsidP="00F84712">
            <w:pPr>
              <w:ind w:left="-113" w:right="-113"/>
              <w:jc w:val="center"/>
              <w:rPr>
                <w:b/>
              </w:rPr>
            </w:pPr>
            <w:r w:rsidRPr="00442974">
              <w:rPr>
                <w:b/>
              </w:rPr>
              <w:t>№ п/п</w:t>
            </w:r>
          </w:p>
        </w:tc>
        <w:tc>
          <w:tcPr>
            <w:tcW w:w="6947" w:type="dxa"/>
            <w:vMerge w:val="restart"/>
            <w:vAlign w:val="center"/>
          </w:tcPr>
          <w:p w:rsidR="00D36C11" w:rsidRPr="008377B1" w:rsidRDefault="00D36C11" w:rsidP="00F84712">
            <w:pPr>
              <w:ind w:left="-113" w:right="-113"/>
              <w:jc w:val="center"/>
              <w:rPr>
                <w:b/>
                <w:vertAlign w:val="superscript"/>
              </w:rPr>
            </w:pPr>
            <w:r w:rsidRPr="008377B1">
              <w:rPr>
                <w:b/>
              </w:rPr>
              <w:t>Наименование</w:t>
            </w:r>
          </w:p>
        </w:tc>
        <w:tc>
          <w:tcPr>
            <w:tcW w:w="2233" w:type="dxa"/>
            <w:gridSpan w:val="2"/>
            <w:vAlign w:val="center"/>
          </w:tcPr>
          <w:p w:rsidR="00D36C11" w:rsidRPr="008377B1" w:rsidRDefault="00D36C11" w:rsidP="00F84712">
            <w:pPr>
              <w:ind w:left="-113" w:right="-113"/>
              <w:jc w:val="center"/>
              <w:rPr>
                <w:b/>
              </w:rPr>
            </w:pPr>
            <w:r w:rsidRPr="008377B1">
              <w:rPr>
                <w:b/>
              </w:rPr>
              <w:t>Кол-во экземпляров</w:t>
            </w:r>
          </w:p>
        </w:tc>
      </w:tr>
      <w:tr w:rsidR="00D36C11" w:rsidRPr="008377B1" w:rsidTr="00F84712">
        <w:trPr>
          <w:trHeight w:val="358"/>
        </w:trPr>
        <w:tc>
          <w:tcPr>
            <w:tcW w:w="391" w:type="dxa"/>
            <w:vMerge/>
            <w:vAlign w:val="center"/>
          </w:tcPr>
          <w:p w:rsidR="00D36C11" w:rsidRPr="008377B1" w:rsidRDefault="00D36C11" w:rsidP="00F84712">
            <w:pPr>
              <w:ind w:left="-113" w:right="-113"/>
              <w:jc w:val="center"/>
              <w:rPr>
                <w:b/>
              </w:rPr>
            </w:pPr>
          </w:p>
        </w:tc>
        <w:tc>
          <w:tcPr>
            <w:tcW w:w="6947" w:type="dxa"/>
            <w:vMerge/>
            <w:vAlign w:val="center"/>
          </w:tcPr>
          <w:p w:rsidR="00D36C11" w:rsidRPr="008377B1" w:rsidRDefault="00D36C11" w:rsidP="00F84712">
            <w:pPr>
              <w:ind w:left="-113" w:right="-113"/>
              <w:jc w:val="center"/>
              <w:rPr>
                <w:b/>
              </w:rPr>
            </w:pPr>
          </w:p>
        </w:tc>
        <w:tc>
          <w:tcPr>
            <w:tcW w:w="1275" w:type="dxa"/>
            <w:vAlign w:val="center"/>
          </w:tcPr>
          <w:p w:rsidR="00D36C11" w:rsidRPr="008377B1" w:rsidRDefault="00D36C11" w:rsidP="00F84712">
            <w:pPr>
              <w:ind w:left="-113" w:right="-113"/>
              <w:jc w:val="center"/>
            </w:pPr>
            <w:r w:rsidRPr="008377B1">
              <w:t>библиотек</w:t>
            </w:r>
            <w:r>
              <w:t>а</w:t>
            </w:r>
          </w:p>
        </w:tc>
        <w:tc>
          <w:tcPr>
            <w:tcW w:w="958" w:type="dxa"/>
            <w:vAlign w:val="center"/>
          </w:tcPr>
          <w:p w:rsidR="00D36C11" w:rsidRPr="008377B1" w:rsidRDefault="00D36C11" w:rsidP="00F84712">
            <w:pPr>
              <w:ind w:left="-113" w:right="-113"/>
              <w:jc w:val="center"/>
            </w:pPr>
            <w:r w:rsidRPr="008377B1">
              <w:t>кафедр</w:t>
            </w:r>
            <w:r>
              <w:t>а</w:t>
            </w:r>
          </w:p>
        </w:tc>
      </w:tr>
      <w:tr w:rsidR="00D36C11" w:rsidRPr="008377B1" w:rsidTr="00F84712">
        <w:trPr>
          <w:trHeight w:val="358"/>
        </w:trPr>
        <w:tc>
          <w:tcPr>
            <w:tcW w:w="391" w:type="dxa"/>
          </w:tcPr>
          <w:p w:rsidR="00D36C11" w:rsidRPr="00442974" w:rsidRDefault="00D36C11" w:rsidP="00F84712">
            <w:pPr>
              <w:ind w:left="-113" w:right="-113"/>
              <w:jc w:val="center"/>
            </w:pPr>
            <w:r w:rsidRPr="00442974">
              <w:t>1.</w:t>
            </w:r>
          </w:p>
        </w:tc>
        <w:tc>
          <w:tcPr>
            <w:tcW w:w="6947" w:type="dxa"/>
          </w:tcPr>
          <w:p w:rsidR="00D36C11" w:rsidRPr="00C54192" w:rsidRDefault="00B3429B" w:rsidP="00F84712">
            <w:pPr>
              <w:pStyle w:val="a7"/>
            </w:pPr>
            <w:r w:rsidRPr="00C54192">
              <w:rPr>
                <w:bCs/>
              </w:rPr>
              <w:t>Барышев А. Ф.   Маркетинг : учебник / А. Ф. Барышев. - 2-е изд., стереотип. - М. : Академия, 2003. - 207 с. : ил. - (Среднее профессиональное образование). - Библиогр.: с. 206</w:t>
            </w:r>
          </w:p>
        </w:tc>
        <w:tc>
          <w:tcPr>
            <w:tcW w:w="1275" w:type="dxa"/>
          </w:tcPr>
          <w:p w:rsidR="00D36C11" w:rsidRPr="008377B1" w:rsidRDefault="00B3429B" w:rsidP="00F84712">
            <w:pPr>
              <w:pStyle w:val="Style3"/>
              <w:widowControl/>
              <w:jc w:val="center"/>
              <w:rPr>
                <w:rFonts w:ascii="Times New Roman" w:hAnsi="Times New Roman"/>
              </w:rPr>
            </w:pPr>
            <w:r>
              <w:rPr>
                <w:rFonts w:ascii="Times New Roman" w:hAnsi="Times New Roman"/>
              </w:rPr>
              <w:t>25</w:t>
            </w:r>
          </w:p>
        </w:tc>
        <w:tc>
          <w:tcPr>
            <w:tcW w:w="958" w:type="dxa"/>
          </w:tcPr>
          <w:p w:rsidR="00D36C11" w:rsidRPr="008377B1" w:rsidRDefault="00D36C11" w:rsidP="00F84712">
            <w:pPr>
              <w:jc w:val="center"/>
            </w:pPr>
            <w:r w:rsidRPr="008377B1">
              <w:t>-</w:t>
            </w:r>
          </w:p>
        </w:tc>
      </w:tr>
      <w:tr w:rsidR="00D36C11" w:rsidRPr="008377B1" w:rsidTr="00F84712">
        <w:trPr>
          <w:trHeight w:val="358"/>
        </w:trPr>
        <w:tc>
          <w:tcPr>
            <w:tcW w:w="391" w:type="dxa"/>
          </w:tcPr>
          <w:p w:rsidR="00D36C11" w:rsidRPr="00442974" w:rsidRDefault="00D36C11" w:rsidP="00F84712">
            <w:pPr>
              <w:ind w:left="-113" w:right="-113"/>
              <w:jc w:val="center"/>
            </w:pPr>
            <w:r w:rsidRPr="00442974">
              <w:t>2.</w:t>
            </w:r>
          </w:p>
        </w:tc>
        <w:tc>
          <w:tcPr>
            <w:tcW w:w="6947" w:type="dxa"/>
          </w:tcPr>
          <w:p w:rsidR="00D36C11" w:rsidRPr="00C54192" w:rsidRDefault="00B3429B" w:rsidP="00F84712">
            <w:r w:rsidRPr="00C54192">
              <w:rPr>
                <w:color w:val="000000"/>
                <w:shd w:val="clear" w:color="auto" w:fill="FFFFFF"/>
              </w:rPr>
              <w:t xml:space="preserve">Алексеев С.В. Спортивный маркетинг. Правовое регулирование [Электронный ресурс]: учебник для студентов вузов, обучающихся по направлениям «Маркетинг», «Юриспруденция» и «Физическая культура и спорт»/ Алексеев С.В.— Электрон. текстовые данные.— Москва: ЮНИТИ-ДАНА, 2017.— 647 c.— Режим доступа: </w:t>
            </w:r>
            <w:hyperlink r:id="rId10" w:history="1">
              <w:r w:rsidRPr="00C54192">
                <w:rPr>
                  <w:rStyle w:val="a3"/>
                  <w:u w:val="none"/>
                  <w:shd w:val="clear" w:color="auto" w:fill="FFFFFF"/>
                </w:rPr>
                <w:t>http://www.iprbookshop.ru/81564.html.— ЭБС «IPRbooks»</w:t>
              </w:r>
            </w:hyperlink>
          </w:p>
        </w:tc>
        <w:tc>
          <w:tcPr>
            <w:tcW w:w="1275" w:type="dxa"/>
          </w:tcPr>
          <w:p w:rsidR="00D36C11" w:rsidRPr="008377B1" w:rsidRDefault="00D36C11" w:rsidP="00F84712">
            <w:pPr>
              <w:jc w:val="center"/>
            </w:pPr>
            <w:r>
              <w:t>-</w:t>
            </w:r>
          </w:p>
        </w:tc>
        <w:tc>
          <w:tcPr>
            <w:tcW w:w="958" w:type="dxa"/>
          </w:tcPr>
          <w:p w:rsidR="00D36C11" w:rsidRPr="008377B1" w:rsidRDefault="00D36C11" w:rsidP="00F84712">
            <w:pPr>
              <w:jc w:val="center"/>
            </w:pPr>
            <w:r w:rsidRPr="008377B1">
              <w:t>-</w:t>
            </w:r>
          </w:p>
        </w:tc>
      </w:tr>
      <w:tr w:rsidR="00D36C11" w:rsidRPr="008377B1" w:rsidTr="00F84712">
        <w:trPr>
          <w:trHeight w:val="358"/>
        </w:trPr>
        <w:tc>
          <w:tcPr>
            <w:tcW w:w="391" w:type="dxa"/>
          </w:tcPr>
          <w:p w:rsidR="00D36C11" w:rsidRPr="00442974" w:rsidRDefault="00D36C11" w:rsidP="00F84712">
            <w:pPr>
              <w:ind w:left="-113" w:right="-113"/>
              <w:jc w:val="center"/>
            </w:pPr>
            <w:r w:rsidRPr="00442974">
              <w:t>3.</w:t>
            </w:r>
          </w:p>
        </w:tc>
        <w:tc>
          <w:tcPr>
            <w:tcW w:w="6947" w:type="dxa"/>
          </w:tcPr>
          <w:p w:rsidR="00D36C11" w:rsidRPr="00C54192" w:rsidRDefault="00B3429B" w:rsidP="00F84712">
            <w:pPr>
              <w:tabs>
                <w:tab w:val="left" w:pos="1080"/>
              </w:tabs>
              <w:jc w:val="both"/>
            </w:pPr>
            <w:r w:rsidRPr="00C54192">
              <w:rPr>
                <w:color w:val="000000"/>
                <w:shd w:val="clear" w:color="auto" w:fill="FFFFFF"/>
              </w:rPr>
              <w:t xml:space="preserve">Мазилкина Е.И. Маркетинг в отраслях и сферах деятельности [Электронный ресурс]: учебник/ Мазилкина Е.И.— Электрон. текстовые данные.— Ростов-на-Дону: Феникс, 2012.— 197 c.— Режим доступа: </w:t>
            </w:r>
            <w:hyperlink r:id="rId11" w:history="1">
              <w:r w:rsidRPr="00C54192">
                <w:rPr>
                  <w:rStyle w:val="a3"/>
                  <w:u w:val="none"/>
                  <w:shd w:val="clear" w:color="auto" w:fill="FFFFFF"/>
                </w:rPr>
                <w:t>http://www.iprbookshop.ru/4983.html.— ЭБС «IPRbooks»</w:t>
              </w:r>
            </w:hyperlink>
          </w:p>
        </w:tc>
        <w:tc>
          <w:tcPr>
            <w:tcW w:w="1275" w:type="dxa"/>
          </w:tcPr>
          <w:p w:rsidR="00D36C11" w:rsidRPr="008377B1" w:rsidRDefault="00D36C11" w:rsidP="00F84712">
            <w:pPr>
              <w:jc w:val="center"/>
            </w:pPr>
            <w:r w:rsidRPr="008377B1">
              <w:t>-</w:t>
            </w:r>
          </w:p>
        </w:tc>
        <w:tc>
          <w:tcPr>
            <w:tcW w:w="958" w:type="dxa"/>
          </w:tcPr>
          <w:p w:rsidR="00D36C11" w:rsidRPr="008377B1" w:rsidRDefault="00D36C11" w:rsidP="00F84712">
            <w:pPr>
              <w:jc w:val="center"/>
            </w:pPr>
          </w:p>
        </w:tc>
      </w:tr>
    </w:tbl>
    <w:p w:rsidR="00D36C11" w:rsidRPr="00C56F62" w:rsidRDefault="00D36C11" w:rsidP="00D36C11">
      <w:pPr>
        <w:rPr>
          <w:b/>
          <w:iCs/>
          <w:sz w:val="16"/>
          <w:szCs w:val="16"/>
        </w:rPr>
      </w:pPr>
    </w:p>
    <w:p w:rsidR="0046618B" w:rsidRPr="0046618B" w:rsidRDefault="0046618B" w:rsidP="0046618B">
      <w:pPr>
        <w:jc w:val="both"/>
        <w:rPr>
          <w:b/>
        </w:rPr>
      </w:pPr>
      <w:r w:rsidRPr="0046618B">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36C11" w:rsidRPr="001E5BA6" w:rsidRDefault="00D36C11" w:rsidP="00D36C11">
      <w:pPr>
        <w:pStyle w:val="a4"/>
        <w:widowControl w:val="0"/>
        <w:numPr>
          <w:ilvl w:val="0"/>
          <w:numId w:val="4"/>
        </w:numPr>
        <w:tabs>
          <w:tab w:val="left" w:pos="1134"/>
        </w:tabs>
        <w:ind w:left="0" w:firstLine="709"/>
        <w:jc w:val="both"/>
        <w:rPr>
          <w:rFonts w:cs="Tahoma"/>
        </w:rPr>
      </w:pPr>
      <w:r w:rsidRPr="001E5BA6">
        <w:rPr>
          <w:rFonts w:cs="Tahoma"/>
        </w:rPr>
        <w:t>Электронная библиотечная система ЭЛМАРК (МГАФК) lib.mgafk.ru</w:t>
      </w:r>
    </w:p>
    <w:p w:rsidR="00D36C11" w:rsidRPr="001E5BA6" w:rsidRDefault="00D36C11" w:rsidP="00D36C11">
      <w:pPr>
        <w:pStyle w:val="a4"/>
        <w:widowControl w:val="0"/>
        <w:numPr>
          <w:ilvl w:val="0"/>
          <w:numId w:val="4"/>
        </w:numPr>
        <w:tabs>
          <w:tab w:val="left" w:pos="1134"/>
        </w:tabs>
        <w:ind w:left="0" w:firstLine="709"/>
        <w:jc w:val="both"/>
        <w:rPr>
          <w:rFonts w:cs="Tahoma"/>
        </w:rPr>
      </w:pPr>
      <w:r w:rsidRPr="001E5BA6">
        <w:rPr>
          <w:rFonts w:cs="Tahoma"/>
        </w:rPr>
        <w:t xml:space="preserve">Электронно-библиотечная система Elibrary. URL : </w:t>
      </w:r>
      <w:hyperlink r:id="rId12" w:history="1">
        <w:r w:rsidRPr="001E5BA6">
          <w:rPr>
            <w:rFonts w:cs="Tahoma"/>
          </w:rPr>
          <w:t>https://elibrary.ru</w:t>
        </w:r>
      </w:hyperlink>
    </w:p>
    <w:p w:rsidR="00D36C11" w:rsidRPr="00DE404F" w:rsidRDefault="0046618B" w:rsidP="00D36C11">
      <w:pPr>
        <w:pStyle w:val="a4"/>
        <w:widowControl w:val="0"/>
        <w:numPr>
          <w:ilvl w:val="0"/>
          <w:numId w:val="4"/>
        </w:numPr>
        <w:tabs>
          <w:tab w:val="left" w:pos="1134"/>
        </w:tabs>
        <w:ind w:left="0" w:firstLine="709"/>
        <w:jc w:val="both"/>
        <w:rPr>
          <w:rFonts w:cs="Tahoma"/>
        </w:rPr>
      </w:pPr>
      <w:hyperlink r:id="rId13" w:tgtFrame="_blank" w:history="1">
        <w:r w:rsidR="00D36C11" w:rsidRPr="001E5BA6">
          <w:t>Электронно-библиотечная система издательства «Лань»</w:t>
        </w:r>
      </w:hyperlink>
      <w:r w:rsidR="00D36C11" w:rsidRPr="001E5BA6">
        <w:t xml:space="preserve">. </w:t>
      </w:r>
    </w:p>
    <w:p w:rsidR="00D36C11" w:rsidRPr="00DE404F" w:rsidRDefault="00D36C11" w:rsidP="00D36C11">
      <w:pPr>
        <w:widowControl w:val="0"/>
        <w:tabs>
          <w:tab w:val="left" w:pos="1134"/>
        </w:tabs>
        <w:jc w:val="both"/>
        <w:rPr>
          <w:rFonts w:cs="Tahoma"/>
        </w:rPr>
      </w:pPr>
      <w:r w:rsidRPr="00DE404F">
        <w:rPr>
          <w:rFonts w:cs="Tahoma"/>
        </w:rPr>
        <w:t xml:space="preserve">URL : </w:t>
      </w:r>
      <w:hyperlink r:id="rId14" w:history="1">
        <w:r w:rsidRPr="00DE404F">
          <w:rPr>
            <w:rStyle w:val="a3"/>
            <w:rFonts w:cs="Tahoma"/>
            <w:color w:val="auto"/>
          </w:rPr>
          <w:t>https://</w:t>
        </w:r>
        <w:r w:rsidRPr="00DE404F">
          <w:rPr>
            <w:rStyle w:val="a3"/>
            <w:rFonts w:cs="Tahoma"/>
            <w:color w:val="auto"/>
            <w:lang w:val="en-US"/>
          </w:rPr>
          <w:t>L</w:t>
        </w:r>
        <w:r w:rsidRPr="00DE404F">
          <w:rPr>
            <w:rStyle w:val="a3"/>
            <w:rFonts w:cs="Tahoma"/>
            <w:color w:val="auto"/>
          </w:rPr>
          <w:t>anbook.com</w:t>
        </w:r>
      </w:hyperlink>
    </w:p>
    <w:p w:rsidR="00D36C11" w:rsidRPr="001E5BA6" w:rsidRDefault="00D36C11" w:rsidP="00D36C11">
      <w:pPr>
        <w:pStyle w:val="a4"/>
        <w:widowControl w:val="0"/>
        <w:numPr>
          <w:ilvl w:val="0"/>
          <w:numId w:val="4"/>
        </w:numPr>
        <w:tabs>
          <w:tab w:val="left" w:pos="851"/>
          <w:tab w:val="left" w:pos="1134"/>
        </w:tabs>
        <w:ind w:left="0" w:firstLine="709"/>
        <w:jc w:val="both"/>
        <w:rPr>
          <w:rFonts w:cs="Tahoma"/>
        </w:rPr>
      </w:pPr>
      <w:r w:rsidRPr="001E5BA6">
        <w:rPr>
          <w:rFonts w:cs="Tahoma"/>
        </w:rPr>
        <w:t xml:space="preserve">Электронно-библиотечная система </w:t>
      </w:r>
      <w:r w:rsidRPr="001E5BA6">
        <w:t xml:space="preserve">IPRbooks. </w:t>
      </w:r>
      <w:r w:rsidRPr="001E5BA6">
        <w:rPr>
          <w:lang w:val="en-US"/>
        </w:rPr>
        <w:t>URL</w:t>
      </w:r>
      <w:r w:rsidRPr="001E5BA6">
        <w:t xml:space="preserve"> : </w:t>
      </w:r>
      <w:hyperlink r:id="rId15" w:history="1">
        <w:r w:rsidRPr="001E5BA6">
          <w:rPr>
            <w:rStyle w:val="a3"/>
            <w:color w:val="auto"/>
            <w:lang w:val="en-US"/>
          </w:rPr>
          <w:t>http</w:t>
        </w:r>
        <w:r w:rsidRPr="001E5BA6">
          <w:rPr>
            <w:rStyle w:val="a3"/>
            <w:color w:val="auto"/>
          </w:rPr>
          <w:t>://</w:t>
        </w:r>
        <w:r w:rsidRPr="001E5BA6">
          <w:rPr>
            <w:rStyle w:val="a3"/>
            <w:color w:val="auto"/>
            <w:lang w:val="en-US"/>
          </w:rPr>
          <w:t>www</w:t>
        </w:r>
        <w:r w:rsidRPr="001E5BA6">
          <w:rPr>
            <w:rStyle w:val="a3"/>
            <w:color w:val="auto"/>
          </w:rPr>
          <w:t>.</w:t>
        </w:r>
        <w:r w:rsidRPr="001E5BA6">
          <w:rPr>
            <w:rStyle w:val="a3"/>
            <w:color w:val="auto"/>
            <w:lang w:val="en-US"/>
          </w:rPr>
          <w:t>iprbook</w:t>
        </w:r>
        <w:r w:rsidRPr="001E5BA6">
          <w:rPr>
            <w:rStyle w:val="a3"/>
            <w:color w:val="auto"/>
          </w:rPr>
          <w:t>-</w:t>
        </w:r>
        <w:r w:rsidRPr="001E5BA6">
          <w:rPr>
            <w:rStyle w:val="a3"/>
            <w:color w:val="auto"/>
            <w:lang w:val="en-US"/>
          </w:rPr>
          <w:t>shop</w:t>
        </w:r>
        <w:r w:rsidRPr="001E5BA6">
          <w:rPr>
            <w:rStyle w:val="a3"/>
            <w:color w:val="auto"/>
          </w:rPr>
          <w:t>.</w:t>
        </w:r>
        <w:r w:rsidRPr="001E5BA6">
          <w:rPr>
            <w:rStyle w:val="a3"/>
            <w:color w:val="auto"/>
            <w:lang w:val="en-US"/>
          </w:rPr>
          <w:t>ru</w:t>
        </w:r>
      </w:hyperlink>
    </w:p>
    <w:p w:rsidR="00D36C11" w:rsidRPr="001E5BA6" w:rsidRDefault="00D36C11" w:rsidP="00D36C11">
      <w:pPr>
        <w:pStyle w:val="a4"/>
        <w:widowControl w:val="0"/>
        <w:numPr>
          <w:ilvl w:val="0"/>
          <w:numId w:val="4"/>
        </w:numPr>
        <w:tabs>
          <w:tab w:val="left" w:pos="851"/>
          <w:tab w:val="left" w:pos="1134"/>
        </w:tabs>
        <w:ind w:left="0" w:firstLine="709"/>
        <w:jc w:val="both"/>
        <w:rPr>
          <w:rFonts w:cs="Tahoma"/>
        </w:rPr>
      </w:pPr>
      <w:r w:rsidRPr="001E5BA6">
        <w:rPr>
          <w:rFonts w:cs="Tahoma"/>
        </w:rPr>
        <w:t xml:space="preserve">Электронно-библиотечная система </w:t>
      </w:r>
      <w:r w:rsidRPr="001E5BA6">
        <w:t xml:space="preserve">«Юрайт». </w:t>
      </w:r>
      <w:r w:rsidRPr="001E5BA6">
        <w:rPr>
          <w:lang w:val="en-US"/>
        </w:rPr>
        <w:t>URL</w:t>
      </w:r>
      <w:r w:rsidRPr="001E5BA6">
        <w:t xml:space="preserve"> : https://biblio-online.ru</w:t>
      </w:r>
    </w:p>
    <w:p w:rsidR="00D36C11" w:rsidRPr="001E5BA6" w:rsidRDefault="0046618B" w:rsidP="00D36C11">
      <w:pPr>
        <w:pStyle w:val="a4"/>
        <w:widowControl w:val="0"/>
        <w:numPr>
          <w:ilvl w:val="0"/>
          <w:numId w:val="4"/>
        </w:numPr>
        <w:tabs>
          <w:tab w:val="left" w:pos="142"/>
          <w:tab w:val="left" w:pos="1134"/>
          <w:tab w:val="left" w:pos="1276"/>
        </w:tabs>
        <w:ind w:left="0" w:firstLine="709"/>
        <w:jc w:val="both"/>
        <w:rPr>
          <w:rFonts w:cs="Tahoma"/>
        </w:rPr>
      </w:pPr>
      <w:hyperlink r:id="rId16" w:tgtFrame="_blank" w:history="1">
        <w:r w:rsidR="00D36C11" w:rsidRPr="001E5BA6">
          <w:rPr>
            <w:rFonts w:cs="Tahoma"/>
          </w:rPr>
          <w:t>Электронная библиотечная система «РУКОНТ</w:t>
        </w:r>
      </w:hyperlink>
      <w:r w:rsidR="00D36C11" w:rsidRPr="001E5BA6">
        <w:rPr>
          <w:rFonts w:cs="Tahoma"/>
        </w:rPr>
        <w:t>». URL : http://</w:t>
      </w:r>
      <w:hyperlink r:id="rId17" w:history="1">
        <w:r w:rsidR="00D36C11" w:rsidRPr="001E5BA6">
          <w:rPr>
            <w:rFonts w:cs="Tahoma"/>
          </w:rPr>
          <w:t>www.rucont.ru</w:t>
        </w:r>
      </w:hyperlink>
    </w:p>
    <w:p w:rsidR="00D36C11" w:rsidRDefault="00D36C11" w:rsidP="00D36C11">
      <w:pPr>
        <w:pStyle w:val="a4"/>
        <w:widowControl w:val="0"/>
        <w:numPr>
          <w:ilvl w:val="0"/>
          <w:numId w:val="4"/>
        </w:numPr>
        <w:tabs>
          <w:tab w:val="left" w:pos="142"/>
          <w:tab w:val="left" w:pos="1134"/>
          <w:tab w:val="left" w:pos="1276"/>
        </w:tabs>
        <w:ind w:left="0" w:firstLine="709"/>
        <w:jc w:val="both"/>
        <w:rPr>
          <w:rFonts w:cs="Tahoma"/>
        </w:rPr>
      </w:pPr>
      <w:r w:rsidRPr="001E5BA6">
        <w:rPr>
          <w:rFonts w:cs="Tahoma"/>
        </w:rPr>
        <w:t>Министерство образования и науки Российской Федерации</w:t>
      </w:r>
      <w:r>
        <w:rPr>
          <w:rFonts w:cs="Tahoma"/>
        </w:rPr>
        <w:t>.</w:t>
      </w:r>
    </w:p>
    <w:p w:rsidR="00D36C11" w:rsidRPr="00DE404F" w:rsidRDefault="00D36C11" w:rsidP="00D36C11">
      <w:pPr>
        <w:widowControl w:val="0"/>
        <w:tabs>
          <w:tab w:val="left" w:pos="142"/>
          <w:tab w:val="left" w:pos="1134"/>
          <w:tab w:val="left" w:pos="1276"/>
        </w:tabs>
        <w:jc w:val="both"/>
        <w:rPr>
          <w:rFonts w:cs="Tahoma"/>
        </w:rPr>
      </w:pPr>
      <w:r w:rsidRPr="00DE404F">
        <w:rPr>
          <w:rFonts w:cs="Tahoma"/>
        </w:rPr>
        <w:t>URL : http://минобрнауки.рф</w:t>
      </w:r>
    </w:p>
    <w:p w:rsidR="00D36C11" w:rsidRDefault="00D36C11" w:rsidP="00D36C11">
      <w:pPr>
        <w:pStyle w:val="a4"/>
        <w:widowControl w:val="0"/>
        <w:numPr>
          <w:ilvl w:val="0"/>
          <w:numId w:val="4"/>
        </w:numPr>
        <w:tabs>
          <w:tab w:val="left" w:pos="142"/>
          <w:tab w:val="left" w:pos="1134"/>
        </w:tabs>
        <w:ind w:left="0" w:firstLine="709"/>
        <w:jc w:val="both"/>
        <w:rPr>
          <w:rFonts w:cs="Tahoma"/>
        </w:rPr>
      </w:pPr>
      <w:r w:rsidRPr="001E5BA6">
        <w:rPr>
          <w:rFonts w:cs="Tahoma"/>
        </w:rPr>
        <w:t>Федеральная служба по надзору в сфере образования и науки</w:t>
      </w:r>
      <w:r>
        <w:rPr>
          <w:rFonts w:cs="Tahoma"/>
        </w:rPr>
        <w:t>.</w:t>
      </w:r>
    </w:p>
    <w:p w:rsidR="00D36C11" w:rsidRPr="00DE404F" w:rsidRDefault="00D36C11" w:rsidP="00D36C11">
      <w:pPr>
        <w:widowControl w:val="0"/>
        <w:tabs>
          <w:tab w:val="left" w:pos="142"/>
          <w:tab w:val="left" w:pos="1134"/>
        </w:tabs>
        <w:jc w:val="both"/>
        <w:rPr>
          <w:rFonts w:cs="Tahoma"/>
        </w:rPr>
      </w:pPr>
      <w:r w:rsidRPr="00DE404F">
        <w:rPr>
          <w:rFonts w:cs="Tahoma"/>
        </w:rPr>
        <w:t>URL : obrnadzor.gov.ru</w:t>
      </w:r>
    </w:p>
    <w:p w:rsidR="00D36C11" w:rsidRPr="001E5BA6" w:rsidRDefault="00D36C11" w:rsidP="00D36C11">
      <w:pPr>
        <w:pStyle w:val="a4"/>
        <w:widowControl w:val="0"/>
        <w:numPr>
          <w:ilvl w:val="0"/>
          <w:numId w:val="4"/>
        </w:numPr>
        <w:tabs>
          <w:tab w:val="left" w:pos="142"/>
          <w:tab w:val="left" w:pos="1134"/>
        </w:tabs>
        <w:ind w:left="0" w:firstLine="709"/>
        <w:jc w:val="both"/>
        <w:rPr>
          <w:rFonts w:cs="Tahoma"/>
        </w:rPr>
      </w:pPr>
      <w:r w:rsidRPr="001E5BA6">
        <w:rPr>
          <w:rFonts w:cs="Tahoma"/>
        </w:rPr>
        <w:lastRenderedPageBreak/>
        <w:t>Федеральный портал «Российское образование»</w:t>
      </w:r>
      <w:r>
        <w:rPr>
          <w:rFonts w:cs="Tahoma"/>
        </w:rPr>
        <w:t>.</w:t>
      </w:r>
      <w:r w:rsidRPr="001E5BA6">
        <w:rPr>
          <w:rFonts w:cs="Tahoma"/>
        </w:rPr>
        <w:t xml:space="preserve"> </w:t>
      </w:r>
      <w:r w:rsidRPr="00DE404F">
        <w:rPr>
          <w:rFonts w:cs="Tahoma"/>
        </w:rPr>
        <w:t xml:space="preserve">URL : </w:t>
      </w:r>
      <w:r w:rsidRPr="001E5BA6">
        <w:rPr>
          <w:rFonts w:cs="Tahoma"/>
        </w:rPr>
        <w:t>http://www.edu.ru</w:t>
      </w:r>
    </w:p>
    <w:p w:rsidR="00D36C11" w:rsidRPr="001E5BA6" w:rsidRDefault="00D36C11" w:rsidP="00D36C11">
      <w:pPr>
        <w:pStyle w:val="a4"/>
        <w:widowControl w:val="0"/>
        <w:numPr>
          <w:ilvl w:val="0"/>
          <w:numId w:val="4"/>
        </w:numPr>
        <w:tabs>
          <w:tab w:val="left" w:pos="142"/>
          <w:tab w:val="left" w:pos="1134"/>
        </w:tabs>
        <w:ind w:left="0" w:firstLine="709"/>
        <w:jc w:val="both"/>
        <w:rPr>
          <w:rFonts w:cs="Tahoma"/>
        </w:rPr>
      </w:pPr>
      <w:r w:rsidRPr="001E5BA6">
        <w:rPr>
          <w:rFonts w:cs="Tahoma"/>
        </w:rPr>
        <w:t>Информационная система «Единое окно доступа к образовательным ресурсам»</w:t>
      </w:r>
      <w:r>
        <w:rPr>
          <w:rFonts w:cs="Tahoma"/>
        </w:rPr>
        <w:t>.</w:t>
      </w:r>
      <w:r w:rsidRPr="001E5BA6">
        <w:rPr>
          <w:rFonts w:cs="Tahoma"/>
        </w:rPr>
        <w:t xml:space="preserve"> </w:t>
      </w:r>
      <w:r w:rsidRPr="00DE404F">
        <w:rPr>
          <w:rFonts w:cs="Tahoma"/>
        </w:rPr>
        <w:t xml:space="preserve">URL : </w:t>
      </w:r>
      <w:r w:rsidRPr="001E5BA6">
        <w:rPr>
          <w:rFonts w:cs="Tahoma"/>
        </w:rPr>
        <w:t>http://window.edu.ru</w:t>
      </w:r>
    </w:p>
    <w:p w:rsidR="00D36C11" w:rsidRDefault="00D36C11" w:rsidP="00D36C11">
      <w:pPr>
        <w:pStyle w:val="a4"/>
        <w:widowControl w:val="0"/>
        <w:numPr>
          <w:ilvl w:val="0"/>
          <w:numId w:val="4"/>
        </w:numPr>
        <w:tabs>
          <w:tab w:val="left" w:pos="142"/>
          <w:tab w:val="left" w:pos="1134"/>
        </w:tabs>
        <w:ind w:left="0" w:firstLine="709"/>
        <w:jc w:val="both"/>
        <w:rPr>
          <w:rFonts w:cs="Tahoma"/>
        </w:rPr>
      </w:pPr>
      <w:r w:rsidRPr="001E5BA6">
        <w:rPr>
          <w:rFonts w:cs="Tahoma"/>
        </w:rPr>
        <w:t>Федеральный центр и информационно-образовательных ресурсов</w:t>
      </w:r>
      <w:r>
        <w:rPr>
          <w:rFonts w:cs="Tahoma"/>
        </w:rPr>
        <w:t>.</w:t>
      </w:r>
    </w:p>
    <w:p w:rsidR="00D36C11" w:rsidRPr="00DE404F" w:rsidRDefault="00D36C11" w:rsidP="00D36C11">
      <w:pPr>
        <w:widowControl w:val="0"/>
        <w:tabs>
          <w:tab w:val="left" w:pos="142"/>
          <w:tab w:val="left" w:pos="1134"/>
        </w:tabs>
        <w:jc w:val="both"/>
        <w:rPr>
          <w:rFonts w:cs="Tahoma"/>
          <w:lang w:val="en-US"/>
        </w:rPr>
      </w:pPr>
      <w:r w:rsidRPr="00DE404F">
        <w:rPr>
          <w:rFonts w:cs="Tahoma"/>
          <w:lang w:val="en-US"/>
        </w:rPr>
        <w:t xml:space="preserve">URL : http://fcior.edu.ru </w:t>
      </w:r>
    </w:p>
    <w:p w:rsidR="00D36C11" w:rsidRDefault="00D36C11" w:rsidP="00D36C11">
      <w:pPr>
        <w:pStyle w:val="a4"/>
        <w:widowControl w:val="0"/>
        <w:numPr>
          <w:ilvl w:val="0"/>
          <w:numId w:val="4"/>
        </w:numPr>
        <w:tabs>
          <w:tab w:val="left" w:pos="142"/>
          <w:tab w:val="left" w:pos="1134"/>
        </w:tabs>
        <w:ind w:left="0" w:firstLine="709"/>
        <w:jc w:val="both"/>
        <w:rPr>
          <w:rFonts w:cs="Tahoma"/>
        </w:rPr>
      </w:pPr>
      <w:r w:rsidRPr="001E5BA6">
        <w:rPr>
          <w:rFonts w:cs="Tahoma"/>
        </w:rPr>
        <w:t>Учебные материалы Федерального образовательного портала – экономика, социология, менеджмент</w:t>
      </w:r>
      <w:r>
        <w:rPr>
          <w:rFonts w:cs="Tahoma"/>
        </w:rPr>
        <w:t>.</w:t>
      </w:r>
      <w:r w:rsidRPr="001E5BA6">
        <w:rPr>
          <w:rFonts w:cs="Tahoma"/>
        </w:rPr>
        <w:t xml:space="preserve"> URL : </w:t>
      </w:r>
      <w:hyperlink r:id="rId18" w:history="1">
        <w:r w:rsidRPr="001E5BA6">
          <w:rPr>
            <w:rFonts w:cs="Tahoma"/>
          </w:rPr>
          <w:t>http://www.ecsocman.edu.ru</w:t>
        </w:r>
      </w:hyperlink>
    </w:p>
    <w:p w:rsidR="0046618B" w:rsidRPr="008E7153" w:rsidRDefault="0046618B" w:rsidP="0046618B">
      <w:pPr>
        <w:pStyle w:val="a4"/>
        <w:widowControl w:val="0"/>
        <w:tabs>
          <w:tab w:val="left" w:pos="142"/>
          <w:tab w:val="left" w:pos="1134"/>
        </w:tabs>
        <w:ind w:left="709"/>
        <w:jc w:val="both"/>
        <w:rPr>
          <w:rFonts w:cs="Tahoma"/>
        </w:rPr>
      </w:pPr>
    </w:p>
    <w:p w:rsidR="0046618B" w:rsidRPr="00A33A08" w:rsidRDefault="0046618B" w:rsidP="0046618B">
      <w:pPr>
        <w:pStyle w:val="a4"/>
        <w:numPr>
          <w:ilvl w:val="0"/>
          <w:numId w:val="31"/>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46618B" w:rsidRPr="00E52813" w:rsidRDefault="0046618B" w:rsidP="0046618B">
      <w:pPr>
        <w:pStyle w:val="a4"/>
        <w:numPr>
          <w:ilvl w:val="1"/>
          <w:numId w:val="31"/>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D36C11" w:rsidRPr="003A0D2C" w:rsidTr="00F84712">
        <w:trPr>
          <w:jc w:val="center"/>
        </w:trPr>
        <w:tc>
          <w:tcPr>
            <w:tcW w:w="348" w:type="dxa"/>
            <w:shd w:val="clear" w:color="auto" w:fill="auto"/>
            <w:vAlign w:val="center"/>
          </w:tcPr>
          <w:p w:rsidR="00D36C11" w:rsidRPr="003A0D2C" w:rsidRDefault="00D36C11" w:rsidP="00F84712">
            <w:pPr>
              <w:ind w:left="-113" w:right="-113"/>
              <w:jc w:val="center"/>
              <w:rPr>
                <w:b/>
              </w:rPr>
            </w:pPr>
            <w:r w:rsidRPr="003A0D2C">
              <w:rPr>
                <w:b/>
              </w:rPr>
              <w:t>№ п\п</w:t>
            </w:r>
          </w:p>
        </w:tc>
        <w:tc>
          <w:tcPr>
            <w:tcW w:w="2140" w:type="dxa"/>
            <w:shd w:val="clear" w:color="auto" w:fill="auto"/>
            <w:vAlign w:val="center"/>
          </w:tcPr>
          <w:p w:rsidR="00D36C11" w:rsidRPr="003A0D2C" w:rsidRDefault="00D36C11" w:rsidP="00F84712">
            <w:pPr>
              <w:ind w:left="-113" w:right="-113"/>
              <w:jc w:val="center"/>
            </w:pPr>
            <w:r w:rsidRPr="003A0D2C">
              <w:rPr>
                <w:b/>
              </w:rPr>
              <w:t>Наименование дисциплины в соответствии с УП</w:t>
            </w:r>
          </w:p>
        </w:tc>
        <w:tc>
          <w:tcPr>
            <w:tcW w:w="3745" w:type="dxa"/>
            <w:shd w:val="clear" w:color="auto" w:fill="auto"/>
            <w:vAlign w:val="center"/>
          </w:tcPr>
          <w:p w:rsidR="00D36C11" w:rsidRPr="003A0D2C" w:rsidRDefault="00D36C11" w:rsidP="00F84712">
            <w:pPr>
              <w:ind w:left="-113" w:right="-113"/>
              <w:jc w:val="center"/>
              <w:rPr>
                <w:b/>
              </w:rPr>
            </w:pPr>
            <w:r w:rsidRPr="003A0D2C">
              <w:rPr>
                <w:b/>
              </w:rPr>
              <w:t>Наименование специальных помещений и помещений для самостоятельной работы</w:t>
            </w:r>
          </w:p>
        </w:tc>
        <w:tc>
          <w:tcPr>
            <w:tcW w:w="3313" w:type="dxa"/>
            <w:shd w:val="clear" w:color="auto" w:fill="auto"/>
            <w:vAlign w:val="center"/>
          </w:tcPr>
          <w:p w:rsidR="00D36C11" w:rsidRPr="003A0D2C" w:rsidRDefault="00D36C11" w:rsidP="00F84712">
            <w:pPr>
              <w:ind w:left="-113" w:right="-113"/>
              <w:jc w:val="center"/>
              <w:rPr>
                <w:b/>
              </w:rPr>
            </w:pPr>
            <w:r w:rsidRPr="003A0D2C">
              <w:rPr>
                <w:b/>
              </w:rPr>
              <w:t>Оснащенность специальных помещений и помещений для самостоятельной работы</w:t>
            </w:r>
          </w:p>
        </w:tc>
      </w:tr>
      <w:tr w:rsidR="00D36C11" w:rsidRPr="003A0D2C" w:rsidTr="00F84712">
        <w:trPr>
          <w:jc w:val="center"/>
        </w:trPr>
        <w:tc>
          <w:tcPr>
            <w:tcW w:w="348" w:type="dxa"/>
            <w:vMerge w:val="restart"/>
            <w:shd w:val="clear" w:color="auto" w:fill="auto"/>
          </w:tcPr>
          <w:p w:rsidR="00D36C11" w:rsidRPr="003A0D2C" w:rsidRDefault="00D36C11" w:rsidP="00F84712">
            <w:pPr>
              <w:jc w:val="both"/>
            </w:pPr>
            <w:r w:rsidRPr="003A0D2C">
              <w:t>1</w:t>
            </w:r>
          </w:p>
        </w:tc>
        <w:tc>
          <w:tcPr>
            <w:tcW w:w="2140" w:type="dxa"/>
            <w:vMerge w:val="restart"/>
            <w:shd w:val="clear" w:color="auto" w:fill="auto"/>
          </w:tcPr>
          <w:p w:rsidR="00D36C11" w:rsidRPr="003A0D2C" w:rsidRDefault="00B3429B" w:rsidP="00F84712">
            <w:pPr>
              <w:ind w:right="-81"/>
            </w:pPr>
            <w:r>
              <w:t>Маркетинговые технологии и коммуникации</w:t>
            </w:r>
          </w:p>
        </w:tc>
        <w:tc>
          <w:tcPr>
            <w:tcW w:w="3745" w:type="dxa"/>
            <w:shd w:val="clear" w:color="auto" w:fill="auto"/>
          </w:tcPr>
          <w:p w:rsidR="00D36C11" w:rsidRPr="003A0D2C" w:rsidRDefault="00D36C11" w:rsidP="00F84712">
            <w:pPr>
              <w:ind w:right="-67"/>
              <w:rPr>
                <w:b/>
              </w:rPr>
            </w:pPr>
            <w:r w:rsidRPr="003A0D2C">
              <w:t>Аудитория для проведения занятий лекционного типа (лекционный зал № 1, № 2)</w:t>
            </w:r>
          </w:p>
        </w:tc>
        <w:tc>
          <w:tcPr>
            <w:tcW w:w="3313" w:type="dxa"/>
            <w:shd w:val="clear" w:color="auto" w:fill="auto"/>
          </w:tcPr>
          <w:p w:rsidR="00D36C11" w:rsidRPr="003A0D2C" w:rsidRDefault="00D36C11" w:rsidP="00F84712">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D36C11" w:rsidRPr="003A0D2C" w:rsidTr="00F84712">
        <w:trPr>
          <w:jc w:val="center"/>
        </w:trPr>
        <w:tc>
          <w:tcPr>
            <w:tcW w:w="348" w:type="dxa"/>
            <w:vMerge/>
            <w:shd w:val="clear" w:color="auto" w:fill="auto"/>
          </w:tcPr>
          <w:p w:rsidR="00D36C11" w:rsidRPr="003A0D2C" w:rsidRDefault="00D36C11" w:rsidP="00F84712">
            <w:pPr>
              <w:jc w:val="both"/>
              <w:rPr>
                <w:b/>
              </w:rPr>
            </w:pPr>
          </w:p>
        </w:tc>
        <w:tc>
          <w:tcPr>
            <w:tcW w:w="2140" w:type="dxa"/>
            <w:vMerge/>
            <w:shd w:val="clear" w:color="auto" w:fill="auto"/>
          </w:tcPr>
          <w:p w:rsidR="00D36C11" w:rsidRPr="003A0D2C" w:rsidRDefault="00D36C11" w:rsidP="00F84712">
            <w:pPr>
              <w:ind w:right="-81"/>
            </w:pPr>
          </w:p>
        </w:tc>
        <w:tc>
          <w:tcPr>
            <w:tcW w:w="3745" w:type="dxa"/>
            <w:shd w:val="clear" w:color="auto" w:fill="auto"/>
          </w:tcPr>
          <w:p w:rsidR="00D36C11" w:rsidRPr="003A0D2C" w:rsidRDefault="00D36C11" w:rsidP="00F84712">
            <w:pPr>
              <w:ind w:right="-148"/>
            </w:pPr>
            <w:r w:rsidRPr="003A0D2C">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D36C11" w:rsidRPr="003A0D2C" w:rsidRDefault="00D36C11" w:rsidP="00F84712">
            <w:r w:rsidRPr="003A0D2C">
              <w:t>Мультимедийное оборудование, экран, демонстрационные учебно-наглядные пособия</w:t>
            </w:r>
          </w:p>
        </w:tc>
      </w:tr>
      <w:tr w:rsidR="00D36C11" w:rsidRPr="003A0D2C" w:rsidTr="00F84712">
        <w:trPr>
          <w:jc w:val="center"/>
        </w:trPr>
        <w:tc>
          <w:tcPr>
            <w:tcW w:w="348" w:type="dxa"/>
            <w:vMerge/>
            <w:shd w:val="clear" w:color="auto" w:fill="auto"/>
          </w:tcPr>
          <w:p w:rsidR="00D36C11" w:rsidRPr="003A0D2C" w:rsidRDefault="00D36C11" w:rsidP="00F84712">
            <w:pPr>
              <w:jc w:val="both"/>
              <w:rPr>
                <w:b/>
              </w:rPr>
            </w:pPr>
          </w:p>
        </w:tc>
        <w:tc>
          <w:tcPr>
            <w:tcW w:w="2140" w:type="dxa"/>
            <w:vMerge/>
            <w:shd w:val="clear" w:color="auto" w:fill="auto"/>
          </w:tcPr>
          <w:p w:rsidR="00D36C11" w:rsidRPr="003A0D2C" w:rsidRDefault="00D36C11" w:rsidP="00F84712">
            <w:pPr>
              <w:ind w:right="-81"/>
            </w:pPr>
          </w:p>
        </w:tc>
        <w:tc>
          <w:tcPr>
            <w:tcW w:w="3745" w:type="dxa"/>
            <w:shd w:val="clear" w:color="auto" w:fill="auto"/>
          </w:tcPr>
          <w:p w:rsidR="00D36C11" w:rsidRPr="003A0D2C" w:rsidRDefault="00D36C11" w:rsidP="00F84712">
            <w:pPr>
              <w:ind w:right="-148"/>
            </w:pPr>
            <w:r w:rsidRPr="003A0D2C">
              <w:t xml:space="preserve">Аудитория для групповых и индивидуальных консультаций </w:t>
            </w:r>
          </w:p>
          <w:p w:rsidR="00D36C11" w:rsidRPr="003A0D2C" w:rsidRDefault="00D36C11" w:rsidP="00F84712">
            <w:pPr>
              <w:ind w:right="-148"/>
            </w:pPr>
            <w:r w:rsidRPr="003A0D2C">
              <w:t>(1-216)</w:t>
            </w:r>
          </w:p>
        </w:tc>
        <w:tc>
          <w:tcPr>
            <w:tcW w:w="3313" w:type="dxa"/>
            <w:shd w:val="clear" w:color="auto" w:fill="auto"/>
          </w:tcPr>
          <w:p w:rsidR="00D36C11" w:rsidRPr="003A0D2C" w:rsidRDefault="00D36C11" w:rsidP="00F84712">
            <w:r w:rsidRPr="003A0D2C">
              <w:t>Компьютер с выходом в интернет, МФУ, учебно-методическая литература</w:t>
            </w:r>
          </w:p>
        </w:tc>
      </w:tr>
      <w:tr w:rsidR="00D36C11" w:rsidRPr="003A0D2C" w:rsidTr="00F84712">
        <w:trPr>
          <w:jc w:val="center"/>
        </w:trPr>
        <w:tc>
          <w:tcPr>
            <w:tcW w:w="348" w:type="dxa"/>
            <w:vMerge/>
            <w:tcBorders>
              <w:bottom w:val="single" w:sz="2" w:space="0" w:color="auto"/>
            </w:tcBorders>
            <w:shd w:val="clear" w:color="auto" w:fill="auto"/>
          </w:tcPr>
          <w:p w:rsidR="00D36C11" w:rsidRPr="003A0D2C" w:rsidRDefault="00D36C11" w:rsidP="00F84712">
            <w:pPr>
              <w:jc w:val="both"/>
              <w:rPr>
                <w:b/>
              </w:rPr>
            </w:pPr>
          </w:p>
        </w:tc>
        <w:tc>
          <w:tcPr>
            <w:tcW w:w="2140" w:type="dxa"/>
            <w:vMerge/>
            <w:tcBorders>
              <w:bottom w:val="single" w:sz="2" w:space="0" w:color="auto"/>
            </w:tcBorders>
            <w:shd w:val="clear" w:color="auto" w:fill="auto"/>
          </w:tcPr>
          <w:p w:rsidR="00D36C11" w:rsidRPr="003A0D2C" w:rsidRDefault="00D36C11" w:rsidP="00F84712">
            <w:pPr>
              <w:ind w:right="-81"/>
            </w:pPr>
          </w:p>
        </w:tc>
        <w:tc>
          <w:tcPr>
            <w:tcW w:w="3745" w:type="dxa"/>
            <w:shd w:val="clear" w:color="auto" w:fill="auto"/>
          </w:tcPr>
          <w:p w:rsidR="00D36C11" w:rsidRPr="003A0D2C" w:rsidRDefault="00D36C11" w:rsidP="00F84712">
            <w:pPr>
              <w:ind w:right="-148"/>
            </w:pPr>
            <w:r w:rsidRPr="003A0D2C">
              <w:t>Помещение для самостоятельной работы (1-216)</w:t>
            </w:r>
          </w:p>
        </w:tc>
        <w:tc>
          <w:tcPr>
            <w:tcW w:w="3313" w:type="dxa"/>
            <w:shd w:val="clear" w:color="auto" w:fill="auto"/>
          </w:tcPr>
          <w:p w:rsidR="00D36C11" w:rsidRPr="003A0D2C" w:rsidRDefault="00D36C11" w:rsidP="00F84712">
            <w:r w:rsidRPr="003A0D2C">
              <w:t>Компьютер с выходом в интернет, МФУ, учебно-методическая литература</w:t>
            </w:r>
          </w:p>
        </w:tc>
      </w:tr>
    </w:tbl>
    <w:p w:rsidR="00D36C11" w:rsidRPr="003A0D2C" w:rsidRDefault="00D36C11" w:rsidP="00D36C11">
      <w:pPr>
        <w:shd w:val="clear" w:color="auto" w:fill="FFFFFF"/>
        <w:tabs>
          <w:tab w:val="left" w:pos="1134"/>
          <w:tab w:val="left" w:pos="1276"/>
        </w:tabs>
        <w:ind w:left="709"/>
        <w:contextualSpacing/>
        <w:jc w:val="both"/>
        <w:rPr>
          <w:i/>
          <w:sz w:val="28"/>
        </w:rPr>
      </w:pPr>
    </w:p>
    <w:p w:rsidR="0046618B" w:rsidRPr="00E52813" w:rsidRDefault="0046618B" w:rsidP="0046618B">
      <w:pPr>
        <w:pStyle w:val="a4"/>
        <w:numPr>
          <w:ilvl w:val="1"/>
          <w:numId w:val="31"/>
        </w:numPr>
        <w:shd w:val="clear" w:color="auto" w:fill="FFFFFF"/>
        <w:tabs>
          <w:tab w:val="left" w:pos="1134"/>
          <w:tab w:val="left" w:pos="1276"/>
        </w:tabs>
        <w:ind w:left="0" w:firstLine="709"/>
        <w:jc w:val="both"/>
        <w:rPr>
          <w:i/>
        </w:rPr>
      </w:pPr>
      <w:r w:rsidRPr="00E52813">
        <w:rPr>
          <w:i/>
        </w:rPr>
        <w:t xml:space="preserve">Программное обеспечение: </w:t>
      </w:r>
    </w:p>
    <w:p w:rsidR="0046618B" w:rsidRPr="00E52813" w:rsidRDefault="0046618B" w:rsidP="0046618B">
      <w:pPr>
        <w:pStyle w:val="a4"/>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46618B" w:rsidRDefault="0046618B" w:rsidP="0046618B">
      <w:pPr>
        <w:pStyle w:val="a4"/>
        <w:shd w:val="clear" w:color="auto" w:fill="FFFFFF"/>
        <w:tabs>
          <w:tab w:val="left" w:pos="1134"/>
          <w:tab w:val="left" w:pos="1276"/>
        </w:tabs>
        <w:ind w:left="0" w:firstLine="709"/>
        <w:jc w:val="both"/>
      </w:pPr>
      <w:r w:rsidRPr="00E52813">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46618B" w:rsidRDefault="0046618B" w:rsidP="0046618B">
      <w:pPr>
        <w:pStyle w:val="a8"/>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46618B" w:rsidRDefault="0046618B" w:rsidP="0046618B">
      <w:pPr>
        <w:pStyle w:val="a8"/>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46618B" w:rsidRDefault="0046618B" w:rsidP="0046618B">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46618B" w:rsidRDefault="0046618B" w:rsidP="0046618B">
      <w:pPr>
        <w:ind w:firstLine="709"/>
        <w:jc w:val="both"/>
      </w:pPr>
      <w:r>
        <w:rPr>
          <w:spacing w:val="-1"/>
        </w:rPr>
        <w:t xml:space="preserve">- </w:t>
      </w:r>
      <w:r>
        <w:rPr>
          <w:iCs/>
        </w:rPr>
        <w:t>э</w:t>
      </w:r>
      <w:r>
        <w:t>лектронный видео увеличитель "ONYX Deskset HD 22 (в полной комплектации);</w:t>
      </w:r>
    </w:p>
    <w:p w:rsidR="0046618B" w:rsidRDefault="0046618B" w:rsidP="0046618B">
      <w:pPr>
        <w:ind w:right="-284" w:firstLine="709"/>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46618B" w:rsidRDefault="0046618B" w:rsidP="0046618B">
      <w:pPr>
        <w:ind w:firstLine="709"/>
        <w:jc w:val="both"/>
        <w:rPr>
          <w:shd w:val="clear" w:color="auto" w:fill="FFFFFF"/>
        </w:rPr>
      </w:pPr>
      <w:r>
        <w:rPr>
          <w:b/>
        </w:rPr>
        <w:t>-</w:t>
      </w:r>
      <w:r>
        <w:t xml:space="preserve"> принтер Брайля; </w:t>
      </w:r>
    </w:p>
    <w:p w:rsidR="0046618B" w:rsidRDefault="0046618B" w:rsidP="0046618B">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46618B" w:rsidRDefault="0046618B" w:rsidP="0046618B">
      <w:pPr>
        <w:pStyle w:val="a8"/>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46618B" w:rsidRDefault="0046618B" w:rsidP="0046618B">
      <w:pPr>
        <w:pStyle w:val="a8"/>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lastRenderedPageBreak/>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46618B" w:rsidRDefault="0046618B" w:rsidP="0046618B">
      <w:pPr>
        <w:pStyle w:val="a8"/>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46618B" w:rsidRDefault="0046618B" w:rsidP="0046618B">
      <w:pPr>
        <w:pStyle w:val="a8"/>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46618B" w:rsidRDefault="0046618B" w:rsidP="0046618B">
      <w:pPr>
        <w:pStyle w:val="a8"/>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46618B" w:rsidRDefault="0046618B" w:rsidP="0046618B">
      <w:pPr>
        <w:pStyle w:val="a8"/>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46618B" w:rsidRDefault="0046618B" w:rsidP="0046618B">
      <w:pPr>
        <w:pStyle w:val="a8"/>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46618B" w:rsidRDefault="0046618B" w:rsidP="0046618B">
      <w:pPr>
        <w:pStyle w:val="a8"/>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203D7" w:rsidRDefault="006203D7">
      <w:pPr>
        <w:spacing w:after="160" w:line="259" w:lineRule="auto"/>
      </w:pPr>
      <w:r>
        <w:br w:type="page"/>
      </w:r>
    </w:p>
    <w:p w:rsidR="002E6701" w:rsidRPr="0046618B" w:rsidRDefault="002E6701" w:rsidP="002E6701">
      <w:pPr>
        <w:ind w:firstLine="567"/>
        <w:jc w:val="right"/>
        <w:rPr>
          <w:bCs/>
          <w:i/>
          <w:sz w:val="20"/>
          <w:szCs w:val="20"/>
        </w:rPr>
      </w:pPr>
      <w:r w:rsidRPr="0046618B">
        <w:rPr>
          <w:bCs/>
          <w:i/>
          <w:sz w:val="20"/>
          <w:szCs w:val="20"/>
        </w:rPr>
        <w:lastRenderedPageBreak/>
        <w:t xml:space="preserve">Приложение к </w:t>
      </w:r>
      <w:r w:rsidR="0046618B" w:rsidRPr="0046618B">
        <w:rPr>
          <w:bCs/>
          <w:i/>
          <w:sz w:val="20"/>
          <w:szCs w:val="20"/>
        </w:rPr>
        <w:t>р</w:t>
      </w:r>
      <w:r w:rsidRPr="0046618B">
        <w:rPr>
          <w:bCs/>
          <w:i/>
          <w:sz w:val="20"/>
          <w:szCs w:val="20"/>
        </w:rPr>
        <w:t>абочей программе дисциплины</w:t>
      </w:r>
    </w:p>
    <w:p w:rsidR="002E6701" w:rsidRPr="0046618B" w:rsidRDefault="002E6701" w:rsidP="002E6701">
      <w:pPr>
        <w:ind w:firstLine="567"/>
        <w:jc w:val="right"/>
        <w:rPr>
          <w:bCs/>
          <w:i/>
          <w:sz w:val="20"/>
          <w:szCs w:val="20"/>
        </w:rPr>
      </w:pPr>
      <w:r w:rsidRPr="0046618B">
        <w:rPr>
          <w:bCs/>
          <w:i/>
          <w:sz w:val="20"/>
          <w:szCs w:val="20"/>
        </w:rPr>
        <w:t>«</w:t>
      </w:r>
      <w:r w:rsidR="00E50914" w:rsidRPr="0046618B">
        <w:rPr>
          <w:bCs/>
          <w:i/>
          <w:sz w:val="20"/>
          <w:szCs w:val="20"/>
        </w:rPr>
        <w:t>Маркетинговые технологии и коммуникации</w:t>
      </w:r>
      <w:r w:rsidRPr="0046618B">
        <w:rPr>
          <w:bCs/>
          <w:i/>
          <w:sz w:val="20"/>
          <w:szCs w:val="20"/>
        </w:rPr>
        <w:t>»</w:t>
      </w:r>
    </w:p>
    <w:p w:rsidR="002E6701" w:rsidRPr="0046618B" w:rsidRDefault="002E6701" w:rsidP="002E6701">
      <w:pPr>
        <w:jc w:val="center"/>
      </w:pPr>
    </w:p>
    <w:p w:rsidR="002E6701" w:rsidRPr="0046618B" w:rsidRDefault="002E6701" w:rsidP="002E6701">
      <w:pPr>
        <w:jc w:val="center"/>
      </w:pPr>
      <w:r w:rsidRPr="0046618B">
        <w:t xml:space="preserve">Министерство спорта Российской Федерации </w:t>
      </w:r>
    </w:p>
    <w:p w:rsidR="002E6701" w:rsidRPr="0046618B" w:rsidRDefault="002E6701" w:rsidP="002E6701">
      <w:pPr>
        <w:jc w:val="center"/>
      </w:pPr>
    </w:p>
    <w:p w:rsidR="002E6701" w:rsidRPr="0046618B" w:rsidRDefault="002E6701" w:rsidP="002E6701">
      <w:pPr>
        <w:jc w:val="center"/>
      </w:pPr>
      <w:r w:rsidRPr="0046618B">
        <w:t xml:space="preserve">Федеральное государственное бюджетное образовательное учреждение </w:t>
      </w:r>
    </w:p>
    <w:p w:rsidR="002E6701" w:rsidRPr="0046618B" w:rsidRDefault="002E6701" w:rsidP="002E6701">
      <w:pPr>
        <w:jc w:val="center"/>
      </w:pPr>
      <w:r w:rsidRPr="0046618B">
        <w:t>высшего образования</w:t>
      </w:r>
    </w:p>
    <w:p w:rsidR="002E6701" w:rsidRPr="0046618B" w:rsidRDefault="002E6701" w:rsidP="002E6701">
      <w:pPr>
        <w:jc w:val="center"/>
      </w:pPr>
      <w:r w:rsidRPr="0046618B">
        <w:t>«Московская государственная академия физической культуры»</w:t>
      </w:r>
    </w:p>
    <w:p w:rsidR="002E6701" w:rsidRPr="0046618B" w:rsidRDefault="002E6701" w:rsidP="002E6701">
      <w:pPr>
        <w:jc w:val="right"/>
        <w:rPr>
          <w:b/>
        </w:rPr>
      </w:pPr>
    </w:p>
    <w:p w:rsidR="002E6701" w:rsidRPr="0046618B" w:rsidRDefault="002E6701" w:rsidP="002E6701">
      <w:pPr>
        <w:jc w:val="center"/>
      </w:pPr>
      <w:r w:rsidRPr="0046618B">
        <w:t>Кафедра управления, экономики и истории физической культуры и спорта</w:t>
      </w:r>
    </w:p>
    <w:p w:rsidR="002E6701" w:rsidRPr="0046618B" w:rsidRDefault="002E6701" w:rsidP="002E6701">
      <w:pPr>
        <w:jc w:val="center"/>
      </w:pPr>
    </w:p>
    <w:p w:rsidR="002E6701" w:rsidRPr="0046618B" w:rsidRDefault="002E6701" w:rsidP="002E6701">
      <w:pPr>
        <w:jc w:val="right"/>
      </w:pPr>
      <w:r w:rsidRPr="0046618B">
        <w:t>УТВЕРЖДЕНО</w:t>
      </w:r>
    </w:p>
    <w:p w:rsidR="002E6701" w:rsidRPr="0046618B" w:rsidRDefault="002E6701" w:rsidP="002E6701">
      <w:pPr>
        <w:jc w:val="right"/>
      </w:pPr>
      <w:r w:rsidRPr="0046618B">
        <w:t>решением Учебно-методической комиссии</w:t>
      </w:r>
    </w:p>
    <w:p w:rsidR="002E6701" w:rsidRPr="0046618B" w:rsidRDefault="002E6701" w:rsidP="002E6701">
      <w:pPr>
        <w:jc w:val="right"/>
      </w:pPr>
      <w:r w:rsidRPr="0046618B">
        <w:t xml:space="preserve">протокол № </w:t>
      </w:r>
      <w:r w:rsidR="0046618B" w:rsidRPr="0046618B">
        <w:t>7 от «20» августа 2020 г</w:t>
      </w:r>
      <w:r w:rsidRPr="0046618B">
        <w:t>.</w:t>
      </w:r>
    </w:p>
    <w:p w:rsidR="002E6701" w:rsidRPr="0046618B" w:rsidRDefault="002E6701" w:rsidP="002E6701">
      <w:pPr>
        <w:jc w:val="right"/>
      </w:pPr>
      <w:r w:rsidRPr="0046618B">
        <w:t xml:space="preserve">Председатель УМК, </w:t>
      </w:r>
    </w:p>
    <w:p w:rsidR="002E6701" w:rsidRPr="0046618B" w:rsidRDefault="002E6701" w:rsidP="002E6701">
      <w:pPr>
        <w:jc w:val="right"/>
      </w:pPr>
      <w:r w:rsidRPr="0046618B">
        <w:t>проректор по учебной работе</w:t>
      </w:r>
    </w:p>
    <w:p w:rsidR="002E6701" w:rsidRPr="0046618B" w:rsidRDefault="002E6701" w:rsidP="002E6701">
      <w:pPr>
        <w:jc w:val="right"/>
      </w:pPr>
      <w:r w:rsidRPr="0046618B">
        <w:t>_____________А.Н. Таланцев</w:t>
      </w:r>
    </w:p>
    <w:p w:rsidR="002E6701" w:rsidRPr="0046618B" w:rsidRDefault="002E6701" w:rsidP="002E6701">
      <w:pPr>
        <w:ind w:firstLine="5812"/>
        <w:rPr>
          <w:b/>
          <w:bCs/>
        </w:rPr>
      </w:pPr>
    </w:p>
    <w:p w:rsidR="002E6701" w:rsidRPr="0046618B" w:rsidRDefault="002E6701" w:rsidP="002E6701">
      <w:pPr>
        <w:jc w:val="center"/>
        <w:rPr>
          <w:b/>
          <w:bCs/>
        </w:rPr>
      </w:pPr>
    </w:p>
    <w:p w:rsidR="002E6701" w:rsidRPr="0046618B" w:rsidRDefault="002E6701" w:rsidP="002E6701">
      <w:pPr>
        <w:jc w:val="center"/>
        <w:rPr>
          <w:b/>
          <w:bCs/>
        </w:rPr>
      </w:pPr>
      <w:r w:rsidRPr="0046618B">
        <w:rPr>
          <w:b/>
          <w:bCs/>
        </w:rPr>
        <w:t>Фонд оценочных средств</w:t>
      </w:r>
    </w:p>
    <w:p w:rsidR="002E6701" w:rsidRPr="0046618B" w:rsidRDefault="002E6701" w:rsidP="002E6701">
      <w:pPr>
        <w:jc w:val="center"/>
        <w:rPr>
          <w:b/>
          <w:bCs/>
        </w:rPr>
      </w:pPr>
      <w:r w:rsidRPr="0046618B">
        <w:rPr>
          <w:b/>
          <w:bCs/>
        </w:rPr>
        <w:t>по дисциплине</w:t>
      </w:r>
    </w:p>
    <w:p w:rsidR="002E6701" w:rsidRPr="0046618B" w:rsidRDefault="002E6701" w:rsidP="002E6701">
      <w:pPr>
        <w:jc w:val="center"/>
        <w:rPr>
          <w:b/>
          <w:bCs/>
        </w:rPr>
      </w:pPr>
    </w:p>
    <w:p w:rsidR="002E6701" w:rsidRPr="0046618B" w:rsidRDefault="002E6701" w:rsidP="002E6701">
      <w:pPr>
        <w:widowControl w:val="0"/>
        <w:jc w:val="center"/>
        <w:rPr>
          <w:b/>
          <w:bCs/>
          <w:caps/>
        </w:rPr>
      </w:pPr>
      <w:r w:rsidRPr="0046618B">
        <w:rPr>
          <w:b/>
          <w:bCs/>
          <w:caps/>
        </w:rPr>
        <w:t>«</w:t>
      </w:r>
      <w:r w:rsidRPr="0046618B">
        <w:rPr>
          <w:b/>
          <w:bCs/>
        </w:rPr>
        <w:t>МАРКЕТИНГОВЫЕ ТЕХНОЛОГИИ И КОММУНИКАЦИИ</w:t>
      </w:r>
      <w:r w:rsidRPr="0046618B">
        <w:rPr>
          <w:b/>
          <w:bCs/>
          <w:caps/>
        </w:rPr>
        <w:t>»</w:t>
      </w:r>
    </w:p>
    <w:p w:rsidR="002E6701" w:rsidRPr="0046618B" w:rsidRDefault="002E6701" w:rsidP="002E6701">
      <w:pPr>
        <w:widowControl w:val="0"/>
        <w:jc w:val="center"/>
        <w:rPr>
          <w:b/>
          <w:bCs/>
        </w:rPr>
      </w:pPr>
    </w:p>
    <w:p w:rsidR="002E6701" w:rsidRPr="0046618B" w:rsidRDefault="002E6701" w:rsidP="002E6701">
      <w:pPr>
        <w:widowControl w:val="0"/>
        <w:jc w:val="center"/>
        <w:rPr>
          <w:rFonts w:cs="Tahoma"/>
          <w:b/>
          <w:color w:val="000000"/>
        </w:rPr>
      </w:pPr>
    </w:p>
    <w:p w:rsidR="002E6701" w:rsidRPr="0046618B" w:rsidRDefault="002E6701" w:rsidP="002E6701">
      <w:pPr>
        <w:widowControl w:val="0"/>
        <w:jc w:val="center"/>
        <w:rPr>
          <w:rFonts w:cs="Tahoma"/>
          <w:b/>
          <w:color w:val="000000"/>
        </w:rPr>
      </w:pPr>
      <w:r w:rsidRPr="0046618B">
        <w:rPr>
          <w:rFonts w:cs="Tahoma"/>
          <w:b/>
          <w:color w:val="000000"/>
        </w:rPr>
        <w:t>Направление подготовки</w:t>
      </w:r>
      <w:r w:rsidRPr="0046618B">
        <w:rPr>
          <w:rFonts w:cs="Tahoma"/>
          <w:color w:val="000000"/>
        </w:rPr>
        <w:t xml:space="preserve"> </w:t>
      </w:r>
    </w:p>
    <w:p w:rsidR="002E6701" w:rsidRPr="0046618B" w:rsidRDefault="0046618B" w:rsidP="002E6701">
      <w:pPr>
        <w:jc w:val="center"/>
        <w:rPr>
          <w:rFonts w:cs="Tahoma"/>
          <w:b/>
        </w:rPr>
      </w:pPr>
      <w:hyperlink r:id="rId19" w:history="1">
        <w:r w:rsidR="002E6701" w:rsidRPr="0046618B">
          <w:rPr>
            <w:rFonts w:cs="Tahoma"/>
            <w:b/>
          </w:rPr>
          <w:t>49.03.01</w:t>
        </w:r>
      </w:hyperlink>
      <w:r w:rsidR="002E6701" w:rsidRPr="0046618B">
        <w:rPr>
          <w:rFonts w:cs="Tahoma"/>
          <w:b/>
        </w:rPr>
        <w:t xml:space="preserve"> ФИЗИЧЕСКАЯ КУЛЬТУРА</w:t>
      </w:r>
    </w:p>
    <w:p w:rsidR="002E6701" w:rsidRPr="0046618B" w:rsidRDefault="002E6701" w:rsidP="002E6701">
      <w:pPr>
        <w:widowControl w:val="0"/>
        <w:jc w:val="center"/>
        <w:rPr>
          <w:b/>
        </w:rPr>
      </w:pPr>
    </w:p>
    <w:p w:rsidR="002E6701" w:rsidRPr="0046618B" w:rsidRDefault="0046618B" w:rsidP="002E6701">
      <w:pPr>
        <w:jc w:val="center"/>
        <w:rPr>
          <w:bCs/>
          <w:i/>
        </w:rPr>
      </w:pPr>
      <w:r>
        <w:rPr>
          <w:b/>
          <w:bCs/>
          <w:i/>
        </w:rPr>
        <w:t>О</w:t>
      </w:r>
      <w:r w:rsidR="002E6701" w:rsidRPr="0046618B">
        <w:rPr>
          <w:b/>
          <w:bCs/>
          <w:i/>
        </w:rPr>
        <w:t>П</w:t>
      </w:r>
      <w:r>
        <w:rPr>
          <w:b/>
          <w:bCs/>
          <w:i/>
        </w:rPr>
        <w:t>ОП</w:t>
      </w:r>
      <w:r w:rsidR="002E6701" w:rsidRPr="0046618B">
        <w:rPr>
          <w:b/>
          <w:bCs/>
          <w:i/>
        </w:rPr>
        <w:t>:</w:t>
      </w:r>
    </w:p>
    <w:p w:rsidR="002E6701" w:rsidRPr="0046618B" w:rsidRDefault="002E6701" w:rsidP="002E6701">
      <w:pPr>
        <w:jc w:val="center"/>
        <w:rPr>
          <w:bCs/>
          <w:i/>
        </w:rPr>
      </w:pPr>
      <w:r w:rsidRPr="0046618B">
        <w:rPr>
          <w:rFonts w:cs="Tahoma"/>
          <w:i/>
        </w:rPr>
        <w:t>«</w:t>
      </w:r>
      <w:r w:rsidRPr="0046618B">
        <w:rPr>
          <w:bCs/>
          <w:i/>
        </w:rPr>
        <w:t>Спортивный менеджмент</w:t>
      </w:r>
      <w:r w:rsidRPr="0046618B">
        <w:rPr>
          <w:rFonts w:cs="Tahoma"/>
          <w:i/>
        </w:rPr>
        <w:t>»</w:t>
      </w:r>
    </w:p>
    <w:p w:rsidR="002E6701" w:rsidRPr="0046618B" w:rsidRDefault="002E6701" w:rsidP="002E6701">
      <w:pPr>
        <w:widowControl w:val="0"/>
        <w:jc w:val="center"/>
        <w:rPr>
          <w:b/>
        </w:rPr>
      </w:pPr>
    </w:p>
    <w:p w:rsidR="002E6701" w:rsidRPr="0046618B" w:rsidRDefault="002E6701" w:rsidP="002E6701">
      <w:pPr>
        <w:widowControl w:val="0"/>
        <w:jc w:val="center"/>
        <w:rPr>
          <w:rFonts w:cs="Tahoma"/>
          <w:b/>
          <w:color w:val="000000"/>
        </w:rPr>
      </w:pPr>
      <w:r w:rsidRPr="0046618B">
        <w:rPr>
          <w:rFonts w:cs="Tahoma"/>
          <w:b/>
          <w:color w:val="000000"/>
        </w:rPr>
        <w:t>Квалификация выпускника</w:t>
      </w:r>
    </w:p>
    <w:p w:rsidR="002E6701" w:rsidRPr="0046618B" w:rsidRDefault="002E6701" w:rsidP="002E6701">
      <w:pPr>
        <w:widowControl w:val="0"/>
        <w:jc w:val="center"/>
        <w:rPr>
          <w:b/>
        </w:rPr>
      </w:pPr>
      <w:r w:rsidRPr="0046618B">
        <w:rPr>
          <w:i/>
        </w:rPr>
        <w:t>бакалавр</w:t>
      </w:r>
    </w:p>
    <w:p w:rsidR="002E6701" w:rsidRPr="0046618B" w:rsidRDefault="002E6701" w:rsidP="002E6701">
      <w:pPr>
        <w:jc w:val="right"/>
      </w:pPr>
    </w:p>
    <w:p w:rsidR="002E6701" w:rsidRPr="0046618B" w:rsidRDefault="002E6701" w:rsidP="002E6701">
      <w:pPr>
        <w:jc w:val="center"/>
        <w:rPr>
          <w:b/>
        </w:rPr>
      </w:pPr>
      <w:r w:rsidRPr="0046618B">
        <w:rPr>
          <w:b/>
        </w:rPr>
        <w:t>Форма обучения</w:t>
      </w:r>
    </w:p>
    <w:p w:rsidR="002E6701" w:rsidRPr="0046618B" w:rsidRDefault="002E6701" w:rsidP="002E6701">
      <w:pPr>
        <w:jc w:val="center"/>
      </w:pPr>
      <w:r w:rsidRPr="0046618B">
        <w:t xml:space="preserve">очная </w:t>
      </w:r>
    </w:p>
    <w:p w:rsidR="002E6701" w:rsidRDefault="002E6701" w:rsidP="002E6701">
      <w:pPr>
        <w:jc w:val="right"/>
      </w:pPr>
    </w:p>
    <w:p w:rsidR="0046618B" w:rsidRPr="0046618B" w:rsidRDefault="0046618B" w:rsidP="002E6701">
      <w:pPr>
        <w:jc w:val="right"/>
      </w:pPr>
    </w:p>
    <w:p w:rsidR="002E6701" w:rsidRPr="0046618B" w:rsidRDefault="002E6701" w:rsidP="002E6701">
      <w:pPr>
        <w:jc w:val="right"/>
      </w:pPr>
    </w:p>
    <w:p w:rsidR="002E6701" w:rsidRPr="0046618B" w:rsidRDefault="002E6701" w:rsidP="002E6701">
      <w:pPr>
        <w:jc w:val="right"/>
        <w:rPr>
          <w:b/>
        </w:rPr>
      </w:pPr>
      <w:r w:rsidRPr="0046618B">
        <w:t>Рассмотрено и одобрено на заседании кафедры</w:t>
      </w:r>
    </w:p>
    <w:p w:rsidR="002E6701" w:rsidRPr="0046618B" w:rsidRDefault="002E6701" w:rsidP="002E6701">
      <w:pPr>
        <w:jc w:val="right"/>
        <w:rPr>
          <w:b/>
        </w:rPr>
      </w:pPr>
      <w:r w:rsidRPr="0046618B">
        <w:t xml:space="preserve">(протокол № </w:t>
      </w:r>
      <w:r w:rsidR="0046618B" w:rsidRPr="00EF3F79">
        <w:t>13/1 от «25» июня 2020 г.)</w:t>
      </w:r>
    </w:p>
    <w:p w:rsidR="002E6701" w:rsidRPr="0046618B" w:rsidRDefault="002E6701" w:rsidP="002E6701">
      <w:pPr>
        <w:jc w:val="right"/>
        <w:rPr>
          <w:b/>
        </w:rPr>
      </w:pPr>
      <w:r w:rsidRPr="0046618B">
        <w:t>Зав. кафедрой, профессор ____________ А.В. Починкин</w:t>
      </w:r>
    </w:p>
    <w:p w:rsidR="002E6701" w:rsidRPr="0046618B" w:rsidRDefault="002E6701" w:rsidP="002E6701">
      <w:pPr>
        <w:ind w:firstLine="5670"/>
      </w:pPr>
    </w:p>
    <w:p w:rsidR="002E6701" w:rsidRPr="0046618B" w:rsidRDefault="002E6701" w:rsidP="002E6701">
      <w:pPr>
        <w:ind w:firstLine="5670"/>
      </w:pPr>
    </w:p>
    <w:p w:rsidR="002E6701" w:rsidRPr="0046618B" w:rsidRDefault="002E6701" w:rsidP="002E6701">
      <w:pPr>
        <w:ind w:firstLine="5670"/>
      </w:pPr>
    </w:p>
    <w:p w:rsidR="002E6701" w:rsidRDefault="002E6701" w:rsidP="002E6701">
      <w:pPr>
        <w:ind w:firstLine="5670"/>
      </w:pPr>
    </w:p>
    <w:p w:rsidR="0046618B" w:rsidRDefault="0046618B" w:rsidP="002E6701">
      <w:pPr>
        <w:ind w:firstLine="5670"/>
      </w:pPr>
    </w:p>
    <w:p w:rsidR="0046618B" w:rsidRPr="0046618B" w:rsidRDefault="0046618B" w:rsidP="002E6701">
      <w:pPr>
        <w:ind w:firstLine="5670"/>
      </w:pPr>
    </w:p>
    <w:p w:rsidR="002E6701" w:rsidRDefault="002E6701" w:rsidP="002E6701">
      <w:pPr>
        <w:jc w:val="center"/>
        <w:rPr>
          <w:sz w:val="28"/>
          <w:szCs w:val="28"/>
        </w:rPr>
        <w:sectPr w:rsidR="002E6701" w:rsidSect="00F84712">
          <w:pgSz w:w="11906" w:h="16838"/>
          <w:pgMar w:top="1134" w:right="850" w:bottom="1134" w:left="1701" w:header="708" w:footer="708" w:gutter="0"/>
          <w:cols w:space="708"/>
          <w:docGrid w:linePitch="360"/>
        </w:sectPr>
      </w:pPr>
      <w:r w:rsidRPr="0046618B">
        <w:t>Малаховка 20</w:t>
      </w:r>
      <w:r w:rsidR="006203D7" w:rsidRPr="0046618B">
        <w:t>20</w:t>
      </w:r>
    </w:p>
    <w:p w:rsidR="002E6701" w:rsidRPr="0046618B" w:rsidRDefault="002E6701" w:rsidP="002E6701">
      <w:pPr>
        <w:jc w:val="center"/>
        <w:rPr>
          <w:b/>
        </w:rPr>
      </w:pPr>
      <w:r w:rsidRPr="0046618B">
        <w:rPr>
          <w:b/>
        </w:rPr>
        <w:lastRenderedPageBreak/>
        <w:t>ФОНД ОЦЕНОЧНЫХ СРЕДСТВ ДЛЯ ПРОВЕДЕНИЯ ПРОМЕЖУТОЧНОЙ АТТЕСТАЦИИ</w:t>
      </w:r>
    </w:p>
    <w:p w:rsidR="002E6701" w:rsidRPr="0046618B" w:rsidRDefault="002E6701" w:rsidP="002E6701">
      <w:pPr>
        <w:pStyle w:val="a4"/>
        <w:numPr>
          <w:ilvl w:val="0"/>
          <w:numId w:val="6"/>
        </w:numPr>
        <w:shd w:val="clear" w:color="auto" w:fill="FFFFFF"/>
        <w:tabs>
          <w:tab w:val="left" w:pos="284"/>
        </w:tabs>
        <w:ind w:left="0" w:firstLine="0"/>
        <w:jc w:val="center"/>
        <w:rPr>
          <w:b/>
        </w:rPr>
      </w:pPr>
      <w:r w:rsidRPr="0046618B">
        <w:rPr>
          <w:b/>
        </w:rPr>
        <w:t>Паспорт фонда оценочных средств</w:t>
      </w:r>
    </w:p>
    <w:tbl>
      <w:tblPr>
        <w:tblW w:w="15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672"/>
        <w:gridCol w:w="8257"/>
      </w:tblGrid>
      <w:tr w:rsidR="002E6701" w:rsidRPr="00A30D36" w:rsidTr="00F84712">
        <w:trPr>
          <w:trHeight w:val="185"/>
          <w:jc w:val="center"/>
        </w:trPr>
        <w:tc>
          <w:tcPr>
            <w:tcW w:w="3127" w:type="dxa"/>
            <w:vAlign w:val="center"/>
          </w:tcPr>
          <w:p w:rsidR="002E6701" w:rsidRPr="00A30D36" w:rsidRDefault="002E6701" w:rsidP="00F84712">
            <w:pPr>
              <w:tabs>
                <w:tab w:val="right" w:leader="underscore" w:pos="9356"/>
              </w:tabs>
              <w:ind w:right="-113"/>
              <w:jc w:val="center"/>
            </w:pPr>
            <w:r w:rsidRPr="00A30D36">
              <w:rPr>
                <w:sz w:val="22"/>
                <w:szCs w:val="22"/>
              </w:rPr>
              <w:t>Компетенция</w:t>
            </w:r>
          </w:p>
        </w:tc>
        <w:tc>
          <w:tcPr>
            <w:tcW w:w="3672" w:type="dxa"/>
            <w:vAlign w:val="center"/>
          </w:tcPr>
          <w:p w:rsidR="002E6701" w:rsidRPr="00A30D36" w:rsidRDefault="002E6701" w:rsidP="00F84712">
            <w:pPr>
              <w:tabs>
                <w:tab w:val="right" w:leader="underscore" w:pos="9356"/>
              </w:tabs>
              <w:jc w:val="center"/>
            </w:pPr>
            <w:r w:rsidRPr="00A30D36">
              <w:rPr>
                <w:sz w:val="22"/>
                <w:szCs w:val="22"/>
              </w:rPr>
              <w:t xml:space="preserve">Трудовые функции </w:t>
            </w:r>
          </w:p>
        </w:tc>
        <w:tc>
          <w:tcPr>
            <w:tcW w:w="8257" w:type="dxa"/>
            <w:vAlign w:val="center"/>
          </w:tcPr>
          <w:p w:rsidR="002E6701" w:rsidRPr="00A30D36" w:rsidRDefault="002E6701" w:rsidP="00F84712">
            <w:pPr>
              <w:tabs>
                <w:tab w:val="right" w:leader="underscore" w:pos="9356"/>
              </w:tabs>
              <w:jc w:val="center"/>
              <w:rPr>
                <w:iCs/>
              </w:rPr>
            </w:pPr>
            <w:r w:rsidRPr="00A30D36">
              <w:rPr>
                <w:iCs/>
                <w:sz w:val="22"/>
                <w:szCs w:val="22"/>
              </w:rPr>
              <w:t>Индикаторы достижения</w:t>
            </w:r>
          </w:p>
        </w:tc>
      </w:tr>
      <w:tr w:rsidR="002E6701" w:rsidRPr="00A30D36" w:rsidTr="00F84712">
        <w:trPr>
          <w:trHeight w:val="8006"/>
          <w:jc w:val="center"/>
        </w:trPr>
        <w:tc>
          <w:tcPr>
            <w:tcW w:w="3127" w:type="dxa"/>
          </w:tcPr>
          <w:p w:rsidR="002E6701" w:rsidRPr="00A30D36" w:rsidRDefault="002E6701" w:rsidP="00F84712">
            <w:pPr>
              <w:ind w:right="-69"/>
              <w:rPr>
                <w:i/>
              </w:rPr>
            </w:pPr>
            <w:r w:rsidRPr="00A30D36">
              <w:rPr>
                <w:i/>
                <w:color w:val="000000"/>
                <w:spacing w:val="-1"/>
                <w:sz w:val="22"/>
                <w:szCs w:val="22"/>
              </w:rPr>
              <w:t>ПК–1</w:t>
            </w:r>
          </w:p>
          <w:p w:rsidR="002E6701" w:rsidRPr="00A30D36" w:rsidRDefault="002E6701" w:rsidP="00F84712">
            <w:pPr>
              <w:tabs>
                <w:tab w:val="right" w:leader="underscore" w:pos="9356"/>
              </w:tabs>
              <w:ind w:right="-113"/>
            </w:pPr>
            <w:r w:rsidRPr="00A30D36">
              <w:rPr>
                <w:sz w:val="22"/>
                <w:szCs w:val="22"/>
              </w:rPr>
              <w:t xml:space="preserve">Способен </w:t>
            </w:r>
            <w:r w:rsidRPr="00A30D36">
              <w:rPr>
                <w:color w:val="000000"/>
                <w:spacing w:val="-1"/>
                <w:sz w:val="22"/>
                <w:szCs w:val="22"/>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3672" w:type="dxa"/>
          </w:tcPr>
          <w:p w:rsidR="002E6701" w:rsidRPr="00B40111" w:rsidRDefault="002E6701" w:rsidP="00F84712">
            <w:pPr>
              <w:ind w:left="-57" w:right="-113"/>
              <w:rPr>
                <w:b/>
                <w:iCs/>
                <w:spacing w:val="-1"/>
                <w:u w:val="single"/>
              </w:rPr>
            </w:pPr>
            <w:r w:rsidRPr="00B40111">
              <w:rPr>
                <w:b/>
                <w:i/>
                <w:color w:val="000000"/>
                <w:spacing w:val="-1"/>
                <w:sz w:val="22"/>
                <w:szCs w:val="22"/>
              </w:rPr>
              <w:t>Р 05.008</w:t>
            </w:r>
          </w:p>
          <w:p w:rsidR="002E6701" w:rsidRDefault="002E6701" w:rsidP="00F84712">
            <w:pPr>
              <w:ind w:right="-113"/>
              <w:rPr>
                <w:b/>
                <w:iCs/>
                <w:spacing w:val="-1"/>
                <w:u w:val="single"/>
              </w:rPr>
            </w:pPr>
            <w:r w:rsidRPr="00B40111">
              <w:rPr>
                <w:b/>
                <w:iCs/>
                <w:spacing w:val="-1"/>
                <w:sz w:val="22"/>
                <w:szCs w:val="22"/>
                <w:u w:val="single"/>
              </w:rPr>
              <w:t xml:space="preserve">А/03.6 </w:t>
            </w:r>
            <w:r w:rsidRPr="00B40111">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r>
              <w:rPr>
                <w:b/>
                <w:iCs/>
                <w:spacing w:val="-1"/>
                <w:u w:val="single"/>
              </w:rPr>
              <w:t xml:space="preserve"> </w:t>
            </w:r>
          </w:p>
          <w:p w:rsidR="002E6701" w:rsidRPr="00A30D36" w:rsidRDefault="002E6701" w:rsidP="00F84712">
            <w:pPr>
              <w:ind w:right="-113"/>
              <w:rPr>
                <w:b/>
              </w:rPr>
            </w:pPr>
          </w:p>
        </w:tc>
        <w:tc>
          <w:tcPr>
            <w:tcW w:w="8257" w:type="dxa"/>
          </w:tcPr>
          <w:p w:rsidR="002E6701" w:rsidRPr="00B40111" w:rsidRDefault="002E6701" w:rsidP="00F84712">
            <w:pPr>
              <w:ind w:left="-57" w:right="-113"/>
              <w:rPr>
                <w:b/>
                <w:color w:val="000000"/>
                <w:spacing w:val="-1"/>
              </w:rPr>
            </w:pPr>
            <w:r w:rsidRPr="00B40111">
              <w:rPr>
                <w:b/>
                <w:color w:val="000000"/>
                <w:spacing w:val="-1"/>
                <w:sz w:val="22"/>
                <w:szCs w:val="22"/>
              </w:rPr>
              <w:t>Зна</w:t>
            </w:r>
            <w:r>
              <w:rPr>
                <w:b/>
                <w:color w:val="000000"/>
                <w:spacing w:val="-1"/>
                <w:sz w:val="22"/>
                <w:szCs w:val="22"/>
              </w:rPr>
              <w:t>ет</w:t>
            </w:r>
            <w:r w:rsidRPr="00B40111">
              <w:rPr>
                <w:b/>
                <w:color w:val="000000"/>
                <w:spacing w:val="-1"/>
                <w:sz w:val="22"/>
                <w:szCs w:val="22"/>
              </w:rPr>
              <w:t>:</w:t>
            </w:r>
          </w:p>
          <w:p w:rsidR="002E6701" w:rsidRPr="00B40111" w:rsidRDefault="002E6701" w:rsidP="00F84712">
            <w:pPr>
              <w:ind w:left="-57" w:right="-113"/>
              <w:rPr>
                <w:rFonts w:eastAsia="Calibri" w:cs="Tahoma"/>
                <w:lang w:eastAsia="en-US"/>
              </w:rPr>
            </w:pPr>
            <w:r w:rsidRPr="00B40111">
              <w:rPr>
                <w:rFonts w:eastAsia="Calibri" w:cs="Tahoma"/>
                <w:sz w:val="22"/>
                <w:szCs w:val="22"/>
                <w:lang w:eastAsia="en-US"/>
              </w:rPr>
              <w:t>- основны</w:t>
            </w:r>
            <w:r>
              <w:rPr>
                <w:rFonts w:eastAsia="Calibri" w:cs="Tahoma"/>
                <w:sz w:val="22"/>
                <w:szCs w:val="22"/>
                <w:lang w:eastAsia="en-US"/>
              </w:rPr>
              <w:t>е</w:t>
            </w:r>
            <w:r w:rsidRPr="00B40111">
              <w:rPr>
                <w:rFonts w:eastAsia="Calibri" w:cs="Tahoma"/>
                <w:sz w:val="22"/>
                <w:szCs w:val="22"/>
                <w:lang w:eastAsia="en-US"/>
              </w:rPr>
              <w:t xml:space="preserve"> поняти</w:t>
            </w:r>
            <w:r>
              <w:rPr>
                <w:rFonts w:eastAsia="Calibri" w:cs="Tahoma"/>
                <w:sz w:val="22"/>
                <w:szCs w:val="22"/>
                <w:lang w:eastAsia="en-US"/>
              </w:rPr>
              <w:t>я</w:t>
            </w:r>
            <w:r w:rsidRPr="00B40111">
              <w:rPr>
                <w:rFonts w:eastAsia="Calibri" w:cs="Tahoma"/>
                <w:sz w:val="22"/>
                <w:szCs w:val="22"/>
                <w:lang w:eastAsia="en-US"/>
              </w:rPr>
              <w:t>, категори</w:t>
            </w:r>
            <w:r>
              <w:rPr>
                <w:rFonts w:eastAsia="Calibri" w:cs="Tahoma"/>
                <w:sz w:val="22"/>
                <w:szCs w:val="22"/>
                <w:lang w:eastAsia="en-US"/>
              </w:rPr>
              <w:t>и</w:t>
            </w:r>
            <w:r w:rsidRPr="00B40111">
              <w:rPr>
                <w:rFonts w:eastAsia="Calibri" w:cs="Tahoma"/>
                <w:sz w:val="22"/>
                <w:szCs w:val="22"/>
                <w:lang w:eastAsia="en-US"/>
              </w:rPr>
              <w:t xml:space="preserve"> и инструмент</w:t>
            </w:r>
            <w:r>
              <w:rPr>
                <w:rFonts w:eastAsia="Calibri" w:cs="Tahoma"/>
                <w:sz w:val="22"/>
                <w:szCs w:val="22"/>
                <w:lang w:eastAsia="en-US"/>
              </w:rPr>
              <w:t>ы</w:t>
            </w:r>
            <w:r w:rsidRPr="00B40111">
              <w:rPr>
                <w:rFonts w:eastAsia="Calibri" w:cs="Tahoma"/>
                <w:sz w:val="22"/>
                <w:szCs w:val="22"/>
                <w:lang w:eastAsia="en-US"/>
              </w:rPr>
              <w:t xml:space="preserve"> </w:t>
            </w:r>
            <w:r>
              <w:rPr>
                <w:rFonts w:eastAsia="Calibri" w:cs="Tahoma"/>
                <w:sz w:val="22"/>
                <w:szCs w:val="22"/>
                <w:lang w:eastAsia="en-US"/>
              </w:rPr>
              <w:t>маркетинга, его цели и принципы</w:t>
            </w:r>
            <w:r w:rsidRPr="00B40111">
              <w:rPr>
                <w:rFonts w:eastAsia="Calibri" w:cs="Tahoma"/>
                <w:sz w:val="22"/>
                <w:szCs w:val="22"/>
                <w:lang w:eastAsia="en-US"/>
              </w:rPr>
              <w:t xml:space="preserve">; </w:t>
            </w:r>
          </w:p>
          <w:p w:rsidR="002E6701" w:rsidRPr="00B40111" w:rsidRDefault="002E6701" w:rsidP="00F84712">
            <w:pPr>
              <w:widowControl w:val="0"/>
              <w:tabs>
                <w:tab w:val="num" w:pos="756"/>
              </w:tabs>
              <w:ind w:left="-57" w:right="-113"/>
              <w:rPr>
                <w:rFonts w:eastAsia="Calibri" w:cs="Tahoma"/>
                <w:lang w:eastAsia="en-US"/>
              </w:rPr>
            </w:pPr>
            <w:r>
              <w:rPr>
                <w:rFonts w:eastAsia="Calibri" w:cs="Tahoma"/>
                <w:sz w:val="22"/>
                <w:szCs w:val="22"/>
                <w:lang w:eastAsia="en-US"/>
              </w:rPr>
              <w:t>- особенности</w:t>
            </w:r>
            <w:r w:rsidRPr="00B40111">
              <w:rPr>
                <w:rFonts w:eastAsia="Calibri" w:cs="Tahoma"/>
                <w:sz w:val="22"/>
                <w:szCs w:val="22"/>
                <w:lang w:eastAsia="en-US"/>
              </w:rPr>
              <w:t xml:space="preserve"> современного спортивного предпринимательства на основе социально-ответственного маркетинга;</w:t>
            </w:r>
          </w:p>
          <w:p w:rsidR="002E6701" w:rsidRPr="00B40111" w:rsidRDefault="002E6701" w:rsidP="00F84712">
            <w:pPr>
              <w:widowControl w:val="0"/>
              <w:tabs>
                <w:tab w:val="num" w:pos="756"/>
              </w:tabs>
              <w:ind w:left="-57" w:right="-113"/>
              <w:rPr>
                <w:rFonts w:eastAsia="Calibri" w:cs="Tahoma"/>
                <w:lang w:eastAsia="en-US"/>
              </w:rPr>
            </w:pPr>
            <w:r>
              <w:rPr>
                <w:rFonts w:eastAsia="Calibri" w:cs="Tahoma"/>
                <w:sz w:val="22"/>
                <w:szCs w:val="22"/>
                <w:lang w:eastAsia="en-US"/>
              </w:rPr>
              <w:t>- методы</w:t>
            </w:r>
            <w:r w:rsidRPr="00B40111">
              <w:rPr>
                <w:rFonts w:eastAsia="Calibri" w:cs="Tahoma"/>
                <w:sz w:val="22"/>
                <w:szCs w:val="22"/>
                <w:lang w:eastAsia="en-US"/>
              </w:rPr>
              <w:t xml:space="preserve"> проведения маркетинговых исследований и построения маркетинговых коммуникаций</w:t>
            </w:r>
          </w:p>
          <w:p w:rsidR="002E6701" w:rsidRPr="00B40111" w:rsidRDefault="002E6701" w:rsidP="00F84712">
            <w:pPr>
              <w:ind w:left="-57" w:right="-113"/>
              <w:rPr>
                <w:b/>
                <w:color w:val="000000"/>
                <w:spacing w:val="-1"/>
              </w:rPr>
            </w:pPr>
            <w:r w:rsidRPr="00B40111">
              <w:rPr>
                <w:b/>
                <w:color w:val="000000"/>
                <w:spacing w:val="-1"/>
                <w:sz w:val="22"/>
                <w:szCs w:val="22"/>
              </w:rPr>
              <w:t>Уме</w:t>
            </w:r>
            <w:r>
              <w:rPr>
                <w:b/>
                <w:color w:val="000000"/>
                <w:spacing w:val="-1"/>
                <w:sz w:val="22"/>
                <w:szCs w:val="22"/>
              </w:rPr>
              <w:t>ет</w:t>
            </w:r>
            <w:r w:rsidRPr="00B40111">
              <w:rPr>
                <w:b/>
                <w:color w:val="000000"/>
                <w:spacing w:val="-1"/>
                <w:sz w:val="22"/>
                <w:szCs w:val="22"/>
              </w:rPr>
              <w:t>:</w:t>
            </w:r>
          </w:p>
          <w:p w:rsidR="002E6701" w:rsidRPr="00B40111" w:rsidRDefault="002E6701" w:rsidP="00F84712">
            <w:pPr>
              <w:ind w:left="-57" w:right="-113"/>
              <w:rPr>
                <w:color w:val="000000"/>
                <w:spacing w:val="-1"/>
              </w:rPr>
            </w:pPr>
            <w:r w:rsidRPr="00B40111">
              <w:rPr>
                <w:color w:val="000000"/>
                <w:spacing w:val="-1"/>
                <w:sz w:val="22"/>
                <w:szCs w:val="22"/>
              </w:rPr>
              <w:t xml:space="preserve">- планировать ценообразование и ценовую политику; </w:t>
            </w:r>
          </w:p>
          <w:p w:rsidR="002E6701" w:rsidRPr="00B40111" w:rsidRDefault="002E6701" w:rsidP="00F84712">
            <w:pPr>
              <w:ind w:left="-57" w:right="-113"/>
              <w:rPr>
                <w:color w:val="000000"/>
                <w:spacing w:val="-1"/>
              </w:rPr>
            </w:pPr>
            <w:r w:rsidRPr="00B40111">
              <w:rPr>
                <w:color w:val="000000"/>
                <w:spacing w:val="-1"/>
                <w:sz w:val="22"/>
                <w:szCs w:val="22"/>
              </w:rPr>
              <w:t xml:space="preserve">- выполнять анализ планов по основной деятельности;  </w:t>
            </w:r>
          </w:p>
          <w:p w:rsidR="002E6701" w:rsidRPr="00B40111" w:rsidRDefault="002E6701" w:rsidP="00F84712">
            <w:pPr>
              <w:tabs>
                <w:tab w:val="num" w:pos="756"/>
              </w:tabs>
              <w:ind w:left="-57" w:right="-113"/>
              <w:rPr>
                <w:rFonts w:eastAsia="Calibri"/>
                <w:lang w:eastAsia="en-US"/>
              </w:rPr>
            </w:pPr>
            <w:r w:rsidRPr="00B40111">
              <w:rPr>
                <w:rFonts w:eastAsia="Calibri"/>
                <w:sz w:val="22"/>
                <w:szCs w:val="22"/>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2E6701" w:rsidRPr="00B40111" w:rsidRDefault="002E6701" w:rsidP="00F84712">
            <w:pPr>
              <w:ind w:left="-57" w:right="-113"/>
              <w:rPr>
                <w:rFonts w:eastAsia="Calibri" w:cs="Tahoma"/>
                <w:lang w:eastAsia="en-US"/>
              </w:rPr>
            </w:pPr>
            <w:r w:rsidRPr="00B40111">
              <w:rPr>
                <w:rFonts w:eastAsia="Calibri" w:cs="Tahoma"/>
                <w:sz w:val="22"/>
                <w:szCs w:val="22"/>
                <w:lang w:eastAsia="en-US"/>
              </w:rPr>
              <w:t>- использовать маркетинговую информацию в целях прогнозирования и осуществления деятельности физкультурно-спортивной организации;</w:t>
            </w:r>
          </w:p>
          <w:p w:rsidR="002E6701" w:rsidRPr="00B40111" w:rsidRDefault="002E6701" w:rsidP="00F84712">
            <w:pPr>
              <w:ind w:left="-57" w:right="-113"/>
              <w:rPr>
                <w:b/>
                <w:color w:val="000000"/>
                <w:spacing w:val="-1"/>
              </w:rPr>
            </w:pPr>
            <w:r w:rsidRPr="00B40111">
              <w:rPr>
                <w:rFonts w:eastAsia="Calibri" w:cs="Tahoma"/>
                <w:sz w:val="22"/>
                <w:szCs w:val="22"/>
                <w:lang w:eastAsia="en-US"/>
              </w:rPr>
              <w:t>- 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2E6701" w:rsidRPr="00B40111" w:rsidRDefault="002E6701" w:rsidP="00F84712">
            <w:pPr>
              <w:ind w:left="-57" w:right="-113"/>
              <w:rPr>
                <w:b/>
                <w:color w:val="000000"/>
                <w:spacing w:val="-1"/>
              </w:rPr>
            </w:pPr>
            <w:r>
              <w:rPr>
                <w:b/>
                <w:color w:val="000000"/>
                <w:spacing w:val="-1"/>
                <w:sz w:val="22"/>
                <w:szCs w:val="22"/>
              </w:rPr>
              <w:t>Имеет опыт</w:t>
            </w:r>
            <w:r w:rsidRPr="00B40111">
              <w:rPr>
                <w:b/>
                <w:color w:val="000000"/>
                <w:spacing w:val="-1"/>
                <w:sz w:val="22"/>
                <w:szCs w:val="22"/>
              </w:rPr>
              <w:t>:</w:t>
            </w:r>
          </w:p>
          <w:p w:rsidR="002E6701" w:rsidRPr="00B40111" w:rsidRDefault="002E6701" w:rsidP="00F84712">
            <w:pPr>
              <w:ind w:left="-57" w:right="-113"/>
              <w:rPr>
                <w:color w:val="000000"/>
                <w:spacing w:val="-1"/>
              </w:rPr>
            </w:pPr>
            <w:r w:rsidRPr="00B40111">
              <w:rPr>
                <w:color w:val="000000"/>
                <w:spacing w:val="-1"/>
                <w:sz w:val="22"/>
                <w:szCs w:val="22"/>
              </w:rPr>
              <w:t>- определени</w:t>
            </w:r>
            <w:r>
              <w:rPr>
                <w:color w:val="000000"/>
                <w:spacing w:val="-1"/>
                <w:sz w:val="22"/>
                <w:szCs w:val="22"/>
              </w:rPr>
              <w:t>я</w:t>
            </w:r>
            <w:r w:rsidRPr="00B40111">
              <w:rPr>
                <w:color w:val="000000"/>
                <w:spacing w:val="-1"/>
                <w:sz w:val="22"/>
                <w:szCs w:val="22"/>
              </w:rPr>
              <w:t xml:space="preserve"> и планировани</w:t>
            </w:r>
            <w:r>
              <w:rPr>
                <w:color w:val="000000"/>
                <w:spacing w:val="-1"/>
                <w:sz w:val="22"/>
                <w:szCs w:val="22"/>
              </w:rPr>
              <w:t>я</w:t>
            </w:r>
            <w:r w:rsidRPr="00B40111">
              <w:rPr>
                <w:color w:val="000000"/>
                <w:spacing w:val="-1"/>
                <w:sz w:val="22"/>
                <w:szCs w:val="22"/>
              </w:rPr>
              <w:t xml:space="preserve"> перечня  услуг, оказываемых на платной  основе, если это предусмотрено условиями договора и соответствует направлению деятельности по специализированным направлениям: </w:t>
            </w:r>
          </w:p>
          <w:p w:rsidR="002E6701" w:rsidRPr="00B40111" w:rsidRDefault="002E6701" w:rsidP="00F84712">
            <w:pPr>
              <w:ind w:left="-57" w:right="-113"/>
              <w:rPr>
                <w:color w:val="000000"/>
                <w:spacing w:val="-1"/>
              </w:rPr>
            </w:pPr>
            <w:r w:rsidRPr="00B40111">
              <w:rPr>
                <w:color w:val="000000"/>
                <w:spacing w:val="-1"/>
                <w:sz w:val="22"/>
                <w:szCs w:val="22"/>
              </w:rPr>
              <w:t>а) установления цен на платные услуги;</w:t>
            </w:r>
          </w:p>
          <w:p w:rsidR="002E6701" w:rsidRPr="00B40111" w:rsidRDefault="002E6701" w:rsidP="00F84712">
            <w:pPr>
              <w:ind w:left="-57" w:right="-113"/>
              <w:rPr>
                <w:rFonts w:eastAsia="Calibri" w:cs="Tahoma"/>
                <w:lang w:eastAsia="en-US"/>
              </w:rPr>
            </w:pPr>
            <w:r w:rsidRPr="00B40111">
              <w:rPr>
                <w:rFonts w:eastAsia="Calibri" w:cs="Tahoma"/>
                <w:sz w:val="22"/>
                <w:szCs w:val="22"/>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2E6701" w:rsidRPr="00A30D36" w:rsidRDefault="002E6701" w:rsidP="00F84712">
            <w:pPr>
              <w:ind w:left="-1" w:right="-113"/>
              <w:rPr>
                <w:iCs/>
              </w:rPr>
            </w:pPr>
            <w:r w:rsidRPr="00B40111">
              <w:rPr>
                <w:rFonts w:eastAsia="Calibri" w:cs="Tahoma"/>
                <w:sz w:val="22"/>
                <w:szCs w:val="22"/>
                <w:lang w:eastAsia="en-US"/>
              </w:rPr>
              <w:t>в) анализа конкурентной среды физкультурно-спортивной организации</w:t>
            </w:r>
          </w:p>
        </w:tc>
      </w:tr>
    </w:tbl>
    <w:p w:rsidR="002E6701" w:rsidRDefault="002E6701" w:rsidP="002E6701"/>
    <w:p w:rsidR="002E6701" w:rsidRDefault="002E6701" w:rsidP="002E6701">
      <w:pPr>
        <w:jc w:val="center"/>
        <w:rPr>
          <w:sz w:val="28"/>
          <w:szCs w:val="28"/>
        </w:rPr>
        <w:sectPr w:rsidR="002E6701" w:rsidSect="00F84712">
          <w:pgSz w:w="16838" w:h="11906" w:orient="landscape"/>
          <w:pgMar w:top="1701" w:right="1134" w:bottom="851" w:left="1134" w:header="709" w:footer="709" w:gutter="0"/>
          <w:cols w:space="708"/>
          <w:docGrid w:linePitch="360"/>
        </w:sectPr>
      </w:pPr>
    </w:p>
    <w:p w:rsidR="002E6701" w:rsidRPr="0046618B" w:rsidRDefault="002E6701" w:rsidP="002E6701">
      <w:pPr>
        <w:pStyle w:val="a4"/>
        <w:numPr>
          <w:ilvl w:val="0"/>
          <w:numId w:val="6"/>
        </w:numPr>
        <w:tabs>
          <w:tab w:val="left" w:pos="1276"/>
        </w:tabs>
        <w:rPr>
          <w:b/>
        </w:rPr>
      </w:pPr>
      <w:r w:rsidRPr="0046618B">
        <w:rPr>
          <w:b/>
        </w:rPr>
        <w:lastRenderedPageBreak/>
        <w:t>Типовые контрольные задания:</w:t>
      </w:r>
    </w:p>
    <w:p w:rsidR="002E6701" w:rsidRPr="0046618B" w:rsidRDefault="002E6701" w:rsidP="00CA76A4">
      <w:pPr>
        <w:pStyle w:val="a4"/>
        <w:numPr>
          <w:ilvl w:val="1"/>
          <w:numId w:val="6"/>
        </w:numPr>
        <w:shd w:val="clear" w:color="auto" w:fill="FFFFFF"/>
        <w:tabs>
          <w:tab w:val="left" w:pos="1276"/>
        </w:tabs>
        <w:ind w:left="0" w:firstLine="993"/>
        <w:jc w:val="both"/>
        <w:rPr>
          <w:b/>
          <w:i/>
          <w:color w:val="000000"/>
          <w:spacing w:val="-1"/>
        </w:rPr>
      </w:pPr>
      <w:r w:rsidRPr="0046618B">
        <w:rPr>
          <w:b/>
          <w:i/>
          <w:color w:val="000000"/>
          <w:spacing w:val="-1"/>
        </w:rPr>
        <w:t>Перечень вопросов для промежуточной аттестации</w:t>
      </w:r>
    </w:p>
    <w:p w:rsidR="002E6701" w:rsidRPr="0046618B" w:rsidRDefault="002E6701" w:rsidP="00CA76A4">
      <w:pPr>
        <w:ind w:left="-57" w:right="-113" w:firstLine="993"/>
        <w:jc w:val="both"/>
        <w:rPr>
          <w:rFonts w:eastAsia="Calibri" w:cs="Tahoma"/>
          <w:lang w:eastAsia="en-US"/>
        </w:rPr>
      </w:pPr>
      <w:r w:rsidRPr="0046618B">
        <w:rPr>
          <w:b/>
        </w:rPr>
        <w:t>ПК-1.</w:t>
      </w:r>
      <w:r w:rsidRPr="0046618B">
        <w:rPr>
          <w:b/>
          <w:i/>
        </w:rPr>
        <w:t xml:space="preserve"> </w:t>
      </w:r>
      <w:r w:rsidRPr="0046618B">
        <w:rPr>
          <w:i/>
        </w:rPr>
        <w:t>Знает:</w:t>
      </w:r>
      <w:r w:rsidRPr="0046618B">
        <w:rPr>
          <w:color w:val="000000"/>
          <w:spacing w:val="-1"/>
        </w:rPr>
        <w:t xml:space="preserve"> </w:t>
      </w:r>
      <w:r w:rsidRPr="0046618B">
        <w:rPr>
          <w:rFonts w:eastAsia="Calibri" w:cs="Tahoma"/>
          <w:lang w:eastAsia="en-US"/>
        </w:rPr>
        <w:t>основны</w:t>
      </w:r>
      <w:r w:rsidR="00F84712" w:rsidRPr="0046618B">
        <w:rPr>
          <w:rFonts w:eastAsia="Calibri" w:cs="Tahoma"/>
          <w:lang w:eastAsia="en-US"/>
        </w:rPr>
        <w:t>е понятия, категории и инструменты</w:t>
      </w:r>
      <w:r w:rsidRPr="0046618B">
        <w:rPr>
          <w:rFonts w:eastAsia="Calibri" w:cs="Tahoma"/>
          <w:lang w:eastAsia="en-US"/>
        </w:rPr>
        <w:t xml:space="preserve"> </w:t>
      </w:r>
      <w:r w:rsidR="00F84712" w:rsidRPr="0046618B">
        <w:rPr>
          <w:rFonts w:eastAsia="Calibri" w:cs="Tahoma"/>
          <w:lang w:eastAsia="en-US"/>
        </w:rPr>
        <w:t>маркетинга, его цели и принципы</w:t>
      </w:r>
      <w:r w:rsidRPr="0046618B">
        <w:rPr>
          <w:rFonts w:eastAsia="Calibri" w:cs="Tahoma"/>
          <w:lang w:eastAsia="en-US"/>
        </w:rPr>
        <w:t xml:space="preserve">; </w:t>
      </w:r>
      <w:r w:rsidR="00F84712" w:rsidRPr="0046618B">
        <w:rPr>
          <w:rFonts w:eastAsia="Calibri" w:cs="Tahoma"/>
          <w:lang w:eastAsia="en-US"/>
        </w:rPr>
        <w:t>особенности</w:t>
      </w:r>
      <w:r w:rsidRPr="0046618B">
        <w:rPr>
          <w:rFonts w:eastAsia="Calibri" w:cs="Tahoma"/>
          <w:lang w:eastAsia="en-US"/>
        </w:rPr>
        <w:t xml:space="preserve"> современного спортивного предпринимательства на основе социально-ответственного маркетинга; </w:t>
      </w:r>
      <w:r w:rsidR="00F84712" w:rsidRPr="0046618B">
        <w:rPr>
          <w:rFonts w:eastAsia="Calibri" w:cs="Tahoma"/>
          <w:lang w:eastAsia="en-US"/>
        </w:rPr>
        <w:t>методы</w:t>
      </w:r>
      <w:r w:rsidRPr="0046618B">
        <w:rPr>
          <w:rFonts w:eastAsia="Calibri" w:cs="Tahoma"/>
          <w:lang w:eastAsia="en-US"/>
        </w:rPr>
        <w:t xml:space="preserve"> проведения маркетинговых исследований и построения маркетинговых коммуникаций</w:t>
      </w:r>
    </w:p>
    <w:p w:rsidR="002E6701" w:rsidRPr="00F70DA5" w:rsidRDefault="002E6701" w:rsidP="002E6701">
      <w:pPr>
        <w:ind w:right="-113" w:firstLine="709"/>
        <w:jc w:val="both"/>
      </w:pPr>
    </w:p>
    <w:p w:rsidR="002E6701" w:rsidRPr="00AC0BF7" w:rsidRDefault="002E6701" w:rsidP="00CD0FE5">
      <w:pPr>
        <w:numPr>
          <w:ilvl w:val="0"/>
          <w:numId w:val="8"/>
        </w:numPr>
        <w:tabs>
          <w:tab w:val="clear" w:pos="720"/>
          <w:tab w:val="num" w:pos="426"/>
        </w:tabs>
        <w:ind w:left="0" w:firstLine="0"/>
      </w:pPr>
      <w:r w:rsidRPr="00AC0BF7">
        <w:t>Маркетинг: сущность, цели, виды,  необходимость.</w:t>
      </w:r>
    </w:p>
    <w:p w:rsidR="002E6701" w:rsidRPr="00AC0BF7" w:rsidRDefault="002E6701" w:rsidP="00CD0FE5">
      <w:pPr>
        <w:numPr>
          <w:ilvl w:val="0"/>
          <w:numId w:val="8"/>
        </w:numPr>
        <w:tabs>
          <w:tab w:val="clear" w:pos="720"/>
          <w:tab w:val="num" w:pos="426"/>
        </w:tabs>
        <w:ind w:left="0" w:firstLine="0"/>
      </w:pPr>
      <w:r w:rsidRPr="00AC0BF7">
        <w:t>Основные  функции  и  содержание  маркетинговой  деятельности.</w:t>
      </w:r>
    </w:p>
    <w:p w:rsidR="002E6701" w:rsidRPr="00AC0BF7" w:rsidRDefault="002E6701" w:rsidP="00CD0FE5">
      <w:pPr>
        <w:numPr>
          <w:ilvl w:val="0"/>
          <w:numId w:val="8"/>
        </w:numPr>
        <w:tabs>
          <w:tab w:val="clear" w:pos="720"/>
          <w:tab w:val="num" w:pos="426"/>
        </w:tabs>
        <w:ind w:left="0" w:firstLine="0"/>
      </w:pPr>
      <w:r w:rsidRPr="00AC0BF7">
        <w:t>Основные  концепции маркетинга.</w:t>
      </w:r>
    </w:p>
    <w:p w:rsidR="002E6701" w:rsidRPr="00AC0BF7" w:rsidRDefault="002E6701" w:rsidP="00CD0FE5">
      <w:pPr>
        <w:numPr>
          <w:ilvl w:val="0"/>
          <w:numId w:val="8"/>
        </w:numPr>
        <w:tabs>
          <w:tab w:val="clear" w:pos="720"/>
          <w:tab w:val="num" w:pos="426"/>
        </w:tabs>
        <w:ind w:left="0" w:firstLine="0"/>
      </w:pPr>
      <w:r w:rsidRPr="00AC0BF7">
        <w:t>Основные  этапы  развития  маркетинга.</w:t>
      </w:r>
    </w:p>
    <w:p w:rsidR="002E6701" w:rsidRPr="00AC0BF7" w:rsidRDefault="002E6701" w:rsidP="00CD0FE5">
      <w:pPr>
        <w:numPr>
          <w:ilvl w:val="0"/>
          <w:numId w:val="8"/>
        </w:numPr>
        <w:tabs>
          <w:tab w:val="clear" w:pos="720"/>
          <w:tab w:val="num" w:pos="426"/>
        </w:tabs>
        <w:ind w:left="0" w:firstLine="0"/>
      </w:pPr>
      <w:r w:rsidRPr="00AC0BF7">
        <w:t>Основные  субъекты  маркетинга. Потребители  как  центральный  субъект  маркетинговой  деятельности.</w:t>
      </w:r>
    </w:p>
    <w:p w:rsidR="002E6701" w:rsidRPr="00AC0BF7" w:rsidRDefault="002E6701" w:rsidP="00CD0FE5">
      <w:pPr>
        <w:numPr>
          <w:ilvl w:val="0"/>
          <w:numId w:val="8"/>
        </w:numPr>
        <w:tabs>
          <w:tab w:val="clear" w:pos="720"/>
          <w:tab w:val="num" w:pos="426"/>
        </w:tabs>
        <w:ind w:left="0" w:right="-284" w:firstLine="0"/>
      </w:pPr>
      <w:r w:rsidRPr="00AC0BF7">
        <w:t>Субъекты, формирующие  предложение,  оказывающие  услуги  и  продающие  товары.</w:t>
      </w:r>
    </w:p>
    <w:p w:rsidR="002E6701" w:rsidRPr="00AC0BF7" w:rsidRDefault="002E6701" w:rsidP="00CD0FE5">
      <w:pPr>
        <w:numPr>
          <w:ilvl w:val="0"/>
          <w:numId w:val="8"/>
        </w:numPr>
        <w:tabs>
          <w:tab w:val="clear" w:pos="720"/>
          <w:tab w:val="num" w:pos="426"/>
        </w:tabs>
        <w:ind w:left="0" w:firstLine="0"/>
      </w:pPr>
      <w:r w:rsidRPr="00AC0BF7">
        <w:t>Государство  как  субъект  маркетинговых  отношений.</w:t>
      </w:r>
    </w:p>
    <w:p w:rsidR="002E6701" w:rsidRPr="00AC0BF7" w:rsidRDefault="002E6701" w:rsidP="00CD0FE5">
      <w:pPr>
        <w:numPr>
          <w:ilvl w:val="0"/>
          <w:numId w:val="8"/>
        </w:numPr>
        <w:tabs>
          <w:tab w:val="clear" w:pos="720"/>
          <w:tab w:val="num" w:pos="426"/>
        </w:tabs>
        <w:ind w:left="0" w:firstLine="0"/>
      </w:pPr>
      <w:r w:rsidRPr="00AC0BF7">
        <w:t>Объекты  маркетинга.</w:t>
      </w:r>
    </w:p>
    <w:p w:rsidR="002E6701" w:rsidRPr="00AC0BF7" w:rsidRDefault="002E6701" w:rsidP="00CD0FE5">
      <w:pPr>
        <w:numPr>
          <w:ilvl w:val="0"/>
          <w:numId w:val="8"/>
        </w:numPr>
        <w:tabs>
          <w:tab w:val="clear" w:pos="720"/>
          <w:tab w:val="num" w:pos="426"/>
        </w:tabs>
        <w:ind w:left="0" w:firstLine="0"/>
      </w:pPr>
      <w:r w:rsidRPr="00AC0BF7">
        <w:t>Маркетинговая  среда  фирмы: понятие  и  структура.</w:t>
      </w:r>
    </w:p>
    <w:p w:rsidR="002E6701" w:rsidRPr="00AC0BF7" w:rsidRDefault="002E6701" w:rsidP="00CD0FE5">
      <w:pPr>
        <w:numPr>
          <w:ilvl w:val="0"/>
          <w:numId w:val="8"/>
        </w:numPr>
        <w:tabs>
          <w:tab w:val="clear" w:pos="720"/>
          <w:tab w:val="num" w:pos="426"/>
        </w:tabs>
        <w:ind w:left="0" w:firstLine="0"/>
      </w:pPr>
      <w:r w:rsidRPr="00AC0BF7">
        <w:t>Макросреда  организации:  составляющие  элементы  и  их  роль.</w:t>
      </w:r>
    </w:p>
    <w:p w:rsidR="002E6701" w:rsidRPr="00AC0BF7" w:rsidRDefault="002E6701" w:rsidP="00CD0FE5">
      <w:pPr>
        <w:numPr>
          <w:ilvl w:val="0"/>
          <w:numId w:val="8"/>
        </w:numPr>
        <w:tabs>
          <w:tab w:val="clear" w:pos="720"/>
          <w:tab w:val="num" w:pos="426"/>
        </w:tabs>
        <w:ind w:left="0" w:firstLine="0"/>
      </w:pPr>
      <w:r w:rsidRPr="00AC0BF7">
        <w:t>Микросреда  организации:  составляющие  элементы  и  их  роль.</w:t>
      </w:r>
    </w:p>
    <w:p w:rsidR="002E6701" w:rsidRPr="00AC0BF7" w:rsidRDefault="002E6701" w:rsidP="00CD0FE5">
      <w:pPr>
        <w:numPr>
          <w:ilvl w:val="0"/>
          <w:numId w:val="8"/>
        </w:numPr>
        <w:tabs>
          <w:tab w:val="clear" w:pos="720"/>
          <w:tab w:val="num" w:pos="426"/>
        </w:tabs>
        <w:ind w:left="0" w:firstLine="0"/>
      </w:pPr>
      <w:r w:rsidRPr="00AC0BF7">
        <w:t>Целевые  рынки  и  сегментирование.</w:t>
      </w:r>
    </w:p>
    <w:p w:rsidR="002E6701" w:rsidRPr="00AC0BF7" w:rsidRDefault="002E6701" w:rsidP="00CD0FE5">
      <w:pPr>
        <w:numPr>
          <w:ilvl w:val="0"/>
          <w:numId w:val="8"/>
        </w:numPr>
        <w:tabs>
          <w:tab w:val="clear" w:pos="720"/>
          <w:tab w:val="num" w:pos="426"/>
        </w:tabs>
        <w:ind w:left="0" w:firstLine="0"/>
      </w:pPr>
      <w:r w:rsidRPr="00AC0BF7">
        <w:t>Потребности  и  спрос  как  исходные  компоненты  маркетинговой  деятельности,  диалектика  формирования  спроса.</w:t>
      </w:r>
    </w:p>
    <w:p w:rsidR="002E6701" w:rsidRPr="00AC0BF7" w:rsidRDefault="002E6701" w:rsidP="00CD0FE5">
      <w:pPr>
        <w:numPr>
          <w:ilvl w:val="0"/>
          <w:numId w:val="8"/>
        </w:numPr>
        <w:tabs>
          <w:tab w:val="clear" w:pos="720"/>
          <w:tab w:val="num" w:pos="426"/>
        </w:tabs>
        <w:ind w:left="0" w:firstLine="0"/>
      </w:pPr>
      <w:r w:rsidRPr="00AC0BF7">
        <w:t>Товары,  уровни  товара,  классификация.</w:t>
      </w:r>
    </w:p>
    <w:p w:rsidR="002E6701" w:rsidRPr="00AC0BF7" w:rsidRDefault="002E6701" w:rsidP="00CD0FE5">
      <w:pPr>
        <w:numPr>
          <w:ilvl w:val="0"/>
          <w:numId w:val="8"/>
        </w:numPr>
        <w:tabs>
          <w:tab w:val="clear" w:pos="720"/>
          <w:tab w:val="num" w:pos="426"/>
        </w:tabs>
        <w:ind w:left="0" w:firstLine="0"/>
      </w:pPr>
      <w:r w:rsidRPr="00AC0BF7">
        <w:t>Товарный  ассортимент  и  номенклатура.</w:t>
      </w:r>
    </w:p>
    <w:p w:rsidR="002E6701" w:rsidRPr="00AC0BF7" w:rsidRDefault="002E6701" w:rsidP="00CD0FE5">
      <w:pPr>
        <w:numPr>
          <w:ilvl w:val="0"/>
          <w:numId w:val="8"/>
        </w:numPr>
        <w:tabs>
          <w:tab w:val="clear" w:pos="720"/>
          <w:tab w:val="num" w:pos="426"/>
        </w:tabs>
        <w:ind w:left="0" w:firstLine="0"/>
      </w:pPr>
      <w:r w:rsidRPr="00AC0BF7">
        <w:t>Разработка  плана  маркетинга.</w:t>
      </w:r>
    </w:p>
    <w:p w:rsidR="002E6701" w:rsidRPr="00AC0BF7" w:rsidRDefault="002E6701" w:rsidP="00CD0FE5">
      <w:pPr>
        <w:numPr>
          <w:ilvl w:val="0"/>
          <w:numId w:val="8"/>
        </w:numPr>
        <w:tabs>
          <w:tab w:val="clear" w:pos="720"/>
          <w:tab w:val="num" w:pos="426"/>
        </w:tabs>
        <w:ind w:left="0" w:firstLine="0"/>
      </w:pPr>
      <w:r w:rsidRPr="00AC0BF7">
        <w:t>Жизненный  цикл  товара:  основные  характеристики его  стадий.</w:t>
      </w:r>
    </w:p>
    <w:p w:rsidR="002E6701" w:rsidRPr="00AC0BF7" w:rsidRDefault="002E6701" w:rsidP="00CD0FE5">
      <w:pPr>
        <w:numPr>
          <w:ilvl w:val="0"/>
          <w:numId w:val="8"/>
        </w:numPr>
        <w:tabs>
          <w:tab w:val="clear" w:pos="720"/>
          <w:tab w:val="num" w:pos="426"/>
        </w:tabs>
        <w:ind w:left="0" w:firstLine="0"/>
      </w:pPr>
      <w:r w:rsidRPr="00AC0BF7">
        <w:t>Стратегия  разработки  новых  товаров.</w:t>
      </w:r>
    </w:p>
    <w:p w:rsidR="002E6701" w:rsidRPr="00AC0BF7" w:rsidRDefault="002E6701" w:rsidP="00CD0FE5">
      <w:pPr>
        <w:numPr>
          <w:ilvl w:val="0"/>
          <w:numId w:val="8"/>
        </w:numPr>
        <w:tabs>
          <w:tab w:val="clear" w:pos="720"/>
          <w:tab w:val="num" w:pos="426"/>
        </w:tabs>
        <w:ind w:left="0" w:firstLine="0"/>
      </w:pPr>
      <w:r w:rsidRPr="00AC0BF7">
        <w:t>Роль  упаковки  товара.</w:t>
      </w:r>
    </w:p>
    <w:p w:rsidR="002E6701" w:rsidRPr="00AC0BF7" w:rsidRDefault="002E6701" w:rsidP="00CD0FE5">
      <w:pPr>
        <w:numPr>
          <w:ilvl w:val="0"/>
          <w:numId w:val="8"/>
        </w:numPr>
        <w:tabs>
          <w:tab w:val="clear" w:pos="720"/>
          <w:tab w:val="num" w:pos="426"/>
        </w:tabs>
        <w:ind w:left="0" w:firstLine="0"/>
      </w:pPr>
      <w:r w:rsidRPr="00AC0BF7">
        <w:t>Маркетинговое  исследование  рынка: основные  направления  и  виды  исследования.</w:t>
      </w:r>
    </w:p>
    <w:p w:rsidR="002E6701" w:rsidRPr="00AC0BF7" w:rsidRDefault="002E6701" w:rsidP="00CD0FE5">
      <w:pPr>
        <w:numPr>
          <w:ilvl w:val="0"/>
          <w:numId w:val="8"/>
        </w:numPr>
        <w:tabs>
          <w:tab w:val="clear" w:pos="720"/>
          <w:tab w:val="num" w:pos="426"/>
        </w:tabs>
        <w:ind w:left="0" w:firstLine="0"/>
      </w:pPr>
      <w:r w:rsidRPr="00AC0BF7">
        <w:t>Ориентация  компании  относительно  рынка.</w:t>
      </w:r>
    </w:p>
    <w:p w:rsidR="002E6701" w:rsidRPr="00AC0BF7" w:rsidRDefault="002E6701" w:rsidP="00CD0FE5">
      <w:pPr>
        <w:numPr>
          <w:ilvl w:val="0"/>
          <w:numId w:val="8"/>
        </w:numPr>
        <w:tabs>
          <w:tab w:val="clear" w:pos="720"/>
          <w:tab w:val="num" w:pos="426"/>
        </w:tabs>
        <w:ind w:left="0" w:firstLine="0"/>
      </w:pPr>
      <w:r w:rsidRPr="00AC0BF7">
        <w:t>Информация.  Требования  к  маркетинговой информации.</w:t>
      </w:r>
    </w:p>
    <w:p w:rsidR="002E6701" w:rsidRPr="00AC0BF7" w:rsidRDefault="00CD0FE5" w:rsidP="00CD0FE5">
      <w:pPr>
        <w:numPr>
          <w:ilvl w:val="0"/>
          <w:numId w:val="8"/>
        </w:numPr>
        <w:tabs>
          <w:tab w:val="clear" w:pos="720"/>
          <w:tab w:val="num" w:pos="426"/>
        </w:tabs>
        <w:ind w:left="0" w:right="-568" w:firstLine="0"/>
      </w:pPr>
      <w:r>
        <w:t xml:space="preserve">Маркетинговая информационная система, </w:t>
      </w:r>
      <w:r w:rsidR="002E6701" w:rsidRPr="00AC0BF7">
        <w:t>источники информации, методы исследования.</w:t>
      </w:r>
    </w:p>
    <w:p w:rsidR="002E6701" w:rsidRPr="00AC0BF7" w:rsidRDefault="002E6701" w:rsidP="00CD0FE5">
      <w:pPr>
        <w:numPr>
          <w:ilvl w:val="0"/>
          <w:numId w:val="8"/>
        </w:numPr>
        <w:tabs>
          <w:tab w:val="clear" w:pos="720"/>
          <w:tab w:val="num" w:pos="426"/>
        </w:tabs>
        <w:ind w:left="0" w:firstLine="0"/>
      </w:pPr>
      <w:r w:rsidRPr="00AC0BF7">
        <w:t>Основные  направления  маркетинговых  исследований  покупателей.  Основные  характеристики  покупателей.</w:t>
      </w:r>
    </w:p>
    <w:p w:rsidR="002E6701" w:rsidRPr="00AC0BF7" w:rsidRDefault="002E6701" w:rsidP="00CD0FE5">
      <w:pPr>
        <w:numPr>
          <w:ilvl w:val="0"/>
          <w:numId w:val="8"/>
        </w:numPr>
        <w:tabs>
          <w:tab w:val="clear" w:pos="720"/>
          <w:tab w:val="num" w:pos="426"/>
        </w:tabs>
        <w:ind w:left="0" w:firstLine="0"/>
      </w:pPr>
      <w:r w:rsidRPr="00AC0BF7">
        <w:t>Мотивация.  Факторы,  влияющие  на  покупательское  поведение.</w:t>
      </w:r>
    </w:p>
    <w:p w:rsidR="002E6701" w:rsidRPr="00AC0BF7" w:rsidRDefault="002E6701" w:rsidP="00CD0FE5">
      <w:pPr>
        <w:numPr>
          <w:ilvl w:val="0"/>
          <w:numId w:val="8"/>
        </w:numPr>
        <w:tabs>
          <w:tab w:val="clear" w:pos="720"/>
          <w:tab w:val="num" w:pos="426"/>
        </w:tabs>
        <w:ind w:left="0" w:firstLine="0"/>
      </w:pPr>
      <w:r w:rsidRPr="00AC0BF7">
        <w:t>«Семь  базисных  прав  потребителей»,  одобренных  ООН  в  1985г.</w:t>
      </w:r>
    </w:p>
    <w:p w:rsidR="002E6701" w:rsidRPr="00AC0BF7" w:rsidRDefault="002E6701" w:rsidP="00CD0FE5">
      <w:pPr>
        <w:numPr>
          <w:ilvl w:val="0"/>
          <w:numId w:val="8"/>
        </w:numPr>
        <w:tabs>
          <w:tab w:val="clear" w:pos="720"/>
          <w:tab w:val="num" w:pos="426"/>
        </w:tabs>
        <w:ind w:left="0" w:firstLine="0"/>
      </w:pPr>
      <w:r w:rsidRPr="00AC0BF7">
        <w:t>Структура  и  содержание  программы  описательного  маркетингового  исследования.</w:t>
      </w:r>
    </w:p>
    <w:p w:rsidR="002E6701" w:rsidRPr="00AC0BF7" w:rsidRDefault="002E6701" w:rsidP="00CD0FE5">
      <w:pPr>
        <w:numPr>
          <w:ilvl w:val="0"/>
          <w:numId w:val="8"/>
        </w:numPr>
        <w:tabs>
          <w:tab w:val="clear" w:pos="720"/>
          <w:tab w:val="num" w:pos="426"/>
        </w:tabs>
        <w:ind w:left="0" w:right="-426" w:firstLine="0"/>
      </w:pPr>
      <w:r w:rsidRPr="00AC0BF7">
        <w:t>Формирование выборочной совокупности: понятие, оптимальный объем и типы выборки.</w:t>
      </w:r>
    </w:p>
    <w:p w:rsidR="002E6701" w:rsidRPr="00AC0BF7" w:rsidRDefault="002E6701" w:rsidP="00CD0FE5">
      <w:pPr>
        <w:numPr>
          <w:ilvl w:val="0"/>
          <w:numId w:val="8"/>
        </w:numPr>
        <w:tabs>
          <w:tab w:val="clear" w:pos="720"/>
          <w:tab w:val="num" w:pos="426"/>
        </w:tabs>
        <w:ind w:left="0" w:firstLine="0"/>
      </w:pPr>
      <w:r w:rsidRPr="00AC0BF7">
        <w:t xml:space="preserve">Основные виды </w:t>
      </w:r>
      <w:r w:rsidR="00CD0FE5">
        <w:t xml:space="preserve">опроса: классификация, характеристика, преимущества </w:t>
      </w:r>
      <w:r w:rsidRPr="00AC0BF7">
        <w:t>и недостатки.</w:t>
      </w:r>
    </w:p>
    <w:p w:rsidR="002E6701" w:rsidRPr="00AC0BF7" w:rsidRDefault="002E6701" w:rsidP="00CD0FE5">
      <w:pPr>
        <w:numPr>
          <w:ilvl w:val="0"/>
          <w:numId w:val="8"/>
        </w:numPr>
        <w:tabs>
          <w:tab w:val="clear" w:pos="720"/>
          <w:tab w:val="num" w:pos="426"/>
        </w:tabs>
        <w:ind w:left="0" w:firstLine="0"/>
      </w:pPr>
      <w:r w:rsidRPr="00AC0BF7">
        <w:t>Анкетирование:  определение,  характеристика,  виды  анкетирования, структура  вопросов,  виды  вопросов.</w:t>
      </w:r>
    </w:p>
    <w:p w:rsidR="002E6701" w:rsidRPr="00AC0BF7" w:rsidRDefault="002E6701" w:rsidP="00CD0FE5">
      <w:pPr>
        <w:numPr>
          <w:ilvl w:val="0"/>
          <w:numId w:val="8"/>
        </w:numPr>
        <w:tabs>
          <w:tab w:val="clear" w:pos="720"/>
          <w:tab w:val="num" w:pos="426"/>
        </w:tabs>
        <w:ind w:left="0" w:firstLine="0"/>
      </w:pPr>
      <w:r w:rsidRPr="00AC0BF7">
        <w:t>Конкуренция.  Выявление  и  анализ  конкурентов.</w:t>
      </w:r>
    </w:p>
    <w:p w:rsidR="002E6701" w:rsidRPr="00AC0BF7" w:rsidRDefault="002E6701" w:rsidP="00CD0FE5">
      <w:pPr>
        <w:numPr>
          <w:ilvl w:val="0"/>
          <w:numId w:val="8"/>
        </w:numPr>
        <w:tabs>
          <w:tab w:val="clear" w:pos="720"/>
          <w:tab w:val="num" w:pos="426"/>
        </w:tabs>
        <w:ind w:left="0" w:firstLine="0"/>
      </w:pPr>
      <w:r w:rsidRPr="00AC0BF7">
        <w:t>Определение  целей  конкурентов,  оценка  их  сильных  и  слабых  сторон.</w:t>
      </w:r>
    </w:p>
    <w:p w:rsidR="002E6701" w:rsidRPr="00AC0BF7" w:rsidRDefault="002E6701" w:rsidP="00CD0FE5">
      <w:pPr>
        <w:numPr>
          <w:ilvl w:val="0"/>
          <w:numId w:val="8"/>
        </w:numPr>
        <w:tabs>
          <w:tab w:val="clear" w:pos="720"/>
          <w:tab w:val="num" w:pos="426"/>
        </w:tabs>
        <w:ind w:left="0" w:firstLine="0"/>
      </w:pPr>
      <w:r w:rsidRPr="00AC0BF7">
        <w:t>Сегментация  рынка:  признаки  и  критерии  сегментации.</w:t>
      </w:r>
    </w:p>
    <w:p w:rsidR="002E6701" w:rsidRPr="00AC0BF7" w:rsidRDefault="002E6701" w:rsidP="00CD0FE5">
      <w:pPr>
        <w:numPr>
          <w:ilvl w:val="0"/>
          <w:numId w:val="8"/>
        </w:numPr>
        <w:tabs>
          <w:tab w:val="clear" w:pos="720"/>
          <w:tab w:val="num" w:pos="426"/>
        </w:tabs>
        <w:ind w:left="0" w:firstLine="0"/>
      </w:pPr>
      <w:r w:rsidRPr="00AC0BF7">
        <w:t>Альтернативные  варианты  охвата  рынка.</w:t>
      </w:r>
    </w:p>
    <w:p w:rsidR="002E6701" w:rsidRPr="00AC0BF7" w:rsidRDefault="002E6701" w:rsidP="00CD0FE5">
      <w:pPr>
        <w:numPr>
          <w:ilvl w:val="0"/>
          <w:numId w:val="8"/>
        </w:numPr>
        <w:tabs>
          <w:tab w:val="clear" w:pos="720"/>
          <w:tab w:val="num" w:pos="426"/>
        </w:tabs>
        <w:ind w:left="0" w:firstLine="0"/>
      </w:pPr>
      <w:r w:rsidRPr="00AC0BF7">
        <w:t>Планирование  стратегии  сегментации.</w:t>
      </w:r>
    </w:p>
    <w:p w:rsidR="002E6701" w:rsidRPr="00AC0BF7" w:rsidRDefault="002E6701" w:rsidP="00CD0FE5">
      <w:pPr>
        <w:numPr>
          <w:ilvl w:val="0"/>
          <w:numId w:val="8"/>
        </w:numPr>
        <w:tabs>
          <w:tab w:val="clear" w:pos="720"/>
          <w:tab w:val="num" w:pos="426"/>
        </w:tabs>
        <w:ind w:left="0" w:firstLine="0"/>
      </w:pPr>
      <w:r w:rsidRPr="00AC0BF7">
        <w:t>Подходы  к  классификации  товаров  и  услуг.</w:t>
      </w:r>
    </w:p>
    <w:p w:rsidR="002E6701" w:rsidRPr="00AC0BF7" w:rsidRDefault="002E6701" w:rsidP="00CD0FE5">
      <w:pPr>
        <w:numPr>
          <w:ilvl w:val="0"/>
          <w:numId w:val="8"/>
        </w:numPr>
        <w:tabs>
          <w:tab w:val="clear" w:pos="720"/>
          <w:tab w:val="num" w:pos="426"/>
        </w:tabs>
        <w:ind w:left="0" w:firstLine="0"/>
      </w:pPr>
      <w:r w:rsidRPr="00AC0BF7">
        <w:t>Сегментирование  рынка  и  позиционирование  товара.</w:t>
      </w:r>
    </w:p>
    <w:p w:rsidR="002E6701" w:rsidRPr="00AC0BF7" w:rsidRDefault="002E6701" w:rsidP="00CD0FE5">
      <w:pPr>
        <w:numPr>
          <w:ilvl w:val="0"/>
          <w:numId w:val="8"/>
        </w:numPr>
        <w:tabs>
          <w:tab w:val="clear" w:pos="720"/>
          <w:tab w:val="num" w:pos="426"/>
        </w:tabs>
        <w:ind w:left="0" w:firstLine="0"/>
      </w:pPr>
      <w:r w:rsidRPr="00AC0BF7">
        <w:t>Маркетинговая  стратегия:  виды,  понятие  и  основные  компоненты.</w:t>
      </w:r>
    </w:p>
    <w:p w:rsidR="002E6701" w:rsidRPr="00AC0BF7" w:rsidRDefault="002E6701" w:rsidP="00CD0FE5">
      <w:pPr>
        <w:numPr>
          <w:ilvl w:val="0"/>
          <w:numId w:val="8"/>
        </w:numPr>
        <w:tabs>
          <w:tab w:val="clear" w:pos="720"/>
          <w:tab w:val="num" w:pos="426"/>
        </w:tabs>
        <w:ind w:left="0" w:firstLine="0"/>
      </w:pPr>
      <w:r w:rsidRPr="00AC0BF7">
        <w:t>Критерии  отбора  оптимальных  вариантов  стратегий.</w:t>
      </w:r>
    </w:p>
    <w:p w:rsidR="002E6701" w:rsidRPr="00AC0BF7" w:rsidRDefault="002E6701" w:rsidP="00CD0FE5">
      <w:pPr>
        <w:numPr>
          <w:ilvl w:val="0"/>
          <w:numId w:val="8"/>
        </w:numPr>
        <w:tabs>
          <w:tab w:val="clear" w:pos="720"/>
          <w:tab w:val="num" w:pos="426"/>
        </w:tabs>
        <w:ind w:left="0" w:firstLine="0"/>
      </w:pPr>
      <w:r w:rsidRPr="00AC0BF7">
        <w:t>Разработка  нового  товара.  Управление  им.  Этапы  процесса  принятия  новинки.</w:t>
      </w:r>
    </w:p>
    <w:p w:rsidR="002E6701" w:rsidRPr="00AC0BF7" w:rsidRDefault="002E6701" w:rsidP="00CD0FE5">
      <w:pPr>
        <w:numPr>
          <w:ilvl w:val="0"/>
          <w:numId w:val="8"/>
        </w:numPr>
        <w:tabs>
          <w:tab w:val="clear" w:pos="720"/>
          <w:tab w:val="num" w:pos="426"/>
        </w:tabs>
        <w:ind w:left="0" w:firstLine="0"/>
      </w:pPr>
      <w:r w:rsidRPr="00AC0BF7">
        <w:t>Сущность  и  функции  товародвижения  и  сбыта.</w:t>
      </w:r>
    </w:p>
    <w:p w:rsidR="002E6701" w:rsidRPr="00AC0BF7" w:rsidRDefault="002E6701" w:rsidP="00CD0FE5">
      <w:pPr>
        <w:numPr>
          <w:ilvl w:val="0"/>
          <w:numId w:val="8"/>
        </w:numPr>
        <w:tabs>
          <w:tab w:val="clear" w:pos="720"/>
          <w:tab w:val="num" w:pos="426"/>
        </w:tabs>
        <w:ind w:left="0" w:firstLine="0"/>
      </w:pPr>
      <w:r w:rsidRPr="00AC0BF7">
        <w:lastRenderedPageBreak/>
        <w:t>Каналы  сбыта:  виды,  выбор,  построение  и  управление.</w:t>
      </w:r>
    </w:p>
    <w:p w:rsidR="002E6701" w:rsidRPr="00AC0BF7" w:rsidRDefault="002E6701" w:rsidP="00CD0FE5">
      <w:pPr>
        <w:numPr>
          <w:ilvl w:val="0"/>
          <w:numId w:val="8"/>
        </w:numPr>
        <w:tabs>
          <w:tab w:val="clear" w:pos="720"/>
          <w:tab w:val="num" w:pos="426"/>
        </w:tabs>
        <w:ind w:left="0" w:right="-426" w:firstLine="0"/>
      </w:pPr>
      <w:r w:rsidRPr="00AC0BF7">
        <w:t>Ценообразование.  Сущность,  цели  и  роль  ценовой  политики  и  ценовых  стратегий.</w:t>
      </w:r>
    </w:p>
    <w:p w:rsidR="002E6701" w:rsidRPr="00AC0BF7" w:rsidRDefault="002E6701" w:rsidP="00CD0FE5">
      <w:pPr>
        <w:numPr>
          <w:ilvl w:val="0"/>
          <w:numId w:val="8"/>
        </w:numPr>
        <w:tabs>
          <w:tab w:val="clear" w:pos="720"/>
          <w:tab w:val="num" w:pos="426"/>
        </w:tabs>
        <w:ind w:left="0" w:firstLine="0"/>
      </w:pPr>
      <w:r w:rsidRPr="00AC0BF7">
        <w:t>Методы  ценообразования.  Адаптация  цен.  Цены  в  условиях  конкуренции.</w:t>
      </w:r>
    </w:p>
    <w:p w:rsidR="002E6701" w:rsidRPr="00AC0BF7" w:rsidRDefault="002E6701" w:rsidP="00CD0FE5">
      <w:pPr>
        <w:numPr>
          <w:ilvl w:val="0"/>
          <w:numId w:val="8"/>
        </w:numPr>
        <w:tabs>
          <w:tab w:val="clear" w:pos="720"/>
          <w:tab w:val="num" w:pos="426"/>
        </w:tabs>
        <w:ind w:left="0" w:firstLine="0"/>
      </w:pPr>
      <w:r w:rsidRPr="00AC0BF7">
        <w:t>Факторы,  влияющие  на  изменение  цен.</w:t>
      </w:r>
    </w:p>
    <w:p w:rsidR="002E6701" w:rsidRPr="00AC0BF7" w:rsidRDefault="002E6701" w:rsidP="00CD0FE5">
      <w:pPr>
        <w:numPr>
          <w:ilvl w:val="0"/>
          <w:numId w:val="8"/>
        </w:numPr>
        <w:tabs>
          <w:tab w:val="clear" w:pos="720"/>
          <w:tab w:val="num" w:pos="426"/>
        </w:tabs>
        <w:ind w:left="0" w:firstLine="0"/>
      </w:pPr>
      <w:r w:rsidRPr="00AC0BF7">
        <w:t>Коммуникация:  понятие,  основные  функции.  Элементы  комплекса  маркетинговых  коммуникаций.</w:t>
      </w:r>
    </w:p>
    <w:p w:rsidR="002E6701" w:rsidRPr="00AC0BF7" w:rsidRDefault="002E6701" w:rsidP="00CD0FE5">
      <w:pPr>
        <w:numPr>
          <w:ilvl w:val="0"/>
          <w:numId w:val="8"/>
        </w:numPr>
        <w:tabs>
          <w:tab w:val="clear" w:pos="720"/>
          <w:tab w:val="num" w:pos="426"/>
        </w:tabs>
        <w:ind w:left="0" w:firstLine="0"/>
      </w:pPr>
      <w:r w:rsidRPr="00AC0BF7">
        <w:t>Реклама  как  способ  продвижения  товара  на  рынок.  Виды  рекламы.</w:t>
      </w:r>
    </w:p>
    <w:p w:rsidR="002E6701" w:rsidRPr="00AC0BF7" w:rsidRDefault="002E6701" w:rsidP="00CD0FE5">
      <w:pPr>
        <w:numPr>
          <w:ilvl w:val="0"/>
          <w:numId w:val="8"/>
        </w:numPr>
        <w:tabs>
          <w:tab w:val="clear" w:pos="720"/>
          <w:tab w:val="num" w:pos="426"/>
        </w:tabs>
        <w:ind w:left="0" w:firstLine="0"/>
      </w:pPr>
      <w:r w:rsidRPr="00AC0BF7">
        <w:t>Стимулирование  сбыта.</w:t>
      </w:r>
    </w:p>
    <w:p w:rsidR="002E6701" w:rsidRPr="00AC0BF7" w:rsidRDefault="002E6701" w:rsidP="00CD0FE5">
      <w:pPr>
        <w:numPr>
          <w:ilvl w:val="0"/>
          <w:numId w:val="8"/>
        </w:numPr>
        <w:tabs>
          <w:tab w:val="clear" w:pos="720"/>
          <w:tab w:val="num" w:pos="426"/>
        </w:tabs>
        <w:ind w:left="0" w:right="-426" w:firstLine="0"/>
      </w:pPr>
      <w:r w:rsidRPr="00AC0BF7">
        <w:t>Реклама  и  пропаганда:  характеристика,  сходства  и  различия,  элементы  технологии.</w:t>
      </w:r>
    </w:p>
    <w:p w:rsidR="002E6701" w:rsidRPr="00AC0BF7" w:rsidRDefault="002E6701" w:rsidP="00CD0FE5">
      <w:pPr>
        <w:numPr>
          <w:ilvl w:val="0"/>
          <w:numId w:val="8"/>
        </w:numPr>
        <w:tabs>
          <w:tab w:val="clear" w:pos="720"/>
          <w:tab w:val="num" w:pos="426"/>
        </w:tabs>
        <w:ind w:left="0" w:firstLine="0"/>
      </w:pPr>
      <w:r w:rsidRPr="00AC0BF7">
        <w:t>Связи  с  общественностью,  стимулирование  сбыта,  личные  контакты:  характеристика,  особенности    и  элементы  технологии.</w:t>
      </w:r>
    </w:p>
    <w:p w:rsidR="002E6701" w:rsidRPr="00AC0BF7" w:rsidRDefault="002E6701" w:rsidP="00CD0FE5">
      <w:pPr>
        <w:numPr>
          <w:ilvl w:val="0"/>
          <w:numId w:val="8"/>
        </w:numPr>
        <w:tabs>
          <w:tab w:val="clear" w:pos="720"/>
          <w:tab w:val="num" w:pos="426"/>
        </w:tabs>
        <w:ind w:left="0" w:firstLine="0"/>
      </w:pPr>
      <w:r w:rsidRPr="00AC0BF7">
        <w:t>Методы  прогнозирования  и  изменения  спроса.</w:t>
      </w:r>
    </w:p>
    <w:p w:rsidR="002E6701" w:rsidRPr="00AC0BF7" w:rsidRDefault="002E6701" w:rsidP="00CD0FE5">
      <w:pPr>
        <w:numPr>
          <w:ilvl w:val="0"/>
          <w:numId w:val="8"/>
        </w:numPr>
        <w:tabs>
          <w:tab w:val="clear" w:pos="720"/>
          <w:tab w:val="num" w:pos="426"/>
        </w:tabs>
        <w:ind w:left="0" w:firstLine="0"/>
      </w:pPr>
      <w:r w:rsidRPr="00AC0BF7">
        <w:t>Организация  маркетинговых  служб:  основные  виды  оргструктур  маркетинговой  службы,  их  классификация,  характеристика,  достоинства  и  недостатки.</w:t>
      </w:r>
    </w:p>
    <w:p w:rsidR="002E6701" w:rsidRPr="00AC0BF7" w:rsidRDefault="002E6701" w:rsidP="00CD0FE5">
      <w:pPr>
        <w:numPr>
          <w:ilvl w:val="0"/>
          <w:numId w:val="8"/>
        </w:numPr>
        <w:tabs>
          <w:tab w:val="clear" w:pos="720"/>
          <w:tab w:val="num" w:pos="426"/>
        </w:tabs>
        <w:ind w:left="0" w:firstLine="0"/>
      </w:pPr>
      <w:r w:rsidRPr="00AC0BF7">
        <w:t>Бизнес-план  и  маркетинговая  программа.  Сущность  и  различия.</w:t>
      </w:r>
    </w:p>
    <w:p w:rsidR="002E6701" w:rsidRPr="00AC0BF7" w:rsidRDefault="002E6701" w:rsidP="00CD0FE5">
      <w:pPr>
        <w:numPr>
          <w:ilvl w:val="0"/>
          <w:numId w:val="8"/>
        </w:numPr>
        <w:tabs>
          <w:tab w:val="clear" w:pos="720"/>
          <w:tab w:val="num" w:pos="426"/>
        </w:tabs>
        <w:ind w:left="0" w:firstLine="0"/>
      </w:pPr>
      <w:r w:rsidRPr="00AC0BF7">
        <w:t>Международный  маркетинг.</w:t>
      </w:r>
    </w:p>
    <w:p w:rsidR="002E6701" w:rsidRPr="00AC0BF7" w:rsidRDefault="002E6701" w:rsidP="00CD0FE5">
      <w:pPr>
        <w:numPr>
          <w:ilvl w:val="0"/>
          <w:numId w:val="8"/>
        </w:numPr>
        <w:tabs>
          <w:tab w:val="clear" w:pos="720"/>
          <w:tab w:val="num" w:pos="426"/>
        </w:tabs>
        <w:ind w:left="0" w:firstLine="0"/>
      </w:pPr>
      <w:r w:rsidRPr="00AC0BF7">
        <w:t xml:space="preserve"> Брэнды  и  брэндинг. </w:t>
      </w:r>
    </w:p>
    <w:p w:rsidR="002E6701" w:rsidRDefault="002E6701" w:rsidP="002E6701">
      <w:pPr>
        <w:jc w:val="center"/>
        <w:rPr>
          <w:b/>
        </w:rPr>
      </w:pPr>
    </w:p>
    <w:p w:rsidR="0046618B" w:rsidRDefault="0046618B" w:rsidP="002E6701">
      <w:pPr>
        <w:jc w:val="center"/>
        <w:rPr>
          <w:b/>
        </w:rPr>
      </w:pPr>
      <w:r w:rsidRPr="00F70DA5">
        <w:rPr>
          <w:b/>
        </w:rPr>
        <w:t xml:space="preserve">КОМПЛЕКТ ТЕМ РЕФЕРАТОВ </w:t>
      </w:r>
    </w:p>
    <w:p w:rsidR="002E6701" w:rsidRPr="00F70DA5" w:rsidRDefault="002E6701" w:rsidP="002E6701">
      <w:pPr>
        <w:tabs>
          <w:tab w:val="left" w:pos="2295"/>
        </w:tabs>
        <w:jc w:val="center"/>
        <w:rPr>
          <w:b/>
          <w:bCs/>
        </w:rPr>
      </w:pPr>
      <w:r w:rsidRPr="00F70DA5">
        <w:rPr>
          <w:b/>
          <w:bCs/>
        </w:rPr>
        <w:t>(для семинарских занятий)</w:t>
      </w:r>
    </w:p>
    <w:p w:rsidR="002E6701" w:rsidRPr="00F70DA5" w:rsidRDefault="002E6701" w:rsidP="002E6701">
      <w:pPr>
        <w:tabs>
          <w:tab w:val="left" w:pos="2295"/>
        </w:tabs>
        <w:jc w:val="center"/>
        <w:rPr>
          <w:b/>
          <w:bCs/>
        </w:rPr>
      </w:pPr>
    </w:p>
    <w:p w:rsidR="002E6701" w:rsidRPr="00F70DA5" w:rsidRDefault="002E6701" w:rsidP="002E6701">
      <w:pPr>
        <w:ind w:firstLine="720"/>
        <w:jc w:val="both"/>
        <w:rPr>
          <w:b/>
          <w:bCs/>
        </w:rPr>
      </w:pPr>
      <w:r w:rsidRPr="00F70DA5">
        <w:rPr>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2E6701" w:rsidRPr="00F70DA5" w:rsidRDefault="002E6701" w:rsidP="002E6701">
      <w:pPr>
        <w:rPr>
          <w:b/>
        </w:rPr>
      </w:pPr>
    </w:p>
    <w:p w:rsidR="002E6701" w:rsidRPr="00D47516" w:rsidRDefault="002E6701" w:rsidP="002E6701">
      <w:r w:rsidRPr="00D47516">
        <w:rPr>
          <w:b/>
        </w:rPr>
        <w:t xml:space="preserve">Раздел 2. </w:t>
      </w:r>
      <w:r w:rsidRPr="00D47516">
        <w:t>Рынок  как  условие осуществления маркетинга</w:t>
      </w:r>
    </w:p>
    <w:p w:rsidR="002E6701" w:rsidRPr="00D47516" w:rsidRDefault="002E6701" w:rsidP="002E6701">
      <w:r w:rsidRPr="00D47516">
        <w:t>1.Формы  воздействия  на  спрос  и  предложение: прямые  и  косвенные.</w:t>
      </w:r>
    </w:p>
    <w:p w:rsidR="002E6701" w:rsidRPr="00D47516" w:rsidRDefault="002E6701" w:rsidP="002E6701">
      <w:r w:rsidRPr="00D47516">
        <w:rPr>
          <w:b/>
        </w:rPr>
        <w:t>Раздел 4.</w:t>
      </w:r>
      <w:r w:rsidRPr="00D47516">
        <w:t xml:space="preserve"> Маркетинговая  среда</w:t>
      </w:r>
    </w:p>
    <w:p w:rsidR="002E6701" w:rsidRPr="00D47516" w:rsidRDefault="002E6701" w:rsidP="002E6701">
      <w:r w:rsidRPr="00D47516">
        <w:t>1.Внутренняя среда фирма.</w:t>
      </w:r>
    </w:p>
    <w:p w:rsidR="002E6701" w:rsidRPr="00D47516" w:rsidRDefault="002E6701" w:rsidP="002E6701">
      <w:r w:rsidRPr="00D47516">
        <w:t>2.Внешняя среда фирмы.</w:t>
      </w:r>
    </w:p>
    <w:p w:rsidR="002E6701" w:rsidRPr="00D47516" w:rsidRDefault="002E6701" w:rsidP="002E6701">
      <w:r w:rsidRPr="00D47516">
        <w:t>3. Концепция  отраслевой  конкуренции.</w:t>
      </w:r>
    </w:p>
    <w:p w:rsidR="002E6701" w:rsidRPr="00D47516" w:rsidRDefault="002E6701" w:rsidP="002E6701">
      <w:r w:rsidRPr="00D47516">
        <w:rPr>
          <w:b/>
        </w:rPr>
        <w:t>Раздел 5</w:t>
      </w:r>
      <w:r w:rsidRPr="00D47516">
        <w:t>. Система  маркетинговой  информации  и  маркетинговое  исследование</w:t>
      </w:r>
    </w:p>
    <w:p w:rsidR="002E6701" w:rsidRPr="00D47516" w:rsidRDefault="002E6701" w:rsidP="002E6701">
      <w:pPr>
        <w:pStyle w:val="a4"/>
        <w:ind w:left="0"/>
      </w:pPr>
      <w:r>
        <w:t xml:space="preserve">1. </w:t>
      </w:r>
      <w:r w:rsidRPr="00D47516">
        <w:t>Маркетинговая  информационная  система.</w:t>
      </w:r>
    </w:p>
    <w:p w:rsidR="002E6701" w:rsidRPr="00D47516" w:rsidRDefault="002E6701" w:rsidP="002E6701">
      <w:pPr>
        <w:jc w:val="both"/>
      </w:pPr>
      <w:r>
        <w:t xml:space="preserve">2. </w:t>
      </w:r>
      <w:r w:rsidRPr="00D47516">
        <w:t>Методы  прогнозирования  и  изменения  спроса.</w:t>
      </w:r>
    </w:p>
    <w:p w:rsidR="002E6701" w:rsidRPr="00D47516" w:rsidRDefault="002E6701" w:rsidP="002E6701">
      <w:r w:rsidRPr="00D47516">
        <w:rPr>
          <w:b/>
        </w:rPr>
        <w:t>Раздел 8.</w:t>
      </w:r>
      <w:r w:rsidRPr="00D47516">
        <w:t xml:space="preserve"> Ценообразование  и  ценовая  политика</w:t>
      </w:r>
    </w:p>
    <w:p w:rsidR="002E6701" w:rsidRPr="00D47516" w:rsidRDefault="002E6701" w:rsidP="00CA76A4">
      <w:pPr>
        <w:numPr>
          <w:ilvl w:val="0"/>
          <w:numId w:val="9"/>
        </w:numPr>
        <w:tabs>
          <w:tab w:val="left" w:pos="284"/>
        </w:tabs>
        <w:ind w:left="0" w:firstLine="0"/>
        <w:jc w:val="both"/>
      </w:pPr>
      <w:r w:rsidRPr="00D47516">
        <w:t>Основные  методы  калькуляции  цен  на  услуги  физической  культуры.</w:t>
      </w:r>
    </w:p>
    <w:p w:rsidR="002E6701" w:rsidRPr="00D47516" w:rsidRDefault="002E6701" w:rsidP="00CA76A4">
      <w:pPr>
        <w:numPr>
          <w:ilvl w:val="0"/>
          <w:numId w:val="9"/>
        </w:numPr>
        <w:tabs>
          <w:tab w:val="left" w:pos="284"/>
        </w:tabs>
        <w:ind w:left="0" w:firstLine="0"/>
        <w:jc w:val="both"/>
      </w:pPr>
      <w:r w:rsidRPr="00D47516">
        <w:t>Цены  как  фактор  повышения  конкурентоспособности  организации.</w:t>
      </w:r>
    </w:p>
    <w:p w:rsidR="002E6701" w:rsidRPr="00D47516" w:rsidRDefault="002E6701" w:rsidP="002E6701">
      <w:r w:rsidRPr="00D47516">
        <w:rPr>
          <w:b/>
        </w:rPr>
        <w:t>Раздел 10.</w:t>
      </w:r>
      <w:r w:rsidRPr="00D47516">
        <w:t xml:space="preserve"> </w:t>
      </w:r>
      <w:r w:rsidR="00F84712" w:rsidRPr="004A57FE">
        <w:t>Маркетинговые  коммуникации</w:t>
      </w:r>
    </w:p>
    <w:p w:rsidR="002E6701" w:rsidRPr="00D47516" w:rsidRDefault="002E6701" w:rsidP="00CA76A4">
      <w:pPr>
        <w:numPr>
          <w:ilvl w:val="0"/>
          <w:numId w:val="10"/>
        </w:numPr>
        <w:tabs>
          <w:tab w:val="num" w:pos="0"/>
          <w:tab w:val="left" w:pos="426"/>
        </w:tabs>
        <w:ind w:left="0" w:firstLine="0"/>
        <w:jc w:val="both"/>
      </w:pPr>
      <w:r w:rsidRPr="00D47516">
        <w:t>Структура  каналов  распределения: традиционная, вертикальная маркетинговая  система (ВМС) и горизонтальная.</w:t>
      </w:r>
    </w:p>
    <w:p w:rsidR="002E6701" w:rsidRPr="00D47516" w:rsidRDefault="002E6701" w:rsidP="00CA76A4">
      <w:pPr>
        <w:numPr>
          <w:ilvl w:val="0"/>
          <w:numId w:val="10"/>
        </w:numPr>
        <w:tabs>
          <w:tab w:val="left" w:pos="0"/>
          <w:tab w:val="num" w:pos="142"/>
          <w:tab w:val="left" w:pos="426"/>
        </w:tabs>
        <w:ind w:left="0" w:firstLine="0"/>
        <w:jc w:val="both"/>
      </w:pPr>
      <w:r w:rsidRPr="00D47516">
        <w:t>Франчайзинг  как  форма  контрактного  партнерства.</w:t>
      </w:r>
    </w:p>
    <w:p w:rsidR="002E6701" w:rsidRPr="00D47516" w:rsidRDefault="002E6701" w:rsidP="00CA76A4">
      <w:pPr>
        <w:numPr>
          <w:ilvl w:val="0"/>
          <w:numId w:val="10"/>
        </w:numPr>
        <w:tabs>
          <w:tab w:val="left" w:pos="426"/>
        </w:tabs>
        <w:ind w:left="0" w:firstLine="0"/>
        <w:jc w:val="both"/>
      </w:pPr>
      <w:r w:rsidRPr="00D47516">
        <w:t>Цели  и  основные  функции  маркетинговой  логистики.</w:t>
      </w:r>
    </w:p>
    <w:p w:rsidR="002E6701" w:rsidRPr="00D47516" w:rsidRDefault="002E6701" w:rsidP="00CA76A4">
      <w:pPr>
        <w:numPr>
          <w:ilvl w:val="0"/>
          <w:numId w:val="10"/>
        </w:numPr>
        <w:tabs>
          <w:tab w:val="num" w:pos="0"/>
          <w:tab w:val="left" w:pos="426"/>
        </w:tabs>
        <w:ind w:left="0" w:firstLine="0"/>
        <w:jc w:val="both"/>
      </w:pPr>
      <w:r w:rsidRPr="00D47516">
        <w:t>Изменение  маркетинговых  коммуникаций.</w:t>
      </w:r>
    </w:p>
    <w:p w:rsidR="002E6701" w:rsidRPr="00D47516" w:rsidRDefault="002E6701" w:rsidP="00CA76A4">
      <w:pPr>
        <w:numPr>
          <w:ilvl w:val="0"/>
          <w:numId w:val="10"/>
        </w:numPr>
        <w:tabs>
          <w:tab w:val="num" w:pos="0"/>
          <w:tab w:val="left" w:pos="426"/>
        </w:tabs>
        <w:ind w:left="0" w:firstLine="0"/>
        <w:jc w:val="both"/>
      </w:pPr>
      <w:r w:rsidRPr="00D47516">
        <w:t>Рекламный  бюджет. Способы  его  формирования  основные  разделы  и  содержание.</w:t>
      </w:r>
    </w:p>
    <w:p w:rsidR="002E6701" w:rsidRPr="00F70DA5" w:rsidRDefault="002E6701" w:rsidP="002E6701">
      <w:pPr>
        <w:tabs>
          <w:tab w:val="left" w:pos="284"/>
        </w:tabs>
      </w:pPr>
    </w:p>
    <w:p w:rsidR="002E6701" w:rsidRPr="00F70DA5" w:rsidRDefault="0046618B" w:rsidP="002E6701">
      <w:pPr>
        <w:jc w:val="center"/>
        <w:rPr>
          <w:b/>
        </w:rPr>
      </w:pPr>
      <w:r w:rsidRPr="00F70DA5">
        <w:rPr>
          <w:b/>
        </w:rPr>
        <w:t xml:space="preserve">КОМПЛЕКТ ВОПРОСОВ ДЛЯ КОЛЛОКВИУМА </w:t>
      </w:r>
    </w:p>
    <w:p w:rsidR="002E6701" w:rsidRPr="00B37E24" w:rsidRDefault="002E6701" w:rsidP="002E6701">
      <w:pPr>
        <w:jc w:val="center"/>
        <w:rPr>
          <w:b/>
          <w:bCs/>
          <w:caps/>
          <w:sz w:val="16"/>
          <w:szCs w:val="16"/>
        </w:rPr>
      </w:pPr>
    </w:p>
    <w:p w:rsidR="002E6701" w:rsidRPr="00D47516" w:rsidRDefault="002E6701" w:rsidP="002E6701">
      <w:r w:rsidRPr="00D47516">
        <w:rPr>
          <w:b/>
        </w:rPr>
        <w:t xml:space="preserve">Раздел 1. </w:t>
      </w:r>
      <w:r w:rsidRPr="00D47516">
        <w:t>Социально-экономическая  сущность  и  содержание  маркетинга</w:t>
      </w:r>
    </w:p>
    <w:p w:rsidR="002E6701" w:rsidRPr="005C04FF" w:rsidRDefault="002E6701" w:rsidP="00CA76A4">
      <w:pPr>
        <w:pStyle w:val="a4"/>
        <w:numPr>
          <w:ilvl w:val="0"/>
          <w:numId w:val="11"/>
        </w:numPr>
        <w:tabs>
          <w:tab w:val="left" w:pos="284"/>
        </w:tabs>
        <w:ind w:left="0" w:firstLine="0"/>
      </w:pPr>
      <w:r w:rsidRPr="005C04FF">
        <w:t>Особенности  маркетинга  в  спорте.</w:t>
      </w:r>
    </w:p>
    <w:p w:rsidR="002E6701" w:rsidRPr="005C04FF" w:rsidRDefault="002E6701" w:rsidP="00CA76A4">
      <w:pPr>
        <w:pStyle w:val="a4"/>
        <w:numPr>
          <w:ilvl w:val="0"/>
          <w:numId w:val="11"/>
        </w:numPr>
        <w:tabs>
          <w:tab w:val="left" w:pos="284"/>
        </w:tabs>
        <w:ind w:left="0" w:firstLine="0"/>
        <w:jc w:val="both"/>
      </w:pPr>
      <w:r w:rsidRPr="005C04FF">
        <w:t>Концепция  социально-ответственного  маркетинга.</w:t>
      </w:r>
    </w:p>
    <w:p w:rsidR="002E6701" w:rsidRPr="00D47516" w:rsidRDefault="002E6701" w:rsidP="002E6701">
      <w:r w:rsidRPr="00D47516">
        <w:rPr>
          <w:b/>
        </w:rPr>
        <w:t xml:space="preserve">Раздел 2. </w:t>
      </w:r>
      <w:r w:rsidRPr="00D47516">
        <w:t>Рынок  как  условие осуществления маркетинга</w:t>
      </w:r>
    </w:p>
    <w:p w:rsidR="002E6701" w:rsidRPr="005C04FF" w:rsidRDefault="002E6701" w:rsidP="00CA76A4">
      <w:pPr>
        <w:pStyle w:val="a4"/>
        <w:numPr>
          <w:ilvl w:val="0"/>
          <w:numId w:val="12"/>
        </w:numPr>
        <w:tabs>
          <w:tab w:val="left" w:pos="284"/>
        </w:tabs>
        <w:ind w:left="0" w:firstLine="0"/>
      </w:pPr>
      <w:r w:rsidRPr="005C04FF">
        <w:t xml:space="preserve">Экономическое  содержание  рынка. </w:t>
      </w:r>
    </w:p>
    <w:p w:rsidR="002E6701" w:rsidRPr="005C04FF" w:rsidRDefault="002E6701" w:rsidP="00CA76A4">
      <w:pPr>
        <w:pStyle w:val="a4"/>
        <w:numPr>
          <w:ilvl w:val="0"/>
          <w:numId w:val="12"/>
        </w:numPr>
        <w:tabs>
          <w:tab w:val="left" w:pos="284"/>
        </w:tabs>
        <w:ind w:left="0" w:firstLine="0"/>
        <w:jc w:val="both"/>
      </w:pPr>
      <w:r w:rsidRPr="005C04FF">
        <w:t>Производственные   и  потребительские  рынки.</w:t>
      </w:r>
    </w:p>
    <w:p w:rsidR="002E6701" w:rsidRPr="005C04FF" w:rsidRDefault="002E6701" w:rsidP="00CA76A4">
      <w:pPr>
        <w:pStyle w:val="a4"/>
        <w:numPr>
          <w:ilvl w:val="0"/>
          <w:numId w:val="12"/>
        </w:numPr>
        <w:tabs>
          <w:tab w:val="left" w:pos="284"/>
        </w:tabs>
        <w:ind w:left="0" w:firstLine="0"/>
      </w:pPr>
      <w:r w:rsidRPr="005C04FF">
        <w:lastRenderedPageBreak/>
        <w:t>Институциональный  и  государственные  рынки</w:t>
      </w:r>
    </w:p>
    <w:p w:rsidR="002E6701" w:rsidRPr="00D47516" w:rsidRDefault="002E6701" w:rsidP="002E6701">
      <w:pPr>
        <w:rPr>
          <w:color w:val="000000"/>
        </w:rPr>
      </w:pPr>
      <w:r w:rsidRPr="00D47516">
        <w:rPr>
          <w:b/>
        </w:rPr>
        <w:t xml:space="preserve">Раздел 3. </w:t>
      </w:r>
      <w:r w:rsidRPr="00D47516">
        <w:rPr>
          <w:color w:val="000000"/>
        </w:rPr>
        <w:t>Виды маркетинга</w:t>
      </w:r>
    </w:p>
    <w:p w:rsidR="002E6701" w:rsidRPr="005C04FF" w:rsidRDefault="002E6701" w:rsidP="00CA76A4">
      <w:pPr>
        <w:pStyle w:val="a4"/>
        <w:numPr>
          <w:ilvl w:val="0"/>
          <w:numId w:val="13"/>
        </w:numPr>
        <w:tabs>
          <w:tab w:val="left" w:pos="284"/>
        </w:tabs>
        <w:ind w:left="0" w:firstLine="0"/>
        <w:jc w:val="both"/>
      </w:pPr>
      <w:r w:rsidRPr="005C04FF">
        <w:t>Аналитический  маркетинг: оптимизация  ассортиментной  политики  фирмы.</w:t>
      </w:r>
    </w:p>
    <w:p w:rsidR="002E6701" w:rsidRPr="005C04FF" w:rsidRDefault="002E6701" w:rsidP="00CA76A4">
      <w:pPr>
        <w:pStyle w:val="a4"/>
        <w:numPr>
          <w:ilvl w:val="0"/>
          <w:numId w:val="13"/>
        </w:numPr>
        <w:tabs>
          <w:tab w:val="left" w:pos="284"/>
        </w:tabs>
        <w:ind w:left="0" w:firstLine="0"/>
        <w:jc w:val="both"/>
      </w:pPr>
      <w:r w:rsidRPr="005C04FF">
        <w:t>Маркетинг  взаимоотношений.</w:t>
      </w:r>
    </w:p>
    <w:p w:rsidR="002E6701" w:rsidRPr="005C04FF" w:rsidRDefault="002E6701" w:rsidP="00CA76A4">
      <w:pPr>
        <w:pStyle w:val="a4"/>
        <w:numPr>
          <w:ilvl w:val="0"/>
          <w:numId w:val="13"/>
        </w:numPr>
        <w:tabs>
          <w:tab w:val="left" w:pos="284"/>
        </w:tabs>
        <w:ind w:left="0" w:right="-568" w:firstLine="0"/>
        <w:rPr>
          <w:color w:val="000000"/>
        </w:rPr>
      </w:pPr>
      <w:r w:rsidRPr="005C04FF">
        <w:t>В чем принципиальное отличие маркетинга коммерческих и некоммерческих субъектов?</w:t>
      </w:r>
    </w:p>
    <w:p w:rsidR="002E6701" w:rsidRPr="005C04FF" w:rsidRDefault="002E6701" w:rsidP="00CA76A4">
      <w:pPr>
        <w:pStyle w:val="a4"/>
        <w:numPr>
          <w:ilvl w:val="0"/>
          <w:numId w:val="13"/>
        </w:numPr>
        <w:tabs>
          <w:tab w:val="left" w:pos="284"/>
        </w:tabs>
        <w:ind w:left="0" w:firstLine="0"/>
        <w:jc w:val="both"/>
      </w:pPr>
      <w:r w:rsidRPr="005C04FF">
        <w:t>Прямой  и  интерактивный  маркетинг.</w:t>
      </w:r>
    </w:p>
    <w:p w:rsidR="002E6701" w:rsidRPr="00D47516" w:rsidRDefault="002E6701" w:rsidP="002E6701">
      <w:r w:rsidRPr="00D47516">
        <w:rPr>
          <w:b/>
        </w:rPr>
        <w:t xml:space="preserve">Раздел 4. </w:t>
      </w:r>
      <w:r w:rsidRPr="00D47516">
        <w:t>Маркетинговая  среда</w:t>
      </w:r>
    </w:p>
    <w:p w:rsidR="002E6701" w:rsidRPr="005C04FF" w:rsidRDefault="002E6701" w:rsidP="00CA76A4">
      <w:pPr>
        <w:pStyle w:val="a4"/>
        <w:numPr>
          <w:ilvl w:val="0"/>
          <w:numId w:val="14"/>
        </w:numPr>
        <w:tabs>
          <w:tab w:val="left" w:pos="284"/>
        </w:tabs>
        <w:ind w:left="0" w:firstLine="0"/>
        <w:jc w:val="both"/>
      </w:pPr>
      <w:r w:rsidRPr="005C04FF">
        <w:t>Определение  конкурентов.</w:t>
      </w:r>
    </w:p>
    <w:p w:rsidR="002E6701" w:rsidRPr="005C04FF" w:rsidRDefault="002E6701" w:rsidP="00CA76A4">
      <w:pPr>
        <w:pStyle w:val="a4"/>
        <w:numPr>
          <w:ilvl w:val="0"/>
          <w:numId w:val="14"/>
        </w:numPr>
        <w:tabs>
          <w:tab w:val="left" w:pos="284"/>
        </w:tabs>
        <w:ind w:left="0" w:firstLine="0"/>
        <w:jc w:val="both"/>
      </w:pPr>
      <w:r w:rsidRPr="005C04FF">
        <w:t>Конкурентные  преимущества.</w:t>
      </w:r>
    </w:p>
    <w:p w:rsidR="002E6701" w:rsidRPr="005C04FF" w:rsidRDefault="002E6701" w:rsidP="00CA76A4">
      <w:pPr>
        <w:pStyle w:val="a4"/>
        <w:numPr>
          <w:ilvl w:val="0"/>
          <w:numId w:val="14"/>
        </w:numPr>
        <w:tabs>
          <w:tab w:val="left" w:pos="284"/>
        </w:tabs>
        <w:ind w:left="0" w:firstLine="0"/>
        <w:jc w:val="both"/>
      </w:pPr>
      <w:r w:rsidRPr="005C04FF">
        <w:t>Что  такое  конкурентоспособность?</w:t>
      </w:r>
    </w:p>
    <w:p w:rsidR="002E6701" w:rsidRPr="005C04FF" w:rsidRDefault="002E6701" w:rsidP="00CA76A4">
      <w:pPr>
        <w:pStyle w:val="a4"/>
        <w:numPr>
          <w:ilvl w:val="0"/>
          <w:numId w:val="14"/>
        </w:numPr>
        <w:tabs>
          <w:tab w:val="left" w:pos="284"/>
        </w:tabs>
        <w:ind w:left="0" w:firstLine="0"/>
        <w:jc w:val="both"/>
      </w:pPr>
      <w:r w:rsidRPr="005C04FF">
        <w:t>Как взаимодействуют  конкуренция  и  монополия?</w:t>
      </w:r>
    </w:p>
    <w:p w:rsidR="002E6701" w:rsidRPr="005C04FF" w:rsidRDefault="002E6701" w:rsidP="00CA76A4">
      <w:pPr>
        <w:pStyle w:val="a4"/>
        <w:numPr>
          <w:ilvl w:val="0"/>
          <w:numId w:val="14"/>
        </w:numPr>
        <w:tabs>
          <w:tab w:val="left" w:pos="284"/>
        </w:tabs>
        <w:ind w:left="0" w:firstLine="0"/>
        <w:jc w:val="both"/>
      </w:pPr>
      <w:r w:rsidRPr="005C04FF">
        <w:t>Как  соотносятся  понятия  «качество»  и  «конкурентоспособность»?</w:t>
      </w:r>
    </w:p>
    <w:p w:rsidR="002E6701" w:rsidRPr="00D47516" w:rsidRDefault="002E6701" w:rsidP="002E6701">
      <w:r w:rsidRPr="00D47516">
        <w:rPr>
          <w:b/>
        </w:rPr>
        <w:t xml:space="preserve">Раздел 5. </w:t>
      </w:r>
      <w:r w:rsidRPr="00D47516">
        <w:t>Система  маркетинговой  информации  и  маркетинговое  исследование</w:t>
      </w:r>
    </w:p>
    <w:p w:rsidR="002E6701" w:rsidRPr="005C04FF" w:rsidRDefault="002E6701" w:rsidP="00CA76A4">
      <w:pPr>
        <w:pStyle w:val="a4"/>
        <w:numPr>
          <w:ilvl w:val="0"/>
          <w:numId w:val="15"/>
        </w:numPr>
        <w:tabs>
          <w:tab w:val="left" w:pos="284"/>
        </w:tabs>
        <w:ind w:left="0" w:hanging="12"/>
        <w:jc w:val="both"/>
      </w:pPr>
      <w:r w:rsidRPr="005C04FF">
        <w:t>Система  маркетинговых  исследований.</w:t>
      </w:r>
    </w:p>
    <w:p w:rsidR="002E6701" w:rsidRPr="005C04FF" w:rsidRDefault="002E6701" w:rsidP="00CA76A4">
      <w:pPr>
        <w:pStyle w:val="a4"/>
        <w:numPr>
          <w:ilvl w:val="0"/>
          <w:numId w:val="15"/>
        </w:numPr>
        <w:tabs>
          <w:tab w:val="left" w:pos="284"/>
        </w:tabs>
        <w:ind w:left="0" w:hanging="12"/>
      </w:pPr>
      <w:r w:rsidRPr="005C04FF">
        <w:t>Процесс  маркетингового  исследования  и  его  этапы.</w:t>
      </w:r>
    </w:p>
    <w:p w:rsidR="002E6701" w:rsidRPr="005C04FF" w:rsidRDefault="002E6701" w:rsidP="00CA76A4">
      <w:pPr>
        <w:pStyle w:val="a4"/>
        <w:numPr>
          <w:ilvl w:val="0"/>
          <w:numId w:val="15"/>
        </w:numPr>
        <w:tabs>
          <w:tab w:val="left" w:pos="284"/>
        </w:tabs>
        <w:ind w:left="0" w:hanging="12"/>
        <w:jc w:val="both"/>
      </w:pPr>
      <w:r w:rsidRPr="005C04FF">
        <w:t>Содержание  плана  маркетинга фирмы.</w:t>
      </w:r>
    </w:p>
    <w:p w:rsidR="002E6701" w:rsidRPr="00D47516" w:rsidRDefault="002E6701" w:rsidP="002E6701">
      <w:r w:rsidRPr="00D47516">
        <w:rPr>
          <w:b/>
        </w:rPr>
        <w:t xml:space="preserve">Раздел 6. </w:t>
      </w:r>
      <w:r w:rsidRPr="00D47516">
        <w:t>Потребитель и  его  покупательское  поведение</w:t>
      </w:r>
    </w:p>
    <w:p w:rsidR="002E6701" w:rsidRPr="00CA76A4" w:rsidRDefault="002E6701" w:rsidP="00CA76A4">
      <w:pPr>
        <w:pStyle w:val="a4"/>
        <w:numPr>
          <w:ilvl w:val="0"/>
          <w:numId w:val="16"/>
        </w:numPr>
        <w:tabs>
          <w:tab w:val="left" w:pos="284"/>
        </w:tabs>
        <w:ind w:left="0" w:firstLine="0"/>
        <w:jc w:val="both"/>
      </w:pPr>
      <w:r w:rsidRPr="00CA76A4">
        <w:t>Целевые  рынки  и  сегментирование.</w:t>
      </w:r>
    </w:p>
    <w:p w:rsidR="002E6701" w:rsidRPr="00CA76A4" w:rsidRDefault="002E6701" w:rsidP="00CA76A4">
      <w:pPr>
        <w:pStyle w:val="a4"/>
        <w:numPr>
          <w:ilvl w:val="0"/>
          <w:numId w:val="16"/>
        </w:numPr>
        <w:tabs>
          <w:tab w:val="left" w:pos="284"/>
        </w:tabs>
        <w:ind w:left="0" w:firstLine="0"/>
      </w:pPr>
      <w:r w:rsidRPr="00CA76A4">
        <w:t>Типы  покупательских  потребностей</w:t>
      </w:r>
    </w:p>
    <w:p w:rsidR="002E6701" w:rsidRPr="00CA76A4" w:rsidRDefault="002E6701" w:rsidP="00CA76A4">
      <w:pPr>
        <w:pStyle w:val="a4"/>
        <w:numPr>
          <w:ilvl w:val="0"/>
          <w:numId w:val="16"/>
        </w:numPr>
        <w:tabs>
          <w:tab w:val="left" w:pos="284"/>
        </w:tabs>
        <w:ind w:left="0" w:firstLine="0"/>
        <w:jc w:val="both"/>
      </w:pPr>
      <w:r w:rsidRPr="00CA76A4">
        <w:t>Контактные  аудитории.</w:t>
      </w:r>
    </w:p>
    <w:p w:rsidR="002E6701" w:rsidRPr="00CA76A4" w:rsidRDefault="002E6701" w:rsidP="00CA76A4">
      <w:pPr>
        <w:pStyle w:val="a4"/>
        <w:numPr>
          <w:ilvl w:val="0"/>
          <w:numId w:val="16"/>
        </w:numPr>
        <w:tabs>
          <w:tab w:val="left" w:pos="284"/>
        </w:tabs>
        <w:ind w:left="0" w:firstLine="0"/>
        <w:jc w:val="both"/>
      </w:pPr>
      <w:r w:rsidRPr="00CA76A4">
        <w:t>Мотивация  потребителей.</w:t>
      </w:r>
    </w:p>
    <w:p w:rsidR="002E6701" w:rsidRPr="00CA76A4" w:rsidRDefault="002E6701" w:rsidP="00CA76A4">
      <w:pPr>
        <w:pStyle w:val="a4"/>
        <w:numPr>
          <w:ilvl w:val="0"/>
          <w:numId w:val="16"/>
        </w:numPr>
        <w:tabs>
          <w:tab w:val="left" w:pos="284"/>
        </w:tabs>
        <w:ind w:left="0" w:firstLine="0"/>
      </w:pPr>
      <w:r w:rsidRPr="00CA76A4">
        <w:t>Ценность  товара  и  удовлетворение  потребителей.</w:t>
      </w:r>
    </w:p>
    <w:p w:rsidR="002E6701" w:rsidRPr="00CA76A4" w:rsidRDefault="002E6701" w:rsidP="00CA76A4">
      <w:pPr>
        <w:pStyle w:val="a4"/>
        <w:numPr>
          <w:ilvl w:val="0"/>
          <w:numId w:val="16"/>
        </w:numPr>
        <w:tabs>
          <w:tab w:val="left" w:pos="284"/>
        </w:tabs>
        <w:ind w:left="0" w:firstLine="0"/>
      </w:pPr>
      <w:r w:rsidRPr="00CA76A4">
        <w:t>Суть  «</w:t>
      </w:r>
      <w:r w:rsidRPr="00CA76A4">
        <w:rPr>
          <w:lang w:val="en-US"/>
        </w:rPr>
        <w:t>public</w:t>
      </w:r>
      <w:r w:rsidRPr="00CA76A4">
        <w:t xml:space="preserve">  </w:t>
      </w:r>
      <w:r w:rsidRPr="00CA76A4">
        <w:rPr>
          <w:lang w:val="en-US"/>
        </w:rPr>
        <w:t>relations</w:t>
      </w:r>
      <w:r w:rsidRPr="00CA76A4">
        <w:t>» и основные  мероприятия,  применяемые  физкультурно-спортивными  организациями.</w:t>
      </w:r>
    </w:p>
    <w:p w:rsidR="002E6701" w:rsidRPr="00CA76A4" w:rsidRDefault="002E6701" w:rsidP="00CA76A4">
      <w:pPr>
        <w:pStyle w:val="a4"/>
        <w:numPr>
          <w:ilvl w:val="0"/>
          <w:numId w:val="16"/>
        </w:numPr>
        <w:tabs>
          <w:tab w:val="left" w:pos="284"/>
        </w:tabs>
        <w:ind w:left="0" w:firstLine="0"/>
        <w:jc w:val="both"/>
      </w:pPr>
      <w:r w:rsidRPr="00CA76A4">
        <w:t>Ценность  товара  и  удовлетворение  потребителей.</w:t>
      </w:r>
    </w:p>
    <w:p w:rsidR="002E6701" w:rsidRPr="005C04FF" w:rsidRDefault="002E6701" w:rsidP="00CA76A4">
      <w:pPr>
        <w:pStyle w:val="a4"/>
        <w:numPr>
          <w:ilvl w:val="0"/>
          <w:numId w:val="16"/>
        </w:numPr>
        <w:tabs>
          <w:tab w:val="left" w:pos="284"/>
        </w:tabs>
        <w:ind w:left="0" w:firstLine="0"/>
        <w:jc w:val="both"/>
      </w:pPr>
      <w:r w:rsidRPr="00CA76A4">
        <w:t>Цепочка</w:t>
      </w:r>
      <w:r w:rsidRPr="005C04FF">
        <w:t xml:space="preserve">  ценностей Майкла  Портера.</w:t>
      </w:r>
    </w:p>
    <w:p w:rsidR="002E6701" w:rsidRPr="00D47516" w:rsidRDefault="002E6701" w:rsidP="002E6701">
      <w:r w:rsidRPr="00D47516">
        <w:rPr>
          <w:b/>
        </w:rPr>
        <w:t xml:space="preserve">Раздел 7. </w:t>
      </w:r>
      <w:r w:rsidRPr="00D47516">
        <w:t>Разработка  товаров</w:t>
      </w:r>
    </w:p>
    <w:p w:rsidR="002E6701" w:rsidRPr="005C04FF" w:rsidRDefault="002E6701" w:rsidP="00CA76A4">
      <w:pPr>
        <w:pStyle w:val="a4"/>
        <w:numPr>
          <w:ilvl w:val="0"/>
          <w:numId w:val="17"/>
        </w:numPr>
        <w:tabs>
          <w:tab w:val="left" w:pos="284"/>
        </w:tabs>
        <w:ind w:left="0" w:firstLine="0"/>
        <w:jc w:val="both"/>
      </w:pPr>
      <w:r w:rsidRPr="005C04FF">
        <w:t>Жизненный  цикл  товара.</w:t>
      </w:r>
    </w:p>
    <w:p w:rsidR="002E6701" w:rsidRPr="005C04FF" w:rsidRDefault="002E6701" w:rsidP="00CA76A4">
      <w:pPr>
        <w:pStyle w:val="a4"/>
        <w:numPr>
          <w:ilvl w:val="0"/>
          <w:numId w:val="17"/>
        </w:numPr>
        <w:tabs>
          <w:tab w:val="left" w:pos="284"/>
        </w:tabs>
        <w:ind w:left="0" w:firstLine="0"/>
        <w:jc w:val="both"/>
      </w:pPr>
      <w:r w:rsidRPr="005C04FF">
        <w:t>Разработка  нового  товара.</w:t>
      </w:r>
    </w:p>
    <w:p w:rsidR="002E6701" w:rsidRPr="005C04FF" w:rsidRDefault="002E6701" w:rsidP="00CA76A4">
      <w:pPr>
        <w:pStyle w:val="a4"/>
        <w:numPr>
          <w:ilvl w:val="0"/>
          <w:numId w:val="17"/>
        </w:numPr>
        <w:tabs>
          <w:tab w:val="left" w:pos="284"/>
        </w:tabs>
        <w:ind w:left="0" w:firstLine="0"/>
        <w:jc w:val="both"/>
      </w:pPr>
      <w:r w:rsidRPr="005C04FF">
        <w:t>Управление  качеством и  роль  международных  стандартов  и Международной  организации  по  стандартам  в  решении  проблемы  качества.</w:t>
      </w:r>
    </w:p>
    <w:p w:rsidR="002E6701" w:rsidRPr="005C04FF" w:rsidRDefault="002E6701" w:rsidP="00CA76A4">
      <w:pPr>
        <w:pStyle w:val="a4"/>
        <w:numPr>
          <w:ilvl w:val="0"/>
          <w:numId w:val="17"/>
        </w:numPr>
        <w:tabs>
          <w:tab w:val="left" w:pos="284"/>
        </w:tabs>
        <w:ind w:left="0" w:firstLine="0"/>
        <w:jc w:val="both"/>
      </w:pPr>
      <w:r w:rsidRPr="005C04FF">
        <w:t>Брэнды  и  брэндинг.</w:t>
      </w:r>
    </w:p>
    <w:p w:rsidR="002E6701" w:rsidRPr="005C04FF" w:rsidRDefault="002E6701" w:rsidP="00CA76A4">
      <w:pPr>
        <w:pStyle w:val="a4"/>
        <w:numPr>
          <w:ilvl w:val="0"/>
          <w:numId w:val="17"/>
        </w:numPr>
        <w:tabs>
          <w:tab w:val="left" w:pos="284"/>
        </w:tabs>
        <w:ind w:left="0" w:firstLine="0"/>
        <w:jc w:val="both"/>
      </w:pPr>
      <w:r w:rsidRPr="005C04FF">
        <w:t>Что  такое  марка товара (брэнд). Капитал  марки.</w:t>
      </w:r>
    </w:p>
    <w:p w:rsidR="002E6701" w:rsidRPr="005C04FF" w:rsidRDefault="002E6701" w:rsidP="00CA76A4">
      <w:pPr>
        <w:pStyle w:val="a4"/>
        <w:numPr>
          <w:ilvl w:val="0"/>
          <w:numId w:val="17"/>
        </w:numPr>
        <w:tabs>
          <w:tab w:val="left" w:pos="284"/>
        </w:tabs>
        <w:ind w:left="0" w:firstLine="0"/>
        <w:jc w:val="both"/>
      </w:pPr>
      <w:r w:rsidRPr="005C04FF">
        <w:t>Отличительные  черты  характеристик,  целей  и  стратегий  на  различных  этапах  жизненного  цикла  товара.</w:t>
      </w:r>
    </w:p>
    <w:p w:rsidR="002E6701" w:rsidRPr="005C04FF" w:rsidRDefault="002E6701" w:rsidP="00CA76A4">
      <w:pPr>
        <w:pStyle w:val="a4"/>
        <w:numPr>
          <w:ilvl w:val="0"/>
          <w:numId w:val="17"/>
        </w:numPr>
        <w:tabs>
          <w:tab w:val="left" w:pos="284"/>
        </w:tabs>
        <w:ind w:left="0" w:firstLine="0"/>
        <w:jc w:val="both"/>
      </w:pPr>
      <w:r w:rsidRPr="005C04FF">
        <w:t>Марки  производителей  и  частные  марки.</w:t>
      </w:r>
    </w:p>
    <w:p w:rsidR="002E6701" w:rsidRPr="005C04FF" w:rsidRDefault="002E6701" w:rsidP="00CA76A4">
      <w:pPr>
        <w:pStyle w:val="a4"/>
        <w:numPr>
          <w:ilvl w:val="0"/>
          <w:numId w:val="17"/>
        </w:numPr>
        <w:tabs>
          <w:tab w:val="left" w:pos="284"/>
        </w:tabs>
        <w:ind w:left="0" w:firstLine="0"/>
        <w:jc w:val="both"/>
      </w:pPr>
      <w:r w:rsidRPr="005C04FF">
        <w:t>Каковы  стратегические  цели  сегментирования?</w:t>
      </w:r>
    </w:p>
    <w:p w:rsidR="002E6701" w:rsidRPr="005C04FF" w:rsidRDefault="002E6701" w:rsidP="00B37E24">
      <w:pPr>
        <w:pStyle w:val="a4"/>
        <w:numPr>
          <w:ilvl w:val="0"/>
          <w:numId w:val="17"/>
        </w:numPr>
        <w:tabs>
          <w:tab w:val="left" w:pos="284"/>
        </w:tabs>
        <w:ind w:left="0" w:right="-710" w:firstLine="0"/>
      </w:pPr>
      <w:r w:rsidRPr="005C04FF">
        <w:t>Какие математико-статистические методы применяются в процессе сегментирования рынка?</w:t>
      </w:r>
    </w:p>
    <w:p w:rsidR="002E6701" w:rsidRPr="00D47516" w:rsidRDefault="002E6701" w:rsidP="002E6701">
      <w:r w:rsidRPr="00D47516">
        <w:rPr>
          <w:b/>
        </w:rPr>
        <w:t xml:space="preserve">Раздел 8. </w:t>
      </w:r>
      <w:r w:rsidRPr="00D47516">
        <w:t>Ценообразование  и  ценовая  политика</w:t>
      </w:r>
    </w:p>
    <w:p w:rsidR="002E6701" w:rsidRPr="005C04FF" w:rsidRDefault="002E6701" w:rsidP="00CA76A4">
      <w:pPr>
        <w:pStyle w:val="a4"/>
        <w:numPr>
          <w:ilvl w:val="0"/>
          <w:numId w:val="18"/>
        </w:numPr>
        <w:tabs>
          <w:tab w:val="left" w:pos="284"/>
        </w:tabs>
        <w:ind w:left="0" w:firstLine="0"/>
        <w:jc w:val="both"/>
      </w:pPr>
      <w:r w:rsidRPr="005C04FF">
        <w:t>Ценообразование  в  маркетинге.</w:t>
      </w:r>
    </w:p>
    <w:p w:rsidR="002E6701" w:rsidRPr="005C04FF" w:rsidRDefault="002E6701" w:rsidP="00CA76A4">
      <w:pPr>
        <w:pStyle w:val="a4"/>
        <w:numPr>
          <w:ilvl w:val="0"/>
          <w:numId w:val="18"/>
        </w:numPr>
        <w:tabs>
          <w:tab w:val="left" w:pos="284"/>
        </w:tabs>
        <w:ind w:left="0" w:firstLine="0"/>
        <w:jc w:val="both"/>
      </w:pPr>
      <w:r w:rsidRPr="005C04FF">
        <w:t>Место    цены  и  ценообразования  в  маркетинге.</w:t>
      </w:r>
    </w:p>
    <w:p w:rsidR="002E6701" w:rsidRPr="005C04FF" w:rsidRDefault="002E6701" w:rsidP="00CA76A4">
      <w:pPr>
        <w:pStyle w:val="a4"/>
        <w:numPr>
          <w:ilvl w:val="0"/>
          <w:numId w:val="18"/>
        </w:numPr>
        <w:tabs>
          <w:tab w:val="left" w:pos="284"/>
        </w:tabs>
        <w:ind w:left="0" w:firstLine="0"/>
        <w:jc w:val="both"/>
      </w:pPr>
      <w:r w:rsidRPr="005C04FF">
        <w:t>Цели  ценовой политики фирмы.</w:t>
      </w:r>
    </w:p>
    <w:p w:rsidR="002E6701" w:rsidRPr="005C04FF" w:rsidRDefault="002E6701" w:rsidP="00CA76A4">
      <w:pPr>
        <w:pStyle w:val="a4"/>
        <w:numPr>
          <w:ilvl w:val="0"/>
          <w:numId w:val="18"/>
        </w:numPr>
        <w:tabs>
          <w:tab w:val="left" w:pos="284"/>
        </w:tabs>
        <w:ind w:left="0" w:firstLine="0"/>
        <w:jc w:val="both"/>
      </w:pPr>
      <w:r w:rsidRPr="005C04FF">
        <w:t>Реакция  на  изменение  цен  конкурентами.</w:t>
      </w:r>
    </w:p>
    <w:p w:rsidR="002E6701" w:rsidRPr="00D47516" w:rsidRDefault="002E6701" w:rsidP="002E6701">
      <w:r w:rsidRPr="00D47516">
        <w:rPr>
          <w:b/>
        </w:rPr>
        <w:t xml:space="preserve">Раздел 9. </w:t>
      </w:r>
      <w:r w:rsidRPr="00D47516">
        <w:t>Методы  распространения  товара</w:t>
      </w:r>
    </w:p>
    <w:p w:rsidR="002E6701" w:rsidRPr="005C04FF" w:rsidRDefault="002E6701" w:rsidP="00CA76A4">
      <w:pPr>
        <w:pStyle w:val="a4"/>
        <w:numPr>
          <w:ilvl w:val="0"/>
          <w:numId w:val="19"/>
        </w:numPr>
        <w:tabs>
          <w:tab w:val="left" w:pos="284"/>
        </w:tabs>
        <w:ind w:left="0" w:firstLine="0"/>
        <w:jc w:val="both"/>
      </w:pPr>
      <w:r w:rsidRPr="005C04FF">
        <w:t>Каналы  сбыта  товаров.</w:t>
      </w:r>
    </w:p>
    <w:p w:rsidR="002E6701" w:rsidRPr="005C04FF" w:rsidRDefault="002E6701" w:rsidP="00CA76A4">
      <w:pPr>
        <w:pStyle w:val="a4"/>
        <w:numPr>
          <w:ilvl w:val="0"/>
          <w:numId w:val="19"/>
        </w:numPr>
        <w:tabs>
          <w:tab w:val="left" w:pos="284"/>
        </w:tabs>
        <w:ind w:left="0" w:firstLine="0"/>
        <w:jc w:val="both"/>
      </w:pPr>
      <w:r w:rsidRPr="005C04FF">
        <w:t>Прямые  продажи и  их  роль  в  сбытовой  деятельности  фирмы.</w:t>
      </w:r>
    </w:p>
    <w:p w:rsidR="002E6701" w:rsidRPr="005C04FF" w:rsidRDefault="002E6701" w:rsidP="00CA76A4">
      <w:pPr>
        <w:pStyle w:val="a4"/>
        <w:numPr>
          <w:ilvl w:val="0"/>
          <w:numId w:val="19"/>
        </w:numPr>
        <w:tabs>
          <w:tab w:val="left" w:pos="284"/>
        </w:tabs>
        <w:ind w:left="0" w:firstLine="0"/>
        <w:jc w:val="both"/>
      </w:pPr>
      <w:r w:rsidRPr="005C04FF">
        <w:t>Причины  развития  стимулирования  сбыта.</w:t>
      </w:r>
    </w:p>
    <w:p w:rsidR="002E6701" w:rsidRPr="005C04FF" w:rsidRDefault="002E6701" w:rsidP="00CA76A4">
      <w:pPr>
        <w:pStyle w:val="a4"/>
        <w:numPr>
          <w:ilvl w:val="0"/>
          <w:numId w:val="19"/>
        </w:numPr>
        <w:tabs>
          <w:tab w:val="left" w:pos="284"/>
        </w:tabs>
        <w:ind w:left="0" w:firstLine="0"/>
        <w:jc w:val="both"/>
      </w:pPr>
      <w:r w:rsidRPr="005C04FF">
        <w:t>Комплексные  закупки  и  поставки.</w:t>
      </w:r>
    </w:p>
    <w:p w:rsidR="002E6701" w:rsidRPr="00D47516" w:rsidRDefault="002E6701" w:rsidP="002E6701">
      <w:r w:rsidRPr="00D47516">
        <w:rPr>
          <w:b/>
        </w:rPr>
        <w:t xml:space="preserve">Раздел 10. </w:t>
      </w:r>
      <w:r w:rsidRPr="00D47516">
        <w:t>Маркетинговые  коммуникации</w:t>
      </w:r>
    </w:p>
    <w:p w:rsidR="002E6701" w:rsidRPr="005C04FF" w:rsidRDefault="002E6701" w:rsidP="00CA76A4">
      <w:pPr>
        <w:pStyle w:val="a4"/>
        <w:numPr>
          <w:ilvl w:val="0"/>
          <w:numId w:val="20"/>
        </w:numPr>
        <w:tabs>
          <w:tab w:val="left" w:pos="284"/>
        </w:tabs>
        <w:ind w:left="0" w:hanging="12"/>
        <w:jc w:val="both"/>
      </w:pPr>
      <w:r w:rsidRPr="005C04FF">
        <w:t>Основные  направления  позиционирования  фирмы.</w:t>
      </w:r>
    </w:p>
    <w:p w:rsidR="002E6701" w:rsidRPr="005C04FF" w:rsidRDefault="002E6701" w:rsidP="00CA76A4">
      <w:pPr>
        <w:pStyle w:val="a4"/>
        <w:numPr>
          <w:ilvl w:val="0"/>
          <w:numId w:val="20"/>
        </w:numPr>
        <w:tabs>
          <w:tab w:val="left" w:pos="284"/>
        </w:tabs>
        <w:ind w:left="0" w:hanging="12"/>
        <w:jc w:val="both"/>
      </w:pPr>
      <w:r w:rsidRPr="005C04FF">
        <w:t>Реклама, как  инструмент  маркетинга.</w:t>
      </w:r>
    </w:p>
    <w:p w:rsidR="002E6701" w:rsidRPr="005C04FF" w:rsidRDefault="002E6701" w:rsidP="00CA76A4">
      <w:pPr>
        <w:pStyle w:val="a4"/>
        <w:numPr>
          <w:ilvl w:val="0"/>
          <w:numId w:val="20"/>
        </w:numPr>
        <w:tabs>
          <w:tab w:val="left" w:pos="284"/>
        </w:tabs>
        <w:ind w:left="0" w:hanging="12"/>
        <w:jc w:val="both"/>
      </w:pPr>
      <w:r w:rsidRPr="005C04FF">
        <w:t>Реклама  как  составляющая  маркетинга.</w:t>
      </w:r>
    </w:p>
    <w:p w:rsidR="002E6701" w:rsidRPr="005C04FF" w:rsidRDefault="002E6701" w:rsidP="00CA76A4">
      <w:pPr>
        <w:pStyle w:val="a4"/>
        <w:numPr>
          <w:ilvl w:val="0"/>
          <w:numId w:val="20"/>
        </w:numPr>
        <w:tabs>
          <w:tab w:val="left" w:pos="284"/>
        </w:tabs>
        <w:ind w:left="0" w:hanging="12"/>
        <w:jc w:val="both"/>
      </w:pPr>
      <w:r w:rsidRPr="005C04FF">
        <w:lastRenderedPageBreak/>
        <w:t>Информационное  обеспечение  при  реализации  плана  маркетинга.</w:t>
      </w:r>
    </w:p>
    <w:p w:rsidR="002E6701" w:rsidRPr="005C04FF" w:rsidRDefault="002E6701" w:rsidP="00CA76A4">
      <w:pPr>
        <w:pStyle w:val="a4"/>
        <w:numPr>
          <w:ilvl w:val="0"/>
          <w:numId w:val="20"/>
        </w:numPr>
        <w:tabs>
          <w:tab w:val="left" w:pos="284"/>
        </w:tabs>
        <w:ind w:left="0" w:hanging="12"/>
        <w:jc w:val="both"/>
      </w:pPr>
      <w:r w:rsidRPr="005C04FF">
        <w:t>Преимущества  и  недостатки  различных  контактных  методов  сбора  информации.</w:t>
      </w:r>
    </w:p>
    <w:p w:rsidR="002E6701" w:rsidRPr="005C04FF" w:rsidRDefault="002E6701" w:rsidP="00CA76A4">
      <w:pPr>
        <w:pStyle w:val="a4"/>
        <w:numPr>
          <w:ilvl w:val="0"/>
          <w:numId w:val="20"/>
        </w:numPr>
        <w:tabs>
          <w:tab w:val="left" w:pos="284"/>
        </w:tabs>
        <w:ind w:left="0" w:hanging="12"/>
      </w:pPr>
      <w:r w:rsidRPr="005C04FF">
        <w:t>Связи  с  общественностью.</w:t>
      </w:r>
    </w:p>
    <w:p w:rsidR="002E6701" w:rsidRPr="00D47516" w:rsidRDefault="002E6701" w:rsidP="002E6701">
      <w:r w:rsidRPr="00D47516">
        <w:rPr>
          <w:b/>
        </w:rPr>
        <w:t xml:space="preserve">Раздел 11. </w:t>
      </w:r>
      <w:r w:rsidRPr="00D47516">
        <w:t>Управление  маркетинговой  деятельностью</w:t>
      </w:r>
    </w:p>
    <w:p w:rsidR="002E6701" w:rsidRPr="005C04FF" w:rsidRDefault="002E6701" w:rsidP="00CA76A4">
      <w:pPr>
        <w:pStyle w:val="a4"/>
        <w:numPr>
          <w:ilvl w:val="0"/>
          <w:numId w:val="21"/>
        </w:numPr>
        <w:tabs>
          <w:tab w:val="left" w:pos="284"/>
        </w:tabs>
        <w:ind w:left="0" w:firstLine="0"/>
      </w:pPr>
      <w:r w:rsidRPr="005C04FF">
        <w:t>Система  внутренней  отчетности.</w:t>
      </w:r>
    </w:p>
    <w:p w:rsidR="002E6701" w:rsidRPr="005C04FF" w:rsidRDefault="002E6701" w:rsidP="00CA76A4">
      <w:pPr>
        <w:pStyle w:val="a4"/>
        <w:numPr>
          <w:ilvl w:val="0"/>
          <w:numId w:val="21"/>
        </w:numPr>
        <w:tabs>
          <w:tab w:val="left" w:pos="284"/>
        </w:tabs>
        <w:ind w:left="0" w:firstLine="0"/>
        <w:jc w:val="both"/>
      </w:pPr>
      <w:r w:rsidRPr="005C04FF">
        <w:t>Система  маркетингового  наблюдения.</w:t>
      </w:r>
    </w:p>
    <w:p w:rsidR="002E6701" w:rsidRPr="005C04FF" w:rsidRDefault="002E6701" w:rsidP="00CA76A4">
      <w:pPr>
        <w:pStyle w:val="a4"/>
        <w:numPr>
          <w:ilvl w:val="0"/>
          <w:numId w:val="21"/>
        </w:numPr>
        <w:tabs>
          <w:tab w:val="left" w:pos="284"/>
        </w:tabs>
        <w:ind w:left="0" w:firstLine="0"/>
        <w:jc w:val="both"/>
      </w:pPr>
      <w:r w:rsidRPr="005C04FF">
        <w:t>Организация  маркетинговой  службы.</w:t>
      </w:r>
    </w:p>
    <w:p w:rsidR="002E6701" w:rsidRPr="005C04FF" w:rsidRDefault="002E6701" w:rsidP="00CA76A4">
      <w:pPr>
        <w:pStyle w:val="a4"/>
        <w:numPr>
          <w:ilvl w:val="0"/>
          <w:numId w:val="21"/>
        </w:numPr>
        <w:tabs>
          <w:tab w:val="left" w:pos="284"/>
        </w:tabs>
        <w:ind w:left="0" w:firstLine="0"/>
        <w:jc w:val="both"/>
      </w:pPr>
      <w:r w:rsidRPr="005C04FF">
        <w:t>Технология  маркетинга.</w:t>
      </w:r>
    </w:p>
    <w:p w:rsidR="002E6701" w:rsidRDefault="002E6701" w:rsidP="00CA76A4">
      <w:pPr>
        <w:pStyle w:val="a4"/>
        <w:numPr>
          <w:ilvl w:val="0"/>
          <w:numId w:val="21"/>
        </w:numPr>
        <w:tabs>
          <w:tab w:val="left" w:pos="284"/>
        </w:tabs>
        <w:ind w:left="0" w:firstLine="0"/>
        <w:jc w:val="both"/>
      </w:pPr>
      <w:r w:rsidRPr="005C04FF">
        <w:t>Комплекс  маркетинга.</w:t>
      </w:r>
    </w:p>
    <w:p w:rsidR="002E6701" w:rsidRPr="0046618B" w:rsidRDefault="002E6701" w:rsidP="002E6701">
      <w:pPr>
        <w:pStyle w:val="a4"/>
        <w:ind w:left="1134"/>
        <w:jc w:val="both"/>
      </w:pPr>
    </w:p>
    <w:p w:rsidR="002E6701" w:rsidRPr="0046618B" w:rsidRDefault="002E6701" w:rsidP="0046618B">
      <w:pPr>
        <w:pStyle w:val="a4"/>
        <w:numPr>
          <w:ilvl w:val="1"/>
          <w:numId w:val="6"/>
        </w:numPr>
        <w:shd w:val="clear" w:color="auto" w:fill="FFFFFF"/>
        <w:tabs>
          <w:tab w:val="left" w:pos="1276"/>
        </w:tabs>
        <w:ind w:left="709" w:firstLine="0"/>
        <w:jc w:val="both"/>
        <w:rPr>
          <w:b/>
          <w:i/>
          <w:spacing w:val="-1"/>
        </w:rPr>
      </w:pPr>
      <w:r w:rsidRPr="0046618B">
        <w:rPr>
          <w:b/>
          <w:i/>
          <w:spacing w:val="-1"/>
        </w:rPr>
        <w:t>Тестовые задания</w:t>
      </w:r>
    </w:p>
    <w:p w:rsidR="002E6701" w:rsidRPr="0046618B" w:rsidRDefault="002E6701" w:rsidP="002E6701">
      <w:pPr>
        <w:pStyle w:val="a4"/>
        <w:ind w:left="709" w:right="-113"/>
        <w:jc w:val="both"/>
      </w:pPr>
    </w:p>
    <w:p w:rsidR="002E6701" w:rsidRPr="0046618B" w:rsidRDefault="002E6701" w:rsidP="002E6701">
      <w:pPr>
        <w:pStyle w:val="a4"/>
        <w:ind w:left="709" w:right="-113"/>
        <w:jc w:val="both"/>
      </w:pPr>
      <w:r w:rsidRPr="0046618B">
        <w:t>Тестовые задания не предусмотрены РПД</w:t>
      </w:r>
    </w:p>
    <w:p w:rsidR="002E6701" w:rsidRPr="0046618B" w:rsidRDefault="002E6701" w:rsidP="002E6701">
      <w:pPr>
        <w:pStyle w:val="a4"/>
        <w:ind w:left="709" w:right="-113"/>
        <w:jc w:val="both"/>
      </w:pPr>
    </w:p>
    <w:p w:rsidR="002E6701" w:rsidRPr="0046618B" w:rsidRDefault="002E6701" w:rsidP="002E6701">
      <w:pPr>
        <w:pStyle w:val="a4"/>
        <w:numPr>
          <w:ilvl w:val="1"/>
          <w:numId w:val="6"/>
        </w:numPr>
        <w:shd w:val="clear" w:color="auto" w:fill="FFFFFF"/>
        <w:tabs>
          <w:tab w:val="left" w:pos="1276"/>
        </w:tabs>
        <w:ind w:hanging="1080"/>
        <w:jc w:val="both"/>
        <w:rPr>
          <w:b/>
          <w:i/>
          <w:color w:val="000000"/>
          <w:spacing w:val="-1"/>
        </w:rPr>
      </w:pPr>
      <w:r w:rsidRPr="0046618B">
        <w:rPr>
          <w:b/>
          <w:i/>
          <w:color w:val="000000"/>
          <w:spacing w:val="-1"/>
        </w:rPr>
        <w:t>Кейсы, ситуационные задачи, практические задания</w:t>
      </w:r>
    </w:p>
    <w:p w:rsidR="002E6701" w:rsidRPr="0046618B" w:rsidRDefault="002E6701" w:rsidP="00CD0FE5">
      <w:pPr>
        <w:ind w:right="-113" w:firstLine="709"/>
        <w:jc w:val="both"/>
        <w:rPr>
          <w:color w:val="000000"/>
          <w:spacing w:val="-1"/>
        </w:rPr>
      </w:pPr>
      <w:r w:rsidRPr="0046618B">
        <w:rPr>
          <w:b/>
        </w:rPr>
        <w:t>ПК-1.</w:t>
      </w:r>
      <w:r w:rsidRPr="0046618B">
        <w:rPr>
          <w:b/>
          <w:i/>
        </w:rPr>
        <w:t xml:space="preserve"> </w:t>
      </w:r>
      <w:r w:rsidRPr="0046618B">
        <w:rPr>
          <w:i/>
        </w:rPr>
        <w:t>Умеет:</w:t>
      </w:r>
      <w:r w:rsidRPr="0046618B">
        <w:rPr>
          <w:color w:val="000000"/>
          <w:spacing w:val="-1"/>
        </w:rPr>
        <w:t xml:space="preserve"> планировать ценообразование и ценовую политику; выполнять анализ планов по основной деятельности; </w:t>
      </w:r>
      <w:r w:rsidRPr="0046618B">
        <w:rPr>
          <w:rFonts w:eastAsia="Calibri"/>
          <w:lang w:eastAsia="en-US"/>
        </w:rPr>
        <w:t>выявлять проблемы при анализе конкретных маркетинговых ситуаций, предлагать способы их решения на основе комплекса маркетинга;</w:t>
      </w:r>
      <w:r w:rsidRPr="0046618B">
        <w:rPr>
          <w:color w:val="000000"/>
          <w:spacing w:val="-1"/>
        </w:rPr>
        <w:t xml:space="preserve"> </w:t>
      </w:r>
      <w:r w:rsidRPr="0046618B">
        <w:rPr>
          <w:rFonts w:eastAsia="Calibri" w:cs="Tahoma"/>
          <w:lang w:eastAsia="en-US"/>
        </w:rPr>
        <w:t>использовать маркетинговую информацию в целях прогнозирования и осуществления деятельности физкультурно-спортивной организации;</w:t>
      </w:r>
      <w:r w:rsidRPr="0046618B">
        <w:rPr>
          <w:color w:val="000000"/>
          <w:spacing w:val="-1"/>
        </w:rPr>
        <w:t xml:space="preserve"> </w:t>
      </w:r>
      <w:r w:rsidRPr="0046618B">
        <w:rPr>
          <w:rFonts w:eastAsia="Calibri" w:cs="Tahoma"/>
          <w:lang w:eastAsia="en-US"/>
        </w:rPr>
        <w:t>использовать источники экономической, социальной и управленческой информации для подготовки рекламных материалов и решения маркетинговых задач.</w:t>
      </w:r>
    </w:p>
    <w:p w:rsidR="002E6701" w:rsidRPr="0046618B" w:rsidRDefault="002E6701" w:rsidP="00CD0FE5">
      <w:pPr>
        <w:ind w:right="-113" w:firstLine="709"/>
        <w:jc w:val="both"/>
        <w:rPr>
          <w:color w:val="000000"/>
          <w:spacing w:val="-1"/>
        </w:rPr>
      </w:pPr>
      <w:r w:rsidRPr="0046618B">
        <w:rPr>
          <w:i/>
        </w:rPr>
        <w:t>Имеет опыт:</w:t>
      </w:r>
      <w:r w:rsidRPr="0046618B">
        <w:rPr>
          <w:color w:val="000000"/>
          <w:spacing w:val="-1"/>
        </w:rPr>
        <w:t xml:space="preserve"> определени</w:t>
      </w:r>
      <w:r w:rsidR="00CD0FE5" w:rsidRPr="0046618B">
        <w:rPr>
          <w:color w:val="000000"/>
          <w:spacing w:val="-1"/>
        </w:rPr>
        <w:t>я</w:t>
      </w:r>
      <w:r w:rsidRPr="0046618B">
        <w:rPr>
          <w:color w:val="000000"/>
          <w:spacing w:val="-1"/>
        </w:rPr>
        <w:t xml:space="preserve"> и планировани</w:t>
      </w:r>
      <w:r w:rsidR="00CD0FE5" w:rsidRPr="0046618B">
        <w:rPr>
          <w:color w:val="000000"/>
          <w:spacing w:val="-1"/>
        </w:rPr>
        <w:t xml:space="preserve">я перечня услуг, оказываемых на платной </w:t>
      </w:r>
      <w:r w:rsidRPr="0046618B">
        <w:rPr>
          <w:color w:val="000000"/>
          <w:spacing w:val="-1"/>
        </w:rPr>
        <w:t xml:space="preserve">основе, если это предусмотрено условиями договора и соответствует направлению деятельности по специализированным направлениям: </w:t>
      </w:r>
    </w:p>
    <w:p w:rsidR="002E6701" w:rsidRPr="0046618B" w:rsidRDefault="002E6701" w:rsidP="00CD0FE5">
      <w:pPr>
        <w:ind w:right="-113" w:firstLine="709"/>
        <w:jc w:val="both"/>
        <w:rPr>
          <w:color w:val="000000"/>
          <w:spacing w:val="-1"/>
        </w:rPr>
      </w:pPr>
      <w:r w:rsidRPr="0046618B">
        <w:rPr>
          <w:color w:val="000000"/>
          <w:spacing w:val="-1"/>
        </w:rPr>
        <w:t>а) установления цен на платные услуги;</w:t>
      </w:r>
    </w:p>
    <w:p w:rsidR="002E6701" w:rsidRPr="0046618B" w:rsidRDefault="002E6701" w:rsidP="00CD0FE5">
      <w:pPr>
        <w:ind w:right="-113" w:firstLine="709"/>
        <w:jc w:val="both"/>
        <w:rPr>
          <w:rFonts w:eastAsia="Calibri" w:cs="Tahoma"/>
          <w:lang w:eastAsia="en-US"/>
        </w:rPr>
      </w:pPr>
      <w:r w:rsidRPr="0046618B">
        <w:rPr>
          <w:rFonts w:eastAsia="Calibri" w:cs="Tahoma"/>
          <w:lang w:eastAsia="en-US"/>
        </w:rPr>
        <w:t>б) выявления ключевых факторов маркетинговой среды организации, установления контактов и поддержание взаимодействия с субъектами маркетинговой деятельности в сфере физической культуры;</w:t>
      </w:r>
    </w:p>
    <w:p w:rsidR="002E6701" w:rsidRPr="0046618B" w:rsidRDefault="002E6701" w:rsidP="00CD0FE5">
      <w:pPr>
        <w:ind w:right="-113" w:firstLine="709"/>
        <w:jc w:val="both"/>
        <w:rPr>
          <w:rFonts w:eastAsia="Calibri" w:cs="Tahoma"/>
          <w:lang w:eastAsia="en-US"/>
        </w:rPr>
      </w:pPr>
      <w:r w:rsidRPr="0046618B">
        <w:rPr>
          <w:rFonts w:eastAsia="Calibri" w:cs="Tahoma"/>
          <w:lang w:eastAsia="en-US"/>
        </w:rPr>
        <w:t>в) анализа конкурентной среды физкультурно-спортивной организации</w:t>
      </w:r>
    </w:p>
    <w:p w:rsidR="002E6701" w:rsidRDefault="002E6701" w:rsidP="00CD0FE5">
      <w:pPr>
        <w:pStyle w:val="a4"/>
        <w:tabs>
          <w:tab w:val="left" w:pos="1276"/>
        </w:tabs>
        <w:ind w:left="709"/>
        <w:jc w:val="both"/>
        <w:rPr>
          <w:b/>
          <w:i/>
        </w:rPr>
      </w:pPr>
    </w:p>
    <w:p w:rsidR="00CD0FE5" w:rsidRDefault="00CD0FE5" w:rsidP="00CD0FE5">
      <w:pPr>
        <w:pStyle w:val="a4"/>
        <w:tabs>
          <w:tab w:val="left" w:pos="1276"/>
        </w:tabs>
        <w:ind w:left="0"/>
        <w:jc w:val="center"/>
        <w:rPr>
          <w:b/>
        </w:rPr>
      </w:pPr>
      <w:r w:rsidRPr="00CD0FE5">
        <w:rPr>
          <w:b/>
        </w:rPr>
        <w:t>КЕЙС № 1</w:t>
      </w:r>
    </w:p>
    <w:p w:rsidR="00B37E24" w:rsidRDefault="00B37E24" w:rsidP="00CD0FE5">
      <w:pPr>
        <w:pStyle w:val="a4"/>
        <w:tabs>
          <w:tab w:val="left" w:pos="1276"/>
        </w:tabs>
        <w:ind w:left="0"/>
        <w:jc w:val="center"/>
        <w:rPr>
          <w:b/>
        </w:rPr>
      </w:pPr>
    </w:p>
    <w:p w:rsidR="00B96DD0" w:rsidRPr="00CD0FE5" w:rsidRDefault="00B96DD0" w:rsidP="00CD0FE5">
      <w:pPr>
        <w:pStyle w:val="a7"/>
        <w:spacing w:before="0" w:beforeAutospacing="0" w:after="0" w:afterAutospacing="0"/>
        <w:jc w:val="center"/>
        <w:rPr>
          <w:b/>
        </w:rPr>
      </w:pPr>
      <w:r w:rsidRPr="00CD0FE5">
        <w:rPr>
          <w:b/>
        </w:rPr>
        <w:t>ВЫБОР АДРЕСАТОВ И НОСИТЕЛЕЙ</w:t>
      </w:r>
      <w:r w:rsidR="00CD0FE5" w:rsidRPr="00CD0FE5">
        <w:rPr>
          <w:b/>
        </w:rPr>
        <w:t xml:space="preserve"> </w:t>
      </w:r>
      <w:r w:rsidRPr="00CD0FE5">
        <w:rPr>
          <w:b/>
        </w:rPr>
        <w:t>РЕКЛАМНОГО СООБЩЕНИЯ</w:t>
      </w:r>
    </w:p>
    <w:p w:rsidR="00B96DD0" w:rsidRPr="00B96DD0" w:rsidRDefault="00B96DD0" w:rsidP="00B96DD0">
      <w:pPr>
        <w:pStyle w:val="a7"/>
        <w:spacing w:before="0" w:beforeAutospacing="0" w:after="0" w:afterAutospacing="0"/>
        <w:jc w:val="center"/>
      </w:pPr>
    </w:p>
    <w:p w:rsidR="00B96DD0" w:rsidRPr="00B96DD0" w:rsidRDefault="00B96DD0" w:rsidP="00CD0FE5">
      <w:pPr>
        <w:pStyle w:val="a7"/>
        <w:spacing w:before="0" w:beforeAutospacing="0" w:after="0" w:afterAutospacing="0"/>
        <w:ind w:firstLine="709"/>
        <w:jc w:val="both"/>
      </w:pPr>
      <w:r w:rsidRPr="00B96DD0">
        <w:t>В рекламное агентство обратился заказчик, сообщивший, что у него есть для продажи крупные партии следующих товаров:</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Ролики спортивные;</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Конфеты Ассорти;</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Наборы цветных карандашей;</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Наборы для сауны;</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Комплекты для новорожденных;</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Компьютеры и комплектующие;</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Минеральная вода;</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Учебную литературу по юридическим специальностям;</w:t>
      </w:r>
    </w:p>
    <w:p w:rsidR="00B96DD0" w:rsidRPr="00B96DD0" w:rsidRDefault="00B96DD0" w:rsidP="00CD0FE5">
      <w:pPr>
        <w:pStyle w:val="a7"/>
        <w:numPr>
          <w:ilvl w:val="0"/>
          <w:numId w:val="24"/>
        </w:numPr>
        <w:tabs>
          <w:tab w:val="clear" w:pos="720"/>
          <w:tab w:val="num" w:pos="284"/>
        </w:tabs>
        <w:spacing w:before="0" w:beforeAutospacing="0" w:after="0" w:afterAutospacing="0"/>
        <w:ind w:left="0" w:firstLine="0"/>
      </w:pPr>
      <w:r w:rsidRPr="00B96DD0">
        <w:t>Кирпич силикатный.</w:t>
      </w:r>
    </w:p>
    <w:p w:rsidR="00B96DD0" w:rsidRPr="00B96DD0" w:rsidRDefault="00B96DD0" w:rsidP="00CD0FE5">
      <w:pPr>
        <w:pStyle w:val="a7"/>
        <w:spacing w:before="0" w:beforeAutospacing="0" w:after="0" w:afterAutospacing="0"/>
        <w:ind w:firstLine="709"/>
        <w:jc w:val="both"/>
      </w:pPr>
      <w:r w:rsidRPr="00B96DD0">
        <w:t>На вопросы сотрудника агентства, каким потребителям рекламодатель собирается продавать свои товары и какие носители рекламы использовать, заказчик предложил, чтобы агентство само разработало соответствующие предложения.</w:t>
      </w:r>
    </w:p>
    <w:p w:rsidR="00B96DD0" w:rsidRPr="00B96DD0" w:rsidRDefault="00B96DD0" w:rsidP="00CD0FE5">
      <w:pPr>
        <w:pStyle w:val="a7"/>
        <w:spacing w:before="0" w:beforeAutospacing="0" w:after="0" w:afterAutospacing="0"/>
        <w:ind w:firstLine="709"/>
        <w:jc w:val="both"/>
      </w:pPr>
      <w:r w:rsidRPr="00B96DD0">
        <w:t>Представьте, что вы сотрудник рекламного агентства и вам предложено заняться рекламной кампанией одного из указанных выше видов товаров. Выберите любой из них.</w:t>
      </w:r>
    </w:p>
    <w:p w:rsidR="00B37E24" w:rsidRDefault="00B37E24" w:rsidP="00B96DD0">
      <w:pPr>
        <w:pStyle w:val="a7"/>
        <w:spacing w:before="0" w:beforeAutospacing="0" w:after="0" w:afterAutospacing="0"/>
        <w:rPr>
          <w:i/>
          <w:iCs/>
        </w:rPr>
      </w:pPr>
    </w:p>
    <w:p w:rsidR="00B96DD0" w:rsidRPr="00B96DD0" w:rsidRDefault="00B96DD0" w:rsidP="00B96DD0">
      <w:pPr>
        <w:pStyle w:val="a7"/>
        <w:spacing w:before="0" w:beforeAutospacing="0" w:after="0" w:afterAutospacing="0"/>
      </w:pPr>
      <w:r w:rsidRPr="00B96DD0">
        <w:rPr>
          <w:i/>
          <w:iCs/>
        </w:rPr>
        <w:lastRenderedPageBreak/>
        <w:t>Вопросы и задания</w:t>
      </w:r>
    </w:p>
    <w:p w:rsidR="00B96DD0" w:rsidRPr="00B96DD0" w:rsidRDefault="00B96DD0" w:rsidP="00B96DD0">
      <w:pPr>
        <w:pStyle w:val="a7"/>
        <w:spacing w:before="0" w:beforeAutospacing="0" w:after="0" w:afterAutospacing="0"/>
      </w:pPr>
      <w:r w:rsidRPr="00B96DD0">
        <w:t>1.</w:t>
      </w:r>
      <w:r w:rsidR="00CD0FE5">
        <w:t xml:space="preserve"> </w:t>
      </w:r>
      <w:r w:rsidRPr="00B96DD0">
        <w:t>По каким критериям и какие категории, целевые группы потенциальных потребителей- адресатов рекламы вы предлагаете для рекламы выбранного вами товара?</w:t>
      </w:r>
    </w:p>
    <w:p w:rsidR="00B96DD0" w:rsidRPr="00B96DD0" w:rsidRDefault="00B96DD0" w:rsidP="00B96DD0">
      <w:pPr>
        <w:pStyle w:val="a7"/>
        <w:spacing w:before="0" w:beforeAutospacing="0" w:after="0" w:afterAutospacing="0"/>
      </w:pPr>
      <w:r w:rsidRPr="00B96DD0">
        <w:t>2.</w:t>
      </w:r>
      <w:r w:rsidR="00CD0FE5">
        <w:t xml:space="preserve"> </w:t>
      </w:r>
      <w:r w:rsidRPr="00B96DD0">
        <w:t>Какие носители рекламы вы считаете целесообразным задействовать ( в том числе как основные и как вспомогательные) и рекомендовать заказчику для размещения рекламы?</w:t>
      </w:r>
    </w:p>
    <w:p w:rsidR="00B96DD0" w:rsidRPr="00B96DD0" w:rsidRDefault="00B96DD0" w:rsidP="00B96DD0">
      <w:pPr>
        <w:pStyle w:val="a7"/>
        <w:spacing w:before="0" w:beforeAutospacing="0" w:after="0" w:afterAutospacing="0"/>
      </w:pPr>
      <w:r w:rsidRPr="00B96DD0">
        <w:t>3. В каких местах, на какой территории вы планируете размещать эту рекламу?</w:t>
      </w:r>
    </w:p>
    <w:p w:rsidR="007A7A15" w:rsidRDefault="007A7A15" w:rsidP="002E6701">
      <w:pPr>
        <w:pStyle w:val="a4"/>
        <w:tabs>
          <w:tab w:val="left" w:pos="1276"/>
        </w:tabs>
        <w:ind w:left="709"/>
        <w:jc w:val="both"/>
        <w:rPr>
          <w:b/>
          <w:i/>
        </w:rPr>
      </w:pPr>
    </w:p>
    <w:p w:rsidR="00CD0FE5" w:rsidRDefault="00CD0FE5" w:rsidP="00CD0FE5">
      <w:pPr>
        <w:pStyle w:val="a4"/>
        <w:tabs>
          <w:tab w:val="left" w:pos="1276"/>
        </w:tabs>
        <w:ind w:left="0"/>
        <w:jc w:val="center"/>
        <w:rPr>
          <w:b/>
        </w:rPr>
      </w:pPr>
      <w:r w:rsidRPr="00CD0FE5">
        <w:rPr>
          <w:b/>
        </w:rPr>
        <w:t xml:space="preserve">КЕЙС № </w:t>
      </w:r>
      <w:r>
        <w:rPr>
          <w:b/>
        </w:rPr>
        <w:t>2</w:t>
      </w:r>
    </w:p>
    <w:p w:rsidR="00B37E24" w:rsidRDefault="00B37E24" w:rsidP="00CD0FE5">
      <w:pPr>
        <w:pStyle w:val="a4"/>
        <w:tabs>
          <w:tab w:val="left" w:pos="1276"/>
        </w:tabs>
        <w:ind w:left="0"/>
        <w:jc w:val="center"/>
        <w:rPr>
          <w:b/>
        </w:rPr>
      </w:pPr>
    </w:p>
    <w:p w:rsidR="00C017C6" w:rsidRPr="008C6AE7" w:rsidRDefault="00C017C6" w:rsidP="00C017C6">
      <w:pPr>
        <w:pStyle w:val="a7"/>
        <w:spacing w:before="0" w:beforeAutospacing="0" w:after="0" w:afterAutospacing="0"/>
        <w:jc w:val="center"/>
        <w:rPr>
          <w:b/>
        </w:rPr>
      </w:pPr>
      <w:r w:rsidRPr="008C6AE7">
        <w:rPr>
          <w:b/>
        </w:rPr>
        <w:t>ЭФФЕКТИВНОСТЬ РЕКЛАМЫ</w:t>
      </w:r>
    </w:p>
    <w:p w:rsidR="00C017C6" w:rsidRPr="00C017C6" w:rsidRDefault="00C017C6" w:rsidP="00C017C6">
      <w:pPr>
        <w:pStyle w:val="a7"/>
        <w:spacing w:before="0" w:beforeAutospacing="0" w:after="0" w:afterAutospacing="0"/>
      </w:pPr>
    </w:p>
    <w:p w:rsidR="00C017C6" w:rsidRPr="00C017C6" w:rsidRDefault="00C017C6" w:rsidP="008C6AE7">
      <w:pPr>
        <w:pStyle w:val="a7"/>
        <w:spacing w:before="0" w:beforeAutospacing="0" w:after="0" w:afterAutospacing="0"/>
        <w:ind w:firstLine="709"/>
        <w:jc w:val="both"/>
      </w:pPr>
      <w:r w:rsidRPr="00C017C6">
        <w:t>Общий сбыт продукции фирмы в городах А , Б и В , выбранных в качестве объектов испытания рекламы, составлял 3600 контейнеров продукции до начала рекламы и 6400 контейнеров после ее появления. В « контрольных» (не подвергшихся рекламе) городах Г, Д и Е объем продаж составлял 4600 контейнеров в первом периоде и 5750 – во втором.</w:t>
      </w:r>
    </w:p>
    <w:p w:rsidR="00C017C6" w:rsidRPr="00C017C6" w:rsidRDefault="00C017C6" w:rsidP="008C6AE7">
      <w:pPr>
        <w:pStyle w:val="a7"/>
        <w:spacing w:before="0" w:beforeAutospacing="0" w:after="0" w:afterAutospacing="0"/>
        <w:ind w:firstLine="709"/>
        <w:jc w:val="both"/>
      </w:pPr>
      <w:r w:rsidRPr="00C017C6">
        <w:t>Почтовая реклама с помощью специальных буклетов обеспечила получение заказов общим объемом 600контейнеров в городах А и Б (в городе В рассылка не проводилась). В городах А, Б и В также была равномерно задействована телевизионная реклама. Кроме того, в городе В применялась радиореклама.</w:t>
      </w:r>
    </w:p>
    <w:p w:rsidR="00C017C6" w:rsidRPr="00C017C6" w:rsidRDefault="00C017C6" w:rsidP="008C6AE7">
      <w:pPr>
        <w:pStyle w:val="a7"/>
        <w:spacing w:before="0" w:beforeAutospacing="0" w:after="0" w:afterAutospacing="0"/>
        <w:ind w:firstLine="709"/>
        <w:jc w:val="both"/>
      </w:pPr>
      <w:r w:rsidRPr="00C017C6">
        <w:t>Расходы на рекламу в этих городах в общей сумме составили, в тыс. денежных. ед.: теле реклама – 110; радиореклама- 12; адресная рассылка буклетов – 12,5 тыс. ден. ед.</w:t>
      </w:r>
    </w:p>
    <w:p w:rsidR="00C017C6" w:rsidRPr="00C017C6" w:rsidRDefault="00C017C6" w:rsidP="008C6AE7">
      <w:pPr>
        <w:pStyle w:val="a7"/>
        <w:spacing w:before="0" w:beforeAutospacing="0" w:after="0" w:afterAutospacing="0"/>
        <w:ind w:firstLine="709"/>
        <w:jc w:val="both"/>
      </w:pPr>
      <w:r w:rsidRPr="00C017C6">
        <w:t>Продажа каждого дополнительного контейнера продукции, за вычетом транспортных расходов, но не включая затраты на рекламу, дает фирме дополнительную прибыль в размере 0,2 тыс. денежных. единиц.</w:t>
      </w:r>
    </w:p>
    <w:p w:rsidR="00C017C6" w:rsidRPr="00C017C6" w:rsidRDefault="00C017C6" w:rsidP="008C6AE7">
      <w:pPr>
        <w:pStyle w:val="a7"/>
        <w:spacing w:before="0" w:beforeAutospacing="0" w:after="0" w:afterAutospacing="0"/>
        <w:ind w:firstLine="709"/>
        <w:jc w:val="both"/>
      </w:pPr>
      <w:r w:rsidRPr="00C017C6">
        <w:t>Для рекламодателей, самостоятельно изготовляющих и распространяющих рекламу, во всех городах установлен муниципальный налог в размере 5% от величины расходов на рекламу.</w:t>
      </w:r>
    </w:p>
    <w:p w:rsidR="00B37E24" w:rsidRDefault="00B37E24" w:rsidP="00C017C6">
      <w:pPr>
        <w:pStyle w:val="a7"/>
        <w:spacing w:before="0" w:beforeAutospacing="0" w:after="0" w:afterAutospacing="0"/>
        <w:rPr>
          <w:i/>
          <w:iCs/>
        </w:rPr>
      </w:pPr>
    </w:p>
    <w:p w:rsidR="00C017C6" w:rsidRPr="00C017C6" w:rsidRDefault="00C017C6" w:rsidP="00C017C6">
      <w:pPr>
        <w:pStyle w:val="a7"/>
        <w:spacing w:before="0" w:beforeAutospacing="0" w:after="0" w:afterAutospacing="0"/>
      </w:pPr>
      <w:r w:rsidRPr="00C017C6">
        <w:rPr>
          <w:i/>
          <w:iCs/>
        </w:rPr>
        <w:t>Вопросы и задания</w:t>
      </w:r>
    </w:p>
    <w:p w:rsidR="00C017C6" w:rsidRPr="00C017C6" w:rsidRDefault="00C017C6" w:rsidP="00C017C6">
      <w:pPr>
        <w:pStyle w:val="a7"/>
        <w:spacing w:before="0" w:beforeAutospacing="0" w:after="0" w:afterAutospacing="0"/>
      </w:pPr>
      <w:r w:rsidRPr="00C017C6">
        <w:t>1.</w:t>
      </w:r>
      <w:r w:rsidR="00B37E24">
        <w:t xml:space="preserve"> </w:t>
      </w:r>
      <w:r w:rsidRPr="00C017C6">
        <w:t>Какую часть прироста натурального объема продаж (в % от первоначального ) логично отнести за счет рекламы?</w:t>
      </w:r>
    </w:p>
    <w:p w:rsidR="00C017C6" w:rsidRPr="00C017C6" w:rsidRDefault="00C017C6" w:rsidP="00C017C6">
      <w:pPr>
        <w:pStyle w:val="a7"/>
        <w:spacing w:before="0" w:beforeAutospacing="0" w:after="0" w:afterAutospacing="0"/>
      </w:pPr>
      <w:r w:rsidRPr="00C017C6">
        <w:t>2.</w:t>
      </w:r>
      <w:r w:rsidR="00B37E24">
        <w:t xml:space="preserve"> </w:t>
      </w:r>
      <w:r w:rsidRPr="00C017C6">
        <w:t>Какова общая эффективность всей рекламной кампании?</w:t>
      </w:r>
    </w:p>
    <w:p w:rsidR="00C017C6" w:rsidRPr="00C017C6" w:rsidRDefault="00C017C6" w:rsidP="00C017C6">
      <w:pPr>
        <w:pStyle w:val="a7"/>
        <w:spacing w:before="0" w:beforeAutospacing="0" w:after="0" w:afterAutospacing="0"/>
      </w:pPr>
      <w:r w:rsidRPr="00C017C6">
        <w:t>3.</w:t>
      </w:r>
      <w:r w:rsidR="00B37E24">
        <w:t xml:space="preserve"> </w:t>
      </w:r>
      <w:r w:rsidRPr="00C017C6">
        <w:t>Какова эффективность действия каждого вида рекламы, какой из них можно считать эффективным, в том числе на перспективу?</w:t>
      </w:r>
    </w:p>
    <w:p w:rsidR="00B37E24" w:rsidRDefault="00B37E24" w:rsidP="00C017C6">
      <w:pPr>
        <w:pStyle w:val="a7"/>
        <w:shd w:val="clear" w:color="auto" w:fill="FFFFFF"/>
        <w:spacing w:before="0" w:beforeAutospacing="0" w:after="0" w:afterAutospacing="0"/>
        <w:jc w:val="center"/>
        <w:rPr>
          <w:b/>
        </w:rPr>
      </w:pPr>
    </w:p>
    <w:p w:rsidR="008C6AE7" w:rsidRDefault="008C6AE7" w:rsidP="00C017C6">
      <w:pPr>
        <w:pStyle w:val="a7"/>
        <w:shd w:val="clear" w:color="auto" w:fill="FFFFFF"/>
        <w:spacing w:before="0" w:beforeAutospacing="0" w:after="0" w:afterAutospacing="0"/>
        <w:jc w:val="center"/>
        <w:rPr>
          <w:b/>
        </w:rPr>
      </w:pPr>
      <w:r w:rsidRPr="00CD0FE5">
        <w:rPr>
          <w:b/>
        </w:rPr>
        <w:t xml:space="preserve">КЕЙС № </w:t>
      </w:r>
      <w:r w:rsidR="00B37E24">
        <w:rPr>
          <w:b/>
        </w:rPr>
        <w:t>3</w:t>
      </w:r>
    </w:p>
    <w:p w:rsidR="00B37E24" w:rsidRDefault="00B37E24" w:rsidP="00C017C6">
      <w:pPr>
        <w:pStyle w:val="a7"/>
        <w:shd w:val="clear" w:color="auto" w:fill="FFFFFF"/>
        <w:spacing w:before="0" w:beforeAutospacing="0" w:after="0" w:afterAutospacing="0"/>
        <w:jc w:val="center"/>
        <w:rPr>
          <w:b/>
        </w:rPr>
      </w:pPr>
    </w:p>
    <w:p w:rsidR="00C017C6" w:rsidRPr="008C6AE7" w:rsidRDefault="00C017C6" w:rsidP="00C017C6">
      <w:pPr>
        <w:pStyle w:val="a7"/>
        <w:shd w:val="clear" w:color="auto" w:fill="FFFFFF"/>
        <w:spacing w:before="0" w:beforeAutospacing="0" w:after="0" w:afterAutospacing="0"/>
        <w:jc w:val="center"/>
        <w:rPr>
          <w:b/>
          <w:color w:val="000000"/>
        </w:rPr>
      </w:pPr>
      <w:r w:rsidRPr="008C6AE7">
        <w:rPr>
          <w:b/>
          <w:color w:val="000000"/>
        </w:rPr>
        <w:t>РАЗРЕШЕНИЕ КОНФЛИКТОВ В РЕКЛАМНОЙ ДЕЯТЕЛЬНОСТИ</w:t>
      </w:r>
    </w:p>
    <w:p w:rsidR="00C017C6" w:rsidRPr="00C017C6" w:rsidRDefault="00C017C6" w:rsidP="00C017C6">
      <w:pPr>
        <w:pStyle w:val="a7"/>
        <w:shd w:val="clear" w:color="auto" w:fill="FFFFFF"/>
        <w:spacing w:before="0" w:beforeAutospacing="0" w:after="0" w:afterAutospacing="0"/>
        <w:jc w:val="both"/>
        <w:rPr>
          <w:color w:val="000000"/>
        </w:rPr>
      </w:pP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Улаживанием необычного международного скандала пришлось заниматься осенью 1997 г. ряду федеральных и столичных органов власти. В центре его оказался образ кубинского лидера Фиделя Кастро. «Образ» - в самом прямом смысле этого слова.</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Посольство Кубы в Москве направило в адрес российского Министерства иностранных дел ноту весьма нетрадиционного содержания. Кубинцы протестовали против рекламных щитов, появившихся на видных местах центральных улиц нашей столицы. Щиты эти рекламировали модное московское игровое заведение под названием «Гавана-клуб».</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 xml:space="preserve">Помимо видов игровых столов и умопомрачительных тропических пейзажей, призванных, по замыслу рекламодателей, привлекать в клуб все новых и новых посетителей, в оформление присутствовала и узнаваемая бородатая фигура кубинского руководителя, стоящего за трибуной и сидящего за рабочим столом с сигаретой. </w:t>
      </w:r>
      <w:r w:rsidRPr="00C017C6">
        <w:rPr>
          <w:color w:val="000000"/>
        </w:rPr>
        <w:lastRenderedPageBreak/>
        <w:t>Возможно, для кого-то подобный дизайн показался бы вполне безобидным, но не для кубинского посольства, которое посчитало недоступным использование образа своего государственного лидера « в целях коммерческой пропаганды».</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За пределами официального разбирательства в разговоре с представителями средств массовой информации одним из московских чиновников был высказано мнение, что «определенная провокация во всей этой истории могла иметь место». Дело в том, что, согласно письменным объяснениям руководства ООО «Гавана-клуб», вся работа по созданию рекламы была поручена одному американскому специализированному агентству, которому сам клуб якобы полностью доверился. Чиновник предположил, что, использовав в таком сомнительном ключе образ вождя кубинского народа, американцы лишний раз выразили свое негативное отношение к нему.</w:t>
      </w:r>
    </w:p>
    <w:p w:rsidR="00C017C6" w:rsidRDefault="00C017C6" w:rsidP="00C017C6">
      <w:pPr>
        <w:pStyle w:val="a7"/>
        <w:shd w:val="clear" w:color="auto" w:fill="FFFFFF"/>
        <w:spacing w:before="0" w:beforeAutospacing="0" w:after="0" w:afterAutospacing="0"/>
        <w:jc w:val="both"/>
        <w:rPr>
          <w:i/>
          <w:iCs/>
          <w:color w:val="000000"/>
        </w:rPr>
      </w:pPr>
      <w:r w:rsidRPr="00C017C6">
        <w:rPr>
          <w:i/>
          <w:iCs/>
          <w:color w:val="000000"/>
        </w:rPr>
        <w:t>Вопросы и задания</w:t>
      </w:r>
    </w:p>
    <w:p w:rsidR="00C017C6" w:rsidRPr="00C017C6" w:rsidRDefault="00C017C6" w:rsidP="00C017C6">
      <w:pPr>
        <w:pStyle w:val="a7"/>
        <w:shd w:val="clear" w:color="auto" w:fill="FFFFFF"/>
        <w:spacing w:before="0" w:beforeAutospacing="0" w:after="0" w:afterAutospacing="0"/>
        <w:jc w:val="both"/>
        <w:rPr>
          <w:color w:val="000000"/>
        </w:rPr>
      </w:pPr>
      <w:r w:rsidRPr="00C017C6">
        <w:rPr>
          <w:color w:val="000000"/>
        </w:rPr>
        <w:t>1. Каким законодательным документом необходимо воспользоваться для разрешения конфликта?</w:t>
      </w:r>
    </w:p>
    <w:p w:rsidR="00C017C6" w:rsidRPr="00C017C6" w:rsidRDefault="00C017C6" w:rsidP="00C017C6">
      <w:pPr>
        <w:pStyle w:val="a7"/>
        <w:shd w:val="clear" w:color="auto" w:fill="FFFFFF"/>
        <w:spacing w:before="0" w:beforeAutospacing="0" w:after="0" w:afterAutospacing="0"/>
        <w:jc w:val="both"/>
        <w:rPr>
          <w:color w:val="000000"/>
        </w:rPr>
      </w:pPr>
      <w:r w:rsidRPr="00C017C6">
        <w:rPr>
          <w:color w:val="000000"/>
        </w:rPr>
        <w:t>2. В чем с точки зрения российского законодательства может состоять нарушения? Кто может быть привлечен к ответственности?</w:t>
      </w:r>
    </w:p>
    <w:p w:rsidR="00C017C6" w:rsidRDefault="00C017C6" w:rsidP="00C017C6">
      <w:pPr>
        <w:pStyle w:val="a7"/>
        <w:shd w:val="clear" w:color="auto" w:fill="FFFFFF"/>
        <w:spacing w:before="0" w:beforeAutospacing="0" w:after="0" w:afterAutospacing="0"/>
        <w:jc w:val="both"/>
        <w:rPr>
          <w:color w:val="000000"/>
        </w:rPr>
      </w:pPr>
      <w:r w:rsidRPr="00C017C6">
        <w:rPr>
          <w:color w:val="000000"/>
        </w:rPr>
        <w:t>3. Какие контраргументы могут быть приведены заинтересованными сторонами?</w:t>
      </w:r>
    </w:p>
    <w:p w:rsidR="00C017C6" w:rsidRPr="00C017C6" w:rsidRDefault="00C017C6" w:rsidP="00C017C6">
      <w:pPr>
        <w:pStyle w:val="a7"/>
        <w:shd w:val="clear" w:color="auto" w:fill="FFFFFF"/>
        <w:spacing w:before="0" w:beforeAutospacing="0" w:after="0" w:afterAutospacing="0"/>
        <w:jc w:val="both"/>
        <w:rPr>
          <w:color w:val="000000"/>
        </w:rPr>
      </w:pPr>
      <w:r>
        <w:rPr>
          <w:color w:val="000000"/>
        </w:rPr>
        <w:t xml:space="preserve">4. </w:t>
      </w:r>
      <w:r w:rsidRPr="00C017C6">
        <w:rPr>
          <w:color w:val="000000"/>
        </w:rPr>
        <w:t>Каков мог бы быть оптимальный вариант разрешения конфликта?</w:t>
      </w:r>
    </w:p>
    <w:p w:rsidR="00C017C6" w:rsidRPr="00B37E24" w:rsidRDefault="00C017C6" w:rsidP="00B37E24">
      <w:pPr>
        <w:pStyle w:val="a7"/>
        <w:shd w:val="clear" w:color="auto" w:fill="FFFFFF"/>
        <w:spacing w:before="0" w:beforeAutospacing="0" w:after="0" w:afterAutospacing="0"/>
        <w:jc w:val="both"/>
        <w:rPr>
          <w:color w:val="000000"/>
        </w:rPr>
      </w:pPr>
    </w:p>
    <w:p w:rsidR="008C6AE7" w:rsidRDefault="008C6AE7" w:rsidP="00C017C6">
      <w:pPr>
        <w:pStyle w:val="a7"/>
        <w:shd w:val="clear" w:color="auto" w:fill="FFFFFF"/>
        <w:spacing w:before="0" w:beforeAutospacing="0" w:after="0" w:afterAutospacing="0"/>
        <w:jc w:val="center"/>
        <w:rPr>
          <w:b/>
        </w:rPr>
      </w:pPr>
      <w:r w:rsidRPr="00CD0FE5">
        <w:rPr>
          <w:b/>
        </w:rPr>
        <w:t xml:space="preserve">КЕЙС № </w:t>
      </w:r>
      <w:r w:rsidR="00B37E24">
        <w:rPr>
          <w:b/>
        </w:rPr>
        <w:t>4</w:t>
      </w:r>
    </w:p>
    <w:p w:rsidR="00B37E24" w:rsidRDefault="00B37E24" w:rsidP="00C017C6">
      <w:pPr>
        <w:pStyle w:val="a7"/>
        <w:shd w:val="clear" w:color="auto" w:fill="FFFFFF"/>
        <w:spacing w:before="0" w:beforeAutospacing="0" w:after="0" w:afterAutospacing="0"/>
        <w:jc w:val="center"/>
        <w:rPr>
          <w:b/>
        </w:rPr>
      </w:pPr>
    </w:p>
    <w:p w:rsidR="00C017C6" w:rsidRPr="008C6AE7" w:rsidRDefault="00C017C6" w:rsidP="00C017C6">
      <w:pPr>
        <w:pStyle w:val="a7"/>
        <w:shd w:val="clear" w:color="auto" w:fill="FFFFFF"/>
        <w:spacing w:before="0" w:beforeAutospacing="0" w:after="0" w:afterAutospacing="0"/>
        <w:jc w:val="center"/>
        <w:rPr>
          <w:b/>
          <w:color w:val="000000"/>
        </w:rPr>
      </w:pPr>
      <w:r w:rsidRPr="008C6AE7">
        <w:rPr>
          <w:b/>
          <w:bCs/>
          <w:color w:val="000000"/>
        </w:rPr>
        <w:t>ПРИОБРЕТЕНИЕ ПРЕДПРИЯТИЯ</w:t>
      </w:r>
    </w:p>
    <w:p w:rsidR="00C017C6" w:rsidRPr="00C017C6" w:rsidRDefault="00C017C6" w:rsidP="00C017C6">
      <w:pPr>
        <w:pStyle w:val="a7"/>
        <w:shd w:val="clear" w:color="auto" w:fill="FFFFFF"/>
        <w:spacing w:before="0" w:beforeAutospacing="0" w:after="0" w:afterAutospacing="0"/>
        <w:rPr>
          <w:color w:val="000000"/>
        </w:rPr>
      </w:pP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Вы подумываете о приобретение в собственность некоего производственного предприятия и об управление им. Вы проделали довольно тщательный предварительный анализ и в результате хорошо представляете себе картину делового и финансового состояния компании. Полученные данные позволяют сделать следующие выводы:</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Завод и оборудование устарели и требуют особой заботы;</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За вычетом стоимости приобретения компании у вас останется в обрез средств для пополнения производственных фондов;</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Существующее руководство, достающееся вам в наследство весьма преклонного возраста, но имеющее многолетний опыт работы в этой области;</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Лично у вас имеется годичный опыт работы в данной области экономики;</w:t>
      </w:r>
    </w:p>
    <w:p w:rsidR="00C017C6" w:rsidRPr="00C017C6" w:rsidRDefault="00C017C6" w:rsidP="008C6AE7">
      <w:pPr>
        <w:pStyle w:val="a7"/>
        <w:numPr>
          <w:ilvl w:val="0"/>
          <w:numId w:val="26"/>
        </w:numPr>
        <w:shd w:val="clear" w:color="auto" w:fill="FFFFFF"/>
        <w:tabs>
          <w:tab w:val="left" w:pos="426"/>
        </w:tabs>
        <w:spacing w:before="0" w:beforeAutospacing="0" w:after="0" w:afterAutospacing="0"/>
        <w:ind w:left="0" w:firstLine="0"/>
        <w:jc w:val="both"/>
        <w:rPr>
          <w:color w:val="000000"/>
        </w:rPr>
      </w:pPr>
      <w:r w:rsidRPr="00C017C6">
        <w:rPr>
          <w:color w:val="000000"/>
        </w:rPr>
        <w:t>Товары, производимые компанией, пользуются спросом у широких слоев потребителей, но будет нужно серьезно поработать над системой распределения и реализации.</w:t>
      </w:r>
    </w:p>
    <w:p w:rsidR="00C017C6" w:rsidRDefault="00C017C6" w:rsidP="00C017C6">
      <w:pPr>
        <w:pStyle w:val="a7"/>
        <w:shd w:val="clear" w:color="auto" w:fill="FFFFFF"/>
        <w:spacing w:before="0" w:beforeAutospacing="0" w:after="0" w:afterAutospacing="0"/>
        <w:jc w:val="both"/>
        <w:rPr>
          <w:i/>
          <w:iCs/>
          <w:color w:val="000000"/>
        </w:rPr>
      </w:pPr>
      <w:r w:rsidRPr="00C017C6">
        <w:rPr>
          <w:i/>
          <w:iCs/>
          <w:color w:val="000000"/>
        </w:rPr>
        <w:t>Вопросы и задания:</w:t>
      </w:r>
    </w:p>
    <w:p w:rsidR="00B37E24" w:rsidRPr="00C017C6" w:rsidRDefault="00B37E24" w:rsidP="00B37E24">
      <w:pPr>
        <w:pStyle w:val="a7"/>
        <w:numPr>
          <w:ilvl w:val="0"/>
          <w:numId w:val="27"/>
        </w:numPr>
        <w:shd w:val="clear" w:color="auto" w:fill="FFFFFF"/>
        <w:tabs>
          <w:tab w:val="clear" w:pos="720"/>
          <w:tab w:val="num" w:pos="426"/>
        </w:tabs>
        <w:spacing w:before="0" w:beforeAutospacing="0" w:after="0" w:afterAutospacing="0"/>
        <w:ind w:left="0" w:firstLine="0"/>
        <w:jc w:val="both"/>
        <w:rPr>
          <w:color w:val="000000"/>
        </w:rPr>
      </w:pPr>
      <w:r w:rsidRPr="00C017C6">
        <w:rPr>
          <w:color w:val="000000"/>
        </w:rPr>
        <w:t>Изложите результаты вашего исследования в порядке убывающей их важности,</w:t>
      </w:r>
    </w:p>
    <w:p w:rsidR="00C017C6" w:rsidRPr="00C017C6" w:rsidRDefault="00C017C6" w:rsidP="00B37E24">
      <w:pPr>
        <w:pStyle w:val="a7"/>
        <w:shd w:val="clear" w:color="auto" w:fill="FFFFFF"/>
        <w:tabs>
          <w:tab w:val="left" w:pos="426"/>
        </w:tabs>
        <w:spacing w:before="0" w:beforeAutospacing="0" w:after="0" w:afterAutospacing="0"/>
        <w:rPr>
          <w:color w:val="000000"/>
        </w:rPr>
      </w:pPr>
      <w:r w:rsidRPr="00C017C6">
        <w:rPr>
          <w:color w:val="000000"/>
        </w:rPr>
        <w:t>присвоив каждому из них определенный ранг значимости от 5 (наименее важный) до 1.</w:t>
      </w:r>
    </w:p>
    <w:p w:rsidR="00C017C6" w:rsidRPr="00C017C6" w:rsidRDefault="00C017C6" w:rsidP="008C6AE7">
      <w:pPr>
        <w:pStyle w:val="a7"/>
        <w:numPr>
          <w:ilvl w:val="0"/>
          <w:numId w:val="27"/>
        </w:numPr>
        <w:shd w:val="clear" w:color="auto" w:fill="FFFFFF"/>
        <w:tabs>
          <w:tab w:val="left" w:pos="426"/>
        </w:tabs>
        <w:spacing w:before="0" w:beforeAutospacing="0" w:after="0" w:afterAutospacing="0"/>
        <w:ind w:left="0" w:firstLine="0"/>
        <w:rPr>
          <w:color w:val="000000"/>
        </w:rPr>
      </w:pPr>
      <w:r w:rsidRPr="00C017C6">
        <w:rPr>
          <w:color w:val="000000"/>
        </w:rPr>
        <w:t>Исходя из результатов анализа, и их ранжирования решите, возьметесь ли вы за это дело. Назовите все факторы «за» и «против» для обоснования вашего ответа</w:t>
      </w:r>
    </w:p>
    <w:p w:rsidR="00C017C6" w:rsidRPr="00C017C6" w:rsidRDefault="00C017C6" w:rsidP="008C6AE7">
      <w:pPr>
        <w:pStyle w:val="a7"/>
        <w:numPr>
          <w:ilvl w:val="0"/>
          <w:numId w:val="27"/>
        </w:numPr>
        <w:shd w:val="clear" w:color="auto" w:fill="FFFFFF"/>
        <w:tabs>
          <w:tab w:val="left" w:pos="426"/>
        </w:tabs>
        <w:spacing w:before="0" w:beforeAutospacing="0" w:after="0" w:afterAutospacing="0"/>
        <w:ind w:left="0" w:firstLine="0"/>
        <w:rPr>
          <w:color w:val="000000"/>
        </w:rPr>
      </w:pPr>
      <w:r w:rsidRPr="00C017C6">
        <w:rPr>
          <w:color w:val="000000"/>
        </w:rPr>
        <w:t>Что вы предпримите в первую очередь, взявшись за это дело.</w:t>
      </w:r>
    </w:p>
    <w:p w:rsidR="00C017C6" w:rsidRPr="00C017C6" w:rsidRDefault="00C017C6" w:rsidP="00C017C6">
      <w:pPr>
        <w:pStyle w:val="a7"/>
        <w:shd w:val="clear" w:color="auto" w:fill="FFFFFF"/>
        <w:spacing w:before="0" w:beforeAutospacing="0" w:after="0" w:afterAutospacing="0"/>
        <w:rPr>
          <w:color w:val="000000"/>
        </w:rPr>
      </w:pPr>
    </w:p>
    <w:p w:rsidR="00C017C6" w:rsidRDefault="008C6AE7" w:rsidP="008C6AE7">
      <w:pPr>
        <w:pStyle w:val="a7"/>
        <w:shd w:val="clear" w:color="auto" w:fill="FFFFFF"/>
        <w:spacing w:before="0" w:beforeAutospacing="0" w:after="0" w:afterAutospacing="0"/>
        <w:jc w:val="center"/>
        <w:rPr>
          <w:b/>
        </w:rPr>
      </w:pPr>
      <w:r w:rsidRPr="00CD0FE5">
        <w:rPr>
          <w:b/>
        </w:rPr>
        <w:t xml:space="preserve">КЕЙС № </w:t>
      </w:r>
      <w:r w:rsidR="00B37E24">
        <w:rPr>
          <w:b/>
        </w:rPr>
        <w:t>5</w:t>
      </w:r>
    </w:p>
    <w:p w:rsidR="00B37E24" w:rsidRDefault="00B37E24" w:rsidP="008C6AE7">
      <w:pPr>
        <w:pStyle w:val="a7"/>
        <w:shd w:val="clear" w:color="auto" w:fill="FFFFFF"/>
        <w:spacing w:before="0" w:beforeAutospacing="0" w:after="0" w:afterAutospacing="0"/>
        <w:jc w:val="center"/>
        <w:rPr>
          <w:b/>
        </w:rPr>
      </w:pPr>
    </w:p>
    <w:p w:rsidR="00C017C6" w:rsidRPr="008C6AE7" w:rsidRDefault="00C017C6" w:rsidP="008C6AE7">
      <w:pPr>
        <w:pStyle w:val="a7"/>
        <w:shd w:val="clear" w:color="auto" w:fill="FFFFFF"/>
        <w:spacing w:before="0" w:beforeAutospacing="0" w:after="0" w:afterAutospacing="0"/>
        <w:jc w:val="center"/>
        <w:rPr>
          <w:b/>
          <w:color w:val="000000"/>
        </w:rPr>
      </w:pPr>
      <w:r w:rsidRPr="008C6AE7">
        <w:rPr>
          <w:b/>
          <w:color w:val="000000"/>
        </w:rPr>
        <w:t>РАЗРЕШЕНИЕ ПРОИЗВОДСТВЕННОГО КОНФЛИКТА</w:t>
      </w:r>
    </w:p>
    <w:p w:rsidR="00C017C6" w:rsidRPr="00C017C6" w:rsidRDefault="00C017C6" w:rsidP="00C017C6">
      <w:pPr>
        <w:pStyle w:val="a7"/>
        <w:shd w:val="clear" w:color="auto" w:fill="FFFFFF"/>
        <w:spacing w:before="0" w:beforeAutospacing="0" w:after="0" w:afterAutospacing="0"/>
        <w:jc w:val="both"/>
        <w:rPr>
          <w:color w:val="000000"/>
        </w:rPr>
      </w:pP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В Саратове было создано российско-японское совместное предприятие по производству современных цветных телевизоров. Иностранные партнеры заинтересованы в проникновении на емкий рынок России, местные учредители планировали поправить свои финансовые дела, обеспечить устойчивость предприятия, закрепить свои кадры.</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lastRenderedPageBreak/>
        <w:t>К концу года, с выпуском первой продукции между учредителями возник конфликт. Японцы узнали, что их местные партнеры продают получаемые ими телевизоры не через фирменную торговую сеть, как предполагалось в контракте, а в коммерческие магазины и гораздо дороже обусловленной цены.</w:t>
      </w:r>
    </w:p>
    <w:p w:rsidR="00C017C6" w:rsidRPr="00C017C6" w:rsidRDefault="00C017C6" w:rsidP="008C6AE7">
      <w:pPr>
        <w:pStyle w:val="a7"/>
        <w:shd w:val="clear" w:color="auto" w:fill="FFFFFF"/>
        <w:spacing w:before="0" w:beforeAutospacing="0" w:after="0" w:afterAutospacing="0"/>
        <w:ind w:firstLine="709"/>
        <w:jc w:val="both"/>
        <w:rPr>
          <w:color w:val="000000"/>
        </w:rPr>
      </w:pPr>
      <w:r w:rsidRPr="00C017C6">
        <w:rPr>
          <w:color w:val="000000"/>
        </w:rPr>
        <w:t>У обеих сторон нашлись и другие претензии, в том числе из-за нечеткости, противоречивости формулировок учредительных документов. В итоге японская сторона прекратила поставку комплектующих деталей для сборки телевизоров. Предприятие оказалось на грани распада.</w:t>
      </w:r>
    </w:p>
    <w:p w:rsidR="00B37E24" w:rsidRDefault="00B37E24" w:rsidP="00C017C6">
      <w:pPr>
        <w:pStyle w:val="a7"/>
        <w:shd w:val="clear" w:color="auto" w:fill="FFFFFF"/>
        <w:spacing w:before="0" w:beforeAutospacing="0" w:after="0" w:afterAutospacing="0"/>
        <w:jc w:val="both"/>
        <w:rPr>
          <w:i/>
          <w:iCs/>
          <w:color w:val="000000"/>
        </w:rPr>
      </w:pPr>
    </w:p>
    <w:p w:rsidR="00C017C6" w:rsidRPr="00C017C6" w:rsidRDefault="00C017C6" w:rsidP="00C017C6">
      <w:pPr>
        <w:pStyle w:val="a7"/>
        <w:shd w:val="clear" w:color="auto" w:fill="FFFFFF"/>
        <w:spacing w:before="0" w:beforeAutospacing="0" w:after="0" w:afterAutospacing="0"/>
        <w:jc w:val="both"/>
        <w:rPr>
          <w:color w:val="000000"/>
        </w:rPr>
      </w:pPr>
      <w:r w:rsidRPr="00C017C6">
        <w:rPr>
          <w:i/>
          <w:iCs/>
          <w:color w:val="000000"/>
        </w:rPr>
        <w:t>Вопросы и задания:</w:t>
      </w:r>
    </w:p>
    <w:p w:rsidR="00C017C6" w:rsidRPr="00C017C6" w:rsidRDefault="00C017C6" w:rsidP="008C6AE7">
      <w:pPr>
        <w:pStyle w:val="a7"/>
        <w:numPr>
          <w:ilvl w:val="0"/>
          <w:numId w:val="28"/>
        </w:numPr>
        <w:shd w:val="clear" w:color="auto" w:fill="FFFFFF"/>
        <w:tabs>
          <w:tab w:val="left" w:pos="284"/>
        </w:tabs>
        <w:spacing w:before="0" w:beforeAutospacing="0" w:after="0" w:afterAutospacing="0"/>
        <w:ind w:left="0" w:firstLine="0"/>
        <w:jc w:val="both"/>
        <w:rPr>
          <w:color w:val="000000"/>
        </w:rPr>
      </w:pPr>
      <w:r w:rsidRPr="00C017C6">
        <w:rPr>
          <w:color w:val="000000"/>
        </w:rPr>
        <w:t>В чем состоят внутренние причины кризиса этого совместного предприятия;</w:t>
      </w:r>
    </w:p>
    <w:p w:rsidR="00C017C6" w:rsidRPr="00C017C6" w:rsidRDefault="00C017C6" w:rsidP="008C6AE7">
      <w:pPr>
        <w:pStyle w:val="a7"/>
        <w:numPr>
          <w:ilvl w:val="0"/>
          <w:numId w:val="28"/>
        </w:numPr>
        <w:shd w:val="clear" w:color="auto" w:fill="FFFFFF"/>
        <w:tabs>
          <w:tab w:val="left" w:pos="284"/>
        </w:tabs>
        <w:spacing w:before="0" w:beforeAutospacing="0" w:after="0" w:afterAutospacing="0"/>
        <w:ind w:left="0" w:firstLine="0"/>
        <w:jc w:val="both"/>
        <w:rPr>
          <w:color w:val="000000"/>
        </w:rPr>
      </w:pPr>
      <w:r w:rsidRPr="00C017C6">
        <w:rPr>
          <w:color w:val="000000"/>
        </w:rPr>
        <w:t>Какие возможности существуют для достижения согласия между партнерами и для возобновления хозяйственной и рыночной деятельности;</w:t>
      </w:r>
    </w:p>
    <w:p w:rsidR="00C017C6" w:rsidRPr="00C017C6" w:rsidRDefault="00C017C6" w:rsidP="008C6AE7">
      <w:pPr>
        <w:pStyle w:val="a7"/>
        <w:numPr>
          <w:ilvl w:val="0"/>
          <w:numId w:val="28"/>
        </w:numPr>
        <w:shd w:val="clear" w:color="auto" w:fill="FFFFFF"/>
        <w:tabs>
          <w:tab w:val="left" w:pos="284"/>
        </w:tabs>
        <w:spacing w:before="0" w:beforeAutospacing="0" w:after="0" w:afterAutospacing="0"/>
        <w:ind w:left="0" w:firstLine="0"/>
        <w:jc w:val="both"/>
        <w:rPr>
          <w:color w:val="000000"/>
        </w:rPr>
      </w:pPr>
      <w:r w:rsidRPr="00C017C6">
        <w:rPr>
          <w:color w:val="000000"/>
        </w:rPr>
        <w:t>В случае если противоречия не дастся разрешить по доброй воле самих участников СП, целесообразно ли вмешательство местных органов власти и если «да», то в чем оно могло состоять.</w:t>
      </w:r>
    </w:p>
    <w:p w:rsidR="00B96DD0" w:rsidRPr="0046618B" w:rsidRDefault="00B96DD0" w:rsidP="002E6701">
      <w:pPr>
        <w:pStyle w:val="a4"/>
        <w:tabs>
          <w:tab w:val="left" w:pos="1276"/>
        </w:tabs>
        <w:ind w:left="709"/>
        <w:jc w:val="both"/>
        <w:rPr>
          <w:b/>
          <w:i/>
        </w:rPr>
      </w:pPr>
    </w:p>
    <w:p w:rsidR="002E6701" w:rsidRPr="0046618B" w:rsidRDefault="002E6701" w:rsidP="002E6701">
      <w:pPr>
        <w:pStyle w:val="a4"/>
        <w:numPr>
          <w:ilvl w:val="1"/>
          <w:numId w:val="6"/>
        </w:numPr>
        <w:tabs>
          <w:tab w:val="left" w:pos="1276"/>
        </w:tabs>
        <w:ind w:left="0" w:firstLine="709"/>
        <w:jc w:val="both"/>
        <w:rPr>
          <w:b/>
          <w:i/>
        </w:rPr>
      </w:pPr>
      <w:r w:rsidRPr="0046618B">
        <w:rPr>
          <w:b/>
          <w:i/>
        </w:rPr>
        <w:t>Рекомендации по оцениванию результатов достижения компетенций</w:t>
      </w:r>
    </w:p>
    <w:p w:rsidR="002E6701" w:rsidRPr="00F70DA5" w:rsidRDefault="002E6701" w:rsidP="002E6701">
      <w:pPr>
        <w:rPr>
          <w:b/>
        </w:rPr>
      </w:pPr>
    </w:p>
    <w:p w:rsidR="002E6701" w:rsidRPr="00F70DA5" w:rsidRDefault="002E6701" w:rsidP="002E6701">
      <w:pPr>
        <w:rPr>
          <w:b/>
        </w:rPr>
      </w:pPr>
      <w:r w:rsidRPr="00F70DA5">
        <w:rPr>
          <w:b/>
        </w:rPr>
        <w:t>Критерии оценки промежуточной аттестации:</w:t>
      </w:r>
    </w:p>
    <w:p w:rsidR="002E6701" w:rsidRPr="00AC0BF7" w:rsidRDefault="002E6701" w:rsidP="002E6701">
      <w:pPr>
        <w:numPr>
          <w:ilvl w:val="0"/>
          <w:numId w:val="22"/>
        </w:numPr>
        <w:contextualSpacing/>
        <w:jc w:val="both"/>
      </w:pPr>
      <w:r w:rsidRPr="00AC0BF7">
        <w:t>Оценка «зачтено» выставляется студенту, если прозвучал ответ на два вопроса, а студентом показано понимание сущности маркетинга;</w:t>
      </w:r>
    </w:p>
    <w:p w:rsidR="002E6701" w:rsidRDefault="002E6701" w:rsidP="00F4172F">
      <w:pPr>
        <w:numPr>
          <w:ilvl w:val="0"/>
          <w:numId w:val="22"/>
        </w:numPr>
        <w:contextualSpacing/>
        <w:jc w:val="both"/>
      </w:pPr>
      <w:r w:rsidRPr="00AC0BF7">
        <w:t>Оценка «не зачтено» вы</w:t>
      </w:r>
      <w:bookmarkStart w:id="0" w:name="_GoBack"/>
      <w:bookmarkEnd w:id="0"/>
      <w:r w:rsidRPr="00AC0BF7">
        <w:t xml:space="preserve">ставляется студенту при отсутствии знаний по дисциплине маркетинг в соответствии с </w:t>
      </w:r>
      <w:r w:rsidRPr="00F70DA5">
        <w:t>ФГОС ВО 3++ и программой обучения по данной дисциплине</w:t>
      </w:r>
      <w:r w:rsidR="00F4172F">
        <w:t>.</w:t>
      </w:r>
    </w:p>
    <w:p w:rsidR="002E6701" w:rsidRPr="00F70DA5" w:rsidRDefault="002E6701" w:rsidP="002E6701">
      <w:pPr>
        <w:jc w:val="both"/>
        <w:rPr>
          <w:b/>
          <w:bCs/>
        </w:rPr>
      </w:pPr>
      <w:r w:rsidRPr="00F70DA5">
        <w:rPr>
          <w:b/>
          <w:bCs/>
        </w:rPr>
        <w:t xml:space="preserve">Критерии оценки защиты рефератов: </w:t>
      </w:r>
    </w:p>
    <w:p w:rsidR="002E6701" w:rsidRPr="00F70DA5" w:rsidRDefault="002E6701" w:rsidP="002E6701">
      <w:pPr>
        <w:pStyle w:val="a4"/>
        <w:numPr>
          <w:ilvl w:val="0"/>
          <w:numId w:val="7"/>
        </w:numPr>
        <w:tabs>
          <w:tab w:val="left" w:pos="851"/>
        </w:tabs>
        <w:ind w:left="567" w:hanging="141"/>
        <w:jc w:val="both"/>
      </w:pPr>
      <w:r w:rsidRPr="00F70DA5">
        <w:t xml:space="preserve">Оценка </w:t>
      </w:r>
      <w:r w:rsidRPr="00F70DA5">
        <w:rPr>
          <w:b/>
        </w:rPr>
        <w:t>«отлично»</w:t>
      </w:r>
      <w:r w:rsidRPr="00F70DA5">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2E6701" w:rsidRPr="00F70DA5" w:rsidRDefault="002E6701" w:rsidP="002E6701">
      <w:pPr>
        <w:pStyle w:val="a4"/>
        <w:numPr>
          <w:ilvl w:val="0"/>
          <w:numId w:val="7"/>
        </w:numPr>
        <w:tabs>
          <w:tab w:val="left" w:pos="851"/>
        </w:tabs>
        <w:ind w:left="567" w:hanging="141"/>
        <w:jc w:val="both"/>
      </w:pPr>
      <w:r w:rsidRPr="00F70DA5">
        <w:t>Оценка</w:t>
      </w:r>
      <w:r w:rsidRPr="00F70DA5">
        <w:rPr>
          <w:b/>
        </w:rPr>
        <w:t xml:space="preserve"> «хорошо»</w:t>
      </w:r>
      <w:r w:rsidRPr="00F70DA5">
        <w:t xml:space="preserve"> выставляется студенту при раскрытии темы реферата.</w:t>
      </w:r>
    </w:p>
    <w:p w:rsidR="002E6701" w:rsidRPr="00F70DA5" w:rsidRDefault="002E6701" w:rsidP="002E6701">
      <w:pPr>
        <w:pStyle w:val="a4"/>
        <w:numPr>
          <w:ilvl w:val="0"/>
          <w:numId w:val="7"/>
        </w:numPr>
        <w:tabs>
          <w:tab w:val="left" w:pos="851"/>
        </w:tabs>
        <w:ind w:left="567" w:hanging="141"/>
        <w:jc w:val="both"/>
      </w:pPr>
      <w:r w:rsidRPr="00F70DA5">
        <w:t xml:space="preserve">Оценка </w:t>
      </w:r>
      <w:r w:rsidRPr="00F70DA5">
        <w:rPr>
          <w:b/>
        </w:rPr>
        <w:t>«удовлетворительно»</w:t>
      </w:r>
      <w:r w:rsidRPr="00F70DA5">
        <w:t xml:space="preserve"> выставляется студенту при представлении реферата по избранной теме и 50% ответов на вопросы преподавателя.</w:t>
      </w:r>
    </w:p>
    <w:p w:rsidR="002E6701" w:rsidRPr="00F70DA5" w:rsidRDefault="002E6701" w:rsidP="002E6701">
      <w:pPr>
        <w:pStyle w:val="a4"/>
        <w:numPr>
          <w:ilvl w:val="0"/>
          <w:numId w:val="7"/>
        </w:numPr>
        <w:tabs>
          <w:tab w:val="left" w:pos="851"/>
        </w:tabs>
        <w:ind w:left="567" w:hanging="141"/>
        <w:jc w:val="both"/>
      </w:pPr>
      <w:r w:rsidRPr="00F70DA5">
        <w:t xml:space="preserve">Оценка </w:t>
      </w:r>
      <w:r w:rsidRPr="00F70DA5">
        <w:rPr>
          <w:b/>
        </w:rPr>
        <w:t>«неудовлетворительно»</w:t>
      </w:r>
      <w:r w:rsidRPr="00F70DA5">
        <w:t xml:space="preserve"> выставляется студенту при отсутствии реферата, доклада, сообщения по заданной теме и при отсутствии знаний в соответствии с ФГОС ВО 3++ и программой обучения по данной дисциплине.</w:t>
      </w:r>
    </w:p>
    <w:p w:rsidR="002E6701" w:rsidRPr="00F70DA5" w:rsidRDefault="002E6701" w:rsidP="002E6701">
      <w:pPr>
        <w:jc w:val="both"/>
        <w:rPr>
          <w:b/>
        </w:rPr>
      </w:pPr>
      <w:r w:rsidRPr="00F70DA5">
        <w:rPr>
          <w:b/>
          <w:bCs/>
        </w:rPr>
        <w:t>Критерии оценки сдачи коллоквиума:</w:t>
      </w:r>
    </w:p>
    <w:p w:rsidR="002E6701" w:rsidRPr="00F70DA5" w:rsidRDefault="002E6701" w:rsidP="002E6701">
      <w:pPr>
        <w:tabs>
          <w:tab w:val="left" w:pos="432"/>
        </w:tabs>
        <w:ind w:left="567" w:hanging="141"/>
        <w:jc w:val="both"/>
      </w:pPr>
      <w:r w:rsidRPr="00F70DA5">
        <w:t>-</w:t>
      </w:r>
      <w:r w:rsidRPr="00F70DA5">
        <w:tab/>
        <w:t xml:space="preserve">Оценка </w:t>
      </w:r>
      <w:r w:rsidRPr="00F70DA5">
        <w:rPr>
          <w:b/>
        </w:rPr>
        <w:t>«отлично»</w:t>
      </w:r>
      <w:r w:rsidRPr="00F70DA5">
        <w:t xml:space="preserve"> выставляется студенту, если  при ответе на вопросы коллоквиума  даны  полные ответы  на все поставленные в задании вопросы;</w:t>
      </w:r>
    </w:p>
    <w:p w:rsidR="002E6701" w:rsidRPr="00F70DA5" w:rsidRDefault="002E6701" w:rsidP="002E6701">
      <w:pPr>
        <w:tabs>
          <w:tab w:val="left" w:pos="432"/>
        </w:tabs>
        <w:ind w:left="567" w:hanging="141"/>
        <w:jc w:val="both"/>
      </w:pPr>
      <w:r w:rsidRPr="00F70DA5">
        <w:t>-</w:t>
      </w:r>
      <w:r w:rsidRPr="00F70DA5">
        <w:tab/>
        <w:t>Оценка</w:t>
      </w:r>
      <w:r w:rsidRPr="00F70DA5">
        <w:rPr>
          <w:b/>
        </w:rPr>
        <w:t xml:space="preserve"> «хорошо»</w:t>
      </w:r>
      <w:r w:rsidRPr="00F70DA5">
        <w:t xml:space="preserve"> выставляется студенту при правильных ответах на все вопросы, за исключением одного;</w:t>
      </w:r>
    </w:p>
    <w:p w:rsidR="002E6701" w:rsidRPr="00F70DA5" w:rsidRDefault="002E6701" w:rsidP="002E6701">
      <w:pPr>
        <w:tabs>
          <w:tab w:val="left" w:pos="432"/>
        </w:tabs>
        <w:ind w:left="567" w:hanging="141"/>
        <w:jc w:val="both"/>
      </w:pPr>
      <w:r w:rsidRPr="00F70DA5">
        <w:t>-</w:t>
      </w:r>
      <w:r w:rsidRPr="00F70DA5">
        <w:tab/>
        <w:t xml:space="preserve">Оценка </w:t>
      </w:r>
      <w:r w:rsidRPr="00F70DA5">
        <w:rPr>
          <w:b/>
        </w:rPr>
        <w:t>«удовлетворительно»</w:t>
      </w:r>
      <w:r w:rsidRPr="00F70DA5">
        <w:t xml:space="preserve"> выставляется студенту при ответе на половину вопросов коллоквиума;</w:t>
      </w:r>
    </w:p>
    <w:p w:rsidR="002E6701" w:rsidRPr="00F70DA5" w:rsidRDefault="002E6701" w:rsidP="002E6701">
      <w:pPr>
        <w:tabs>
          <w:tab w:val="left" w:pos="432"/>
        </w:tabs>
        <w:ind w:left="567" w:hanging="141"/>
        <w:jc w:val="both"/>
      </w:pPr>
      <w:r w:rsidRPr="00F70DA5">
        <w:t>-</w:t>
      </w:r>
      <w:r w:rsidRPr="00F70DA5">
        <w:tab/>
        <w:t xml:space="preserve">Оценка </w:t>
      </w:r>
      <w:r w:rsidRPr="00F70DA5">
        <w:rPr>
          <w:b/>
        </w:rPr>
        <w:t>«неудовлетворительно</w:t>
      </w:r>
      <w:r w:rsidRPr="00F70DA5">
        <w:t>» выставляется студенту при отсутствии правильных ответов на вопросы коллоквиума.</w:t>
      </w:r>
    </w:p>
    <w:p w:rsidR="002E6701" w:rsidRPr="00F70DA5" w:rsidRDefault="002E6701" w:rsidP="002E6701">
      <w:pPr>
        <w:shd w:val="clear" w:color="auto" w:fill="FFFFFF"/>
        <w:jc w:val="both"/>
        <w:rPr>
          <w:b/>
          <w:color w:val="000000"/>
          <w:spacing w:val="-1"/>
        </w:rPr>
      </w:pPr>
      <w:r w:rsidRPr="00F70DA5">
        <w:rPr>
          <w:b/>
          <w:color w:val="000000"/>
          <w:spacing w:val="-1"/>
        </w:rPr>
        <w:t>Критерии оценки кейсов:</w:t>
      </w:r>
    </w:p>
    <w:p w:rsidR="002E6701" w:rsidRPr="00F70DA5" w:rsidRDefault="002E6701" w:rsidP="002E6701">
      <w:pPr>
        <w:pStyle w:val="a4"/>
        <w:numPr>
          <w:ilvl w:val="0"/>
          <w:numId w:val="7"/>
        </w:numPr>
        <w:shd w:val="clear" w:color="auto" w:fill="FFFFFF"/>
        <w:ind w:left="567" w:hanging="141"/>
        <w:jc w:val="both"/>
        <w:rPr>
          <w:b/>
          <w:color w:val="000000"/>
          <w:spacing w:val="-1"/>
        </w:rPr>
      </w:pPr>
      <w:r w:rsidRPr="00F70DA5">
        <w:rPr>
          <w:color w:val="000000"/>
          <w:spacing w:val="-1"/>
        </w:rPr>
        <w:t xml:space="preserve">Оценка </w:t>
      </w:r>
      <w:r w:rsidRPr="00F70DA5">
        <w:rPr>
          <w:b/>
          <w:color w:val="000000"/>
          <w:spacing w:val="-1"/>
        </w:rPr>
        <w:t xml:space="preserve">«отлично» </w:t>
      </w:r>
      <w:r w:rsidRPr="00F70DA5">
        <w:rPr>
          <w:color w:val="000000"/>
          <w:spacing w:val="-1"/>
        </w:rPr>
        <w:t>выставляется, если</w:t>
      </w:r>
      <w:r w:rsidRPr="00F70DA5">
        <w:rPr>
          <w:b/>
          <w:color w:val="000000"/>
          <w:spacing w:val="-1"/>
        </w:rPr>
        <w:t xml:space="preserve"> </w:t>
      </w:r>
      <w:r w:rsidRPr="00F70DA5">
        <w:rPr>
          <w:color w:val="000000"/>
        </w:rPr>
        <w:t xml:space="preserve">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w:t>
      </w:r>
      <w:r w:rsidRPr="00F70DA5">
        <w:rPr>
          <w:color w:val="000000"/>
        </w:rPr>
        <w:lastRenderedPageBreak/>
        <w:t>аналитические способности, способен при обосновании своего мнения свободно проводить аналогии между темами курса.</w:t>
      </w:r>
    </w:p>
    <w:p w:rsidR="002E6701" w:rsidRPr="00F70DA5" w:rsidRDefault="002E6701" w:rsidP="002E6701">
      <w:pPr>
        <w:pStyle w:val="a4"/>
        <w:numPr>
          <w:ilvl w:val="0"/>
          <w:numId w:val="7"/>
        </w:numPr>
        <w:shd w:val="clear" w:color="auto" w:fill="FFFFFF"/>
        <w:ind w:left="567" w:hanging="141"/>
        <w:jc w:val="both"/>
        <w:rPr>
          <w:b/>
          <w:color w:val="000000"/>
          <w:spacing w:val="-1"/>
        </w:rPr>
      </w:pPr>
      <w:r w:rsidRPr="00F70DA5">
        <w:rPr>
          <w:color w:val="000000"/>
          <w:spacing w:val="-1"/>
        </w:rPr>
        <w:t>Оценка</w:t>
      </w:r>
      <w:r w:rsidRPr="00F70DA5">
        <w:rPr>
          <w:b/>
          <w:color w:val="000000"/>
          <w:spacing w:val="-1"/>
        </w:rPr>
        <w:t xml:space="preserve"> «хорошо»</w:t>
      </w:r>
      <w:r w:rsidRPr="00F70DA5">
        <w:rPr>
          <w:color w:val="000000"/>
          <w:spacing w:val="-1"/>
        </w:rPr>
        <w:t xml:space="preserve"> выставляется, если кейс</w:t>
      </w:r>
      <w:r w:rsidRPr="00F70DA5">
        <w:rPr>
          <w:color w:val="000000"/>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2E6701" w:rsidRPr="00F70DA5" w:rsidRDefault="002E6701" w:rsidP="002E6701">
      <w:pPr>
        <w:pStyle w:val="a4"/>
        <w:numPr>
          <w:ilvl w:val="0"/>
          <w:numId w:val="7"/>
        </w:numPr>
        <w:shd w:val="clear" w:color="auto" w:fill="FFFFFF"/>
        <w:ind w:left="567" w:hanging="141"/>
        <w:jc w:val="both"/>
        <w:rPr>
          <w:b/>
          <w:color w:val="000000"/>
          <w:spacing w:val="-1"/>
        </w:rPr>
      </w:pPr>
      <w:r w:rsidRPr="00F70DA5">
        <w:rPr>
          <w:color w:val="000000"/>
          <w:spacing w:val="-1"/>
        </w:rPr>
        <w:t>Оценка</w:t>
      </w:r>
      <w:r w:rsidRPr="00F70DA5">
        <w:rPr>
          <w:b/>
          <w:color w:val="000000"/>
          <w:spacing w:val="-1"/>
        </w:rPr>
        <w:t xml:space="preserve"> «удовлетворительно»</w:t>
      </w:r>
      <w:r w:rsidRPr="00F70DA5">
        <w:rPr>
          <w:color w:val="000000"/>
          <w:spacing w:val="-1"/>
        </w:rPr>
        <w:t xml:space="preserve"> выставляется, если кейс</w:t>
      </w:r>
      <w:r w:rsidRPr="00F70DA5">
        <w:rPr>
          <w:color w:val="000000"/>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2E6701" w:rsidRPr="00F70DA5" w:rsidRDefault="002E6701" w:rsidP="002E6701">
      <w:pPr>
        <w:pStyle w:val="a4"/>
        <w:numPr>
          <w:ilvl w:val="0"/>
          <w:numId w:val="7"/>
        </w:numPr>
        <w:shd w:val="clear" w:color="auto" w:fill="FFFFFF"/>
        <w:ind w:left="567" w:hanging="141"/>
        <w:jc w:val="both"/>
        <w:rPr>
          <w:b/>
          <w:color w:val="000000"/>
          <w:spacing w:val="-1"/>
        </w:rPr>
      </w:pPr>
      <w:r w:rsidRPr="00F70DA5">
        <w:rPr>
          <w:color w:val="000000"/>
          <w:spacing w:val="-1"/>
        </w:rPr>
        <w:t>Оценка</w:t>
      </w:r>
      <w:r w:rsidRPr="00F70DA5">
        <w:rPr>
          <w:b/>
          <w:color w:val="000000"/>
          <w:spacing w:val="-1"/>
        </w:rPr>
        <w:t xml:space="preserve"> «неудовлетворительно» </w:t>
      </w:r>
      <w:r w:rsidRPr="00F70DA5">
        <w:rPr>
          <w:color w:val="000000"/>
          <w:spacing w:val="-1"/>
        </w:rPr>
        <w:t>выставляется если, кейс</w:t>
      </w:r>
      <w:r w:rsidRPr="00F70DA5">
        <w:rPr>
          <w:color w:val="000000"/>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2E6701" w:rsidRPr="00F70DA5" w:rsidRDefault="002E6701" w:rsidP="002E6701"/>
    <w:sectPr w:rsidR="002E6701" w:rsidRPr="00F70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3D4"/>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67410B1"/>
    <w:multiLevelType w:val="hybridMultilevel"/>
    <w:tmpl w:val="166CAB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7AB3302"/>
    <w:multiLevelType w:val="multilevel"/>
    <w:tmpl w:val="410E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74FF9"/>
    <w:multiLevelType w:val="hybridMultilevel"/>
    <w:tmpl w:val="7986A1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B6E0034"/>
    <w:multiLevelType w:val="hybridMultilevel"/>
    <w:tmpl w:val="EB86F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9F83BB2"/>
    <w:multiLevelType w:val="multilevel"/>
    <w:tmpl w:val="9DC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3616F"/>
    <w:multiLevelType w:val="hybridMultilevel"/>
    <w:tmpl w:val="31D4E5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C197883"/>
    <w:multiLevelType w:val="hybridMultilevel"/>
    <w:tmpl w:val="FCF84BB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2D846EBD"/>
    <w:multiLevelType w:val="hybridMultilevel"/>
    <w:tmpl w:val="63566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E66C89"/>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13917FB"/>
    <w:multiLevelType w:val="hybridMultilevel"/>
    <w:tmpl w:val="455C696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E7796E"/>
    <w:multiLevelType w:val="hybridMultilevel"/>
    <w:tmpl w:val="A74EEA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0CD3A14"/>
    <w:multiLevelType w:val="multilevel"/>
    <w:tmpl w:val="B9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F4AE9"/>
    <w:multiLevelType w:val="multilevel"/>
    <w:tmpl w:val="194C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720A12"/>
    <w:multiLevelType w:val="hybridMultilevel"/>
    <w:tmpl w:val="FBC691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83769"/>
    <w:multiLevelType w:val="hybridMultilevel"/>
    <w:tmpl w:val="F21A60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DB1E13"/>
    <w:multiLevelType w:val="hybridMultilevel"/>
    <w:tmpl w:val="2E4EEC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0A5711"/>
    <w:multiLevelType w:val="hybridMultilevel"/>
    <w:tmpl w:val="7DDE55C4"/>
    <w:lvl w:ilvl="0" w:tplc="4CCA79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C740C6"/>
    <w:multiLevelType w:val="hybridMultilevel"/>
    <w:tmpl w:val="63C4B8B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9985251"/>
    <w:multiLevelType w:val="hybridMultilevel"/>
    <w:tmpl w:val="614CF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F8C52FB"/>
    <w:multiLevelType w:val="multilevel"/>
    <w:tmpl w:val="81C4DD88"/>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nsid w:val="60572508"/>
    <w:multiLevelType w:val="multilevel"/>
    <w:tmpl w:val="A4C8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D52625"/>
    <w:multiLevelType w:val="hybridMultilevel"/>
    <w:tmpl w:val="D1FC3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9"/>
  </w:num>
  <w:num w:numId="6">
    <w:abstractNumId w:val="1"/>
  </w:num>
  <w:num w:numId="7">
    <w:abstractNumId w:val="1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4"/>
  </w:num>
  <w:num w:numId="14">
    <w:abstractNumId w:val="9"/>
  </w:num>
  <w:num w:numId="15">
    <w:abstractNumId w:val="24"/>
  </w:num>
  <w:num w:numId="16">
    <w:abstractNumId w:val="25"/>
  </w:num>
  <w:num w:numId="17">
    <w:abstractNumId w:val="14"/>
  </w:num>
  <w:num w:numId="18">
    <w:abstractNumId w:val="12"/>
  </w:num>
  <w:num w:numId="19">
    <w:abstractNumId w:val="5"/>
  </w:num>
  <w:num w:numId="20">
    <w:abstractNumId w:val="17"/>
  </w:num>
  <w:num w:numId="21">
    <w:abstractNumId w:val="19"/>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5"/>
  </w:num>
  <w:num w:numId="25">
    <w:abstractNumId w:val="16"/>
  </w:num>
  <w:num w:numId="26">
    <w:abstractNumId w:val="7"/>
  </w:num>
  <w:num w:numId="27">
    <w:abstractNumId w:val="3"/>
  </w:num>
  <w:num w:numId="28">
    <w:abstractNumId w:val="27"/>
  </w:num>
  <w:num w:numId="29">
    <w:abstractNumId w:val="0"/>
  </w:num>
  <w:num w:numId="30">
    <w:abstractNumId w:val="26"/>
  </w:num>
  <w:num w:numId="31">
    <w:abstractNumId w:val="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11"/>
    <w:rsid w:val="00070BF4"/>
    <w:rsid w:val="00094DDB"/>
    <w:rsid w:val="0012209E"/>
    <w:rsid w:val="001C66A3"/>
    <w:rsid w:val="002E6701"/>
    <w:rsid w:val="0046618B"/>
    <w:rsid w:val="004A6A78"/>
    <w:rsid w:val="00551647"/>
    <w:rsid w:val="006203D7"/>
    <w:rsid w:val="006E2185"/>
    <w:rsid w:val="007A7A15"/>
    <w:rsid w:val="00844011"/>
    <w:rsid w:val="008C6AE7"/>
    <w:rsid w:val="009835B4"/>
    <w:rsid w:val="00A20D52"/>
    <w:rsid w:val="00A429E2"/>
    <w:rsid w:val="00A53D78"/>
    <w:rsid w:val="00B3429B"/>
    <w:rsid w:val="00B37E24"/>
    <w:rsid w:val="00B40111"/>
    <w:rsid w:val="00B96DD0"/>
    <w:rsid w:val="00BC72A1"/>
    <w:rsid w:val="00C017C6"/>
    <w:rsid w:val="00C54192"/>
    <w:rsid w:val="00CA76A4"/>
    <w:rsid w:val="00CD0FE5"/>
    <w:rsid w:val="00D36C11"/>
    <w:rsid w:val="00E50914"/>
    <w:rsid w:val="00F25E82"/>
    <w:rsid w:val="00F4172F"/>
    <w:rsid w:val="00F8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6C11"/>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C11"/>
    <w:rPr>
      <w:rFonts w:ascii="Times New Roman" w:eastAsia="Times New Roman" w:hAnsi="Times New Roman" w:cs="Times New Roman"/>
      <w:i/>
      <w:iCs/>
      <w:sz w:val="24"/>
      <w:szCs w:val="24"/>
      <w:lang w:eastAsia="ru-RU"/>
    </w:rPr>
  </w:style>
  <w:style w:type="character" w:styleId="a3">
    <w:name w:val="Hyperlink"/>
    <w:unhideWhenUsed/>
    <w:rsid w:val="00D36C11"/>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D36C11"/>
    <w:pPr>
      <w:ind w:left="720"/>
      <w:contextualSpacing/>
    </w:pPr>
  </w:style>
  <w:style w:type="character" w:customStyle="1" w:styleId="2">
    <w:name w:val="Основной текст (2)"/>
    <w:rsid w:val="00D36C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D36C11"/>
    <w:rPr>
      <w:rFonts w:cs="Times New Roman"/>
      <w:b w:val="0"/>
      <w:color w:val="106BBE"/>
    </w:rPr>
  </w:style>
  <w:style w:type="paragraph" w:customStyle="1" w:styleId="Style3">
    <w:name w:val="Style3"/>
    <w:basedOn w:val="a"/>
    <w:rsid w:val="00D36C11"/>
    <w:pPr>
      <w:widowControl w:val="0"/>
      <w:autoSpaceDE w:val="0"/>
      <w:autoSpaceDN w:val="0"/>
      <w:adjustRightInd w:val="0"/>
    </w:pPr>
    <w:rPr>
      <w:rFonts w:ascii="Tahoma" w:hAnsi="Tahoma"/>
    </w:rPr>
  </w:style>
  <w:style w:type="paragraph" w:styleId="a7">
    <w:name w:val="Normal (Web)"/>
    <w:basedOn w:val="a"/>
    <w:uiPriority w:val="99"/>
    <w:rsid w:val="00D36C11"/>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D36C11"/>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46618B"/>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46618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6C11"/>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C11"/>
    <w:rPr>
      <w:rFonts w:ascii="Times New Roman" w:eastAsia="Times New Roman" w:hAnsi="Times New Roman" w:cs="Times New Roman"/>
      <w:i/>
      <w:iCs/>
      <w:sz w:val="24"/>
      <w:szCs w:val="24"/>
      <w:lang w:eastAsia="ru-RU"/>
    </w:rPr>
  </w:style>
  <w:style w:type="character" w:styleId="a3">
    <w:name w:val="Hyperlink"/>
    <w:unhideWhenUsed/>
    <w:rsid w:val="00D36C11"/>
    <w:rPr>
      <w:rFonts w:ascii="Times New Roman" w:hAnsi="Times New Roman" w:cs="Times New Roman" w:hint="default"/>
      <w:color w:val="0000FF"/>
      <w:u w:val="single"/>
    </w:rPr>
  </w:style>
  <w:style w:type="paragraph" w:styleId="a4">
    <w:name w:val="List Paragraph"/>
    <w:aliases w:val="Bullet List,FooterText,Paragraphe de liste1"/>
    <w:basedOn w:val="a"/>
    <w:link w:val="a5"/>
    <w:uiPriority w:val="34"/>
    <w:qFormat/>
    <w:rsid w:val="00D36C11"/>
    <w:pPr>
      <w:ind w:left="720"/>
      <w:contextualSpacing/>
    </w:pPr>
  </w:style>
  <w:style w:type="character" w:customStyle="1" w:styleId="2">
    <w:name w:val="Основной текст (2)"/>
    <w:rsid w:val="00D36C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Гипертекстовая ссылка"/>
    <w:uiPriority w:val="99"/>
    <w:rsid w:val="00D36C11"/>
    <w:rPr>
      <w:rFonts w:cs="Times New Roman"/>
      <w:b w:val="0"/>
      <w:color w:val="106BBE"/>
    </w:rPr>
  </w:style>
  <w:style w:type="paragraph" w:customStyle="1" w:styleId="Style3">
    <w:name w:val="Style3"/>
    <w:basedOn w:val="a"/>
    <w:rsid w:val="00D36C11"/>
    <w:pPr>
      <w:widowControl w:val="0"/>
      <w:autoSpaceDE w:val="0"/>
      <w:autoSpaceDN w:val="0"/>
      <w:adjustRightInd w:val="0"/>
    </w:pPr>
    <w:rPr>
      <w:rFonts w:ascii="Tahoma" w:hAnsi="Tahoma"/>
    </w:rPr>
  </w:style>
  <w:style w:type="paragraph" w:styleId="a7">
    <w:name w:val="Normal (Web)"/>
    <w:basedOn w:val="a"/>
    <w:uiPriority w:val="99"/>
    <w:rsid w:val="00D36C11"/>
    <w:pPr>
      <w:spacing w:before="100" w:beforeAutospacing="1" w:after="100" w:afterAutospacing="1"/>
    </w:pPr>
  </w:style>
  <w:style w:type="character" w:customStyle="1" w:styleId="a5">
    <w:name w:val="Абзац списка Знак"/>
    <w:aliases w:val="Bullet List Знак,FooterText Знак,Paragraphe de liste1 Знак"/>
    <w:link w:val="a4"/>
    <w:uiPriority w:val="34"/>
    <w:locked/>
    <w:rsid w:val="00D36C11"/>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46618B"/>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46618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9121">
      <w:bodyDiv w:val="1"/>
      <w:marLeft w:val="0"/>
      <w:marRight w:val="0"/>
      <w:marTop w:val="0"/>
      <w:marBottom w:val="0"/>
      <w:divBdr>
        <w:top w:val="none" w:sz="0" w:space="0" w:color="auto"/>
        <w:left w:val="none" w:sz="0" w:space="0" w:color="auto"/>
        <w:bottom w:val="none" w:sz="0" w:space="0" w:color="auto"/>
        <w:right w:val="none" w:sz="0" w:space="0" w:color="auto"/>
      </w:divBdr>
    </w:div>
    <w:div w:id="137888206">
      <w:bodyDiv w:val="1"/>
      <w:marLeft w:val="0"/>
      <w:marRight w:val="0"/>
      <w:marTop w:val="0"/>
      <w:marBottom w:val="0"/>
      <w:divBdr>
        <w:top w:val="none" w:sz="0" w:space="0" w:color="auto"/>
        <w:left w:val="none" w:sz="0" w:space="0" w:color="auto"/>
        <w:bottom w:val="none" w:sz="0" w:space="0" w:color="auto"/>
        <w:right w:val="none" w:sz="0" w:space="0" w:color="auto"/>
      </w:divBdr>
    </w:div>
    <w:div w:id="453601999">
      <w:bodyDiv w:val="1"/>
      <w:marLeft w:val="0"/>
      <w:marRight w:val="0"/>
      <w:marTop w:val="0"/>
      <w:marBottom w:val="0"/>
      <w:divBdr>
        <w:top w:val="none" w:sz="0" w:space="0" w:color="auto"/>
        <w:left w:val="none" w:sz="0" w:space="0" w:color="auto"/>
        <w:bottom w:val="none" w:sz="0" w:space="0" w:color="auto"/>
        <w:right w:val="none" w:sz="0" w:space="0" w:color="auto"/>
      </w:divBdr>
    </w:div>
    <w:div w:id="905265787">
      <w:bodyDiv w:val="1"/>
      <w:marLeft w:val="0"/>
      <w:marRight w:val="0"/>
      <w:marTop w:val="0"/>
      <w:marBottom w:val="0"/>
      <w:divBdr>
        <w:top w:val="none" w:sz="0" w:space="0" w:color="auto"/>
        <w:left w:val="none" w:sz="0" w:space="0" w:color="auto"/>
        <w:bottom w:val="none" w:sz="0" w:space="0" w:color="auto"/>
        <w:right w:val="none" w:sz="0" w:space="0" w:color="auto"/>
      </w:divBdr>
    </w:div>
    <w:div w:id="12555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iprbookshop.ru/78471.html.&#8212;%20&#1069;&#1041;&#1057;%20" TargetMode="External"/><Relationship Id="rId13" Type="http://schemas.openxmlformats.org/officeDocument/2006/relationships/hyperlink" Target="http://lanbook.com/" TargetMode="External"/><Relationship Id="rId18" Type="http://schemas.openxmlformats.org/officeDocument/2006/relationships/hyperlink" Target="http://www.ecsocman.ed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internet.garant.ru/document/redirect/71249184/0" TargetMode="External"/><Relationship Id="rId12" Type="http://schemas.openxmlformats.org/officeDocument/2006/relationships/hyperlink" Target="https://elibrary.ru" TargetMode="External"/><Relationship Id="rId17" Type="http://schemas.openxmlformats.org/officeDocument/2006/relationships/hyperlink" Target="http://www.rucont.ru" TargetMode="External"/><Relationship Id="rId2" Type="http://schemas.openxmlformats.org/officeDocument/2006/relationships/styles" Target="styles.xml"/><Relationship Id="rId16" Type="http://schemas.openxmlformats.org/officeDocument/2006/relationships/hyperlink" Target="http://ruco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4983.html.&#8212;%20&#1069;&#1041;&#1057;%20"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10" Type="http://schemas.openxmlformats.org/officeDocument/2006/relationships/hyperlink" Target="http://www.iprbookshop.ru/81564.html.&#8212;%20&#1069;&#1041;&#1057;%20" TargetMode="External"/><Relationship Id="rId19" Type="http://schemas.openxmlformats.org/officeDocument/2006/relationships/hyperlink" Target="http://mgafk.ru/uchebnie_materiali/download/034300.62annotatsiioop.pdf" TargetMode="External"/><Relationship Id="rId4" Type="http://schemas.openxmlformats.org/officeDocument/2006/relationships/settings" Target="settings.xml"/><Relationship Id="rId9" Type="http://schemas.openxmlformats.org/officeDocument/2006/relationships/hyperlink" Target="http://www.iprbookshop.ru/71036.html.&#8212;%20&#1069;&#1041;&#1057;%20" TargetMode="External"/><Relationship Id="rId14" Type="http://schemas.openxmlformats.org/officeDocument/2006/relationships/hyperlink" Target="https://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5644</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dc:creator>
  <cp:lastModifiedBy>Пользователь Windows</cp:lastModifiedBy>
  <cp:revision>8</cp:revision>
  <dcterms:created xsi:type="dcterms:W3CDTF">2020-04-09T19:07:00Z</dcterms:created>
  <dcterms:modified xsi:type="dcterms:W3CDTF">2020-09-10T17:00:00Z</dcterms:modified>
</cp:coreProperties>
</file>