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5D" w:rsidRPr="00837A3A" w:rsidRDefault="0045645D" w:rsidP="0045645D">
      <w:pPr>
        <w:widowControl w:val="0"/>
        <w:jc w:val="right"/>
        <w:rPr>
          <w:i/>
        </w:rPr>
      </w:pPr>
      <w:r>
        <w:rPr>
          <w:i/>
          <w:sz w:val="20"/>
          <w:szCs w:val="20"/>
        </w:rPr>
        <w:t>Набор 20</w:t>
      </w:r>
      <w:r w:rsidR="00775399">
        <w:rPr>
          <w:i/>
          <w:sz w:val="20"/>
          <w:szCs w:val="20"/>
        </w:rPr>
        <w:t>20</w:t>
      </w:r>
      <w:r>
        <w:rPr>
          <w:i/>
          <w:sz w:val="20"/>
          <w:szCs w:val="20"/>
        </w:rPr>
        <w:t xml:space="preserve"> г.</w:t>
      </w:r>
    </w:p>
    <w:p w:rsidR="0045645D" w:rsidRPr="00C15EF9" w:rsidRDefault="0045645D" w:rsidP="0045645D">
      <w:pPr>
        <w:widowControl w:val="0"/>
        <w:jc w:val="center"/>
        <w:rPr>
          <w:rFonts w:cs="Tahoma"/>
          <w:color w:val="000000"/>
        </w:rPr>
      </w:pPr>
      <w:r w:rsidRPr="00C15EF9">
        <w:rPr>
          <w:rFonts w:cs="Tahoma"/>
          <w:color w:val="000000"/>
        </w:rPr>
        <w:t>Министерство спорта Российской Федерации</w:t>
      </w:r>
    </w:p>
    <w:p w:rsidR="0045645D" w:rsidRPr="00C15EF9" w:rsidRDefault="0045645D" w:rsidP="0045645D">
      <w:pPr>
        <w:widowControl w:val="0"/>
        <w:jc w:val="center"/>
        <w:rPr>
          <w:rFonts w:cs="Tahoma"/>
          <w:b/>
          <w:color w:val="000000"/>
        </w:rPr>
      </w:pPr>
    </w:p>
    <w:p w:rsidR="0045645D" w:rsidRPr="00C15EF9" w:rsidRDefault="0045645D" w:rsidP="0045645D">
      <w:pPr>
        <w:widowControl w:val="0"/>
        <w:jc w:val="center"/>
        <w:rPr>
          <w:rFonts w:cs="Tahoma"/>
          <w:color w:val="000000"/>
        </w:rPr>
      </w:pPr>
      <w:r w:rsidRPr="00C15EF9">
        <w:rPr>
          <w:rFonts w:cs="Tahoma"/>
          <w:color w:val="000000"/>
        </w:rPr>
        <w:t>Федеральное государственное бюджетное образовательное учреждение</w:t>
      </w:r>
    </w:p>
    <w:p w:rsidR="0045645D" w:rsidRPr="00C15EF9" w:rsidRDefault="0045645D" w:rsidP="0045645D">
      <w:pPr>
        <w:widowControl w:val="0"/>
        <w:jc w:val="center"/>
        <w:rPr>
          <w:rFonts w:cs="Tahoma"/>
          <w:color w:val="000000"/>
        </w:rPr>
      </w:pPr>
      <w:r w:rsidRPr="00C15EF9">
        <w:rPr>
          <w:rFonts w:cs="Tahoma"/>
          <w:color w:val="000000"/>
        </w:rPr>
        <w:t>высшего образования</w:t>
      </w:r>
    </w:p>
    <w:p w:rsidR="0045645D" w:rsidRPr="00C15EF9" w:rsidRDefault="0045645D" w:rsidP="0045645D">
      <w:pPr>
        <w:widowControl w:val="0"/>
        <w:jc w:val="center"/>
        <w:rPr>
          <w:rFonts w:cs="Tahoma"/>
          <w:color w:val="000000"/>
        </w:rPr>
      </w:pPr>
      <w:r w:rsidRPr="00C15EF9">
        <w:rPr>
          <w:rFonts w:cs="Tahoma"/>
          <w:color w:val="000000"/>
        </w:rPr>
        <w:t>«Московская государственная академия физической культуры»</w:t>
      </w:r>
    </w:p>
    <w:p w:rsidR="0045645D" w:rsidRPr="00C15EF9" w:rsidRDefault="0045645D" w:rsidP="0045645D">
      <w:pPr>
        <w:widowControl w:val="0"/>
        <w:jc w:val="center"/>
        <w:rPr>
          <w:rFonts w:cs="Tahoma"/>
          <w:color w:val="000000"/>
        </w:rPr>
      </w:pPr>
    </w:p>
    <w:p w:rsidR="0045645D" w:rsidRPr="00C15EF9" w:rsidRDefault="0045645D" w:rsidP="0045645D">
      <w:pPr>
        <w:widowControl w:val="0"/>
        <w:jc w:val="center"/>
        <w:rPr>
          <w:rFonts w:cs="Tahoma"/>
          <w:color w:val="000000"/>
        </w:rPr>
      </w:pPr>
      <w:r w:rsidRPr="00C15EF9">
        <w:rPr>
          <w:rFonts w:cs="Tahoma"/>
          <w:color w:val="000000"/>
        </w:rPr>
        <w:t>Кафедра управления, экономики и истории физической культуры</w:t>
      </w:r>
    </w:p>
    <w:p w:rsidR="0045645D" w:rsidRPr="00C15EF9" w:rsidRDefault="0045645D" w:rsidP="0045645D">
      <w:pPr>
        <w:widowControl w:val="0"/>
        <w:numPr>
          <w:ilvl w:val="0"/>
          <w:numId w:val="5"/>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45645D" w:rsidRPr="00C15EF9" w:rsidTr="004123E7">
        <w:tc>
          <w:tcPr>
            <w:tcW w:w="4617" w:type="dxa"/>
            <w:hideMark/>
          </w:tcPr>
          <w:p w:rsidR="0045645D" w:rsidRPr="00C15EF9" w:rsidRDefault="0045645D" w:rsidP="004123E7">
            <w:pPr>
              <w:widowControl w:val="0"/>
              <w:jc w:val="center"/>
              <w:rPr>
                <w:rFonts w:cs="Tahoma"/>
                <w:color w:val="000000"/>
              </w:rPr>
            </w:pPr>
            <w:r w:rsidRPr="00C15EF9">
              <w:rPr>
                <w:rFonts w:cs="Tahoma"/>
                <w:color w:val="000000"/>
              </w:rPr>
              <w:t>СОГЛАСОВАНО</w:t>
            </w:r>
          </w:p>
          <w:p w:rsidR="0045645D" w:rsidRPr="00C15EF9" w:rsidRDefault="0045645D" w:rsidP="004123E7">
            <w:pPr>
              <w:widowControl w:val="0"/>
              <w:jc w:val="center"/>
              <w:rPr>
                <w:rFonts w:cs="Tahoma"/>
                <w:color w:val="000000"/>
              </w:rPr>
            </w:pPr>
            <w:r w:rsidRPr="00C15EF9">
              <w:rPr>
                <w:rFonts w:cs="Tahoma"/>
                <w:color w:val="000000"/>
              </w:rPr>
              <w:t>Начальник Учебно-</w:t>
            </w:r>
          </w:p>
          <w:p w:rsidR="0045645D" w:rsidRPr="00C15EF9" w:rsidRDefault="0045645D" w:rsidP="004123E7">
            <w:pPr>
              <w:widowControl w:val="0"/>
              <w:jc w:val="center"/>
              <w:rPr>
                <w:rFonts w:cs="Tahoma"/>
                <w:color w:val="000000"/>
              </w:rPr>
            </w:pPr>
            <w:r w:rsidRPr="00C15EF9">
              <w:rPr>
                <w:rFonts w:cs="Tahoma"/>
                <w:color w:val="000000"/>
              </w:rPr>
              <w:t xml:space="preserve">методического управления </w:t>
            </w:r>
          </w:p>
          <w:p w:rsidR="0045645D" w:rsidRPr="00C15EF9" w:rsidRDefault="0045645D" w:rsidP="004123E7">
            <w:pPr>
              <w:widowControl w:val="0"/>
              <w:jc w:val="center"/>
              <w:rPr>
                <w:rFonts w:cs="Tahoma"/>
                <w:color w:val="000000"/>
              </w:rPr>
            </w:pPr>
            <w:r w:rsidRPr="00C15EF9">
              <w:rPr>
                <w:rFonts w:cs="Tahoma"/>
                <w:color w:val="000000"/>
              </w:rPr>
              <w:t>к.п.н. А.С. Солнцева</w:t>
            </w:r>
          </w:p>
          <w:p w:rsidR="0045645D" w:rsidRPr="00C15EF9" w:rsidRDefault="0045645D" w:rsidP="004123E7">
            <w:pPr>
              <w:widowControl w:val="0"/>
              <w:jc w:val="center"/>
              <w:rPr>
                <w:rFonts w:cs="Tahoma"/>
                <w:color w:val="000000"/>
              </w:rPr>
            </w:pPr>
            <w:r w:rsidRPr="00C15EF9">
              <w:rPr>
                <w:rFonts w:cs="Tahoma"/>
                <w:color w:val="000000"/>
              </w:rPr>
              <w:t>_______________________________</w:t>
            </w:r>
          </w:p>
          <w:p w:rsidR="0045645D" w:rsidRPr="00C15EF9" w:rsidRDefault="00C15EF9" w:rsidP="00775399">
            <w:pPr>
              <w:widowControl w:val="0"/>
              <w:jc w:val="center"/>
              <w:rPr>
                <w:rFonts w:cs="Tahoma"/>
                <w:color w:val="000000"/>
              </w:rPr>
            </w:pPr>
            <w:r w:rsidRPr="00F636F4">
              <w:t>«20» августа 2020 г.</w:t>
            </w:r>
          </w:p>
        </w:tc>
        <w:tc>
          <w:tcPr>
            <w:tcW w:w="4454" w:type="dxa"/>
            <w:hideMark/>
          </w:tcPr>
          <w:p w:rsidR="0045645D" w:rsidRPr="00C15EF9" w:rsidRDefault="0045645D" w:rsidP="004123E7">
            <w:pPr>
              <w:widowControl w:val="0"/>
              <w:jc w:val="center"/>
              <w:rPr>
                <w:rFonts w:cs="Tahoma"/>
                <w:color w:val="000000"/>
              </w:rPr>
            </w:pPr>
            <w:r w:rsidRPr="00C15EF9">
              <w:rPr>
                <w:rFonts w:cs="Tahoma"/>
                <w:color w:val="000000"/>
              </w:rPr>
              <w:t>УТВЕРЖДЕНО</w:t>
            </w:r>
          </w:p>
          <w:p w:rsidR="0045645D" w:rsidRPr="00C15EF9" w:rsidRDefault="0045645D" w:rsidP="004123E7">
            <w:pPr>
              <w:widowControl w:val="0"/>
              <w:jc w:val="center"/>
              <w:rPr>
                <w:rFonts w:cs="Tahoma"/>
                <w:color w:val="000000"/>
              </w:rPr>
            </w:pPr>
            <w:r w:rsidRPr="00C15EF9">
              <w:rPr>
                <w:rFonts w:cs="Tahoma"/>
                <w:color w:val="000000"/>
              </w:rPr>
              <w:t>Председатель УМК</w:t>
            </w:r>
          </w:p>
          <w:p w:rsidR="0045645D" w:rsidRPr="00C15EF9" w:rsidRDefault="0045645D" w:rsidP="004123E7">
            <w:pPr>
              <w:widowControl w:val="0"/>
              <w:jc w:val="center"/>
              <w:rPr>
                <w:rFonts w:cs="Tahoma"/>
                <w:color w:val="000000"/>
              </w:rPr>
            </w:pPr>
            <w:r w:rsidRPr="00C15EF9">
              <w:rPr>
                <w:rFonts w:cs="Tahoma"/>
                <w:color w:val="000000"/>
              </w:rPr>
              <w:t>проректор по учебной работе</w:t>
            </w:r>
          </w:p>
          <w:p w:rsidR="0045645D" w:rsidRPr="00C15EF9" w:rsidRDefault="0045645D" w:rsidP="004123E7">
            <w:pPr>
              <w:widowControl w:val="0"/>
              <w:jc w:val="center"/>
              <w:rPr>
                <w:rFonts w:cs="Tahoma"/>
                <w:color w:val="000000"/>
              </w:rPr>
            </w:pPr>
            <w:r w:rsidRPr="00C15EF9">
              <w:rPr>
                <w:rFonts w:cs="Tahoma"/>
                <w:color w:val="000000"/>
              </w:rPr>
              <w:t>к.п.н., профессор А.Н Таланцев</w:t>
            </w:r>
          </w:p>
          <w:p w:rsidR="0045645D" w:rsidRPr="00C15EF9" w:rsidRDefault="0045645D" w:rsidP="004123E7">
            <w:pPr>
              <w:widowControl w:val="0"/>
              <w:jc w:val="center"/>
              <w:rPr>
                <w:rFonts w:cs="Tahoma"/>
                <w:color w:val="000000"/>
              </w:rPr>
            </w:pPr>
            <w:r w:rsidRPr="00C15EF9">
              <w:rPr>
                <w:rFonts w:cs="Tahoma"/>
                <w:color w:val="000000"/>
              </w:rPr>
              <w:t>______________________________</w:t>
            </w:r>
          </w:p>
          <w:p w:rsidR="0045645D" w:rsidRPr="00C15EF9" w:rsidRDefault="00C15EF9" w:rsidP="004123E7">
            <w:pPr>
              <w:widowControl w:val="0"/>
              <w:jc w:val="center"/>
              <w:rPr>
                <w:rFonts w:cs="Tahoma"/>
                <w:color w:val="000000"/>
              </w:rPr>
            </w:pPr>
            <w:r w:rsidRPr="00F636F4">
              <w:t>«20» августа 2020 г.</w:t>
            </w:r>
          </w:p>
        </w:tc>
      </w:tr>
    </w:tbl>
    <w:p w:rsidR="0045645D" w:rsidRPr="00C15EF9" w:rsidRDefault="0045645D" w:rsidP="0045645D">
      <w:pPr>
        <w:widowControl w:val="0"/>
        <w:jc w:val="center"/>
        <w:rPr>
          <w:b/>
        </w:rPr>
      </w:pPr>
    </w:p>
    <w:p w:rsidR="0045645D" w:rsidRPr="00C15EF9" w:rsidRDefault="0045645D" w:rsidP="0045645D">
      <w:pPr>
        <w:widowControl w:val="0"/>
        <w:jc w:val="center"/>
        <w:rPr>
          <w:b/>
        </w:rPr>
      </w:pPr>
    </w:p>
    <w:p w:rsidR="0045645D" w:rsidRPr="00C15EF9" w:rsidRDefault="0045645D" w:rsidP="0045645D">
      <w:pPr>
        <w:widowControl w:val="0"/>
        <w:jc w:val="center"/>
        <w:rPr>
          <w:b/>
        </w:rPr>
      </w:pPr>
      <w:r w:rsidRPr="00C15EF9">
        <w:rPr>
          <w:b/>
        </w:rPr>
        <w:t>РАБОЧАЯ ПРОГРАММА ДИСЦИПЛИНЫ</w:t>
      </w:r>
    </w:p>
    <w:p w:rsidR="0045645D" w:rsidRPr="00C15EF9" w:rsidRDefault="0045645D" w:rsidP="0045645D">
      <w:pPr>
        <w:widowControl w:val="0"/>
        <w:jc w:val="center"/>
        <w:rPr>
          <w:b/>
          <w:bCs/>
          <w:caps/>
        </w:rPr>
      </w:pPr>
    </w:p>
    <w:p w:rsidR="00F65F98" w:rsidRPr="00C15EF9" w:rsidRDefault="0045645D" w:rsidP="0045645D">
      <w:pPr>
        <w:widowControl w:val="0"/>
        <w:jc w:val="center"/>
        <w:rPr>
          <w:b/>
          <w:bCs/>
        </w:rPr>
      </w:pPr>
      <w:r w:rsidRPr="00C15EF9">
        <w:rPr>
          <w:b/>
          <w:bCs/>
          <w:caps/>
        </w:rPr>
        <w:t>«</w:t>
      </w:r>
      <w:r w:rsidRPr="00C15EF9">
        <w:rPr>
          <w:b/>
          <w:bCs/>
        </w:rPr>
        <w:t xml:space="preserve">АНТИКРИЗИСНОЕ УПРАВЛЕНИЕ </w:t>
      </w:r>
    </w:p>
    <w:p w:rsidR="0045645D" w:rsidRPr="00C15EF9" w:rsidRDefault="0045645D" w:rsidP="0045645D">
      <w:pPr>
        <w:widowControl w:val="0"/>
        <w:jc w:val="center"/>
        <w:rPr>
          <w:b/>
          <w:bCs/>
          <w:caps/>
        </w:rPr>
      </w:pPr>
      <w:r w:rsidRPr="00C15EF9">
        <w:rPr>
          <w:b/>
          <w:bCs/>
        </w:rPr>
        <w:t>В СФЕРЕ Ф</w:t>
      </w:r>
      <w:r w:rsidR="00F65F98" w:rsidRPr="00C15EF9">
        <w:rPr>
          <w:b/>
          <w:bCs/>
        </w:rPr>
        <w:t xml:space="preserve">ИЗИЧЕСКОЙ </w:t>
      </w:r>
      <w:r w:rsidRPr="00C15EF9">
        <w:rPr>
          <w:b/>
          <w:bCs/>
        </w:rPr>
        <w:t>К</w:t>
      </w:r>
      <w:r w:rsidR="00F65F98" w:rsidRPr="00C15EF9">
        <w:rPr>
          <w:b/>
          <w:bCs/>
        </w:rPr>
        <w:t xml:space="preserve">УЛЬТУРЫ И </w:t>
      </w:r>
      <w:r w:rsidRPr="00C15EF9">
        <w:rPr>
          <w:b/>
          <w:bCs/>
        </w:rPr>
        <w:t>С</w:t>
      </w:r>
      <w:r w:rsidR="00F65F98" w:rsidRPr="00C15EF9">
        <w:rPr>
          <w:b/>
          <w:bCs/>
        </w:rPr>
        <w:t>ПОРТА</w:t>
      </w:r>
      <w:r w:rsidRPr="00C15EF9">
        <w:rPr>
          <w:b/>
          <w:bCs/>
          <w:caps/>
        </w:rPr>
        <w:t>»</w:t>
      </w:r>
    </w:p>
    <w:p w:rsidR="0045645D" w:rsidRPr="00C15EF9" w:rsidRDefault="0045645D" w:rsidP="0045645D">
      <w:pPr>
        <w:widowControl w:val="0"/>
        <w:jc w:val="center"/>
        <w:rPr>
          <w:b/>
          <w:iCs/>
        </w:rPr>
      </w:pPr>
      <w:r w:rsidRPr="00C15EF9">
        <w:rPr>
          <w:b/>
          <w:bCs/>
          <w:iCs/>
        </w:rPr>
        <w:t>Б1.В.ДВ.07.02</w:t>
      </w:r>
    </w:p>
    <w:p w:rsidR="0045645D" w:rsidRPr="00C15EF9" w:rsidRDefault="0045645D" w:rsidP="0045645D">
      <w:pPr>
        <w:widowControl w:val="0"/>
        <w:jc w:val="center"/>
        <w:rPr>
          <w:b/>
          <w:bCs/>
        </w:rPr>
      </w:pPr>
    </w:p>
    <w:p w:rsidR="0045645D" w:rsidRPr="00C15EF9" w:rsidRDefault="0045645D" w:rsidP="0045645D">
      <w:pPr>
        <w:widowControl w:val="0"/>
        <w:jc w:val="center"/>
        <w:rPr>
          <w:rFonts w:cs="Tahoma"/>
          <w:b/>
          <w:color w:val="000000"/>
        </w:rPr>
      </w:pPr>
      <w:r w:rsidRPr="00C15EF9">
        <w:rPr>
          <w:rFonts w:cs="Tahoma"/>
          <w:b/>
          <w:color w:val="000000"/>
        </w:rPr>
        <w:t>Направление подготовки</w:t>
      </w:r>
      <w:r w:rsidRPr="00C15EF9">
        <w:rPr>
          <w:rFonts w:cs="Tahoma"/>
          <w:color w:val="000000"/>
        </w:rPr>
        <w:t xml:space="preserve"> </w:t>
      </w:r>
    </w:p>
    <w:p w:rsidR="0045645D" w:rsidRPr="00C15EF9" w:rsidRDefault="00C15EF9" w:rsidP="0045645D">
      <w:pPr>
        <w:jc w:val="center"/>
        <w:rPr>
          <w:rFonts w:cs="Tahoma"/>
          <w:b/>
        </w:rPr>
      </w:pPr>
      <w:hyperlink r:id="rId6" w:history="1">
        <w:r w:rsidR="0045645D" w:rsidRPr="00C15EF9">
          <w:rPr>
            <w:rFonts w:cs="Tahoma"/>
            <w:b/>
          </w:rPr>
          <w:t>49.03.01</w:t>
        </w:r>
      </w:hyperlink>
      <w:r w:rsidR="0045645D" w:rsidRPr="00C15EF9">
        <w:rPr>
          <w:rFonts w:cs="Tahoma"/>
          <w:b/>
        </w:rPr>
        <w:t xml:space="preserve"> ФИЗИЧЕСКАЯ КУЛЬТУРА</w:t>
      </w:r>
    </w:p>
    <w:p w:rsidR="0045645D" w:rsidRPr="00C15EF9" w:rsidRDefault="0045645D" w:rsidP="0045645D">
      <w:pPr>
        <w:widowControl w:val="0"/>
        <w:jc w:val="center"/>
        <w:rPr>
          <w:b/>
        </w:rPr>
      </w:pPr>
    </w:p>
    <w:p w:rsidR="0045645D" w:rsidRPr="00C15EF9" w:rsidRDefault="0045645D" w:rsidP="0045645D">
      <w:pPr>
        <w:jc w:val="center"/>
        <w:rPr>
          <w:bCs/>
          <w:i/>
        </w:rPr>
      </w:pPr>
      <w:r w:rsidRPr="00C15EF9">
        <w:rPr>
          <w:rFonts w:cs="Tahoma"/>
          <w:b/>
          <w:color w:val="000000"/>
        </w:rPr>
        <w:t>ОПОП</w:t>
      </w:r>
      <w:r w:rsidR="00CE4377" w:rsidRPr="00C15EF9">
        <w:rPr>
          <w:rFonts w:cs="Tahoma"/>
          <w:b/>
          <w:color w:val="000000"/>
        </w:rPr>
        <w:t>:</w:t>
      </w:r>
    </w:p>
    <w:p w:rsidR="0045645D" w:rsidRPr="00C15EF9" w:rsidRDefault="00CE4377" w:rsidP="0045645D">
      <w:pPr>
        <w:jc w:val="center"/>
        <w:rPr>
          <w:bCs/>
          <w:i/>
        </w:rPr>
      </w:pPr>
      <w:r w:rsidRPr="00C15EF9">
        <w:rPr>
          <w:bCs/>
          <w:i/>
        </w:rPr>
        <w:t>«</w:t>
      </w:r>
      <w:r w:rsidR="0045645D" w:rsidRPr="00C15EF9">
        <w:rPr>
          <w:bCs/>
          <w:i/>
        </w:rPr>
        <w:t>Спортивный менеджмент</w:t>
      </w:r>
      <w:r w:rsidRPr="00C15EF9">
        <w:rPr>
          <w:bCs/>
          <w:i/>
        </w:rPr>
        <w:t>»</w:t>
      </w:r>
    </w:p>
    <w:p w:rsidR="0045645D" w:rsidRPr="00C15EF9" w:rsidRDefault="0045645D" w:rsidP="0045645D">
      <w:pPr>
        <w:widowControl w:val="0"/>
        <w:jc w:val="center"/>
        <w:rPr>
          <w:b/>
        </w:rPr>
      </w:pPr>
    </w:p>
    <w:p w:rsidR="0045645D" w:rsidRPr="00C15EF9" w:rsidRDefault="0045645D" w:rsidP="0045645D">
      <w:pPr>
        <w:widowControl w:val="0"/>
        <w:jc w:val="center"/>
        <w:rPr>
          <w:rFonts w:cs="Tahoma"/>
          <w:b/>
          <w:color w:val="000000"/>
        </w:rPr>
      </w:pPr>
      <w:r w:rsidRPr="00C15EF9">
        <w:rPr>
          <w:rFonts w:cs="Tahoma"/>
          <w:b/>
          <w:color w:val="000000"/>
        </w:rPr>
        <w:t>Квалификация выпускника</w:t>
      </w:r>
    </w:p>
    <w:p w:rsidR="0045645D" w:rsidRPr="00C15EF9" w:rsidRDefault="0045645D" w:rsidP="0045645D">
      <w:pPr>
        <w:widowControl w:val="0"/>
        <w:jc w:val="center"/>
        <w:rPr>
          <w:b/>
        </w:rPr>
      </w:pPr>
      <w:r w:rsidRPr="00C15EF9">
        <w:rPr>
          <w:i/>
        </w:rPr>
        <w:t>бакалавр</w:t>
      </w:r>
    </w:p>
    <w:p w:rsidR="0045645D" w:rsidRPr="00C15EF9" w:rsidRDefault="0045645D" w:rsidP="0045645D">
      <w:pPr>
        <w:widowControl w:val="0"/>
        <w:jc w:val="center"/>
        <w:rPr>
          <w:b/>
        </w:rPr>
      </w:pPr>
    </w:p>
    <w:p w:rsidR="0045645D" w:rsidRPr="00C15EF9" w:rsidRDefault="0045645D" w:rsidP="0045645D">
      <w:pPr>
        <w:widowControl w:val="0"/>
        <w:jc w:val="center"/>
        <w:rPr>
          <w:b/>
        </w:rPr>
      </w:pPr>
      <w:r w:rsidRPr="00C15EF9">
        <w:rPr>
          <w:b/>
        </w:rPr>
        <w:t>Форма обучения</w:t>
      </w:r>
    </w:p>
    <w:p w:rsidR="0045645D" w:rsidRPr="00C15EF9" w:rsidRDefault="0045645D" w:rsidP="0045645D">
      <w:pPr>
        <w:widowControl w:val="0"/>
        <w:jc w:val="center"/>
      </w:pPr>
      <w:r w:rsidRPr="00C15EF9">
        <w:t xml:space="preserve">очная </w:t>
      </w:r>
    </w:p>
    <w:p w:rsidR="0045645D" w:rsidRPr="00C15EF9" w:rsidRDefault="0045645D" w:rsidP="0045645D">
      <w:pPr>
        <w:widowControl w:val="0"/>
        <w:jc w:val="center"/>
        <w:rPr>
          <w:b/>
        </w:rPr>
      </w:pPr>
    </w:p>
    <w:p w:rsidR="0045645D" w:rsidRPr="00C15EF9" w:rsidRDefault="0045645D" w:rsidP="0045645D">
      <w:pPr>
        <w:widowControl w:val="0"/>
        <w:jc w:val="center"/>
        <w:rPr>
          <w:b/>
        </w:rPr>
      </w:pPr>
    </w:p>
    <w:p w:rsidR="0045645D" w:rsidRPr="00C15EF9" w:rsidRDefault="0045645D" w:rsidP="0045645D">
      <w:pPr>
        <w:widowControl w:val="0"/>
        <w:jc w:val="center"/>
        <w:rPr>
          <w:b/>
        </w:rPr>
      </w:pPr>
    </w:p>
    <w:tbl>
      <w:tblPr>
        <w:tblW w:w="9747" w:type="dxa"/>
        <w:tblLayout w:type="fixed"/>
        <w:tblLook w:val="04A0" w:firstRow="1" w:lastRow="0" w:firstColumn="1" w:lastColumn="0" w:noHBand="0" w:noVBand="1"/>
      </w:tblPr>
      <w:tblGrid>
        <w:gridCol w:w="2802"/>
        <w:gridCol w:w="2693"/>
        <w:gridCol w:w="4252"/>
      </w:tblGrid>
      <w:tr w:rsidR="0045645D" w:rsidRPr="00C15EF9" w:rsidTr="004123E7">
        <w:tc>
          <w:tcPr>
            <w:tcW w:w="2802" w:type="dxa"/>
          </w:tcPr>
          <w:p w:rsidR="0045645D" w:rsidRPr="00C15EF9" w:rsidRDefault="0045645D" w:rsidP="004123E7">
            <w:pPr>
              <w:widowControl w:val="0"/>
              <w:ind w:left="-113" w:right="-113"/>
              <w:jc w:val="center"/>
              <w:rPr>
                <w:rFonts w:cs="Tahoma"/>
                <w:color w:val="000000"/>
              </w:rPr>
            </w:pPr>
            <w:r w:rsidRPr="00C15EF9">
              <w:rPr>
                <w:rFonts w:cs="Tahoma"/>
                <w:color w:val="000000"/>
              </w:rPr>
              <w:t>СОГЛАСОВАНО</w:t>
            </w:r>
          </w:p>
          <w:p w:rsidR="0045645D" w:rsidRPr="00C15EF9" w:rsidRDefault="0045645D" w:rsidP="004123E7">
            <w:pPr>
              <w:widowControl w:val="0"/>
              <w:ind w:left="-113" w:right="-113"/>
              <w:jc w:val="center"/>
              <w:rPr>
                <w:rFonts w:cs="Tahoma"/>
                <w:color w:val="000000"/>
              </w:rPr>
            </w:pPr>
            <w:r w:rsidRPr="00C15EF9">
              <w:rPr>
                <w:rFonts w:cs="Tahoma"/>
                <w:color w:val="000000"/>
              </w:rPr>
              <w:t xml:space="preserve">Декан факультета </w:t>
            </w:r>
          </w:p>
          <w:p w:rsidR="0045645D" w:rsidRPr="00C15EF9" w:rsidRDefault="0045645D" w:rsidP="004123E7">
            <w:pPr>
              <w:widowControl w:val="0"/>
              <w:ind w:left="-113" w:right="-113"/>
              <w:jc w:val="center"/>
              <w:rPr>
                <w:rFonts w:cs="Tahoma"/>
                <w:color w:val="000000"/>
              </w:rPr>
            </w:pPr>
            <w:r w:rsidRPr="00C15EF9">
              <w:rPr>
                <w:rFonts w:cs="Tahoma"/>
                <w:color w:val="000000"/>
              </w:rPr>
              <w:t xml:space="preserve">дневной формы обучения, </w:t>
            </w:r>
          </w:p>
          <w:p w:rsidR="0045645D" w:rsidRPr="00C15EF9" w:rsidRDefault="0045645D" w:rsidP="004123E7">
            <w:pPr>
              <w:widowControl w:val="0"/>
              <w:ind w:left="-113" w:right="-113"/>
              <w:jc w:val="center"/>
              <w:rPr>
                <w:rFonts w:cs="Tahoma"/>
                <w:color w:val="000000"/>
              </w:rPr>
            </w:pPr>
            <w:r w:rsidRPr="00C15EF9">
              <w:rPr>
                <w:rFonts w:cs="Tahoma"/>
                <w:color w:val="000000"/>
              </w:rPr>
              <w:t>к.п.н., доцент</w:t>
            </w:r>
          </w:p>
          <w:p w:rsidR="0045645D" w:rsidRPr="00C15EF9" w:rsidRDefault="0045645D" w:rsidP="004123E7">
            <w:pPr>
              <w:widowControl w:val="0"/>
              <w:ind w:left="-113" w:right="-113"/>
              <w:jc w:val="center"/>
              <w:rPr>
                <w:rFonts w:cs="Tahoma"/>
                <w:color w:val="000000"/>
              </w:rPr>
            </w:pPr>
            <w:r w:rsidRPr="00C15EF9">
              <w:rPr>
                <w:rFonts w:cs="Tahoma"/>
                <w:color w:val="000000"/>
              </w:rPr>
              <w:t xml:space="preserve">________С.В. Лепешкина </w:t>
            </w:r>
          </w:p>
          <w:p w:rsidR="0045645D" w:rsidRPr="00C15EF9" w:rsidRDefault="00C15EF9" w:rsidP="004123E7">
            <w:pPr>
              <w:widowControl w:val="0"/>
              <w:ind w:left="-113" w:right="-113"/>
              <w:jc w:val="center"/>
              <w:rPr>
                <w:rFonts w:cs="Tahoma"/>
                <w:color w:val="000000"/>
              </w:rPr>
            </w:pPr>
            <w:r w:rsidRPr="00F636F4">
              <w:t>«20» августа 2020 г.</w:t>
            </w:r>
          </w:p>
        </w:tc>
        <w:tc>
          <w:tcPr>
            <w:tcW w:w="2693" w:type="dxa"/>
          </w:tcPr>
          <w:p w:rsidR="0045645D" w:rsidRPr="00C15EF9" w:rsidRDefault="0045645D" w:rsidP="004123E7">
            <w:pPr>
              <w:widowControl w:val="0"/>
              <w:ind w:left="-113" w:right="-113"/>
              <w:jc w:val="center"/>
              <w:rPr>
                <w:rFonts w:cs="Tahoma"/>
                <w:color w:val="000000"/>
              </w:rPr>
            </w:pPr>
            <w:r w:rsidRPr="00C15EF9">
              <w:rPr>
                <w:rFonts w:cs="Tahoma"/>
                <w:color w:val="000000"/>
              </w:rPr>
              <w:t>.</w:t>
            </w:r>
          </w:p>
        </w:tc>
        <w:tc>
          <w:tcPr>
            <w:tcW w:w="4252" w:type="dxa"/>
            <w:hideMark/>
          </w:tcPr>
          <w:p w:rsidR="00C15EF9" w:rsidRDefault="0045645D" w:rsidP="004123E7">
            <w:pPr>
              <w:widowControl w:val="0"/>
              <w:ind w:left="-113" w:right="-113"/>
              <w:jc w:val="center"/>
            </w:pPr>
            <w:r w:rsidRPr="00C15EF9">
              <w:rPr>
                <w:rFonts w:cs="Tahoma"/>
                <w:color w:val="000000"/>
              </w:rPr>
              <w:t xml:space="preserve">Программа рассмотрена и одобрена на заседании кафедры (протокол № </w:t>
            </w:r>
            <w:r w:rsidR="00C15EF9" w:rsidRPr="00EF3F79">
              <w:t xml:space="preserve">13/1 </w:t>
            </w:r>
          </w:p>
          <w:p w:rsidR="00C15EF9" w:rsidRDefault="00C15EF9" w:rsidP="004123E7">
            <w:pPr>
              <w:widowControl w:val="0"/>
              <w:ind w:left="-113" w:right="-113"/>
              <w:jc w:val="center"/>
              <w:rPr>
                <w:rFonts w:cs="Tahoma"/>
                <w:color w:val="000000"/>
              </w:rPr>
            </w:pPr>
            <w:r w:rsidRPr="00EF3F79">
              <w:t>от «25» июня 2020 г.)</w:t>
            </w:r>
          </w:p>
          <w:p w:rsidR="0045645D" w:rsidRPr="00C15EF9" w:rsidRDefault="0045645D" w:rsidP="004123E7">
            <w:pPr>
              <w:widowControl w:val="0"/>
              <w:ind w:left="-113" w:right="-113"/>
              <w:jc w:val="center"/>
              <w:rPr>
                <w:rFonts w:cs="Tahoma"/>
                <w:color w:val="000000"/>
              </w:rPr>
            </w:pPr>
            <w:r w:rsidRPr="00C15EF9">
              <w:rPr>
                <w:rFonts w:cs="Tahoma"/>
                <w:color w:val="000000"/>
              </w:rPr>
              <w:t xml:space="preserve">Заведующий кафедрой, д.п.н., профессор </w:t>
            </w:r>
          </w:p>
          <w:p w:rsidR="0045645D" w:rsidRPr="00C15EF9" w:rsidRDefault="0045645D" w:rsidP="004123E7">
            <w:pPr>
              <w:widowControl w:val="0"/>
              <w:ind w:left="-113" w:right="-113"/>
              <w:jc w:val="center"/>
              <w:rPr>
                <w:rFonts w:cs="Tahoma"/>
                <w:color w:val="000000"/>
              </w:rPr>
            </w:pPr>
            <w:r w:rsidRPr="00C15EF9">
              <w:rPr>
                <w:rFonts w:cs="Tahoma"/>
                <w:color w:val="000000"/>
              </w:rPr>
              <w:t>___________Починкин А.В.</w:t>
            </w:r>
          </w:p>
          <w:p w:rsidR="0045645D" w:rsidRPr="00C15EF9" w:rsidRDefault="0045645D" w:rsidP="004123E7">
            <w:pPr>
              <w:widowControl w:val="0"/>
              <w:ind w:left="-113" w:right="-113"/>
              <w:jc w:val="center"/>
              <w:rPr>
                <w:rFonts w:cs="Tahoma"/>
                <w:color w:val="000000"/>
              </w:rPr>
            </w:pPr>
          </w:p>
        </w:tc>
      </w:tr>
    </w:tbl>
    <w:p w:rsidR="0045645D" w:rsidRPr="00C15EF9" w:rsidRDefault="0045645D" w:rsidP="0045645D">
      <w:pPr>
        <w:widowControl w:val="0"/>
        <w:jc w:val="center"/>
        <w:rPr>
          <w:b/>
        </w:rPr>
      </w:pPr>
    </w:p>
    <w:p w:rsidR="0045645D" w:rsidRPr="00C15EF9" w:rsidRDefault="0045645D" w:rsidP="0045645D">
      <w:pPr>
        <w:widowControl w:val="0"/>
        <w:jc w:val="center"/>
        <w:rPr>
          <w:b/>
        </w:rPr>
      </w:pPr>
    </w:p>
    <w:p w:rsidR="0045645D" w:rsidRDefault="0045645D" w:rsidP="0045645D">
      <w:pPr>
        <w:widowControl w:val="0"/>
        <w:jc w:val="center"/>
        <w:rPr>
          <w:b/>
        </w:rPr>
      </w:pPr>
    </w:p>
    <w:p w:rsidR="00C15EF9" w:rsidRDefault="00C15EF9" w:rsidP="0045645D">
      <w:pPr>
        <w:widowControl w:val="0"/>
        <w:jc w:val="center"/>
        <w:rPr>
          <w:b/>
        </w:rPr>
      </w:pPr>
    </w:p>
    <w:p w:rsidR="00C15EF9" w:rsidRPr="00C15EF9" w:rsidRDefault="00C15EF9" w:rsidP="0045645D">
      <w:pPr>
        <w:widowControl w:val="0"/>
        <w:jc w:val="center"/>
        <w:rPr>
          <w:b/>
        </w:rPr>
      </w:pPr>
    </w:p>
    <w:p w:rsidR="0045645D" w:rsidRPr="00C15EF9" w:rsidRDefault="0045645D" w:rsidP="0045645D">
      <w:pPr>
        <w:widowControl w:val="0"/>
        <w:jc w:val="center"/>
        <w:rPr>
          <w:b/>
        </w:rPr>
      </w:pPr>
      <w:r w:rsidRPr="00C15EF9">
        <w:rPr>
          <w:b/>
        </w:rPr>
        <w:t>Малаховка 20</w:t>
      </w:r>
      <w:r w:rsidR="00775399" w:rsidRPr="00C15EF9">
        <w:rPr>
          <w:b/>
        </w:rPr>
        <w:t>20</w:t>
      </w:r>
    </w:p>
    <w:p w:rsidR="0045645D" w:rsidRPr="00C15EF9" w:rsidRDefault="0045645D" w:rsidP="0045645D">
      <w:pPr>
        <w:widowControl w:val="0"/>
        <w:jc w:val="both"/>
      </w:pPr>
      <w:r w:rsidRPr="009A1210">
        <w:rPr>
          <w:b/>
          <w:sz w:val="28"/>
          <w:szCs w:val="28"/>
        </w:rPr>
        <w:br w:type="page"/>
      </w:r>
      <w:r w:rsidRPr="00C15EF9">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C15EF9">
        <w:rPr>
          <w:color w:val="000000"/>
        </w:rPr>
        <w:t>(зарегистрирован Министерством юстиции Российской Федерации 1</w:t>
      </w:r>
      <w:r w:rsidRPr="00C15EF9">
        <w:t>6</w:t>
      </w:r>
      <w:r w:rsidRPr="00C15EF9">
        <w:rPr>
          <w:color w:val="000000"/>
        </w:rPr>
        <w:t xml:space="preserve"> октября 201</w:t>
      </w:r>
      <w:r w:rsidRPr="00C15EF9">
        <w:t>7</w:t>
      </w:r>
      <w:r w:rsidRPr="00C15EF9">
        <w:rPr>
          <w:color w:val="000000"/>
        </w:rPr>
        <w:t xml:space="preserve"> г., регистрационный номер № </w:t>
      </w:r>
      <w:r w:rsidRPr="00C15EF9">
        <w:t>48566</w:t>
      </w:r>
      <w:r w:rsidRPr="00C15EF9">
        <w:rPr>
          <w:color w:val="000000"/>
        </w:rPr>
        <w:t>).</w:t>
      </w:r>
    </w:p>
    <w:p w:rsidR="0045645D" w:rsidRPr="00C15EF9" w:rsidRDefault="0045645D" w:rsidP="0045645D">
      <w:pPr>
        <w:widowControl w:val="0"/>
        <w:jc w:val="both"/>
      </w:pPr>
    </w:p>
    <w:p w:rsidR="0045645D" w:rsidRPr="00C15EF9" w:rsidRDefault="0045645D" w:rsidP="0045645D">
      <w:pPr>
        <w:widowControl w:val="0"/>
        <w:jc w:val="both"/>
        <w:rPr>
          <w:rFonts w:cs="Tahoma"/>
          <w:b/>
          <w:color w:val="000000"/>
        </w:rPr>
      </w:pPr>
      <w:r w:rsidRPr="00C15EF9">
        <w:rPr>
          <w:rFonts w:cs="Tahoma"/>
          <w:b/>
          <w:color w:val="000000"/>
        </w:rPr>
        <w:t>Составители рабочей программы:</w:t>
      </w:r>
    </w:p>
    <w:p w:rsidR="0045645D" w:rsidRPr="00C15EF9" w:rsidRDefault="0045645D" w:rsidP="0045645D">
      <w:pPr>
        <w:widowControl w:val="0"/>
        <w:jc w:val="both"/>
      </w:pPr>
      <w:r w:rsidRPr="00C15EF9">
        <w:t>Симанис Ю.Н., старший преподаватель</w:t>
      </w:r>
    </w:p>
    <w:p w:rsidR="0045645D" w:rsidRPr="00C15EF9" w:rsidRDefault="0045645D" w:rsidP="0045645D">
      <w:pPr>
        <w:widowControl w:val="0"/>
        <w:jc w:val="both"/>
      </w:pPr>
      <w:r w:rsidRPr="00C15EF9">
        <w:t xml:space="preserve">Кафедры управления, экономики и  </w:t>
      </w:r>
    </w:p>
    <w:p w:rsidR="0045645D" w:rsidRPr="00C15EF9" w:rsidRDefault="0045645D" w:rsidP="0045645D">
      <w:pPr>
        <w:widowControl w:val="0"/>
        <w:jc w:val="both"/>
      </w:pPr>
      <w:r w:rsidRPr="00C15EF9">
        <w:t xml:space="preserve">истории физической культуры и  </w:t>
      </w:r>
    </w:p>
    <w:p w:rsidR="0045645D" w:rsidRPr="00C15EF9" w:rsidRDefault="0045645D" w:rsidP="0045645D">
      <w:pPr>
        <w:widowControl w:val="0"/>
        <w:jc w:val="both"/>
      </w:pPr>
      <w:r w:rsidRPr="00C15EF9">
        <w:t>спорта   ФГБОУ МГАФК</w:t>
      </w:r>
    </w:p>
    <w:p w:rsidR="0045645D" w:rsidRPr="00C15EF9" w:rsidRDefault="0045645D" w:rsidP="0045645D">
      <w:pPr>
        <w:widowControl w:val="0"/>
        <w:jc w:val="both"/>
        <w:rPr>
          <w:rFonts w:cs="Courier New"/>
        </w:rPr>
      </w:pPr>
    </w:p>
    <w:p w:rsidR="0045645D" w:rsidRPr="00C15EF9" w:rsidRDefault="0045645D" w:rsidP="0045645D">
      <w:pPr>
        <w:widowControl w:val="0"/>
        <w:jc w:val="both"/>
        <w:rPr>
          <w:i/>
          <w:iCs/>
        </w:rPr>
      </w:pPr>
    </w:p>
    <w:p w:rsidR="0045645D" w:rsidRPr="00C15EF9" w:rsidRDefault="0045645D" w:rsidP="0045645D">
      <w:pPr>
        <w:widowControl w:val="0"/>
        <w:jc w:val="both"/>
        <w:rPr>
          <w:b/>
          <w:iCs/>
        </w:rPr>
      </w:pPr>
      <w:r w:rsidRPr="00C15EF9">
        <w:rPr>
          <w:b/>
          <w:iCs/>
        </w:rPr>
        <w:t>Рецензенты:</w:t>
      </w:r>
    </w:p>
    <w:p w:rsidR="0045645D" w:rsidRPr="00C15EF9" w:rsidRDefault="0045645D" w:rsidP="0045645D">
      <w:pPr>
        <w:widowControl w:val="0"/>
        <w:jc w:val="both"/>
        <w:rPr>
          <w:rFonts w:cs="Tahoma"/>
          <w:color w:val="000000"/>
        </w:rPr>
      </w:pPr>
      <w:r w:rsidRPr="00C15EF9">
        <w:t xml:space="preserve">Димитров И.Л., </w:t>
      </w:r>
      <w:r w:rsidRPr="00C15EF9">
        <w:rPr>
          <w:rFonts w:cs="Tahoma"/>
          <w:color w:val="000000"/>
        </w:rPr>
        <w:t xml:space="preserve">к.э.н., доцент, </w:t>
      </w:r>
    </w:p>
    <w:p w:rsidR="0045645D" w:rsidRPr="00C15EF9" w:rsidRDefault="0045645D" w:rsidP="0045645D">
      <w:pPr>
        <w:widowControl w:val="0"/>
        <w:jc w:val="both"/>
      </w:pPr>
      <w:r w:rsidRPr="00C15EF9">
        <w:rPr>
          <w:rFonts w:cs="Tahoma"/>
          <w:color w:val="000000"/>
        </w:rPr>
        <w:t xml:space="preserve">доцент </w:t>
      </w:r>
      <w:r w:rsidRPr="00C15EF9">
        <w:t>кафедры управления, экономики</w:t>
      </w:r>
    </w:p>
    <w:p w:rsidR="0045645D" w:rsidRPr="00C15EF9" w:rsidRDefault="0045645D" w:rsidP="0045645D">
      <w:pPr>
        <w:widowControl w:val="0"/>
        <w:jc w:val="both"/>
      </w:pPr>
      <w:r w:rsidRPr="00C15EF9">
        <w:t>и истории физической культуры</w:t>
      </w:r>
    </w:p>
    <w:p w:rsidR="0045645D" w:rsidRPr="00C15EF9" w:rsidRDefault="0045645D" w:rsidP="0045645D">
      <w:pPr>
        <w:widowControl w:val="0"/>
        <w:jc w:val="both"/>
        <w:rPr>
          <w:i/>
        </w:rPr>
      </w:pPr>
      <w:r w:rsidRPr="00C15EF9">
        <w:t>и спорта ФГБОУ ВО МГАФК</w:t>
      </w:r>
    </w:p>
    <w:p w:rsidR="0045645D" w:rsidRPr="00C15EF9" w:rsidRDefault="0045645D" w:rsidP="0045645D">
      <w:pPr>
        <w:widowControl w:val="0"/>
      </w:pPr>
    </w:p>
    <w:p w:rsidR="0045645D" w:rsidRPr="00C15EF9" w:rsidRDefault="0045645D" w:rsidP="0045645D">
      <w:pPr>
        <w:widowControl w:val="0"/>
      </w:pPr>
      <w:r w:rsidRPr="00C15EF9">
        <w:t>Фомин Ю.А., д.соц.н., профессор,</w:t>
      </w:r>
    </w:p>
    <w:p w:rsidR="0045645D" w:rsidRPr="00C15EF9" w:rsidRDefault="0045645D" w:rsidP="0045645D">
      <w:pPr>
        <w:widowControl w:val="0"/>
        <w:jc w:val="both"/>
      </w:pPr>
      <w:r w:rsidRPr="00C15EF9">
        <w:t xml:space="preserve">заведующий кафедрой </w:t>
      </w:r>
    </w:p>
    <w:p w:rsidR="0045645D" w:rsidRPr="00C15EF9" w:rsidRDefault="0045645D" w:rsidP="0045645D">
      <w:pPr>
        <w:widowControl w:val="0"/>
        <w:jc w:val="both"/>
      </w:pPr>
      <w:r w:rsidRPr="00C15EF9">
        <w:t xml:space="preserve">философских, исторических и </w:t>
      </w:r>
    </w:p>
    <w:p w:rsidR="0045645D" w:rsidRPr="00C15EF9" w:rsidRDefault="0045645D" w:rsidP="0045645D">
      <w:pPr>
        <w:widowControl w:val="0"/>
        <w:jc w:val="both"/>
      </w:pPr>
      <w:r w:rsidRPr="00C15EF9">
        <w:t>социальных наук ФГБОУ ВО МГАФК</w:t>
      </w:r>
    </w:p>
    <w:p w:rsidR="0045645D" w:rsidRPr="00C15EF9" w:rsidRDefault="0045645D" w:rsidP="0045645D">
      <w:pPr>
        <w:widowControl w:val="0"/>
        <w:jc w:val="both"/>
      </w:pPr>
    </w:p>
    <w:p w:rsidR="0045645D" w:rsidRPr="00C15EF9" w:rsidRDefault="0045645D" w:rsidP="0045645D">
      <w:pPr>
        <w:widowControl w:val="0"/>
        <w:jc w:val="both"/>
      </w:pPr>
    </w:p>
    <w:p w:rsidR="0045645D" w:rsidRPr="00C15EF9" w:rsidRDefault="0045645D" w:rsidP="0045645D">
      <w:pPr>
        <w:widowControl w:val="0"/>
        <w:jc w:val="both"/>
      </w:pPr>
    </w:p>
    <w:p w:rsidR="0045645D" w:rsidRPr="00C15EF9" w:rsidRDefault="0045645D" w:rsidP="0045645D">
      <w:pPr>
        <w:widowControl w:val="0"/>
        <w:jc w:val="both"/>
      </w:pPr>
    </w:p>
    <w:p w:rsidR="0045645D" w:rsidRPr="00C15EF9" w:rsidRDefault="0045645D" w:rsidP="0045645D">
      <w:pPr>
        <w:widowControl w:val="0"/>
        <w:jc w:val="both"/>
      </w:pPr>
    </w:p>
    <w:p w:rsidR="00F65F98" w:rsidRPr="00C15EF9" w:rsidRDefault="00F65F98" w:rsidP="0045645D">
      <w:pPr>
        <w:widowControl w:val="0"/>
        <w:jc w:val="both"/>
      </w:pPr>
    </w:p>
    <w:p w:rsidR="00F65F98" w:rsidRPr="00C15EF9" w:rsidRDefault="00F65F98" w:rsidP="0045645D">
      <w:pPr>
        <w:widowControl w:val="0"/>
        <w:jc w:val="both"/>
      </w:pPr>
    </w:p>
    <w:p w:rsidR="00F65F98" w:rsidRPr="00C15EF9" w:rsidRDefault="00F65F98" w:rsidP="0045645D">
      <w:pPr>
        <w:widowControl w:val="0"/>
        <w:jc w:val="both"/>
      </w:pPr>
    </w:p>
    <w:p w:rsidR="00F65F98" w:rsidRPr="00C15EF9" w:rsidRDefault="00F65F98" w:rsidP="0045645D">
      <w:pPr>
        <w:widowControl w:val="0"/>
        <w:jc w:val="both"/>
      </w:pPr>
    </w:p>
    <w:p w:rsidR="00F65F98" w:rsidRPr="00C15EF9" w:rsidRDefault="00F65F98" w:rsidP="0045645D">
      <w:pPr>
        <w:widowControl w:val="0"/>
        <w:jc w:val="both"/>
      </w:pPr>
    </w:p>
    <w:p w:rsidR="0045645D" w:rsidRPr="00C15EF9" w:rsidRDefault="0045645D" w:rsidP="0045645D">
      <w:pPr>
        <w:widowControl w:val="0"/>
        <w:jc w:val="both"/>
      </w:pPr>
    </w:p>
    <w:p w:rsidR="0045645D" w:rsidRPr="00C15EF9" w:rsidRDefault="0045645D" w:rsidP="0045645D">
      <w:pPr>
        <w:widowControl w:val="0"/>
        <w:rPr>
          <w:rFonts w:cs="Tahoma"/>
          <w:b/>
          <w:color w:val="000000"/>
        </w:rPr>
      </w:pPr>
      <w:r w:rsidRPr="00C15EF9">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45645D" w:rsidRPr="00C15EF9" w:rsidTr="004123E7">
        <w:tc>
          <w:tcPr>
            <w:tcW w:w="766" w:type="dxa"/>
            <w:shd w:val="clear" w:color="auto" w:fill="auto"/>
            <w:vAlign w:val="center"/>
          </w:tcPr>
          <w:p w:rsidR="0045645D" w:rsidRPr="00C15EF9" w:rsidRDefault="0045645D" w:rsidP="004123E7">
            <w:pPr>
              <w:widowControl w:val="0"/>
              <w:jc w:val="center"/>
              <w:rPr>
                <w:rFonts w:cs="Tahoma"/>
              </w:rPr>
            </w:pPr>
            <w:r w:rsidRPr="00C15EF9">
              <w:rPr>
                <w:rFonts w:cs="Tahoma"/>
              </w:rPr>
              <w:t>Код ПС</w:t>
            </w:r>
          </w:p>
        </w:tc>
        <w:tc>
          <w:tcPr>
            <w:tcW w:w="4167" w:type="dxa"/>
            <w:shd w:val="clear" w:color="auto" w:fill="auto"/>
            <w:vAlign w:val="center"/>
          </w:tcPr>
          <w:p w:rsidR="0045645D" w:rsidRPr="00C15EF9" w:rsidRDefault="0045645D" w:rsidP="004123E7">
            <w:pPr>
              <w:widowControl w:val="0"/>
              <w:jc w:val="center"/>
              <w:rPr>
                <w:rFonts w:cs="Tahoma"/>
              </w:rPr>
            </w:pPr>
            <w:r w:rsidRPr="00C15EF9">
              <w:rPr>
                <w:rFonts w:cs="Tahoma"/>
              </w:rPr>
              <w:t>Профессиональный стандарт</w:t>
            </w:r>
          </w:p>
        </w:tc>
        <w:tc>
          <w:tcPr>
            <w:tcW w:w="3969" w:type="dxa"/>
            <w:shd w:val="clear" w:color="auto" w:fill="auto"/>
            <w:vAlign w:val="center"/>
          </w:tcPr>
          <w:p w:rsidR="0045645D" w:rsidRPr="00C15EF9" w:rsidRDefault="0045645D" w:rsidP="004123E7">
            <w:pPr>
              <w:widowControl w:val="0"/>
              <w:jc w:val="center"/>
              <w:rPr>
                <w:rFonts w:cs="Tahoma"/>
              </w:rPr>
            </w:pPr>
            <w:r w:rsidRPr="00C15EF9">
              <w:rPr>
                <w:rFonts w:cs="Tahoma"/>
              </w:rPr>
              <w:t>Приказ Министерства труда и социальной защиты РФ</w:t>
            </w:r>
          </w:p>
        </w:tc>
        <w:tc>
          <w:tcPr>
            <w:tcW w:w="931" w:type="dxa"/>
            <w:shd w:val="clear" w:color="auto" w:fill="auto"/>
            <w:vAlign w:val="center"/>
          </w:tcPr>
          <w:p w:rsidR="0045645D" w:rsidRPr="00C15EF9" w:rsidRDefault="0045645D" w:rsidP="004123E7">
            <w:pPr>
              <w:widowControl w:val="0"/>
              <w:jc w:val="center"/>
              <w:rPr>
                <w:rFonts w:cs="Tahoma"/>
              </w:rPr>
            </w:pPr>
            <w:r w:rsidRPr="00C15EF9">
              <w:rPr>
                <w:rFonts w:cs="Tahoma"/>
              </w:rPr>
              <w:t>Аббрев. исп. в РПД</w:t>
            </w:r>
          </w:p>
        </w:tc>
      </w:tr>
      <w:tr w:rsidR="0045645D" w:rsidRPr="00C15EF9" w:rsidTr="004123E7">
        <w:tc>
          <w:tcPr>
            <w:tcW w:w="9833" w:type="dxa"/>
            <w:gridSpan w:val="4"/>
            <w:shd w:val="clear" w:color="auto" w:fill="auto"/>
          </w:tcPr>
          <w:p w:rsidR="0045645D" w:rsidRPr="00C15EF9" w:rsidRDefault="0045645D" w:rsidP="004123E7">
            <w:pPr>
              <w:widowControl w:val="0"/>
              <w:ind w:right="-113"/>
              <w:jc w:val="center"/>
              <w:rPr>
                <w:rFonts w:cs="Tahoma"/>
                <w:b/>
              </w:rPr>
            </w:pPr>
            <w:r w:rsidRPr="00C15EF9">
              <w:rPr>
                <w:rFonts w:cs="Tahoma"/>
                <w:b/>
              </w:rPr>
              <w:t>05 Физическая культура и спорт</w:t>
            </w:r>
          </w:p>
        </w:tc>
      </w:tr>
      <w:tr w:rsidR="0045645D" w:rsidRPr="00C15EF9" w:rsidTr="004123E7">
        <w:tc>
          <w:tcPr>
            <w:tcW w:w="766" w:type="dxa"/>
            <w:shd w:val="clear" w:color="auto" w:fill="auto"/>
          </w:tcPr>
          <w:p w:rsidR="0045645D" w:rsidRPr="00C15EF9" w:rsidRDefault="0045645D" w:rsidP="004123E7">
            <w:pPr>
              <w:widowControl w:val="0"/>
              <w:jc w:val="both"/>
            </w:pPr>
            <w:r w:rsidRPr="00C15EF9">
              <w:t>05.008</w:t>
            </w:r>
          </w:p>
        </w:tc>
        <w:tc>
          <w:tcPr>
            <w:tcW w:w="4167" w:type="dxa"/>
            <w:shd w:val="clear" w:color="auto" w:fill="auto"/>
          </w:tcPr>
          <w:p w:rsidR="0045645D" w:rsidRPr="00C15EF9" w:rsidRDefault="00C15EF9" w:rsidP="004123E7">
            <w:pPr>
              <w:pStyle w:val="1"/>
              <w:ind w:right="-113"/>
              <w:jc w:val="left"/>
              <w:rPr>
                <w:i w:val="0"/>
              </w:rPr>
            </w:pPr>
            <w:hyperlink r:id="rId7" w:history="1">
              <w:r w:rsidR="0045645D" w:rsidRPr="00C15EF9">
                <w:rPr>
                  <w:rStyle w:val="a6"/>
                  <w:bCs/>
                  <w:i w:val="0"/>
                </w:rPr>
                <w:t xml:space="preserve"> </w:t>
              </w:r>
              <w:r w:rsidR="0045645D" w:rsidRPr="00C15EF9">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45645D" w:rsidRPr="00C15EF9" w:rsidRDefault="0045645D" w:rsidP="004123E7">
            <w:pPr>
              <w:widowControl w:val="0"/>
              <w:ind w:right="-113"/>
            </w:pPr>
            <w:r w:rsidRPr="00C15EF9">
              <w:t>Приказ Министерства труда и социальной защиты РФ от 29 октября 2015 г. N 798н</w:t>
            </w:r>
          </w:p>
        </w:tc>
        <w:tc>
          <w:tcPr>
            <w:tcW w:w="931" w:type="dxa"/>
            <w:shd w:val="clear" w:color="auto" w:fill="auto"/>
          </w:tcPr>
          <w:p w:rsidR="0045645D" w:rsidRPr="00C15EF9" w:rsidRDefault="0045645D" w:rsidP="004123E7">
            <w:pPr>
              <w:widowControl w:val="0"/>
              <w:jc w:val="both"/>
              <w:rPr>
                <w:b/>
              </w:rPr>
            </w:pPr>
            <w:r w:rsidRPr="00C15EF9">
              <w:rPr>
                <w:b/>
              </w:rPr>
              <w:t>Р</w:t>
            </w:r>
          </w:p>
        </w:tc>
      </w:tr>
    </w:tbl>
    <w:p w:rsidR="0045645D" w:rsidRPr="00C15EF9" w:rsidRDefault="0045645D" w:rsidP="0045645D">
      <w:pPr>
        <w:ind w:firstLine="709"/>
        <w:jc w:val="both"/>
        <w:rPr>
          <w:bCs/>
          <w:caps/>
          <w:color w:val="000000"/>
          <w:spacing w:val="-1"/>
        </w:rPr>
      </w:pPr>
      <w:bookmarkStart w:id="0" w:name="_Toc337001477"/>
      <w:bookmarkStart w:id="1" w:name="_Toc337067882"/>
    </w:p>
    <w:p w:rsidR="0045645D" w:rsidRPr="00C15EF9" w:rsidRDefault="0045645D" w:rsidP="0045645D">
      <w:pPr>
        <w:ind w:firstLine="709"/>
        <w:jc w:val="both"/>
        <w:rPr>
          <w:b/>
          <w:bCs/>
          <w:caps/>
          <w:color w:val="000000"/>
          <w:spacing w:val="-1"/>
        </w:rPr>
      </w:pPr>
      <w:r>
        <w:rPr>
          <w:bCs/>
          <w:caps/>
          <w:color w:val="000000"/>
          <w:spacing w:val="-1"/>
          <w:sz w:val="28"/>
          <w:szCs w:val="28"/>
        </w:rPr>
        <w:br w:type="page"/>
      </w:r>
      <w:r w:rsidR="00C15EF9" w:rsidRPr="00C15EF9">
        <w:rPr>
          <w:b/>
          <w:bCs/>
          <w:color w:val="000000"/>
          <w:spacing w:val="-1"/>
        </w:rPr>
        <w:lastRenderedPageBreak/>
        <w:t xml:space="preserve">1. Изучение дисциплины направлено на формирование следующих компетенций: </w:t>
      </w:r>
    </w:p>
    <w:p w:rsidR="0045645D" w:rsidRPr="00C15EF9" w:rsidRDefault="0045645D" w:rsidP="0045645D">
      <w:pPr>
        <w:ind w:firstLine="709"/>
        <w:contextualSpacing/>
        <w:jc w:val="both"/>
        <w:rPr>
          <w:color w:val="000000"/>
          <w:spacing w:val="-1"/>
        </w:rPr>
      </w:pPr>
    </w:p>
    <w:p w:rsidR="0045645D" w:rsidRPr="00C15EF9" w:rsidRDefault="0045645D" w:rsidP="0045645D">
      <w:pPr>
        <w:pStyle w:val="a4"/>
        <w:ind w:left="0" w:firstLine="709"/>
        <w:jc w:val="both"/>
      </w:pPr>
      <w:r w:rsidRPr="00C15EF9">
        <w:rPr>
          <w:b/>
        </w:rPr>
        <w:t>ПК-2</w:t>
      </w:r>
      <w:r w:rsidRPr="00C15EF9">
        <w:t xml:space="preserve"> - </w:t>
      </w:r>
      <w:r w:rsidR="00A30B8C" w:rsidRPr="00C15EF9">
        <w:t>Способен осуществлять анализ финансово-хозяйственной деятельности, реализовывать учетную политику организации.</w:t>
      </w:r>
    </w:p>
    <w:p w:rsidR="00267F54" w:rsidRPr="00C15EF9" w:rsidRDefault="00267F54" w:rsidP="00267F54">
      <w:pPr>
        <w:ind w:firstLine="709"/>
        <w:jc w:val="both"/>
        <w:rPr>
          <w:b/>
        </w:rPr>
      </w:pPr>
    </w:p>
    <w:p w:rsidR="005744C2" w:rsidRPr="00C15EF9" w:rsidRDefault="0045645D" w:rsidP="00267F54">
      <w:pPr>
        <w:ind w:firstLine="709"/>
        <w:jc w:val="both"/>
      </w:pPr>
      <w:r w:rsidRPr="00C15EF9">
        <w:rPr>
          <w:b/>
        </w:rPr>
        <w:t>ПК-3</w:t>
      </w:r>
      <w:r w:rsidRPr="00C15EF9">
        <w:t xml:space="preserve"> - </w:t>
      </w:r>
      <w:r w:rsidR="00406F28" w:rsidRPr="00C15EF9">
        <w:t>Способен проводить мероприятия по укреплению и развитию материально-технической базы физкультурно-спортивной организации.</w:t>
      </w:r>
    </w:p>
    <w:p w:rsidR="00267F54" w:rsidRPr="00C15EF9" w:rsidRDefault="00267F54" w:rsidP="00F65F98">
      <w:pPr>
        <w:ind w:firstLine="709"/>
        <w:jc w:val="both"/>
        <w:rPr>
          <w:b/>
        </w:rPr>
      </w:pPr>
    </w:p>
    <w:p w:rsidR="00406F28" w:rsidRPr="00C15EF9" w:rsidRDefault="005744C2" w:rsidP="00F65F98">
      <w:pPr>
        <w:ind w:firstLine="709"/>
        <w:jc w:val="both"/>
      </w:pPr>
      <w:r w:rsidRPr="00C15EF9">
        <w:rPr>
          <w:b/>
        </w:rPr>
        <w:t>ПК-5</w:t>
      </w:r>
      <w:r w:rsidRPr="00C15EF9">
        <w:t xml:space="preserve"> - </w:t>
      </w:r>
      <w:r w:rsidR="00406F28" w:rsidRPr="00C15EF9">
        <w:t>Способен осуществлять анализ данных о результатах деятельности организаций физической культуры и спорта.</w:t>
      </w:r>
    </w:p>
    <w:p w:rsidR="00406F28" w:rsidRPr="00C15EF9" w:rsidRDefault="00406F28" w:rsidP="00F65F98">
      <w:pPr>
        <w:ind w:firstLine="709"/>
        <w:jc w:val="both"/>
      </w:pPr>
    </w:p>
    <w:p w:rsidR="0045645D" w:rsidRPr="005744C2" w:rsidRDefault="0045645D" w:rsidP="0045645D">
      <w:pPr>
        <w:pStyle w:val="a4"/>
        <w:ind w:left="0" w:firstLine="709"/>
        <w:jc w:val="both"/>
        <w:rPr>
          <w:sz w:val="28"/>
          <w:szCs w:val="28"/>
        </w:rPr>
      </w:pPr>
    </w:p>
    <w:p w:rsidR="0045645D" w:rsidRDefault="0045645D" w:rsidP="0045645D">
      <w:pPr>
        <w:sectPr w:rsidR="0045645D" w:rsidSect="004123E7">
          <w:pgSz w:w="11906" w:h="16838"/>
          <w:pgMar w:top="1134" w:right="850" w:bottom="1134" w:left="1701" w:header="708" w:footer="708" w:gutter="0"/>
          <w:cols w:space="708"/>
          <w:docGrid w:linePitch="360"/>
        </w:sectPr>
      </w:pPr>
    </w:p>
    <w:p w:rsidR="0045645D" w:rsidRDefault="0045645D" w:rsidP="0045645D">
      <w:r w:rsidRPr="00E456E5">
        <w:lastRenderedPageBreak/>
        <w:t>РЕЗУЛЬТАТЫ ОБУЧЕНИЯ ПО ДИСЦИПЛИНЕ:</w:t>
      </w:r>
    </w:p>
    <w:tbl>
      <w:tblPr>
        <w:tblW w:w="16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887"/>
        <w:gridCol w:w="1847"/>
        <w:gridCol w:w="2390"/>
        <w:gridCol w:w="6584"/>
        <w:gridCol w:w="1408"/>
      </w:tblGrid>
      <w:tr w:rsidR="000B217F" w:rsidRPr="00267F54" w:rsidTr="00F53F7C">
        <w:trPr>
          <w:jc w:val="center"/>
        </w:trPr>
        <w:tc>
          <w:tcPr>
            <w:tcW w:w="1975" w:type="dxa"/>
            <w:vAlign w:val="center"/>
          </w:tcPr>
          <w:p w:rsidR="000B217F" w:rsidRPr="00267F54" w:rsidRDefault="000B217F" w:rsidP="00F53F7C">
            <w:pPr>
              <w:ind w:left="-57" w:right="-113"/>
              <w:jc w:val="center"/>
              <w:rPr>
                <w:color w:val="000000"/>
                <w:spacing w:val="-1"/>
              </w:rPr>
            </w:pPr>
            <w:r w:rsidRPr="00267F54">
              <w:rPr>
                <w:color w:val="000000"/>
                <w:spacing w:val="-1"/>
                <w:sz w:val="22"/>
                <w:szCs w:val="22"/>
              </w:rPr>
              <w:t>Формируемые компетенции</w:t>
            </w:r>
          </w:p>
        </w:tc>
        <w:tc>
          <w:tcPr>
            <w:tcW w:w="1887" w:type="dxa"/>
            <w:tcBorders>
              <w:top w:val="single" w:sz="4" w:space="0" w:color="auto"/>
              <w:bottom w:val="single" w:sz="4" w:space="0" w:color="auto"/>
            </w:tcBorders>
            <w:vAlign w:val="center"/>
          </w:tcPr>
          <w:p w:rsidR="000B217F" w:rsidRPr="00267F54" w:rsidRDefault="000B217F" w:rsidP="00F53F7C">
            <w:pPr>
              <w:ind w:left="-57" w:right="-113"/>
              <w:jc w:val="center"/>
              <w:rPr>
                <w:color w:val="000000"/>
                <w:spacing w:val="-1"/>
              </w:rPr>
            </w:pPr>
            <w:r w:rsidRPr="00267F54">
              <w:rPr>
                <w:color w:val="000000"/>
                <w:spacing w:val="-1"/>
                <w:sz w:val="22"/>
                <w:szCs w:val="22"/>
              </w:rPr>
              <w:t>Соотнесенные профессиональные стандарты</w:t>
            </w:r>
          </w:p>
        </w:tc>
        <w:tc>
          <w:tcPr>
            <w:tcW w:w="1847" w:type="dxa"/>
            <w:tcBorders>
              <w:bottom w:val="single" w:sz="4" w:space="0" w:color="auto"/>
            </w:tcBorders>
            <w:vAlign w:val="center"/>
          </w:tcPr>
          <w:p w:rsidR="000B217F" w:rsidRPr="00267F54" w:rsidRDefault="000B217F" w:rsidP="00F53F7C">
            <w:pPr>
              <w:ind w:left="-57" w:right="-113"/>
              <w:jc w:val="center"/>
              <w:rPr>
                <w:i/>
                <w:color w:val="000000"/>
                <w:spacing w:val="-1"/>
              </w:rPr>
            </w:pPr>
            <w:r w:rsidRPr="00267F54">
              <w:rPr>
                <w:color w:val="000000"/>
                <w:spacing w:val="-1"/>
                <w:sz w:val="22"/>
                <w:szCs w:val="22"/>
              </w:rPr>
              <w:t>Обобщенная трудовая функция</w:t>
            </w:r>
          </w:p>
        </w:tc>
        <w:tc>
          <w:tcPr>
            <w:tcW w:w="2390" w:type="dxa"/>
            <w:vAlign w:val="center"/>
          </w:tcPr>
          <w:p w:rsidR="000B217F" w:rsidRPr="00267F54" w:rsidRDefault="000B217F" w:rsidP="00F53F7C">
            <w:pPr>
              <w:ind w:left="-57" w:right="-113"/>
              <w:jc w:val="center"/>
              <w:rPr>
                <w:i/>
                <w:color w:val="000000"/>
                <w:spacing w:val="-1"/>
              </w:rPr>
            </w:pPr>
            <w:r w:rsidRPr="00267F54">
              <w:rPr>
                <w:color w:val="000000"/>
                <w:spacing w:val="-1"/>
                <w:sz w:val="22"/>
                <w:szCs w:val="22"/>
              </w:rPr>
              <w:t>Трудовые функции</w:t>
            </w:r>
          </w:p>
        </w:tc>
        <w:tc>
          <w:tcPr>
            <w:tcW w:w="6584" w:type="dxa"/>
            <w:vAlign w:val="center"/>
          </w:tcPr>
          <w:p w:rsidR="000B217F" w:rsidRPr="00267F54" w:rsidRDefault="000B217F" w:rsidP="00F53F7C">
            <w:pPr>
              <w:ind w:left="-57" w:right="-113"/>
              <w:jc w:val="center"/>
              <w:rPr>
                <w:color w:val="000000"/>
                <w:spacing w:val="-1"/>
              </w:rPr>
            </w:pPr>
            <w:r w:rsidRPr="00267F54">
              <w:rPr>
                <w:color w:val="000000"/>
                <w:spacing w:val="-1"/>
                <w:sz w:val="22"/>
                <w:szCs w:val="22"/>
              </w:rPr>
              <w:t>ЗУНы</w:t>
            </w:r>
          </w:p>
        </w:tc>
        <w:tc>
          <w:tcPr>
            <w:tcW w:w="1408" w:type="dxa"/>
            <w:vAlign w:val="center"/>
          </w:tcPr>
          <w:p w:rsidR="000B217F" w:rsidRPr="00267F54" w:rsidRDefault="000B217F" w:rsidP="00F53F7C">
            <w:pPr>
              <w:ind w:left="-57" w:right="-113"/>
              <w:jc w:val="center"/>
              <w:rPr>
                <w:b/>
                <w:i/>
                <w:color w:val="000000"/>
                <w:spacing w:val="-1"/>
              </w:rPr>
            </w:pPr>
            <w:r w:rsidRPr="00267F54">
              <w:rPr>
                <w:color w:val="000000"/>
                <w:spacing w:val="-1"/>
                <w:sz w:val="22"/>
                <w:szCs w:val="22"/>
              </w:rPr>
              <w:t>Индикаторы достижения</w:t>
            </w:r>
            <w:r w:rsidR="00182750">
              <w:rPr>
                <w:color w:val="000000"/>
                <w:spacing w:val="-1"/>
                <w:sz w:val="22"/>
                <w:szCs w:val="22"/>
              </w:rPr>
              <w:t xml:space="preserve"> компетенций</w:t>
            </w:r>
          </w:p>
        </w:tc>
      </w:tr>
      <w:tr w:rsidR="00267F54" w:rsidRPr="00267F54" w:rsidTr="00F53F7C">
        <w:trPr>
          <w:trHeight w:val="2207"/>
          <w:jc w:val="center"/>
        </w:trPr>
        <w:tc>
          <w:tcPr>
            <w:tcW w:w="1975" w:type="dxa"/>
            <w:tcBorders>
              <w:right w:val="single" w:sz="4" w:space="0" w:color="auto"/>
            </w:tcBorders>
          </w:tcPr>
          <w:p w:rsidR="00267F54" w:rsidRPr="00267F54" w:rsidRDefault="00267F54" w:rsidP="00F53F7C">
            <w:pPr>
              <w:ind w:left="-57" w:right="-113"/>
              <w:rPr>
                <w:b/>
                <w:color w:val="000000"/>
                <w:spacing w:val="-1"/>
              </w:rPr>
            </w:pPr>
            <w:r w:rsidRPr="00267F54">
              <w:rPr>
                <w:b/>
                <w:color w:val="000000"/>
                <w:spacing w:val="-1"/>
                <w:sz w:val="22"/>
                <w:szCs w:val="22"/>
              </w:rPr>
              <w:t>ПК-2</w:t>
            </w:r>
          </w:p>
          <w:p w:rsidR="00267F54" w:rsidRPr="00267F54" w:rsidRDefault="00267F54" w:rsidP="00F53F7C">
            <w:pPr>
              <w:ind w:left="-57" w:right="-113"/>
              <w:rPr>
                <w:color w:val="000000"/>
                <w:spacing w:val="-1"/>
              </w:rPr>
            </w:pPr>
            <w:r w:rsidRPr="00267F54">
              <w:rPr>
                <w:color w:val="000000"/>
                <w:spacing w:val="-1"/>
                <w:sz w:val="22"/>
                <w:szCs w:val="22"/>
              </w:rPr>
              <w:t xml:space="preserve">Способен осуществлять </w:t>
            </w:r>
          </w:p>
          <w:p w:rsidR="00267F54" w:rsidRPr="00267F54" w:rsidRDefault="00267F54" w:rsidP="00F53F7C">
            <w:pPr>
              <w:ind w:left="-57" w:right="-113"/>
              <w:rPr>
                <w:color w:val="000000"/>
                <w:spacing w:val="-1"/>
              </w:rPr>
            </w:pPr>
            <w:r w:rsidRPr="00267F54">
              <w:rPr>
                <w:color w:val="000000"/>
                <w:spacing w:val="-1"/>
                <w:sz w:val="22"/>
                <w:szCs w:val="22"/>
              </w:rPr>
              <w:t>анализ финансово-хозяйственной деятельности, реализовывать учетную политику организации</w:t>
            </w:r>
          </w:p>
        </w:tc>
        <w:tc>
          <w:tcPr>
            <w:tcW w:w="1887" w:type="dxa"/>
            <w:vMerge w:val="restart"/>
            <w:tcBorders>
              <w:top w:val="single" w:sz="4" w:space="0" w:color="auto"/>
              <w:left w:val="single" w:sz="4" w:space="0" w:color="auto"/>
              <w:right w:val="single" w:sz="4" w:space="0" w:color="auto"/>
            </w:tcBorders>
          </w:tcPr>
          <w:p w:rsidR="00267F54" w:rsidRPr="00267F54" w:rsidRDefault="00267F54" w:rsidP="00F53F7C">
            <w:pPr>
              <w:ind w:left="-57" w:right="-113"/>
              <w:rPr>
                <w:b/>
                <w:i/>
                <w:color w:val="000000"/>
                <w:spacing w:val="-1"/>
              </w:rPr>
            </w:pPr>
          </w:p>
          <w:p w:rsidR="00267F54" w:rsidRPr="00267F54" w:rsidRDefault="00267F54" w:rsidP="00F53F7C">
            <w:pPr>
              <w:ind w:left="-57" w:right="-113"/>
              <w:rPr>
                <w:b/>
                <w:i/>
                <w:color w:val="000000"/>
                <w:spacing w:val="-1"/>
              </w:rPr>
            </w:pPr>
          </w:p>
          <w:p w:rsidR="00267F54" w:rsidRPr="00267F54" w:rsidRDefault="00267F54" w:rsidP="00F53F7C">
            <w:pPr>
              <w:ind w:left="-57" w:right="-113"/>
              <w:rPr>
                <w:b/>
                <w:i/>
                <w:color w:val="000000"/>
                <w:spacing w:val="-1"/>
              </w:rPr>
            </w:pPr>
          </w:p>
          <w:p w:rsidR="00267F54" w:rsidRPr="00267F54" w:rsidRDefault="00267F54" w:rsidP="00F53F7C">
            <w:pPr>
              <w:ind w:left="-57" w:right="-113"/>
              <w:rPr>
                <w:b/>
                <w:i/>
                <w:color w:val="000000"/>
                <w:spacing w:val="-1"/>
              </w:rPr>
            </w:pPr>
          </w:p>
          <w:p w:rsidR="00267F54" w:rsidRPr="00267F54" w:rsidRDefault="00267F54" w:rsidP="00F53F7C">
            <w:pPr>
              <w:ind w:left="-57" w:right="-113"/>
              <w:rPr>
                <w:b/>
                <w:i/>
                <w:color w:val="000000"/>
                <w:spacing w:val="-1"/>
              </w:rPr>
            </w:pPr>
          </w:p>
          <w:p w:rsidR="00267F54" w:rsidRPr="00267F54" w:rsidRDefault="00267F54" w:rsidP="00F53F7C">
            <w:pPr>
              <w:ind w:left="-57" w:right="-113"/>
              <w:rPr>
                <w:b/>
                <w:i/>
                <w:color w:val="000000"/>
                <w:spacing w:val="-1"/>
              </w:rPr>
            </w:pPr>
          </w:p>
          <w:p w:rsidR="00267F54" w:rsidRPr="00267F54" w:rsidRDefault="00267F54" w:rsidP="00F53F7C">
            <w:pPr>
              <w:ind w:left="-57" w:right="-113"/>
              <w:rPr>
                <w:b/>
                <w:i/>
                <w:color w:val="000000"/>
                <w:spacing w:val="-1"/>
              </w:rPr>
            </w:pPr>
            <w:r w:rsidRPr="00267F54">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vMerge w:val="restart"/>
            <w:tcBorders>
              <w:top w:val="single" w:sz="4" w:space="0" w:color="auto"/>
              <w:left w:val="single" w:sz="4" w:space="0" w:color="auto"/>
              <w:right w:val="single" w:sz="4" w:space="0" w:color="auto"/>
            </w:tcBorders>
            <w:vAlign w:val="center"/>
          </w:tcPr>
          <w:p w:rsidR="00267F54" w:rsidRPr="00267F54" w:rsidRDefault="00267F54" w:rsidP="00F53F7C">
            <w:pPr>
              <w:ind w:left="-57" w:right="-113"/>
              <w:rPr>
                <w:b/>
                <w:iCs/>
                <w:color w:val="000000"/>
                <w:spacing w:val="-1"/>
                <w:u w:val="single"/>
              </w:rPr>
            </w:pPr>
            <w:r w:rsidRPr="00267F54">
              <w:rPr>
                <w:b/>
                <w:i/>
                <w:color w:val="000000"/>
                <w:spacing w:val="-1"/>
                <w:sz w:val="22"/>
                <w:szCs w:val="22"/>
              </w:rPr>
              <w:t>Р 05.008</w:t>
            </w:r>
          </w:p>
          <w:p w:rsidR="00267F54" w:rsidRPr="00267F54" w:rsidRDefault="00267F54" w:rsidP="00F53F7C">
            <w:pPr>
              <w:ind w:left="-57" w:right="-113"/>
              <w:rPr>
                <w:iCs/>
                <w:color w:val="000000"/>
                <w:spacing w:val="-1"/>
              </w:rPr>
            </w:pPr>
            <w:r w:rsidRPr="00267F54">
              <w:rPr>
                <w:b/>
                <w:iCs/>
                <w:color w:val="000000"/>
                <w:spacing w:val="-1"/>
                <w:sz w:val="22"/>
                <w:szCs w:val="22"/>
                <w:u w:val="single"/>
              </w:rPr>
              <w:t xml:space="preserve">А </w:t>
            </w:r>
            <w:r w:rsidRPr="00267F54">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390" w:type="dxa"/>
            <w:tcBorders>
              <w:left w:val="single" w:sz="4" w:space="0" w:color="auto"/>
            </w:tcBorders>
          </w:tcPr>
          <w:p w:rsidR="00267F54" w:rsidRPr="00267F54" w:rsidRDefault="00267F54" w:rsidP="00F53F7C">
            <w:pPr>
              <w:ind w:left="-57" w:right="-113"/>
              <w:rPr>
                <w:b/>
                <w:iCs/>
                <w:spacing w:val="-1"/>
                <w:u w:val="single"/>
              </w:rPr>
            </w:pPr>
            <w:r w:rsidRPr="00267F54">
              <w:rPr>
                <w:b/>
                <w:i/>
                <w:color w:val="000000"/>
                <w:spacing w:val="-1"/>
                <w:sz w:val="22"/>
                <w:szCs w:val="22"/>
              </w:rPr>
              <w:t>Р 05.008</w:t>
            </w:r>
          </w:p>
          <w:p w:rsidR="00267F54" w:rsidRPr="00267F54" w:rsidRDefault="00267F54" w:rsidP="00F53F7C">
            <w:pPr>
              <w:ind w:left="-57" w:right="-113"/>
              <w:rPr>
                <w:i/>
                <w:color w:val="000000"/>
                <w:spacing w:val="-1"/>
              </w:rPr>
            </w:pPr>
            <w:r w:rsidRPr="00267F54">
              <w:rPr>
                <w:b/>
                <w:iCs/>
                <w:spacing w:val="-1"/>
                <w:sz w:val="22"/>
                <w:szCs w:val="22"/>
                <w:u w:val="single"/>
              </w:rPr>
              <w:t xml:space="preserve">А/04.6 </w:t>
            </w:r>
            <w:r w:rsidRPr="00267F54">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584" w:type="dxa"/>
          </w:tcPr>
          <w:p w:rsidR="00267F54" w:rsidRPr="00267F54" w:rsidRDefault="00267F54" w:rsidP="00F53F7C">
            <w:pPr>
              <w:ind w:left="-57" w:right="-113"/>
              <w:jc w:val="both"/>
              <w:rPr>
                <w:b/>
                <w:color w:val="000000"/>
                <w:spacing w:val="-1"/>
              </w:rPr>
            </w:pPr>
            <w:r w:rsidRPr="00267F54">
              <w:rPr>
                <w:b/>
                <w:color w:val="000000"/>
                <w:spacing w:val="-1"/>
                <w:sz w:val="22"/>
                <w:szCs w:val="22"/>
              </w:rPr>
              <w:t>Знания:</w:t>
            </w:r>
          </w:p>
          <w:p w:rsidR="00267F54" w:rsidRPr="00267F54" w:rsidRDefault="00267F54" w:rsidP="00F53F7C">
            <w:pPr>
              <w:ind w:left="-57" w:right="-113"/>
              <w:rPr>
                <w:color w:val="22272F"/>
                <w:shd w:val="clear" w:color="auto" w:fill="FFFFFF"/>
              </w:rPr>
            </w:pPr>
            <w:r w:rsidRPr="00267F54">
              <w:rPr>
                <w:color w:val="22272F"/>
                <w:sz w:val="22"/>
                <w:szCs w:val="22"/>
                <w:shd w:val="clear" w:color="auto" w:fill="FFFFFF"/>
              </w:rPr>
              <w:t>- основ экономики, организации труда и управления</w:t>
            </w:r>
          </w:p>
          <w:p w:rsidR="00267F54" w:rsidRPr="00267F54" w:rsidRDefault="00267F54" w:rsidP="00F53F7C">
            <w:pPr>
              <w:ind w:left="-57" w:right="-113"/>
              <w:rPr>
                <w:b/>
                <w:color w:val="000000"/>
                <w:spacing w:val="-1"/>
              </w:rPr>
            </w:pPr>
            <w:r w:rsidRPr="00267F54">
              <w:rPr>
                <w:b/>
                <w:color w:val="000000"/>
                <w:spacing w:val="-1"/>
                <w:sz w:val="22"/>
                <w:szCs w:val="22"/>
              </w:rPr>
              <w:t>Умения:</w:t>
            </w:r>
          </w:p>
          <w:p w:rsidR="00267F54" w:rsidRPr="00267F54" w:rsidRDefault="00267F54" w:rsidP="00F53F7C">
            <w:pPr>
              <w:ind w:left="-57" w:right="-113"/>
              <w:rPr>
                <w:color w:val="22272F"/>
                <w:shd w:val="clear" w:color="auto" w:fill="FFFFFF"/>
              </w:rPr>
            </w:pPr>
            <w:r w:rsidRPr="00267F54">
              <w:rPr>
                <w:b/>
                <w:color w:val="000000"/>
                <w:spacing w:val="-1"/>
                <w:sz w:val="22"/>
                <w:szCs w:val="22"/>
              </w:rPr>
              <w:t xml:space="preserve">- </w:t>
            </w:r>
            <w:r w:rsidRPr="00267F54">
              <w:rPr>
                <w:color w:val="22272F"/>
                <w:sz w:val="22"/>
                <w:szCs w:val="22"/>
                <w:shd w:val="clear" w:color="auto" w:fill="FFFFFF"/>
              </w:rPr>
              <w:t>ставить рабочие задачи подчиненным и добиваться их выполнения</w:t>
            </w:r>
          </w:p>
          <w:p w:rsidR="00267F54" w:rsidRPr="00267F54" w:rsidRDefault="00267F54" w:rsidP="00F53F7C">
            <w:pPr>
              <w:ind w:left="-57" w:right="-113"/>
              <w:rPr>
                <w:b/>
                <w:color w:val="000000"/>
                <w:spacing w:val="-1"/>
              </w:rPr>
            </w:pPr>
            <w:r w:rsidRPr="00267F54">
              <w:rPr>
                <w:b/>
                <w:color w:val="000000"/>
                <w:spacing w:val="-1"/>
                <w:sz w:val="22"/>
                <w:szCs w:val="22"/>
              </w:rPr>
              <w:t>Навыки и/или опыт деятельности:</w:t>
            </w:r>
          </w:p>
          <w:p w:rsidR="00267F54" w:rsidRPr="00267F54" w:rsidRDefault="00267F54" w:rsidP="00F53F7C">
            <w:pPr>
              <w:ind w:left="-57" w:right="-113"/>
              <w:rPr>
                <w:color w:val="000000"/>
                <w:spacing w:val="-1"/>
              </w:rPr>
            </w:pPr>
            <w:r w:rsidRPr="00267F54">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408" w:type="dxa"/>
            <w:tcBorders>
              <w:bottom w:val="single" w:sz="4" w:space="0" w:color="auto"/>
            </w:tcBorders>
          </w:tcPr>
          <w:p w:rsidR="0020744F" w:rsidRPr="0020744F" w:rsidRDefault="0020744F" w:rsidP="00F53F7C">
            <w:pPr>
              <w:ind w:left="-57" w:right="-113"/>
              <w:rPr>
                <w:b/>
                <w:color w:val="000000"/>
                <w:spacing w:val="-1"/>
                <w:sz w:val="20"/>
                <w:szCs w:val="20"/>
              </w:rPr>
            </w:pPr>
            <w:r w:rsidRPr="0020744F">
              <w:rPr>
                <w:b/>
                <w:color w:val="000000"/>
                <w:spacing w:val="-1"/>
                <w:sz w:val="20"/>
                <w:szCs w:val="20"/>
              </w:rPr>
              <w:t>ПК-2.1</w:t>
            </w:r>
          </w:p>
          <w:p w:rsidR="0020744F" w:rsidRPr="0020744F" w:rsidRDefault="0020744F" w:rsidP="00F53F7C">
            <w:pPr>
              <w:ind w:left="-57" w:right="-113"/>
              <w:rPr>
                <w:color w:val="000000"/>
                <w:spacing w:val="-1"/>
                <w:sz w:val="20"/>
                <w:szCs w:val="20"/>
              </w:rPr>
            </w:pPr>
            <w:r w:rsidRPr="0020744F">
              <w:rPr>
                <w:color w:val="000000"/>
                <w:spacing w:val="-1"/>
                <w:sz w:val="20"/>
                <w:szCs w:val="20"/>
              </w:rPr>
              <w:t xml:space="preserve">Осуществляет </w:t>
            </w:r>
          </w:p>
          <w:p w:rsidR="00267F54" w:rsidRPr="0020744F" w:rsidRDefault="0020744F" w:rsidP="00F53F7C">
            <w:pPr>
              <w:ind w:left="-57" w:right="-113"/>
              <w:rPr>
                <w:i/>
                <w:color w:val="000000"/>
                <w:spacing w:val="-1"/>
                <w:sz w:val="20"/>
                <w:szCs w:val="20"/>
              </w:rPr>
            </w:pPr>
            <w:r w:rsidRPr="0020744F">
              <w:rPr>
                <w:color w:val="000000"/>
                <w:spacing w:val="-1"/>
                <w:sz w:val="20"/>
                <w:szCs w:val="20"/>
              </w:rPr>
              <w:t>анализ финансово-хозяйственной деятельности, реализовывает учетную политику организации</w:t>
            </w:r>
          </w:p>
        </w:tc>
      </w:tr>
      <w:tr w:rsidR="00267F54" w:rsidRPr="00267F54" w:rsidTr="009F4A78">
        <w:trPr>
          <w:trHeight w:val="2876"/>
          <w:jc w:val="center"/>
        </w:trPr>
        <w:tc>
          <w:tcPr>
            <w:tcW w:w="1975" w:type="dxa"/>
            <w:tcBorders>
              <w:top w:val="single" w:sz="4" w:space="0" w:color="auto"/>
              <w:bottom w:val="single" w:sz="4" w:space="0" w:color="auto"/>
              <w:right w:val="single" w:sz="4" w:space="0" w:color="auto"/>
            </w:tcBorders>
          </w:tcPr>
          <w:p w:rsidR="00267F54" w:rsidRPr="00267F54" w:rsidRDefault="00267F54" w:rsidP="00F53F7C">
            <w:pPr>
              <w:ind w:left="-57" w:right="-113"/>
              <w:rPr>
                <w:b/>
                <w:color w:val="000000"/>
                <w:spacing w:val="-1"/>
              </w:rPr>
            </w:pPr>
            <w:r w:rsidRPr="00267F54">
              <w:rPr>
                <w:b/>
                <w:color w:val="000000"/>
                <w:spacing w:val="-1"/>
                <w:sz w:val="22"/>
                <w:szCs w:val="22"/>
              </w:rPr>
              <w:t>ПК-3</w:t>
            </w:r>
          </w:p>
          <w:p w:rsidR="00267F54" w:rsidRPr="00267F54" w:rsidRDefault="00267F54" w:rsidP="00F53F7C">
            <w:pPr>
              <w:ind w:left="-57" w:right="-113"/>
              <w:rPr>
                <w:b/>
                <w:color w:val="000000"/>
                <w:spacing w:val="-1"/>
              </w:rPr>
            </w:pPr>
            <w:r w:rsidRPr="00267F54">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1887" w:type="dxa"/>
            <w:vMerge/>
            <w:tcBorders>
              <w:left w:val="single" w:sz="4" w:space="0" w:color="auto"/>
              <w:right w:val="single" w:sz="4" w:space="0" w:color="auto"/>
            </w:tcBorders>
          </w:tcPr>
          <w:p w:rsidR="00267F54" w:rsidRPr="00267F54" w:rsidRDefault="00267F54" w:rsidP="00F53F7C">
            <w:pPr>
              <w:ind w:left="-57" w:right="-113"/>
              <w:rPr>
                <w:b/>
                <w:i/>
                <w:color w:val="000000"/>
                <w:spacing w:val="-1"/>
              </w:rPr>
            </w:pPr>
          </w:p>
        </w:tc>
        <w:tc>
          <w:tcPr>
            <w:tcW w:w="1847" w:type="dxa"/>
            <w:vMerge/>
            <w:tcBorders>
              <w:left w:val="single" w:sz="4" w:space="0" w:color="auto"/>
              <w:right w:val="single" w:sz="4" w:space="0" w:color="auto"/>
            </w:tcBorders>
          </w:tcPr>
          <w:p w:rsidR="00267F54" w:rsidRPr="00267F54" w:rsidRDefault="00267F54" w:rsidP="00F53F7C">
            <w:pPr>
              <w:ind w:left="-57" w:right="-113"/>
              <w:rPr>
                <w:b/>
                <w:i/>
                <w:color w:val="000000"/>
                <w:spacing w:val="-1"/>
              </w:rPr>
            </w:pPr>
          </w:p>
        </w:tc>
        <w:tc>
          <w:tcPr>
            <w:tcW w:w="2390" w:type="dxa"/>
            <w:vMerge w:val="restart"/>
            <w:tcBorders>
              <w:top w:val="single" w:sz="4" w:space="0" w:color="auto"/>
              <w:left w:val="single" w:sz="4" w:space="0" w:color="auto"/>
            </w:tcBorders>
          </w:tcPr>
          <w:p w:rsidR="00267F54" w:rsidRPr="00267F54" w:rsidRDefault="00267F54" w:rsidP="00F53F7C">
            <w:pPr>
              <w:ind w:left="-57" w:right="-113"/>
              <w:rPr>
                <w:b/>
                <w:iCs/>
                <w:spacing w:val="-1"/>
                <w:u w:val="single"/>
              </w:rPr>
            </w:pPr>
            <w:r w:rsidRPr="00267F54">
              <w:rPr>
                <w:b/>
                <w:i/>
                <w:color w:val="000000"/>
                <w:spacing w:val="-1"/>
                <w:sz w:val="22"/>
                <w:szCs w:val="22"/>
              </w:rPr>
              <w:t>Р 05.008</w:t>
            </w:r>
          </w:p>
          <w:p w:rsidR="00267F54" w:rsidRPr="00267F54" w:rsidRDefault="00267F54" w:rsidP="00F53F7C">
            <w:pPr>
              <w:ind w:left="-57" w:right="-113"/>
              <w:rPr>
                <w:rStyle w:val="2"/>
                <w:sz w:val="22"/>
                <w:szCs w:val="22"/>
              </w:rPr>
            </w:pPr>
            <w:r w:rsidRPr="00267F54">
              <w:rPr>
                <w:b/>
                <w:iCs/>
                <w:spacing w:val="-1"/>
                <w:sz w:val="22"/>
                <w:szCs w:val="22"/>
                <w:u w:val="single"/>
              </w:rPr>
              <w:t xml:space="preserve">А/01.6 </w:t>
            </w:r>
            <w:r w:rsidRPr="00267F54">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584" w:type="dxa"/>
            <w:tcBorders>
              <w:top w:val="single" w:sz="4" w:space="0" w:color="auto"/>
              <w:bottom w:val="single" w:sz="2" w:space="0" w:color="auto"/>
            </w:tcBorders>
          </w:tcPr>
          <w:p w:rsidR="00267F54" w:rsidRPr="00267F54" w:rsidRDefault="00267F54" w:rsidP="00F53F7C">
            <w:pPr>
              <w:spacing w:line="216" w:lineRule="auto"/>
              <w:ind w:left="-57" w:right="-113"/>
              <w:jc w:val="both"/>
              <w:rPr>
                <w:b/>
                <w:color w:val="000000"/>
                <w:spacing w:val="-1"/>
              </w:rPr>
            </w:pPr>
            <w:r w:rsidRPr="00267F54">
              <w:rPr>
                <w:b/>
                <w:color w:val="000000"/>
                <w:spacing w:val="-1"/>
                <w:sz w:val="22"/>
                <w:szCs w:val="22"/>
              </w:rPr>
              <w:t>Знания:</w:t>
            </w:r>
          </w:p>
          <w:p w:rsidR="00267F54" w:rsidRPr="00267F54" w:rsidRDefault="00267F54" w:rsidP="00F53F7C">
            <w:pPr>
              <w:spacing w:line="216" w:lineRule="auto"/>
              <w:ind w:left="-57" w:right="-113"/>
              <w:rPr>
                <w:color w:val="22272F"/>
                <w:shd w:val="clear" w:color="auto" w:fill="FFFFFF"/>
              </w:rPr>
            </w:pPr>
            <w:r w:rsidRPr="00267F54">
              <w:rPr>
                <w:color w:val="22272F"/>
                <w:sz w:val="22"/>
                <w:szCs w:val="22"/>
                <w:shd w:val="clear" w:color="auto" w:fill="FFFFFF"/>
              </w:rPr>
              <w:t>- нормативные документы, регламентирующие работу со служебной документацией</w:t>
            </w:r>
          </w:p>
          <w:p w:rsidR="00267F54" w:rsidRPr="00267F54" w:rsidRDefault="00267F54" w:rsidP="00F53F7C">
            <w:pPr>
              <w:ind w:left="-57" w:right="-113"/>
              <w:rPr>
                <w:b/>
                <w:color w:val="000000"/>
                <w:spacing w:val="-1"/>
              </w:rPr>
            </w:pPr>
            <w:r w:rsidRPr="00267F54">
              <w:rPr>
                <w:b/>
                <w:color w:val="000000"/>
                <w:spacing w:val="-1"/>
                <w:sz w:val="22"/>
                <w:szCs w:val="22"/>
              </w:rPr>
              <w:t>Умения:</w:t>
            </w:r>
          </w:p>
          <w:p w:rsidR="00267F54" w:rsidRPr="00267F54" w:rsidRDefault="00267F54" w:rsidP="00F53F7C">
            <w:pPr>
              <w:ind w:left="-57" w:right="-113"/>
              <w:rPr>
                <w:color w:val="22272F"/>
                <w:shd w:val="clear" w:color="auto" w:fill="FFFFFF"/>
              </w:rPr>
            </w:pPr>
            <w:r w:rsidRPr="00267F54">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267F54" w:rsidRPr="00267F54" w:rsidRDefault="00267F54" w:rsidP="00F53F7C">
            <w:pPr>
              <w:ind w:left="-57" w:right="-113"/>
              <w:rPr>
                <w:b/>
                <w:color w:val="000000"/>
                <w:spacing w:val="-1"/>
              </w:rPr>
            </w:pPr>
            <w:r w:rsidRPr="00267F54">
              <w:rPr>
                <w:b/>
                <w:color w:val="000000"/>
                <w:spacing w:val="-1"/>
                <w:sz w:val="22"/>
                <w:szCs w:val="22"/>
              </w:rPr>
              <w:t>Навыки и/или опыт деятельности:</w:t>
            </w:r>
          </w:p>
          <w:p w:rsidR="00267F54" w:rsidRPr="00267F54" w:rsidRDefault="00267F54" w:rsidP="00F53F7C">
            <w:pPr>
              <w:ind w:left="-57" w:right="-113"/>
              <w:rPr>
                <w:b/>
                <w:color w:val="000000"/>
                <w:spacing w:val="-1"/>
              </w:rPr>
            </w:pPr>
            <w:r w:rsidRPr="00267F54">
              <w:rPr>
                <w:b/>
                <w:color w:val="000000"/>
                <w:spacing w:val="-1"/>
                <w:sz w:val="22"/>
                <w:szCs w:val="22"/>
              </w:rPr>
              <w:t xml:space="preserve">- </w:t>
            </w:r>
            <w:r w:rsidRPr="00267F54">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c>
          <w:tcPr>
            <w:tcW w:w="1408" w:type="dxa"/>
            <w:tcBorders>
              <w:top w:val="single" w:sz="4" w:space="0" w:color="auto"/>
              <w:bottom w:val="single" w:sz="4" w:space="0" w:color="auto"/>
            </w:tcBorders>
          </w:tcPr>
          <w:p w:rsidR="0020744F" w:rsidRPr="001B5444" w:rsidRDefault="0020744F" w:rsidP="00F53F7C">
            <w:pPr>
              <w:ind w:left="-57" w:right="-113"/>
              <w:rPr>
                <w:b/>
                <w:color w:val="000000"/>
                <w:spacing w:val="-1"/>
                <w:sz w:val="20"/>
                <w:szCs w:val="20"/>
              </w:rPr>
            </w:pPr>
            <w:r w:rsidRPr="001B5444">
              <w:rPr>
                <w:b/>
                <w:color w:val="000000"/>
                <w:spacing w:val="-1"/>
                <w:sz w:val="20"/>
                <w:szCs w:val="20"/>
              </w:rPr>
              <w:t>ПК-3</w:t>
            </w:r>
            <w:r>
              <w:rPr>
                <w:b/>
                <w:color w:val="000000"/>
                <w:spacing w:val="-1"/>
                <w:sz w:val="20"/>
                <w:szCs w:val="20"/>
              </w:rPr>
              <w:t>.1</w:t>
            </w:r>
          </w:p>
          <w:p w:rsidR="00267F54" w:rsidRPr="00267F54" w:rsidRDefault="0020744F" w:rsidP="00F53F7C">
            <w:pPr>
              <w:ind w:left="-57" w:right="-113"/>
              <w:rPr>
                <w:i/>
                <w:color w:val="000000"/>
                <w:spacing w:val="-1"/>
              </w:rPr>
            </w:pPr>
            <w:r>
              <w:rPr>
                <w:color w:val="000000"/>
                <w:spacing w:val="-1"/>
                <w:sz w:val="20"/>
                <w:szCs w:val="20"/>
              </w:rPr>
              <w:t>П</w:t>
            </w:r>
            <w:r w:rsidRPr="001B5444">
              <w:rPr>
                <w:color w:val="000000"/>
                <w:spacing w:val="-1"/>
                <w:sz w:val="20"/>
                <w:szCs w:val="20"/>
              </w:rPr>
              <w:t>роводит мероприятия по укреплению и развитию материально-технической базы физкультурно-спортивной организации</w:t>
            </w:r>
          </w:p>
        </w:tc>
      </w:tr>
      <w:tr w:rsidR="009F4A78" w:rsidRPr="00267F54" w:rsidTr="009F4A78">
        <w:trPr>
          <w:trHeight w:val="347"/>
          <w:jc w:val="center"/>
        </w:trPr>
        <w:tc>
          <w:tcPr>
            <w:tcW w:w="1975" w:type="dxa"/>
            <w:vMerge w:val="restart"/>
            <w:tcBorders>
              <w:top w:val="single" w:sz="4" w:space="0" w:color="auto"/>
              <w:right w:val="single" w:sz="4" w:space="0" w:color="auto"/>
            </w:tcBorders>
          </w:tcPr>
          <w:p w:rsidR="009F4A78" w:rsidRPr="00267F54" w:rsidRDefault="009F4A78" w:rsidP="00F53F7C">
            <w:pPr>
              <w:ind w:left="-57" w:right="-113"/>
              <w:rPr>
                <w:b/>
                <w:color w:val="000000"/>
                <w:spacing w:val="-1"/>
              </w:rPr>
            </w:pPr>
            <w:r w:rsidRPr="00267F54">
              <w:rPr>
                <w:b/>
                <w:color w:val="000000"/>
                <w:spacing w:val="-1"/>
                <w:sz w:val="22"/>
                <w:szCs w:val="22"/>
              </w:rPr>
              <w:t>ПК-5</w:t>
            </w:r>
          </w:p>
          <w:p w:rsidR="009F4A78" w:rsidRPr="00267F54" w:rsidRDefault="009F4A78" w:rsidP="00F53F7C">
            <w:pPr>
              <w:ind w:left="-57" w:right="-113"/>
              <w:rPr>
                <w:b/>
                <w:color w:val="000000"/>
                <w:spacing w:val="-1"/>
              </w:rPr>
            </w:pPr>
            <w:r w:rsidRPr="00267F54">
              <w:rPr>
                <w:color w:val="000000"/>
                <w:spacing w:val="-1"/>
                <w:sz w:val="22"/>
                <w:szCs w:val="22"/>
              </w:rPr>
              <w:t>Способен осуществлять анализ данных о результатах деятельности организаций физической культуры и спорта</w:t>
            </w:r>
          </w:p>
        </w:tc>
        <w:tc>
          <w:tcPr>
            <w:tcW w:w="1887" w:type="dxa"/>
            <w:vMerge/>
            <w:tcBorders>
              <w:left w:val="single" w:sz="4" w:space="0" w:color="auto"/>
              <w:right w:val="single" w:sz="4" w:space="0" w:color="auto"/>
            </w:tcBorders>
          </w:tcPr>
          <w:p w:rsidR="009F4A78" w:rsidRPr="00267F54" w:rsidRDefault="009F4A78" w:rsidP="00F53F7C">
            <w:pPr>
              <w:ind w:left="-57" w:right="-113"/>
              <w:rPr>
                <w:b/>
                <w:i/>
                <w:color w:val="000000"/>
                <w:spacing w:val="-1"/>
              </w:rPr>
            </w:pPr>
          </w:p>
        </w:tc>
        <w:tc>
          <w:tcPr>
            <w:tcW w:w="1847" w:type="dxa"/>
            <w:vMerge/>
            <w:tcBorders>
              <w:left w:val="single" w:sz="4" w:space="0" w:color="auto"/>
              <w:right w:val="single" w:sz="4" w:space="0" w:color="auto"/>
            </w:tcBorders>
          </w:tcPr>
          <w:p w:rsidR="009F4A78" w:rsidRPr="00267F54" w:rsidRDefault="009F4A78" w:rsidP="00F53F7C">
            <w:pPr>
              <w:ind w:left="-57" w:right="-113"/>
              <w:rPr>
                <w:b/>
                <w:i/>
                <w:color w:val="000000"/>
                <w:spacing w:val="-1"/>
              </w:rPr>
            </w:pPr>
          </w:p>
        </w:tc>
        <w:tc>
          <w:tcPr>
            <w:tcW w:w="2390" w:type="dxa"/>
            <w:vMerge/>
            <w:tcBorders>
              <w:left w:val="single" w:sz="4" w:space="0" w:color="auto"/>
              <w:bottom w:val="single" w:sz="2" w:space="0" w:color="auto"/>
            </w:tcBorders>
          </w:tcPr>
          <w:p w:rsidR="009F4A78" w:rsidRPr="00267F54" w:rsidRDefault="009F4A78" w:rsidP="00F53F7C">
            <w:pPr>
              <w:ind w:left="-57" w:right="-113"/>
              <w:rPr>
                <w:b/>
                <w:i/>
                <w:color w:val="000000"/>
                <w:spacing w:val="-1"/>
              </w:rPr>
            </w:pPr>
          </w:p>
        </w:tc>
        <w:tc>
          <w:tcPr>
            <w:tcW w:w="6584" w:type="dxa"/>
            <w:vMerge w:val="restart"/>
            <w:tcBorders>
              <w:top w:val="single" w:sz="2" w:space="0" w:color="auto"/>
            </w:tcBorders>
          </w:tcPr>
          <w:p w:rsidR="009F4A78" w:rsidRPr="00F53F7C" w:rsidRDefault="009F4A78" w:rsidP="00F53F7C">
            <w:pPr>
              <w:spacing w:line="216" w:lineRule="auto"/>
              <w:ind w:left="-57" w:right="-113"/>
              <w:jc w:val="both"/>
              <w:rPr>
                <w:b/>
                <w:color w:val="000000"/>
                <w:spacing w:val="-1"/>
                <w:sz w:val="20"/>
                <w:szCs w:val="20"/>
              </w:rPr>
            </w:pPr>
            <w:r w:rsidRPr="00F53F7C">
              <w:rPr>
                <w:b/>
                <w:color w:val="000000"/>
                <w:spacing w:val="-1"/>
                <w:sz w:val="20"/>
                <w:szCs w:val="20"/>
              </w:rPr>
              <w:t>Знания:</w:t>
            </w:r>
          </w:p>
          <w:p w:rsidR="009F4A78" w:rsidRPr="00F53F7C" w:rsidRDefault="009F4A78" w:rsidP="00F53F7C">
            <w:pPr>
              <w:spacing w:line="216" w:lineRule="auto"/>
              <w:ind w:left="-57" w:right="-113"/>
              <w:rPr>
                <w:color w:val="22272F"/>
                <w:sz w:val="20"/>
                <w:szCs w:val="20"/>
                <w:shd w:val="clear" w:color="auto" w:fill="FFFFFF"/>
              </w:rPr>
            </w:pPr>
            <w:r w:rsidRPr="00F53F7C">
              <w:rPr>
                <w:color w:val="22272F"/>
                <w:sz w:val="20"/>
                <w:szCs w:val="20"/>
                <w:shd w:val="clear" w:color="auto" w:fill="FFFFFF"/>
              </w:rPr>
              <w:t>- требований к оформлению, реквизитам, порядку разработки и утверждения локальных нормативных актов</w:t>
            </w:r>
          </w:p>
          <w:p w:rsidR="009F4A78" w:rsidRPr="00F53F7C" w:rsidRDefault="009F4A78" w:rsidP="00F53F7C">
            <w:pPr>
              <w:spacing w:line="216" w:lineRule="auto"/>
              <w:ind w:left="-57" w:right="-113"/>
              <w:rPr>
                <w:b/>
                <w:color w:val="000000"/>
                <w:spacing w:val="-1"/>
                <w:sz w:val="20"/>
                <w:szCs w:val="20"/>
              </w:rPr>
            </w:pPr>
            <w:r w:rsidRPr="00F53F7C">
              <w:rPr>
                <w:b/>
                <w:color w:val="000000"/>
                <w:spacing w:val="-1"/>
                <w:sz w:val="20"/>
                <w:szCs w:val="20"/>
              </w:rPr>
              <w:t>Умения:</w:t>
            </w:r>
          </w:p>
          <w:p w:rsidR="009F4A78" w:rsidRPr="00F53F7C" w:rsidRDefault="009F4A78" w:rsidP="00F53F7C">
            <w:pPr>
              <w:spacing w:line="216" w:lineRule="auto"/>
              <w:ind w:left="-57" w:right="-113"/>
              <w:rPr>
                <w:b/>
                <w:color w:val="000000"/>
                <w:spacing w:val="-1"/>
                <w:sz w:val="20"/>
                <w:szCs w:val="20"/>
              </w:rPr>
            </w:pPr>
            <w:r w:rsidRPr="00F53F7C">
              <w:rPr>
                <w:b/>
                <w:color w:val="000000"/>
                <w:spacing w:val="-1"/>
                <w:sz w:val="20"/>
                <w:szCs w:val="20"/>
              </w:rPr>
              <w:t xml:space="preserve">- </w:t>
            </w:r>
            <w:r w:rsidRPr="00F53F7C">
              <w:rPr>
                <w:color w:val="22272F"/>
                <w:sz w:val="20"/>
                <w:szCs w:val="20"/>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9F4A78" w:rsidRPr="00F53F7C" w:rsidRDefault="009F4A78" w:rsidP="00F53F7C">
            <w:pPr>
              <w:spacing w:line="216" w:lineRule="auto"/>
              <w:ind w:left="-57" w:right="-113"/>
              <w:rPr>
                <w:b/>
                <w:color w:val="000000"/>
                <w:spacing w:val="-1"/>
                <w:sz w:val="20"/>
                <w:szCs w:val="20"/>
              </w:rPr>
            </w:pPr>
            <w:r w:rsidRPr="00F53F7C">
              <w:rPr>
                <w:b/>
                <w:color w:val="000000"/>
                <w:spacing w:val="-1"/>
                <w:sz w:val="20"/>
                <w:szCs w:val="20"/>
              </w:rPr>
              <w:t>Навыки и/или опыт деятельности:</w:t>
            </w:r>
          </w:p>
          <w:p w:rsidR="009F4A78" w:rsidRPr="00F53F7C" w:rsidRDefault="009F4A78" w:rsidP="00F53F7C">
            <w:pPr>
              <w:spacing w:line="216" w:lineRule="auto"/>
              <w:ind w:left="-57" w:right="-113"/>
              <w:rPr>
                <w:b/>
                <w:color w:val="000000"/>
                <w:spacing w:val="-1"/>
                <w:sz w:val="20"/>
                <w:szCs w:val="20"/>
              </w:rPr>
            </w:pPr>
            <w:r w:rsidRPr="00F53F7C">
              <w:rPr>
                <w:b/>
                <w:color w:val="000000"/>
                <w:spacing w:val="-1"/>
                <w:sz w:val="20"/>
                <w:szCs w:val="20"/>
              </w:rPr>
              <w:t xml:space="preserve">- </w:t>
            </w:r>
            <w:r w:rsidRPr="00F53F7C">
              <w:rPr>
                <w:color w:val="22272F"/>
                <w:sz w:val="20"/>
                <w:szCs w:val="20"/>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408" w:type="dxa"/>
            <w:vMerge w:val="restart"/>
            <w:tcBorders>
              <w:top w:val="single" w:sz="4" w:space="0" w:color="auto"/>
            </w:tcBorders>
          </w:tcPr>
          <w:p w:rsidR="009F4A78" w:rsidRPr="0020744F" w:rsidRDefault="009F4A78" w:rsidP="00F53F7C">
            <w:pPr>
              <w:ind w:left="-57" w:right="-113"/>
              <w:rPr>
                <w:b/>
                <w:color w:val="000000"/>
                <w:spacing w:val="-1"/>
                <w:sz w:val="20"/>
                <w:szCs w:val="20"/>
              </w:rPr>
            </w:pPr>
            <w:r w:rsidRPr="0020744F">
              <w:rPr>
                <w:b/>
                <w:color w:val="000000"/>
                <w:spacing w:val="-1"/>
                <w:sz w:val="20"/>
                <w:szCs w:val="20"/>
              </w:rPr>
              <w:t>ПК-5</w:t>
            </w:r>
            <w:r>
              <w:rPr>
                <w:b/>
                <w:color w:val="000000"/>
                <w:spacing w:val="-1"/>
                <w:sz w:val="20"/>
                <w:szCs w:val="20"/>
              </w:rPr>
              <w:t>.1</w:t>
            </w:r>
          </w:p>
          <w:p w:rsidR="009F4A78" w:rsidRPr="0020744F" w:rsidRDefault="009F4A78" w:rsidP="00F53F7C">
            <w:pPr>
              <w:ind w:left="-57" w:right="-113"/>
              <w:rPr>
                <w:i/>
                <w:color w:val="000000"/>
                <w:spacing w:val="-1"/>
                <w:sz w:val="20"/>
                <w:szCs w:val="20"/>
              </w:rPr>
            </w:pPr>
            <w:r>
              <w:rPr>
                <w:color w:val="000000"/>
                <w:spacing w:val="-1"/>
                <w:sz w:val="20"/>
                <w:szCs w:val="20"/>
              </w:rPr>
              <w:t>О</w:t>
            </w:r>
            <w:r w:rsidRPr="0020744F">
              <w:rPr>
                <w:color w:val="000000"/>
                <w:spacing w:val="-1"/>
                <w:sz w:val="20"/>
                <w:szCs w:val="20"/>
              </w:rPr>
              <w:t>существля</w:t>
            </w:r>
            <w:r>
              <w:rPr>
                <w:color w:val="000000"/>
                <w:spacing w:val="-1"/>
                <w:sz w:val="20"/>
                <w:szCs w:val="20"/>
              </w:rPr>
              <w:t>е</w:t>
            </w:r>
            <w:r w:rsidRPr="0020744F">
              <w:rPr>
                <w:color w:val="000000"/>
                <w:spacing w:val="-1"/>
                <w:sz w:val="20"/>
                <w:szCs w:val="20"/>
              </w:rPr>
              <w:t>т анализ данных о результатах деятельности организаций физической культуры и спорта</w:t>
            </w:r>
          </w:p>
        </w:tc>
      </w:tr>
      <w:tr w:rsidR="009F4A78" w:rsidRPr="00267F54" w:rsidTr="009F4A78">
        <w:trPr>
          <w:trHeight w:val="2277"/>
          <w:jc w:val="center"/>
        </w:trPr>
        <w:tc>
          <w:tcPr>
            <w:tcW w:w="1975" w:type="dxa"/>
            <w:vMerge/>
            <w:tcBorders>
              <w:bottom w:val="single" w:sz="4" w:space="0" w:color="000000"/>
              <w:right w:val="single" w:sz="4" w:space="0" w:color="auto"/>
            </w:tcBorders>
          </w:tcPr>
          <w:p w:rsidR="009F4A78" w:rsidRPr="00267F54" w:rsidRDefault="009F4A78" w:rsidP="00F53F7C">
            <w:pPr>
              <w:ind w:left="-57" w:right="-113"/>
              <w:rPr>
                <w:b/>
                <w:color w:val="000000"/>
                <w:spacing w:val="-1"/>
              </w:rPr>
            </w:pPr>
          </w:p>
        </w:tc>
        <w:tc>
          <w:tcPr>
            <w:tcW w:w="1887" w:type="dxa"/>
            <w:vMerge/>
            <w:tcBorders>
              <w:left w:val="single" w:sz="4" w:space="0" w:color="auto"/>
              <w:bottom w:val="single" w:sz="4" w:space="0" w:color="000000"/>
              <w:right w:val="single" w:sz="4" w:space="0" w:color="auto"/>
            </w:tcBorders>
          </w:tcPr>
          <w:p w:rsidR="009F4A78" w:rsidRPr="00267F54" w:rsidRDefault="009F4A78" w:rsidP="00F53F7C">
            <w:pPr>
              <w:ind w:left="-57" w:right="-113"/>
              <w:rPr>
                <w:b/>
                <w:i/>
                <w:color w:val="000000"/>
                <w:spacing w:val="-1"/>
              </w:rPr>
            </w:pPr>
          </w:p>
        </w:tc>
        <w:tc>
          <w:tcPr>
            <w:tcW w:w="1847" w:type="dxa"/>
            <w:vMerge/>
            <w:tcBorders>
              <w:left w:val="single" w:sz="4" w:space="0" w:color="auto"/>
              <w:bottom w:val="single" w:sz="4" w:space="0" w:color="000000"/>
              <w:right w:val="single" w:sz="4" w:space="0" w:color="auto"/>
            </w:tcBorders>
          </w:tcPr>
          <w:p w:rsidR="009F4A78" w:rsidRPr="00267F54" w:rsidRDefault="009F4A78" w:rsidP="00F53F7C">
            <w:pPr>
              <w:ind w:left="-57" w:right="-113"/>
              <w:rPr>
                <w:b/>
                <w:i/>
                <w:color w:val="000000"/>
                <w:spacing w:val="-1"/>
              </w:rPr>
            </w:pPr>
          </w:p>
        </w:tc>
        <w:tc>
          <w:tcPr>
            <w:tcW w:w="2390" w:type="dxa"/>
            <w:tcBorders>
              <w:top w:val="single" w:sz="2" w:space="0" w:color="auto"/>
              <w:left w:val="single" w:sz="4" w:space="0" w:color="auto"/>
              <w:bottom w:val="single" w:sz="4" w:space="0" w:color="000000"/>
            </w:tcBorders>
          </w:tcPr>
          <w:p w:rsidR="009F4A78" w:rsidRPr="00267F54" w:rsidRDefault="009F4A78" w:rsidP="00F53F7C">
            <w:pPr>
              <w:ind w:left="-57" w:right="-113"/>
              <w:rPr>
                <w:b/>
                <w:iCs/>
                <w:spacing w:val="-1"/>
                <w:u w:val="single"/>
              </w:rPr>
            </w:pPr>
            <w:r w:rsidRPr="00267F54">
              <w:rPr>
                <w:b/>
                <w:i/>
                <w:color w:val="000000"/>
                <w:spacing w:val="-1"/>
                <w:sz w:val="22"/>
                <w:szCs w:val="22"/>
              </w:rPr>
              <w:t>Р 05.008</w:t>
            </w:r>
          </w:p>
          <w:p w:rsidR="009F4A78" w:rsidRPr="00267F54" w:rsidRDefault="009F4A78" w:rsidP="00F53F7C">
            <w:pPr>
              <w:ind w:left="-57" w:right="-113"/>
              <w:rPr>
                <w:b/>
                <w:i/>
                <w:color w:val="000000"/>
                <w:spacing w:val="-1"/>
              </w:rPr>
            </w:pPr>
            <w:r w:rsidRPr="00267F54">
              <w:rPr>
                <w:b/>
                <w:iCs/>
                <w:spacing w:val="-1"/>
                <w:sz w:val="22"/>
                <w:szCs w:val="22"/>
                <w:u w:val="single"/>
              </w:rPr>
              <w:t xml:space="preserve">А/04.6 </w:t>
            </w:r>
            <w:r w:rsidRPr="00267F54">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584" w:type="dxa"/>
            <w:vMerge/>
            <w:tcBorders>
              <w:bottom w:val="single" w:sz="4" w:space="0" w:color="000000"/>
            </w:tcBorders>
          </w:tcPr>
          <w:p w:rsidR="009F4A78" w:rsidRPr="00267F54" w:rsidRDefault="009F4A78" w:rsidP="00F53F7C">
            <w:pPr>
              <w:ind w:left="-57" w:right="-113"/>
              <w:rPr>
                <w:b/>
                <w:color w:val="000000"/>
                <w:spacing w:val="-1"/>
              </w:rPr>
            </w:pPr>
          </w:p>
        </w:tc>
        <w:tc>
          <w:tcPr>
            <w:tcW w:w="1408" w:type="dxa"/>
            <w:vMerge/>
            <w:tcBorders>
              <w:bottom w:val="single" w:sz="4" w:space="0" w:color="000000"/>
            </w:tcBorders>
          </w:tcPr>
          <w:p w:rsidR="009F4A78" w:rsidRPr="00267F54" w:rsidRDefault="009F4A78" w:rsidP="00F53F7C">
            <w:pPr>
              <w:ind w:left="-57" w:right="-113"/>
              <w:rPr>
                <w:i/>
                <w:color w:val="000000"/>
                <w:spacing w:val="-1"/>
              </w:rPr>
            </w:pPr>
          </w:p>
        </w:tc>
      </w:tr>
    </w:tbl>
    <w:p w:rsidR="000B217F" w:rsidRDefault="000B217F" w:rsidP="0045645D"/>
    <w:p w:rsidR="000B217F" w:rsidRDefault="000B217F" w:rsidP="0045645D">
      <w:pPr>
        <w:sectPr w:rsidR="000B217F" w:rsidSect="004123E7">
          <w:pgSz w:w="16838" w:h="11906" w:orient="landscape"/>
          <w:pgMar w:top="1701" w:right="1134" w:bottom="851" w:left="1134" w:header="709" w:footer="709" w:gutter="0"/>
          <w:cols w:space="708"/>
          <w:docGrid w:linePitch="360"/>
        </w:sectPr>
      </w:pPr>
    </w:p>
    <w:p w:rsidR="0045645D" w:rsidRPr="00C15EF9" w:rsidRDefault="00C15EF9" w:rsidP="0045645D">
      <w:pPr>
        <w:numPr>
          <w:ilvl w:val="0"/>
          <w:numId w:val="1"/>
        </w:numPr>
        <w:tabs>
          <w:tab w:val="left" w:pos="1134"/>
        </w:tabs>
        <w:ind w:left="0" w:firstLine="709"/>
        <w:contextualSpacing/>
        <w:jc w:val="both"/>
        <w:rPr>
          <w:b/>
          <w:caps/>
          <w:color w:val="000000"/>
          <w:spacing w:val="-1"/>
        </w:rPr>
      </w:pPr>
      <w:r w:rsidRPr="00C15EF9">
        <w:rPr>
          <w:b/>
          <w:color w:val="000000"/>
          <w:spacing w:val="-1"/>
        </w:rPr>
        <w:lastRenderedPageBreak/>
        <w:t>Место дисциплины в структуре образовательной программы:</w:t>
      </w:r>
    </w:p>
    <w:p w:rsidR="0045645D" w:rsidRPr="00C15EF9" w:rsidRDefault="0045645D" w:rsidP="0045645D">
      <w:pPr>
        <w:ind w:firstLine="709"/>
        <w:jc w:val="both"/>
        <w:rPr>
          <w:color w:val="000000"/>
          <w:spacing w:val="-1"/>
        </w:rPr>
      </w:pPr>
      <w:r w:rsidRPr="00C15EF9">
        <w:rPr>
          <w:spacing w:val="-1"/>
        </w:rPr>
        <w:t xml:space="preserve">Дисциплина в структуре образовательной программы относится к </w:t>
      </w:r>
      <w:r w:rsidRPr="00C15EF9">
        <w:rPr>
          <w:i/>
          <w:spacing w:val="-1"/>
        </w:rPr>
        <w:t>части формируемой участниками образовательных отношений</w:t>
      </w:r>
      <w:r w:rsidRPr="00C15EF9">
        <w:rPr>
          <w:spacing w:val="-1"/>
        </w:rPr>
        <w:t>.</w:t>
      </w:r>
    </w:p>
    <w:p w:rsidR="0045645D" w:rsidRPr="00C15EF9" w:rsidRDefault="0045645D" w:rsidP="0045645D">
      <w:pPr>
        <w:ind w:firstLine="709"/>
        <w:jc w:val="both"/>
        <w:rPr>
          <w:color w:val="000000"/>
          <w:spacing w:val="-1"/>
        </w:rPr>
      </w:pPr>
      <w:r w:rsidRPr="00C15EF9">
        <w:rPr>
          <w:color w:val="000000"/>
          <w:spacing w:val="-1"/>
        </w:rPr>
        <w:t>В соответствии с рабочим учебным планом дисциплина изучается</w:t>
      </w:r>
      <w:r w:rsidRPr="00C15EF9">
        <w:rPr>
          <w:bCs/>
        </w:rPr>
        <w:br/>
      </w:r>
      <w:r w:rsidRPr="00C15EF9">
        <w:rPr>
          <w:color w:val="000000"/>
          <w:spacing w:val="-1"/>
        </w:rPr>
        <w:t xml:space="preserve">в </w:t>
      </w:r>
      <w:r w:rsidR="00132D51" w:rsidRPr="00C15EF9">
        <w:rPr>
          <w:b/>
          <w:color w:val="000000"/>
          <w:spacing w:val="-1"/>
        </w:rPr>
        <w:t>5</w:t>
      </w:r>
      <w:r w:rsidRPr="00C15EF9">
        <w:rPr>
          <w:b/>
          <w:color w:val="000000"/>
          <w:spacing w:val="-1"/>
        </w:rPr>
        <w:t xml:space="preserve"> семестре</w:t>
      </w:r>
      <w:r w:rsidRPr="00C15EF9">
        <w:rPr>
          <w:color w:val="000000"/>
          <w:spacing w:val="-1"/>
        </w:rPr>
        <w:t xml:space="preserve">. Вид промежуточной аттестации: </w:t>
      </w:r>
      <w:r w:rsidRPr="00C15EF9">
        <w:rPr>
          <w:b/>
        </w:rPr>
        <w:t>экзамен</w:t>
      </w:r>
      <w:r w:rsidRPr="00C15EF9">
        <w:rPr>
          <w:color w:val="000000"/>
          <w:spacing w:val="-1"/>
        </w:rPr>
        <w:t xml:space="preserve">. </w:t>
      </w:r>
    </w:p>
    <w:p w:rsidR="0045645D" w:rsidRPr="00C15EF9" w:rsidRDefault="0045645D" w:rsidP="0045645D">
      <w:pPr>
        <w:ind w:firstLine="709"/>
        <w:jc w:val="both"/>
      </w:pPr>
    </w:p>
    <w:p w:rsidR="0045645D" w:rsidRPr="00C15EF9" w:rsidRDefault="0045645D" w:rsidP="0045645D">
      <w:pPr>
        <w:numPr>
          <w:ilvl w:val="0"/>
          <w:numId w:val="1"/>
        </w:numPr>
        <w:tabs>
          <w:tab w:val="left" w:pos="1134"/>
        </w:tabs>
        <w:ind w:left="0" w:firstLine="709"/>
        <w:contextualSpacing/>
        <w:jc w:val="both"/>
        <w:rPr>
          <w:b/>
          <w:color w:val="000000"/>
          <w:spacing w:val="-1"/>
        </w:rPr>
      </w:pPr>
      <w:r w:rsidRPr="00C15EF9">
        <w:rPr>
          <w:b/>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45645D" w:rsidRPr="00011D29" w:rsidTr="004123E7">
        <w:trPr>
          <w:jc w:val="center"/>
        </w:trPr>
        <w:tc>
          <w:tcPr>
            <w:tcW w:w="5343" w:type="dxa"/>
            <w:gridSpan w:val="2"/>
            <w:vMerge w:val="restart"/>
            <w:vAlign w:val="center"/>
          </w:tcPr>
          <w:p w:rsidR="0045645D" w:rsidRPr="00011D29" w:rsidRDefault="0045645D" w:rsidP="004123E7">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45645D" w:rsidRPr="00011D29" w:rsidRDefault="0045645D" w:rsidP="004123E7">
            <w:pPr>
              <w:jc w:val="center"/>
              <w:rPr>
                <w:color w:val="000000"/>
                <w:spacing w:val="-1"/>
                <w:szCs w:val="28"/>
              </w:rPr>
            </w:pPr>
            <w:r w:rsidRPr="00011D29">
              <w:rPr>
                <w:color w:val="000000"/>
                <w:spacing w:val="-1"/>
                <w:szCs w:val="28"/>
              </w:rPr>
              <w:t>Всего часов</w:t>
            </w:r>
          </w:p>
        </w:tc>
        <w:tc>
          <w:tcPr>
            <w:tcW w:w="2425" w:type="dxa"/>
            <w:vAlign w:val="center"/>
          </w:tcPr>
          <w:p w:rsidR="0045645D" w:rsidRPr="00011D29" w:rsidRDefault="0045645D" w:rsidP="004123E7">
            <w:pPr>
              <w:jc w:val="center"/>
              <w:rPr>
                <w:color w:val="000000"/>
                <w:spacing w:val="-1"/>
                <w:szCs w:val="28"/>
              </w:rPr>
            </w:pPr>
            <w:r>
              <w:rPr>
                <w:color w:val="000000"/>
                <w:spacing w:val="-1"/>
                <w:szCs w:val="28"/>
              </w:rPr>
              <w:t>семестр</w:t>
            </w:r>
          </w:p>
        </w:tc>
      </w:tr>
      <w:tr w:rsidR="0045645D" w:rsidRPr="00011D29" w:rsidTr="004123E7">
        <w:trPr>
          <w:trHeight w:val="183"/>
          <w:jc w:val="center"/>
        </w:trPr>
        <w:tc>
          <w:tcPr>
            <w:tcW w:w="5343" w:type="dxa"/>
            <w:gridSpan w:val="2"/>
            <w:vMerge/>
            <w:vAlign w:val="center"/>
          </w:tcPr>
          <w:p w:rsidR="0045645D" w:rsidRPr="00011D29" w:rsidRDefault="0045645D" w:rsidP="004123E7">
            <w:pPr>
              <w:jc w:val="center"/>
              <w:rPr>
                <w:color w:val="000000"/>
                <w:spacing w:val="-1"/>
                <w:szCs w:val="28"/>
              </w:rPr>
            </w:pPr>
          </w:p>
        </w:tc>
        <w:tc>
          <w:tcPr>
            <w:tcW w:w="1807" w:type="dxa"/>
            <w:vMerge/>
            <w:vAlign w:val="center"/>
          </w:tcPr>
          <w:p w:rsidR="0045645D" w:rsidRPr="00011D29" w:rsidRDefault="0045645D" w:rsidP="004123E7">
            <w:pPr>
              <w:jc w:val="center"/>
              <w:rPr>
                <w:color w:val="000000"/>
                <w:spacing w:val="-1"/>
                <w:szCs w:val="28"/>
              </w:rPr>
            </w:pPr>
          </w:p>
        </w:tc>
        <w:tc>
          <w:tcPr>
            <w:tcW w:w="2425" w:type="dxa"/>
            <w:vAlign w:val="center"/>
          </w:tcPr>
          <w:p w:rsidR="0045645D" w:rsidRPr="00011D29" w:rsidRDefault="00132D51" w:rsidP="004123E7">
            <w:pPr>
              <w:jc w:val="center"/>
              <w:rPr>
                <w:color w:val="000000"/>
                <w:spacing w:val="-1"/>
                <w:szCs w:val="28"/>
              </w:rPr>
            </w:pPr>
            <w:r>
              <w:rPr>
                <w:color w:val="000000"/>
                <w:spacing w:val="-1"/>
                <w:szCs w:val="28"/>
              </w:rPr>
              <w:t>5</w:t>
            </w:r>
          </w:p>
        </w:tc>
      </w:tr>
      <w:tr w:rsidR="0045645D" w:rsidRPr="00011D29" w:rsidTr="004123E7">
        <w:trPr>
          <w:jc w:val="center"/>
        </w:trPr>
        <w:tc>
          <w:tcPr>
            <w:tcW w:w="5343" w:type="dxa"/>
            <w:gridSpan w:val="2"/>
            <w:vAlign w:val="center"/>
          </w:tcPr>
          <w:p w:rsidR="0045645D" w:rsidRPr="00011D29" w:rsidRDefault="0045645D" w:rsidP="004123E7">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45645D" w:rsidRPr="00011D29" w:rsidRDefault="00132D51" w:rsidP="004123E7">
            <w:pPr>
              <w:jc w:val="center"/>
              <w:rPr>
                <w:b/>
                <w:color w:val="000000"/>
                <w:spacing w:val="-1"/>
                <w:szCs w:val="28"/>
              </w:rPr>
            </w:pPr>
            <w:r>
              <w:rPr>
                <w:b/>
                <w:color w:val="000000"/>
                <w:spacing w:val="-1"/>
                <w:szCs w:val="28"/>
              </w:rPr>
              <w:t>54</w:t>
            </w:r>
          </w:p>
        </w:tc>
        <w:tc>
          <w:tcPr>
            <w:tcW w:w="2425" w:type="dxa"/>
            <w:vAlign w:val="center"/>
          </w:tcPr>
          <w:p w:rsidR="0045645D" w:rsidRPr="00011D29" w:rsidRDefault="00132D51" w:rsidP="004123E7">
            <w:pPr>
              <w:jc w:val="center"/>
              <w:rPr>
                <w:b/>
                <w:color w:val="000000"/>
                <w:spacing w:val="-1"/>
                <w:szCs w:val="28"/>
              </w:rPr>
            </w:pPr>
            <w:r>
              <w:rPr>
                <w:b/>
                <w:color w:val="000000"/>
                <w:spacing w:val="-1"/>
                <w:szCs w:val="28"/>
              </w:rPr>
              <w:t>54</w:t>
            </w:r>
          </w:p>
        </w:tc>
      </w:tr>
      <w:tr w:rsidR="0045645D" w:rsidRPr="00011D29" w:rsidTr="004123E7">
        <w:trPr>
          <w:jc w:val="center"/>
        </w:trPr>
        <w:tc>
          <w:tcPr>
            <w:tcW w:w="5343" w:type="dxa"/>
            <w:gridSpan w:val="2"/>
            <w:vAlign w:val="center"/>
          </w:tcPr>
          <w:p w:rsidR="0045645D" w:rsidRPr="002C304F" w:rsidRDefault="0045645D" w:rsidP="004123E7">
            <w:pPr>
              <w:rPr>
                <w:i/>
                <w:color w:val="000000"/>
                <w:spacing w:val="-1"/>
                <w:szCs w:val="28"/>
              </w:rPr>
            </w:pPr>
            <w:r w:rsidRPr="002C304F">
              <w:rPr>
                <w:i/>
                <w:color w:val="000000"/>
                <w:spacing w:val="-1"/>
                <w:szCs w:val="28"/>
              </w:rPr>
              <w:t>В том числе:</w:t>
            </w:r>
          </w:p>
        </w:tc>
        <w:tc>
          <w:tcPr>
            <w:tcW w:w="1807" w:type="dxa"/>
            <w:vAlign w:val="center"/>
          </w:tcPr>
          <w:p w:rsidR="0045645D" w:rsidRPr="00011D29" w:rsidRDefault="0045645D" w:rsidP="004123E7">
            <w:pPr>
              <w:jc w:val="center"/>
              <w:rPr>
                <w:color w:val="000000"/>
                <w:spacing w:val="-1"/>
                <w:szCs w:val="28"/>
              </w:rPr>
            </w:pPr>
          </w:p>
        </w:tc>
        <w:tc>
          <w:tcPr>
            <w:tcW w:w="2425" w:type="dxa"/>
            <w:vAlign w:val="center"/>
          </w:tcPr>
          <w:p w:rsidR="0045645D" w:rsidRPr="00011D29" w:rsidRDefault="0045645D" w:rsidP="004123E7">
            <w:pPr>
              <w:jc w:val="center"/>
              <w:rPr>
                <w:color w:val="000000"/>
                <w:spacing w:val="-1"/>
                <w:szCs w:val="28"/>
              </w:rPr>
            </w:pPr>
          </w:p>
        </w:tc>
      </w:tr>
      <w:tr w:rsidR="0045645D" w:rsidRPr="00011D29" w:rsidTr="004123E7">
        <w:trPr>
          <w:jc w:val="center"/>
        </w:trPr>
        <w:tc>
          <w:tcPr>
            <w:tcW w:w="5343" w:type="dxa"/>
            <w:gridSpan w:val="2"/>
            <w:vAlign w:val="center"/>
          </w:tcPr>
          <w:p w:rsidR="0045645D" w:rsidRPr="00011D29" w:rsidRDefault="0045645D" w:rsidP="004123E7">
            <w:pPr>
              <w:rPr>
                <w:color w:val="000000"/>
                <w:spacing w:val="-1"/>
                <w:szCs w:val="28"/>
              </w:rPr>
            </w:pPr>
            <w:r w:rsidRPr="00011D29">
              <w:rPr>
                <w:color w:val="000000"/>
                <w:spacing w:val="-1"/>
                <w:szCs w:val="28"/>
              </w:rPr>
              <w:t>Лекции</w:t>
            </w:r>
          </w:p>
        </w:tc>
        <w:tc>
          <w:tcPr>
            <w:tcW w:w="1807" w:type="dxa"/>
            <w:vAlign w:val="center"/>
          </w:tcPr>
          <w:p w:rsidR="0045645D" w:rsidRPr="00011D29" w:rsidRDefault="00132D51" w:rsidP="004123E7">
            <w:pPr>
              <w:jc w:val="center"/>
              <w:rPr>
                <w:color w:val="000000"/>
                <w:spacing w:val="-1"/>
                <w:szCs w:val="28"/>
              </w:rPr>
            </w:pPr>
            <w:r>
              <w:rPr>
                <w:color w:val="000000"/>
                <w:spacing w:val="-1"/>
                <w:szCs w:val="28"/>
              </w:rPr>
              <w:t>20</w:t>
            </w:r>
          </w:p>
        </w:tc>
        <w:tc>
          <w:tcPr>
            <w:tcW w:w="2425" w:type="dxa"/>
            <w:vAlign w:val="center"/>
          </w:tcPr>
          <w:p w:rsidR="0045645D" w:rsidRPr="00011D29" w:rsidRDefault="00132D51" w:rsidP="004123E7">
            <w:pPr>
              <w:jc w:val="center"/>
              <w:rPr>
                <w:color w:val="000000"/>
                <w:spacing w:val="-1"/>
                <w:szCs w:val="28"/>
              </w:rPr>
            </w:pPr>
            <w:r>
              <w:rPr>
                <w:color w:val="000000"/>
                <w:spacing w:val="-1"/>
                <w:szCs w:val="28"/>
              </w:rPr>
              <w:t>20</w:t>
            </w:r>
          </w:p>
        </w:tc>
      </w:tr>
      <w:tr w:rsidR="0045645D" w:rsidRPr="00011D29" w:rsidTr="004123E7">
        <w:trPr>
          <w:jc w:val="center"/>
        </w:trPr>
        <w:tc>
          <w:tcPr>
            <w:tcW w:w="5343" w:type="dxa"/>
            <w:gridSpan w:val="2"/>
            <w:vAlign w:val="center"/>
          </w:tcPr>
          <w:p w:rsidR="0045645D" w:rsidRPr="00011D29" w:rsidRDefault="0045645D" w:rsidP="004123E7">
            <w:pPr>
              <w:rPr>
                <w:color w:val="000000"/>
                <w:spacing w:val="-1"/>
                <w:szCs w:val="28"/>
              </w:rPr>
            </w:pPr>
            <w:r w:rsidRPr="00011D29">
              <w:rPr>
                <w:color w:val="000000"/>
                <w:spacing w:val="-1"/>
                <w:szCs w:val="28"/>
              </w:rPr>
              <w:t xml:space="preserve">Семинары </w:t>
            </w:r>
          </w:p>
        </w:tc>
        <w:tc>
          <w:tcPr>
            <w:tcW w:w="1807" w:type="dxa"/>
            <w:vAlign w:val="center"/>
          </w:tcPr>
          <w:p w:rsidR="0045645D" w:rsidRPr="00011D29" w:rsidRDefault="00132D51" w:rsidP="004123E7">
            <w:pPr>
              <w:jc w:val="center"/>
              <w:rPr>
                <w:color w:val="000000"/>
                <w:spacing w:val="-1"/>
                <w:szCs w:val="28"/>
              </w:rPr>
            </w:pPr>
            <w:r>
              <w:rPr>
                <w:color w:val="000000"/>
                <w:spacing w:val="-1"/>
                <w:szCs w:val="28"/>
              </w:rPr>
              <w:t>34</w:t>
            </w:r>
          </w:p>
        </w:tc>
        <w:tc>
          <w:tcPr>
            <w:tcW w:w="2425" w:type="dxa"/>
            <w:vAlign w:val="center"/>
          </w:tcPr>
          <w:p w:rsidR="0045645D" w:rsidRPr="00011D29" w:rsidRDefault="00132D51" w:rsidP="004123E7">
            <w:pPr>
              <w:jc w:val="center"/>
              <w:rPr>
                <w:color w:val="000000"/>
                <w:spacing w:val="-1"/>
                <w:szCs w:val="28"/>
              </w:rPr>
            </w:pPr>
            <w:r>
              <w:rPr>
                <w:color w:val="000000"/>
                <w:spacing w:val="-1"/>
                <w:szCs w:val="28"/>
              </w:rPr>
              <w:t>34</w:t>
            </w:r>
          </w:p>
        </w:tc>
      </w:tr>
      <w:tr w:rsidR="0045645D" w:rsidRPr="00011D29" w:rsidTr="004123E7">
        <w:trPr>
          <w:jc w:val="center"/>
        </w:trPr>
        <w:tc>
          <w:tcPr>
            <w:tcW w:w="5343" w:type="dxa"/>
            <w:gridSpan w:val="2"/>
            <w:vAlign w:val="center"/>
          </w:tcPr>
          <w:p w:rsidR="0045645D" w:rsidRPr="00011D29" w:rsidRDefault="0045645D" w:rsidP="004123E7">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45645D" w:rsidRPr="00011D29" w:rsidRDefault="0045645D" w:rsidP="004123E7">
            <w:pPr>
              <w:jc w:val="center"/>
              <w:rPr>
                <w:color w:val="000000"/>
                <w:spacing w:val="-1"/>
                <w:szCs w:val="28"/>
              </w:rPr>
            </w:pPr>
            <w:r>
              <w:rPr>
                <w:color w:val="000000"/>
                <w:spacing w:val="-1"/>
                <w:szCs w:val="28"/>
              </w:rPr>
              <w:t>экзамен</w:t>
            </w:r>
          </w:p>
        </w:tc>
      </w:tr>
      <w:tr w:rsidR="0045645D" w:rsidRPr="00011D29" w:rsidTr="004123E7">
        <w:trPr>
          <w:jc w:val="center"/>
        </w:trPr>
        <w:tc>
          <w:tcPr>
            <w:tcW w:w="5343" w:type="dxa"/>
            <w:gridSpan w:val="2"/>
            <w:vAlign w:val="center"/>
          </w:tcPr>
          <w:p w:rsidR="0045645D" w:rsidRPr="00011D29" w:rsidRDefault="0045645D" w:rsidP="004123E7">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45645D" w:rsidRPr="00011D29" w:rsidRDefault="00132D51" w:rsidP="004123E7">
            <w:pPr>
              <w:jc w:val="center"/>
              <w:rPr>
                <w:b/>
                <w:color w:val="000000"/>
                <w:spacing w:val="-1"/>
                <w:szCs w:val="28"/>
              </w:rPr>
            </w:pPr>
            <w:r>
              <w:rPr>
                <w:b/>
                <w:color w:val="000000"/>
                <w:spacing w:val="-1"/>
                <w:szCs w:val="28"/>
              </w:rPr>
              <w:t>72</w:t>
            </w:r>
          </w:p>
        </w:tc>
        <w:tc>
          <w:tcPr>
            <w:tcW w:w="2425" w:type="dxa"/>
            <w:vAlign w:val="center"/>
          </w:tcPr>
          <w:p w:rsidR="0045645D" w:rsidRPr="00011D29" w:rsidRDefault="00132D51" w:rsidP="004123E7">
            <w:pPr>
              <w:jc w:val="center"/>
              <w:rPr>
                <w:b/>
                <w:color w:val="000000"/>
                <w:spacing w:val="-1"/>
                <w:szCs w:val="28"/>
              </w:rPr>
            </w:pPr>
            <w:r>
              <w:rPr>
                <w:b/>
                <w:color w:val="000000"/>
                <w:spacing w:val="-1"/>
                <w:szCs w:val="28"/>
              </w:rPr>
              <w:t>72</w:t>
            </w:r>
          </w:p>
        </w:tc>
      </w:tr>
      <w:tr w:rsidR="0045645D" w:rsidRPr="00011D29" w:rsidTr="004123E7">
        <w:trPr>
          <w:jc w:val="center"/>
        </w:trPr>
        <w:tc>
          <w:tcPr>
            <w:tcW w:w="5343" w:type="dxa"/>
            <w:gridSpan w:val="2"/>
            <w:vAlign w:val="center"/>
          </w:tcPr>
          <w:p w:rsidR="0045645D" w:rsidRPr="002C304F" w:rsidRDefault="0045645D" w:rsidP="004123E7">
            <w:pPr>
              <w:rPr>
                <w:color w:val="000000"/>
                <w:spacing w:val="-1"/>
                <w:szCs w:val="28"/>
              </w:rPr>
            </w:pPr>
            <w:r w:rsidRPr="002C304F">
              <w:rPr>
                <w:color w:val="000000"/>
                <w:spacing w:val="-1"/>
                <w:szCs w:val="28"/>
              </w:rPr>
              <w:t>Подготовка к экзамену</w:t>
            </w:r>
          </w:p>
        </w:tc>
        <w:tc>
          <w:tcPr>
            <w:tcW w:w="1807" w:type="dxa"/>
            <w:vAlign w:val="center"/>
          </w:tcPr>
          <w:p w:rsidR="0045645D" w:rsidRDefault="0045645D" w:rsidP="004123E7">
            <w:pPr>
              <w:jc w:val="center"/>
              <w:rPr>
                <w:b/>
                <w:color w:val="000000"/>
                <w:spacing w:val="-1"/>
                <w:szCs w:val="28"/>
              </w:rPr>
            </w:pPr>
            <w:r>
              <w:rPr>
                <w:b/>
                <w:color w:val="000000"/>
                <w:spacing w:val="-1"/>
                <w:szCs w:val="28"/>
              </w:rPr>
              <w:t>18</w:t>
            </w:r>
          </w:p>
        </w:tc>
        <w:tc>
          <w:tcPr>
            <w:tcW w:w="2425" w:type="dxa"/>
            <w:vAlign w:val="center"/>
          </w:tcPr>
          <w:p w:rsidR="0045645D" w:rsidRPr="002C304F" w:rsidRDefault="0045645D" w:rsidP="004123E7">
            <w:pPr>
              <w:jc w:val="center"/>
              <w:rPr>
                <w:color w:val="000000"/>
                <w:spacing w:val="-1"/>
                <w:szCs w:val="28"/>
              </w:rPr>
            </w:pPr>
            <w:r w:rsidRPr="002C304F">
              <w:rPr>
                <w:color w:val="000000"/>
                <w:spacing w:val="-1"/>
                <w:szCs w:val="28"/>
              </w:rPr>
              <w:t>18</w:t>
            </w:r>
          </w:p>
        </w:tc>
      </w:tr>
      <w:tr w:rsidR="0045645D" w:rsidRPr="00011D29" w:rsidTr="004123E7">
        <w:trPr>
          <w:jc w:val="center"/>
        </w:trPr>
        <w:tc>
          <w:tcPr>
            <w:tcW w:w="3371" w:type="dxa"/>
            <w:vMerge w:val="restart"/>
            <w:vAlign w:val="center"/>
          </w:tcPr>
          <w:p w:rsidR="0045645D" w:rsidRPr="00011D29" w:rsidRDefault="0045645D" w:rsidP="004123E7">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45645D" w:rsidRPr="00011D29" w:rsidRDefault="0045645D" w:rsidP="004123E7">
            <w:pPr>
              <w:jc w:val="center"/>
              <w:rPr>
                <w:b/>
                <w:color w:val="000000"/>
                <w:spacing w:val="-1"/>
                <w:szCs w:val="28"/>
              </w:rPr>
            </w:pPr>
            <w:r w:rsidRPr="00011D29">
              <w:rPr>
                <w:b/>
                <w:color w:val="000000"/>
                <w:spacing w:val="-1"/>
                <w:szCs w:val="28"/>
              </w:rPr>
              <w:t>часы</w:t>
            </w:r>
          </w:p>
        </w:tc>
        <w:tc>
          <w:tcPr>
            <w:tcW w:w="1807" w:type="dxa"/>
            <w:vAlign w:val="center"/>
          </w:tcPr>
          <w:p w:rsidR="0045645D" w:rsidRPr="00011D29" w:rsidRDefault="0045645D" w:rsidP="00132D51">
            <w:pPr>
              <w:jc w:val="center"/>
              <w:rPr>
                <w:b/>
                <w:color w:val="000000"/>
                <w:spacing w:val="-1"/>
                <w:szCs w:val="28"/>
              </w:rPr>
            </w:pPr>
            <w:r>
              <w:rPr>
                <w:b/>
                <w:color w:val="000000"/>
                <w:spacing w:val="-1"/>
                <w:szCs w:val="28"/>
              </w:rPr>
              <w:t>1</w:t>
            </w:r>
            <w:r w:rsidR="00132D51">
              <w:rPr>
                <w:b/>
                <w:color w:val="000000"/>
                <w:spacing w:val="-1"/>
                <w:szCs w:val="28"/>
              </w:rPr>
              <w:t>44</w:t>
            </w:r>
          </w:p>
        </w:tc>
        <w:tc>
          <w:tcPr>
            <w:tcW w:w="2425" w:type="dxa"/>
            <w:vAlign w:val="center"/>
          </w:tcPr>
          <w:p w:rsidR="0045645D" w:rsidRPr="00011D29" w:rsidRDefault="0045645D" w:rsidP="00132D51">
            <w:pPr>
              <w:jc w:val="center"/>
              <w:rPr>
                <w:b/>
                <w:color w:val="000000"/>
                <w:spacing w:val="-1"/>
                <w:szCs w:val="28"/>
              </w:rPr>
            </w:pPr>
            <w:r>
              <w:rPr>
                <w:b/>
                <w:color w:val="000000"/>
                <w:spacing w:val="-1"/>
                <w:szCs w:val="28"/>
              </w:rPr>
              <w:t>1</w:t>
            </w:r>
            <w:r w:rsidR="00132D51">
              <w:rPr>
                <w:b/>
                <w:color w:val="000000"/>
                <w:spacing w:val="-1"/>
                <w:szCs w:val="28"/>
              </w:rPr>
              <w:t>44</w:t>
            </w:r>
          </w:p>
        </w:tc>
      </w:tr>
      <w:tr w:rsidR="0045645D" w:rsidRPr="00011D29" w:rsidTr="004123E7">
        <w:trPr>
          <w:jc w:val="center"/>
        </w:trPr>
        <w:tc>
          <w:tcPr>
            <w:tcW w:w="3371" w:type="dxa"/>
            <w:vMerge/>
            <w:vAlign w:val="center"/>
          </w:tcPr>
          <w:p w:rsidR="0045645D" w:rsidRPr="00011D29" w:rsidRDefault="0045645D" w:rsidP="004123E7">
            <w:pPr>
              <w:jc w:val="center"/>
              <w:rPr>
                <w:b/>
                <w:color w:val="000000"/>
                <w:spacing w:val="-1"/>
                <w:szCs w:val="28"/>
              </w:rPr>
            </w:pPr>
          </w:p>
        </w:tc>
        <w:tc>
          <w:tcPr>
            <w:tcW w:w="1972" w:type="dxa"/>
            <w:vAlign w:val="center"/>
          </w:tcPr>
          <w:p w:rsidR="0045645D" w:rsidRPr="00011D29" w:rsidRDefault="0045645D" w:rsidP="004123E7">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45645D" w:rsidRPr="00011D29" w:rsidRDefault="00132D51" w:rsidP="004123E7">
            <w:pPr>
              <w:jc w:val="center"/>
              <w:rPr>
                <w:b/>
                <w:color w:val="000000"/>
                <w:spacing w:val="-1"/>
                <w:szCs w:val="28"/>
              </w:rPr>
            </w:pPr>
            <w:r>
              <w:rPr>
                <w:b/>
                <w:color w:val="000000"/>
                <w:spacing w:val="-1"/>
                <w:szCs w:val="28"/>
              </w:rPr>
              <w:t>4</w:t>
            </w:r>
          </w:p>
        </w:tc>
      </w:tr>
    </w:tbl>
    <w:p w:rsidR="0045645D" w:rsidRPr="002C304F" w:rsidRDefault="0045645D" w:rsidP="0045645D">
      <w:pPr>
        <w:rPr>
          <w:sz w:val="16"/>
          <w:szCs w:val="16"/>
        </w:rPr>
      </w:pPr>
    </w:p>
    <w:p w:rsidR="0045645D" w:rsidRPr="00C15EF9" w:rsidRDefault="0045645D" w:rsidP="00C15EF9">
      <w:pPr>
        <w:numPr>
          <w:ilvl w:val="0"/>
          <w:numId w:val="1"/>
        </w:numPr>
        <w:tabs>
          <w:tab w:val="left" w:pos="1134"/>
        </w:tabs>
        <w:ind w:left="0" w:firstLine="709"/>
        <w:contextualSpacing/>
        <w:jc w:val="both"/>
        <w:rPr>
          <w:b/>
          <w:color w:val="000000"/>
          <w:spacing w:val="-1"/>
        </w:rPr>
      </w:pPr>
      <w:r w:rsidRPr="00C15EF9">
        <w:rPr>
          <w:b/>
          <w:color w:val="000000"/>
          <w:spacing w:val="-1"/>
        </w:rPr>
        <w:t>Содержание дисциплины:</w:t>
      </w:r>
    </w:p>
    <w:tbl>
      <w:tblPr>
        <w:tblW w:w="9657"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2320"/>
        <w:gridCol w:w="6263"/>
        <w:gridCol w:w="717"/>
      </w:tblGrid>
      <w:tr w:rsidR="004123E7" w:rsidRPr="00F3321E" w:rsidTr="00C15EF9">
        <w:trPr>
          <w:jc w:val="center"/>
        </w:trPr>
        <w:tc>
          <w:tcPr>
            <w:tcW w:w="357" w:type="dxa"/>
            <w:tcBorders>
              <w:top w:val="single" w:sz="4" w:space="0" w:color="auto"/>
              <w:left w:val="single" w:sz="4" w:space="0" w:color="auto"/>
              <w:bottom w:val="single" w:sz="4" w:space="0" w:color="auto"/>
              <w:right w:val="single" w:sz="4" w:space="0" w:color="auto"/>
            </w:tcBorders>
          </w:tcPr>
          <w:p w:rsidR="004123E7" w:rsidRPr="00F3321E" w:rsidRDefault="004123E7" w:rsidP="00826DB8">
            <w:pPr>
              <w:ind w:left="-113" w:right="-113"/>
              <w:jc w:val="center"/>
              <w:rPr>
                <w:color w:val="000000"/>
              </w:rPr>
            </w:pPr>
            <w:r w:rsidRPr="00F3321E">
              <w:rPr>
                <w:color w:val="000000"/>
              </w:rPr>
              <w:t>№ п/п</w:t>
            </w:r>
          </w:p>
        </w:tc>
        <w:tc>
          <w:tcPr>
            <w:tcW w:w="2320" w:type="dxa"/>
            <w:tcBorders>
              <w:top w:val="single" w:sz="4" w:space="0" w:color="auto"/>
              <w:left w:val="single" w:sz="4" w:space="0" w:color="auto"/>
              <w:bottom w:val="single" w:sz="4" w:space="0" w:color="auto"/>
              <w:right w:val="single" w:sz="4" w:space="0" w:color="auto"/>
            </w:tcBorders>
            <w:vAlign w:val="center"/>
          </w:tcPr>
          <w:p w:rsidR="004123E7" w:rsidRPr="00F3321E" w:rsidRDefault="004123E7" w:rsidP="00C15EF9">
            <w:pPr>
              <w:ind w:left="-113" w:right="-113"/>
              <w:jc w:val="center"/>
              <w:rPr>
                <w:color w:val="000000"/>
              </w:rPr>
            </w:pPr>
            <w:r w:rsidRPr="00F3321E">
              <w:rPr>
                <w:color w:val="000000"/>
              </w:rPr>
              <w:t>Наименование раздела дисциплины</w:t>
            </w:r>
          </w:p>
        </w:tc>
        <w:tc>
          <w:tcPr>
            <w:tcW w:w="6263" w:type="dxa"/>
            <w:tcBorders>
              <w:top w:val="single" w:sz="4" w:space="0" w:color="auto"/>
              <w:left w:val="single" w:sz="4" w:space="0" w:color="auto"/>
              <w:bottom w:val="single" w:sz="4" w:space="0" w:color="auto"/>
              <w:right w:val="single" w:sz="4" w:space="0" w:color="auto"/>
            </w:tcBorders>
            <w:vAlign w:val="center"/>
          </w:tcPr>
          <w:p w:rsidR="004123E7" w:rsidRPr="00F3321E" w:rsidRDefault="004123E7" w:rsidP="00C15EF9">
            <w:pPr>
              <w:ind w:left="-113" w:right="-113"/>
              <w:jc w:val="center"/>
              <w:rPr>
                <w:color w:val="000000"/>
              </w:rPr>
            </w:pPr>
            <w:r w:rsidRPr="00F3321E">
              <w:rPr>
                <w:color w:val="000000"/>
              </w:rPr>
              <w:t>Содержание раздела</w:t>
            </w:r>
          </w:p>
        </w:tc>
        <w:tc>
          <w:tcPr>
            <w:tcW w:w="717" w:type="dxa"/>
            <w:tcBorders>
              <w:top w:val="single" w:sz="4" w:space="0" w:color="auto"/>
              <w:left w:val="single" w:sz="4" w:space="0" w:color="auto"/>
              <w:bottom w:val="single" w:sz="4" w:space="0" w:color="auto"/>
              <w:right w:val="single" w:sz="4" w:space="0" w:color="auto"/>
            </w:tcBorders>
            <w:vAlign w:val="center"/>
          </w:tcPr>
          <w:p w:rsidR="004123E7" w:rsidRPr="00F3321E" w:rsidRDefault="004123E7" w:rsidP="00C15EF9">
            <w:pPr>
              <w:ind w:left="-113" w:right="-113"/>
              <w:jc w:val="center"/>
              <w:rPr>
                <w:color w:val="000000"/>
              </w:rPr>
            </w:pPr>
            <w:r>
              <w:rPr>
                <w:color w:val="000000"/>
              </w:rPr>
              <w:t>Всего часов</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1</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Роль кризисов в развитии социально-экономических систем</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pPr>
              <w:widowControl w:val="0"/>
              <w:shd w:val="clear" w:color="auto" w:fill="FFFFFF"/>
              <w:tabs>
                <w:tab w:val="left" w:pos="797"/>
                <w:tab w:val="left" w:leader="dot" w:pos="6019"/>
                <w:tab w:val="right" w:pos="6394"/>
              </w:tabs>
              <w:autoSpaceDE w:val="0"/>
              <w:autoSpaceDN w:val="0"/>
              <w:adjustRightInd w:val="0"/>
            </w:pPr>
            <w:r w:rsidRPr="00F3321E">
              <w:t>1.1. Понятие, природа и причины возникновения кризисов</w:t>
            </w:r>
          </w:p>
          <w:p w:rsidR="0084687E" w:rsidRPr="00F3321E" w:rsidRDefault="0084687E" w:rsidP="00826DB8">
            <w:r w:rsidRPr="00F3321E">
              <w:t>1.2. Типология кризисов в социально-экономических системах</w:t>
            </w:r>
          </w:p>
          <w:p w:rsidR="0084687E" w:rsidRPr="00F3321E" w:rsidRDefault="0084687E" w:rsidP="00826DB8">
            <w:pPr>
              <w:rPr>
                <w:color w:val="000000"/>
              </w:rPr>
            </w:pPr>
            <w:r w:rsidRPr="00F3321E">
              <w:t>1.3. Особенности и виды экономических и финансовых кризисов</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2</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2</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Государственное регулирование кризисных ситуаций</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pPr>
              <w:widowControl w:val="0"/>
              <w:shd w:val="clear" w:color="auto" w:fill="FFFFFF"/>
              <w:tabs>
                <w:tab w:val="left" w:pos="802"/>
                <w:tab w:val="left" w:leader="dot" w:pos="6024"/>
                <w:tab w:val="left" w:pos="6134"/>
              </w:tabs>
              <w:autoSpaceDE w:val="0"/>
              <w:autoSpaceDN w:val="0"/>
              <w:adjustRightInd w:val="0"/>
            </w:pPr>
            <w:r w:rsidRPr="00F3321E">
              <w:t>2.1.Роль государства в обеспечении устойчивого развития экономики</w:t>
            </w:r>
          </w:p>
          <w:p w:rsidR="0084687E" w:rsidRPr="00F3321E" w:rsidRDefault="0084687E" w:rsidP="00826DB8">
            <w:r w:rsidRPr="00F3321E">
              <w:t>2.2. Методы государственного регулирования экономики</w:t>
            </w:r>
          </w:p>
          <w:p w:rsidR="0084687E" w:rsidRPr="00F3321E" w:rsidRDefault="0084687E" w:rsidP="00826DB8">
            <w:pPr>
              <w:rPr>
                <w:color w:val="000000"/>
              </w:rPr>
            </w:pPr>
            <w:r w:rsidRPr="00F3321E">
              <w:t>2.3. Формы воздействия государства на экономические системы</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3</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Теоретические основы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pPr>
              <w:widowControl w:val="0"/>
              <w:shd w:val="clear" w:color="auto" w:fill="FFFFFF"/>
              <w:tabs>
                <w:tab w:val="left" w:pos="806"/>
                <w:tab w:val="left" w:leader="dot" w:pos="6029"/>
              </w:tabs>
              <w:autoSpaceDE w:val="0"/>
              <w:autoSpaceDN w:val="0"/>
              <w:adjustRightInd w:val="0"/>
            </w:pPr>
            <w:r w:rsidRPr="00F3321E">
              <w:t>3.1. Потребность и необходимость в антикризисном управлении</w:t>
            </w:r>
          </w:p>
          <w:p w:rsidR="0084687E" w:rsidRPr="00F3321E" w:rsidRDefault="0084687E" w:rsidP="00826DB8">
            <w:r w:rsidRPr="00F3321E">
              <w:t>3.2. Содержание антикризисного управления</w:t>
            </w:r>
          </w:p>
          <w:p w:rsidR="0084687E" w:rsidRPr="00F3321E" w:rsidRDefault="0084687E" w:rsidP="00826DB8">
            <w:r w:rsidRPr="00F3321E">
              <w:t>3.3. Проблематика и эффективность антикризисного управления</w:t>
            </w:r>
          </w:p>
          <w:p w:rsidR="0084687E" w:rsidRPr="00F3321E" w:rsidRDefault="0084687E" w:rsidP="00826DB8">
            <w:pPr>
              <w:rPr>
                <w:color w:val="000000"/>
              </w:rPr>
            </w:pPr>
            <w:r w:rsidRPr="00F3321E">
              <w:t>3.4. Теоретические основы антикризисного управления сферы ФКиС</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4</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Институт банкротства предприятий и банков в экономике России</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pPr>
              <w:shd w:val="clear" w:color="auto" w:fill="FFFFFF"/>
              <w:tabs>
                <w:tab w:val="left" w:pos="811"/>
              </w:tabs>
            </w:pPr>
            <w:r w:rsidRPr="00F3321E">
              <w:t>4.1. Формирование и становление института несостоятельности и банкротства</w:t>
            </w:r>
          </w:p>
          <w:p w:rsidR="0084687E" w:rsidRPr="00F3321E" w:rsidRDefault="0084687E" w:rsidP="00826DB8">
            <w:pPr>
              <w:shd w:val="clear" w:color="auto" w:fill="FFFFFF"/>
              <w:tabs>
                <w:tab w:val="left" w:pos="811"/>
              </w:tabs>
            </w:pPr>
            <w:r w:rsidRPr="00F3321E">
              <w:t>4.2. Процедуры банкротства в современном законодательстве</w:t>
            </w:r>
          </w:p>
          <w:p w:rsidR="0084687E" w:rsidRPr="00F3321E" w:rsidRDefault="0084687E" w:rsidP="00826DB8">
            <w:pPr>
              <w:shd w:val="clear" w:color="auto" w:fill="FFFFFF"/>
              <w:tabs>
                <w:tab w:val="left" w:pos="811"/>
              </w:tabs>
            </w:pPr>
            <w:r w:rsidRPr="00F3321E">
              <w:t>4.3. Особенности банкротства кредитных организаций</w:t>
            </w:r>
          </w:p>
          <w:p w:rsidR="0084687E" w:rsidRPr="00F3321E" w:rsidRDefault="0084687E" w:rsidP="00A446EC">
            <w:pPr>
              <w:shd w:val="clear" w:color="auto" w:fill="FFFFFF"/>
              <w:tabs>
                <w:tab w:val="left" w:pos="811"/>
              </w:tabs>
            </w:pPr>
            <w:r w:rsidRPr="00F3321E">
              <w:t xml:space="preserve">4.4. </w:t>
            </w:r>
            <w:r w:rsidR="00A446EC">
              <w:t>О</w:t>
            </w:r>
            <w:r w:rsidRPr="00F3321E">
              <w:t>собенности банкротства предприятий сферы ФКиС</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5</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Диагностика вероятности банкротства организации</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r w:rsidRPr="00F3321E">
              <w:t>5.1. Параметры, этапы и методы диагностики банкротства</w:t>
            </w:r>
          </w:p>
          <w:p w:rsidR="0084687E" w:rsidRPr="00F3321E" w:rsidRDefault="0084687E" w:rsidP="00826DB8">
            <w:r w:rsidRPr="00F3321E">
              <w:t>5.2.Российская практика диагностики неплатежеспособности предприятия</w:t>
            </w:r>
          </w:p>
          <w:p w:rsidR="0084687E" w:rsidRPr="00F3321E" w:rsidRDefault="0084687E" w:rsidP="00826DB8">
            <w:r w:rsidRPr="00F3321E">
              <w:t>5.3. Зарубежный опыт прогнозирования несостоятельности(банкротства) экономических систем</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lastRenderedPageBreak/>
              <w:t>6</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Стратегия и тактика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pPr>
              <w:widowControl w:val="0"/>
              <w:shd w:val="clear" w:color="auto" w:fill="FFFFFF"/>
              <w:tabs>
                <w:tab w:val="left" w:pos="792"/>
                <w:tab w:val="left" w:leader="dot" w:pos="5942"/>
              </w:tabs>
              <w:autoSpaceDE w:val="0"/>
              <w:autoSpaceDN w:val="0"/>
              <w:adjustRightInd w:val="0"/>
            </w:pPr>
            <w:r w:rsidRPr="00F3321E">
              <w:t>6.1.Разработка и реализация антикризисной стратегии предприятия</w:t>
            </w:r>
          </w:p>
          <w:p w:rsidR="0084687E" w:rsidRPr="00F3321E" w:rsidRDefault="0084687E" w:rsidP="00826DB8">
            <w:pPr>
              <w:widowControl w:val="0"/>
              <w:shd w:val="clear" w:color="auto" w:fill="FFFFFF"/>
              <w:tabs>
                <w:tab w:val="left" w:pos="792"/>
                <w:tab w:val="left" w:leader="dot" w:pos="5942"/>
              </w:tabs>
              <w:autoSpaceDE w:val="0"/>
              <w:autoSpaceDN w:val="0"/>
              <w:adjustRightInd w:val="0"/>
            </w:pPr>
            <w:r w:rsidRPr="00F3321E">
              <w:t>6.2. Стратегии реструктуризации предприятия</w:t>
            </w:r>
          </w:p>
          <w:p w:rsidR="0084687E" w:rsidRPr="00F3321E" w:rsidRDefault="0084687E" w:rsidP="00826DB8">
            <w:r w:rsidRPr="00F3321E">
              <w:t>6.3. План финансового оздоровления предприятия</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7</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Механизмы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r w:rsidRPr="00F3321E">
              <w:t>7.1. Антикризисное управление рисками</w:t>
            </w:r>
          </w:p>
          <w:p w:rsidR="0084687E" w:rsidRPr="00F3321E" w:rsidRDefault="0084687E" w:rsidP="00826DB8">
            <w:r w:rsidRPr="00F3321E">
              <w:t>7.2. Инвестиционная политика в антикризисном управлении</w:t>
            </w:r>
          </w:p>
          <w:p w:rsidR="0084687E" w:rsidRPr="00F3321E" w:rsidRDefault="0084687E" w:rsidP="00826DB8">
            <w:pPr>
              <w:rPr>
                <w:spacing w:val="-5"/>
              </w:rPr>
            </w:pPr>
            <w:r w:rsidRPr="00F3321E">
              <w:t>7.3.Инновации и механизмы повышения</w:t>
            </w:r>
            <w:r w:rsidRPr="00F3321E">
              <w:rPr>
                <w:spacing w:val="-5"/>
              </w:rPr>
              <w:t xml:space="preserve"> </w:t>
            </w:r>
            <w:r w:rsidRPr="00F3321E">
              <w:t>антикризисной устойчивости предприятий сферы ФКиС</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8</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Инструменты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r w:rsidRPr="00F3321E">
              <w:t>8.1.Антикризисный производственный менеджмент</w:t>
            </w:r>
          </w:p>
          <w:p w:rsidR="0084687E" w:rsidRPr="00F3321E" w:rsidRDefault="0084687E" w:rsidP="00826DB8">
            <w:r w:rsidRPr="00F3321E">
              <w:t>8.2.Антикризисный маркетинг</w:t>
            </w:r>
          </w:p>
          <w:p w:rsidR="0084687E" w:rsidRPr="00F3321E" w:rsidRDefault="0084687E" w:rsidP="00826DB8">
            <w:pPr>
              <w:widowControl w:val="0"/>
              <w:shd w:val="clear" w:color="auto" w:fill="FFFFFF"/>
              <w:tabs>
                <w:tab w:val="left" w:pos="797"/>
              </w:tabs>
              <w:autoSpaceDE w:val="0"/>
              <w:autoSpaceDN w:val="0"/>
              <w:adjustRightInd w:val="0"/>
            </w:pPr>
            <w:r w:rsidRPr="00F3321E">
              <w:t>8.3.Оптимизация налогообложения предприятия в условиях кризиса</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4</w:t>
            </w:r>
          </w:p>
        </w:tc>
      </w:tr>
      <w:tr w:rsidR="0084687E" w:rsidRPr="00F3321E" w:rsidTr="00826DB8">
        <w:trPr>
          <w:jc w:val="center"/>
        </w:trPr>
        <w:tc>
          <w:tcPr>
            <w:tcW w:w="357"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color w:val="000000"/>
              </w:rPr>
              <w:t>9</w:t>
            </w:r>
          </w:p>
        </w:tc>
        <w:tc>
          <w:tcPr>
            <w:tcW w:w="2320" w:type="dxa"/>
            <w:tcBorders>
              <w:top w:val="single" w:sz="4" w:space="0" w:color="auto"/>
              <w:left w:val="single" w:sz="4" w:space="0" w:color="auto"/>
              <w:bottom w:val="single" w:sz="4" w:space="0" w:color="auto"/>
              <w:right w:val="single" w:sz="4" w:space="0" w:color="auto"/>
            </w:tcBorders>
          </w:tcPr>
          <w:p w:rsidR="0084687E" w:rsidRPr="00F3321E" w:rsidRDefault="0084687E" w:rsidP="004123E7">
            <w:pPr>
              <w:jc w:val="both"/>
              <w:rPr>
                <w:color w:val="000000"/>
              </w:rPr>
            </w:pPr>
            <w:r w:rsidRPr="00F3321E">
              <w:rPr>
                <w:bCs/>
              </w:rPr>
              <w:t>Человеческий фактор в антикризисном управлении</w:t>
            </w:r>
          </w:p>
        </w:tc>
        <w:tc>
          <w:tcPr>
            <w:tcW w:w="6263" w:type="dxa"/>
            <w:tcBorders>
              <w:top w:val="single" w:sz="4" w:space="0" w:color="auto"/>
              <w:left w:val="single" w:sz="4" w:space="0" w:color="auto"/>
              <w:bottom w:val="single" w:sz="4" w:space="0" w:color="auto"/>
              <w:right w:val="single" w:sz="4" w:space="0" w:color="auto"/>
            </w:tcBorders>
          </w:tcPr>
          <w:p w:rsidR="0084687E" w:rsidRPr="00F3321E" w:rsidRDefault="0084687E" w:rsidP="00826DB8">
            <w:pPr>
              <w:shd w:val="clear" w:color="auto" w:fill="FFFFFF"/>
              <w:tabs>
                <w:tab w:val="left" w:pos="806"/>
              </w:tabs>
            </w:pPr>
            <w:r w:rsidRPr="00F3321E">
              <w:t>9.1.Особенности системы управления персоналом в условиях кризиса</w:t>
            </w:r>
          </w:p>
          <w:p w:rsidR="0084687E" w:rsidRPr="00F3321E" w:rsidRDefault="0084687E" w:rsidP="00826DB8">
            <w:r w:rsidRPr="00F3321E">
              <w:t>9.2.Механизмы конфликтологии в антикризисном управлении</w:t>
            </w:r>
          </w:p>
          <w:p w:rsidR="0084687E" w:rsidRPr="00F3321E" w:rsidRDefault="0084687E" w:rsidP="00826DB8">
            <w:pPr>
              <w:widowControl w:val="0"/>
              <w:shd w:val="clear" w:color="auto" w:fill="FFFFFF"/>
              <w:tabs>
                <w:tab w:val="left" w:pos="806"/>
              </w:tabs>
              <w:autoSpaceDE w:val="0"/>
              <w:autoSpaceDN w:val="0"/>
              <w:adjustRightInd w:val="0"/>
            </w:pPr>
            <w:r w:rsidRPr="00F3321E">
              <w:t>9.3.Взаимодействие с профсоюзами в процессах антикризисного управления</w:t>
            </w:r>
          </w:p>
        </w:tc>
        <w:tc>
          <w:tcPr>
            <w:tcW w:w="717" w:type="dxa"/>
            <w:tcBorders>
              <w:top w:val="single" w:sz="4" w:space="0" w:color="auto"/>
              <w:left w:val="single" w:sz="4" w:space="0" w:color="auto"/>
              <w:bottom w:val="single" w:sz="4" w:space="0" w:color="auto"/>
              <w:right w:val="single" w:sz="4" w:space="0" w:color="auto"/>
            </w:tcBorders>
          </w:tcPr>
          <w:p w:rsidR="0084687E" w:rsidRPr="00F3321E" w:rsidRDefault="0084687E" w:rsidP="000118AB">
            <w:pPr>
              <w:jc w:val="center"/>
            </w:pPr>
            <w:r w:rsidRPr="00F3321E">
              <w:t>1</w:t>
            </w:r>
            <w:r>
              <w:t>6</w:t>
            </w:r>
          </w:p>
        </w:tc>
      </w:tr>
      <w:tr w:rsidR="00F0216C" w:rsidRPr="00F3321E" w:rsidTr="00826DB8">
        <w:trPr>
          <w:jc w:val="center"/>
        </w:trPr>
        <w:tc>
          <w:tcPr>
            <w:tcW w:w="8940" w:type="dxa"/>
            <w:gridSpan w:val="3"/>
            <w:tcBorders>
              <w:top w:val="single" w:sz="4" w:space="0" w:color="auto"/>
              <w:left w:val="single" w:sz="4" w:space="0" w:color="auto"/>
              <w:bottom w:val="single" w:sz="4" w:space="0" w:color="auto"/>
              <w:right w:val="single" w:sz="4" w:space="0" w:color="auto"/>
            </w:tcBorders>
          </w:tcPr>
          <w:p w:rsidR="00F0216C" w:rsidRPr="00F0216C" w:rsidRDefault="00F0216C" w:rsidP="004123E7">
            <w:pPr>
              <w:shd w:val="clear" w:color="auto" w:fill="FFFFFF"/>
              <w:tabs>
                <w:tab w:val="left" w:pos="806"/>
              </w:tabs>
              <w:jc w:val="both"/>
            </w:pPr>
            <w:r>
              <w:t>Всего:</w:t>
            </w:r>
          </w:p>
        </w:tc>
        <w:tc>
          <w:tcPr>
            <w:tcW w:w="717" w:type="dxa"/>
            <w:tcBorders>
              <w:top w:val="single" w:sz="4" w:space="0" w:color="auto"/>
              <w:left w:val="single" w:sz="4" w:space="0" w:color="auto"/>
              <w:bottom w:val="single" w:sz="4" w:space="0" w:color="auto"/>
              <w:right w:val="single" w:sz="4" w:space="0" w:color="auto"/>
            </w:tcBorders>
          </w:tcPr>
          <w:p w:rsidR="00F0216C" w:rsidRPr="00F3321E" w:rsidRDefault="00F0216C" w:rsidP="000118AB">
            <w:pPr>
              <w:jc w:val="center"/>
            </w:pPr>
            <w:r>
              <w:t>126</w:t>
            </w:r>
          </w:p>
        </w:tc>
      </w:tr>
    </w:tbl>
    <w:p w:rsidR="004123E7" w:rsidRDefault="004123E7" w:rsidP="004123E7">
      <w:pPr>
        <w:pStyle w:val="a4"/>
        <w:tabs>
          <w:tab w:val="left" w:pos="1134"/>
        </w:tabs>
        <w:ind w:left="1069"/>
        <w:rPr>
          <w:caps/>
          <w:color w:val="000000"/>
          <w:spacing w:val="-1"/>
          <w:sz w:val="28"/>
          <w:szCs w:val="28"/>
        </w:rPr>
      </w:pPr>
    </w:p>
    <w:p w:rsidR="0045645D" w:rsidRDefault="0045645D" w:rsidP="0045645D">
      <w:pPr>
        <w:rPr>
          <w:sz w:val="16"/>
          <w:szCs w:val="16"/>
        </w:rPr>
      </w:pPr>
    </w:p>
    <w:p w:rsidR="00C15EF9" w:rsidRPr="00C15EF9" w:rsidRDefault="00C15EF9" w:rsidP="00C15EF9">
      <w:pPr>
        <w:numPr>
          <w:ilvl w:val="0"/>
          <w:numId w:val="1"/>
        </w:numPr>
        <w:tabs>
          <w:tab w:val="left" w:pos="1134"/>
        </w:tabs>
        <w:ind w:left="0" w:firstLine="709"/>
        <w:contextualSpacing/>
        <w:jc w:val="both"/>
        <w:rPr>
          <w:b/>
          <w:color w:val="000000"/>
          <w:spacing w:val="-1"/>
        </w:rPr>
      </w:pPr>
      <w:r w:rsidRPr="00C15EF9">
        <w:rPr>
          <w:b/>
          <w:color w:val="000000"/>
          <w:spacing w:val="-1"/>
        </w:rPr>
        <w:t xml:space="preserve">Разделы дисциплины  и виды учебной работы: </w:t>
      </w:r>
    </w:p>
    <w:p w:rsidR="0045645D" w:rsidRDefault="0045645D" w:rsidP="0045645D">
      <w:pPr>
        <w:jc w:val="center"/>
        <w:rPr>
          <w:i/>
          <w:sz w:val="28"/>
          <w:szCs w:val="28"/>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79"/>
        <w:gridCol w:w="708"/>
        <w:gridCol w:w="709"/>
        <w:gridCol w:w="709"/>
        <w:gridCol w:w="703"/>
      </w:tblGrid>
      <w:tr w:rsidR="00442974" w:rsidTr="00442974">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r w:rsidRPr="00F3321E">
              <w:t>№ п/п</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442974" w:rsidRPr="00F3321E" w:rsidRDefault="00442974" w:rsidP="00826DB8">
            <w:pPr>
              <w:ind w:left="-113" w:right="-113"/>
              <w:jc w:val="center"/>
            </w:pPr>
            <w:r w:rsidRPr="00F3321E">
              <w:t>Всего</w:t>
            </w:r>
          </w:p>
          <w:p w:rsidR="00442974" w:rsidRPr="00F3321E" w:rsidRDefault="00442974" w:rsidP="00826DB8">
            <w:pPr>
              <w:ind w:left="-113" w:right="-113"/>
              <w:jc w:val="center"/>
            </w:pPr>
            <w:r w:rsidRPr="00F3321E">
              <w:t>часов</w:t>
            </w:r>
          </w:p>
        </w:tc>
      </w:tr>
      <w:tr w:rsidR="00442974" w:rsidTr="00442974">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r w:rsidRPr="00F3321E">
              <w:t>С</w:t>
            </w:r>
          </w:p>
        </w:tc>
        <w:tc>
          <w:tcPr>
            <w:tcW w:w="709" w:type="dxa"/>
            <w:tcBorders>
              <w:top w:val="single" w:sz="4" w:space="0" w:color="auto"/>
              <w:left w:val="single" w:sz="4" w:space="0" w:color="auto"/>
              <w:bottom w:val="single" w:sz="4" w:space="0" w:color="auto"/>
              <w:right w:val="single" w:sz="4" w:space="0" w:color="auto"/>
            </w:tcBorders>
            <w:vAlign w:val="center"/>
            <w:hideMark/>
          </w:tcPr>
          <w:p w:rsidR="00442974" w:rsidRPr="00F3321E" w:rsidRDefault="00442974" w:rsidP="00826DB8">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442974" w:rsidRPr="00F3321E" w:rsidRDefault="00442974" w:rsidP="00826DB8">
            <w:pPr>
              <w:ind w:left="-113" w:right="-113"/>
              <w:jc w:val="center"/>
            </w:pPr>
          </w:p>
        </w:tc>
      </w:tr>
      <w:tr w:rsidR="00442974" w:rsidTr="00442974">
        <w:tc>
          <w:tcPr>
            <w:tcW w:w="426" w:type="dxa"/>
            <w:tcBorders>
              <w:top w:val="single" w:sz="4" w:space="0" w:color="auto"/>
              <w:left w:val="single" w:sz="4" w:space="0" w:color="auto"/>
              <w:bottom w:val="single" w:sz="4" w:space="0" w:color="auto"/>
              <w:right w:val="single" w:sz="4" w:space="0" w:color="auto"/>
            </w:tcBorders>
            <w:hideMark/>
          </w:tcPr>
          <w:p w:rsidR="00442974" w:rsidRPr="00F3321E" w:rsidRDefault="00442974" w:rsidP="004123E7">
            <w:r w:rsidRPr="00F3321E">
              <w:t>1</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Роль кризисов в развитии социально-экономических систем</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2</w:t>
            </w:r>
          </w:p>
        </w:tc>
      </w:tr>
      <w:tr w:rsidR="00442974" w:rsidTr="00442974">
        <w:tc>
          <w:tcPr>
            <w:tcW w:w="426" w:type="dxa"/>
            <w:tcBorders>
              <w:top w:val="single" w:sz="4" w:space="0" w:color="auto"/>
              <w:left w:val="single" w:sz="4" w:space="0" w:color="auto"/>
              <w:bottom w:val="single" w:sz="4" w:space="0" w:color="auto"/>
              <w:right w:val="single" w:sz="4" w:space="0" w:color="auto"/>
            </w:tcBorders>
            <w:hideMark/>
          </w:tcPr>
          <w:p w:rsidR="00442974" w:rsidRPr="00F3321E" w:rsidRDefault="00442974" w:rsidP="004123E7">
            <w:r w:rsidRPr="00F3321E">
              <w:t>2</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Государственное регулирование кризисных ситуаций</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hideMark/>
          </w:tcPr>
          <w:p w:rsidR="00442974" w:rsidRPr="00F3321E" w:rsidRDefault="00442974" w:rsidP="004123E7">
            <w:r w:rsidRPr="00F3321E">
              <w:t>3</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Теоретические основы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tcPr>
          <w:p w:rsidR="00442974" w:rsidRPr="00F3321E" w:rsidRDefault="00442974" w:rsidP="004123E7">
            <w:r w:rsidRPr="00F3321E">
              <w:t>4</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Институт банкротства предприятий и банков в экономике России</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tcPr>
          <w:p w:rsidR="00442974" w:rsidRPr="00F3321E" w:rsidRDefault="00442974" w:rsidP="004123E7">
            <w:r w:rsidRPr="00F3321E">
              <w:t>5</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Диагностика вероятности банкротства организации</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tcPr>
          <w:p w:rsidR="00442974" w:rsidRPr="00F3321E" w:rsidRDefault="00442974" w:rsidP="004123E7">
            <w:r w:rsidRPr="00F3321E">
              <w:t>6</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Стратегия и тактика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tcPr>
          <w:p w:rsidR="00442974" w:rsidRPr="00F3321E" w:rsidRDefault="00442974" w:rsidP="004123E7">
            <w:r w:rsidRPr="00F3321E">
              <w:t>7</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Механизмы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tcPr>
          <w:p w:rsidR="00442974" w:rsidRPr="00F3321E" w:rsidRDefault="00442974" w:rsidP="004123E7">
            <w:r w:rsidRPr="00F3321E">
              <w:t>8</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Инструменты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4</w:t>
            </w:r>
          </w:p>
        </w:tc>
      </w:tr>
      <w:tr w:rsidR="00442974" w:rsidTr="00442974">
        <w:tc>
          <w:tcPr>
            <w:tcW w:w="426" w:type="dxa"/>
            <w:tcBorders>
              <w:top w:val="single" w:sz="4" w:space="0" w:color="auto"/>
              <w:left w:val="single" w:sz="4" w:space="0" w:color="auto"/>
              <w:bottom w:val="single" w:sz="4" w:space="0" w:color="auto"/>
              <w:right w:val="single" w:sz="4" w:space="0" w:color="auto"/>
            </w:tcBorders>
          </w:tcPr>
          <w:p w:rsidR="00442974" w:rsidRPr="00F3321E" w:rsidRDefault="00442974" w:rsidP="004123E7">
            <w:r w:rsidRPr="00F3321E">
              <w:t>9.</w:t>
            </w:r>
          </w:p>
        </w:tc>
        <w:tc>
          <w:tcPr>
            <w:tcW w:w="637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rPr>
                <w:color w:val="000000"/>
              </w:rPr>
            </w:pPr>
            <w:r w:rsidRPr="00F3321E">
              <w:rPr>
                <w:bCs/>
              </w:rPr>
              <w:t>Человеческий фактор в антикризисном управлении</w:t>
            </w:r>
          </w:p>
        </w:tc>
        <w:tc>
          <w:tcPr>
            <w:tcW w:w="708"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442974" w:rsidRPr="00F3321E" w:rsidRDefault="00442974" w:rsidP="004123E7">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442974" w:rsidRPr="00F3321E" w:rsidRDefault="00442974" w:rsidP="007D30E6">
            <w:pPr>
              <w:jc w:val="center"/>
            </w:pPr>
            <w:r w:rsidRPr="00F3321E">
              <w:t>1</w:t>
            </w:r>
            <w:r>
              <w:t>6</w:t>
            </w:r>
          </w:p>
        </w:tc>
      </w:tr>
      <w:tr w:rsidR="00442974" w:rsidTr="00442974">
        <w:tc>
          <w:tcPr>
            <w:tcW w:w="6805" w:type="dxa"/>
            <w:gridSpan w:val="2"/>
            <w:tcBorders>
              <w:top w:val="single" w:sz="4" w:space="0" w:color="auto"/>
              <w:left w:val="single" w:sz="4" w:space="0" w:color="auto"/>
              <w:bottom w:val="single" w:sz="4" w:space="0" w:color="auto"/>
              <w:right w:val="single" w:sz="4" w:space="0" w:color="auto"/>
            </w:tcBorders>
          </w:tcPr>
          <w:p w:rsidR="00442974" w:rsidRPr="00F3321E" w:rsidRDefault="00442974" w:rsidP="00B63482">
            <w:r>
              <w:t>Итого:</w:t>
            </w:r>
          </w:p>
        </w:tc>
        <w:tc>
          <w:tcPr>
            <w:tcW w:w="708" w:type="dxa"/>
            <w:tcBorders>
              <w:top w:val="single" w:sz="4" w:space="0" w:color="auto"/>
              <w:left w:val="single" w:sz="4" w:space="0" w:color="auto"/>
              <w:bottom w:val="single" w:sz="4" w:space="0" w:color="auto"/>
              <w:right w:val="single" w:sz="4" w:space="0" w:color="auto"/>
            </w:tcBorders>
          </w:tcPr>
          <w:p w:rsidR="00442974" w:rsidRPr="00826DB8" w:rsidRDefault="00442974" w:rsidP="004123E7">
            <w:pPr>
              <w:jc w:val="center"/>
              <w:rPr>
                <w:b/>
              </w:rPr>
            </w:pPr>
            <w:r w:rsidRPr="00826DB8">
              <w:rPr>
                <w:b/>
              </w:rPr>
              <w:t>20</w:t>
            </w:r>
          </w:p>
        </w:tc>
        <w:tc>
          <w:tcPr>
            <w:tcW w:w="709" w:type="dxa"/>
            <w:tcBorders>
              <w:top w:val="single" w:sz="4" w:space="0" w:color="auto"/>
              <w:left w:val="single" w:sz="4" w:space="0" w:color="auto"/>
              <w:bottom w:val="single" w:sz="4" w:space="0" w:color="auto"/>
              <w:right w:val="single" w:sz="4" w:space="0" w:color="auto"/>
            </w:tcBorders>
          </w:tcPr>
          <w:p w:rsidR="00442974" w:rsidRPr="00826DB8" w:rsidRDefault="00442974" w:rsidP="004123E7">
            <w:pPr>
              <w:jc w:val="center"/>
              <w:rPr>
                <w:b/>
              </w:rPr>
            </w:pPr>
            <w:r w:rsidRPr="00826DB8">
              <w:rPr>
                <w:b/>
              </w:rPr>
              <w:t>34</w:t>
            </w:r>
          </w:p>
        </w:tc>
        <w:tc>
          <w:tcPr>
            <w:tcW w:w="709" w:type="dxa"/>
            <w:tcBorders>
              <w:top w:val="single" w:sz="4" w:space="0" w:color="auto"/>
              <w:left w:val="single" w:sz="4" w:space="0" w:color="auto"/>
              <w:bottom w:val="single" w:sz="4" w:space="0" w:color="auto"/>
              <w:right w:val="single" w:sz="4" w:space="0" w:color="auto"/>
            </w:tcBorders>
          </w:tcPr>
          <w:p w:rsidR="00442974" w:rsidRPr="00826DB8" w:rsidRDefault="00442974" w:rsidP="004123E7">
            <w:pPr>
              <w:jc w:val="center"/>
              <w:rPr>
                <w:b/>
              </w:rPr>
            </w:pPr>
            <w:r w:rsidRPr="00826DB8">
              <w:rPr>
                <w:b/>
              </w:rPr>
              <w:t>72</w:t>
            </w:r>
          </w:p>
        </w:tc>
        <w:tc>
          <w:tcPr>
            <w:tcW w:w="703" w:type="dxa"/>
            <w:tcBorders>
              <w:top w:val="single" w:sz="4" w:space="0" w:color="auto"/>
              <w:left w:val="single" w:sz="4" w:space="0" w:color="auto"/>
              <w:bottom w:val="single" w:sz="4" w:space="0" w:color="auto"/>
              <w:right w:val="single" w:sz="4" w:space="0" w:color="auto"/>
            </w:tcBorders>
          </w:tcPr>
          <w:p w:rsidR="00442974" w:rsidRPr="00826DB8" w:rsidRDefault="00442974" w:rsidP="00B63482">
            <w:pPr>
              <w:jc w:val="center"/>
              <w:rPr>
                <w:b/>
              </w:rPr>
            </w:pPr>
            <w:r w:rsidRPr="00826DB8">
              <w:rPr>
                <w:b/>
              </w:rPr>
              <w:t>126</w:t>
            </w:r>
          </w:p>
        </w:tc>
      </w:tr>
      <w:tr w:rsidR="00442974" w:rsidTr="00442974">
        <w:tc>
          <w:tcPr>
            <w:tcW w:w="8931" w:type="dxa"/>
            <w:gridSpan w:val="5"/>
            <w:tcBorders>
              <w:top w:val="single" w:sz="4" w:space="0" w:color="auto"/>
              <w:left w:val="single" w:sz="4" w:space="0" w:color="auto"/>
              <w:bottom w:val="single" w:sz="4" w:space="0" w:color="auto"/>
              <w:right w:val="single" w:sz="4" w:space="0" w:color="auto"/>
            </w:tcBorders>
          </w:tcPr>
          <w:p w:rsidR="00442974" w:rsidRPr="00F3321E" w:rsidRDefault="00442974" w:rsidP="00B63482">
            <w:r>
              <w:t>Подготовка к экзамену</w:t>
            </w:r>
          </w:p>
        </w:tc>
        <w:tc>
          <w:tcPr>
            <w:tcW w:w="703" w:type="dxa"/>
            <w:tcBorders>
              <w:top w:val="single" w:sz="4" w:space="0" w:color="auto"/>
              <w:left w:val="single" w:sz="4" w:space="0" w:color="auto"/>
              <w:bottom w:val="single" w:sz="4" w:space="0" w:color="auto"/>
              <w:right w:val="single" w:sz="4" w:space="0" w:color="auto"/>
            </w:tcBorders>
          </w:tcPr>
          <w:p w:rsidR="00442974" w:rsidRPr="00826DB8" w:rsidRDefault="00442974" w:rsidP="007D30E6">
            <w:pPr>
              <w:jc w:val="center"/>
              <w:rPr>
                <w:b/>
              </w:rPr>
            </w:pPr>
            <w:r w:rsidRPr="00826DB8">
              <w:rPr>
                <w:b/>
              </w:rPr>
              <w:t>18</w:t>
            </w:r>
          </w:p>
        </w:tc>
      </w:tr>
      <w:tr w:rsidR="00442974" w:rsidTr="00442974">
        <w:tc>
          <w:tcPr>
            <w:tcW w:w="8931" w:type="dxa"/>
            <w:gridSpan w:val="5"/>
            <w:tcBorders>
              <w:top w:val="single" w:sz="4" w:space="0" w:color="auto"/>
              <w:left w:val="single" w:sz="4" w:space="0" w:color="auto"/>
              <w:bottom w:val="single" w:sz="4" w:space="0" w:color="auto"/>
              <w:right w:val="single" w:sz="4" w:space="0" w:color="auto"/>
            </w:tcBorders>
          </w:tcPr>
          <w:p w:rsidR="00442974" w:rsidRPr="00F3321E" w:rsidRDefault="00442974" w:rsidP="00826DB8">
            <w:r>
              <w:t>Всего:</w:t>
            </w:r>
          </w:p>
        </w:tc>
        <w:tc>
          <w:tcPr>
            <w:tcW w:w="703" w:type="dxa"/>
            <w:tcBorders>
              <w:top w:val="single" w:sz="4" w:space="0" w:color="auto"/>
              <w:left w:val="single" w:sz="4" w:space="0" w:color="auto"/>
              <w:bottom w:val="single" w:sz="4" w:space="0" w:color="auto"/>
              <w:right w:val="single" w:sz="4" w:space="0" w:color="auto"/>
            </w:tcBorders>
          </w:tcPr>
          <w:p w:rsidR="00442974" w:rsidRPr="00826DB8" w:rsidRDefault="00442974" w:rsidP="007D30E6">
            <w:pPr>
              <w:jc w:val="center"/>
              <w:rPr>
                <w:b/>
              </w:rPr>
            </w:pPr>
            <w:r w:rsidRPr="00826DB8">
              <w:rPr>
                <w:b/>
              </w:rPr>
              <w:t>144</w:t>
            </w:r>
          </w:p>
        </w:tc>
      </w:tr>
    </w:tbl>
    <w:p w:rsidR="00762806" w:rsidRDefault="00762806" w:rsidP="0045645D">
      <w:pPr>
        <w:jc w:val="center"/>
        <w:rPr>
          <w:i/>
          <w:sz w:val="28"/>
          <w:szCs w:val="28"/>
        </w:rPr>
      </w:pPr>
    </w:p>
    <w:p w:rsidR="00762806" w:rsidRDefault="00762806">
      <w:pPr>
        <w:spacing w:after="200" w:line="276" w:lineRule="auto"/>
        <w:rPr>
          <w:i/>
          <w:sz w:val="28"/>
          <w:szCs w:val="28"/>
        </w:rPr>
      </w:pPr>
      <w:r>
        <w:rPr>
          <w:i/>
          <w:sz w:val="28"/>
          <w:szCs w:val="28"/>
        </w:rPr>
        <w:br w:type="page"/>
      </w:r>
    </w:p>
    <w:p w:rsidR="0045645D" w:rsidRPr="00C15EF9" w:rsidRDefault="00C15EF9" w:rsidP="0045645D">
      <w:pPr>
        <w:numPr>
          <w:ilvl w:val="0"/>
          <w:numId w:val="2"/>
        </w:numPr>
        <w:shd w:val="clear" w:color="auto" w:fill="FFFFFF"/>
        <w:tabs>
          <w:tab w:val="left" w:pos="993"/>
        </w:tabs>
        <w:ind w:left="0" w:firstLine="709"/>
        <w:contextualSpacing/>
        <w:jc w:val="both"/>
        <w:rPr>
          <w:b/>
        </w:rPr>
      </w:pPr>
      <w:r w:rsidRPr="00C15EF9">
        <w:rPr>
          <w:b/>
          <w:color w:val="000000"/>
          <w:spacing w:val="-1"/>
        </w:rPr>
        <w:lastRenderedPageBreak/>
        <w:t xml:space="preserve">Перечень основной и дополнительной литературы, </w:t>
      </w:r>
      <w:r w:rsidRPr="00C15EF9">
        <w:rPr>
          <w:b/>
        </w:rPr>
        <w:t xml:space="preserve">необходимый для освоения дисциплины </w:t>
      </w:r>
    </w:p>
    <w:p w:rsidR="0045645D" w:rsidRPr="00C15EF9" w:rsidRDefault="0045645D" w:rsidP="00C15EF9">
      <w:pPr>
        <w:pStyle w:val="a4"/>
        <w:numPr>
          <w:ilvl w:val="1"/>
          <w:numId w:val="2"/>
        </w:numPr>
        <w:rPr>
          <w:b/>
          <w:iCs/>
        </w:rPr>
      </w:pPr>
      <w:r w:rsidRPr="00C15EF9">
        <w:rPr>
          <w:b/>
          <w:iCs/>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6947"/>
        <w:gridCol w:w="1275"/>
        <w:gridCol w:w="958"/>
      </w:tblGrid>
      <w:tr w:rsidR="005434C7" w:rsidRPr="008377B1" w:rsidTr="007D30E6">
        <w:trPr>
          <w:trHeight w:val="358"/>
        </w:trPr>
        <w:tc>
          <w:tcPr>
            <w:tcW w:w="391" w:type="dxa"/>
            <w:vMerge w:val="restart"/>
            <w:vAlign w:val="center"/>
          </w:tcPr>
          <w:p w:rsidR="005434C7" w:rsidRPr="00442974" w:rsidRDefault="005434C7" w:rsidP="007D30E6">
            <w:pPr>
              <w:ind w:left="-113" w:right="-113"/>
              <w:jc w:val="center"/>
              <w:rPr>
                <w:b/>
              </w:rPr>
            </w:pPr>
            <w:r w:rsidRPr="00442974">
              <w:rPr>
                <w:b/>
              </w:rPr>
              <w:t>№ п/п</w:t>
            </w:r>
          </w:p>
        </w:tc>
        <w:tc>
          <w:tcPr>
            <w:tcW w:w="6947" w:type="dxa"/>
            <w:vMerge w:val="restart"/>
            <w:vAlign w:val="center"/>
          </w:tcPr>
          <w:p w:rsidR="005434C7" w:rsidRPr="008377B1" w:rsidRDefault="005434C7" w:rsidP="007D30E6">
            <w:pPr>
              <w:ind w:left="-113" w:right="-113"/>
              <w:jc w:val="center"/>
              <w:rPr>
                <w:b/>
                <w:vertAlign w:val="superscript"/>
              </w:rPr>
            </w:pPr>
            <w:r w:rsidRPr="008377B1">
              <w:rPr>
                <w:b/>
              </w:rPr>
              <w:t>Наименование</w:t>
            </w:r>
          </w:p>
        </w:tc>
        <w:tc>
          <w:tcPr>
            <w:tcW w:w="2233" w:type="dxa"/>
            <w:gridSpan w:val="2"/>
            <w:vAlign w:val="center"/>
          </w:tcPr>
          <w:p w:rsidR="005434C7" w:rsidRPr="008377B1" w:rsidRDefault="005434C7" w:rsidP="007D30E6">
            <w:pPr>
              <w:ind w:left="-113" w:right="-113"/>
              <w:jc w:val="center"/>
              <w:rPr>
                <w:b/>
              </w:rPr>
            </w:pPr>
            <w:r w:rsidRPr="008377B1">
              <w:rPr>
                <w:b/>
              </w:rPr>
              <w:t>Кол-во экземпляров</w:t>
            </w:r>
          </w:p>
        </w:tc>
      </w:tr>
      <w:tr w:rsidR="005434C7" w:rsidRPr="008377B1" w:rsidTr="007D30E6">
        <w:trPr>
          <w:trHeight w:val="358"/>
        </w:trPr>
        <w:tc>
          <w:tcPr>
            <w:tcW w:w="391" w:type="dxa"/>
            <w:vMerge/>
            <w:vAlign w:val="center"/>
          </w:tcPr>
          <w:p w:rsidR="005434C7" w:rsidRPr="008377B1" w:rsidRDefault="005434C7" w:rsidP="007D30E6">
            <w:pPr>
              <w:ind w:left="-113" w:right="-113"/>
              <w:jc w:val="center"/>
              <w:rPr>
                <w:b/>
              </w:rPr>
            </w:pPr>
          </w:p>
        </w:tc>
        <w:tc>
          <w:tcPr>
            <w:tcW w:w="6947" w:type="dxa"/>
            <w:vMerge/>
            <w:vAlign w:val="center"/>
          </w:tcPr>
          <w:p w:rsidR="005434C7" w:rsidRPr="008377B1" w:rsidRDefault="005434C7" w:rsidP="007D30E6">
            <w:pPr>
              <w:ind w:left="-113" w:right="-113"/>
              <w:jc w:val="center"/>
              <w:rPr>
                <w:b/>
              </w:rPr>
            </w:pPr>
          </w:p>
        </w:tc>
        <w:tc>
          <w:tcPr>
            <w:tcW w:w="1275" w:type="dxa"/>
            <w:vAlign w:val="center"/>
          </w:tcPr>
          <w:p w:rsidR="005434C7" w:rsidRPr="008377B1" w:rsidRDefault="005434C7" w:rsidP="007D30E6">
            <w:pPr>
              <w:ind w:left="-113" w:right="-113"/>
              <w:jc w:val="center"/>
            </w:pPr>
            <w:r w:rsidRPr="008377B1">
              <w:t>библиотек</w:t>
            </w:r>
            <w:r>
              <w:t>а</w:t>
            </w:r>
          </w:p>
        </w:tc>
        <w:tc>
          <w:tcPr>
            <w:tcW w:w="958" w:type="dxa"/>
            <w:vAlign w:val="center"/>
          </w:tcPr>
          <w:p w:rsidR="005434C7" w:rsidRPr="008377B1" w:rsidRDefault="005434C7" w:rsidP="007D30E6">
            <w:pPr>
              <w:ind w:left="-113" w:right="-113"/>
              <w:jc w:val="center"/>
            </w:pPr>
            <w:r w:rsidRPr="008377B1">
              <w:t>кафедр</w:t>
            </w:r>
            <w:r>
              <w:t>а</w:t>
            </w:r>
          </w:p>
        </w:tc>
      </w:tr>
      <w:tr w:rsidR="005434C7" w:rsidRPr="008377B1" w:rsidTr="007D30E6">
        <w:trPr>
          <w:trHeight w:val="358"/>
        </w:trPr>
        <w:tc>
          <w:tcPr>
            <w:tcW w:w="391" w:type="dxa"/>
          </w:tcPr>
          <w:p w:rsidR="005434C7" w:rsidRPr="00442974" w:rsidRDefault="005434C7" w:rsidP="007D30E6">
            <w:pPr>
              <w:ind w:left="-113" w:right="-113"/>
              <w:jc w:val="center"/>
            </w:pPr>
            <w:r w:rsidRPr="00442974">
              <w:t>1.</w:t>
            </w:r>
          </w:p>
        </w:tc>
        <w:tc>
          <w:tcPr>
            <w:tcW w:w="6947" w:type="dxa"/>
          </w:tcPr>
          <w:p w:rsidR="005434C7" w:rsidRPr="008377B1" w:rsidRDefault="005434C7" w:rsidP="007D30E6">
            <w:pPr>
              <w:pStyle w:val="Style3"/>
              <w:widowControl/>
              <w:rPr>
                <w:rFonts w:ascii="Times New Roman" w:hAnsi="Times New Roman"/>
              </w:rPr>
            </w:pPr>
            <w:r w:rsidRPr="008377B1">
              <w:rPr>
                <w:rFonts w:ascii="Times New Roman" w:hAnsi="Times New Roman"/>
                <w:bCs/>
              </w:rPr>
              <w:t>Антикризисное управление</w:t>
            </w:r>
            <w:r w:rsidRPr="008377B1">
              <w:rPr>
                <w:rFonts w:ascii="Times New Roman" w:hAnsi="Times New Roman"/>
              </w:rPr>
              <w:t xml:space="preserve"> : учебник / под ред. Э. М. Короткова. - Изд. 2-е , доп. и перераб. - М. : ИНФРА-М, 2009. - 618 с. : ил. - (Высшее образование). </w:t>
            </w:r>
          </w:p>
        </w:tc>
        <w:tc>
          <w:tcPr>
            <w:tcW w:w="1275" w:type="dxa"/>
          </w:tcPr>
          <w:p w:rsidR="005434C7" w:rsidRPr="008377B1" w:rsidRDefault="005434C7" w:rsidP="007D30E6">
            <w:pPr>
              <w:pStyle w:val="Style3"/>
              <w:widowControl/>
              <w:jc w:val="center"/>
              <w:rPr>
                <w:rFonts w:ascii="Times New Roman" w:hAnsi="Times New Roman"/>
              </w:rPr>
            </w:pPr>
            <w:r w:rsidRPr="008377B1">
              <w:rPr>
                <w:rFonts w:ascii="Times New Roman" w:hAnsi="Times New Roman"/>
              </w:rPr>
              <w:t>3</w:t>
            </w:r>
          </w:p>
        </w:tc>
        <w:tc>
          <w:tcPr>
            <w:tcW w:w="958" w:type="dxa"/>
          </w:tcPr>
          <w:p w:rsidR="005434C7" w:rsidRPr="008377B1" w:rsidRDefault="005434C7" w:rsidP="007D30E6">
            <w:pPr>
              <w:jc w:val="center"/>
            </w:pPr>
            <w:r w:rsidRPr="008377B1">
              <w:t>-</w:t>
            </w:r>
          </w:p>
        </w:tc>
      </w:tr>
      <w:tr w:rsidR="005434C7" w:rsidRPr="008377B1" w:rsidTr="007D30E6">
        <w:trPr>
          <w:trHeight w:val="358"/>
        </w:trPr>
        <w:tc>
          <w:tcPr>
            <w:tcW w:w="391" w:type="dxa"/>
          </w:tcPr>
          <w:p w:rsidR="005434C7" w:rsidRPr="00442974" w:rsidRDefault="005434C7" w:rsidP="007D30E6">
            <w:pPr>
              <w:ind w:left="-113" w:right="-113"/>
              <w:jc w:val="center"/>
            </w:pPr>
            <w:r w:rsidRPr="00442974">
              <w:t>2.</w:t>
            </w:r>
          </w:p>
        </w:tc>
        <w:tc>
          <w:tcPr>
            <w:tcW w:w="6947" w:type="dxa"/>
          </w:tcPr>
          <w:p w:rsidR="005434C7" w:rsidRPr="008377B1" w:rsidRDefault="005434C7" w:rsidP="007D30E6">
            <w:pPr>
              <w:pStyle w:val="Style3"/>
              <w:widowControl/>
              <w:rPr>
                <w:rFonts w:ascii="Times New Roman" w:hAnsi="Times New Roman"/>
                <w:bCs/>
              </w:rPr>
            </w:pPr>
            <w:r w:rsidRPr="008377B1">
              <w:rPr>
                <w:rFonts w:ascii="Times New Roman" w:hAnsi="Times New Roman"/>
                <w:bCs/>
              </w:rPr>
              <w:t>Гапоненко А. Л.</w:t>
            </w:r>
            <w:r w:rsidRPr="008377B1">
              <w:rPr>
                <w:rFonts w:ascii="Times New Roman" w:hAnsi="Times New Roman"/>
              </w:rPr>
              <w:t>   Стратегическое управление : учебник для студентов вузов / А. Л. Гапоненко, А. П. Панкрухин. - 3-е изд., стер. - М. : Омега-Л, 2008. - 464 с. : ил. - (Высшая школа менеджмента).</w:t>
            </w:r>
          </w:p>
        </w:tc>
        <w:tc>
          <w:tcPr>
            <w:tcW w:w="1275" w:type="dxa"/>
          </w:tcPr>
          <w:p w:rsidR="005434C7" w:rsidRPr="008377B1" w:rsidRDefault="005434C7" w:rsidP="007D30E6">
            <w:pPr>
              <w:pStyle w:val="Style3"/>
              <w:widowControl/>
              <w:jc w:val="center"/>
              <w:rPr>
                <w:rFonts w:ascii="Times New Roman" w:hAnsi="Times New Roman"/>
              </w:rPr>
            </w:pPr>
            <w:r w:rsidRPr="008377B1">
              <w:rPr>
                <w:rFonts w:ascii="Times New Roman" w:hAnsi="Times New Roman"/>
              </w:rPr>
              <w:t>10</w:t>
            </w:r>
          </w:p>
        </w:tc>
        <w:tc>
          <w:tcPr>
            <w:tcW w:w="958" w:type="dxa"/>
          </w:tcPr>
          <w:p w:rsidR="005434C7" w:rsidRPr="008377B1" w:rsidRDefault="005434C7" w:rsidP="007D30E6">
            <w:pPr>
              <w:jc w:val="center"/>
            </w:pPr>
            <w:r w:rsidRPr="008377B1">
              <w:t>-</w:t>
            </w:r>
          </w:p>
        </w:tc>
      </w:tr>
      <w:tr w:rsidR="00811C46" w:rsidRPr="008377B1" w:rsidTr="007D30E6">
        <w:trPr>
          <w:trHeight w:val="358"/>
        </w:trPr>
        <w:tc>
          <w:tcPr>
            <w:tcW w:w="391" w:type="dxa"/>
          </w:tcPr>
          <w:p w:rsidR="00811C46" w:rsidRPr="00442974" w:rsidRDefault="00811C46" w:rsidP="007D30E6">
            <w:pPr>
              <w:ind w:left="-113" w:right="-113"/>
              <w:jc w:val="center"/>
            </w:pPr>
            <w:r>
              <w:t>3</w:t>
            </w:r>
          </w:p>
        </w:tc>
        <w:tc>
          <w:tcPr>
            <w:tcW w:w="6947" w:type="dxa"/>
          </w:tcPr>
          <w:p w:rsidR="00811C46" w:rsidRPr="00C974D9" w:rsidRDefault="00811C46" w:rsidP="007D30E6">
            <w:pPr>
              <w:pStyle w:val="Style3"/>
              <w:widowControl/>
              <w:rPr>
                <w:rFonts w:ascii="Times New Roman" w:hAnsi="Times New Roman"/>
                <w:bCs/>
              </w:rPr>
            </w:pPr>
            <w:r w:rsidRPr="00C974D9">
              <w:rPr>
                <w:rFonts w:ascii="Times New Roman" w:hAnsi="Times New Roman"/>
                <w:shd w:val="clear" w:color="auto" w:fill="FFFFFF"/>
              </w:rPr>
              <w:t xml:space="preserve">Антикризисное управление. Теория и практика [Электронный ресурс]: учебное пособие для студентов вузов, обучающихся по специальностям экономики и управления/ В.Я. Захаров [и др.].— Электрон. текстовые данные.— Москва: ЮНИТИ-ДАНА, 2017.— 304 c.— Режим доступа: </w:t>
            </w:r>
            <w:hyperlink r:id="rId8" w:history="1">
              <w:r w:rsidRPr="00C974D9">
                <w:rPr>
                  <w:rStyle w:val="a3"/>
                  <w:color w:val="auto"/>
                  <w:u w:val="none"/>
                  <w:shd w:val="clear" w:color="auto" w:fill="FFFFFF"/>
                </w:rPr>
                <w:t>http://www.iprbookshop.ru/71189.html.— ЭБС «IPRbooks»</w:t>
              </w:r>
            </w:hyperlink>
          </w:p>
        </w:tc>
        <w:tc>
          <w:tcPr>
            <w:tcW w:w="1275" w:type="dxa"/>
          </w:tcPr>
          <w:p w:rsidR="00811C46" w:rsidRPr="008377B1" w:rsidRDefault="00811C46" w:rsidP="007D30E6">
            <w:pPr>
              <w:pStyle w:val="Style3"/>
              <w:widowControl/>
              <w:jc w:val="center"/>
              <w:rPr>
                <w:rFonts w:ascii="Times New Roman" w:hAnsi="Times New Roman"/>
              </w:rPr>
            </w:pPr>
            <w:r>
              <w:rPr>
                <w:rFonts w:ascii="Times New Roman" w:hAnsi="Times New Roman"/>
              </w:rPr>
              <w:t>-</w:t>
            </w:r>
          </w:p>
        </w:tc>
        <w:tc>
          <w:tcPr>
            <w:tcW w:w="958" w:type="dxa"/>
          </w:tcPr>
          <w:p w:rsidR="00811C46" w:rsidRPr="008377B1" w:rsidRDefault="00811C46" w:rsidP="007D30E6">
            <w:pPr>
              <w:jc w:val="center"/>
            </w:pPr>
            <w:r>
              <w:t>-</w:t>
            </w:r>
          </w:p>
        </w:tc>
      </w:tr>
    </w:tbl>
    <w:p w:rsidR="0045645D" w:rsidRPr="00C56F62" w:rsidRDefault="0045645D" w:rsidP="0045645D">
      <w:pPr>
        <w:rPr>
          <w:sz w:val="16"/>
          <w:szCs w:val="16"/>
        </w:rPr>
      </w:pPr>
    </w:p>
    <w:p w:rsidR="0045645D" w:rsidRPr="00C15EF9" w:rsidRDefault="0045645D" w:rsidP="00C15EF9">
      <w:pPr>
        <w:pStyle w:val="a4"/>
        <w:numPr>
          <w:ilvl w:val="1"/>
          <w:numId w:val="2"/>
        </w:numPr>
        <w:rPr>
          <w:b/>
          <w:iCs/>
        </w:rPr>
      </w:pPr>
      <w:r w:rsidRPr="00C15EF9">
        <w:rPr>
          <w:b/>
          <w:iCs/>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6947"/>
        <w:gridCol w:w="1275"/>
        <w:gridCol w:w="958"/>
      </w:tblGrid>
      <w:tr w:rsidR="00442974" w:rsidRPr="008377B1" w:rsidTr="007D30E6">
        <w:trPr>
          <w:trHeight w:val="358"/>
        </w:trPr>
        <w:tc>
          <w:tcPr>
            <w:tcW w:w="391" w:type="dxa"/>
            <w:vMerge w:val="restart"/>
            <w:vAlign w:val="center"/>
          </w:tcPr>
          <w:p w:rsidR="00442974" w:rsidRPr="00442974" w:rsidRDefault="00442974" w:rsidP="007D30E6">
            <w:pPr>
              <w:ind w:left="-113" w:right="-113"/>
              <w:jc w:val="center"/>
              <w:rPr>
                <w:b/>
              </w:rPr>
            </w:pPr>
            <w:r w:rsidRPr="00442974">
              <w:rPr>
                <w:b/>
              </w:rPr>
              <w:t>№ п/п</w:t>
            </w:r>
          </w:p>
        </w:tc>
        <w:tc>
          <w:tcPr>
            <w:tcW w:w="6947" w:type="dxa"/>
            <w:vMerge w:val="restart"/>
            <w:vAlign w:val="center"/>
          </w:tcPr>
          <w:p w:rsidR="00442974" w:rsidRPr="008377B1" w:rsidRDefault="00442974" w:rsidP="007D30E6">
            <w:pPr>
              <w:ind w:left="-113" w:right="-113"/>
              <w:jc w:val="center"/>
              <w:rPr>
                <w:b/>
                <w:vertAlign w:val="superscript"/>
              </w:rPr>
            </w:pPr>
            <w:r w:rsidRPr="008377B1">
              <w:rPr>
                <w:b/>
              </w:rPr>
              <w:t>Наименование</w:t>
            </w:r>
          </w:p>
        </w:tc>
        <w:tc>
          <w:tcPr>
            <w:tcW w:w="2233" w:type="dxa"/>
            <w:gridSpan w:val="2"/>
            <w:vAlign w:val="center"/>
          </w:tcPr>
          <w:p w:rsidR="00442974" w:rsidRPr="008377B1" w:rsidRDefault="00442974" w:rsidP="007D30E6">
            <w:pPr>
              <w:ind w:left="-113" w:right="-113"/>
              <w:jc w:val="center"/>
              <w:rPr>
                <w:b/>
              </w:rPr>
            </w:pPr>
            <w:r w:rsidRPr="008377B1">
              <w:rPr>
                <w:b/>
              </w:rPr>
              <w:t>Кол-во экземпляров</w:t>
            </w:r>
          </w:p>
        </w:tc>
      </w:tr>
      <w:tr w:rsidR="00442974" w:rsidRPr="008377B1" w:rsidTr="007D30E6">
        <w:trPr>
          <w:trHeight w:val="358"/>
        </w:trPr>
        <w:tc>
          <w:tcPr>
            <w:tcW w:w="391" w:type="dxa"/>
            <w:vMerge/>
            <w:vAlign w:val="center"/>
          </w:tcPr>
          <w:p w:rsidR="00442974" w:rsidRPr="008377B1" w:rsidRDefault="00442974" w:rsidP="007D30E6">
            <w:pPr>
              <w:ind w:left="-113" w:right="-113"/>
              <w:jc w:val="center"/>
              <w:rPr>
                <w:b/>
              </w:rPr>
            </w:pPr>
          </w:p>
        </w:tc>
        <w:tc>
          <w:tcPr>
            <w:tcW w:w="6947" w:type="dxa"/>
            <w:vMerge/>
            <w:vAlign w:val="center"/>
          </w:tcPr>
          <w:p w:rsidR="00442974" w:rsidRPr="008377B1" w:rsidRDefault="00442974" w:rsidP="007D30E6">
            <w:pPr>
              <w:ind w:left="-113" w:right="-113"/>
              <w:jc w:val="center"/>
              <w:rPr>
                <w:b/>
              </w:rPr>
            </w:pPr>
          </w:p>
        </w:tc>
        <w:tc>
          <w:tcPr>
            <w:tcW w:w="1275" w:type="dxa"/>
            <w:vAlign w:val="center"/>
          </w:tcPr>
          <w:p w:rsidR="00442974" w:rsidRPr="008377B1" w:rsidRDefault="00442974" w:rsidP="007D30E6">
            <w:pPr>
              <w:ind w:left="-113" w:right="-113"/>
              <w:jc w:val="center"/>
            </w:pPr>
            <w:r w:rsidRPr="008377B1">
              <w:t>библиотек</w:t>
            </w:r>
            <w:r>
              <w:t>а</w:t>
            </w:r>
          </w:p>
        </w:tc>
        <w:tc>
          <w:tcPr>
            <w:tcW w:w="958" w:type="dxa"/>
            <w:vAlign w:val="center"/>
          </w:tcPr>
          <w:p w:rsidR="00442974" w:rsidRPr="008377B1" w:rsidRDefault="00442974" w:rsidP="007D30E6">
            <w:pPr>
              <w:ind w:left="-113" w:right="-113"/>
              <w:jc w:val="center"/>
            </w:pPr>
            <w:r w:rsidRPr="008377B1">
              <w:t>кафедр</w:t>
            </w:r>
            <w:r>
              <w:t>а</w:t>
            </w:r>
          </w:p>
        </w:tc>
      </w:tr>
      <w:tr w:rsidR="00442974" w:rsidRPr="008377B1" w:rsidTr="00442974">
        <w:trPr>
          <w:trHeight w:val="358"/>
        </w:trPr>
        <w:tc>
          <w:tcPr>
            <w:tcW w:w="391" w:type="dxa"/>
          </w:tcPr>
          <w:p w:rsidR="00442974" w:rsidRPr="00442974" w:rsidRDefault="00442974" w:rsidP="00442974">
            <w:pPr>
              <w:ind w:left="-113" w:right="-113"/>
              <w:jc w:val="center"/>
            </w:pPr>
            <w:r w:rsidRPr="00442974">
              <w:t>1.</w:t>
            </w:r>
          </w:p>
        </w:tc>
        <w:tc>
          <w:tcPr>
            <w:tcW w:w="6947" w:type="dxa"/>
          </w:tcPr>
          <w:p w:rsidR="00442974" w:rsidRPr="008377B1" w:rsidRDefault="00442974" w:rsidP="007D30E6">
            <w:pPr>
              <w:pStyle w:val="a9"/>
            </w:pPr>
            <w:r w:rsidRPr="008377B1">
              <w:rPr>
                <w:bCs/>
              </w:rPr>
              <w:t>Чумиков А. Н.</w:t>
            </w:r>
            <w:r w:rsidRPr="008377B1">
              <w:t xml:space="preserve">Связи с общественностью: теория и практика : учебное пособие / А. Н. Чумиков, М. П. Бочаров. - 3-е изд., перераб. и доп. - М. : Дело, 2006. - 551 с. : ил. - ISBN 5-7749-0293-5 : 514.15. </w:t>
            </w:r>
          </w:p>
        </w:tc>
        <w:tc>
          <w:tcPr>
            <w:tcW w:w="1275" w:type="dxa"/>
          </w:tcPr>
          <w:p w:rsidR="00442974" w:rsidRPr="008377B1" w:rsidRDefault="00442974" w:rsidP="007D30E6">
            <w:pPr>
              <w:pStyle w:val="Style3"/>
              <w:widowControl/>
              <w:jc w:val="center"/>
              <w:rPr>
                <w:rFonts w:ascii="Times New Roman" w:hAnsi="Times New Roman"/>
              </w:rPr>
            </w:pPr>
            <w:r w:rsidRPr="008377B1">
              <w:rPr>
                <w:rFonts w:ascii="Times New Roman" w:hAnsi="Times New Roman"/>
              </w:rPr>
              <w:t>30</w:t>
            </w:r>
          </w:p>
        </w:tc>
        <w:tc>
          <w:tcPr>
            <w:tcW w:w="958" w:type="dxa"/>
          </w:tcPr>
          <w:p w:rsidR="00442974" w:rsidRPr="008377B1" w:rsidRDefault="00442974" w:rsidP="007D30E6">
            <w:pPr>
              <w:jc w:val="center"/>
            </w:pPr>
            <w:r w:rsidRPr="008377B1">
              <w:t>-</w:t>
            </w:r>
          </w:p>
        </w:tc>
      </w:tr>
      <w:tr w:rsidR="00442974" w:rsidRPr="008377B1" w:rsidTr="00442974">
        <w:trPr>
          <w:trHeight w:val="358"/>
        </w:trPr>
        <w:tc>
          <w:tcPr>
            <w:tcW w:w="391" w:type="dxa"/>
          </w:tcPr>
          <w:p w:rsidR="00442974" w:rsidRPr="00442974" w:rsidRDefault="00442974" w:rsidP="00442974">
            <w:pPr>
              <w:ind w:left="-113" w:right="-113"/>
              <w:jc w:val="center"/>
            </w:pPr>
            <w:r w:rsidRPr="00442974">
              <w:t>2.</w:t>
            </w:r>
          </w:p>
        </w:tc>
        <w:tc>
          <w:tcPr>
            <w:tcW w:w="6947" w:type="dxa"/>
          </w:tcPr>
          <w:p w:rsidR="00442974" w:rsidRPr="008377B1" w:rsidRDefault="00442974" w:rsidP="007D30E6">
            <w:r w:rsidRPr="008377B1">
              <w:rPr>
                <w:bCs/>
              </w:rPr>
              <w:t>Шингаев С. М.</w:t>
            </w:r>
            <w:r w:rsidRPr="008377B1">
              <w:t>   Управление стрессом в организации / С. М. Шингаев ; С.-Петерб. акад. постдипломного пед. образования</w:t>
            </w:r>
            <w:r w:rsidRPr="008377B1">
              <w:br/>
              <w:t xml:space="preserve">// Ученые записки университета имени П. Ф. Лесгафта. - 2008. - № 7. - С. 107-111. - Библиогр.: 3 назв. </w:t>
            </w:r>
          </w:p>
        </w:tc>
        <w:tc>
          <w:tcPr>
            <w:tcW w:w="1275" w:type="dxa"/>
          </w:tcPr>
          <w:p w:rsidR="00442974" w:rsidRPr="008377B1" w:rsidRDefault="00442974" w:rsidP="007D30E6">
            <w:pPr>
              <w:jc w:val="center"/>
            </w:pPr>
            <w:r w:rsidRPr="008377B1">
              <w:t>1</w:t>
            </w:r>
          </w:p>
        </w:tc>
        <w:tc>
          <w:tcPr>
            <w:tcW w:w="958" w:type="dxa"/>
          </w:tcPr>
          <w:p w:rsidR="00442974" w:rsidRPr="008377B1" w:rsidRDefault="00442974" w:rsidP="007D30E6">
            <w:pPr>
              <w:jc w:val="center"/>
            </w:pPr>
            <w:r w:rsidRPr="008377B1">
              <w:t>-</w:t>
            </w:r>
          </w:p>
        </w:tc>
      </w:tr>
      <w:tr w:rsidR="00442974" w:rsidRPr="008377B1" w:rsidTr="00442974">
        <w:trPr>
          <w:trHeight w:val="358"/>
        </w:trPr>
        <w:tc>
          <w:tcPr>
            <w:tcW w:w="391" w:type="dxa"/>
          </w:tcPr>
          <w:p w:rsidR="00442974" w:rsidRPr="00442974" w:rsidRDefault="00442974" w:rsidP="00442974">
            <w:pPr>
              <w:ind w:left="-113" w:right="-113"/>
              <w:jc w:val="center"/>
            </w:pPr>
            <w:r w:rsidRPr="00442974">
              <w:t>3.</w:t>
            </w:r>
          </w:p>
        </w:tc>
        <w:tc>
          <w:tcPr>
            <w:tcW w:w="6947" w:type="dxa"/>
          </w:tcPr>
          <w:p w:rsidR="00442974" w:rsidRPr="008377B1" w:rsidRDefault="00442974" w:rsidP="007D30E6">
            <w:pPr>
              <w:tabs>
                <w:tab w:val="left" w:pos="1080"/>
              </w:tabs>
              <w:jc w:val="both"/>
            </w:pPr>
            <w:r w:rsidRPr="008377B1">
              <w:t>Антикризисное управление: учебное пособие / А.Г. Ивасенко, Я.И. Никонова, М.В. Каркавин. – 2-е изд., стер. – М.: КНОРУС, 2011. – 504 с.</w:t>
            </w:r>
          </w:p>
        </w:tc>
        <w:tc>
          <w:tcPr>
            <w:tcW w:w="1275" w:type="dxa"/>
          </w:tcPr>
          <w:p w:rsidR="00442974" w:rsidRPr="008377B1" w:rsidRDefault="00442974" w:rsidP="007D30E6">
            <w:pPr>
              <w:jc w:val="center"/>
            </w:pPr>
            <w:r w:rsidRPr="008377B1">
              <w:t>-</w:t>
            </w:r>
          </w:p>
        </w:tc>
        <w:tc>
          <w:tcPr>
            <w:tcW w:w="958" w:type="dxa"/>
          </w:tcPr>
          <w:p w:rsidR="00442974" w:rsidRPr="008377B1" w:rsidRDefault="00442974" w:rsidP="007D30E6">
            <w:pPr>
              <w:jc w:val="center"/>
            </w:pPr>
            <w:r w:rsidRPr="008377B1">
              <w:t>1</w:t>
            </w:r>
          </w:p>
        </w:tc>
      </w:tr>
      <w:tr w:rsidR="005F09B5" w:rsidRPr="008377B1" w:rsidTr="00442974">
        <w:trPr>
          <w:trHeight w:val="358"/>
        </w:trPr>
        <w:tc>
          <w:tcPr>
            <w:tcW w:w="391" w:type="dxa"/>
          </w:tcPr>
          <w:p w:rsidR="005F09B5" w:rsidRPr="00442974" w:rsidRDefault="005F09B5" w:rsidP="00442974">
            <w:pPr>
              <w:ind w:left="-113" w:right="-113"/>
              <w:jc w:val="center"/>
            </w:pPr>
            <w:r>
              <w:t>4.</w:t>
            </w:r>
          </w:p>
        </w:tc>
        <w:tc>
          <w:tcPr>
            <w:tcW w:w="6947" w:type="dxa"/>
          </w:tcPr>
          <w:p w:rsidR="005F09B5" w:rsidRPr="00C974D9" w:rsidRDefault="005F09B5" w:rsidP="007D30E6">
            <w:pPr>
              <w:tabs>
                <w:tab w:val="left" w:pos="1080"/>
              </w:tabs>
              <w:jc w:val="both"/>
            </w:pPr>
            <w:r w:rsidRPr="00C974D9">
              <w:rPr>
                <w:shd w:val="clear" w:color="auto" w:fill="FFFFFF"/>
              </w:rPr>
              <w:t xml:space="preserve">Бабушкина Е.А. Антикризисное управление [Электронный ресурс]: учебное пособие/ Бабушкина Е.А., Бирюкова О.Ю., Верещагина Л.С.— Электрон. текстовые данные.— Саратов: Научная книга, 2012.— 159 c.— Режим доступа: </w:t>
            </w:r>
            <w:hyperlink r:id="rId9" w:history="1">
              <w:r w:rsidRPr="00C974D9">
                <w:rPr>
                  <w:rStyle w:val="a3"/>
                  <w:color w:val="auto"/>
                  <w:u w:val="none"/>
                  <w:shd w:val="clear" w:color="auto" w:fill="FFFFFF"/>
                </w:rPr>
                <w:t>http://www.iprbookshop.ru/6260.html.— ЭБС «IPRbooks»</w:t>
              </w:r>
            </w:hyperlink>
          </w:p>
        </w:tc>
        <w:tc>
          <w:tcPr>
            <w:tcW w:w="1275" w:type="dxa"/>
          </w:tcPr>
          <w:p w:rsidR="005F09B5" w:rsidRPr="008377B1" w:rsidRDefault="005F09B5" w:rsidP="007D30E6">
            <w:pPr>
              <w:jc w:val="center"/>
            </w:pPr>
            <w:r>
              <w:t>-</w:t>
            </w:r>
          </w:p>
        </w:tc>
        <w:tc>
          <w:tcPr>
            <w:tcW w:w="958" w:type="dxa"/>
          </w:tcPr>
          <w:p w:rsidR="005F09B5" w:rsidRPr="008377B1" w:rsidRDefault="005F09B5" w:rsidP="007D30E6">
            <w:pPr>
              <w:jc w:val="center"/>
            </w:pPr>
            <w:r>
              <w:t>-</w:t>
            </w:r>
          </w:p>
        </w:tc>
      </w:tr>
      <w:tr w:rsidR="00311248" w:rsidRPr="008377B1" w:rsidTr="00442974">
        <w:trPr>
          <w:trHeight w:val="358"/>
        </w:trPr>
        <w:tc>
          <w:tcPr>
            <w:tcW w:w="391" w:type="dxa"/>
          </w:tcPr>
          <w:p w:rsidR="00311248" w:rsidRDefault="00311248" w:rsidP="00442974">
            <w:pPr>
              <w:ind w:left="-113" w:right="-113"/>
              <w:jc w:val="center"/>
            </w:pPr>
            <w:r>
              <w:t>5.</w:t>
            </w:r>
          </w:p>
        </w:tc>
        <w:tc>
          <w:tcPr>
            <w:tcW w:w="6947" w:type="dxa"/>
          </w:tcPr>
          <w:p w:rsidR="00311248" w:rsidRPr="00C974D9" w:rsidRDefault="00311248" w:rsidP="007D30E6">
            <w:pPr>
              <w:tabs>
                <w:tab w:val="left" w:pos="1080"/>
              </w:tabs>
              <w:jc w:val="both"/>
              <w:rPr>
                <w:shd w:val="clear" w:color="auto" w:fill="FFFFFF"/>
              </w:rPr>
            </w:pPr>
            <w:r w:rsidRPr="00C974D9">
              <w:rPr>
                <w:shd w:val="clear" w:color="auto" w:fill="FFFFFF"/>
              </w:rPr>
              <w:t xml:space="preserve">Хашева З.М. Антикризисное управление. Практикум [Электронный ресурс]: учебное пособие/ Хашева З.М., Ткачева Е.Н., Захарова И.Ю.— Электрон. текстовые данные.— Краснодар: Южный институт менеджмента, 2009.— 259 c.— Режим доступа: </w:t>
            </w:r>
            <w:hyperlink r:id="rId10" w:history="1">
              <w:r w:rsidRPr="00C974D9">
                <w:rPr>
                  <w:rStyle w:val="a3"/>
                  <w:color w:val="auto"/>
                  <w:u w:val="none"/>
                  <w:shd w:val="clear" w:color="auto" w:fill="FFFFFF"/>
                </w:rPr>
                <w:t>http://www.iprbookshop.ru/9783.html.— ЭБС «IPRbooks»</w:t>
              </w:r>
            </w:hyperlink>
          </w:p>
        </w:tc>
        <w:tc>
          <w:tcPr>
            <w:tcW w:w="1275" w:type="dxa"/>
          </w:tcPr>
          <w:p w:rsidR="00311248" w:rsidRDefault="00311248" w:rsidP="007D30E6">
            <w:pPr>
              <w:jc w:val="center"/>
            </w:pPr>
            <w:r>
              <w:t>-</w:t>
            </w:r>
          </w:p>
        </w:tc>
        <w:tc>
          <w:tcPr>
            <w:tcW w:w="958" w:type="dxa"/>
          </w:tcPr>
          <w:p w:rsidR="00311248" w:rsidRDefault="00311248" w:rsidP="007D30E6">
            <w:pPr>
              <w:jc w:val="center"/>
            </w:pPr>
            <w:r>
              <w:t>-</w:t>
            </w:r>
          </w:p>
        </w:tc>
      </w:tr>
    </w:tbl>
    <w:p w:rsidR="00442974" w:rsidRDefault="00442974" w:rsidP="0045645D">
      <w:pPr>
        <w:rPr>
          <w:b/>
          <w:iCs/>
          <w:sz w:val="16"/>
          <w:szCs w:val="16"/>
        </w:rPr>
      </w:pPr>
    </w:p>
    <w:p w:rsidR="00AC5FE0" w:rsidRDefault="00AC5FE0">
      <w:pPr>
        <w:spacing w:after="200" w:line="276" w:lineRule="auto"/>
        <w:rPr>
          <w:b/>
          <w:iCs/>
          <w:sz w:val="16"/>
          <w:szCs w:val="16"/>
        </w:rPr>
      </w:pPr>
      <w:r>
        <w:rPr>
          <w:b/>
          <w:iCs/>
          <w:sz w:val="16"/>
          <w:szCs w:val="16"/>
        </w:rPr>
        <w:br w:type="page"/>
      </w:r>
    </w:p>
    <w:p w:rsidR="0045645D" w:rsidRPr="00C15EF9" w:rsidRDefault="0045645D" w:rsidP="0045645D">
      <w:pPr>
        <w:numPr>
          <w:ilvl w:val="0"/>
          <w:numId w:val="2"/>
        </w:numPr>
        <w:shd w:val="clear" w:color="auto" w:fill="FFFFFF"/>
        <w:tabs>
          <w:tab w:val="left" w:pos="993"/>
        </w:tabs>
        <w:ind w:left="0" w:firstLine="709"/>
        <w:contextualSpacing/>
        <w:jc w:val="both"/>
        <w:rPr>
          <w:b/>
          <w:caps/>
          <w:color w:val="000000"/>
          <w:spacing w:val="-1"/>
        </w:rPr>
      </w:pPr>
      <w:r w:rsidRPr="00C15EF9">
        <w:rPr>
          <w:b/>
          <w:caps/>
          <w:color w:val="000000"/>
          <w:spacing w:val="-1"/>
        </w:rPr>
        <w:lastRenderedPageBreak/>
        <w:t>П</w:t>
      </w:r>
      <w:r w:rsidR="00C15EF9" w:rsidRPr="00C15EF9">
        <w:rPr>
          <w:b/>
          <w:color w:val="000000"/>
          <w:spacing w:val="-1"/>
        </w:rPr>
        <w:t xml:space="preserve">еречень ресурсов информационно-коммуникационной сети «интернет», </w:t>
      </w:r>
      <w:r w:rsidRPr="00C15EF9">
        <w:rPr>
          <w:b/>
          <w:color w:val="000000"/>
          <w:spacing w:val="-1"/>
        </w:rPr>
        <w:t>необходимый для освоения дисциплины</w:t>
      </w:r>
      <w:r w:rsidRPr="00C15EF9">
        <w:rPr>
          <w:b/>
          <w:caps/>
          <w:color w:val="000000"/>
          <w:spacing w:val="-1"/>
        </w:rPr>
        <w:t>. И</w:t>
      </w:r>
      <w:r w:rsidRPr="00C15EF9">
        <w:rPr>
          <w:b/>
          <w:color w:val="000000"/>
          <w:spacing w:val="-1"/>
        </w:rPr>
        <w:t>нформационно-справочные и поисковые системы, профессиональные базы данных.</w:t>
      </w:r>
    </w:p>
    <w:p w:rsidR="0045645D" w:rsidRPr="001E5BA6" w:rsidRDefault="0045645D" w:rsidP="0045645D">
      <w:pPr>
        <w:pStyle w:val="a4"/>
        <w:widowControl w:val="0"/>
        <w:numPr>
          <w:ilvl w:val="0"/>
          <w:numId w:val="6"/>
        </w:numPr>
        <w:tabs>
          <w:tab w:val="left" w:pos="1134"/>
        </w:tabs>
        <w:ind w:left="0" w:firstLine="709"/>
        <w:jc w:val="both"/>
        <w:rPr>
          <w:rFonts w:cs="Tahoma"/>
        </w:rPr>
      </w:pPr>
      <w:r w:rsidRPr="001E5BA6">
        <w:rPr>
          <w:rFonts w:cs="Tahoma"/>
        </w:rPr>
        <w:t>Электронная библиотечная система ЭЛМАРК (МГАФК) lib.mgafk.ru</w:t>
      </w:r>
    </w:p>
    <w:p w:rsidR="0045645D" w:rsidRPr="001E5BA6" w:rsidRDefault="0045645D" w:rsidP="0045645D">
      <w:pPr>
        <w:pStyle w:val="a4"/>
        <w:widowControl w:val="0"/>
        <w:numPr>
          <w:ilvl w:val="0"/>
          <w:numId w:val="6"/>
        </w:numPr>
        <w:tabs>
          <w:tab w:val="left" w:pos="1134"/>
        </w:tabs>
        <w:ind w:left="0" w:firstLine="709"/>
        <w:jc w:val="both"/>
        <w:rPr>
          <w:rFonts w:cs="Tahoma"/>
        </w:rPr>
      </w:pPr>
      <w:r w:rsidRPr="001E5BA6">
        <w:rPr>
          <w:rFonts w:cs="Tahoma"/>
        </w:rPr>
        <w:t xml:space="preserve">Электронно-библиотечная система Elibrary. URL : </w:t>
      </w:r>
      <w:hyperlink r:id="rId11" w:history="1">
        <w:r w:rsidRPr="001E5BA6">
          <w:rPr>
            <w:rFonts w:cs="Tahoma"/>
          </w:rPr>
          <w:t>https://elibrary.ru</w:t>
        </w:r>
      </w:hyperlink>
    </w:p>
    <w:p w:rsidR="0045645D" w:rsidRPr="006C5AFC" w:rsidRDefault="00C15EF9" w:rsidP="0045645D">
      <w:pPr>
        <w:pStyle w:val="a4"/>
        <w:widowControl w:val="0"/>
        <w:numPr>
          <w:ilvl w:val="0"/>
          <w:numId w:val="6"/>
        </w:numPr>
        <w:tabs>
          <w:tab w:val="left" w:pos="1134"/>
        </w:tabs>
        <w:ind w:left="0" w:firstLine="709"/>
        <w:jc w:val="both"/>
        <w:rPr>
          <w:rFonts w:cs="Tahoma"/>
        </w:rPr>
      </w:pPr>
      <w:hyperlink r:id="rId12" w:tgtFrame="_blank" w:history="1">
        <w:r w:rsidR="0045645D" w:rsidRPr="006C5AFC">
          <w:t>Электронно-библиотечная система издательства «Лань»</w:t>
        </w:r>
      </w:hyperlink>
      <w:r w:rsidR="0045645D" w:rsidRPr="006C5AFC">
        <w:t xml:space="preserve">. </w:t>
      </w:r>
    </w:p>
    <w:p w:rsidR="0045645D" w:rsidRPr="006C5AFC" w:rsidRDefault="0045645D" w:rsidP="0045645D">
      <w:pPr>
        <w:widowControl w:val="0"/>
        <w:tabs>
          <w:tab w:val="left" w:pos="1134"/>
        </w:tabs>
        <w:jc w:val="both"/>
        <w:rPr>
          <w:rFonts w:cs="Tahoma"/>
        </w:rPr>
      </w:pPr>
      <w:r w:rsidRPr="006C5AFC">
        <w:rPr>
          <w:rFonts w:cs="Tahoma"/>
        </w:rPr>
        <w:t xml:space="preserve">URL : </w:t>
      </w:r>
      <w:hyperlink r:id="rId13" w:history="1">
        <w:r w:rsidRPr="006C5AFC">
          <w:rPr>
            <w:rStyle w:val="a3"/>
            <w:rFonts w:cs="Tahoma"/>
            <w:color w:val="auto"/>
            <w:u w:val="none"/>
          </w:rPr>
          <w:t>https://</w:t>
        </w:r>
        <w:r w:rsidRPr="006C5AFC">
          <w:rPr>
            <w:rStyle w:val="a3"/>
            <w:rFonts w:cs="Tahoma"/>
            <w:color w:val="auto"/>
            <w:u w:val="none"/>
            <w:lang w:val="en-US"/>
          </w:rPr>
          <w:t>L</w:t>
        </w:r>
        <w:r w:rsidRPr="006C5AFC">
          <w:rPr>
            <w:rStyle w:val="a3"/>
            <w:rFonts w:cs="Tahoma"/>
            <w:color w:val="auto"/>
            <w:u w:val="none"/>
          </w:rPr>
          <w:t>anbook.com</w:t>
        </w:r>
      </w:hyperlink>
    </w:p>
    <w:p w:rsidR="0045645D" w:rsidRPr="006C5AFC" w:rsidRDefault="0045645D" w:rsidP="0045645D">
      <w:pPr>
        <w:pStyle w:val="a4"/>
        <w:widowControl w:val="0"/>
        <w:numPr>
          <w:ilvl w:val="0"/>
          <w:numId w:val="6"/>
        </w:numPr>
        <w:tabs>
          <w:tab w:val="left" w:pos="851"/>
          <w:tab w:val="left" w:pos="1134"/>
        </w:tabs>
        <w:ind w:left="0" w:firstLine="709"/>
        <w:jc w:val="both"/>
        <w:rPr>
          <w:rFonts w:cs="Tahoma"/>
        </w:rPr>
      </w:pPr>
      <w:r w:rsidRPr="006C5AFC">
        <w:rPr>
          <w:rFonts w:cs="Tahoma"/>
        </w:rPr>
        <w:t xml:space="preserve">Электронно-библиотечная система </w:t>
      </w:r>
      <w:r w:rsidRPr="006C5AFC">
        <w:t xml:space="preserve">IPRbooks. </w:t>
      </w:r>
      <w:r w:rsidRPr="006C5AFC">
        <w:rPr>
          <w:lang w:val="en-US"/>
        </w:rPr>
        <w:t>URL</w:t>
      </w:r>
      <w:r w:rsidRPr="006C5AFC">
        <w:t xml:space="preserve"> : </w:t>
      </w:r>
      <w:hyperlink r:id="rId14" w:history="1">
        <w:r w:rsidRPr="006C5AFC">
          <w:rPr>
            <w:rStyle w:val="a3"/>
            <w:color w:val="auto"/>
            <w:u w:val="none"/>
            <w:lang w:val="en-US"/>
          </w:rPr>
          <w:t>http</w:t>
        </w:r>
        <w:r w:rsidRPr="006C5AFC">
          <w:rPr>
            <w:rStyle w:val="a3"/>
            <w:color w:val="auto"/>
            <w:u w:val="none"/>
          </w:rPr>
          <w:t>://</w:t>
        </w:r>
        <w:r w:rsidRPr="006C5AFC">
          <w:rPr>
            <w:rStyle w:val="a3"/>
            <w:color w:val="auto"/>
            <w:u w:val="none"/>
            <w:lang w:val="en-US"/>
          </w:rPr>
          <w:t>www</w:t>
        </w:r>
        <w:r w:rsidRPr="006C5AFC">
          <w:rPr>
            <w:rStyle w:val="a3"/>
            <w:color w:val="auto"/>
            <w:u w:val="none"/>
          </w:rPr>
          <w:t>.</w:t>
        </w:r>
        <w:r w:rsidRPr="006C5AFC">
          <w:rPr>
            <w:rStyle w:val="a3"/>
            <w:color w:val="auto"/>
            <w:u w:val="none"/>
            <w:lang w:val="en-US"/>
          </w:rPr>
          <w:t>iprbook</w:t>
        </w:r>
        <w:r w:rsidRPr="006C5AFC">
          <w:rPr>
            <w:rStyle w:val="a3"/>
            <w:color w:val="auto"/>
            <w:u w:val="none"/>
          </w:rPr>
          <w:t>-</w:t>
        </w:r>
        <w:r w:rsidRPr="006C5AFC">
          <w:rPr>
            <w:rStyle w:val="a3"/>
            <w:color w:val="auto"/>
            <w:u w:val="none"/>
            <w:lang w:val="en-US"/>
          </w:rPr>
          <w:t>shop</w:t>
        </w:r>
        <w:r w:rsidRPr="006C5AFC">
          <w:rPr>
            <w:rStyle w:val="a3"/>
            <w:color w:val="auto"/>
            <w:u w:val="none"/>
          </w:rPr>
          <w:t>.</w:t>
        </w:r>
        <w:r w:rsidRPr="006C5AFC">
          <w:rPr>
            <w:rStyle w:val="a3"/>
            <w:color w:val="auto"/>
            <w:u w:val="none"/>
            <w:lang w:val="en-US"/>
          </w:rPr>
          <w:t>ru</w:t>
        </w:r>
      </w:hyperlink>
    </w:p>
    <w:p w:rsidR="0045645D" w:rsidRPr="001E5BA6" w:rsidRDefault="0045645D" w:rsidP="0045645D">
      <w:pPr>
        <w:pStyle w:val="a4"/>
        <w:widowControl w:val="0"/>
        <w:numPr>
          <w:ilvl w:val="0"/>
          <w:numId w:val="6"/>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«Юрайт». </w:t>
      </w:r>
      <w:r w:rsidRPr="001E5BA6">
        <w:rPr>
          <w:lang w:val="en-US"/>
        </w:rPr>
        <w:t>URL</w:t>
      </w:r>
      <w:r w:rsidRPr="001E5BA6">
        <w:t xml:space="preserve"> : https://biblio-online.ru</w:t>
      </w:r>
    </w:p>
    <w:p w:rsidR="0045645D" w:rsidRPr="001E5BA6" w:rsidRDefault="00C15EF9" w:rsidP="0045645D">
      <w:pPr>
        <w:pStyle w:val="a4"/>
        <w:widowControl w:val="0"/>
        <w:numPr>
          <w:ilvl w:val="0"/>
          <w:numId w:val="6"/>
        </w:numPr>
        <w:tabs>
          <w:tab w:val="left" w:pos="142"/>
          <w:tab w:val="left" w:pos="1134"/>
          <w:tab w:val="left" w:pos="1276"/>
        </w:tabs>
        <w:ind w:left="0" w:firstLine="709"/>
        <w:jc w:val="both"/>
        <w:rPr>
          <w:rFonts w:cs="Tahoma"/>
        </w:rPr>
      </w:pPr>
      <w:hyperlink r:id="rId15" w:tgtFrame="_blank" w:history="1">
        <w:r w:rsidR="0045645D" w:rsidRPr="001E5BA6">
          <w:rPr>
            <w:rFonts w:cs="Tahoma"/>
          </w:rPr>
          <w:t>Электронная библиотечная система «РУКОНТ</w:t>
        </w:r>
      </w:hyperlink>
      <w:r w:rsidR="0045645D" w:rsidRPr="001E5BA6">
        <w:rPr>
          <w:rFonts w:cs="Tahoma"/>
        </w:rPr>
        <w:t>». URL : http://</w:t>
      </w:r>
      <w:hyperlink r:id="rId16" w:history="1">
        <w:r w:rsidR="0045645D" w:rsidRPr="001E5BA6">
          <w:rPr>
            <w:rFonts w:cs="Tahoma"/>
          </w:rPr>
          <w:t>www.rucont.ru</w:t>
        </w:r>
      </w:hyperlink>
    </w:p>
    <w:p w:rsidR="0045645D" w:rsidRDefault="0045645D" w:rsidP="0045645D">
      <w:pPr>
        <w:pStyle w:val="a4"/>
        <w:widowControl w:val="0"/>
        <w:numPr>
          <w:ilvl w:val="0"/>
          <w:numId w:val="6"/>
        </w:numPr>
        <w:tabs>
          <w:tab w:val="left" w:pos="142"/>
          <w:tab w:val="left" w:pos="1134"/>
          <w:tab w:val="left" w:pos="1276"/>
        </w:tabs>
        <w:ind w:left="0" w:firstLine="709"/>
        <w:jc w:val="both"/>
        <w:rPr>
          <w:rFonts w:cs="Tahoma"/>
        </w:rPr>
      </w:pPr>
      <w:r w:rsidRPr="001E5BA6">
        <w:rPr>
          <w:rFonts w:cs="Tahoma"/>
        </w:rPr>
        <w:t>Министерство образования и науки Российской Федерации</w:t>
      </w:r>
      <w:r>
        <w:rPr>
          <w:rFonts w:cs="Tahoma"/>
        </w:rPr>
        <w:t>.</w:t>
      </w:r>
    </w:p>
    <w:p w:rsidR="0045645D" w:rsidRPr="00DE404F" w:rsidRDefault="0045645D" w:rsidP="0045645D">
      <w:pPr>
        <w:widowControl w:val="0"/>
        <w:tabs>
          <w:tab w:val="left" w:pos="142"/>
          <w:tab w:val="left" w:pos="1134"/>
          <w:tab w:val="left" w:pos="1276"/>
        </w:tabs>
        <w:jc w:val="both"/>
        <w:rPr>
          <w:rFonts w:cs="Tahoma"/>
        </w:rPr>
      </w:pPr>
      <w:r w:rsidRPr="00DE404F">
        <w:rPr>
          <w:rFonts w:cs="Tahoma"/>
        </w:rPr>
        <w:t>URL : http://минобрнауки.рф</w:t>
      </w:r>
    </w:p>
    <w:p w:rsidR="0045645D" w:rsidRDefault="0045645D" w:rsidP="0045645D">
      <w:pPr>
        <w:pStyle w:val="a4"/>
        <w:widowControl w:val="0"/>
        <w:numPr>
          <w:ilvl w:val="0"/>
          <w:numId w:val="6"/>
        </w:numPr>
        <w:tabs>
          <w:tab w:val="left" w:pos="142"/>
          <w:tab w:val="left" w:pos="1134"/>
        </w:tabs>
        <w:ind w:left="0" w:firstLine="709"/>
        <w:jc w:val="both"/>
        <w:rPr>
          <w:rFonts w:cs="Tahoma"/>
        </w:rPr>
      </w:pPr>
      <w:r w:rsidRPr="001E5BA6">
        <w:rPr>
          <w:rFonts w:cs="Tahoma"/>
        </w:rPr>
        <w:t>Федеральная служба по надзору в сфере образования и науки</w:t>
      </w:r>
      <w:r>
        <w:rPr>
          <w:rFonts w:cs="Tahoma"/>
        </w:rPr>
        <w:t>.</w:t>
      </w:r>
    </w:p>
    <w:p w:rsidR="0045645D" w:rsidRPr="00DE404F" w:rsidRDefault="0045645D" w:rsidP="0045645D">
      <w:pPr>
        <w:widowControl w:val="0"/>
        <w:tabs>
          <w:tab w:val="left" w:pos="142"/>
          <w:tab w:val="left" w:pos="1134"/>
        </w:tabs>
        <w:jc w:val="both"/>
        <w:rPr>
          <w:rFonts w:cs="Tahoma"/>
        </w:rPr>
      </w:pPr>
      <w:r w:rsidRPr="00DE404F">
        <w:rPr>
          <w:rFonts w:cs="Tahoma"/>
        </w:rPr>
        <w:t>URL : obrnadzor.gov.ru</w:t>
      </w:r>
    </w:p>
    <w:p w:rsidR="0045645D" w:rsidRPr="001E5BA6" w:rsidRDefault="0045645D" w:rsidP="0045645D">
      <w:pPr>
        <w:pStyle w:val="a4"/>
        <w:widowControl w:val="0"/>
        <w:numPr>
          <w:ilvl w:val="0"/>
          <w:numId w:val="6"/>
        </w:numPr>
        <w:tabs>
          <w:tab w:val="left" w:pos="142"/>
          <w:tab w:val="left" w:pos="1134"/>
        </w:tabs>
        <w:ind w:left="0" w:firstLine="709"/>
        <w:jc w:val="both"/>
        <w:rPr>
          <w:rFonts w:cs="Tahoma"/>
        </w:rPr>
      </w:pPr>
      <w:r w:rsidRPr="001E5BA6">
        <w:rPr>
          <w:rFonts w:cs="Tahoma"/>
        </w:rPr>
        <w:t>Федеральный портал «Российское образование»</w:t>
      </w:r>
      <w:r>
        <w:rPr>
          <w:rFonts w:cs="Tahoma"/>
        </w:rPr>
        <w:t>.</w:t>
      </w:r>
      <w:r w:rsidRPr="001E5BA6">
        <w:rPr>
          <w:rFonts w:cs="Tahoma"/>
        </w:rPr>
        <w:t xml:space="preserve"> </w:t>
      </w:r>
      <w:r w:rsidRPr="00DE404F">
        <w:rPr>
          <w:rFonts w:cs="Tahoma"/>
        </w:rPr>
        <w:t xml:space="preserve">URL : </w:t>
      </w:r>
      <w:r w:rsidRPr="001E5BA6">
        <w:rPr>
          <w:rFonts w:cs="Tahoma"/>
        </w:rPr>
        <w:t>http://www.edu.ru</w:t>
      </w:r>
    </w:p>
    <w:p w:rsidR="0045645D" w:rsidRPr="001E5BA6" w:rsidRDefault="0045645D" w:rsidP="0045645D">
      <w:pPr>
        <w:pStyle w:val="a4"/>
        <w:widowControl w:val="0"/>
        <w:numPr>
          <w:ilvl w:val="0"/>
          <w:numId w:val="6"/>
        </w:numPr>
        <w:tabs>
          <w:tab w:val="left" w:pos="142"/>
          <w:tab w:val="left" w:pos="1134"/>
        </w:tabs>
        <w:ind w:left="0" w:firstLine="709"/>
        <w:jc w:val="both"/>
        <w:rPr>
          <w:rFonts w:cs="Tahoma"/>
        </w:rPr>
      </w:pPr>
      <w:r w:rsidRPr="001E5BA6">
        <w:rPr>
          <w:rFonts w:cs="Tahoma"/>
        </w:rPr>
        <w:t>Информационная система «Единое окно доступа к образовательным ресурсам»</w:t>
      </w:r>
      <w:r>
        <w:rPr>
          <w:rFonts w:cs="Tahoma"/>
        </w:rPr>
        <w:t>.</w:t>
      </w:r>
      <w:r w:rsidRPr="001E5BA6">
        <w:rPr>
          <w:rFonts w:cs="Tahoma"/>
        </w:rPr>
        <w:t xml:space="preserve"> </w:t>
      </w:r>
      <w:r w:rsidRPr="00DE404F">
        <w:rPr>
          <w:rFonts w:cs="Tahoma"/>
        </w:rPr>
        <w:t xml:space="preserve">URL : </w:t>
      </w:r>
      <w:r w:rsidRPr="001E5BA6">
        <w:rPr>
          <w:rFonts w:cs="Tahoma"/>
        </w:rPr>
        <w:t>http://window.edu.ru</w:t>
      </w:r>
    </w:p>
    <w:p w:rsidR="0045645D" w:rsidRDefault="0045645D" w:rsidP="0045645D">
      <w:pPr>
        <w:pStyle w:val="a4"/>
        <w:widowControl w:val="0"/>
        <w:numPr>
          <w:ilvl w:val="0"/>
          <w:numId w:val="6"/>
        </w:numPr>
        <w:tabs>
          <w:tab w:val="left" w:pos="142"/>
          <w:tab w:val="left" w:pos="1134"/>
        </w:tabs>
        <w:ind w:left="0" w:firstLine="709"/>
        <w:jc w:val="both"/>
        <w:rPr>
          <w:rFonts w:cs="Tahoma"/>
        </w:rPr>
      </w:pPr>
      <w:r w:rsidRPr="001E5BA6">
        <w:rPr>
          <w:rFonts w:cs="Tahoma"/>
        </w:rPr>
        <w:t>Федеральный центр и информационно-образовательных ресурсов</w:t>
      </w:r>
      <w:r>
        <w:rPr>
          <w:rFonts w:cs="Tahoma"/>
        </w:rPr>
        <w:t>.</w:t>
      </w:r>
    </w:p>
    <w:p w:rsidR="0045645D" w:rsidRPr="00DE404F" w:rsidRDefault="0045645D" w:rsidP="0045645D">
      <w:pPr>
        <w:widowControl w:val="0"/>
        <w:tabs>
          <w:tab w:val="left" w:pos="142"/>
          <w:tab w:val="left" w:pos="1134"/>
        </w:tabs>
        <w:jc w:val="both"/>
        <w:rPr>
          <w:rFonts w:cs="Tahoma"/>
          <w:lang w:val="en-US"/>
        </w:rPr>
      </w:pPr>
      <w:r w:rsidRPr="00DE404F">
        <w:rPr>
          <w:rFonts w:cs="Tahoma"/>
          <w:lang w:val="en-US"/>
        </w:rPr>
        <w:t xml:space="preserve">URL : http://fcior.edu.ru </w:t>
      </w:r>
    </w:p>
    <w:p w:rsidR="0045645D" w:rsidRDefault="0045645D" w:rsidP="0045645D">
      <w:pPr>
        <w:pStyle w:val="a4"/>
        <w:widowControl w:val="0"/>
        <w:numPr>
          <w:ilvl w:val="0"/>
          <w:numId w:val="6"/>
        </w:numPr>
        <w:tabs>
          <w:tab w:val="left" w:pos="142"/>
          <w:tab w:val="left" w:pos="1134"/>
        </w:tabs>
        <w:ind w:left="0" w:firstLine="709"/>
        <w:jc w:val="both"/>
        <w:rPr>
          <w:rFonts w:cs="Tahoma"/>
        </w:rPr>
      </w:pPr>
      <w:r w:rsidRPr="001E5BA6">
        <w:rPr>
          <w:rFonts w:cs="Tahoma"/>
        </w:rPr>
        <w:t>Учебные материалы Федерального образовательного портала – экономика, социология, менеджмент</w:t>
      </w:r>
      <w:r>
        <w:rPr>
          <w:rFonts w:cs="Tahoma"/>
        </w:rPr>
        <w:t>.</w:t>
      </w:r>
      <w:r w:rsidRPr="001E5BA6">
        <w:rPr>
          <w:rFonts w:cs="Tahoma"/>
        </w:rPr>
        <w:t xml:space="preserve"> URL : </w:t>
      </w:r>
      <w:hyperlink r:id="rId17" w:history="1">
        <w:r w:rsidRPr="001E5BA6">
          <w:rPr>
            <w:rFonts w:cs="Tahoma"/>
          </w:rPr>
          <w:t>http://www.ecsocman.edu.ru</w:t>
        </w:r>
      </w:hyperlink>
    </w:p>
    <w:p w:rsidR="00E74E7E" w:rsidRPr="00E74E7E" w:rsidRDefault="00E74E7E" w:rsidP="00E74E7E">
      <w:pPr>
        <w:pStyle w:val="a4"/>
        <w:widowControl w:val="0"/>
        <w:tabs>
          <w:tab w:val="left" w:pos="142"/>
          <w:tab w:val="left" w:pos="1134"/>
        </w:tabs>
        <w:ind w:left="709"/>
        <w:jc w:val="both"/>
        <w:rPr>
          <w:rFonts w:cs="Tahoma"/>
          <w:sz w:val="16"/>
          <w:szCs w:val="16"/>
        </w:rPr>
      </w:pPr>
    </w:p>
    <w:p w:rsidR="0045645D" w:rsidRPr="00C15EF9" w:rsidRDefault="00C15EF9" w:rsidP="00C15EF9">
      <w:pPr>
        <w:pStyle w:val="a4"/>
        <w:numPr>
          <w:ilvl w:val="0"/>
          <w:numId w:val="7"/>
        </w:numPr>
        <w:shd w:val="clear" w:color="auto" w:fill="FFFFFF"/>
        <w:tabs>
          <w:tab w:val="left" w:pos="993"/>
        </w:tabs>
        <w:ind w:right="-427"/>
        <w:rPr>
          <w:b/>
          <w:caps/>
          <w:spacing w:val="-1"/>
        </w:rPr>
      </w:pPr>
      <w:r>
        <w:rPr>
          <w:b/>
          <w:spacing w:val="-1"/>
        </w:rPr>
        <w:t>М</w:t>
      </w:r>
      <w:r w:rsidRPr="00C15EF9">
        <w:rPr>
          <w:b/>
          <w:spacing w:val="-1"/>
        </w:rPr>
        <w:t xml:space="preserve">атериально-техническое обеспечение дисциплины: </w:t>
      </w:r>
    </w:p>
    <w:p w:rsidR="0045645D" w:rsidRPr="00C15EF9" w:rsidRDefault="0045645D" w:rsidP="0084687E">
      <w:pPr>
        <w:numPr>
          <w:ilvl w:val="1"/>
          <w:numId w:val="7"/>
        </w:numPr>
        <w:shd w:val="clear" w:color="auto" w:fill="FFFFFF"/>
        <w:tabs>
          <w:tab w:val="left" w:pos="1134"/>
          <w:tab w:val="left" w:pos="1276"/>
        </w:tabs>
        <w:ind w:left="0" w:firstLine="709"/>
        <w:contextualSpacing/>
        <w:jc w:val="both"/>
        <w:rPr>
          <w:i/>
        </w:rPr>
      </w:pPr>
      <w:r w:rsidRPr="00C15EF9">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45645D" w:rsidRPr="003A0D2C" w:rsidTr="004123E7">
        <w:trPr>
          <w:jc w:val="center"/>
        </w:trPr>
        <w:tc>
          <w:tcPr>
            <w:tcW w:w="348" w:type="dxa"/>
            <w:shd w:val="clear" w:color="auto" w:fill="auto"/>
            <w:vAlign w:val="center"/>
          </w:tcPr>
          <w:p w:rsidR="0045645D" w:rsidRPr="003A0D2C" w:rsidRDefault="0045645D" w:rsidP="004123E7">
            <w:pPr>
              <w:ind w:left="-113" w:right="-113"/>
              <w:jc w:val="center"/>
              <w:rPr>
                <w:b/>
              </w:rPr>
            </w:pPr>
            <w:r w:rsidRPr="003A0D2C">
              <w:rPr>
                <w:b/>
              </w:rPr>
              <w:t>№ п\п</w:t>
            </w:r>
          </w:p>
        </w:tc>
        <w:tc>
          <w:tcPr>
            <w:tcW w:w="2140" w:type="dxa"/>
            <w:shd w:val="clear" w:color="auto" w:fill="auto"/>
            <w:vAlign w:val="center"/>
          </w:tcPr>
          <w:p w:rsidR="0045645D" w:rsidRPr="003A0D2C" w:rsidRDefault="0045645D" w:rsidP="004123E7">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45645D" w:rsidRPr="003A0D2C" w:rsidRDefault="0045645D" w:rsidP="004123E7">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45645D" w:rsidRPr="003A0D2C" w:rsidRDefault="0045645D" w:rsidP="004123E7">
            <w:pPr>
              <w:ind w:left="-113" w:right="-113"/>
              <w:jc w:val="center"/>
              <w:rPr>
                <w:b/>
              </w:rPr>
            </w:pPr>
            <w:r w:rsidRPr="003A0D2C">
              <w:rPr>
                <w:b/>
              </w:rPr>
              <w:t>Оснащенность специальных помещений и помещений для самостоятельной работы</w:t>
            </w:r>
          </w:p>
        </w:tc>
      </w:tr>
      <w:tr w:rsidR="0045645D" w:rsidRPr="003A0D2C" w:rsidTr="004123E7">
        <w:trPr>
          <w:jc w:val="center"/>
        </w:trPr>
        <w:tc>
          <w:tcPr>
            <w:tcW w:w="348" w:type="dxa"/>
            <w:vMerge w:val="restart"/>
            <w:shd w:val="clear" w:color="auto" w:fill="auto"/>
          </w:tcPr>
          <w:p w:rsidR="0045645D" w:rsidRPr="003A0D2C" w:rsidRDefault="0045645D" w:rsidP="004123E7">
            <w:pPr>
              <w:jc w:val="both"/>
            </w:pPr>
            <w:r w:rsidRPr="003A0D2C">
              <w:t>1</w:t>
            </w:r>
          </w:p>
        </w:tc>
        <w:tc>
          <w:tcPr>
            <w:tcW w:w="2140" w:type="dxa"/>
            <w:vMerge w:val="restart"/>
            <w:shd w:val="clear" w:color="auto" w:fill="auto"/>
          </w:tcPr>
          <w:p w:rsidR="0045645D" w:rsidRPr="003A0D2C" w:rsidRDefault="00B63482" w:rsidP="006B4ABA">
            <w:pPr>
              <w:ind w:right="-81"/>
            </w:pPr>
            <w:r>
              <w:t xml:space="preserve">Антикризисное управление в сфере </w:t>
            </w:r>
            <w:r w:rsidR="006B4ABA">
              <w:t>физической культуры и спорта</w:t>
            </w:r>
          </w:p>
        </w:tc>
        <w:tc>
          <w:tcPr>
            <w:tcW w:w="3745" w:type="dxa"/>
            <w:shd w:val="clear" w:color="auto" w:fill="auto"/>
          </w:tcPr>
          <w:p w:rsidR="0045645D" w:rsidRPr="003A0D2C" w:rsidRDefault="0045645D" w:rsidP="004123E7">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45645D" w:rsidRPr="003A0D2C" w:rsidRDefault="0045645D" w:rsidP="004123E7">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45645D" w:rsidRPr="003A0D2C" w:rsidTr="004123E7">
        <w:trPr>
          <w:jc w:val="center"/>
        </w:trPr>
        <w:tc>
          <w:tcPr>
            <w:tcW w:w="348" w:type="dxa"/>
            <w:vMerge/>
            <w:shd w:val="clear" w:color="auto" w:fill="auto"/>
          </w:tcPr>
          <w:p w:rsidR="0045645D" w:rsidRPr="003A0D2C" w:rsidRDefault="0045645D" w:rsidP="004123E7">
            <w:pPr>
              <w:jc w:val="both"/>
              <w:rPr>
                <w:b/>
              </w:rPr>
            </w:pPr>
          </w:p>
        </w:tc>
        <w:tc>
          <w:tcPr>
            <w:tcW w:w="2140" w:type="dxa"/>
            <w:vMerge/>
            <w:shd w:val="clear" w:color="auto" w:fill="auto"/>
          </w:tcPr>
          <w:p w:rsidR="0045645D" w:rsidRPr="003A0D2C" w:rsidRDefault="0045645D" w:rsidP="004123E7">
            <w:pPr>
              <w:ind w:right="-81"/>
            </w:pPr>
          </w:p>
        </w:tc>
        <w:tc>
          <w:tcPr>
            <w:tcW w:w="3745" w:type="dxa"/>
            <w:shd w:val="clear" w:color="auto" w:fill="auto"/>
          </w:tcPr>
          <w:p w:rsidR="0045645D" w:rsidRPr="003A0D2C" w:rsidRDefault="0045645D" w:rsidP="004123E7">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45645D" w:rsidRPr="003A0D2C" w:rsidRDefault="0045645D" w:rsidP="004123E7">
            <w:r w:rsidRPr="003A0D2C">
              <w:t>Мультимедийное оборудование, экран, демонстрационные учебно-наглядные пособия</w:t>
            </w:r>
          </w:p>
        </w:tc>
      </w:tr>
      <w:tr w:rsidR="0045645D" w:rsidRPr="003A0D2C" w:rsidTr="004123E7">
        <w:trPr>
          <w:jc w:val="center"/>
        </w:trPr>
        <w:tc>
          <w:tcPr>
            <w:tcW w:w="348" w:type="dxa"/>
            <w:vMerge/>
            <w:shd w:val="clear" w:color="auto" w:fill="auto"/>
          </w:tcPr>
          <w:p w:rsidR="0045645D" w:rsidRPr="003A0D2C" w:rsidRDefault="0045645D" w:rsidP="004123E7">
            <w:pPr>
              <w:jc w:val="both"/>
              <w:rPr>
                <w:b/>
              </w:rPr>
            </w:pPr>
          </w:p>
        </w:tc>
        <w:tc>
          <w:tcPr>
            <w:tcW w:w="2140" w:type="dxa"/>
            <w:vMerge/>
            <w:shd w:val="clear" w:color="auto" w:fill="auto"/>
          </w:tcPr>
          <w:p w:rsidR="0045645D" w:rsidRPr="003A0D2C" w:rsidRDefault="0045645D" w:rsidP="004123E7">
            <w:pPr>
              <w:ind w:right="-81"/>
            </w:pPr>
          </w:p>
        </w:tc>
        <w:tc>
          <w:tcPr>
            <w:tcW w:w="3745" w:type="dxa"/>
            <w:shd w:val="clear" w:color="auto" w:fill="auto"/>
          </w:tcPr>
          <w:p w:rsidR="0045645D" w:rsidRPr="003A0D2C" w:rsidRDefault="0045645D" w:rsidP="004123E7">
            <w:pPr>
              <w:ind w:right="-148"/>
            </w:pPr>
            <w:r w:rsidRPr="003A0D2C">
              <w:t xml:space="preserve">Аудитория для групповых и индивидуальных консультаций </w:t>
            </w:r>
          </w:p>
          <w:p w:rsidR="0045645D" w:rsidRPr="003A0D2C" w:rsidRDefault="0045645D" w:rsidP="004123E7">
            <w:pPr>
              <w:ind w:right="-148"/>
            </w:pPr>
            <w:r w:rsidRPr="003A0D2C">
              <w:t>(1-216)</w:t>
            </w:r>
          </w:p>
        </w:tc>
        <w:tc>
          <w:tcPr>
            <w:tcW w:w="3313" w:type="dxa"/>
            <w:shd w:val="clear" w:color="auto" w:fill="auto"/>
          </w:tcPr>
          <w:p w:rsidR="0045645D" w:rsidRPr="003A0D2C" w:rsidRDefault="0045645D" w:rsidP="004123E7">
            <w:r w:rsidRPr="003A0D2C">
              <w:t>Компьютер с выходом в интернет, МФУ, учебно-методическая литература</w:t>
            </w:r>
          </w:p>
        </w:tc>
      </w:tr>
      <w:tr w:rsidR="0045645D" w:rsidRPr="003A0D2C" w:rsidTr="004123E7">
        <w:trPr>
          <w:jc w:val="center"/>
        </w:trPr>
        <w:tc>
          <w:tcPr>
            <w:tcW w:w="348" w:type="dxa"/>
            <w:vMerge/>
            <w:tcBorders>
              <w:bottom w:val="single" w:sz="2" w:space="0" w:color="auto"/>
            </w:tcBorders>
            <w:shd w:val="clear" w:color="auto" w:fill="auto"/>
          </w:tcPr>
          <w:p w:rsidR="0045645D" w:rsidRPr="003A0D2C" w:rsidRDefault="0045645D" w:rsidP="004123E7">
            <w:pPr>
              <w:jc w:val="both"/>
              <w:rPr>
                <w:b/>
              </w:rPr>
            </w:pPr>
          </w:p>
        </w:tc>
        <w:tc>
          <w:tcPr>
            <w:tcW w:w="2140" w:type="dxa"/>
            <w:vMerge/>
            <w:tcBorders>
              <w:bottom w:val="single" w:sz="2" w:space="0" w:color="auto"/>
            </w:tcBorders>
            <w:shd w:val="clear" w:color="auto" w:fill="auto"/>
          </w:tcPr>
          <w:p w:rsidR="0045645D" w:rsidRPr="003A0D2C" w:rsidRDefault="0045645D" w:rsidP="004123E7">
            <w:pPr>
              <w:ind w:right="-81"/>
            </w:pPr>
          </w:p>
        </w:tc>
        <w:tc>
          <w:tcPr>
            <w:tcW w:w="3745" w:type="dxa"/>
            <w:shd w:val="clear" w:color="auto" w:fill="auto"/>
          </w:tcPr>
          <w:p w:rsidR="0045645D" w:rsidRPr="003A0D2C" w:rsidRDefault="0045645D" w:rsidP="004123E7">
            <w:pPr>
              <w:ind w:right="-148"/>
            </w:pPr>
            <w:r w:rsidRPr="003A0D2C">
              <w:t>Помещение для самостоятельной работы (1-216)</w:t>
            </w:r>
          </w:p>
        </w:tc>
        <w:tc>
          <w:tcPr>
            <w:tcW w:w="3313" w:type="dxa"/>
            <w:shd w:val="clear" w:color="auto" w:fill="auto"/>
          </w:tcPr>
          <w:p w:rsidR="0045645D" w:rsidRPr="003A0D2C" w:rsidRDefault="0045645D" w:rsidP="004123E7">
            <w:r w:rsidRPr="003A0D2C">
              <w:t>Компьютер с выходом в интернет, МФУ, учебно-методическая литература</w:t>
            </w:r>
          </w:p>
        </w:tc>
      </w:tr>
    </w:tbl>
    <w:p w:rsidR="0045645D" w:rsidRPr="00E74E7E" w:rsidRDefault="0045645D" w:rsidP="0045645D">
      <w:pPr>
        <w:shd w:val="clear" w:color="auto" w:fill="FFFFFF"/>
        <w:tabs>
          <w:tab w:val="left" w:pos="1134"/>
          <w:tab w:val="left" w:pos="1276"/>
        </w:tabs>
        <w:ind w:left="709"/>
        <w:contextualSpacing/>
        <w:jc w:val="both"/>
        <w:rPr>
          <w:i/>
          <w:sz w:val="16"/>
          <w:szCs w:val="16"/>
        </w:rPr>
      </w:pPr>
    </w:p>
    <w:p w:rsidR="00C15EF9" w:rsidRPr="00E52813" w:rsidRDefault="00C15EF9" w:rsidP="00C15EF9">
      <w:pPr>
        <w:numPr>
          <w:ilvl w:val="1"/>
          <w:numId w:val="7"/>
        </w:numPr>
        <w:shd w:val="clear" w:color="auto" w:fill="FFFFFF"/>
        <w:tabs>
          <w:tab w:val="left" w:pos="1134"/>
          <w:tab w:val="left" w:pos="1276"/>
        </w:tabs>
        <w:ind w:left="0" w:firstLine="709"/>
        <w:contextualSpacing/>
        <w:jc w:val="both"/>
        <w:rPr>
          <w:i/>
        </w:rPr>
      </w:pPr>
      <w:r w:rsidRPr="00E52813">
        <w:rPr>
          <w:i/>
        </w:rPr>
        <w:t xml:space="preserve">Программное обеспечение: </w:t>
      </w:r>
    </w:p>
    <w:p w:rsidR="00C15EF9" w:rsidRPr="00E52813" w:rsidRDefault="00C15EF9" w:rsidP="00C15EF9">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C15EF9" w:rsidRDefault="00C15EF9" w:rsidP="00C15EF9">
      <w:pPr>
        <w:pStyle w:val="a4"/>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15EF9" w:rsidRDefault="00C15EF9" w:rsidP="00C15EF9">
      <w:pPr>
        <w:pStyle w:val="a7"/>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lastRenderedPageBreak/>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C15EF9" w:rsidRDefault="00C15EF9" w:rsidP="00C15EF9">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C15EF9" w:rsidRDefault="00C15EF9" w:rsidP="00C15EF9">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C15EF9" w:rsidRDefault="00C15EF9" w:rsidP="00C15EF9">
      <w:pPr>
        <w:ind w:firstLine="709"/>
        <w:jc w:val="both"/>
      </w:pPr>
      <w:r>
        <w:rPr>
          <w:spacing w:val="-1"/>
        </w:rPr>
        <w:t xml:space="preserve">- </w:t>
      </w:r>
      <w:r>
        <w:rPr>
          <w:iCs/>
        </w:rPr>
        <w:t>э</w:t>
      </w:r>
      <w:r>
        <w:t>лектронный видео увеличитель "ONYX Deskset HD 22 (в полной комплектации);</w:t>
      </w:r>
    </w:p>
    <w:p w:rsidR="00C15EF9" w:rsidRDefault="00C15EF9" w:rsidP="00C15EF9">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C15EF9" w:rsidRDefault="00C15EF9" w:rsidP="00C15EF9">
      <w:pPr>
        <w:ind w:firstLine="709"/>
        <w:jc w:val="both"/>
        <w:rPr>
          <w:shd w:val="clear" w:color="auto" w:fill="FFFFFF"/>
        </w:rPr>
      </w:pPr>
      <w:r>
        <w:rPr>
          <w:b/>
        </w:rPr>
        <w:t>-</w:t>
      </w:r>
      <w:r>
        <w:t xml:space="preserve"> принтер Брайля; </w:t>
      </w:r>
    </w:p>
    <w:p w:rsidR="00C15EF9" w:rsidRDefault="00C15EF9" w:rsidP="00C15EF9">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C15EF9" w:rsidRDefault="00C15EF9" w:rsidP="00C15EF9">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C15EF9" w:rsidRDefault="00C15EF9" w:rsidP="00C15EF9">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C15EF9" w:rsidRDefault="00C15EF9" w:rsidP="00C15EF9">
      <w:pPr>
        <w:pStyle w:val="a7"/>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C15EF9" w:rsidRDefault="00C15EF9" w:rsidP="00C15EF9">
      <w:pPr>
        <w:pStyle w:val="a7"/>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C15EF9" w:rsidRDefault="00C15EF9" w:rsidP="00C15EF9">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C15EF9" w:rsidRDefault="00C15EF9" w:rsidP="00C15EF9">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15EF9" w:rsidRDefault="00C15EF9" w:rsidP="00C15EF9">
      <w:pPr>
        <w:pStyle w:val="a7"/>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C15EF9" w:rsidRDefault="00C15EF9" w:rsidP="00C15EF9">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15EF9" w:rsidRDefault="00C15EF9" w:rsidP="00C15EF9">
      <w:pPr>
        <w:rPr>
          <w:rFonts w:ascii="Calibri" w:hAnsi="Calibri"/>
          <w:sz w:val="22"/>
          <w:szCs w:val="22"/>
        </w:rPr>
      </w:pPr>
    </w:p>
    <w:p w:rsidR="00C15EF9" w:rsidRPr="00E52813" w:rsidRDefault="00C15EF9" w:rsidP="00C15EF9">
      <w:pPr>
        <w:pStyle w:val="a4"/>
        <w:shd w:val="clear" w:color="auto" w:fill="FFFFFF"/>
        <w:tabs>
          <w:tab w:val="left" w:pos="1134"/>
          <w:tab w:val="left" w:pos="1276"/>
        </w:tabs>
        <w:ind w:left="0" w:firstLine="709"/>
        <w:jc w:val="both"/>
      </w:pPr>
      <w:r w:rsidRPr="00E52813">
        <w:br w:type="page"/>
      </w:r>
    </w:p>
    <w:p w:rsidR="0045645D" w:rsidRPr="0047710D" w:rsidRDefault="0045645D" w:rsidP="0045645D">
      <w:pPr>
        <w:ind w:firstLine="567"/>
        <w:jc w:val="right"/>
        <w:rPr>
          <w:bCs/>
          <w:i/>
        </w:rPr>
      </w:pPr>
      <w:r w:rsidRPr="0047710D">
        <w:rPr>
          <w:bCs/>
          <w:i/>
        </w:rPr>
        <w:lastRenderedPageBreak/>
        <w:t xml:space="preserve">Приложение к </w:t>
      </w:r>
      <w:r w:rsidR="00C15EF9">
        <w:rPr>
          <w:bCs/>
          <w:i/>
        </w:rPr>
        <w:t>р</w:t>
      </w:r>
      <w:r w:rsidRPr="0047710D">
        <w:rPr>
          <w:bCs/>
          <w:i/>
        </w:rPr>
        <w:t>абочей программе дисциплины</w:t>
      </w:r>
    </w:p>
    <w:p w:rsidR="0045645D" w:rsidRPr="006F21D7" w:rsidRDefault="0045645D" w:rsidP="008F0905">
      <w:pPr>
        <w:ind w:firstLine="567"/>
        <w:jc w:val="right"/>
        <w:rPr>
          <w:bCs/>
          <w:i/>
        </w:rPr>
      </w:pPr>
      <w:r w:rsidRPr="007D30E6">
        <w:rPr>
          <w:bCs/>
          <w:i/>
        </w:rPr>
        <w:t>«</w:t>
      </w:r>
      <w:r w:rsidR="008F0905" w:rsidRPr="007D30E6">
        <w:rPr>
          <w:bCs/>
          <w:i/>
        </w:rPr>
        <w:t>Антикризисное управление в сфере физической культуры и спорта</w:t>
      </w:r>
      <w:r w:rsidRPr="007D30E6">
        <w:rPr>
          <w:bCs/>
          <w:i/>
        </w:rPr>
        <w:t>»</w:t>
      </w:r>
    </w:p>
    <w:p w:rsidR="008F0905" w:rsidRDefault="008F0905" w:rsidP="0045645D">
      <w:pPr>
        <w:jc w:val="center"/>
        <w:rPr>
          <w:sz w:val="28"/>
          <w:szCs w:val="28"/>
        </w:rPr>
      </w:pPr>
    </w:p>
    <w:p w:rsidR="0045645D" w:rsidRPr="00C15EF9" w:rsidRDefault="0045645D" w:rsidP="0045645D">
      <w:pPr>
        <w:jc w:val="center"/>
      </w:pPr>
      <w:r w:rsidRPr="00C15EF9">
        <w:t xml:space="preserve">Министерство спорта Российской Федерации </w:t>
      </w:r>
    </w:p>
    <w:p w:rsidR="0045645D" w:rsidRPr="00C15EF9" w:rsidRDefault="0045645D" w:rsidP="0045645D">
      <w:pPr>
        <w:jc w:val="center"/>
      </w:pPr>
    </w:p>
    <w:p w:rsidR="0045645D" w:rsidRPr="00C15EF9" w:rsidRDefault="0045645D" w:rsidP="0045645D">
      <w:pPr>
        <w:jc w:val="center"/>
      </w:pPr>
      <w:r w:rsidRPr="00C15EF9">
        <w:t xml:space="preserve">Федеральное государственное бюджетное образовательное учреждение </w:t>
      </w:r>
    </w:p>
    <w:p w:rsidR="0045645D" w:rsidRPr="00C15EF9" w:rsidRDefault="0045645D" w:rsidP="0045645D">
      <w:pPr>
        <w:jc w:val="center"/>
      </w:pPr>
      <w:r w:rsidRPr="00C15EF9">
        <w:t>высшего образования</w:t>
      </w:r>
    </w:p>
    <w:p w:rsidR="0045645D" w:rsidRPr="00C15EF9" w:rsidRDefault="0045645D" w:rsidP="0045645D">
      <w:pPr>
        <w:jc w:val="center"/>
      </w:pPr>
      <w:r w:rsidRPr="00C15EF9">
        <w:t>«Московская государственная академия физической культуры»</w:t>
      </w:r>
    </w:p>
    <w:p w:rsidR="0045645D" w:rsidRPr="00C15EF9" w:rsidRDefault="0045645D" w:rsidP="0045645D">
      <w:pPr>
        <w:jc w:val="right"/>
        <w:rPr>
          <w:b/>
        </w:rPr>
      </w:pPr>
    </w:p>
    <w:p w:rsidR="0045645D" w:rsidRPr="00C15EF9" w:rsidRDefault="0045645D" w:rsidP="0045645D">
      <w:pPr>
        <w:jc w:val="center"/>
      </w:pPr>
      <w:r w:rsidRPr="00C15EF9">
        <w:t>Кафедра управления, экономики и истории физической культуры и спорта</w:t>
      </w:r>
    </w:p>
    <w:p w:rsidR="0045645D" w:rsidRPr="00C15EF9" w:rsidRDefault="0045645D" w:rsidP="0045645D">
      <w:pPr>
        <w:jc w:val="center"/>
      </w:pPr>
    </w:p>
    <w:p w:rsidR="0045645D" w:rsidRPr="00C15EF9" w:rsidRDefault="0045645D" w:rsidP="0045645D">
      <w:pPr>
        <w:jc w:val="right"/>
      </w:pPr>
      <w:r w:rsidRPr="00C15EF9">
        <w:t>УТВЕРЖДЕНО</w:t>
      </w:r>
    </w:p>
    <w:p w:rsidR="0045645D" w:rsidRPr="00C15EF9" w:rsidRDefault="0045645D" w:rsidP="0045645D">
      <w:pPr>
        <w:jc w:val="right"/>
      </w:pPr>
      <w:r w:rsidRPr="00C15EF9">
        <w:t>решением Учебно-методической комиссии</w:t>
      </w:r>
    </w:p>
    <w:p w:rsidR="0045645D" w:rsidRPr="00C15EF9" w:rsidRDefault="0045645D" w:rsidP="0045645D">
      <w:pPr>
        <w:jc w:val="right"/>
      </w:pPr>
      <w:r w:rsidRPr="00C15EF9">
        <w:t xml:space="preserve">протокол № </w:t>
      </w:r>
      <w:r w:rsidR="00C15EF9" w:rsidRPr="00F636F4">
        <w:t>7 от «20» августа 2020 г.</w:t>
      </w:r>
    </w:p>
    <w:p w:rsidR="0045645D" w:rsidRPr="00C15EF9" w:rsidRDefault="0045645D" w:rsidP="0045645D">
      <w:pPr>
        <w:jc w:val="right"/>
      </w:pPr>
      <w:r w:rsidRPr="00C15EF9">
        <w:t xml:space="preserve">Председатель УМК, </w:t>
      </w:r>
    </w:p>
    <w:p w:rsidR="0045645D" w:rsidRPr="00C15EF9" w:rsidRDefault="0045645D" w:rsidP="0045645D">
      <w:pPr>
        <w:jc w:val="right"/>
      </w:pPr>
      <w:r w:rsidRPr="00C15EF9">
        <w:t>проректор по учебной работе</w:t>
      </w:r>
    </w:p>
    <w:p w:rsidR="0045645D" w:rsidRPr="00C15EF9" w:rsidRDefault="0045645D" w:rsidP="0045645D">
      <w:pPr>
        <w:jc w:val="right"/>
      </w:pPr>
      <w:r w:rsidRPr="00C15EF9">
        <w:t>_____________А.Н. Таланцев</w:t>
      </w:r>
    </w:p>
    <w:p w:rsidR="0045645D" w:rsidRPr="00C15EF9" w:rsidRDefault="0045645D" w:rsidP="0045645D">
      <w:pPr>
        <w:ind w:firstLine="5812"/>
        <w:rPr>
          <w:b/>
          <w:bCs/>
        </w:rPr>
      </w:pPr>
    </w:p>
    <w:p w:rsidR="0045645D" w:rsidRPr="00C15EF9" w:rsidRDefault="0045645D" w:rsidP="0045645D">
      <w:pPr>
        <w:jc w:val="center"/>
        <w:rPr>
          <w:b/>
          <w:bCs/>
        </w:rPr>
      </w:pPr>
    </w:p>
    <w:p w:rsidR="0045645D" w:rsidRPr="00C15EF9" w:rsidRDefault="0045645D" w:rsidP="0045645D">
      <w:pPr>
        <w:jc w:val="center"/>
        <w:rPr>
          <w:b/>
          <w:bCs/>
        </w:rPr>
      </w:pPr>
      <w:r w:rsidRPr="00C15EF9">
        <w:rPr>
          <w:b/>
          <w:bCs/>
        </w:rPr>
        <w:t>Фонд оценочных средств</w:t>
      </w:r>
    </w:p>
    <w:p w:rsidR="0045645D" w:rsidRPr="00C15EF9" w:rsidRDefault="0045645D" w:rsidP="0045645D">
      <w:pPr>
        <w:jc w:val="center"/>
        <w:rPr>
          <w:b/>
          <w:bCs/>
        </w:rPr>
      </w:pPr>
      <w:r w:rsidRPr="00C15EF9">
        <w:rPr>
          <w:b/>
          <w:bCs/>
        </w:rPr>
        <w:t>по дисциплине</w:t>
      </w:r>
    </w:p>
    <w:p w:rsidR="0045645D" w:rsidRPr="00C15EF9" w:rsidRDefault="0045645D" w:rsidP="0045645D">
      <w:pPr>
        <w:jc w:val="center"/>
        <w:rPr>
          <w:b/>
          <w:bCs/>
        </w:rPr>
      </w:pPr>
    </w:p>
    <w:p w:rsidR="008F0905" w:rsidRPr="00C15EF9" w:rsidRDefault="00850D1D" w:rsidP="008F0905">
      <w:pPr>
        <w:widowControl w:val="0"/>
        <w:jc w:val="center"/>
        <w:rPr>
          <w:b/>
          <w:bCs/>
        </w:rPr>
      </w:pPr>
      <w:r w:rsidRPr="00C15EF9">
        <w:rPr>
          <w:b/>
          <w:bCs/>
          <w:caps/>
        </w:rPr>
        <w:t>«</w:t>
      </w:r>
      <w:r w:rsidR="008F0905" w:rsidRPr="00C15EF9">
        <w:rPr>
          <w:b/>
          <w:bCs/>
        </w:rPr>
        <w:t xml:space="preserve">АНТИКРИЗИСНОЕ УПРАВЛЕНИЕ </w:t>
      </w:r>
    </w:p>
    <w:p w:rsidR="00850D1D" w:rsidRPr="00C15EF9" w:rsidRDefault="008F0905" w:rsidP="008F0905">
      <w:pPr>
        <w:widowControl w:val="0"/>
        <w:jc w:val="center"/>
        <w:rPr>
          <w:b/>
          <w:bCs/>
          <w:caps/>
        </w:rPr>
      </w:pPr>
      <w:r w:rsidRPr="00C15EF9">
        <w:rPr>
          <w:b/>
          <w:bCs/>
        </w:rPr>
        <w:t>В СФЕРЕ ФИЗИЧЕСКОЙ КУЛЬТУРЫ И СПОРТА</w:t>
      </w:r>
      <w:r w:rsidR="00850D1D" w:rsidRPr="00C15EF9">
        <w:rPr>
          <w:b/>
          <w:bCs/>
          <w:caps/>
        </w:rPr>
        <w:t>»</w:t>
      </w:r>
    </w:p>
    <w:p w:rsidR="0045645D" w:rsidRPr="00C15EF9" w:rsidRDefault="0045645D" w:rsidP="0045645D">
      <w:pPr>
        <w:widowControl w:val="0"/>
        <w:jc w:val="center"/>
        <w:rPr>
          <w:b/>
          <w:bCs/>
        </w:rPr>
      </w:pPr>
    </w:p>
    <w:p w:rsidR="0045645D" w:rsidRPr="00C15EF9" w:rsidRDefault="0045645D" w:rsidP="0045645D">
      <w:pPr>
        <w:widowControl w:val="0"/>
        <w:jc w:val="center"/>
        <w:rPr>
          <w:rFonts w:cs="Tahoma"/>
          <w:b/>
          <w:color w:val="000000"/>
        </w:rPr>
      </w:pPr>
    </w:p>
    <w:p w:rsidR="0045645D" w:rsidRPr="00C15EF9" w:rsidRDefault="0045645D" w:rsidP="0045645D">
      <w:pPr>
        <w:widowControl w:val="0"/>
        <w:jc w:val="center"/>
        <w:rPr>
          <w:rFonts w:cs="Tahoma"/>
          <w:b/>
          <w:color w:val="000000"/>
        </w:rPr>
      </w:pPr>
      <w:r w:rsidRPr="00C15EF9">
        <w:rPr>
          <w:rFonts w:cs="Tahoma"/>
          <w:b/>
          <w:color w:val="000000"/>
        </w:rPr>
        <w:t>Направление подготовки</w:t>
      </w:r>
      <w:r w:rsidRPr="00C15EF9">
        <w:rPr>
          <w:rFonts w:cs="Tahoma"/>
          <w:color w:val="000000"/>
        </w:rPr>
        <w:t xml:space="preserve"> </w:t>
      </w:r>
    </w:p>
    <w:p w:rsidR="0045645D" w:rsidRPr="00C15EF9" w:rsidRDefault="00C15EF9" w:rsidP="0045645D">
      <w:pPr>
        <w:jc w:val="center"/>
        <w:rPr>
          <w:rFonts w:cs="Tahoma"/>
          <w:b/>
        </w:rPr>
      </w:pPr>
      <w:hyperlink r:id="rId18" w:history="1">
        <w:r w:rsidR="0045645D" w:rsidRPr="00C15EF9">
          <w:rPr>
            <w:rFonts w:cs="Tahoma"/>
            <w:b/>
          </w:rPr>
          <w:t>49.03.01</w:t>
        </w:r>
      </w:hyperlink>
      <w:r w:rsidR="0045645D" w:rsidRPr="00C15EF9">
        <w:rPr>
          <w:rFonts w:cs="Tahoma"/>
          <w:b/>
        </w:rPr>
        <w:t xml:space="preserve"> ФИЗИЧЕСКАЯ КУЛЬТУРА</w:t>
      </w:r>
    </w:p>
    <w:p w:rsidR="0045645D" w:rsidRPr="00C15EF9" w:rsidRDefault="0045645D" w:rsidP="0045645D">
      <w:pPr>
        <w:widowControl w:val="0"/>
        <w:jc w:val="center"/>
        <w:rPr>
          <w:b/>
        </w:rPr>
      </w:pPr>
    </w:p>
    <w:p w:rsidR="0045645D" w:rsidRPr="00C15EF9" w:rsidRDefault="00C15EF9" w:rsidP="0045645D">
      <w:pPr>
        <w:jc w:val="center"/>
        <w:rPr>
          <w:bCs/>
          <w:i/>
        </w:rPr>
      </w:pPr>
      <w:r>
        <w:rPr>
          <w:b/>
          <w:bCs/>
          <w:i/>
        </w:rPr>
        <w:t>О</w:t>
      </w:r>
      <w:r w:rsidR="0045645D" w:rsidRPr="00C15EF9">
        <w:rPr>
          <w:b/>
          <w:bCs/>
          <w:i/>
        </w:rPr>
        <w:t>П</w:t>
      </w:r>
      <w:r>
        <w:rPr>
          <w:b/>
          <w:bCs/>
          <w:i/>
        </w:rPr>
        <w:t>ОП</w:t>
      </w:r>
      <w:r w:rsidR="0045645D" w:rsidRPr="00C15EF9">
        <w:rPr>
          <w:b/>
          <w:bCs/>
          <w:i/>
        </w:rPr>
        <w:t>:</w:t>
      </w:r>
    </w:p>
    <w:p w:rsidR="0045645D" w:rsidRPr="00C15EF9" w:rsidRDefault="00CE4377" w:rsidP="0045645D">
      <w:pPr>
        <w:jc w:val="center"/>
        <w:rPr>
          <w:bCs/>
          <w:i/>
        </w:rPr>
      </w:pPr>
      <w:r w:rsidRPr="00C15EF9">
        <w:rPr>
          <w:bCs/>
          <w:i/>
        </w:rPr>
        <w:t>«</w:t>
      </w:r>
      <w:r w:rsidR="0045645D" w:rsidRPr="00C15EF9">
        <w:rPr>
          <w:bCs/>
          <w:i/>
        </w:rPr>
        <w:t>Спортивный менеджмент</w:t>
      </w:r>
      <w:r w:rsidRPr="00C15EF9">
        <w:rPr>
          <w:bCs/>
          <w:i/>
        </w:rPr>
        <w:t>»</w:t>
      </w:r>
    </w:p>
    <w:p w:rsidR="0045645D" w:rsidRPr="00C15EF9" w:rsidRDefault="0045645D" w:rsidP="0045645D">
      <w:pPr>
        <w:widowControl w:val="0"/>
        <w:jc w:val="center"/>
        <w:rPr>
          <w:b/>
        </w:rPr>
      </w:pPr>
    </w:p>
    <w:p w:rsidR="0045645D" w:rsidRPr="00C15EF9" w:rsidRDefault="0045645D" w:rsidP="0045645D">
      <w:pPr>
        <w:widowControl w:val="0"/>
        <w:jc w:val="center"/>
        <w:rPr>
          <w:rFonts w:cs="Tahoma"/>
          <w:b/>
          <w:color w:val="000000"/>
        </w:rPr>
      </w:pPr>
      <w:r w:rsidRPr="00C15EF9">
        <w:rPr>
          <w:rFonts w:cs="Tahoma"/>
          <w:b/>
          <w:color w:val="000000"/>
        </w:rPr>
        <w:t>Квалификация выпускника</w:t>
      </w:r>
    </w:p>
    <w:p w:rsidR="0045645D" w:rsidRPr="00C15EF9" w:rsidRDefault="0045645D" w:rsidP="0045645D">
      <w:pPr>
        <w:widowControl w:val="0"/>
        <w:jc w:val="center"/>
        <w:rPr>
          <w:b/>
        </w:rPr>
      </w:pPr>
      <w:r w:rsidRPr="00C15EF9">
        <w:rPr>
          <w:i/>
        </w:rPr>
        <w:t>бакалавр</w:t>
      </w:r>
    </w:p>
    <w:p w:rsidR="0045645D" w:rsidRPr="00C15EF9" w:rsidRDefault="0045645D" w:rsidP="0045645D">
      <w:pPr>
        <w:jc w:val="right"/>
      </w:pPr>
    </w:p>
    <w:p w:rsidR="0045645D" w:rsidRPr="00C15EF9" w:rsidRDefault="0045645D" w:rsidP="0045645D">
      <w:pPr>
        <w:jc w:val="center"/>
        <w:rPr>
          <w:b/>
        </w:rPr>
      </w:pPr>
      <w:r w:rsidRPr="00C15EF9">
        <w:rPr>
          <w:b/>
        </w:rPr>
        <w:t>Форма обучения</w:t>
      </w:r>
    </w:p>
    <w:p w:rsidR="0045645D" w:rsidRPr="00C15EF9" w:rsidRDefault="0045645D" w:rsidP="0045645D">
      <w:pPr>
        <w:jc w:val="center"/>
      </w:pPr>
      <w:r w:rsidRPr="00C15EF9">
        <w:t xml:space="preserve">очная </w:t>
      </w:r>
    </w:p>
    <w:p w:rsidR="0045645D" w:rsidRPr="00C15EF9" w:rsidRDefault="0045645D" w:rsidP="0045645D">
      <w:pPr>
        <w:jc w:val="right"/>
      </w:pPr>
    </w:p>
    <w:p w:rsidR="0045645D" w:rsidRPr="00C15EF9" w:rsidRDefault="0045645D" w:rsidP="0045645D">
      <w:pPr>
        <w:jc w:val="right"/>
      </w:pPr>
    </w:p>
    <w:p w:rsidR="0045645D" w:rsidRPr="00C15EF9" w:rsidRDefault="0045645D" w:rsidP="0045645D">
      <w:pPr>
        <w:jc w:val="right"/>
        <w:rPr>
          <w:b/>
        </w:rPr>
      </w:pPr>
      <w:r w:rsidRPr="00C15EF9">
        <w:t>Рассмотрено и одобрено на заседании кафедры</w:t>
      </w:r>
    </w:p>
    <w:p w:rsidR="0045645D" w:rsidRPr="00C15EF9" w:rsidRDefault="0045645D" w:rsidP="0045645D">
      <w:pPr>
        <w:jc w:val="right"/>
        <w:rPr>
          <w:b/>
        </w:rPr>
      </w:pPr>
      <w:r w:rsidRPr="00C15EF9">
        <w:t xml:space="preserve">(протокол № </w:t>
      </w:r>
      <w:r w:rsidR="00C15EF9" w:rsidRPr="00EF3F79">
        <w:t>13/1 от «25» июня 2020 г.)</w:t>
      </w:r>
    </w:p>
    <w:p w:rsidR="0045645D" w:rsidRPr="00C15EF9" w:rsidRDefault="0045645D" w:rsidP="0045645D">
      <w:pPr>
        <w:jc w:val="right"/>
        <w:rPr>
          <w:b/>
        </w:rPr>
      </w:pPr>
      <w:r w:rsidRPr="00C15EF9">
        <w:t>Зав. кафедрой, профессор ____________ А.В. Починкин</w:t>
      </w:r>
    </w:p>
    <w:p w:rsidR="0045645D" w:rsidRPr="00C15EF9" w:rsidRDefault="0045645D" w:rsidP="0045645D">
      <w:pPr>
        <w:ind w:firstLine="5670"/>
      </w:pPr>
    </w:p>
    <w:p w:rsidR="0045645D" w:rsidRDefault="0045645D" w:rsidP="0045645D">
      <w:pPr>
        <w:ind w:firstLine="5670"/>
      </w:pPr>
    </w:p>
    <w:p w:rsidR="00C15EF9" w:rsidRDefault="00C15EF9" w:rsidP="0045645D">
      <w:pPr>
        <w:ind w:firstLine="5670"/>
      </w:pPr>
    </w:p>
    <w:p w:rsidR="00C15EF9" w:rsidRDefault="00C15EF9" w:rsidP="0045645D">
      <w:pPr>
        <w:ind w:firstLine="5670"/>
      </w:pPr>
    </w:p>
    <w:p w:rsidR="00C15EF9" w:rsidRPr="00C15EF9" w:rsidRDefault="00C15EF9" w:rsidP="0045645D">
      <w:pPr>
        <w:ind w:firstLine="5670"/>
      </w:pPr>
    </w:p>
    <w:p w:rsidR="0045645D" w:rsidRDefault="0045645D" w:rsidP="0045645D">
      <w:pPr>
        <w:jc w:val="center"/>
        <w:rPr>
          <w:sz w:val="28"/>
          <w:szCs w:val="28"/>
        </w:rPr>
        <w:sectPr w:rsidR="0045645D" w:rsidSect="004123E7">
          <w:pgSz w:w="11906" w:h="16838"/>
          <w:pgMar w:top="1134" w:right="850" w:bottom="1134" w:left="1701" w:header="708" w:footer="708" w:gutter="0"/>
          <w:cols w:space="708"/>
          <w:docGrid w:linePitch="360"/>
        </w:sectPr>
      </w:pPr>
      <w:r w:rsidRPr="00C15EF9">
        <w:t>Малаховка 20</w:t>
      </w:r>
      <w:r w:rsidR="00775399" w:rsidRPr="00C15EF9">
        <w:t>20</w:t>
      </w:r>
      <w:r w:rsidRPr="00C15EF9">
        <w:t xml:space="preserve"> </w:t>
      </w:r>
    </w:p>
    <w:p w:rsidR="0045645D" w:rsidRDefault="0045645D" w:rsidP="0045645D">
      <w:pPr>
        <w:jc w:val="center"/>
        <w:rPr>
          <w:b/>
        </w:rPr>
      </w:pPr>
      <w:r w:rsidRPr="00C15EF9">
        <w:rPr>
          <w:b/>
        </w:rPr>
        <w:lastRenderedPageBreak/>
        <w:t>ФОНД ОЦЕНОЧНЫХ СРЕДСТВ ДЛЯ ПРОВЕДЕНИЯ ПРОМЕЖУТОЧНОЙ АТТЕСТАЦИИ</w:t>
      </w:r>
    </w:p>
    <w:p w:rsidR="00C15EF9" w:rsidRPr="00C15EF9" w:rsidRDefault="00C15EF9" w:rsidP="0045645D">
      <w:pPr>
        <w:jc w:val="center"/>
        <w:rPr>
          <w:b/>
        </w:rPr>
      </w:pPr>
    </w:p>
    <w:p w:rsidR="0045645D" w:rsidRPr="00C15EF9" w:rsidRDefault="0045645D" w:rsidP="0045645D">
      <w:pPr>
        <w:pStyle w:val="a4"/>
        <w:numPr>
          <w:ilvl w:val="0"/>
          <w:numId w:val="3"/>
        </w:numPr>
        <w:shd w:val="clear" w:color="auto" w:fill="FFFFFF"/>
        <w:tabs>
          <w:tab w:val="left" w:pos="284"/>
        </w:tabs>
        <w:ind w:left="0" w:firstLine="0"/>
        <w:jc w:val="center"/>
        <w:rPr>
          <w:b/>
        </w:rPr>
      </w:pPr>
      <w:r w:rsidRPr="00C15EF9">
        <w:rPr>
          <w:b/>
        </w:rPr>
        <w:t>Паспорт фонда оценочных средств</w:t>
      </w:r>
    </w:p>
    <w:tbl>
      <w:tblPr>
        <w:tblW w:w="1538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672"/>
        <w:gridCol w:w="8190"/>
      </w:tblGrid>
      <w:tr w:rsidR="001E2FCB" w:rsidRPr="007D30E6" w:rsidTr="00D348C3">
        <w:trPr>
          <w:trHeight w:val="185"/>
          <w:jc w:val="center"/>
        </w:trPr>
        <w:tc>
          <w:tcPr>
            <w:tcW w:w="3525" w:type="dxa"/>
            <w:vAlign w:val="center"/>
          </w:tcPr>
          <w:p w:rsidR="001E2FCB" w:rsidRPr="007D30E6" w:rsidRDefault="001E2FCB" w:rsidP="007D30E6">
            <w:pPr>
              <w:tabs>
                <w:tab w:val="right" w:leader="underscore" w:pos="9356"/>
              </w:tabs>
              <w:ind w:right="-113"/>
              <w:jc w:val="center"/>
            </w:pPr>
            <w:r w:rsidRPr="007D30E6">
              <w:rPr>
                <w:sz w:val="22"/>
                <w:szCs w:val="22"/>
              </w:rPr>
              <w:t>Компетенция</w:t>
            </w:r>
          </w:p>
        </w:tc>
        <w:tc>
          <w:tcPr>
            <w:tcW w:w="3672" w:type="dxa"/>
            <w:vAlign w:val="center"/>
          </w:tcPr>
          <w:p w:rsidR="001E2FCB" w:rsidRPr="007D30E6" w:rsidRDefault="001E2FCB" w:rsidP="007D30E6">
            <w:pPr>
              <w:tabs>
                <w:tab w:val="right" w:leader="underscore" w:pos="9356"/>
              </w:tabs>
              <w:jc w:val="center"/>
            </w:pPr>
            <w:r w:rsidRPr="007D30E6">
              <w:rPr>
                <w:sz w:val="22"/>
                <w:szCs w:val="22"/>
              </w:rPr>
              <w:t xml:space="preserve">Трудовые функции </w:t>
            </w:r>
          </w:p>
        </w:tc>
        <w:tc>
          <w:tcPr>
            <w:tcW w:w="8190" w:type="dxa"/>
            <w:vAlign w:val="center"/>
          </w:tcPr>
          <w:p w:rsidR="001E2FCB" w:rsidRPr="007D30E6" w:rsidRDefault="001E2FCB" w:rsidP="007D30E6">
            <w:pPr>
              <w:tabs>
                <w:tab w:val="right" w:leader="underscore" w:pos="9356"/>
              </w:tabs>
              <w:jc w:val="center"/>
              <w:rPr>
                <w:iCs/>
              </w:rPr>
            </w:pPr>
            <w:r w:rsidRPr="007D30E6">
              <w:rPr>
                <w:iCs/>
                <w:sz w:val="22"/>
                <w:szCs w:val="22"/>
              </w:rPr>
              <w:t>Индикаторы достижения</w:t>
            </w:r>
          </w:p>
        </w:tc>
      </w:tr>
      <w:tr w:rsidR="001E2FCB" w:rsidRPr="007D30E6" w:rsidTr="00D348C3">
        <w:trPr>
          <w:trHeight w:val="2281"/>
          <w:jc w:val="center"/>
        </w:trPr>
        <w:tc>
          <w:tcPr>
            <w:tcW w:w="3525" w:type="dxa"/>
          </w:tcPr>
          <w:p w:rsidR="001E2FCB" w:rsidRPr="007D30E6" w:rsidRDefault="001E2FCB" w:rsidP="007D30E6">
            <w:pPr>
              <w:ind w:right="-113"/>
              <w:rPr>
                <w:i/>
                <w:color w:val="000000"/>
                <w:spacing w:val="-1"/>
              </w:rPr>
            </w:pPr>
            <w:r w:rsidRPr="007D30E6">
              <w:rPr>
                <w:i/>
                <w:color w:val="000000"/>
                <w:spacing w:val="-1"/>
                <w:sz w:val="22"/>
                <w:szCs w:val="22"/>
              </w:rPr>
              <w:t>ПК-2</w:t>
            </w:r>
          </w:p>
          <w:p w:rsidR="001E2FCB" w:rsidRPr="007D30E6" w:rsidRDefault="001E2FCB" w:rsidP="007D30E6">
            <w:pPr>
              <w:ind w:right="-113"/>
            </w:pPr>
            <w:r w:rsidRPr="007D30E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3672" w:type="dxa"/>
          </w:tcPr>
          <w:p w:rsidR="001E2FCB" w:rsidRPr="007D30E6" w:rsidRDefault="001E2FCB" w:rsidP="007D30E6">
            <w:pPr>
              <w:ind w:right="-113"/>
              <w:rPr>
                <w:b/>
                <w:iCs/>
                <w:spacing w:val="-1"/>
                <w:u w:val="single"/>
              </w:rPr>
            </w:pPr>
            <w:r w:rsidRPr="007D30E6">
              <w:rPr>
                <w:b/>
                <w:i/>
                <w:color w:val="000000"/>
                <w:spacing w:val="-1"/>
                <w:sz w:val="22"/>
                <w:szCs w:val="22"/>
              </w:rPr>
              <w:t>Р 05.008</w:t>
            </w:r>
          </w:p>
          <w:p w:rsidR="001E2FCB" w:rsidRPr="007D30E6" w:rsidRDefault="001E2FCB" w:rsidP="007D30E6">
            <w:pPr>
              <w:ind w:right="-113"/>
              <w:rPr>
                <w:b/>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190" w:type="dxa"/>
          </w:tcPr>
          <w:p w:rsidR="001E2FCB" w:rsidRPr="007D30E6" w:rsidRDefault="001E2FCB" w:rsidP="007D30E6">
            <w:pPr>
              <w:ind w:right="-113"/>
              <w:rPr>
                <w:color w:val="000000"/>
                <w:spacing w:val="-1"/>
              </w:rPr>
            </w:pPr>
            <w:r w:rsidRPr="007D30E6">
              <w:rPr>
                <w:i/>
                <w:sz w:val="22"/>
                <w:szCs w:val="22"/>
              </w:rPr>
              <w:t>Знает:</w:t>
            </w:r>
          </w:p>
          <w:p w:rsidR="001E2FCB" w:rsidRPr="007D30E6" w:rsidRDefault="001E2FCB" w:rsidP="007D30E6">
            <w:pPr>
              <w:ind w:right="-113"/>
              <w:rPr>
                <w:color w:val="22272F"/>
                <w:shd w:val="clear" w:color="auto" w:fill="FFFFFF"/>
              </w:rPr>
            </w:pPr>
            <w:r w:rsidRPr="007D30E6">
              <w:rPr>
                <w:color w:val="22272F"/>
                <w:sz w:val="22"/>
                <w:szCs w:val="22"/>
                <w:shd w:val="clear" w:color="auto" w:fill="FFFFFF"/>
              </w:rPr>
              <w:t>- основы экономики, организации труда и управления</w:t>
            </w:r>
          </w:p>
          <w:p w:rsidR="001E2FCB" w:rsidRPr="007D30E6" w:rsidRDefault="001E2FCB" w:rsidP="007D30E6">
            <w:pPr>
              <w:ind w:right="-113"/>
              <w:rPr>
                <w:color w:val="000000"/>
                <w:spacing w:val="-1"/>
              </w:rPr>
            </w:pPr>
            <w:r w:rsidRPr="007D30E6">
              <w:rPr>
                <w:i/>
                <w:sz w:val="22"/>
                <w:szCs w:val="22"/>
              </w:rPr>
              <w:t>Умеет:</w:t>
            </w:r>
          </w:p>
          <w:p w:rsidR="001E2FCB" w:rsidRPr="007D30E6" w:rsidRDefault="001E2FCB" w:rsidP="007D30E6">
            <w:pPr>
              <w:ind w:right="-113"/>
              <w:rPr>
                <w:color w:val="22272F"/>
                <w:shd w:val="clear" w:color="auto" w:fill="FFFFFF"/>
              </w:rPr>
            </w:pPr>
            <w:r w:rsidRPr="007D30E6">
              <w:rPr>
                <w:b/>
                <w:color w:val="000000"/>
                <w:spacing w:val="-1"/>
                <w:sz w:val="22"/>
                <w:szCs w:val="22"/>
              </w:rPr>
              <w:t xml:space="preserve">- </w:t>
            </w:r>
            <w:r w:rsidRPr="007D30E6">
              <w:rPr>
                <w:color w:val="22272F"/>
                <w:sz w:val="22"/>
                <w:szCs w:val="22"/>
                <w:shd w:val="clear" w:color="auto" w:fill="FFFFFF"/>
              </w:rPr>
              <w:t>ставить рабочие задачи подчиненным и добиваться их выполнения</w:t>
            </w:r>
          </w:p>
          <w:p w:rsidR="001E2FCB" w:rsidRPr="007D30E6" w:rsidRDefault="001E2FCB" w:rsidP="007D30E6">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1E2FCB" w:rsidRPr="007D30E6" w:rsidRDefault="001E2FCB" w:rsidP="007D30E6">
            <w:pPr>
              <w:ind w:right="-113"/>
              <w:rPr>
                <w:iCs/>
              </w:rPr>
            </w:pPr>
            <w:r w:rsidRPr="007D30E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1E2FCB" w:rsidRPr="007D30E6" w:rsidTr="00D348C3">
        <w:trPr>
          <w:jc w:val="center"/>
        </w:trPr>
        <w:tc>
          <w:tcPr>
            <w:tcW w:w="3525" w:type="dxa"/>
          </w:tcPr>
          <w:p w:rsidR="001E2FCB" w:rsidRPr="007D30E6" w:rsidRDefault="001E2FCB" w:rsidP="007D30E6">
            <w:pPr>
              <w:ind w:right="-69"/>
              <w:rPr>
                <w:i/>
                <w:color w:val="000000"/>
                <w:spacing w:val="-1"/>
              </w:rPr>
            </w:pPr>
            <w:r w:rsidRPr="007D30E6">
              <w:rPr>
                <w:i/>
                <w:color w:val="000000"/>
                <w:spacing w:val="-1"/>
                <w:sz w:val="22"/>
                <w:szCs w:val="22"/>
              </w:rPr>
              <w:t>ПК-3</w:t>
            </w:r>
          </w:p>
          <w:p w:rsidR="001E2FCB" w:rsidRPr="007D30E6" w:rsidRDefault="001E2FCB" w:rsidP="007D30E6">
            <w:pPr>
              <w:ind w:right="-69"/>
              <w:rPr>
                <w:b/>
                <w:color w:val="000000"/>
                <w:spacing w:val="-1"/>
              </w:rPr>
            </w:pPr>
            <w:r w:rsidRPr="007D30E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3672" w:type="dxa"/>
          </w:tcPr>
          <w:p w:rsidR="001E2FCB" w:rsidRPr="007D30E6" w:rsidRDefault="001E2FCB" w:rsidP="007D30E6">
            <w:pPr>
              <w:ind w:right="-113"/>
              <w:rPr>
                <w:b/>
                <w:iCs/>
                <w:spacing w:val="-1"/>
                <w:u w:val="single"/>
              </w:rPr>
            </w:pPr>
            <w:r w:rsidRPr="007D30E6">
              <w:rPr>
                <w:b/>
                <w:i/>
                <w:color w:val="000000"/>
                <w:spacing w:val="-1"/>
                <w:sz w:val="22"/>
                <w:szCs w:val="22"/>
              </w:rPr>
              <w:t>Р 05.008</w:t>
            </w:r>
          </w:p>
          <w:p w:rsidR="001E2FCB" w:rsidRPr="007D30E6" w:rsidRDefault="001E2FCB" w:rsidP="007D30E6">
            <w:pPr>
              <w:ind w:right="-113"/>
              <w:rPr>
                <w:i/>
              </w:rPr>
            </w:pPr>
            <w:r w:rsidRPr="007D30E6">
              <w:rPr>
                <w:b/>
                <w:iCs/>
                <w:spacing w:val="-1"/>
                <w:sz w:val="22"/>
                <w:szCs w:val="22"/>
                <w:u w:val="single"/>
              </w:rPr>
              <w:t xml:space="preserve">А/01.6 </w:t>
            </w:r>
            <w:r w:rsidRPr="007D30E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190" w:type="dxa"/>
          </w:tcPr>
          <w:p w:rsidR="001E2FCB" w:rsidRPr="007D30E6" w:rsidRDefault="001E2FCB" w:rsidP="007D30E6">
            <w:pPr>
              <w:tabs>
                <w:tab w:val="right" w:leader="underscore" w:pos="9356"/>
              </w:tabs>
              <w:ind w:right="-113"/>
              <w:rPr>
                <w:color w:val="000000"/>
                <w:spacing w:val="-1"/>
              </w:rPr>
            </w:pPr>
            <w:r w:rsidRPr="007D30E6">
              <w:rPr>
                <w:i/>
                <w:sz w:val="22"/>
                <w:szCs w:val="22"/>
              </w:rPr>
              <w:t xml:space="preserve">Знает: </w:t>
            </w:r>
          </w:p>
          <w:p w:rsidR="001E2FCB" w:rsidRPr="007D30E6" w:rsidRDefault="001E2FCB" w:rsidP="007D30E6">
            <w:pPr>
              <w:ind w:right="-113"/>
              <w:rPr>
                <w:color w:val="22272F"/>
                <w:shd w:val="clear" w:color="auto" w:fill="FFFFFF"/>
              </w:rPr>
            </w:pPr>
            <w:r w:rsidRPr="007D30E6">
              <w:rPr>
                <w:color w:val="22272F"/>
                <w:sz w:val="22"/>
                <w:szCs w:val="22"/>
                <w:shd w:val="clear" w:color="auto" w:fill="FFFFFF"/>
              </w:rPr>
              <w:t>- нормативные документы, регламентирующие работу со служебной документацией</w:t>
            </w:r>
          </w:p>
          <w:p w:rsidR="001E2FCB" w:rsidRPr="007D30E6" w:rsidRDefault="001E2FCB" w:rsidP="007D30E6">
            <w:pPr>
              <w:tabs>
                <w:tab w:val="right" w:leader="underscore" w:pos="9356"/>
              </w:tabs>
              <w:ind w:right="-113"/>
              <w:rPr>
                <w:i/>
              </w:rPr>
            </w:pPr>
            <w:r w:rsidRPr="007D30E6">
              <w:rPr>
                <w:i/>
                <w:sz w:val="22"/>
                <w:szCs w:val="22"/>
              </w:rPr>
              <w:t>Умеет:</w:t>
            </w:r>
          </w:p>
          <w:p w:rsidR="001E2FCB" w:rsidRPr="007D30E6" w:rsidRDefault="001E2FCB" w:rsidP="007D30E6">
            <w:pPr>
              <w:ind w:right="-113"/>
              <w:rPr>
                <w:color w:val="22272F"/>
                <w:shd w:val="clear" w:color="auto" w:fill="FFFFFF"/>
              </w:rPr>
            </w:pPr>
            <w:r w:rsidRPr="007D30E6">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1E2FCB" w:rsidRPr="007D30E6" w:rsidRDefault="001E2FCB" w:rsidP="007D30E6">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1E2FCB" w:rsidRPr="007D30E6" w:rsidRDefault="001E2FCB" w:rsidP="007D30E6">
            <w:pPr>
              <w:ind w:right="-113"/>
              <w:rPr>
                <w:i/>
              </w:rPr>
            </w:pPr>
            <w:r w:rsidRPr="007D30E6">
              <w:rPr>
                <w:b/>
                <w:color w:val="000000"/>
                <w:spacing w:val="-1"/>
                <w:sz w:val="22"/>
                <w:szCs w:val="22"/>
              </w:rPr>
              <w:t xml:space="preserve">- </w:t>
            </w:r>
            <w:r w:rsidRPr="007D30E6">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r>
      <w:tr w:rsidR="001E2FCB" w:rsidRPr="00A30D36" w:rsidTr="00D348C3">
        <w:trPr>
          <w:jc w:val="center"/>
        </w:trPr>
        <w:tc>
          <w:tcPr>
            <w:tcW w:w="3525" w:type="dxa"/>
          </w:tcPr>
          <w:p w:rsidR="001E2FCB" w:rsidRPr="007D30E6" w:rsidRDefault="001E2FCB" w:rsidP="001E2FCB">
            <w:pPr>
              <w:ind w:right="-69"/>
              <w:rPr>
                <w:i/>
                <w:color w:val="000000"/>
                <w:spacing w:val="-1"/>
              </w:rPr>
            </w:pPr>
            <w:r w:rsidRPr="007D30E6">
              <w:rPr>
                <w:i/>
                <w:color w:val="000000"/>
                <w:spacing w:val="-1"/>
                <w:sz w:val="22"/>
                <w:szCs w:val="22"/>
              </w:rPr>
              <w:t>ПК-5</w:t>
            </w:r>
          </w:p>
          <w:p w:rsidR="001E2FCB" w:rsidRPr="007D30E6" w:rsidRDefault="001E2FCB" w:rsidP="001E2FCB">
            <w:pPr>
              <w:ind w:right="-69"/>
              <w:rPr>
                <w:i/>
                <w:color w:val="000000"/>
                <w:spacing w:val="-1"/>
              </w:rPr>
            </w:pPr>
            <w:r w:rsidRPr="007D30E6">
              <w:rPr>
                <w:color w:val="000000"/>
                <w:spacing w:val="-1"/>
                <w:sz w:val="22"/>
                <w:szCs w:val="22"/>
              </w:rPr>
              <w:t>Способен осуществлять анализ данных о результатах деятельности организаций физической культуры и спорта</w:t>
            </w:r>
          </w:p>
        </w:tc>
        <w:tc>
          <w:tcPr>
            <w:tcW w:w="3672" w:type="dxa"/>
          </w:tcPr>
          <w:p w:rsidR="001E2FCB" w:rsidRPr="007D30E6" w:rsidRDefault="001E2FCB" w:rsidP="001E2FCB">
            <w:pPr>
              <w:ind w:right="-113"/>
              <w:rPr>
                <w:b/>
                <w:iCs/>
                <w:spacing w:val="-1"/>
                <w:u w:val="single"/>
              </w:rPr>
            </w:pPr>
            <w:r w:rsidRPr="007D30E6">
              <w:rPr>
                <w:b/>
                <w:i/>
                <w:color w:val="000000"/>
                <w:spacing w:val="-1"/>
                <w:sz w:val="22"/>
                <w:szCs w:val="22"/>
              </w:rPr>
              <w:t>Р 05.008</w:t>
            </w:r>
          </w:p>
          <w:p w:rsidR="001E2FCB" w:rsidRPr="007D30E6" w:rsidRDefault="001E2FCB" w:rsidP="001E2FCB">
            <w:pPr>
              <w:ind w:right="-113"/>
              <w:rPr>
                <w:b/>
                <w:i/>
                <w:color w:val="000000"/>
                <w:spacing w:val="-1"/>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190" w:type="dxa"/>
          </w:tcPr>
          <w:p w:rsidR="001E2FCB" w:rsidRPr="007D30E6" w:rsidRDefault="001E2FCB" w:rsidP="001E2FCB">
            <w:pPr>
              <w:ind w:right="-113"/>
              <w:rPr>
                <w:color w:val="000000"/>
                <w:spacing w:val="-1"/>
              </w:rPr>
            </w:pPr>
            <w:r w:rsidRPr="007D30E6">
              <w:rPr>
                <w:i/>
                <w:sz w:val="22"/>
                <w:szCs w:val="22"/>
              </w:rPr>
              <w:t>Знает:</w:t>
            </w:r>
          </w:p>
          <w:p w:rsidR="001E2FCB" w:rsidRPr="007D30E6" w:rsidRDefault="001E2FCB" w:rsidP="001E2FCB">
            <w:pPr>
              <w:ind w:right="-113"/>
              <w:rPr>
                <w:color w:val="22272F"/>
                <w:shd w:val="clear" w:color="auto" w:fill="FFFFFF"/>
              </w:rPr>
            </w:pPr>
            <w:r w:rsidRPr="007D30E6">
              <w:rPr>
                <w:color w:val="22272F"/>
                <w:sz w:val="22"/>
                <w:szCs w:val="22"/>
                <w:shd w:val="clear" w:color="auto" w:fill="FFFFFF"/>
              </w:rPr>
              <w:t>- требования к оформлению, реквизитам, порядку разработки и утверждения локальных нормативных актов</w:t>
            </w:r>
          </w:p>
          <w:p w:rsidR="001E2FCB" w:rsidRPr="007D30E6" w:rsidRDefault="001E2FCB" w:rsidP="001E2FCB">
            <w:pPr>
              <w:ind w:right="-113"/>
              <w:rPr>
                <w:color w:val="000000"/>
                <w:spacing w:val="-1"/>
              </w:rPr>
            </w:pPr>
            <w:r w:rsidRPr="007D30E6">
              <w:rPr>
                <w:i/>
                <w:sz w:val="22"/>
                <w:szCs w:val="22"/>
              </w:rPr>
              <w:t>Умеет:</w:t>
            </w:r>
          </w:p>
          <w:p w:rsidR="001E2FCB" w:rsidRPr="007D30E6" w:rsidRDefault="001E2FCB" w:rsidP="001E2FCB">
            <w:pPr>
              <w:ind w:right="-113"/>
              <w:rPr>
                <w:b/>
                <w:color w:val="000000"/>
                <w:spacing w:val="-1"/>
              </w:rPr>
            </w:pPr>
            <w:r w:rsidRPr="007D30E6">
              <w:rPr>
                <w:b/>
                <w:color w:val="000000"/>
                <w:spacing w:val="-1"/>
                <w:sz w:val="22"/>
                <w:szCs w:val="22"/>
              </w:rPr>
              <w:t xml:space="preserve">- </w:t>
            </w:r>
            <w:r w:rsidRPr="007D30E6">
              <w:rPr>
                <w:color w:val="22272F"/>
                <w:sz w:val="22"/>
                <w:szCs w:val="22"/>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1E2FCB" w:rsidRPr="007D30E6" w:rsidRDefault="001E2FCB" w:rsidP="001E2FCB">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1E2FCB" w:rsidRPr="00A30D36" w:rsidRDefault="001E2FCB" w:rsidP="001E2FCB">
            <w:pPr>
              <w:ind w:right="-113"/>
              <w:rPr>
                <w:i/>
              </w:rPr>
            </w:pPr>
            <w:r w:rsidRPr="007D30E6">
              <w:rPr>
                <w:b/>
                <w:color w:val="000000"/>
                <w:spacing w:val="-1"/>
                <w:sz w:val="22"/>
                <w:szCs w:val="22"/>
              </w:rPr>
              <w:t xml:space="preserve">- </w:t>
            </w:r>
            <w:r w:rsidRPr="007D30E6">
              <w:rPr>
                <w:color w:val="22272F"/>
                <w:sz w:val="22"/>
                <w:szCs w:val="22"/>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bl>
    <w:p w:rsidR="001E2FCB" w:rsidRDefault="001E2FCB" w:rsidP="0045645D">
      <w:pPr>
        <w:jc w:val="center"/>
      </w:pPr>
    </w:p>
    <w:p w:rsidR="001E2FCB" w:rsidRDefault="001E2FCB" w:rsidP="0045645D">
      <w:pPr>
        <w:jc w:val="center"/>
      </w:pPr>
    </w:p>
    <w:p w:rsidR="001E2FCB" w:rsidRDefault="001E2FCB" w:rsidP="0045645D">
      <w:pPr>
        <w:jc w:val="center"/>
      </w:pPr>
    </w:p>
    <w:p w:rsidR="0045645D" w:rsidRDefault="0045645D" w:rsidP="0045645D">
      <w:pPr>
        <w:jc w:val="center"/>
        <w:sectPr w:rsidR="0045645D" w:rsidSect="004123E7">
          <w:pgSz w:w="16838" w:h="11906" w:orient="landscape"/>
          <w:pgMar w:top="1701" w:right="1134" w:bottom="851" w:left="1134" w:header="709" w:footer="709" w:gutter="0"/>
          <w:cols w:space="708"/>
          <w:docGrid w:linePitch="360"/>
        </w:sectPr>
      </w:pPr>
    </w:p>
    <w:p w:rsidR="0045645D" w:rsidRPr="00C15EF9" w:rsidRDefault="0045645D" w:rsidP="0045645D">
      <w:pPr>
        <w:pStyle w:val="a4"/>
        <w:numPr>
          <w:ilvl w:val="0"/>
          <w:numId w:val="3"/>
        </w:numPr>
        <w:tabs>
          <w:tab w:val="left" w:pos="1276"/>
        </w:tabs>
        <w:ind w:left="0" w:firstLine="709"/>
        <w:rPr>
          <w:b/>
        </w:rPr>
      </w:pPr>
      <w:r w:rsidRPr="00C15EF9">
        <w:rPr>
          <w:b/>
        </w:rPr>
        <w:lastRenderedPageBreak/>
        <w:t>Типовые контрольные задания:</w:t>
      </w:r>
    </w:p>
    <w:p w:rsidR="0045645D" w:rsidRPr="00C15EF9" w:rsidRDefault="0045645D" w:rsidP="0045645D">
      <w:pPr>
        <w:pStyle w:val="a4"/>
        <w:numPr>
          <w:ilvl w:val="1"/>
          <w:numId w:val="3"/>
        </w:numPr>
        <w:shd w:val="clear" w:color="auto" w:fill="FFFFFF"/>
        <w:tabs>
          <w:tab w:val="left" w:pos="1276"/>
        </w:tabs>
        <w:ind w:left="0" w:firstLine="709"/>
        <w:jc w:val="both"/>
        <w:rPr>
          <w:b/>
          <w:i/>
          <w:color w:val="000000"/>
          <w:spacing w:val="-1"/>
        </w:rPr>
      </w:pPr>
      <w:r w:rsidRPr="00C15EF9">
        <w:rPr>
          <w:b/>
          <w:i/>
          <w:color w:val="000000"/>
          <w:spacing w:val="-1"/>
        </w:rPr>
        <w:t>Перечень вопросов для промежуточной аттестации</w:t>
      </w:r>
    </w:p>
    <w:p w:rsidR="007D30E6" w:rsidRPr="00C15EF9" w:rsidRDefault="00110E64" w:rsidP="00D348C3">
      <w:pPr>
        <w:ind w:right="-113" w:firstLine="709"/>
        <w:jc w:val="both"/>
      </w:pPr>
      <w:r w:rsidRPr="00C15EF9">
        <w:rPr>
          <w:b/>
        </w:rPr>
        <w:t>П</w:t>
      </w:r>
      <w:r w:rsidR="0045645D" w:rsidRPr="00C15EF9">
        <w:rPr>
          <w:b/>
        </w:rPr>
        <w:t>К-</w:t>
      </w:r>
      <w:r w:rsidRPr="00C15EF9">
        <w:rPr>
          <w:b/>
        </w:rPr>
        <w:t>2</w:t>
      </w:r>
      <w:r w:rsidR="0045645D" w:rsidRPr="00C15EF9">
        <w:rPr>
          <w:b/>
        </w:rPr>
        <w:t>.</w:t>
      </w:r>
      <w:r w:rsidR="0045645D" w:rsidRPr="00C15EF9">
        <w:rPr>
          <w:b/>
          <w:i/>
        </w:rPr>
        <w:t xml:space="preserve"> </w:t>
      </w:r>
      <w:r w:rsidR="0045645D" w:rsidRPr="00C15EF9">
        <w:rPr>
          <w:i/>
        </w:rPr>
        <w:t>Знает:</w:t>
      </w:r>
      <w:r w:rsidR="0045645D" w:rsidRPr="00C15EF9">
        <w:rPr>
          <w:color w:val="000000"/>
          <w:spacing w:val="-1"/>
        </w:rPr>
        <w:t xml:space="preserve"> </w:t>
      </w:r>
      <w:r w:rsidR="00D348C3" w:rsidRPr="00C15EF9">
        <w:t xml:space="preserve">основы экономики, организации труда и управления. </w:t>
      </w:r>
    </w:p>
    <w:p w:rsidR="00D348C3" w:rsidRPr="00C15EF9" w:rsidRDefault="00110E64" w:rsidP="00D348C3">
      <w:pPr>
        <w:ind w:right="-113" w:firstLine="709"/>
        <w:jc w:val="both"/>
      </w:pPr>
      <w:r w:rsidRPr="00C15EF9">
        <w:rPr>
          <w:b/>
          <w:color w:val="000000"/>
          <w:spacing w:val="-1"/>
        </w:rPr>
        <w:t>ПК-3</w:t>
      </w:r>
      <w:r w:rsidRPr="00C15EF9">
        <w:rPr>
          <w:color w:val="000000"/>
          <w:spacing w:val="-1"/>
        </w:rPr>
        <w:t xml:space="preserve">. </w:t>
      </w:r>
      <w:r w:rsidRPr="00C15EF9">
        <w:rPr>
          <w:i/>
          <w:color w:val="000000"/>
          <w:spacing w:val="-1"/>
        </w:rPr>
        <w:t>Знает:</w:t>
      </w:r>
      <w:r w:rsidRPr="00C15EF9">
        <w:t xml:space="preserve"> </w:t>
      </w:r>
      <w:r w:rsidR="00D348C3" w:rsidRPr="00C15EF9">
        <w:t>нормативные документы, регламентирующие работу со служебной документацией.</w:t>
      </w:r>
    </w:p>
    <w:p w:rsidR="00D348C3" w:rsidRPr="00C15EF9" w:rsidRDefault="00110E64" w:rsidP="00D348C3">
      <w:pPr>
        <w:ind w:right="-113" w:firstLine="709"/>
        <w:jc w:val="both"/>
      </w:pPr>
      <w:r w:rsidRPr="00C15EF9">
        <w:rPr>
          <w:b/>
        </w:rPr>
        <w:t>ПК-5</w:t>
      </w:r>
      <w:r w:rsidRPr="00C15EF9">
        <w:t xml:space="preserve">. </w:t>
      </w:r>
      <w:r w:rsidRPr="00C15EF9">
        <w:rPr>
          <w:i/>
        </w:rPr>
        <w:t>Знает</w:t>
      </w:r>
      <w:r w:rsidRPr="00C15EF9">
        <w:t xml:space="preserve">: </w:t>
      </w:r>
      <w:r w:rsidR="00D348C3" w:rsidRPr="00C15EF9">
        <w:t>требования к оформлению, реквизитам, порядку разработки и утверждения локальных нормативных актов.</w:t>
      </w:r>
    </w:p>
    <w:p w:rsidR="005D543D" w:rsidRPr="001B7F85" w:rsidRDefault="005D543D" w:rsidP="005D543D">
      <w:pPr>
        <w:ind w:right="-113" w:firstLine="709"/>
        <w:jc w:val="both"/>
        <w:rPr>
          <w:sz w:val="28"/>
          <w:szCs w:val="28"/>
        </w:rPr>
      </w:pPr>
    </w:p>
    <w:p w:rsidR="005D543D" w:rsidRPr="00434CB5" w:rsidRDefault="005D543D" w:rsidP="005D543D">
      <w:pPr>
        <w:numPr>
          <w:ilvl w:val="0"/>
          <w:numId w:val="42"/>
        </w:numPr>
        <w:tabs>
          <w:tab w:val="clear" w:pos="720"/>
          <w:tab w:val="num" w:pos="426"/>
          <w:tab w:val="left" w:pos="1080"/>
        </w:tabs>
        <w:ind w:left="0" w:firstLine="0"/>
        <w:jc w:val="both"/>
      </w:pPr>
      <w:r w:rsidRPr="00434CB5">
        <w:t>Понятие, природа и причины возникновения кризисов в сфере ФКиС</w:t>
      </w:r>
    </w:p>
    <w:p w:rsidR="005D543D" w:rsidRPr="00434CB5" w:rsidRDefault="005D543D" w:rsidP="005D543D">
      <w:pPr>
        <w:numPr>
          <w:ilvl w:val="0"/>
          <w:numId w:val="42"/>
        </w:numPr>
        <w:tabs>
          <w:tab w:val="clear" w:pos="720"/>
          <w:tab w:val="num" w:pos="426"/>
          <w:tab w:val="left" w:pos="1080"/>
        </w:tabs>
        <w:ind w:left="0" w:firstLine="0"/>
        <w:jc w:val="both"/>
      </w:pPr>
      <w:r w:rsidRPr="00434CB5">
        <w:t>Типология кризисов в социально-экономических системах</w:t>
      </w:r>
    </w:p>
    <w:p w:rsidR="005D543D" w:rsidRPr="00434CB5" w:rsidRDefault="005D543D" w:rsidP="005D543D">
      <w:pPr>
        <w:numPr>
          <w:ilvl w:val="0"/>
          <w:numId w:val="42"/>
        </w:numPr>
        <w:tabs>
          <w:tab w:val="clear" w:pos="720"/>
          <w:tab w:val="num" w:pos="426"/>
          <w:tab w:val="left" w:pos="1080"/>
        </w:tabs>
        <w:ind w:left="0" w:firstLine="0"/>
        <w:jc w:val="both"/>
      </w:pPr>
      <w:r w:rsidRPr="00434CB5">
        <w:t>Особенности и виды экономических и финансовых кризисов</w:t>
      </w:r>
    </w:p>
    <w:p w:rsidR="005D543D" w:rsidRPr="00434CB5" w:rsidRDefault="005D543D" w:rsidP="005D543D">
      <w:pPr>
        <w:numPr>
          <w:ilvl w:val="0"/>
          <w:numId w:val="42"/>
        </w:numPr>
        <w:tabs>
          <w:tab w:val="clear" w:pos="720"/>
          <w:tab w:val="num" w:pos="426"/>
          <w:tab w:val="left" w:pos="1080"/>
        </w:tabs>
        <w:ind w:left="0" w:firstLine="0"/>
        <w:jc w:val="both"/>
      </w:pPr>
      <w:r w:rsidRPr="00434CB5">
        <w:t>Роль государства в обеспечении устойчивого развития экономики в целом и отрасли ФКиС в частности</w:t>
      </w:r>
    </w:p>
    <w:p w:rsidR="005D543D" w:rsidRPr="00434CB5" w:rsidRDefault="005D543D" w:rsidP="005D543D">
      <w:pPr>
        <w:numPr>
          <w:ilvl w:val="0"/>
          <w:numId w:val="42"/>
        </w:numPr>
        <w:tabs>
          <w:tab w:val="clear" w:pos="720"/>
          <w:tab w:val="num" w:pos="426"/>
          <w:tab w:val="left" w:pos="1080"/>
        </w:tabs>
        <w:ind w:left="0" w:firstLine="0"/>
        <w:jc w:val="both"/>
        <w:rPr>
          <w:color w:val="000000"/>
        </w:rPr>
      </w:pPr>
      <w:r w:rsidRPr="00434CB5">
        <w:t>Методы государственного регулирования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Формы воздействия государства на экономические системы</w:t>
      </w:r>
    </w:p>
    <w:p w:rsidR="005D543D" w:rsidRPr="00434CB5" w:rsidRDefault="005D543D" w:rsidP="005D543D">
      <w:pPr>
        <w:numPr>
          <w:ilvl w:val="0"/>
          <w:numId w:val="42"/>
        </w:numPr>
        <w:tabs>
          <w:tab w:val="clear" w:pos="720"/>
          <w:tab w:val="num" w:pos="426"/>
          <w:tab w:val="left" w:pos="1080"/>
        </w:tabs>
        <w:ind w:left="0" w:firstLine="0"/>
        <w:jc w:val="both"/>
      </w:pPr>
      <w:r w:rsidRPr="00434CB5">
        <w:t>Потребность и необходимость в антикризисном управлении сферы ФКиС</w:t>
      </w:r>
    </w:p>
    <w:p w:rsidR="005D543D" w:rsidRPr="00434CB5" w:rsidRDefault="005D543D" w:rsidP="005D543D">
      <w:pPr>
        <w:numPr>
          <w:ilvl w:val="0"/>
          <w:numId w:val="42"/>
        </w:numPr>
        <w:tabs>
          <w:tab w:val="clear" w:pos="720"/>
          <w:tab w:val="num" w:pos="426"/>
          <w:tab w:val="left" w:pos="1080"/>
        </w:tabs>
        <w:ind w:left="0" w:firstLine="0"/>
        <w:jc w:val="both"/>
        <w:rPr>
          <w:color w:val="000000"/>
        </w:rPr>
      </w:pPr>
      <w:r w:rsidRPr="00434CB5">
        <w:t>Содержание антикризисного управления в сфере ФКиС</w:t>
      </w:r>
    </w:p>
    <w:p w:rsidR="005D543D" w:rsidRPr="00434CB5" w:rsidRDefault="005D543D" w:rsidP="005D543D">
      <w:pPr>
        <w:numPr>
          <w:ilvl w:val="0"/>
          <w:numId w:val="42"/>
        </w:numPr>
        <w:tabs>
          <w:tab w:val="clear" w:pos="720"/>
          <w:tab w:val="num" w:pos="426"/>
          <w:tab w:val="left" w:pos="1080"/>
        </w:tabs>
        <w:ind w:left="0" w:firstLine="0"/>
        <w:jc w:val="both"/>
      </w:pPr>
      <w:r w:rsidRPr="00434CB5">
        <w:t>Проблематика и эффективность антикризисного управления</w:t>
      </w:r>
    </w:p>
    <w:p w:rsidR="005D543D" w:rsidRPr="00434CB5" w:rsidRDefault="005D543D" w:rsidP="005D543D">
      <w:pPr>
        <w:numPr>
          <w:ilvl w:val="0"/>
          <w:numId w:val="42"/>
        </w:numPr>
        <w:tabs>
          <w:tab w:val="clear" w:pos="720"/>
          <w:tab w:val="num" w:pos="426"/>
          <w:tab w:val="left" w:pos="1080"/>
        </w:tabs>
        <w:ind w:left="0" w:firstLine="0"/>
        <w:jc w:val="both"/>
      </w:pPr>
      <w:r w:rsidRPr="00434CB5">
        <w:t>Формирование и становление института несостоятельности и банкротства предприятий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Процедуры банкротства в современном законодательстве</w:t>
      </w:r>
    </w:p>
    <w:p w:rsidR="005D543D" w:rsidRPr="00434CB5" w:rsidRDefault="005D543D" w:rsidP="005D543D">
      <w:pPr>
        <w:numPr>
          <w:ilvl w:val="0"/>
          <w:numId w:val="42"/>
        </w:numPr>
        <w:tabs>
          <w:tab w:val="clear" w:pos="720"/>
          <w:tab w:val="num" w:pos="426"/>
          <w:tab w:val="left" w:pos="1080"/>
        </w:tabs>
        <w:ind w:left="0" w:firstLine="0"/>
        <w:jc w:val="both"/>
      </w:pPr>
      <w:r w:rsidRPr="00434CB5">
        <w:t>Особенности банкротства кредитных организаций</w:t>
      </w:r>
    </w:p>
    <w:p w:rsidR="005D543D" w:rsidRPr="00434CB5" w:rsidRDefault="005D543D" w:rsidP="005D543D">
      <w:pPr>
        <w:numPr>
          <w:ilvl w:val="0"/>
          <w:numId w:val="42"/>
        </w:numPr>
        <w:tabs>
          <w:tab w:val="clear" w:pos="720"/>
          <w:tab w:val="num" w:pos="426"/>
          <w:tab w:val="left" w:pos="1080"/>
        </w:tabs>
        <w:ind w:left="0" w:firstLine="0"/>
        <w:jc w:val="both"/>
      </w:pPr>
      <w:r w:rsidRPr="00434CB5">
        <w:t>Параметры, этапы и методы диагностики банкротства</w:t>
      </w:r>
    </w:p>
    <w:p w:rsidR="005D543D" w:rsidRPr="00434CB5" w:rsidRDefault="005D543D" w:rsidP="005D543D">
      <w:pPr>
        <w:numPr>
          <w:ilvl w:val="0"/>
          <w:numId w:val="42"/>
        </w:numPr>
        <w:tabs>
          <w:tab w:val="clear" w:pos="720"/>
          <w:tab w:val="num" w:pos="426"/>
          <w:tab w:val="left" w:pos="1080"/>
        </w:tabs>
        <w:ind w:left="0" w:firstLine="0"/>
        <w:jc w:val="both"/>
      </w:pPr>
      <w:r w:rsidRPr="00434CB5">
        <w:t>Российская практика диагностики неплатежеспособности предприятия</w:t>
      </w:r>
    </w:p>
    <w:p w:rsidR="005D543D" w:rsidRPr="00434CB5" w:rsidRDefault="005D543D" w:rsidP="005D543D">
      <w:pPr>
        <w:numPr>
          <w:ilvl w:val="0"/>
          <w:numId w:val="42"/>
        </w:numPr>
        <w:tabs>
          <w:tab w:val="clear" w:pos="720"/>
          <w:tab w:val="num" w:pos="426"/>
          <w:tab w:val="left" w:pos="1080"/>
        </w:tabs>
        <w:ind w:left="0" w:firstLine="0"/>
        <w:jc w:val="both"/>
      </w:pPr>
      <w:r w:rsidRPr="00434CB5">
        <w:t>Зарубежный опыт прогнозирования несостоятельности(банкротства) экономических систем</w:t>
      </w:r>
    </w:p>
    <w:p w:rsidR="005D543D" w:rsidRPr="00434CB5" w:rsidRDefault="005D543D" w:rsidP="005D543D">
      <w:pPr>
        <w:numPr>
          <w:ilvl w:val="0"/>
          <w:numId w:val="42"/>
        </w:numPr>
        <w:tabs>
          <w:tab w:val="clear" w:pos="720"/>
          <w:tab w:val="num" w:pos="426"/>
          <w:tab w:val="left" w:pos="1080"/>
        </w:tabs>
        <w:ind w:left="0" w:firstLine="0"/>
        <w:jc w:val="both"/>
      </w:pPr>
      <w:r w:rsidRPr="00434CB5">
        <w:t>Разработка и реализация антикризисной стратегии предприятия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Стратегии реструктуризации предприятия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План финансового оздоровления предприятия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Антикризисное управление рисками предприятий сферы ФКиС</w:t>
      </w:r>
    </w:p>
    <w:p w:rsidR="005D543D" w:rsidRPr="00434CB5" w:rsidRDefault="005D543D" w:rsidP="005D543D">
      <w:pPr>
        <w:numPr>
          <w:ilvl w:val="0"/>
          <w:numId w:val="42"/>
        </w:numPr>
        <w:tabs>
          <w:tab w:val="clear" w:pos="720"/>
          <w:tab w:val="num" w:pos="426"/>
          <w:tab w:val="left" w:pos="1080"/>
        </w:tabs>
        <w:ind w:left="0" w:firstLine="0"/>
        <w:jc w:val="both"/>
        <w:rPr>
          <w:spacing w:val="-5"/>
        </w:rPr>
      </w:pPr>
      <w:r w:rsidRPr="00434CB5">
        <w:t>Инвестиционная политика в антикризисном управлении</w:t>
      </w:r>
    </w:p>
    <w:p w:rsidR="005D543D" w:rsidRPr="00434CB5" w:rsidRDefault="005D543D" w:rsidP="005D543D">
      <w:pPr>
        <w:numPr>
          <w:ilvl w:val="0"/>
          <w:numId w:val="42"/>
        </w:numPr>
        <w:tabs>
          <w:tab w:val="clear" w:pos="720"/>
          <w:tab w:val="num" w:pos="426"/>
          <w:tab w:val="left" w:pos="1080"/>
        </w:tabs>
        <w:ind w:left="0" w:firstLine="0"/>
        <w:jc w:val="both"/>
      </w:pPr>
      <w:r w:rsidRPr="00434CB5">
        <w:t>Инновации и механизмы повышения</w:t>
      </w:r>
      <w:r w:rsidRPr="00434CB5">
        <w:rPr>
          <w:spacing w:val="-5"/>
        </w:rPr>
        <w:t xml:space="preserve"> </w:t>
      </w:r>
      <w:r w:rsidRPr="00434CB5">
        <w:t>антикризисной устойчивости предприятий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Антикризисный производственный менеджмент предприятий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Антикризисный маркетинг предприятий сферы ФКиС</w:t>
      </w:r>
    </w:p>
    <w:p w:rsidR="005D543D" w:rsidRPr="00434CB5" w:rsidRDefault="005D543D" w:rsidP="005D543D">
      <w:pPr>
        <w:numPr>
          <w:ilvl w:val="0"/>
          <w:numId w:val="42"/>
        </w:numPr>
        <w:tabs>
          <w:tab w:val="clear" w:pos="720"/>
          <w:tab w:val="num" w:pos="426"/>
          <w:tab w:val="left" w:pos="1080"/>
        </w:tabs>
        <w:ind w:left="0" w:firstLine="0"/>
        <w:jc w:val="both"/>
      </w:pPr>
      <w:r w:rsidRPr="00434CB5">
        <w:t>Оптимизация налогообложения предприятия в условиях кризиса</w:t>
      </w:r>
    </w:p>
    <w:p w:rsidR="005D543D" w:rsidRPr="00434CB5" w:rsidRDefault="005D543D" w:rsidP="005D543D">
      <w:pPr>
        <w:numPr>
          <w:ilvl w:val="0"/>
          <w:numId w:val="42"/>
        </w:numPr>
        <w:tabs>
          <w:tab w:val="clear" w:pos="720"/>
          <w:tab w:val="num" w:pos="426"/>
          <w:tab w:val="left" w:pos="1080"/>
        </w:tabs>
        <w:ind w:left="0" w:firstLine="0"/>
        <w:jc w:val="both"/>
      </w:pPr>
      <w:r w:rsidRPr="00434CB5">
        <w:t>Особенности системы управления персоналом на предприятиях сферы ФКиС в условиях кризиса</w:t>
      </w:r>
    </w:p>
    <w:p w:rsidR="005D543D" w:rsidRPr="00434CB5" w:rsidRDefault="005D543D" w:rsidP="005D543D">
      <w:pPr>
        <w:numPr>
          <w:ilvl w:val="0"/>
          <w:numId w:val="42"/>
        </w:numPr>
        <w:tabs>
          <w:tab w:val="clear" w:pos="720"/>
          <w:tab w:val="num" w:pos="426"/>
          <w:tab w:val="left" w:pos="1080"/>
        </w:tabs>
        <w:ind w:left="0" w:firstLine="0"/>
        <w:jc w:val="both"/>
      </w:pPr>
      <w:r w:rsidRPr="00434CB5">
        <w:t>Механизмы конфликтологии в антикризисном управлении</w:t>
      </w:r>
    </w:p>
    <w:p w:rsidR="005D543D" w:rsidRDefault="005D543D" w:rsidP="005D543D">
      <w:pPr>
        <w:numPr>
          <w:ilvl w:val="0"/>
          <w:numId w:val="42"/>
        </w:numPr>
        <w:tabs>
          <w:tab w:val="clear" w:pos="720"/>
          <w:tab w:val="num" w:pos="426"/>
          <w:tab w:val="left" w:pos="1080"/>
        </w:tabs>
        <w:ind w:left="0" w:firstLine="0"/>
        <w:jc w:val="both"/>
      </w:pPr>
      <w:r w:rsidRPr="00434CB5">
        <w:t>Взаимодействие с профсоюзами в процессах антикризисного управления</w:t>
      </w:r>
    </w:p>
    <w:p w:rsidR="005D543D" w:rsidRDefault="005D543D" w:rsidP="005D543D">
      <w:pPr>
        <w:numPr>
          <w:ilvl w:val="0"/>
          <w:numId w:val="42"/>
        </w:numPr>
        <w:tabs>
          <w:tab w:val="clear" w:pos="720"/>
          <w:tab w:val="num" w:pos="426"/>
          <w:tab w:val="left" w:pos="1080"/>
        </w:tabs>
        <w:ind w:left="0" w:firstLine="0"/>
        <w:jc w:val="both"/>
      </w:pPr>
      <w:r w:rsidRPr="00F01250">
        <w:t>Виды экономических и финансовых кризисов.</w:t>
      </w:r>
    </w:p>
    <w:p w:rsidR="005D543D" w:rsidRDefault="005D543D" w:rsidP="005D543D">
      <w:pPr>
        <w:numPr>
          <w:ilvl w:val="0"/>
          <w:numId w:val="42"/>
        </w:numPr>
        <w:tabs>
          <w:tab w:val="clear" w:pos="720"/>
          <w:tab w:val="num" w:pos="426"/>
          <w:tab w:val="left" w:pos="1080"/>
        </w:tabs>
        <w:ind w:left="0" w:firstLine="0"/>
        <w:jc w:val="both"/>
      </w:pPr>
      <w:r w:rsidRPr="00F01250">
        <w:t>Типология кризисов в различных социально-экономических системах.</w:t>
      </w:r>
    </w:p>
    <w:p w:rsidR="005D543D" w:rsidRDefault="005D543D" w:rsidP="005D543D">
      <w:pPr>
        <w:numPr>
          <w:ilvl w:val="0"/>
          <w:numId w:val="42"/>
        </w:numPr>
        <w:tabs>
          <w:tab w:val="clear" w:pos="720"/>
          <w:tab w:val="num" w:pos="426"/>
          <w:tab w:val="left" w:pos="1080"/>
        </w:tabs>
        <w:ind w:left="0" w:firstLine="0"/>
        <w:jc w:val="both"/>
      </w:pPr>
      <w:r w:rsidRPr="00F01250">
        <w:t xml:space="preserve">Последствия кризисов для социально-экономической системы. </w:t>
      </w:r>
    </w:p>
    <w:p w:rsidR="005D543D" w:rsidRDefault="005D543D" w:rsidP="005D543D">
      <w:pPr>
        <w:numPr>
          <w:ilvl w:val="0"/>
          <w:numId w:val="42"/>
        </w:numPr>
        <w:tabs>
          <w:tab w:val="clear" w:pos="720"/>
          <w:tab w:val="num" w:pos="426"/>
          <w:tab w:val="left" w:pos="1080"/>
        </w:tabs>
        <w:ind w:left="0" w:firstLine="0"/>
        <w:jc w:val="both"/>
      </w:pPr>
      <w:r w:rsidRPr="00F01250">
        <w:t xml:space="preserve">Экономическая и социальная эффективность антикризисного управления. </w:t>
      </w:r>
    </w:p>
    <w:p w:rsidR="005D543D" w:rsidRDefault="005D543D" w:rsidP="005D543D">
      <w:pPr>
        <w:numPr>
          <w:ilvl w:val="0"/>
          <w:numId w:val="42"/>
        </w:numPr>
        <w:tabs>
          <w:tab w:val="clear" w:pos="720"/>
          <w:tab w:val="num" w:pos="426"/>
          <w:tab w:val="left" w:pos="1080"/>
        </w:tabs>
        <w:ind w:left="0" w:firstLine="0"/>
        <w:jc w:val="both"/>
      </w:pPr>
      <w:r w:rsidRPr="00F01250">
        <w:t xml:space="preserve">Кризисы в системе государственного управления. </w:t>
      </w:r>
    </w:p>
    <w:p w:rsidR="005D543D" w:rsidRDefault="005D543D" w:rsidP="005D543D">
      <w:pPr>
        <w:numPr>
          <w:ilvl w:val="0"/>
          <w:numId w:val="42"/>
        </w:numPr>
        <w:tabs>
          <w:tab w:val="clear" w:pos="720"/>
          <w:tab w:val="num" w:pos="426"/>
          <w:tab w:val="left" w:pos="1080"/>
        </w:tabs>
        <w:ind w:left="0" w:firstLine="0"/>
        <w:jc w:val="both"/>
      </w:pPr>
      <w:r w:rsidRPr="00F01250">
        <w:t>Особенности государственного регулирования кризисных ситуаций в мире и в России.</w:t>
      </w:r>
    </w:p>
    <w:p w:rsidR="005D543D" w:rsidRDefault="005D543D" w:rsidP="005D543D">
      <w:pPr>
        <w:numPr>
          <w:ilvl w:val="0"/>
          <w:numId w:val="42"/>
        </w:numPr>
        <w:tabs>
          <w:tab w:val="clear" w:pos="720"/>
          <w:tab w:val="num" w:pos="426"/>
          <w:tab w:val="left" w:pos="1080"/>
        </w:tabs>
        <w:ind w:left="0" w:firstLine="0"/>
        <w:jc w:val="both"/>
      </w:pPr>
      <w:r w:rsidRPr="00F01250">
        <w:t>Государственное регулирование кризисных ситуаций в сфере ФКиС</w:t>
      </w:r>
    </w:p>
    <w:p w:rsidR="005D543D" w:rsidRDefault="005D543D" w:rsidP="005D543D">
      <w:pPr>
        <w:numPr>
          <w:ilvl w:val="0"/>
          <w:numId w:val="42"/>
        </w:numPr>
        <w:tabs>
          <w:tab w:val="clear" w:pos="720"/>
          <w:tab w:val="num" w:pos="426"/>
          <w:tab w:val="left" w:pos="1080"/>
        </w:tabs>
        <w:ind w:left="0" w:firstLine="0"/>
        <w:jc w:val="both"/>
      </w:pPr>
      <w:r w:rsidRPr="00F01250">
        <w:t xml:space="preserve">Обеспечение экономической безопасности, связь с антикризисным управлением. </w:t>
      </w:r>
    </w:p>
    <w:p w:rsidR="005D543D" w:rsidRDefault="005D543D" w:rsidP="005D543D">
      <w:pPr>
        <w:numPr>
          <w:ilvl w:val="0"/>
          <w:numId w:val="42"/>
        </w:numPr>
        <w:tabs>
          <w:tab w:val="clear" w:pos="720"/>
          <w:tab w:val="num" w:pos="426"/>
          <w:tab w:val="left" w:pos="1080"/>
        </w:tabs>
        <w:ind w:left="0" w:firstLine="0"/>
        <w:jc w:val="both"/>
      </w:pPr>
      <w:r w:rsidRPr="00F01250">
        <w:t>Процедура банкротства предприятий сферы ФКиС</w:t>
      </w:r>
    </w:p>
    <w:p w:rsidR="005D543D" w:rsidRDefault="005D543D" w:rsidP="005D543D">
      <w:pPr>
        <w:numPr>
          <w:ilvl w:val="0"/>
          <w:numId w:val="42"/>
        </w:numPr>
        <w:tabs>
          <w:tab w:val="clear" w:pos="720"/>
          <w:tab w:val="num" w:pos="426"/>
          <w:tab w:val="left" w:pos="1080"/>
        </w:tabs>
        <w:ind w:left="0" w:firstLine="0"/>
        <w:jc w:val="both"/>
      </w:pPr>
      <w:r w:rsidRPr="00F01250">
        <w:t xml:space="preserve">Малые предприятия и их развитие в кризисной ситуации </w:t>
      </w:r>
    </w:p>
    <w:p w:rsidR="005D543D" w:rsidRDefault="005D543D" w:rsidP="005D543D">
      <w:pPr>
        <w:numPr>
          <w:ilvl w:val="0"/>
          <w:numId w:val="42"/>
        </w:numPr>
        <w:tabs>
          <w:tab w:val="clear" w:pos="720"/>
          <w:tab w:val="num" w:pos="426"/>
          <w:tab w:val="left" w:pos="1080"/>
        </w:tabs>
        <w:ind w:left="0" w:firstLine="0"/>
        <w:jc w:val="both"/>
      </w:pPr>
      <w:r w:rsidRPr="00F01250">
        <w:t xml:space="preserve">Стратегия и тактика в антикризисном управлении. </w:t>
      </w:r>
    </w:p>
    <w:p w:rsidR="005D543D" w:rsidRDefault="005D543D" w:rsidP="005D543D">
      <w:pPr>
        <w:numPr>
          <w:ilvl w:val="0"/>
          <w:numId w:val="42"/>
        </w:numPr>
        <w:tabs>
          <w:tab w:val="clear" w:pos="720"/>
          <w:tab w:val="num" w:pos="426"/>
          <w:tab w:val="left" w:pos="1080"/>
        </w:tabs>
        <w:ind w:left="0" w:firstLine="0"/>
        <w:jc w:val="both"/>
      </w:pPr>
      <w:r w:rsidRPr="00F01250">
        <w:t xml:space="preserve">Реструктуризация предприятий как направление антикризисного управления. </w:t>
      </w:r>
    </w:p>
    <w:p w:rsidR="005D543D" w:rsidRDefault="005D543D" w:rsidP="00C15EF9">
      <w:pPr>
        <w:numPr>
          <w:ilvl w:val="0"/>
          <w:numId w:val="42"/>
        </w:numPr>
        <w:tabs>
          <w:tab w:val="clear" w:pos="720"/>
          <w:tab w:val="num" w:pos="426"/>
          <w:tab w:val="left" w:pos="1080"/>
        </w:tabs>
        <w:ind w:left="0" w:right="-426" w:firstLine="0"/>
      </w:pPr>
      <w:r w:rsidRPr="00F01250">
        <w:lastRenderedPageBreak/>
        <w:t xml:space="preserve">Меры по восстановлению платежеспособности в процессе антикризисного управления. </w:t>
      </w:r>
    </w:p>
    <w:p w:rsidR="005D543D" w:rsidRDefault="005D543D" w:rsidP="005D543D">
      <w:pPr>
        <w:numPr>
          <w:ilvl w:val="0"/>
          <w:numId w:val="42"/>
        </w:numPr>
        <w:tabs>
          <w:tab w:val="clear" w:pos="720"/>
          <w:tab w:val="num" w:pos="426"/>
          <w:tab w:val="left" w:pos="1080"/>
        </w:tabs>
        <w:ind w:left="0" w:firstLine="0"/>
        <w:jc w:val="both"/>
      </w:pPr>
      <w:r w:rsidRPr="00F01250">
        <w:t xml:space="preserve">Инновации и механизм повышения антикризисной устойчивости. </w:t>
      </w:r>
    </w:p>
    <w:p w:rsidR="005D543D" w:rsidRDefault="005D543D" w:rsidP="005D543D">
      <w:pPr>
        <w:numPr>
          <w:ilvl w:val="0"/>
          <w:numId w:val="42"/>
        </w:numPr>
        <w:tabs>
          <w:tab w:val="clear" w:pos="720"/>
          <w:tab w:val="num" w:pos="426"/>
          <w:tab w:val="left" w:pos="1080"/>
        </w:tabs>
        <w:ind w:left="0" w:firstLine="0"/>
        <w:jc w:val="both"/>
      </w:pPr>
      <w:r w:rsidRPr="00F01250">
        <w:t xml:space="preserve">Инвестиционная политика в антикризисном управлении. </w:t>
      </w:r>
    </w:p>
    <w:p w:rsidR="005D543D" w:rsidRDefault="005D543D" w:rsidP="005D543D">
      <w:pPr>
        <w:numPr>
          <w:ilvl w:val="0"/>
          <w:numId w:val="42"/>
        </w:numPr>
        <w:tabs>
          <w:tab w:val="clear" w:pos="720"/>
          <w:tab w:val="num" w:pos="426"/>
          <w:tab w:val="left" w:pos="1080"/>
        </w:tabs>
        <w:ind w:left="0" w:firstLine="0"/>
        <w:jc w:val="both"/>
      </w:pPr>
      <w:r w:rsidRPr="00F01250">
        <w:t xml:space="preserve">Разработка маркетинговой стратегии антикризисного управления. </w:t>
      </w:r>
    </w:p>
    <w:p w:rsidR="005D543D" w:rsidRDefault="005D543D" w:rsidP="005D543D">
      <w:pPr>
        <w:numPr>
          <w:ilvl w:val="0"/>
          <w:numId w:val="42"/>
        </w:numPr>
        <w:tabs>
          <w:tab w:val="clear" w:pos="720"/>
          <w:tab w:val="num" w:pos="426"/>
          <w:tab w:val="left" w:pos="1080"/>
        </w:tabs>
        <w:ind w:left="0" w:firstLine="0"/>
        <w:jc w:val="both"/>
      </w:pPr>
      <w:r w:rsidRPr="00F01250">
        <w:t xml:space="preserve">Управленческий учет - основа оценки устойчивого развития. </w:t>
      </w:r>
    </w:p>
    <w:p w:rsidR="005D543D" w:rsidRDefault="005D543D" w:rsidP="005D543D">
      <w:pPr>
        <w:numPr>
          <w:ilvl w:val="0"/>
          <w:numId w:val="42"/>
        </w:numPr>
        <w:tabs>
          <w:tab w:val="clear" w:pos="720"/>
          <w:tab w:val="num" w:pos="426"/>
          <w:tab w:val="left" w:pos="1080"/>
        </w:tabs>
        <w:ind w:left="0" w:firstLine="0"/>
        <w:jc w:val="both"/>
      </w:pPr>
      <w:r w:rsidRPr="00F01250">
        <w:t xml:space="preserve">Финансовое оздоровление несостоятельных организаций. </w:t>
      </w:r>
    </w:p>
    <w:p w:rsidR="005D543D" w:rsidRPr="00F01250" w:rsidRDefault="005D543D" w:rsidP="005D543D">
      <w:pPr>
        <w:numPr>
          <w:ilvl w:val="0"/>
          <w:numId w:val="42"/>
        </w:numPr>
        <w:tabs>
          <w:tab w:val="clear" w:pos="720"/>
          <w:tab w:val="num" w:pos="426"/>
          <w:tab w:val="left" w:pos="1080"/>
        </w:tabs>
        <w:ind w:left="0" w:firstLine="0"/>
        <w:jc w:val="both"/>
      </w:pPr>
      <w:r w:rsidRPr="00F01250">
        <w:t>Человеческий фактор антикризисного управления.</w:t>
      </w:r>
    </w:p>
    <w:p w:rsidR="002F2084" w:rsidRPr="00DC3019" w:rsidRDefault="002F2084" w:rsidP="00AF0462">
      <w:pPr>
        <w:pStyle w:val="a4"/>
        <w:shd w:val="clear" w:color="auto" w:fill="FFFFFF"/>
        <w:ind w:left="0" w:firstLine="708"/>
        <w:jc w:val="both"/>
        <w:rPr>
          <w:b/>
          <w:i/>
          <w:color w:val="000000"/>
          <w:spacing w:val="-1"/>
        </w:rPr>
      </w:pPr>
    </w:p>
    <w:p w:rsidR="002F2084" w:rsidRPr="00C15EF9" w:rsidRDefault="002F2084" w:rsidP="002F2084">
      <w:pPr>
        <w:jc w:val="center"/>
        <w:rPr>
          <w:b/>
        </w:rPr>
      </w:pPr>
      <w:r w:rsidRPr="00C15EF9">
        <w:rPr>
          <w:b/>
        </w:rPr>
        <w:t>Комплект тем рефератов по разделам дисциплины</w:t>
      </w:r>
    </w:p>
    <w:p w:rsidR="002F2084" w:rsidRPr="00C15EF9" w:rsidRDefault="002F2084" w:rsidP="002F2084">
      <w:pPr>
        <w:widowControl w:val="0"/>
        <w:jc w:val="center"/>
        <w:rPr>
          <w:b/>
          <w:bCs/>
          <w:caps/>
        </w:rPr>
      </w:pPr>
      <w:r w:rsidRPr="00C15EF9">
        <w:rPr>
          <w:b/>
          <w:bCs/>
          <w:caps/>
        </w:rPr>
        <w:t>«</w:t>
      </w:r>
      <w:r w:rsidRPr="00C15EF9">
        <w:rPr>
          <w:b/>
          <w:bCs/>
        </w:rPr>
        <w:t>АНТИКРИЗИСНОЕ УПРАВЛЕНИЕ В СФЕРЕ ФКИС</w:t>
      </w:r>
      <w:r w:rsidRPr="00C15EF9">
        <w:rPr>
          <w:b/>
          <w:bCs/>
          <w:caps/>
        </w:rPr>
        <w:t>»</w:t>
      </w:r>
    </w:p>
    <w:p w:rsidR="002F2084" w:rsidRPr="00C15EF9" w:rsidRDefault="002F2084" w:rsidP="002F2084">
      <w:pPr>
        <w:tabs>
          <w:tab w:val="left" w:pos="2295"/>
        </w:tabs>
        <w:jc w:val="center"/>
        <w:rPr>
          <w:b/>
          <w:bCs/>
        </w:rPr>
      </w:pPr>
      <w:r w:rsidRPr="00C15EF9">
        <w:rPr>
          <w:b/>
          <w:bCs/>
        </w:rPr>
        <w:t>(для семинарских занятий)</w:t>
      </w:r>
    </w:p>
    <w:p w:rsidR="002F2084" w:rsidRPr="002F2084" w:rsidRDefault="002F2084" w:rsidP="002F2084">
      <w:pPr>
        <w:tabs>
          <w:tab w:val="left" w:pos="2295"/>
        </w:tabs>
        <w:jc w:val="center"/>
        <w:rPr>
          <w:b/>
          <w:bCs/>
          <w:sz w:val="16"/>
          <w:szCs w:val="16"/>
        </w:rPr>
      </w:pPr>
    </w:p>
    <w:p w:rsidR="002F2084" w:rsidRPr="00945E2A" w:rsidRDefault="002F2084" w:rsidP="002F2084">
      <w:pPr>
        <w:ind w:firstLine="720"/>
        <w:jc w:val="both"/>
        <w:rPr>
          <w:b/>
          <w:bCs/>
        </w:rPr>
      </w:pPr>
      <w:r w:rsidRPr="00945E2A">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2F2084" w:rsidRPr="002F2084" w:rsidRDefault="002F2084" w:rsidP="002F2084">
      <w:pPr>
        <w:rPr>
          <w:b/>
          <w:sz w:val="16"/>
          <w:szCs w:val="16"/>
        </w:rPr>
      </w:pPr>
    </w:p>
    <w:p w:rsidR="002F2084" w:rsidRPr="002F2084" w:rsidRDefault="002F2084" w:rsidP="002F2084">
      <w:pPr>
        <w:tabs>
          <w:tab w:val="left" w:pos="284"/>
        </w:tabs>
        <w:rPr>
          <w:b/>
          <w:bCs/>
        </w:rPr>
      </w:pPr>
      <w:r w:rsidRPr="002F2084">
        <w:rPr>
          <w:b/>
        </w:rPr>
        <w:t xml:space="preserve">Раздел 1. </w:t>
      </w:r>
      <w:r w:rsidRPr="002F2084">
        <w:rPr>
          <w:b/>
          <w:bCs/>
        </w:rPr>
        <w:t>Роль кризисов в развитии социально-экономических систем</w:t>
      </w:r>
    </w:p>
    <w:p w:rsidR="002F2084" w:rsidRPr="002F2084" w:rsidRDefault="002F2084" w:rsidP="002F2084">
      <w:pPr>
        <w:pStyle w:val="a4"/>
        <w:numPr>
          <w:ilvl w:val="0"/>
          <w:numId w:val="46"/>
        </w:numPr>
        <w:tabs>
          <w:tab w:val="left" w:pos="284"/>
        </w:tabs>
        <w:ind w:left="0" w:firstLine="0"/>
      </w:pPr>
      <w:r w:rsidRPr="002F2084">
        <w:t>Виды экономических и финансовых кризисов.</w:t>
      </w:r>
    </w:p>
    <w:p w:rsidR="002F2084" w:rsidRPr="002F2084" w:rsidRDefault="002F2084" w:rsidP="002F2084">
      <w:pPr>
        <w:pStyle w:val="a4"/>
        <w:numPr>
          <w:ilvl w:val="0"/>
          <w:numId w:val="46"/>
        </w:numPr>
        <w:tabs>
          <w:tab w:val="left" w:pos="284"/>
        </w:tabs>
        <w:ind w:left="0" w:firstLine="0"/>
      </w:pPr>
      <w:r w:rsidRPr="002F2084">
        <w:t>Типология кризисов в различных социально-экономических системах.</w:t>
      </w:r>
    </w:p>
    <w:p w:rsidR="002F2084" w:rsidRPr="002F2084" w:rsidRDefault="002F2084" w:rsidP="002F2084">
      <w:pPr>
        <w:pStyle w:val="a4"/>
        <w:numPr>
          <w:ilvl w:val="0"/>
          <w:numId w:val="46"/>
        </w:numPr>
        <w:tabs>
          <w:tab w:val="left" w:pos="284"/>
        </w:tabs>
        <w:ind w:left="0" w:firstLine="0"/>
      </w:pPr>
      <w:r w:rsidRPr="002F2084">
        <w:t xml:space="preserve">Последствия кризисов для социально-экономической системы. </w:t>
      </w:r>
    </w:p>
    <w:p w:rsidR="002F2084" w:rsidRPr="002F2084" w:rsidRDefault="002F2084" w:rsidP="002F2084">
      <w:pPr>
        <w:pStyle w:val="a4"/>
        <w:numPr>
          <w:ilvl w:val="0"/>
          <w:numId w:val="46"/>
        </w:numPr>
        <w:tabs>
          <w:tab w:val="left" w:pos="284"/>
        </w:tabs>
        <w:ind w:left="0" w:firstLine="0"/>
      </w:pPr>
      <w:r w:rsidRPr="002F2084">
        <w:t xml:space="preserve">Экономическая и социальная эффективность антикризисного управления. </w:t>
      </w:r>
    </w:p>
    <w:p w:rsidR="002F2084" w:rsidRPr="002F2084" w:rsidRDefault="002F2084" w:rsidP="002F2084">
      <w:pPr>
        <w:pStyle w:val="a4"/>
        <w:numPr>
          <w:ilvl w:val="0"/>
          <w:numId w:val="46"/>
        </w:numPr>
        <w:tabs>
          <w:tab w:val="left" w:pos="284"/>
        </w:tabs>
        <w:ind w:left="0" w:firstLine="0"/>
      </w:pPr>
      <w:r w:rsidRPr="002F2084">
        <w:t xml:space="preserve">Кризисы в системе государственного управления. </w:t>
      </w:r>
    </w:p>
    <w:p w:rsidR="002F2084" w:rsidRPr="002F2084" w:rsidRDefault="002F2084" w:rsidP="002F2084">
      <w:pPr>
        <w:tabs>
          <w:tab w:val="left" w:pos="284"/>
        </w:tabs>
        <w:rPr>
          <w:b/>
          <w:bCs/>
        </w:rPr>
      </w:pPr>
      <w:r w:rsidRPr="002F2084">
        <w:rPr>
          <w:b/>
        </w:rPr>
        <w:t xml:space="preserve">Раздел 2. </w:t>
      </w:r>
      <w:r w:rsidRPr="002F2084">
        <w:rPr>
          <w:b/>
          <w:bCs/>
        </w:rPr>
        <w:t>Государственное регулирование кризисных ситуаций</w:t>
      </w:r>
    </w:p>
    <w:p w:rsidR="002F2084" w:rsidRPr="002F2084" w:rsidRDefault="002F2084" w:rsidP="002F2084">
      <w:pPr>
        <w:pStyle w:val="a4"/>
        <w:numPr>
          <w:ilvl w:val="0"/>
          <w:numId w:val="47"/>
        </w:numPr>
        <w:tabs>
          <w:tab w:val="left" w:pos="284"/>
        </w:tabs>
        <w:ind w:left="0" w:firstLine="0"/>
      </w:pPr>
      <w:r w:rsidRPr="002F2084">
        <w:t>Особенности государственного регулирования кризисных ситуаций в мире и в России.</w:t>
      </w:r>
    </w:p>
    <w:p w:rsidR="002F2084" w:rsidRPr="002F2084" w:rsidRDefault="002F2084" w:rsidP="002F2084">
      <w:pPr>
        <w:pStyle w:val="a4"/>
        <w:numPr>
          <w:ilvl w:val="0"/>
          <w:numId w:val="47"/>
        </w:numPr>
        <w:tabs>
          <w:tab w:val="left" w:pos="284"/>
        </w:tabs>
        <w:ind w:left="0" w:firstLine="0"/>
      </w:pPr>
      <w:r w:rsidRPr="002F2084">
        <w:t>Государственное регулирование кризисных ситуаций в сфере ФКиС</w:t>
      </w:r>
    </w:p>
    <w:p w:rsidR="002F2084" w:rsidRPr="002F2084" w:rsidRDefault="002F2084" w:rsidP="002F2084">
      <w:pPr>
        <w:pStyle w:val="a4"/>
        <w:numPr>
          <w:ilvl w:val="0"/>
          <w:numId w:val="47"/>
        </w:numPr>
        <w:tabs>
          <w:tab w:val="left" w:pos="284"/>
        </w:tabs>
        <w:ind w:left="0" w:firstLine="0"/>
      </w:pPr>
      <w:r w:rsidRPr="002F2084">
        <w:t xml:space="preserve">Обеспечение    экономической    безопасности,    связь   с   антикризисным управлением. </w:t>
      </w:r>
    </w:p>
    <w:p w:rsidR="002F2084" w:rsidRPr="002F2084" w:rsidRDefault="002F2084" w:rsidP="002F2084">
      <w:pPr>
        <w:tabs>
          <w:tab w:val="left" w:pos="284"/>
        </w:tabs>
        <w:rPr>
          <w:b/>
        </w:rPr>
      </w:pPr>
      <w:r w:rsidRPr="002F2084">
        <w:rPr>
          <w:b/>
        </w:rPr>
        <w:t xml:space="preserve">Раздел 3. </w:t>
      </w:r>
      <w:r w:rsidRPr="002F2084">
        <w:rPr>
          <w:b/>
          <w:bCs/>
        </w:rPr>
        <w:t>Теоретические основы антикризисного управления</w:t>
      </w:r>
    </w:p>
    <w:p w:rsidR="002F2084" w:rsidRPr="002F2084" w:rsidRDefault="002F2084" w:rsidP="002F2084">
      <w:pPr>
        <w:pStyle w:val="a4"/>
        <w:numPr>
          <w:ilvl w:val="0"/>
          <w:numId w:val="48"/>
        </w:numPr>
        <w:tabs>
          <w:tab w:val="left" w:pos="284"/>
        </w:tabs>
        <w:ind w:left="0" w:firstLine="0"/>
      </w:pPr>
      <w:r w:rsidRPr="002F2084">
        <w:t>Проблематика антикризисного управления.</w:t>
      </w:r>
    </w:p>
    <w:p w:rsidR="002F2084" w:rsidRPr="002F2084" w:rsidRDefault="002F2084" w:rsidP="002F2084">
      <w:pPr>
        <w:pStyle w:val="a4"/>
        <w:numPr>
          <w:ilvl w:val="0"/>
          <w:numId w:val="48"/>
        </w:numPr>
        <w:tabs>
          <w:tab w:val="left" w:pos="284"/>
        </w:tabs>
        <w:ind w:left="0" w:firstLine="0"/>
      </w:pPr>
      <w:r w:rsidRPr="002F2084">
        <w:t>Содержание антикризисного управления</w:t>
      </w:r>
    </w:p>
    <w:p w:rsidR="002F2084" w:rsidRPr="002F2084" w:rsidRDefault="002F2084" w:rsidP="002F2084">
      <w:pPr>
        <w:tabs>
          <w:tab w:val="left" w:pos="284"/>
        </w:tabs>
        <w:rPr>
          <w:b/>
        </w:rPr>
      </w:pPr>
      <w:r w:rsidRPr="002F2084">
        <w:rPr>
          <w:b/>
        </w:rPr>
        <w:t xml:space="preserve">Раздел 4. </w:t>
      </w:r>
      <w:r w:rsidRPr="002F2084">
        <w:rPr>
          <w:b/>
          <w:bCs/>
        </w:rPr>
        <w:t>Институт банкротства предприятий и банков в экономике России</w:t>
      </w:r>
    </w:p>
    <w:p w:rsidR="002F2084" w:rsidRPr="002F2084" w:rsidRDefault="002F2084" w:rsidP="002F2084">
      <w:pPr>
        <w:pStyle w:val="a4"/>
        <w:numPr>
          <w:ilvl w:val="0"/>
          <w:numId w:val="49"/>
        </w:numPr>
        <w:tabs>
          <w:tab w:val="left" w:pos="284"/>
        </w:tabs>
        <w:ind w:left="0" w:firstLine="0"/>
      </w:pPr>
      <w:r w:rsidRPr="002F2084">
        <w:t>Процедура банкротства предприятий сферы ФКиС</w:t>
      </w:r>
    </w:p>
    <w:p w:rsidR="002F2084" w:rsidRPr="002F2084" w:rsidRDefault="002F2084" w:rsidP="002F2084">
      <w:pPr>
        <w:pStyle w:val="a4"/>
        <w:numPr>
          <w:ilvl w:val="0"/>
          <w:numId w:val="49"/>
        </w:numPr>
        <w:tabs>
          <w:tab w:val="left" w:pos="284"/>
        </w:tabs>
        <w:ind w:left="0" w:firstLine="0"/>
      </w:pPr>
      <w:r w:rsidRPr="002F2084">
        <w:t xml:space="preserve">Малые предприятия и их развитие в кризисной ситуации </w:t>
      </w:r>
    </w:p>
    <w:p w:rsidR="002F2084" w:rsidRPr="002F2084" w:rsidRDefault="002F2084" w:rsidP="002F2084">
      <w:pPr>
        <w:pStyle w:val="a4"/>
        <w:numPr>
          <w:ilvl w:val="0"/>
          <w:numId w:val="49"/>
        </w:numPr>
        <w:tabs>
          <w:tab w:val="left" w:pos="284"/>
        </w:tabs>
        <w:ind w:left="0" w:firstLine="0"/>
      </w:pPr>
      <w:r w:rsidRPr="002F2084">
        <w:t>Банкротство предприятий и банков, их предпосылки</w:t>
      </w:r>
    </w:p>
    <w:p w:rsidR="002F2084" w:rsidRPr="002F2084" w:rsidRDefault="002F2084" w:rsidP="002F2084">
      <w:pPr>
        <w:pStyle w:val="a4"/>
        <w:numPr>
          <w:ilvl w:val="0"/>
          <w:numId w:val="49"/>
        </w:numPr>
        <w:tabs>
          <w:tab w:val="left" w:pos="284"/>
        </w:tabs>
        <w:ind w:left="0" w:firstLine="0"/>
      </w:pPr>
      <w:r w:rsidRPr="002F2084">
        <w:t>Ликвидационные процедуры в антикризисном управлении.</w:t>
      </w:r>
    </w:p>
    <w:p w:rsidR="002F2084" w:rsidRPr="002F2084" w:rsidRDefault="002F2084" w:rsidP="002F2084">
      <w:pPr>
        <w:pStyle w:val="a4"/>
        <w:numPr>
          <w:ilvl w:val="0"/>
          <w:numId w:val="49"/>
        </w:numPr>
        <w:tabs>
          <w:tab w:val="left" w:pos="284"/>
        </w:tabs>
        <w:ind w:left="0" w:firstLine="0"/>
      </w:pPr>
      <w:r w:rsidRPr="002F2084">
        <w:t>Диагностика неплатежеспособности предприятий в России</w:t>
      </w:r>
    </w:p>
    <w:p w:rsidR="002F2084" w:rsidRPr="002F2084" w:rsidRDefault="002F2084" w:rsidP="002F2084">
      <w:pPr>
        <w:pStyle w:val="a4"/>
        <w:numPr>
          <w:ilvl w:val="0"/>
          <w:numId w:val="49"/>
        </w:numPr>
        <w:tabs>
          <w:tab w:val="left" w:pos="284"/>
        </w:tabs>
        <w:ind w:left="0" w:firstLine="0"/>
      </w:pPr>
      <w:r w:rsidRPr="002F2084">
        <w:t>Процедура банкротства в законодательстве РФ</w:t>
      </w:r>
    </w:p>
    <w:p w:rsidR="002F2084" w:rsidRPr="002F2084" w:rsidRDefault="002F2084" w:rsidP="002F2084">
      <w:pPr>
        <w:tabs>
          <w:tab w:val="left" w:pos="284"/>
        </w:tabs>
        <w:jc w:val="both"/>
        <w:rPr>
          <w:b/>
          <w:bCs/>
        </w:rPr>
      </w:pPr>
      <w:r w:rsidRPr="002F2084">
        <w:rPr>
          <w:b/>
        </w:rPr>
        <w:t xml:space="preserve">Раздел 5. </w:t>
      </w:r>
      <w:r w:rsidRPr="002F2084">
        <w:rPr>
          <w:b/>
          <w:bCs/>
        </w:rPr>
        <w:t>Диагностика вероятности банкротства организации</w:t>
      </w:r>
    </w:p>
    <w:p w:rsidR="002F2084" w:rsidRPr="002F2084" w:rsidRDefault="002F2084" w:rsidP="002F2084">
      <w:pPr>
        <w:pStyle w:val="a4"/>
        <w:numPr>
          <w:ilvl w:val="0"/>
          <w:numId w:val="44"/>
        </w:numPr>
        <w:tabs>
          <w:tab w:val="left" w:pos="284"/>
          <w:tab w:val="left" w:pos="851"/>
        </w:tabs>
        <w:ind w:left="0" w:firstLine="0"/>
        <w:jc w:val="both"/>
      </w:pPr>
      <w:r w:rsidRPr="002F2084">
        <w:t>Западный опыт кризисного менеджмента и пути его использования в России.</w:t>
      </w:r>
    </w:p>
    <w:p w:rsidR="002F2084" w:rsidRPr="002F2084" w:rsidRDefault="002F2084" w:rsidP="002F2084">
      <w:pPr>
        <w:pStyle w:val="a4"/>
        <w:numPr>
          <w:ilvl w:val="0"/>
          <w:numId w:val="44"/>
        </w:numPr>
        <w:tabs>
          <w:tab w:val="left" w:pos="284"/>
          <w:tab w:val="left" w:pos="851"/>
        </w:tabs>
        <w:ind w:left="0" w:firstLine="0"/>
        <w:jc w:val="both"/>
      </w:pPr>
      <w:r w:rsidRPr="002F2084">
        <w:t>Методика диагностики банкротства в России и за рубежом: сравнительная характеристика</w:t>
      </w:r>
    </w:p>
    <w:p w:rsidR="002F2084" w:rsidRPr="002F2084" w:rsidRDefault="002F2084" w:rsidP="002F2084">
      <w:pPr>
        <w:tabs>
          <w:tab w:val="left" w:pos="284"/>
        </w:tabs>
        <w:rPr>
          <w:b/>
          <w:bCs/>
        </w:rPr>
      </w:pPr>
      <w:r w:rsidRPr="002F2084">
        <w:rPr>
          <w:b/>
        </w:rPr>
        <w:t xml:space="preserve">Раздел 6. </w:t>
      </w:r>
      <w:r w:rsidRPr="002F2084">
        <w:rPr>
          <w:b/>
          <w:bCs/>
        </w:rPr>
        <w:t>Стратегия и тактика антикризисного управления</w:t>
      </w:r>
    </w:p>
    <w:p w:rsidR="002F2084" w:rsidRPr="002F2084" w:rsidRDefault="002F2084" w:rsidP="002F2084">
      <w:pPr>
        <w:pStyle w:val="a4"/>
        <w:numPr>
          <w:ilvl w:val="0"/>
          <w:numId w:val="50"/>
        </w:numPr>
        <w:tabs>
          <w:tab w:val="left" w:pos="284"/>
        </w:tabs>
        <w:ind w:left="0" w:firstLine="0"/>
      </w:pPr>
      <w:r w:rsidRPr="002F2084">
        <w:t xml:space="preserve">Стратегия и тактика в антикризисном управлении. </w:t>
      </w:r>
    </w:p>
    <w:p w:rsidR="002F2084" w:rsidRPr="002F2084" w:rsidRDefault="002F2084" w:rsidP="002F2084">
      <w:pPr>
        <w:pStyle w:val="a4"/>
        <w:numPr>
          <w:ilvl w:val="0"/>
          <w:numId w:val="50"/>
        </w:numPr>
        <w:tabs>
          <w:tab w:val="left" w:pos="284"/>
        </w:tabs>
        <w:ind w:left="0" w:firstLine="0"/>
      </w:pPr>
      <w:r w:rsidRPr="002F2084">
        <w:t xml:space="preserve">Государственное регулирование кризисных ситуаций. </w:t>
      </w:r>
    </w:p>
    <w:p w:rsidR="002F2084" w:rsidRPr="002F2084" w:rsidRDefault="002F2084" w:rsidP="002F2084">
      <w:pPr>
        <w:pStyle w:val="a4"/>
        <w:numPr>
          <w:ilvl w:val="0"/>
          <w:numId w:val="50"/>
        </w:numPr>
        <w:tabs>
          <w:tab w:val="left" w:pos="284"/>
        </w:tabs>
        <w:ind w:left="0" w:firstLine="0"/>
      </w:pPr>
      <w:r w:rsidRPr="002F2084">
        <w:t xml:space="preserve">Реструктуризация    предприятий    как    направление    антикризисного управления. </w:t>
      </w:r>
    </w:p>
    <w:p w:rsidR="002F2084" w:rsidRPr="002F2084" w:rsidRDefault="002F2084" w:rsidP="002F2084">
      <w:pPr>
        <w:pStyle w:val="a4"/>
        <w:numPr>
          <w:ilvl w:val="0"/>
          <w:numId w:val="50"/>
        </w:numPr>
        <w:tabs>
          <w:tab w:val="left" w:pos="284"/>
        </w:tabs>
        <w:ind w:left="0" w:firstLine="0"/>
      </w:pPr>
      <w:r w:rsidRPr="002F2084">
        <w:t xml:space="preserve">Меры по восстановлению платежеспособности в процессе антикризисного управления. </w:t>
      </w:r>
    </w:p>
    <w:p w:rsidR="002F2084" w:rsidRPr="002F2084" w:rsidRDefault="002F2084" w:rsidP="002F2084">
      <w:pPr>
        <w:tabs>
          <w:tab w:val="left" w:pos="284"/>
        </w:tabs>
        <w:jc w:val="both"/>
        <w:rPr>
          <w:b/>
          <w:bCs/>
        </w:rPr>
      </w:pPr>
      <w:r w:rsidRPr="002F2084">
        <w:rPr>
          <w:b/>
        </w:rPr>
        <w:t xml:space="preserve">Раздел 7. </w:t>
      </w:r>
      <w:r w:rsidRPr="002F2084">
        <w:rPr>
          <w:b/>
          <w:bCs/>
        </w:rPr>
        <w:t>Механизмы антикризисного управления</w:t>
      </w:r>
    </w:p>
    <w:p w:rsidR="002F2084" w:rsidRPr="002F2084" w:rsidRDefault="002F2084" w:rsidP="002F2084">
      <w:pPr>
        <w:pStyle w:val="a4"/>
        <w:numPr>
          <w:ilvl w:val="0"/>
          <w:numId w:val="45"/>
        </w:numPr>
        <w:tabs>
          <w:tab w:val="left" w:pos="284"/>
          <w:tab w:val="left" w:pos="851"/>
        </w:tabs>
        <w:ind w:left="0" w:firstLine="0"/>
        <w:jc w:val="both"/>
      </w:pPr>
      <w:r w:rsidRPr="002F2084">
        <w:t>Инвестиционная политика в антикризисном управлении.</w:t>
      </w:r>
    </w:p>
    <w:p w:rsidR="002F2084" w:rsidRDefault="002F2084" w:rsidP="002F2084">
      <w:pPr>
        <w:pStyle w:val="a4"/>
        <w:numPr>
          <w:ilvl w:val="0"/>
          <w:numId w:val="45"/>
        </w:numPr>
        <w:tabs>
          <w:tab w:val="left" w:pos="284"/>
          <w:tab w:val="left" w:pos="851"/>
        </w:tabs>
        <w:ind w:left="0" w:firstLine="0"/>
        <w:jc w:val="both"/>
      </w:pPr>
      <w:r w:rsidRPr="002F2084">
        <w:t>Управление рисками в антикризисном управлении</w:t>
      </w:r>
    </w:p>
    <w:p w:rsidR="002F2084" w:rsidRPr="002F2084" w:rsidRDefault="002F2084" w:rsidP="002F2084">
      <w:pPr>
        <w:pStyle w:val="a4"/>
        <w:numPr>
          <w:ilvl w:val="0"/>
          <w:numId w:val="45"/>
        </w:numPr>
        <w:tabs>
          <w:tab w:val="left" w:pos="284"/>
          <w:tab w:val="left" w:pos="851"/>
        </w:tabs>
        <w:ind w:left="0" w:firstLine="0"/>
      </w:pPr>
      <w:r w:rsidRPr="002F2084">
        <w:t xml:space="preserve">Инновации и механизм повышения антикризисной устойчивости. </w:t>
      </w:r>
    </w:p>
    <w:p w:rsidR="002F2084" w:rsidRPr="002F2084" w:rsidRDefault="002F2084" w:rsidP="002F2084">
      <w:pPr>
        <w:pStyle w:val="a4"/>
        <w:numPr>
          <w:ilvl w:val="0"/>
          <w:numId w:val="45"/>
        </w:numPr>
        <w:tabs>
          <w:tab w:val="left" w:pos="284"/>
          <w:tab w:val="left" w:pos="851"/>
        </w:tabs>
        <w:ind w:left="0" w:firstLine="0"/>
      </w:pPr>
      <w:r w:rsidRPr="002F2084">
        <w:t xml:space="preserve">Инвестиционная политика в антикризисном управлении. </w:t>
      </w:r>
    </w:p>
    <w:p w:rsidR="002F2084" w:rsidRPr="002F2084" w:rsidRDefault="002F2084" w:rsidP="002F2084">
      <w:pPr>
        <w:tabs>
          <w:tab w:val="left" w:pos="284"/>
        </w:tabs>
        <w:rPr>
          <w:b/>
        </w:rPr>
      </w:pPr>
      <w:r w:rsidRPr="002F2084">
        <w:rPr>
          <w:b/>
        </w:rPr>
        <w:t>Раздел 8. Инструменты антикризисного управления</w:t>
      </w:r>
    </w:p>
    <w:p w:rsidR="002F2084" w:rsidRPr="002F2084" w:rsidRDefault="002F2084" w:rsidP="002F2084">
      <w:pPr>
        <w:pStyle w:val="a4"/>
        <w:numPr>
          <w:ilvl w:val="0"/>
          <w:numId w:val="52"/>
        </w:numPr>
        <w:tabs>
          <w:tab w:val="left" w:pos="284"/>
        </w:tabs>
        <w:ind w:left="0" w:firstLine="0"/>
      </w:pPr>
      <w:r w:rsidRPr="002F2084">
        <w:t xml:space="preserve">Разработка маркетинговой стратегии антикризисного управления. </w:t>
      </w:r>
    </w:p>
    <w:p w:rsidR="002F2084" w:rsidRPr="002F2084" w:rsidRDefault="002F2084" w:rsidP="002F2084">
      <w:pPr>
        <w:pStyle w:val="a4"/>
        <w:numPr>
          <w:ilvl w:val="0"/>
          <w:numId w:val="52"/>
        </w:numPr>
        <w:tabs>
          <w:tab w:val="left" w:pos="284"/>
        </w:tabs>
        <w:ind w:left="0" w:firstLine="0"/>
      </w:pPr>
      <w:r w:rsidRPr="002F2084">
        <w:lastRenderedPageBreak/>
        <w:t xml:space="preserve">Управленческий учет - основа оценки устойчивого развития. </w:t>
      </w:r>
    </w:p>
    <w:p w:rsidR="002F2084" w:rsidRPr="002F2084" w:rsidRDefault="002F2084" w:rsidP="002F2084">
      <w:pPr>
        <w:pStyle w:val="a4"/>
        <w:numPr>
          <w:ilvl w:val="0"/>
          <w:numId w:val="52"/>
        </w:numPr>
        <w:tabs>
          <w:tab w:val="left" w:pos="284"/>
        </w:tabs>
        <w:ind w:left="0" w:firstLine="0"/>
      </w:pPr>
      <w:r w:rsidRPr="002F2084">
        <w:t xml:space="preserve">Финансовое оздоровление несостоятельных организаций. </w:t>
      </w:r>
    </w:p>
    <w:p w:rsidR="002F2084" w:rsidRPr="002F2084" w:rsidRDefault="002F2084" w:rsidP="002F2084">
      <w:pPr>
        <w:tabs>
          <w:tab w:val="left" w:pos="284"/>
        </w:tabs>
        <w:rPr>
          <w:b/>
        </w:rPr>
      </w:pPr>
      <w:r w:rsidRPr="002F2084">
        <w:rPr>
          <w:b/>
        </w:rPr>
        <w:t>Раздел 9. Человеческий фактор в антикризисном управлении</w:t>
      </w:r>
    </w:p>
    <w:p w:rsidR="002F2084" w:rsidRPr="002F2084" w:rsidRDefault="002F2084" w:rsidP="002F2084">
      <w:pPr>
        <w:pStyle w:val="a4"/>
        <w:numPr>
          <w:ilvl w:val="0"/>
          <w:numId w:val="53"/>
        </w:numPr>
        <w:tabs>
          <w:tab w:val="left" w:pos="284"/>
        </w:tabs>
        <w:ind w:left="0" w:firstLine="0"/>
      </w:pPr>
      <w:r w:rsidRPr="002F2084">
        <w:t>Человеческий фактор антикризисного управления.</w:t>
      </w:r>
    </w:p>
    <w:p w:rsidR="002F2084" w:rsidRPr="002F2084" w:rsidRDefault="002F2084" w:rsidP="002F2084">
      <w:pPr>
        <w:pStyle w:val="a4"/>
        <w:numPr>
          <w:ilvl w:val="0"/>
          <w:numId w:val="53"/>
        </w:numPr>
        <w:tabs>
          <w:tab w:val="left" w:pos="284"/>
        </w:tabs>
        <w:ind w:left="0" w:firstLine="0"/>
      </w:pPr>
      <w:r w:rsidRPr="002F2084">
        <w:t>Роль профсоюзов в антикризисном управлении</w:t>
      </w:r>
    </w:p>
    <w:p w:rsidR="002F2084" w:rsidRPr="00C15EF9" w:rsidRDefault="002F2084" w:rsidP="002F2084">
      <w:pPr>
        <w:widowControl w:val="0"/>
        <w:ind w:left="851"/>
        <w:jc w:val="center"/>
        <w:rPr>
          <w:b/>
          <w:bCs/>
          <w:caps/>
        </w:rPr>
      </w:pPr>
    </w:p>
    <w:p w:rsidR="0045645D" w:rsidRPr="00C15EF9" w:rsidRDefault="0045645D" w:rsidP="0045645D">
      <w:pPr>
        <w:pStyle w:val="a4"/>
        <w:numPr>
          <w:ilvl w:val="1"/>
          <w:numId w:val="3"/>
        </w:numPr>
        <w:shd w:val="clear" w:color="auto" w:fill="FFFFFF"/>
        <w:jc w:val="both"/>
        <w:rPr>
          <w:b/>
          <w:i/>
          <w:spacing w:val="-1"/>
        </w:rPr>
      </w:pPr>
      <w:r w:rsidRPr="00C15EF9">
        <w:rPr>
          <w:b/>
          <w:i/>
          <w:spacing w:val="-1"/>
        </w:rPr>
        <w:t>Тестовые задания</w:t>
      </w:r>
    </w:p>
    <w:p w:rsidR="007D30E6" w:rsidRPr="00C15EF9" w:rsidRDefault="00D348C3" w:rsidP="00933380">
      <w:pPr>
        <w:pStyle w:val="a4"/>
        <w:ind w:left="0" w:right="-113" w:firstLine="993"/>
        <w:jc w:val="both"/>
      </w:pPr>
      <w:r w:rsidRPr="00C15EF9">
        <w:rPr>
          <w:b/>
        </w:rPr>
        <w:t>ПК-2.</w:t>
      </w:r>
      <w:r w:rsidRPr="00C15EF9">
        <w:rPr>
          <w:b/>
          <w:i/>
        </w:rPr>
        <w:t xml:space="preserve"> </w:t>
      </w:r>
      <w:r w:rsidRPr="00C15EF9">
        <w:rPr>
          <w:i/>
        </w:rPr>
        <w:t>Знает:</w:t>
      </w:r>
      <w:r w:rsidRPr="00C15EF9">
        <w:rPr>
          <w:color w:val="000000"/>
          <w:spacing w:val="-1"/>
        </w:rPr>
        <w:t xml:space="preserve"> </w:t>
      </w:r>
      <w:r w:rsidRPr="00C15EF9">
        <w:t xml:space="preserve">основы экономики, организации труда и управления. </w:t>
      </w:r>
    </w:p>
    <w:p w:rsidR="00D348C3" w:rsidRPr="00C15EF9" w:rsidRDefault="00D348C3" w:rsidP="00933380">
      <w:pPr>
        <w:pStyle w:val="a4"/>
        <w:ind w:left="0" w:right="-113" w:firstLine="993"/>
        <w:jc w:val="both"/>
      </w:pPr>
      <w:r w:rsidRPr="00C15EF9">
        <w:rPr>
          <w:b/>
          <w:color w:val="000000"/>
          <w:spacing w:val="-1"/>
        </w:rPr>
        <w:t>ПК-3</w:t>
      </w:r>
      <w:r w:rsidRPr="00C15EF9">
        <w:rPr>
          <w:color w:val="000000"/>
          <w:spacing w:val="-1"/>
        </w:rPr>
        <w:t xml:space="preserve">. </w:t>
      </w:r>
      <w:r w:rsidRPr="00C15EF9">
        <w:rPr>
          <w:i/>
          <w:color w:val="000000"/>
          <w:spacing w:val="-1"/>
        </w:rPr>
        <w:t>Знает:</w:t>
      </w:r>
      <w:r w:rsidRPr="00C15EF9">
        <w:t xml:space="preserve"> нормативные документы, регламентирующие работу со служебной документацией.</w:t>
      </w:r>
    </w:p>
    <w:p w:rsidR="00D348C3" w:rsidRPr="00C15EF9" w:rsidRDefault="00D348C3" w:rsidP="00933380">
      <w:pPr>
        <w:pStyle w:val="a4"/>
        <w:ind w:left="0" w:right="-113" w:firstLine="993"/>
        <w:jc w:val="both"/>
      </w:pPr>
      <w:r w:rsidRPr="00C15EF9">
        <w:rPr>
          <w:b/>
        </w:rPr>
        <w:t>ПК-5</w:t>
      </w:r>
      <w:r w:rsidRPr="00C15EF9">
        <w:t xml:space="preserve">. </w:t>
      </w:r>
      <w:r w:rsidRPr="00C15EF9">
        <w:rPr>
          <w:i/>
        </w:rPr>
        <w:t>Знает</w:t>
      </w:r>
      <w:r w:rsidRPr="00C15EF9">
        <w:t>: требования к оформлению, реквизитам, порядку разработки и утверждения локальных нормативных актов.</w:t>
      </w:r>
    </w:p>
    <w:p w:rsidR="000118AB" w:rsidRDefault="000118AB" w:rsidP="000118AB">
      <w:pPr>
        <w:ind w:right="-113" w:firstLine="993"/>
        <w:jc w:val="both"/>
        <w:rPr>
          <w:b/>
          <w:sz w:val="28"/>
          <w:szCs w:val="28"/>
        </w:rPr>
      </w:pP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 По структуре отношений в социально-экономической системе, по дифференциации ее развития можно выделить следующие группы кризисов:</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управляемые, неуправляемые, частичные, системные;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природные, общественные, экологические;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экономические, социальные, организационные, психологические, технологические;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все выше перечисленные.</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2. Может ли антикризисный менеджмент всегда управлять кризисными ситуациями: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да;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нет.</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3.    Кризис – это:</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возможность возникновения убытка, измеряемого в денежном выражении;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крайне обострение противоречий в социально-экономической системе (организации), угрожающей ее жизнестойкости в окружающей среде;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ярко выраженная неопределенность в неоднозначности протекания реальных экономических процессов, в многообразии превращения возможностей в действительность, в существовании множества (как правило, бесконечных) состояний, в которых рассматриваемый в динамике объект может находиться в будущий момент времени.</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4.    Неизбежны ли кризисы в социально-экономическом развитии: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да;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да, в случае возникновения негативных внешних факторов;</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да, в случае возникновения негативных внутренних факторов;</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нет.</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5. Какие из следующих понятий относятся к ключевым характеристикам оценки кризиса: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проблематика кризиса, острота кризиса;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масштаб кризиса; область развития, охваченная кризисом; стадия (фаза) проявления кризиса;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причины кризиса, возможные последствия кризиса;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все вышеперечисленное;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только a, б.</w:t>
      </w:r>
    </w:p>
    <w:p w:rsidR="000118AB" w:rsidRPr="00933380" w:rsidRDefault="00933380" w:rsidP="00933380">
      <w:pPr>
        <w:ind w:right="-113"/>
        <w:jc w:val="both"/>
        <w:rPr>
          <w:rFonts w:eastAsia="Calibri"/>
          <w:b/>
          <w:i/>
          <w:color w:val="000000"/>
          <w:lang w:eastAsia="en-US"/>
        </w:rPr>
      </w:pPr>
      <w:r>
        <w:rPr>
          <w:rFonts w:eastAsia="Calibri"/>
          <w:b/>
          <w:i/>
          <w:color w:val="000000"/>
          <w:lang w:eastAsia="en-US"/>
        </w:rPr>
        <w:t xml:space="preserve">6. </w:t>
      </w:r>
      <w:r w:rsidR="000118AB" w:rsidRPr="00933380">
        <w:rPr>
          <w:rFonts w:eastAsia="Calibri"/>
          <w:b/>
          <w:i/>
          <w:color w:val="000000"/>
          <w:lang w:eastAsia="en-US"/>
        </w:rPr>
        <w:t>Как соотносятся понятия функционирования организации и управление развитием:</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второе включает первое;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первое включает второе;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носят диалектический характер.</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7. Какими основными свойствами должна обладать система антикризисного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гибкость и адаптивность;</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склонность к усилению неформального управления, мотивация энтузиазма, терпения, уверенности;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lastRenderedPageBreak/>
        <w:t>в)  диверсификация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снижения централизма;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усиление интеграционных процессов;</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е)  все вышеперечисленное;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ж) только a,б,д;</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з)  только a,в,д.</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8. Какие из следующих факторов определяют эффективность антикризисного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профессионализм антикризисного управляющего; искусство управления, данное природой и приобретенное в процессе специальной подготовки;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методология разработки рискованных решений; научный анализ обстановки, прогнозирование тенденций;</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корпоративность; лидерство;</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оперативность и гибкость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стратегия и качество антикризисных программ;</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е)  система мониторинга кризисных ситуаций;</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ж) все вышеперечисленное;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з)  только a, б, г, д.</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9.</w:t>
      </w:r>
      <w:r w:rsidR="00097A50" w:rsidRPr="00933380">
        <w:rPr>
          <w:rFonts w:eastAsia="Calibri"/>
          <w:b/>
          <w:i/>
          <w:color w:val="000000"/>
          <w:lang w:eastAsia="en-US"/>
        </w:rPr>
        <w:t xml:space="preserve"> </w:t>
      </w:r>
      <w:r w:rsidRPr="00933380">
        <w:rPr>
          <w:rFonts w:eastAsia="Calibri"/>
          <w:b/>
          <w:i/>
          <w:color w:val="000000"/>
          <w:lang w:eastAsia="en-US"/>
        </w:rPr>
        <w:t>Можно ли рассмотренный пример отнести к относительно управляемому или неуправляемому процессу? Пример, подчиненный - хороший исполнитель не будет выполнять распоряжений, идущих вопреки здравому смыслу или юридическим законам:</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да;</w:t>
      </w:r>
    </w:p>
    <w:p w:rsidR="000118AB" w:rsidRPr="00933380" w:rsidRDefault="00097A50" w:rsidP="00933380">
      <w:pPr>
        <w:ind w:right="-113"/>
        <w:jc w:val="both"/>
        <w:rPr>
          <w:rFonts w:eastAsia="Calibri"/>
          <w:color w:val="000000"/>
          <w:lang w:eastAsia="en-US"/>
        </w:rPr>
      </w:pPr>
      <w:r w:rsidRPr="00933380">
        <w:rPr>
          <w:rFonts w:eastAsia="Calibri"/>
          <w:color w:val="000000"/>
          <w:lang w:eastAsia="en-US"/>
        </w:rPr>
        <w:t>б</w:t>
      </w:r>
      <w:r w:rsidR="000118AB" w:rsidRPr="00933380">
        <w:rPr>
          <w:rFonts w:eastAsia="Calibri"/>
          <w:color w:val="000000"/>
          <w:lang w:eastAsia="en-US"/>
        </w:rPr>
        <w:t>) нет.</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10. Чем в первую очередь определяется возможность антикризисного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человеческим фактором;</w:t>
      </w:r>
    </w:p>
    <w:p w:rsidR="000118AB" w:rsidRPr="00933380" w:rsidRDefault="000118AB" w:rsidP="00933380">
      <w:pPr>
        <w:jc w:val="both"/>
        <w:rPr>
          <w:rFonts w:eastAsia="Calibri"/>
          <w:color w:val="000000"/>
          <w:lang w:eastAsia="en-US"/>
        </w:rPr>
      </w:pPr>
      <w:r w:rsidRPr="00933380">
        <w:rPr>
          <w:rFonts w:eastAsia="Calibri"/>
          <w:color w:val="000000"/>
          <w:lang w:eastAsia="en-US"/>
        </w:rPr>
        <w:t>б)</w:t>
      </w:r>
      <w:r w:rsidR="00097A50" w:rsidRPr="00933380">
        <w:rPr>
          <w:rFonts w:eastAsia="Calibri"/>
          <w:color w:val="000000"/>
          <w:lang w:eastAsia="en-US"/>
        </w:rPr>
        <w:t xml:space="preserve"> </w:t>
      </w:r>
      <w:r w:rsidRPr="00933380">
        <w:rPr>
          <w:rFonts w:eastAsia="Calibri"/>
          <w:color w:val="000000"/>
          <w:lang w:eastAsia="en-US"/>
        </w:rPr>
        <w:t>знанием циклического характера развития социально-экономических систем;</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a, б.</w:t>
      </w:r>
    </w:p>
    <w:p w:rsidR="000118AB" w:rsidRPr="00933380" w:rsidRDefault="00933380" w:rsidP="00933380">
      <w:pPr>
        <w:ind w:right="-113"/>
        <w:jc w:val="both"/>
        <w:rPr>
          <w:rFonts w:eastAsia="Calibri"/>
          <w:b/>
          <w:i/>
          <w:color w:val="000000"/>
          <w:lang w:eastAsia="en-US"/>
        </w:rPr>
      </w:pPr>
      <w:r>
        <w:rPr>
          <w:rFonts w:eastAsia="Calibri"/>
          <w:b/>
          <w:i/>
          <w:color w:val="000000"/>
          <w:lang w:eastAsia="en-US"/>
        </w:rPr>
        <w:t xml:space="preserve">11. </w:t>
      </w:r>
      <w:r w:rsidR="000118AB" w:rsidRPr="00933380">
        <w:rPr>
          <w:rFonts w:eastAsia="Calibri"/>
          <w:b/>
          <w:i/>
          <w:color w:val="000000"/>
          <w:lang w:eastAsia="en-US"/>
        </w:rPr>
        <w:t>Как следует относиться к кризисам:</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опасаться;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 xml:space="preserve">б) </w:t>
      </w:r>
      <w:r w:rsidR="00097A50" w:rsidRPr="00933380">
        <w:rPr>
          <w:rFonts w:eastAsia="Calibri"/>
          <w:color w:val="000000"/>
          <w:lang w:eastAsia="en-US"/>
        </w:rPr>
        <w:t xml:space="preserve"> </w:t>
      </w:r>
      <w:r w:rsidRPr="00933380">
        <w:rPr>
          <w:rFonts w:eastAsia="Calibri"/>
          <w:color w:val="000000"/>
          <w:lang w:eastAsia="en-US"/>
        </w:rPr>
        <w:t>бороться;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приветствовать;</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разрешать;</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все вышеперечисленное;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е)  только a, б и в.</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12.</w:t>
      </w:r>
      <w:r w:rsidR="00097A50" w:rsidRPr="00933380">
        <w:rPr>
          <w:rFonts w:eastAsia="Calibri"/>
          <w:b/>
          <w:i/>
          <w:color w:val="000000"/>
          <w:lang w:eastAsia="en-US"/>
        </w:rPr>
        <w:t xml:space="preserve"> </w:t>
      </w:r>
      <w:r w:rsidRPr="00933380">
        <w:rPr>
          <w:rFonts w:eastAsia="Calibri"/>
          <w:b/>
          <w:i/>
          <w:color w:val="000000"/>
          <w:lang w:eastAsia="en-US"/>
        </w:rPr>
        <w:t>Чем в первую очередь определяется необходимость антикризисного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целями развития;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необходимостью смягчения кризиса;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 xml:space="preserve">в) </w:t>
      </w:r>
      <w:r w:rsidR="00097A50" w:rsidRPr="00933380">
        <w:rPr>
          <w:rFonts w:eastAsia="Calibri"/>
          <w:color w:val="000000"/>
          <w:lang w:eastAsia="en-US"/>
        </w:rPr>
        <w:t xml:space="preserve"> </w:t>
      </w:r>
      <w:r w:rsidRPr="00933380">
        <w:rPr>
          <w:rFonts w:eastAsia="Calibri"/>
          <w:color w:val="000000"/>
          <w:lang w:eastAsia="en-US"/>
        </w:rPr>
        <w:t>необходимостью подготовки к кризису;</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все вышеперечисленное;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только б и в.</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13. Антикризисное развитие – это:</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управляемый процесс предотвращения или преодоления кризиса, отвечающий целям организации и соответствующий объективным тенденциям ее развития;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частично управляемый процесс предотвращения или преодоления кризиса, отвечающий целям организации;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управляемый процесс предотвращения или преодоления кризиса, отвечающий целям организации.</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14.</w:t>
      </w:r>
      <w:r w:rsidR="00097A50" w:rsidRPr="00933380">
        <w:rPr>
          <w:rFonts w:eastAsia="Calibri"/>
          <w:b/>
          <w:i/>
          <w:color w:val="000000"/>
          <w:lang w:eastAsia="en-US"/>
        </w:rPr>
        <w:t xml:space="preserve"> </w:t>
      </w:r>
      <w:r w:rsidRPr="00933380">
        <w:rPr>
          <w:rFonts w:eastAsia="Calibri"/>
          <w:b/>
          <w:i/>
          <w:color w:val="000000"/>
          <w:lang w:eastAsia="en-US"/>
        </w:rPr>
        <w:t>Как влияет фактор времени на эффективность антикризисного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повышает;</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снижает;</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не влияет.</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lastRenderedPageBreak/>
        <w:t>15. Эффективность антикризисного управления проявляется в:</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w:t>
      </w:r>
      <w:r w:rsidR="00097A50" w:rsidRPr="00933380">
        <w:rPr>
          <w:rFonts w:eastAsia="Calibri"/>
          <w:color w:val="000000"/>
          <w:lang w:eastAsia="en-US"/>
        </w:rPr>
        <w:t xml:space="preserve"> </w:t>
      </w:r>
      <w:r w:rsidRPr="00933380">
        <w:rPr>
          <w:rFonts w:eastAsia="Calibri"/>
          <w:color w:val="000000"/>
          <w:lang w:eastAsia="en-US"/>
        </w:rPr>
        <w:t>степени достижения целей смягчения, локализации или позитивного использования кризиса в сопоставлении с затраченными ресурсами;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в степени достижения целей;</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в степени роста потенциала;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в степени развития управления;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только б, в;</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е) только б, г;</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ж)только б, в и г.</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16.</w:t>
      </w:r>
      <w:r w:rsidR="00097A50" w:rsidRPr="00933380">
        <w:rPr>
          <w:rFonts w:eastAsia="Calibri"/>
          <w:b/>
          <w:i/>
          <w:color w:val="000000"/>
          <w:lang w:eastAsia="en-US"/>
        </w:rPr>
        <w:t xml:space="preserve"> </w:t>
      </w:r>
      <w:r w:rsidRPr="00933380">
        <w:rPr>
          <w:rFonts w:eastAsia="Calibri"/>
          <w:b/>
          <w:i/>
          <w:color w:val="000000"/>
          <w:lang w:eastAsia="en-US"/>
        </w:rPr>
        <w:t>На первом этапе  «Начало кризиса предприятия» необходимо:</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разработать бизнес-план развития предприятия на перспективу;</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w:t>
      </w:r>
      <w:r w:rsidR="00097A50" w:rsidRPr="00933380">
        <w:rPr>
          <w:rFonts w:eastAsia="Calibri"/>
          <w:color w:val="000000"/>
          <w:lang w:eastAsia="en-US"/>
        </w:rPr>
        <w:t xml:space="preserve"> </w:t>
      </w:r>
      <w:r w:rsidRPr="00933380">
        <w:rPr>
          <w:rFonts w:eastAsia="Calibri"/>
          <w:color w:val="000000"/>
          <w:lang w:eastAsia="en-US"/>
        </w:rPr>
        <w:t>провести оперативный ситуационный анализ, перестроить стратегию и поставить новые задачи;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w:t>
      </w:r>
      <w:r w:rsidR="00097A50" w:rsidRPr="00933380">
        <w:rPr>
          <w:rFonts w:eastAsia="Calibri"/>
          <w:color w:val="000000"/>
          <w:lang w:eastAsia="en-US"/>
        </w:rPr>
        <w:t xml:space="preserve"> </w:t>
      </w:r>
      <w:r w:rsidRPr="00933380">
        <w:rPr>
          <w:rFonts w:eastAsia="Calibri"/>
          <w:color w:val="000000"/>
          <w:lang w:eastAsia="en-US"/>
        </w:rPr>
        <w:t>провести оперативное реструктурирование предприятия в целях обеспечения его выживания на короткий срок;</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выбрать реорганизационные или ликвидационные процедуры.</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17. Второй этап процесса развития несостоятельности предприятия характеризуется: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кризисом реализации стратегии;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кризисом ликвидности;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падением результатов деятельности и финансовой устойчивости;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банкротством.</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18. Третий этап «Кризис предприятия» характеризуется: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w:t>
      </w:r>
      <w:r w:rsidR="00097A50" w:rsidRPr="00933380">
        <w:rPr>
          <w:rFonts w:eastAsia="Calibri"/>
          <w:color w:val="000000"/>
          <w:lang w:eastAsia="en-US"/>
        </w:rPr>
        <w:t xml:space="preserve"> </w:t>
      </w:r>
      <w:r w:rsidRPr="00933380">
        <w:rPr>
          <w:rFonts w:eastAsia="Calibri"/>
          <w:color w:val="000000"/>
          <w:lang w:eastAsia="en-US"/>
        </w:rPr>
        <w:t>невыполнением текущих задач, развитием конфликта между стратегическими целями и выбранным направлением реализации стратегии;</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w:t>
      </w:r>
      <w:r w:rsidR="00097A50" w:rsidRPr="00933380">
        <w:rPr>
          <w:rFonts w:eastAsia="Calibri"/>
          <w:color w:val="000000"/>
          <w:lang w:eastAsia="en-US"/>
        </w:rPr>
        <w:t xml:space="preserve"> </w:t>
      </w:r>
      <w:r w:rsidRPr="00933380">
        <w:rPr>
          <w:rFonts w:eastAsia="Calibri"/>
          <w:color w:val="000000"/>
          <w:lang w:eastAsia="en-US"/>
        </w:rPr>
        <w:t>резким колебанием показателей рентабельности и деловой активности предприятия;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w:t>
      </w:r>
      <w:r w:rsidR="00097A50" w:rsidRPr="00933380">
        <w:rPr>
          <w:rFonts w:eastAsia="Calibri"/>
          <w:color w:val="000000"/>
          <w:lang w:eastAsia="en-US"/>
        </w:rPr>
        <w:t xml:space="preserve"> </w:t>
      </w:r>
      <w:r w:rsidRPr="00933380">
        <w:rPr>
          <w:rFonts w:eastAsia="Calibri"/>
          <w:color w:val="000000"/>
          <w:lang w:eastAsia="en-US"/>
        </w:rPr>
        <w:t>неспособностью предприятия отвечать по своим обязательствам по мере их наступления.</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19. Причины возникновения кризиса подразделяются на: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объективные и субъективные;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количественные и качественные;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в) краткосрочные и долгосрочные;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г) обратимые и необратимые;</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д) все вышеперечисленное.</w:t>
      </w:r>
    </w:p>
    <w:p w:rsidR="000118AB" w:rsidRPr="00933380" w:rsidRDefault="000118AB" w:rsidP="00933380">
      <w:pPr>
        <w:ind w:right="-113"/>
        <w:jc w:val="both"/>
        <w:rPr>
          <w:rFonts w:eastAsia="Calibri"/>
          <w:b/>
          <w:i/>
          <w:color w:val="000000"/>
          <w:lang w:eastAsia="en-US"/>
        </w:rPr>
      </w:pPr>
      <w:r w:rsidRPr="00933380">
        <w:rPr>
          <w:rFonts w:eastAsia="Calibri"/>
          <w:b/>
          <w:i/>
          <w:color w:val="000000"/>
          <w:lang w:eastAsia="en-US"/>
        </w:rPr>
        <w:t>20. Ухудшение показателей ликвидности и финансовой устойчивости характерно для: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а) первого этапа «Начало кризиса»;</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б) начала второго этапа «Развитие кризиса предприятия»;</w:t>
      </w:r>
    </w:p>
    <w:p w:rsidR="000118AB" w:rsidRPr="00933380" w:rsidRDefault="000118AB" w:rsidP="00933380">
      <w:pPr>
        <w:ind w:right="-113"/>
        <w:jc w:val="both"/>
        <w:rPr>
          <w:rFonts w:eastAsia="Calibri"/>
          <w:color w:val="000000"/>
          <w:lang w:eastAsia="en-US"/>
        </w:rPr>
      </w:pPr>
      <w:r w:rsidRPr="00933380">
        <w:rPr>
          <w:rFonts w:eastAsia="Calibri"/>
          <w:color w:val="000000"/>
          <w:lang w:eastAsia="en-US"/>
        </w:rPr>
        <w:t xml:space="preserve">в) окончания второго этапа «Развитие кризиса предприятия» и начала третьего – «Кризис предприятия». </w:t>
      </w:r>
    </w:p>
    <w:p w:rsidR="00933380" w:rsidRPr="00C15EF9" w:rsidRDefault="00933380">
      <w:pPr>
        <w:spacing w:after="200" w:line="276" w:lineRule="auto"/>
        <w:rPr>
          <w:rFonts w:eastAsia="Calibri"/>
          <w:color w:val="000000"/>
          <w:sz w:val="16"/>
          <w:szCs w:val="16"/>
          <w:lang w:eastAsia="en-US"/>
        </w:rPr>
      </w:pPr>
    </w:p>
    <w:p w:rsidR="0045645D" w:rsidRPr="00C15EF9" w:rsidRDefault="0045645D" w:rsidP="0045645D">
      <w:pPr>
        <w:pStyle w:val="a4"/>
        <w:numPr>
          <w:ilvl w:val="1"/>
          <w:numId w:val="3"/>
        </w:numPr>
        <w:shd w:val="clear" w:color="auto" w:fill="FFFFFF"/>
        <w:tabs>
          <w:tab w:val="left" w:pos="1276"/>
        </w:tabs>
        <w:ind w:hanging="1080"/>
        <w:jc w:val="both"/>
        <w:rPr>
          <w:b/>
          <w:i/>
          <w:color w:val="000000"/>
          <w:spacing w:val="-1"/>
        </w:rPr>
      </w:pPr>
      <w:r w:rsidRPr="00C15EF9">
        <w:rPr>
          <w:b/>
          <w:i/>
          <w:color w:val="000000"/>
          <w:spacing w:val="-1"/>
        </w:rPr>
        <w:t>Кейсы, ситуационные задачи, практические задания</w:t>
      </w:r>
    </w:p>
    <w:p w:rsidR="007D30E6" w:rsidRPr="00C15EF9" w:rsidRDefault="00110E64" w:rsidP="00110E64">
      <w:pPr>
        <w:ind w:right="-113" w:firstLine="709"/>
        <w:jc w:val="both"/>
      </w:pPr>
      <w:r w:rsidRPr="00C15EF9">
        <w:rPr>
          <w:b/>
        </w:rPr>
        <w:t>ПК-2.</w:t>
      </w:r>
      <w:r w:rsidR="00C62729" w:rsidRPr="00C15EF9">
        <w:rPr>
          <w:b/>
          <w:i/>
        </w:rPr>
        <w:t xml:space="preserve"> </w:t>
      </w:r>
      <w:r w:rsidRPr="00C15EF9">
        <w:rPr>
          <w:i/>
        </w:rPr>
        <w:t>Умеет:</w:t>
      </w:r>
      <w:r w:rsidRPr="00C15EF9">
        <w:rPr>
          <w:color w:val="000000"/>
          <w:spacing w:val="-1"/>
        </w:rPr>
        <w:t xml:space="preserve"> </w:t>
      </w:r>
      <w:r w:rsidR="00933380" w:rsidRPr="00C15EF9">
        <w:t xml:space="preserve">ставить рабочие задачи подчиненным и добиваться их выполнения. </w:t>
      </w:r>
    </w:p>
    <w:p w:rsidR="007D30E6" w:rsidRPr="00C15EF9" w:rsidRDefault="00110E64" w:rsidP="00110E64">
      <w:pPr>
        <w:ind w:right="-113" w:firstLine="709"/>
        <w:jc w:val="both"/>
      </w:pPr>
      <w:r w:rsidRPr="00C15EF9">
        <w:rPr>
          <w:i/>
        </w:rPr>
        <w:t xml:space="preserve">Имеет опыт: </w:t>
      </w:r>
      <w:r w:rsidR="00933380" w:rsidRPr="00C15EF9">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p>
    <w:p w:rsidR="007D30E6" w:rsidRPr="00C15EF9" w:rsidRDefault="00110E64" w:rsidP="00110E64">
      <w:pPr>
        <w:ind w:right="-113" w:firstLine="709"/>
        <w:jc w:val="both"/>
      </w:pPr>
      <w:r w:rsidRPr="00C15EF9">
        <w:rPr>
          <w:b/>
          <w:color w:val="000000"/>
          <w:spacing w:val="-1"/>
        </w:rPr>
        <w:t>ПК-3</w:t>
      </w:r>
      <w:r w:rsidRPr="00C15EF9">
        <w:rPr>
          <w:color w:val="000000"/>
          <w:spacing w:val="-1"/>
        </w:rPr>
        <w:t xml:space="preserve">. </w:t>
      </w:r>
      <w:r w:rsidRPr="00C15EF9">
        <w:rPr>
          <w:i/>
        </w:rPr>
        <w:t>Умеет</w:t>
      </w:r>
      <w:r w:rsidRPr="00C15EF9">
        <w:rPr>
          <w:i/>
          <w:color w:val="000000"/>
          <w:spacing w:val="-1"/>
        </w:rPr>
        <w:t>:</w:t>
      </w:r>
      <w:r w:rsidRPr="00C15EF9">
        <w:t xml:space="preserve"> </w:t>
      </w:r>
      <w:r w:rsidR="00933380" w:rsidRPr="00C15EF9">
        <w:t xml:space="preserve">оформлять документы или контролировать правильность их оформления в соответствии с образцом. </w:t>
      </w:r>
    </w:p>
    <w:p w:rsidR="007D30E6" w:rsidRPr="00C15EF9" w:rsidRDefault="00110E64" w:rsidP="00110E64">
      <w:pPr>
        <w:ind w:right="-113" w:firstLine="709"/>
        <w:jc w:val="both"/>
      </w:pPr>
      <w:r w:rsidRPr="00C15EF9">
        <w:rPr>
          <w:i/>
        </w:rPr>
        <w:t>Имеет опыт:</w:t>
      </w:r>
      <w:r w:rsidR="00933380" w:rsidRPr="00C15EF9">
        <w:t xml:space="preserve"> обеспечения учета инвентаря и оборудования в соответствии с правилами и стандартами, установленными вышестоящей организацией, собственником. </w:t>
      </w:r>
    </w:p>
    <w:p w:rsidR="00110E64" w:rsidRPr="00C15EF9" w:rsidRDefault="00110E64" w:rsidP="00110E64">
      <w:pPr>
        <w:ind w:right="-113" w:firstLine="709"/>
        <w:jc w:val="both"/>
      </w:pPr>
      <w:r w:rsidRPr="00C15EF9">
        <w:rPr>
          <w:b/>
        </w:rPr>
        <w:t>ПК-5</w:t>
      </w:r>
      <w:r w:rsidRPr="00C15EF9">
        <w:t xml:space="preserve">. </w:t>
      </w:r>
      <w:r w:rsidRPr="00C15EF9">
        <w:rPr>
          <w:i/>
        </w:rPr>
        <w:t>Умеет</w:t>
      </w:r>
      <w:r w:rsidRPr="00C15EF9">
        <w:t xml:space="preserve">: </w:t>
      </w:r>
      <w:r w:rsidR="00933380" w:rsidRPr="00C15EF9">
        <w:t xml:space="preserve">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 </w:t>
      </w:r>
    </w:p>
    <w:p w:rsidR="00C62729" w:rsidRPr="00C15EF9" w:rsidRDefault="0045645D" w:rsidP="0045645D">
      <w:pPr>
        <w:ind w:right="-113" w:firstLine="709"/>
        <w:jc w:val="both"/>
      </w:pPr>
      <w:r w:rsidRPr="00C15EF9">
        <w:rPr>
          <w:i/>
        </w:rPr>
        <w:lastRenderedPageBreak/>
        <w:t>Имеет опыт:</w:t>
      </w:r>
      <w:r w:rsidRPr="00C15EF9">
        <w:rPr>
          <w:rFonts w:eastAsia="Calibri"/>
          <w:lang w:eastAsia="en-US"/>
        </w:rPr>
        <w:t xml:space="preserve"> </w:t>
      </w:r>
      <w:r w:rsidR="00933380" w:rsidRPr="00C15EF9">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p>
    <w:bookmarkEnd w:id="0"/>
    <w:bookmarkEnd w:id="1"/>
    <w:p w:rsidR="0045645D" w:rsidRPr="00C15EF9" w:rsidRDefault="0045645D" w:rsidP="0045645D">
      <w:pPr>
        <w:pStyle w:val="a4"/>
        <w:tabs>
          <w:tab w:val="left" w:pos="1276"/>
        </w:tabs>
        <w:ind w:left="709"/>
        <w:jc w:val="both"/>
        <w:rPr>
          <w:b/>
          <w:i/>
        </w:rPr>
      </w:pPr>
    </w:p>
    <w:p w:rsidR="00320364" w:rsidRPr="00C15EF9" w:rsidRDefault="00320364" w:rsidP="00320364">
      <w:pPr>
        <w:jc w:val="center"/>
        <w:rPr>
          <w:b/>
        </w:rPr>
      </w:pPr>
      <w:r w:rsidRPr="00C15EF9">
        <w:rPr>
          <w:b/>
        </w:rPr>
        <w:t>КЕЙСЫ</w:t>
      </w:r>
    </w:p>
    <w:p w:rsidR="00320364" w:rsidRDefault="00320364" w:rsidP="00320364">
      <w:pPr>
        <w:jc w:val="both"/>
        <w:rPr>
          <w:b/>
        </w:rPr>
      </w:pPr>
    </w:p>
    <w:p w:rsidR="00320364" w:rsidRPr="00320364" w:rsidRDefault="00320364" w:rsidP="00320364">
      <w:pPr>
        <w:jc w:val="both"/>
        <w:rPr>
          <w:b/>
        </w:rPr>
      </w:pPr>
      <w:r w:rsidRPr="00320364">
        <w:rPr>
          <w:b/>
        </w:rPr>
        <w:t>Кейс 1. Страх позора</w:t>
      </w:r>
    </w:p>
    <w:p w:rsidR="00320364" w:rsidRDefault="00320364" w:rsidP="0046437D">
      <w:pPr>
        <w:ind w:firstLine="709"/>
        <w:jc w:val="both"/>
      </w:pPr>
      <w:r>
        <w:t>Небольшая региональная розничная сеть мини-маркетов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320364" w:rsidRDefault="00320364" w:rsidP="0046437D">
      <w:pPr>
        <w:ind w:firstLine="709"/>
        <w:jc w:val="both"/>
      </w:pPr>
      <w: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320364" w:rsidRDefault="00320364" w:rsidP="0046437D">
      <w:pPr>
        <w:ind w:firstLine="709"/>
        <w:jc w:val="both"/>
      </w:pPr>
      <w:r>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320364" w:rsidRPr="0046437D" w:rsidRDefault="00320364" w:rsidP="00320364">
      <w:pPr>
        <w:jc w:val="both"/>
        <w:rPr>
          <w:b/>
        </w:rPr>
      </w:pPr>
      <w:r w:rsidRPr="0046437D">
        <w:rPr>
          <w:b/>
        </w:rPr>
        <w:t>Кейс 2. Амбициозность</w:t>
      </w:r>
    </w:p>
    <w:p w:rsidR="00320364" w:rsidRDefault="00320364" w:rsidP="0046437D">
      <w:pPr>
        <w:ind w:firstLine="709"/>
        <w:jc w:val="both"/>
      </w:pPr>
      <w:r>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320364" w:rsidRDefault="00320364" w:rsidP="0046437D">
      <w:pPr>
        <w:ind w:firstLine="709"/>
        <w:jc w:val="both"/>
      </w:pPr>
      <w:r>
        <w:t>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320364" w:rsidRDefault="00320364" w:rsidP="0046437D">
      <w:pPr>
        <w:ind w:firstLine="709"/>
        <w:jc w:val="both"/>
      </w:pPr>
      <w:r>
        <w:t xml:space="preserve">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амбициозность. Но при этом совершенно осознанно обманывает их, не планируя ни повышать зарплату, ни делать в будущем партнерами по </w:t>
      </w:r>
      <w:r>
        <w:lastRenderedPageBreak/>
        <w:t>бизнесу. Так благие возвышенные устремления становятся плодородной почвой для недобросовестной кадровой политики.</w:t>
      </w:r>
    </w:p>
    <w:p w:rsidR="00320364" w:rsidRDefault="00320364" w:rsidP="0046437D">
      <w:pPr>
        <w:ind w:firstLine="709"/>
        <w:jc w:val="both"/>
      </w:pPr>
      <w: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320364" w:rsidRPr="00F55B81" w:rsidRDefault="00320364" w:rsidP="00320364">
      <w:pPr>
        <w:jc w:val="both"/>
        <w:rPr>
          <w:b/>
        </w:rPr>
      </w:pPr>
      <w:r w:rsidRPr="00F55B81">
        <w:rPr>
          <w:b/>
        </w:rPr>
        <w:t>Кейс 3. Страх наказания</w:t>
      </w:r>
    </w:p>
    <w:p w:rsidR="00320364" w:rsidRDefault="00320364" w:rsidP="00F55B81">
      <w:pPr>
        <w:ind w:firstLine="709"/>
        <w:jc w:val="both"/>
      </w:pPr>
      <w: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неорганизованно,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320364" w:rsidRDefault="00320364" w:rsidP="00F55B81">
      <w:pPr>
        <w:ind w:firstLine="709"/>
        <w:jc w:val="both"/>
      </w:pPr>
      <w:r>
        <w:t>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депремирование. Картина полностью изменилась через два месяца: отдел сократился в количестве, но существенно улучшилось качество его работы. 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320364" w:rsidRDefault="00320364" w:rsidP="00F55B81">
      <w:pPr>
        <w:ind w:firstLine="709"/>
        <w:jc w:val="both"/>
      </w:pPr>
      <w:r>
        <w:t>Очевидно, что «возвышенные» методы, такие как воодушевление, личностное развитие, дружественность, командность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принципиальность в поведении руководителя позволили структурировать работу отдела и вернули людям самоуважение.</w:t>
      </w:r>
    </w:p>
    <w:p w:rsidR="00320364" w:rsidRDefault="00320364" w:rsidP="00F55B81">
      <w:pPr>
        <w:ind w:firstLine="709"/>
        <w:jc w:val="both"/>
      </w:pPr>
      <w:r>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320364" w:rsidRPr="00F55B81" w:rsidRDefault="00320364" w:rsidP="00320364">
      <w:pPr>
        <w:jc w:val="both"/>
        <w:rPr>
          <w:b/>
        </w:rPr>
      </w:pPr>
      <w:r w:rsidRPr="00F55B81">
        <w:rPr>
          <w:b/>
        </w:rPr>
        <w:lastRenderedPageBreak/>
        <w:t>Кейс 4. Потребность в признании и жажда первенства</w:t>
      </w:r>
    </w:p>
    <w:p w:rsidR="00320364" w:rsidRDefault="00320364" w:rsidP="00341EB8">
      <w:pPr>
        <w:ind w:firstLine="709"/>
        <w:jc w:val="both"/>
      </w:pPr>
      <w: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320364" w:rsidRDefault="00320364" w:rsidP="00341EB8">
      <w:pPr>
        <w:ind w:firstLine="709"/>
        <w:jc w:val="both"/>
      </w:pPr>
      <w:r>
        <w:t>Жажда первенства как мотивация</w:t>
      </w:r>
    </w:p>
    <w:p w:rsidR="00320364" w:rsidRDefault="00320364" w:rsidP="00341EB8">
      <w:pPr>
        <w:ind w:firstLine="709"/>
        <w:jc w:val="both"/>
      </w:pPr>
      <w:r>
        <w:t xml:space="preserve">Рассмотрим используемую в этой компании методологию нематериальной мотивации подробнее. </w:t>
      </w:r>
    </w:p>
    <w:p w:rsidR="00320364" w:rsidRDefault="00320364" w:rsidP="00341EB8">
      <w:pPr>
        <w:ind w:firstLine="709"/>
        <w:jc w:val="both"/>
      </w:pPr>
      <w:r>
        <w:t>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соревновательностью, то включается еще и жажда первенства, превосходства. Особенно это действенно в мужских коллективах, так как мужчины более конкурентны.</w:t>
      </w:r>
    </w:p>
    <w:p w:rsidR="00320364" w:rsidRDefault="00320364" w:rsidP="00341EB8">
      <w:pPr>
        <w:ind w:firstLine="709"/>
        <w:jc w:val="both"/>
      </w:pPr>
      <w: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320364" w:rsidRDefault="00320364" w:rsidP="00341EB8">
      <w:pPr>
        <w:ind w:firstLine="709"/>
        <w:jc w:val="both"/>
      </w:pPr>
      <w:r>
        <w:t>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интранете,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сертификаты и дипломы, так как явно говорят о профессиональном и публичном признании.</w:t>
      </w:r>
    </w:p>
    <w:p w:rsidR="00320364" w:rsidRDefault="00320364" w:rsidP="00341EB8">
      <w:pPr>
        <w:ind w:firstLine="709"/>
        <w:jc w:val="both"/>
      </w:pPr>
      <w:r>
        <w:t>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неудачником, отстающим, слабым. И только в последнюю очередь – страх потерять работу и зарплату.</w:t>
      </w:r>
    </w:p>
    <w:p w:rsidR="00320364" w:rsidRPr="00341EB8" w:rsidRDefault="00320364" w:rsidP="00320364">
      <w:pPr>
        <w:jc w:val="both"/>
        <w:rPr>
          <w:b/>
        </w:rPr>
      </w:pPr>
      <w:r w:rsidRPr="00341EB8">
        <w:rPr>
          <w:b/>
        </w:rPr>
        <w:t>Кейс 5. Проекция личности</w:t>
      </w:r>
    </w:p>
    <w:p w:rsidR="00320364" w:rsidRDefault="00320364" w:rsidP="00341EB8">
      <w:pPr>
        <w:ind w:firstLine="709"/>
        <w:jc w:val="both"/>
      </w:pPr>
      <w: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320364" w:rsidRDefault="00320364" w:rsidP="00341EB8">
      <w:pPr>
        <w:ind w:firstLine="709"/>
        <w:jc w:val="both"/>
      </w:pPr>
      <w:r>
        <w:lastRenderedPageBreak/>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320364" w:rsidRDefault="00320364" w:rsidP="00341EB8">
      <w:pPr>
        <w:ind w:firstLine="709"/>
        <w:jc w:val="both"/>
      </w:pPr>
      <w: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320364" w:rsidRDefault="00320364" w:rsidP="00341EB8">
      <w:pPr>
        <w:ind w:firstLine="709"/>
        <w:jc w:val="both"/>
      </w:pPr>
      <w:r>
        <w:t>Ответ 1: «Вызвать на беседу, строго один-на-один, сделать замечание».</w:t>
      </w:r>
    </w:p>
    <w:p w:rsidR="00320364" w:rsidRDefault="00320364" w:rsidP="00341EB8">
      <w:pPr>
        <w:ind w:firstLine="709"/>
        <w:jc w:val="both"/>
      </w:pPr>
      <w:r>
        <w:t>Ответ 2: «Публично пошутить по поводу того, что кофе слишком быстро кончается».</w:t>
      </w:r>
    </w:p>
    <w:p w:rsidR="00320364" w:rsidRDefault="00320364" w:rsidP="00341EB8">
      <w:pPr>
        <w:ind w:firstLine="709"/>
        <w:jc w:val="both"/>
      </w:pPr>
      <w:r>
        <w:t>Ответ 3: «В конце рабочего дня попросить всех показать содержимое сумок.»</w:t>
      </w:r>
    </w:p>
    <w:p w:rsidR="00320364" w:rsidRDefault="00320364" w:rsidP="00341EB8">
      <w:pPr>
        <w:ind w:firstLine="709"/>
        <w:jc w:val="both"/>
      </w:pPr>
      <w:r>
        <w:t>Ответ 4: «Ни с кем ничего не обсуждать. Воровство – неизбежное зло. Надо покупать самый дешевый кофе, чтобы было не жалко».</w:t>
      </w:r>
    </w:p>
    <w:p w:rsidR="00320364" w:rsidRDefault="00320364" w:rsidP="00341EB8">
      <w:pPr>
        <w:ind w:firstLine="709"/>
        <w:jc w:val="both"/>
      </w:pPr>
      <w:r>
        <w:t>Ответ 5: «Не обсуждать, просто лимитировать количество кофе на месяц. Сотрудники сами все урегулируют между собой».</w:t>
      </w:r>
    </w:p>
    <w:p w:rsidR="00320364" w:rsidRDefault="00320364" w:rsidP="00341EB8">
      <w:pPr>
        <w:ind w:firstLine="709"/>
        <w:jc w:val="both"/>
      </w:pPr>
      <w:r>
        <w:t>Ответ 6: «Не делать замечаний сотруднице. Но на ближайший праздник подарить ей пачку хорошего кофе».</w:t>
      </w:r>
    </w:p>
    <w:p w:rsidR="00341EB8" w:rsidRPr="00341EB8" w:rsidRDefault="00320364" w:rsidP="00341EB8">
      <w:pPr>
        <w:ind w:right="-568" w:firstLine="709"/>
        <w:rPr>
          <w:spacing w:val="-6"/>
        </w:rPr>
      </w:pPr>
      <w:r w:rsidRPr="00341EB8">
        <w:rPr>
          <w:spacing w:val="-6"/>
        </w:rPr>
        <w:t xml:space="preserve">Ответ 7: «Написать юмористическое объявление на кофеварке в стиле «Домой не брать!» </w:t>
      </w:r>
    </w:p>
    <w:p w:rsidR="00320364" w:rsidRDefault="00320364" w:rsidP="00425928">
      <w:pPr>
        <w:jc w:val="both"/>
      </w:pPr>
      <w:r>
        <w:t>Не факт, что поможет, но сделает человека смешным в глазах окружающих».</w:t>
      </w:r>
    </w:p>
    <w:p w:rsidR="00320364" w:rsidRDefault="00320364" w:rsidP="00425928">
      <w:pPr>
        <w:ind w:firstLine="709"/>
        <w:jc w:val="both"/>
      </w:pPr>
      <w: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320364" w:rsidRDefault="00320364" w:rsidP="00425928">
      <w:pPr>
        <w:ind w:firstLine="709"/>
        <w:jc w:val="both"/>
      </w:pPr>
      <w:r>
        <w:t>Ответ 9: «Уволить с позором. Не из-за стоимости кофе, а из-за моральных качеств, чтобы не портила атмосферу».</w:t>
      </w:r>
    </w:p>
    <w:p w:rsidR="00320364" w:rsidRDefault="00320364" w:rsidP="00341EB8">
      <w:pPr>
        <w:ind w:firstLine="709"/>
        <w:jc w:val="both"/>
      </w:pPr>
      <w:r>
        <w:t>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бизнес  не относится к точным наукам и в нем не может существовать единственно правильного ответа.</w:t>
      </w:r>
    </w:p>
    <w:p w:rsidR="00320364" w:rsidRPr="000F59AD" w:rsidRDefault="00320364" w:rsidP="00320364">
      <w:pPr>
        <w:jc w:val="both"/>
        <w:rPr>
          <w:b/>
        </w:rPr>
      </w:pPr>
      <w:r w:rsidRPr="000F59AD">
        <w:rPr>
          <w:b/>
        </w:rPr>
        <w:t>Кейс 6. Чудеса лояльности</w:t>
      </w:r>
    </w:p>
    <w:p w:rsidR="00320364" w:rsidRDefault="00320364" w:rsidP="000F59AD">
      <w:pPr>
        <w:ind w:firstLine="709"/>
        <w:jc w:val="both"/>
      </w:pPr>
      <w: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доверия и уважения. </w:t>
      </w:r>
    </w:p>
    <w:p w:rsidR="00320364" w:rsidRDefault="00320364" w:rsidP="000F59AD">
      <w:pPr>
        <w:ind w:firstLine="709"/>
        <w:jc w:val="both"/>
      </w:pPr>
      <w:r>
        <w:t>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месяцами работают без зарплаты, перебиваясь случайными подработками. Коллектив продолжает работать, менеджеры ищут заказы, инженеры и рабочие поддерживают своего 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2D1BE7" w:rsidRDefault="002D1BE7" w:rsidP="0045645D">
      <w:pPr>
        <w:pStyle w:val="a4"/>
        <w:tabs>
          <w:tab w:val="left" w:pos="1276"/>
        </w:tabs>
        <w:ind w:left="709"/>
        <w:jc w:val="both"/>
        <w:rPr>
          <w:b/>
          <w:i/>
        </w:rPr>
      </w:pPr>
    </w:p>
    <w:p w:rsidR="00C15EF9" w:rsidRDefault="00C15EF9" w:rsidP="0045645D">
      <w:pPr>
        <w:pStyle w:val="a4"/>
        <w:tabs>
          <w:tab w:val="left" w:pos="1276"/>
        </w:tabs>
        <w:ind w:left="709"/>
        <w:jc w:val="both"/>
        <w:rPr>
          <w:b/>
          <w:i/>
        </w:rPr>
      </w:pPr>
    </w:p>
    <w:p w:rsidR="00C15EF9" w:rsidRDefault="00C15EF9" w:rsidP="0045645D">
      <w:pPr>
        <w:pStyle w:val="a4"/>
        <w:tabs>
          <w:tab w:val="left" w:pos="1276"/>
        </w:tabs>
        <w:ind w:left="709"/>
        <w:jc w:val="both"/>
        <w:rPr>
          <w:b/>
          <w:i/>
        </w:rPr>
      </w:pPr>
    </w:p>
    <w:p w:rsidR="00C15EF9" w:rsidRDefault="00C15EF9" w:rsidP="0045645D">
      <w:pPr>
        <w:pStyle w:val="a4"/>
        <w:tabs>
          <w:tab w:val="left" w:pos="1276"/>
        </w:tabs>
        <w:ind w:left="709"/>
        <w:jc w:val="both"/>
        <w:rPr>
          <w:b/>
          <w:i/>
        </w:rPr>
      </w:pPr>
      <w:bookmarkStart w:id="2" w:name="_GoBack"/>
      <w:bookmarkEnd w:id="2"/>
    </w:p>
    <w:p w:rsidR="00C15EF9" w:rsidRPr="00C15EF9" w:rsidRDefault="00C15EF9" w:rsidP="0045645D">
      <w:pPr>
        <w:pStyle w:val="a4"/>
        <w:tabs>
          <w:tab w:val="left" w:pos="1276"/>
        </w:tabs>
        <w:ind w:left="709"/>
        <w:jc w:val="both"/>
        <w:rPr>
          <w:b/>
          <w:i/>
        </w:rPr>
      </w:pPr>
    </w:p>
    <w:p w:rsidR="0045645D" w:rsidRPr="00C15EF9" w:rsidRDefault="0045645D" w:rsidP="0045645D">
      <w:pPr>
        <w:pStyle w:val="a4"/>
        <w:numPr>
          <w:ilvl w:val="1"/>
          <w:numId w:val="3"/>
        </w:numPr>
        <w:tabs>
          <w:tab w:val="left" w:pos="1276"/>
        </w:tabs>
        <w:ind w:left="0" w:firstLine="709"/>
        <w:jc w:val="both"/>
        <w:rPr>
          <w:b/>
          <w:i/>
        </w:rPr>
      </w:pPr>
      <w:r w:rsidRPr="00C15EF9">
        <w:rPr>
          <w:b/>
          <w:i/>
        </w:rPr>
        <w:lastRenderedPageBreak/>
        <w:t>Рекомендации по оцениванию результатов достижения компетенций</w:t>
      </w:r>
    </w:p>
    <w:p w:rsidR="0045645D" w:rsidRPr="00C15EF9" w:rsidRDefault="0045645D" w:rsidP="007B39BF">
      <w:pPr>
        <w:jc w:val="both"/>
        <w:rPr>
          <w:b/>
        </w:rPr>
      </w:pPr>
      <w:r w:rsidRPr="00C15EF9">
        <w:rPr>
          <w:b/>
        </w:rPr>
        <w:t>Критерии оценки промежуточной аттестации:</w:t>
      </w:r>
    </w:p>
    <w:p w:rsidR="0045645D" w:rsidRPr="00AE00D6" w:rsidRDefault="0045645D" w:rsidP="0075412E">
      <w:pPr>
        <w:numPr>
          <w:ilvl w:val="0"/>
          <w:numId w:val="4"/>
        </w:numPr>
        <w:ind w:left="284" w:hanging="284"/>
        <w:jc w:val="both"/>
      </w:pPr>
      <w:r w:rsidRPr="00AE00D6">
        <w:t xml:space="preserve">Оценка </w:t>
      </w:r>
      <w:r w:rsidRPr="00AE00D6">
        <w:rPr>
          <w:b/>
        </w:rPr>
        <w:t>«отлично»</w:t>
      </w:r>
      <w:r w:rsidRPr="00AE00D6">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002F2084" w:rsidRPr="00AE00D6">
        <w:t>дисциплины</w:t>
      </w:r>
      <w:r w:rsidRPr="00AE00D6">
        <w:t>.</w:t>
      </w:r>
    </w:p>
    <w:p w:rsidR="0045645D" w:rsidRPr="00AE00D6" w:rsidRDefault="0045645D" w:rsidP="0075412E">
      <w:pPr>
        <w:numPr>
          <w:ilvl w:val="0"/>
          <w:numId w:val="4"/>
        </w:numPr>
        <w:ind w:left="284" w:hanging="284"/>
        <w:jc w:val="both"/>
      </w:pPr>
      <w:r w:rsidRPr="00AE00D6">
        <w:t xml:space="preserve">Оценка </w:t>
      </w:r>
      <w:r w:rsidRPr="00AE00D6">
        <w:rPr>
          <w:b/>
        </w:rPr>
        <w:t>«хорошо»</w:t>
      </w:r>
      <w:r w:rsidRPr="00AE00D6">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45645D" w:rsidRPr="00AE00D6" w:rsidRDefault="0045645D" w:rsidP="0075412E">
      <w:pPr>
        <w:numPr>
          <w:ilvl w:val="0"/>
          <w:numId w:val="4"/>
        </w:numPr>
        <w:ind w:left="284" w:hanging="284"/>
        <w:jc w:val="both"/>
      </w:pPr>
      <w:r w:rsidRPr="00AE00D6">
        <w:t xml:space="preserve">Оценка </w:t>
      </w:r>
      <w:r w:rsidRPr="00AE00D6">
        <w:rPr>
          <w:b/>
        </w:rPr>
        <w:t>«удовлетворительно»</w:t>
      </w:r>
      <w:r w:rsidRPr="00AE00D6">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AE00D6">
        <w:rPr>
          <w:i/>
          <w:iCs/>
        </w:rPr>
        <w:t xml:space="preserve"> </w:t>
      </w:r>
    </w:p>
    <w:p w:rsidR="0045645D" w:rsidRPr="00AE00D6" w:rsidRDefault="0045645D" w:rsidP="0075412E">
      <w:pPr>
        <w:numPr>
          <w:ilvl w:val="0"/>
          <w:numId w:val="4"/>
        </w:numPr>
        <w:ind w:left="284" w:hanging="284"/>
        <w:jc w:val="both"/>
      </w:pPr>
      <w:r w:rsidRPr="00AE00D6">
        <w:t xml:space="preserve">Оценка </w:t>
      </w:r>
      <w:r w:rsidRPr="00AE00D6">
        <w:rPr>
          <w:b/>
        </w:rPr>
        <w:t>«неудовлетворительно»</w:t>
      </w:r>
      <w:r w:rsidRPr="00AE00D6">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w:t>
      </w:r>
      <w:r w:rsidR="002F2084" w:rsidRPr="00AE00D6">
        <w:t xml:space="preserve">ФГОС ВО 3++ </w:t>
      </w:r>
      <w:r w:rsidRPr="00AE00D6">
        <w:t>и программой обучения по данной дисциплине.</w:t>
      </w:r>
    </w:p>
    <w:p w:rsidR="00DC3019" w:rsidRPr="00AE00D6" w:rsidRDefault="00DC3019" w:rsidP="007B39BF">
      <w:pPr>
        <w:jc w:val="both"/>
        <w:rPr>
          <w:b/>
          <w:bCs/>
        </w:rPr>
      </w:pPr>
      <w:r w:rsidRPr="00AE00D6">
        <w:rPr>
          <w:b/>
          <w:bCs/>
        </w:rPr>
        <w:t xml:space="preserve">Критерии оценки защиты рефератов: </w:t>
      </w:r>
    </w:p>
    <w:p w:rsidR="00DC3019" w:rsidRPr="00AE00D6" w:rsidRDefault="00DC3019" w:rsidP="0075412E">
      <w:pPr>
        <w:pStyle w:val="a4"/>
        <w:numPr>
          <w:ilvl w:val="0"/>
          <w:numId w:val="4"/>
        </w:numPr>
        <w:tabs>
          <w:tab w:val="left" w:pos="284"/>
          <w:tab w:val="left" w:pos="851"/>
        </w:tabs>
        <w:ind w:left="284" w:hanging="284"/>
        <w:jc w:val="both"/>
      </w:pPr>
      <w:r w:rsidRPr="00AE00D6">
        <w:t xml:space="preserve">Оценка </w:t>
      </w:r>
      <w:r w:rsidRPr="00AE00D6">
        <w:rPr>
          <w:b/>
        </w:rPr>
        <w:t>«отлично»</w:t>
      </w:r>
      <w:r w:rsidRPr="00AE00D6">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DC3019" w:rsidRPr="00AE00D6" w:rsidRDefault="00DC3019" w:rsidP="0075412E">
      <w:pPr>
        <w:pStyle w:val="a4"/>
        <w:numPr>
          <w:ilvl w:val="0"/>
          <w:numId w:val="4"/>
        </w:numPr>
        <w:tabs>
          <w:tab w:val="left" w:pos="284"/>
          <w:tab w:val="left" w:pos="851"/>
        </w:tabs>
        <w:ind w:left="284" w:hanging="284"/>
        <w:jc w:val="both"/>
      </w:pPr>
      <w:r w:rsidRPr="00AE00D6">
        <w:t>Оценка</w:t>
      </w:r>
      <w:r w:rsidRPr="00AE00D6">
        <w:rPr>
          <w:b/>
        </w:rPr>
        <w:t xml:space="preserve"> «хорошо»</w:t>
      </w:r>
      <w:r w:rsidRPr="00AE00D6">
        <w:t xml:space="preserve"> выставляется студенту при раскрытии темы реферата.</w:t>
      </w:r>
    </w:p>
    <w:p w:rsidR="00DC3019" w:rsidRPr="00AE00D6" w:rsidRDefault="00DC3019" w:rsidP="0075412E">
      <w:pPr>
        <w:pStyle w:val="a4"/>
        <w:numPr>
          <w:ilvl w:val="0"/>
          <w:numId w:val="4"/>
        </w:numPr>
        <w:tabs>
          <w:tab w:val="left" w:pos="284"/>
          <w:tab w:val="left" w:pos="851"/>
        </w:tabs>
        <w:ind w:left="284" w:hanging="284"/>
        <w:jc w:val="both"/>
      </w:pPr>
      <w:r w:rsidRPr="00AE00D6">
        <w:t xml:space="preserve">Оценка </w:t>
      </w:r>
      <w:r w:rsidRPr="00AE00D6">
        <w:rPr>
          <w:b/>
        </w:rPr>
        <w:t>«удовлетворительно»</w:t>
      </w:r>
      <w:r w:rsidRPr="00AE00D6">
        <w:t xml:space="preserve"> выставляется студенту при представлении реферата по избранной теме и 50% ответов на вопросы преподавателя.</w:t>
      </w:r>
    </w:p>
    <w:p w:rsidR="00DC3019" w:rsidRPr="00AE00D6" w:rsidRDefault="00DC3019" w:rsidP="0075412E">
      <w:pPr>
        <w:pStyle w:val="a4"/>
        <w:numPr>
          <w:ilvl w:val="0"/>
          <w:numId w:val="4"/>
        </w:numPr>
        <w:tabs>
          <w:tab w:val="left" w:pos="284"/>
          <w:tab w:val="left" w:pos="851"/>
        </w:tabs>
        <w:ind w:left="284" w:hanging="284"/>
        <w:jc w:val="both"/>
      </w:pPr>
      <w:r w:rsidRPr="00AE00D6">
        <w:t xml:space="preserve">Оценка </w:t>
      </w:r>
      <w:r w:rsidRPr="00AE00D6">
        <w:rPr>
          <w:b/>
        </w:rPr>
        <w:t>«неудовлетворительно»</w:t>
      </w:r>
      <w:r w:rsidRPr="00AE00D6">
        <w:t xml:space="preserve"> выставляется студенту при отсутствии реферата по заданной теме и при отсутствии знаний в соответствии с ФГОС ВО 3++ и программой обучения по данной дисциплине.</w:t>
      </w:r>
    </w:p>
    <w:p w:rsidR="0045645D" w:rsidRPr="00AE00D6" w:rsidRDefault="0045645D" w:rsidP="007B39BF">
      <w:pPr>
        <w:jc w:val="both"/>
        <w:rPr>
          <w:b/>
        </w:rPr>
      </w:pPr>
      <w:r w:rsidRPr="00AE00D6">
        <w:rPr>
          <w:b/>
        </w:rPr>
        <w:t>Критерии оценки тестовых заданий:</w:t>
      </w:r>
    </w:p>
    <w:p w:rsidR="0045645D" w:rsidRPr="00AE00D6" w:rsidRDefault="0045645D" w:rsidP="0075412E">
      <w:pPr>
        <w:numPr>
          <w:ilvl w:val="0"/>
          <w:numId w:val="4"/>
        </w:numPr>
        <w:tabs>
          <w:tab w:val="left" w:pos="709"/>
        </w:tabs>
        <w:ind w:left="284" w:hanging="284"/>
        <w:jc w:val="both"/>
      </w:pPr>
      <w:r w:rsidRPr="00AE00D6">
        <w:t>Для прохождения тестирования студент должен дать правильные ответы, минимум на 50% вопросов, представленных в тестировании.</w:t>
      </w:r>
    </w:p>
    <w:p w:rsidR="0045645D" w:rsidRPr="00AE00D6" w:rsidRDefault="0045645D" w:rsidP="0075412E">
      <w:pPr>
        <w:numPr>
          <w:ilvl w:val="0"/>
          <w:numId w:val="4"/>
        </w:numPr>
        <w:tabs>
          <w:tab w:val="left" w:pos="709"/>
        </w:tabs>
        <w:ind w:left="284" w:hanging="284"/>
        <w:jc w:val="both"/>
      </w:pPr>
      <w:r w:rsidRPr="00AE00D6">
        <w:t xml:space="preserve">Если студент не ответил на половину вопросов теста, то тест считается не пройденным. </w:t>
      </w:r>
    </w:p>
    <w:p w:rsidR="006E014D" w:rsidRPr="006E014D" w:rsidRDefault="006E014D" w:rsidP="007B39BF">
      <w:pPr>
        <w:shd w:val="clear" w:color="auto" w:fill="FFFFFF"/>
        <w:jc w:val="both"/>
        <w:rPr>
          <w:b/>
          <w:color w:val="000000"/>
          <w:spacing w:val="-1"/>
        </w:rPr>
      </w:pPr>
      <w:r w:rsidRPr="006E014D">
        <w:rPr>
          <w:b/>
          <w:color w:val="000000"/>
          <w:spacing w:val="-1"/>
        </w:rPr>
        <w:t>Критерии оценки кейсов:</w:t>
      </w:r>
    </w:p>
    <w:p w:rsidR="006E014D" w:rsidRPr="006E014D" w:rsidRDefault="006E014D" w:rsidP="0075412E">
      <w:pPr>
        <w:pStyle w:val="a4"/>
        <w:numPr>
          <w:ilvl w:val="0"/>
          <w:numId w:val="4"/>
        </w:numPr>
        <w:shd w:val="clear" w:color="auto" w:fill="FFFFFF"/>
        <w:ind w:left="284" w:hanging="284"/>
        <w:jc w:val="both"/>
        <w:rPr>
          <w:b/>
          <w:color w:val="000000"/>
          <w:spacing w:val="-1"/>
        </w:rPr>
      </w:pPr>
      <w:r w:rsidRPr="006E014D">
        <w:rPr>
          <w:color w:val="000000"/>
          <w:spacing w:val="-1"/>
        </w:rPr>
        <w:t xml:space="preserve">Оценка </w:t>
      </w:r>
      <w:r w:rsidRPr="006E014D">
        <w:rPr>
          <w:b/>
          <w:color w:val="000000"/>
          <w:spacing w:val="-1"/>
        </w:rPr>
        <w:t xml:space="preserve">«отлично» </w:t>
      </w:r>
      <w:r w:rsidRPr="006E014D">
        <w:rPr>
          <w:color w:val="000000"/>
          <w:spacing w:val="-1"/>
        </w:rPr>
        <w:t>выставляется, если</w:t>
      </w:r>
      <w:r w:rsidRPr="006E014D">
        <w:rPr>
          <w:b/>
          <w:color w:val="000000"/>
          <w:spacing w:val="-1"/>
        </w:rPr>
        <w:t xml:space="preserve"> </w:t>
      </w:r>
      <w:r w:rsidRPr="006E014D">
        <w:rPr>
          <w:color w:val="000000"/>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6E014D" w:rsidRPr="006E014D" w:rsidRDefault="006E014D" w:rsidP="0075412E">
      <w:pPr>
        <w:pStyle w:val="a4"/>
        <w:numPr>
          <w:ilvl w:val="0"/>
          <w:numId w:val="4"/>
        </w:numPr>
        <w:shd w:val="clear" w:color="auto" w:fill="FFFFFF"/>
        <w:ind w:left="284" w:hanging="284"/>
        <w:jc w:val="both"/>
        <w:rPr>
          <w:b/>
          <w:color w:val="000000"/>
          <w:spacing w:val="-1"/>
        </w:rPr>
      </w:pPr>
      <w:r w:rsidRPr="006E014D">
        <w:rPr>
          <w:color w:val="000000"/>
          <w:spacing w:val="-1"/>
        </w:rPr>
        <w:t>Оценка</w:t>
      </w:r>
      <w:r w:rsidRPr="006E014D">
        <w:rPr>
          <w:b/>
          <w:color w:val="000000"/>
          <w:spacing w:val="-1"/>
        </w:rPr>
        <w:t xml:space="preserve"> «хорошо»</w:t>
      </w:r>
      <w:r w:rsidRPr="006E014D">
        <w:rPr>
          <w:color w:val="000000"/>
          <w:spacing w:val="-1"/>
        </w:rPr>
        <w:t xml:space="preserve"> выставляется, если кейс</w:t>
      </w:r>
      <w:r w:rsidRPr="006E014D">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6E014D" w:rsidRPr="006E014D" w:rsidRDefault="006E014D" w:rsidP="0075412E">
      <w:pPr>
        <w:pStyle w:val="a4"/>
        <w:numPr>
          <w:ilvl w:val="0"/>
          <w:numId w:val="4"/>
        </w:numPr>
        <w:shd w:val="clear" w:color="auto" w:fill="FFFFFF"/>
        <w:ind w:left="284" w:hanging="284"/>
        <w:jc w:val="both"/>
        <w:rPr>
          <w:b/>
          <w:color w:val="000000"/>
          <w:spacing w:val="-1"/>
        </w:rPr>
      </w:pPr>
      <w:r w:rsidRPr="006E014D">
        <w:rPr>
          <w:color w:val="000000"/>
          <w:spacing w:val="-1"/>
        </w:rPr>
        <w:t>Оценка</w:t>
      </w:r>
      <w:r w:rsidRPr="006E014D">
        <w:rPr>
          <w:b/>
          <w:color w:val="000000"/>
          <w:spacing w:val="-1"/>
        </w:rPr>
        <w:t xml:space="preserve"> «удовлетворительно»</w:t>
      </w:r>
      <w:r w:rsidRPr="006E014D">
        <w:rPr>
          <w:color w:val="000000"/>
          <w:spacing w:val="-1"/>
        </w:rPr>
        <w:t xml:space="preserve"> выставляется, если кейс</w:t>
      </w:r>
      <w:r w:rsidRPr="006E014D">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83625" w:rsidRDefault="006E014D" w:rsidP="0075412E">
      <w:pPr>
        <w:pStyle w:val="a4"/>
        <w:numPr>
          <w:ilvl w:val="0"/>
          <w:numId w:val="4"/>
        </w:numPr>
        <w:shd w:val="clear" w:color="auto" w:fill="FFFFFF"/>
        <w:ind w:left="284" w:hanging="284"/>
        <w:jc w:val="both"/>
      </w:pPr>
      <w:r w:rsidRPr="0075412E">
        <w:rPr>
          <w:color w:val="000000"/>
          <w:spacing w:val="-1"/>
        </w:rPr>
        <w:t>Оценка</w:t>
      </w:r>
      <w:r w:rsidRPr="0075412E">
        <w:rPr>
          <w:b/>
          <w:color w:val="000000"/>
          <w:spacing w:val="-1"/>
        </w:rPr>
        <w:t xml:space="preserve"> «неудовлетворительно» </w:t>
      </w:r>
      <w:r w:rsidRPr="0075412E">
        <w:rPr>
          <w:color w:val="000000"/>
          <w:spacing w:val="-1"/>
        </w:rPr>
        <w:t>выставляется если, кейс</w:t>
      </w:r>
      <w:r w:rsidRPr="0075412E">
        <w:rPr>
          <w:color w:val="000000"/>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sectPr w:rsidR="00D83625" w:rsidSect="00D83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090"/>
    <w:multiLevelType w:val="hybridMultilevel"/>
    <w:tmpl w:val="0BEEF0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A76008"/>
    <w:multiLevelType w:val="hybridMultilevel"/>
    <w:tmpl w:val="CFD80A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8972C9A"/>
    <w:multiLevelType w:val="hybridMultilevel"/>
    <w:tmpl w:val="77F8E0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BE1B36"/>
    <w:multiLevelType w:val="hybridMultilevel"/>
    <w:tmpl w:val="40B6FB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162C70"/>
    <w:multiLevelType w:val="hybridMultilevel"/>
    <w:tmpl w:val="22D6E8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36C4F"/>
    <w:multiLevelType w:val="hybridMultilevel"/>
    <w:tmpl w:val="D834E5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7E47E0"/>
    <w:multiLevelType w:val="hybridMultilevel"/>
    <w:tmpl w:val="64F20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6021A7"/>
    <w:multiLevelType w:val="hybridMultilevel"/>
    <w:tmpl w:val="6D305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F32A3F"/>
    <w:multiLevelType w:val="hybridMultilevel"/>
    <w:tmpl w:val="D8329D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85E66C5"/>
    <w:multiLevelType w:val="hybridMultilevel"/>
    <w:tmpl w:val="A41AF7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93F0B19"/>
    <w:multiLevelType w:val="hybridMultilevel"/>
    <w:tmpl w:val="E20C7F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6753D1"/>
    <w:multiLevelType w:val="hybridMultilevel"/>
    <w:tmpl w:val="19AC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3B0F40"/>
    <w:multiLevelType w:val="hybridMultilevel"/>
    <w:tmpl w:val="60A2C6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5F076E"/>
    <w:multiLevelType w:val="hybridMultilevel"/>
    <w:tmpl w:val="7DACD4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8585289"/>
    <w:multiLevelType w:val="hybridMultilevel"/>
    <w:tmpl w:val="2A9295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8FF5CAC"/>
    <w:multiLevelType w:val="hybridMultilevel"/>
    <w:tmpl w:val="F1D03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EAD3F5B"/>
    <w:multiLevelType w:val="hybridMultilevel"/>
    <w:tmpl w:val="AB1A78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EAE4EEB"/>
    <w:multiLevelType w:val="hybridMultilevel"/>
    <w:tmpl w:val="9BDCE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FDC1F88"/>
    <w:multiLevelType w:val="hybridMultilevel"/>
    <w:tmpl w:val="A8AC8196"/>
    <w:lvl w:ilvl="0" w:tplc="DE4C98F0">
      <w:start w:val="3"/>
      <w:numFmt w:val="decimal"/>
      <w:lvlText w:val="%1."/>
      <w:lvlJc w:val="left"/>
      <w:pPr>
        <w:ind w:left="360" w:firstLine="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F362D4"/>
    <w:multiLevelType w:val="hybridMultilevel"/>
    <w:tmpl w:val="63A8C3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5047A19"/>
    <w:multiLevelType w:val="hybridMultilevel"/>
    <w:tmpl w:val="A4F01E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E66C7F"/>
    <w:multiLevelType w:val="hybridMultilevel"/>
    <w:tmpl w:val="0840EA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4">
    <w:nsid w:val="4F843BE1"/>
    <w:multiLevelType w:val="hybridMultilevel"/>
    <w:tmpl w:val="ED567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0120DDA"/>
    <w:multiLevelType w:val="multilevel"/>
    <w:tmpl w:val="7F242F7E"/>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6B04FA"/>
    <w:multiLevelType w:val="hybridMultilevel"/>
    <w:tmpl w:val="2D02FC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30A46D5"/>
    <w:multiLevelType w:val="hybridMultilevel"/>
    <w:tmpl w:val="23D61D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8C17E57"/>
    <w:multiLevelType w:val="hybridMultilevel"/>
    <w:tmpl w:val="68A267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A62043C"/>
    <w:multiLevelType w:val="hybridMultilevel"/>
    <w:tmpl w:val="4AD4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B6647A"/>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5981A51"/>
    <w:multiLevelType w:val="hybridMultilevel"/>
    <w:tmpl w:val="7206E6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64A43CD"/>
    <w:multiLevelType w:val="hybridMultilevel"/>
    <w:tmpl w:val="A002DF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6986C03"/>
    <w:multiLevelType w:val="hybridMultilevel"/>
    <w:tmpl w:val="DE04F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7957EF"/>
    <w:multiLevelType w:val="hybridMultilevel"/>
    <w:tmpl w:val="684A4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C424363"/>
    <w:multiLevelType w:val="hybridMultilevel"/>
    <w:tmpl w:val="E6F86A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7CCD0D18"/>
    <w:multiLevelType w:val="hybridMultilevel"/>
    <w:tmpl w:val="1C3698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E740413"/>
    <w:multiLevelType w:val="hybridMultilevel"/>
    <w:tmpl w:val="047EC7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2"/>
  </w:num>
  <w:num w:numId="2">
    <w:abstractNumId w:val="35"/>
  </w:num>
  <w:num w:numId="3">
    <w:abstractNumId w:val="2"/>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3"/>
  </w:num>
  <w:num w:numId="8">
    <w:abstractNumId w:val="18"/>
  </w:num>
  <w:num w:numId="9">
    <w:abstractNumId w:val="1"/>
  </w:num>
  <w:num w:numId="10">
    <w:abstractNumId w:val="34"/>
  </w:num>
  <w:num w:numId="11">
    <w:abstractNumId w:val="27"/>
  </w:num>
  <w:num w:numId="12">
    <w:abstractNumId w:val="7"/>
  </w:num>
  <w:num w:numId="13">
    <w:abstractNumId w:val="46"/>
  </w:num>
  <w:num w:numId="14">
    <w:abstractNumId w:val="38"/>
  </w:num>
  <w:num w:numId="15">
    <w:abstractNumId w:val="51"/>
  </w:num>
  <w:num w:numId="16">
    <w:abstractNumId w:val="24"/>
  </w:num>
  <w:num w:numId="17">
    <w:abstractNumId w:val="40"/>
  </w:num>
  <w:num w:numId="18">
    <w:abstractNumId w:val="26"/>
  </w:num>
  <w:num w:numId="19">
    <w:abstractNumId w:val="16"/>
  </w:num>
  <w:num w:numId="20">
    <w:abstractNumId w:val="8"/>
  </w:num>
  <w:num w:numId="21">
    <w:abstractNumId w:val="14"/>
  </w:num>
  <w:num w:numId="22">
    <w:abstractNumId w:val="32"/>
  </w:num>
  <w:num w:numId="23">
    <w:abstractNumId w:val="53"/>
  </w:num>
  <w:num w:numId="24">
    <w:abstractNumId w:val="20"/>
  </w:num>
  <w:num w:numId="25">
    <w:abstractNumId w:val="5"/>
  </w:num>
  <w:num w:numId="26">
    <w:abstractNumId w:val="29"/>
  </w:num>
  <w:num w:numId="27">
    <w:abstractNumId w:val="37"/>
  </w:num>
  <w:num w:numId="28">
    <w:abstractNumId w:val="0"/>
  </w:num>
  <w:num w:numId="29">
    <w:abstractNumId w:val="50"/>
  </w:num>
  <w:num w:numId="30">
    <w:abstractNumId w:val="25"/>
  </w:num>
  <w:num w:numId="31">
    <w:abstractNumId w:val="30"/>
  </w:num>
  <w:num w:numId="32">
    <w:abstractNumId w:val="47"/>
  </w:num>
  <w:num w:numId="33">
    <w:abstractNumId w:val="4"/>
  </w:num>
  <w:num w:numId="34">
    <w:abstractNumId w:val="3"/>
  </w:num>
  <w:num w:numId="35">
    <w:abstractNumId w:val="15"/>
  </w:num>
  <w:num w:numId="36">
    <w:abstractNumId w:val="23"/>
  </w:num>
  <w:num w:numId="37">
    <w:abstractNumId w:val="49"/>
  </w:num>
  <w:num w:numId="38">
    <w:abstractNumId w:val="13"/>
  </w:num>
  <w:num w:numId="39">
    <w:abstractNumId w:val="28"/>
  </w:num>
  <w:num w:numId="40">
    <w:abstractNumId w:val="12"/>
  </w:num>
  <w:num w:numId="41">
    <w:abstractNumId w:val="17"/>
  </w:num>
  <w:num w:numId="42">
    <w:abstractNumId w:val="21"/>
  </w:num>
  <w:num w:numId="43">
    <w:abstractNumId w:val="48"/>
  </w:num>
  <w:num w:numId="44">
    <w:abstractNumId w:val="39"/>
  </w:num>
  <w:num w:numId="45">
    <w:abstractNumId w:val="54"/>
  </w:num>
  <w:num w:numId="46">
    <w:abstractNumId w:val="45"/>
  </w:num>
  <w:num w:numId="47">
    <w:abstractNumId w:val="22"/>
  </w:num>
  <w:num w:numId="48">
    <w:abstractNumId w:val="9"/>
  </w:num>
  <w:num w:numId="49">
    <w:abstractNumId w:val="6"/>
  </w:num>
  <w:num w:numId="50">
    <w:abstractNumId w:val="44"/>
  </w:num>
  <w:num w:numId="51">
    <w:abstractNumId w:val="41"/>
  </w:num>
  <w:num w:numId="52">
    <w:abstractNumId w:val="36"/>
  </w:num>
  <w:num w:numId="53">
    <w:abstractNumId w:val="10"/>
  </w:num>
  <w:num w:numId="54">
    <w:abstractNumId w:val="42"/>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5645D"/>
    <w:rsid w:val="000029A6"/>
    <w:rsid w:val="000118AB"/>
    <w:rsid w:val="00097A50"/>
    <w:rsid w:val="000B1311"/>
    <w:rsid w:val="000B217F"/>
    <w:rsid w:val="000F59AD"/>
    <w:rsid w:val="00102127"/>
    <w:rsid w:val="00110E64"/>
    <w:rsid w:val="00132D51"/>
    <w:rsid w:val="001552DA"/>
    <w:rsid w:val="00182750"/>
    <w:rsid w:val="001B2D17"/>
    <w:rsid w:val="001E2FCB"/>
    <w:rsid w:val="0020141D"/>
    <w:rsid w:val="00201D52"/>
    <w:rsid w:val="0020744F"/>
    <w:rsid w:val="00267F54"/>
    <w:rsid w:val="002D1BE7"/>
    <w:rsid w:val="002F2084"/>
    <w:rsid w:val="00311248"/>
    <w:rsid w:val="00320364"/>
    <w:rsid w:val="00341EB8"/>
    <w:rsid w:val="003C7F2B"/>
    <w:rsid w:val="00406F28"/>
    <w:rsid w:val="004123E7"/>
    <w:rsid w:val="00425928"/>
    <w:rsid w:val="00442974"/>
    <w:rsid w:val="0045645D"/>
    <w:rsid w:val="0046437D"/>
    <w:rsid w:val="00525A3C"/>
    <w:rsid w:val="005434C7"/>
    <w:rsid w:val="00567553"/>
    <w:rsid w:val="005744C2"/>
    <w:rsid w:val="00583921"/>
    <w:rsid w:val="005D543D"/>
    <w:rsid w:val="005F09B5"/>
    <w:rsid w:val="006B4ABA"/>
    <w:rsid w:val="006C5AFC"/>
    <w:rsid w:val="006E014D"/>
    <w:rsid w:val="0075412E"/>
    <w:rsid w:val="00762806"/>
    <w:rsid w:val="00775399"/>
    <w:rsid w:val="007B39BF"/>
    <w:rsid w:val="007D30E6"/>
    <w:rsid w:val="00811C46"/>
    <w:rsid w:val="00826DB8"/>
    <w:rsid w:val="0084687E"/>
    <w:rsid w:val="00850D1D"/>
    <w:rsid w:val="008F0905"/>
    <w:rsid w:val="008F4E75"/>
    <w:rsid w:val="00933380"/>
    <w:rsid w:val="009F4A78"/>
    <w:rsid w:val="00A30B8C"/>
    <w:rsid w:val="00A446EC"/>
    <w:rsid w:val="00AC5FE0"/>
    <w:rsid w:val="00AE00D6"/>
    <w:rsid w:val="00AE0A3A"/>
    <w:rsid w:val="00AF0462"/>
    <w:rsid w:val="00B63482"/>
    <w:rsid w:val="00BB219E"/>
    <w:rsid w:val="00BD38C9"/>
    <w:rsid w:val="00C15EF9"/>
    <w:rsid w:val="00C56F62"/>
    <w:rsid w:val="00C62729"/>
    <w:rsid w:val="00C72E8F"/>
    <w:rsid w:val="00C74F53"/>
    <w:rsid w:val="00C974D9"/>
    <w:rsid w:val="00CE4377"/>
    <w:rsid w:val="00D348C3"/>
    <w:rsid w:val="00D83625"/>
    <w:rsid w:val="00D915FC"/>
    <w:rsid w:val="00DC3019"/>
    <w:rsid w:val="00DD6119"/>
    <w:rsid w:val="00DE731A"/>
    <w:rsid w:val="00E74E7E"/>
    <w:rsid w:val="00F0216C"/>
    <w:rsid w:val="00F53F7C"/>
    <w:rsid w:val="00F55B81"/>
    <w:rsid w:val="00F65F98"/>
    <w:rsid w:val="00F7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645D"/>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45D"/>
    <w:rPr>
      <w:rFonts w:ascii="Times New Roman" w:eastAsia="Times New Roman" w:hAnsi="Times New Roman" w:cs="Times New Roman"/>
      <w:i/>
      <w:iCs/>
      <w:sz w:val="24"/>
      <w:szCs w:val="24"/>
      <w:lang w:eastAsia="ru-RU"/>
    </w:rPr>
  </w:style>
  <w:style w:type="character" w:styleId="a3">
    <w:name w:val="Hyperlink"/>
    <w:unhideWhenUsed/>
    <w:rsid w:val="0045645D"/>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45645D"/>
    <w:pPr>
      <w:ind w:left="720"/>
      <w:contextualSpacing/>
    </w:pPr>
  </w:style>
  <w:style w:type="character" w:customStyle="1" w:styleId="2">
    <w:name w:val="Основной текст (2)"/>
    <w:rsid w:val="004564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45645D"/>
    <w:rPr>
      <w:rFonts w:cs="Times New Roman"/>
      <w:b w:val="0"/>
      <w:color w:val="106BBE"/>
    </w:rPr>
  </w:style>
  <w:style w:type="paragraph" w:customStyle="1" w:styleId="TableParagraph">
    <w:name w:val="Table Paragraph"/>
    <w:basedOn w:val="a"/>
    <w:uiPriority w:val="1"/>
    <w:qFormat/>
    <w:rsid w:val="0045645D"/>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iPriority w:val="99"/>
    <w:unhideWhenUsed/>
    <w:rsid w:val="00525A3C"/>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525A3C"/>
  </w:style>
  <w:style w:type="paragraph" w:customStyle="1" w:styleId="Style3">
    <w:name w:val="Style3"/>
    <w:basedOn w:val="a"/>
    <w:rsid w:val="00B63482"/>
    <w:pPr>
      <w:widowControl w:val="0"/>
      <w:autoSpaceDE w:val="0"/>
      <w:autoSpaceDN w:val="0"/>
      <w:adjustRightInd w:val="0"/>
    </w:pPr>
    <w:rPr>
      <w:rFonts w:ascii="Tahoma" w:hAnsi="Tahoma"/>
    </w:rPr>
  </w:style>
  <w:style w:type="paragraph" w:styleId="a9">
    <w:name w:val="Normal (Web)"/>
    <w:basedOn w:val="a"/>
    <w:rsid w:val="00B63482"/>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1E2FCB"/>
    <w:rPr>
      <w:rFonts w:ascii="Times New Roman" w:eastAsia="Times New Roman" w:hAnsi="Times New Roman" w:cs="Times New Roman"/>
      <w:sz w:val="24"/>
      <w:szCs w:val="24"/>
      <w:lang w:eastAsia="ru-RU"/>
    </w:rPr>
  </w:style>
  <w:style w:type="character" w:customStyle="1" w:styleId="6">
    <w:name w:val="Основной текст (6)_"/>
    <w:link w:val="60"/>
    <w:rsid w:val="001E2FCB"/>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1E2FCB"/>
    <w:pPr>
      <w:widowControl w:val="0"/>
      <w:shd w:val="clear" w:color="auto" w:fill="FFFFFF"/>
      <w:spacing w:line="283" w:lineRule="exact"/>
      <w:jc w:val="center"/>
    </w:pPr>
    <w:rPr>
      <w:rFonts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189.html.&#8212;%20&#1069;&#1041;&#1057;%20" TargetMode="External"/><Relationship Id="rId13" Type="http://schemas.openxmlformats.org/officeDocument/2006/relationships/hyperlink" Target="https://Lanbook.com" TargetMode="External"/><Relationship Id="rId18" Type="http://schemas.openxmlformats.org/officeDocument/2006/relationships/hyperlink" Target="http://mgafk.ru/uchebnie_materiali/download/034300.62annotatsiioop.pdf" TargetMode="External"/><Relationship Id="rId3" Type="http://schemas.microsoft.com/office/2007/relationships/stylesWithEffects" Target="stylesWithEffects.xml"/><Relationship Id="rId7" Type="http://schemas.openxmlformats.org/officeDocument/2006/relationships/hyperlink" Target="http://internet.garant.ru/document/redirect/71249184/0" TargetMode="External"/><Relationship Id="rId12" Type="http://schemas.openxmlformats.org/officeDocument/2006/relationships/hyperlink" Target="http://lanbook.com/" TargetMode="External"/><Relationship Id="rId17" Type="http://schemas.openxmlformats.org/officeDocument/2006/relationships/hyperlink" Target="http://www.ecsocman.edu.ru/" TargetMode="External"/><Relationship Id="rId2" Type="http://schemas.openxmlformats.org/officeDocument/2006/relationships/styles" Target="styles.xml"/><Relationship Id="rId16" Type="http://schemas.openxmlformats.org/officeDocument/2006/relationships/hyperlink" Target="http://www.ruco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http://rucont.ru/" TargetMode="External"/><Relationship Id="rId10" Type="http://schemas.openxmlformats.org/officeDocument/2006/relationships/hyperlink" Target="http://www.iprbookshop.ru/9783.html.&#8212;%20&#1069;&#1041;&#1057;%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6260.html.&#8212;%20&#1069;&#1041;&#1057;%20"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21</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53</cp:revision>
  <dcterms:created xsi:type="dcterms:W3CDTF">2019-12-10T11:55:00Z</dcterms:created>
  <dcterms:modified xsi:type="dcterms:W3CDTF">2020-09-10T14:48:00Z</dcterms:modified>
</cp:coreProperties>
</file>