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6E" w:rsidRPr="00837A3A" w:rsidRDefault="001A2A6E" w:rsidP="001A2A6E">
      <w:pPr>
        <w:widowControl w:val="0"/>
        <w:jc w:val="right"/>
        <w:rPr>
          <w:i/>
        </w:rPr>
      </w:pPr>
      <w:r>
        <w:rPr>
          <w:i/>
          <w:sz w:val="20"/>
          <w:szCs w:val="20"/>
        </w:rPr>
        <w:t>Набор 20</w:t>
      </w:r>
      <w:r w:rsidR="00690364">
        <w:rPr>
          <w:i/>
          <w:sz w:val="20"/>
          <w:szCs w:val="20"/>
        </w:rPr>
        <w:t>20</w:t>
      </w:r>
      <w:r>
        <w:rPr>
          <w:i/>
          <w:sz w:val="20"/>
          <w:szCs w:val="20"/>
        </w:rPr>
        <w:t xml:space="preserve"> г.</w:t>
      </w:r>
    </w:p>
    <w:p w:rsidR="001A2A6E" w:rsidRPr="00586DA3" w:rsidRDefault="001A2A6E" w:rsidP="001A2A6E">
      <w:pPr>
        <w:widowControl w:val="0"/>
        <w:jc w:val="center"/>
        <w:rPr>
          <w:rFonts w:cs="Tahoma"/>
          <w:color w:val="000000"/>
        </w:rPr>
      </w:pPr>
      <w:r w:rsidRPr="00586DA3">
        <w:rPr>
          <w:rFonts w:cs="Tahoma"/>
          <w:color w:val="000000"/>
        </w:rPr>
        <w:t>Министерство спорта Российской Федерации</w:t>
      </w:r>
    </w:p>
    <w:p w:rsidR="001A2A6E" w:rsidRPr="00586DA3" w:rsidRDefault="001A2A6E" w:rsidP="001A2A6E">
      <w:pPr>
        <w:widowControl w:val="0"/>
        <w:jc w:val="center"/>
        <w:rPr>
          <w:rFonts w:cs="Tahoma"/>
          <w:b/>
          <w:color w:val="000000"/>
        </w:rPr>
      </w:pPr>
    </w:p>
    <w:p w:rsidR="001A2A6E" w:rsidRPr="00586DA3" w:rsidRDefault="001A2A6E" w:rsidP="001A2A6E">
      <w:pPr>
        <w:widowControl w:val="0"/>
        <w:jc w:val="center"/>
        <w:rPr>
          <w:rFonts w:cs="Tahoma"/>
          <w:color w:val="000000"/>
        </w:rPr>
      </w:pPr>
      <w:r w:rsidRPr="00586DA3">
        <w:rPr>
          <w:rFonts w:cs="Tahoma"/>
          <w:color w:val="000000"/>
        </w:rPr>
        <w:t>Федеральное государственное бюджетное образовательное учреждение</w:t>
      </w:r>
    </w:p>
    <w:p w:rsidR="001A2A6E" w:rsidRPr="00586DA3" w:rsidRDefault="001A2A6E" w:rsidP="001A2A6E">
      <w:pPr>
        <w:widowControl w:val="0"/>
        <w:jc w:val="center"/>
        <w:rPr>
          <w:rFonts w:cs="Tahoma"/>
          <w:color w:val="000000"/>
        </w:rPr>
      </w:pPr>
      <w:r w:rsidRPr="00586DA3">
        <w:rPr>
          <w:rFonts w:cs="Tahoma"/>
          <w:color w:val="000000"/>
        </w:rPr>
        <w:t>высшего образования</w:t>
      </w:r>
    </w:p>
    <w:p w:rsidR="001A2A6E" w:rsidRPr="00586DA3" w:rsidRDefault="001A2A6E" w:rsidP="001A2A6E">
      <w:pPr>
        <w:widowControl w:val="0"/>
        <w:jc w:val="center"/>
        <w:rPr>
          <w:rFonts w:cs="Tahoma"/>
          <w:color w:val="000000"/>
        </w:rPr>
      </w:pPr>
      <w:r w:rsidRPr="00586DA3">
        <w:rPr>
          <w:rFonts w:cs="Tahoma"/>
          <w:color w:val="000000"/>
        </w:rPr>
        <w:t>«Московская государственная академия физической культуры»</w:t>
      </w:r>
    </w:p>
    <w:p w:rsidR="001A2A6E" w:rsidRPr="00586DA3" w:rsidRDefault="001A2A6E" w:rsidP="001A2A6E">
      <w:pPr>
        <w:widowControl w:val="0"/>
        <w:jc w:val="center"/>
        <w:rPr>
          <w:rFonts w:cs="Tahoma"/>
          <w:color w:val="000000"/>
        </w:rPr>
      </w:pPr>
    </w:p>
    <w:p w:rsidR="001A2A6E" w:rsidRPr="00586DA3" w:rsidRDefault="001A2A6E" w:rsidP="001A2A6E">
      <w:pPr>
        <w:widowControl w:val="0"/>
        <w:jc w:val="center"/>
        <w:rPr>
          <w:rFonts w:cs="Tahoma"/>
          <w:color w:val="000000"/>
        </w:rPr>
      </w:pPr>
      <w:r w:rsidRPr="00586DA3">
        <w:rPr>
          <w:rFonts w:cs="Tahoma"/>
          <w:color w:val="000000"/>
        </w:rPr>
        <w:t>Кафедра управления, экономики и истории физической культуры</w:t>
      </w:r>
    </w:p>
    <w:p w:rsidR="001A2A6E" w:rsidRPr="00586DA3" w:rsidRDefault="001A2A6E" w:rsidP="001A2A6E">
      <w:pPr>
        <w:widowControl w:val="0"/>
        <w:numPr>
          <w:ilvl w:val="0"/>
          <w:numId w:val="3"/>
        </w:numPr>
        <w:ind w:left="709" w:firstLine="707"/>
        <w:jc w:val="center"/>
        <w:rPr>
          <w:rFonts w:cs="Tahoma"/>
          <w:color w:val="000000"/>
        </w:rPr>
      </w:pPr>
    </w:p>
    <w:tbl>
      <w:tblPr>
        <w:tblW w:w="0" w:type="auto"/>
        <w:tblLook w:val="04A0" w:firstRow="1" w:lastRow="0" w:firstColumn="1" w:lastColumn="0" w:noHBand="0" w:noVBand="1"/>
      </w:tblPr>
      <w:tblGrid>
        <w:gridCol w:w="4617"/>
        <w:gridCol w:w="4454"/>
      </w:tblGrid>
      <w:tr w:rsidR="001A2A6E" w:rsidRPr="00586DA3" w:rsidTr="004F2734">
        <w:tc>
          <w:tcPr>
            <w:tcW w:w="4617" w:type="dxa"/>
            <w:hideMark/>
          </w:tcPr>
          <w:p w:rsidR="001A2A6E" w:rsidRPr="00586DA3" w:rsidRDefault="001A2A6E" w:rsidP="004F2734">
            <w:pPr>
              <w:widowControl w:val="0"/>
              <w:jc w:val="center"/>
              <w:rPr>
                <w:rFonts w:cs="Tahoma"/>
                <w:color w:val="000000"/>
              </w:rPr>
            </w:pPr>
            <w:r w:rsidRPr="00586DA3">
              <w:rPr>
                <w:rFonts w:cs="Tahoma"/>
                <w:color w:val="000000"/>
              </w:rPr>
              <w:t>СОГЛАСОВАНО</w:t>
            </w:r>
          </w:p>
          <w:p w:rsidR="001A2A6E" w:rsidRPr="00586DA3" w:rsidRDefault="001A2A6E" w:rsidP="004F2734">
            <w:pPr>
              <w:widowControl w:val="0"/>
              <w:jc w:val="center"/>
              <w:rPr>
                <w:rFonts w:cs="Tahoma"/>
                <w:color w:val="000000"/>
              </w:rPr>
            </w:pPr>
            <w:r w:rsidRPr="00586DA3">
              <w:rPr>
                <w:rFonts w:cs="Tahoma"/>
                <w:color w:val="000000"/>
              </w:rPr>
              <w:t>Начальник Учебно-</w:t>
            </w:r>
          </w:p>
          <w:p w:rsidR="001A2A6E" w:rsidRPr="00586DA3" w:rsidRDefault="001A2A6E" w:rsidP="004F2734">
            <w:pPr>
              <w:widowControl w:val="0"/>
              <w:jc w:val="center"/>
              <w:rPr>
                <w:rFonts w:cs="Tahoma"/>
                <w:color w:val="000000"/>
              </w:rPr>
            </w:pPr>
            <w:r w:rsidRPr="00586DA3">
              <w:rPr>
                <w:rFonts w:cs="Tahoma"/>
                <w:color w:val="000000"/>
              </w:rPr>
              <w:t xml:space="preserve">методического управления </w:t>
            </w:r>
          </w:p>
          <w:p w:rsidR="001A2A6E" w:rsidRPr="00586DA3" w:rsidRDefault="001A2A6E" w:rsidP="004F2734">
            <w:pPr>
              <w:widowControl w:val="0"/>
              <w:jc w:val="center"/>
              <w:rPr>
                <w:rFonts w:cs="Tahoma"/>
                <w:color w:val="000000"/>
              </w:rPr>
            </w:pPr>
            <w:r w:rsidRPr="00586DA3">
              <w:rPr>
                <w:rFonts w:cs="Tahoma"/>
                <w:color w:val="000000"/>
              </w:rPr>
              <w:t>к.п.н. А.С. Солнцева</w:t>
            </w:r>
          </w:p>
          <w:p w:rsidR="001A2A6E" w:rsidRPr="00586DA3" w:rsidRDefault="001A2A6E" w:rsidP="004F2734">
            <w:pPr>
              <w:widowControl w:val="0"/>
              <w:jc w:val="center"/>
              <w:rPr>
                <w:rFonts w:cs="Tahoma"/>
                <w:color w:val="000000"/>
              </w:rPr>
            </w:pPr>
            <w:r w:rsidRPr="00586DA3">
              <w:rPr>
                <w:rFonts w:cs="Tahoma"/>
                <w:color w:val="000000"/>
              </w:rPr>
              <w:t>_______________________________</w:t>
            </w:r>
          </w:p>
          <w:p w:rsidR="001A2A6E" w:rsidRPr="00586DA3" w:rsidRDefault="00586DA3" w:rsidP="00690364">
            <w:pPr>
              <w:widowControl w:val="0"/>
              <w:jc w:val="center"/>
              <w:rPr>
                <w:rFonts w:cs="Tahoma"/>
                <w:color w:val="000000"/>
              </w:rPr>
            </w:pPr>
            <w:r w:rsidRPr="00F636F4">
              <w:t>«20» августа 2020 г.</w:t>
            </w:r>
          </w:p>
        </w:tc>
        <w:tc>
          <w:tcPr>
            <w:tcW w:w="4454" w:type="dxa"/>
            <w:hideMark/>
          </w:tcPr>
          <w:p w:rsidR="001A2A6E" w:rsidRPr="00586DA3" w:rsidRDefault="001A2A6E" w:rsidP="004F2734">
            <w:pPr>
              <w:widowControl w:val="0"/>
              <w:jc w:val="center"/>
              <w:rPr>
                <w:rFonts w:cs="Tahoma"/>
                <w:color w:val="000000"/>
              </w:rPr>
            </w:pPr>
            <w:r w:rsidRPr="00586DA3">
              <w:rPr>
                <w:rFonts w:cs="Tahoma"/>
                <w:color w:val="000000"/>
              </w:rPr>
              <w:t>УТВЕРЖДЕНО</w:t>
            </w:r>
          </w:p>
          <w:p w:rsidR="001A2A6E" w:rsidRPr="00586DA3" w:rsidRDefault="001A2A6E" w:rsidP="004F2734">
            <w:pPr>
              <w:widowControl w:val="0"/>
              <w:jc w:val="center"/>
              <w:rPr>
                <w:rFonts w:cs="Tahoma"/>
                <w:color w:val="000000"/>
              </w:rPr>
            </w:pPr>
            <w:r w:rsidRPr="00586DA3">
              <w:rPr>
                <w:rFonts w:cs="Tahoma"/>
                <w:color w:val="000000"/>
              </w:rPr>
              <w:t>Председатель УМК</w:t>
            </w:r>
          </w:p>
          <w:p w:rsidR="001A2A6E" w:rsidRPr="00586DA3" w:rsidRDefault="001A2A6E" w:rsidP="004F2734">
            <w:pPr>
              <w:widowControl w:val="0"/>
              <w:jc w:val="center"/>
              <w:rPr>
                <w:rFonts w:cs="Tahoma"/>
                <w:color w:val="000000"/>
              </w:rPr>
            </w:pPr>
            <w:r w:rsidRPr="00586DA3">
              <w:rPr>
                <w:rFonts w:cs="Tahoma"/>
                <w:color w:val="000000"/>
              </w:rPr>
              <w:t>проректор по учебной работе</w:t>
            </w:r>
          </w:p>
          <w:p w:rsidR="001A2A6E" w:rsidRPr="00586DA3" w:rsidRDefault="001A2A6E" w:rsidP="004F2734">
            <w:pPr>
              <w:widowControl w:val="0"/>
              <w:jc w:val="center"/>
              <w:rPr>
                <w:rFonts w:cs="Tahoma"/>
                <w:color w:val="000000"/>
              </w:rPr>
            </w:pPr>
            <w:r w:rsidRPr="00586DA3">
              <w:rPr>
                <w:rFonts w:cs="Tahoma"/>
                <w:color w:val="000000"/>
              </w:rPr>
              <w:t>к.п.н., профессор А.Н Таланцев</w:t>
            </w:r>
          </w:p>
          <w:p w:rsidR="001A2A6E" w:rsidRPr="00586DA3" w:rsidRDefault="001A2A6E" w:rsidP="004F2734">
            <w:pPr>
              <w:widowControl w:val="0"/>
              <w:jc w:val="center"/>
              <w:rPr>
                <w:rFonts w:cs="Tahoma"/>
                <w:color w:val="000000"/>
              </w:rPr>
            </w:pPr>
            <w:r w:rsidRPr="00586DA3">
              <w:rPr>
                <w:rFonts w:cs="Tahoma"/>
                <w:color w:val="000000"/>
              </w:rPr>
              <w:t>______________________________</w:t>
            </w:r>
          </w:p>
          <w:p w:rsidR="001A2A6E" w:rsidRPr="00586DA3" w:rsidRDefault="00586DA3" w:rsidP="004F2734">
            <w:pPr>
              <w:widowControl w:val="0"/>
              <w:jc w:val="center"/>
              <w:rPr>
                <w:rFonts w:cs="Tahoma"/>
                <w:color w:val="000000"/>
              </w:rPr>
            </w:pPr>
            <w:r w:rsidRPr="00F636F4">
              <w:t>«20» августа 2020 г.</w:t>
            </w:r>
          </w:p>
        </w:tc>
      </w:tr>
    </w:tbl>
    <w:p w:rsidR="001A2A6E" w:rsidRPr="00586DA3" w:rsidRDefault="001A2A6E" w:rsidP="001A2A6E">
      <w:pPr>
        <w:widowControl w:val="0"/>
        <w:jc w:val="center"/>
        <w:rPr>
          <w:b/>
        </w:rPr>
      </w:pPr>
    </w:p>
    <w:p w:rsidR="001A2A6E" w:rsidRPr="00586DA3" w:rsidRDefault="001A2A6E" w:rsidP="001A2A6E">
      <w:pPr>
        <w:widowControl w:val="0"/>
        <w:jc w:val="center"/>
        <w:rPr>
          <w:b/>
        </w:rPr>
      </w:pPr>
    </w:p>
    <w:p w:rsidR="001A2A6E" w:rsidRPr="00586DA3" w:rsidRDefault="001A2A6E" w:rsidP="001A2A6E">
      <w:pPr>
        <w:widowControl w:val="0"/>
        <w:jc w:val="center"/>
        <w:rPr>
          <w:b/>
        </w:rPr>
      </w:pPr>
      <w:r w:rsidRPr="00586DA3">
        <w:rPr>
          <w:b/>
        </w:rPr>
        <w:t>РАБОЧАЯ ПРОГРАММА ДИСЦИПЛИНЫ</w:t>
      </w:r>
    </w:p>
    <w:p w:rsidR="001A2A6E" w:rsidRPr="00586DA3" w:rsidRDefault="001A2A6E" w:rsidP="001A2A6E">
      <w:pPr>
        <w:widowControl w:val="0"/>
        <w:jc w:val="center"/>
        <w:rPr>
          <w:b/>
          <w:bCs/>
          <w:caps/>
        </w:rPr>
      </w:pPr>
    </w:p>
    <w:p w:rsidR="001A2A6E" w:rsidRPr="00586DA3" w:rsidRDefault="001A2A6E" w:rsidP="001A2A6E">
      <w:pPr>
        <w:widowControl w:val="0"/>
        <w:jc w:val="center"/>
        <w:rPr>
          <w:b/>
          <w:bCs/>
          <w:caps/>
        </w:rPr>
      </w:pPr>
      <w:r w:rsidRPr="00586DA3">
        <w:rPr>
          <w:b/>
          <w:bCs/>
          <w:caps/>
        </w:rPr>
        <w:t>«</w:t>
      </w:r>
      <w:r w:rsidRPr="00586DA3">
        <w:rPr>
          <w:b/>
          <w:bCs/>
        </w:rPr>
        <w:t>СТРАТЕГИЧЕСКИЙ МЕНЕДЖМЕНТ</w:t>
      </w:r>
      <w:r w:rsidRPr="00586DA3">
        <w:rPr>
          <w:b/>
          <w:bCs/>
          <w:caps/>
        </w:rPr>
        <w:t>»</w:t>
      </w:r>
    </w:p>
    <w:p w:rsidR="001A2A6E" w:rsidRPr="00586DA3" w:rsidRDefault="001A2A6E" w:rsidP="001A2A6E">
      <w:pPr>
        <w:widowControl w:val="0"/>
        <w:jc w:val="center"/>
        <w:rPr>
          <w:b/>
          <w:iCs/>
        </w:rPr>
      </w:pPr>
      <w:r w:rsidRPr="00586DA3">
        <w:rPr>
          <w:b/>
          <w:bCs/>
          <w:iCs/>
        </w:rPr>
        <w:t>Б1.В.08</w:t>
      </w:r>
    </w:p>
    <w:p w:rsidR="001A2A6E" w:rsidRPr="00586DA3" w:rsidRDefault="001A2A6E" w:rsidP="001A2A6E">
      <w:pPr>
        <w:widowControl w:val="0"/>
        <w:jc w:val="center"/>
        <w:rPr>
          <w:b/>
          <w:bCs/>
        </w:rPr>
      </w:pPr>
    </w:p>
    <w:p w:rsidR="001A2A6E" w:rsidRPr="00586DA3" w:rsidRDefault="001A2A6E" w:rsidP="001A2A6E">
      <w:pPr>
        <w:widowControl w:val="0"/>
        <w:jc w:val="center"/>
        <w:rPr>
          <w:rFonts w:cs="Tahoma"/>
          <w:b/>
          <w:color w:val="000000"/>
        </w:rPr>
      </w:pPr>
      <w:r w:rsidRPr="00586DA3">
        <w:rPr>
          <w:rFonts w:cs="Tahoma"/>
          <w:b/>
          <w:color w:val="000000"/>
        </w:rPr>
        <w:t>Направление подготовки</w:t>
      </w:r>
      <w:r w:rsidRPr="00586DA3">
        <w:rPr>
          <w:rFonts w:cs="Tahoma"/>
          <w:color w:val="000000"/>
        </w:rPr>
        <w:t xml:space="preserve"> </w:t>
      </w:r>
    </w:p>
    <w:p w:rsidR="001A2A6E" w:rsidRPr="00586DA3" w:rsidRDefault="00586DA3" w:rsidP="001A2A6E">
      <w:pPr>
        <w:jc w:val="center"/>
        <w:rPr>
          <w:rFonts w:cs="Tahoma"/>
          <w:b/>
        </w:rPr>
      </w:pPr>
      <w:hyperlink r:id="rId6" w:history="1">
        <w:r w:rsidR="001A2A6E" w:rsidRPr="00586DA3">
          <w:rPr>
            <w:rFonts w:cs="Tahoma"/>
            <w:b/>
          </w:rPr>
          <w:t>49.03.01</w:t>
        </w:r>
      </w:hyperlink>
      <w:r w:rsidR="001A2A6E" w:rsidRPr="00586DA3">
        <w:rPr>
          <w:rFonts w:cs="Tahoma"/>
          <w:b/>
        </w:rPr>
        <w:t xml:space="preserve"> ФИЗИЧЕСКАЯ КУЛЬТУРА</w:t>
      </w:r>
    </w:p>
    <w:p w:rsidR="001A2A6E" w:rsidRPr="00586DA3" w:rsidRDefault="001A2A6E" w:rsidP="001A2A6E">
      <w:pPr>
        <w:widowControl w:val="0"/>
        <w:jc w:val="center"/>
        <w:rPr>
          <w:b/>
        </w:rPr>
      </w:pPr>
    </w:p>
    <w:p w:rsidR="001A2A6E" w:rsidRPr="00586DA3" w:rsidRDefault="001A2A6E" w:rsidP="001A2A6E">
      <w:pPr>
        <w:jc w:val="center"/>
        <w:rPr>
          <w:bCs/>
          <w:i/>
        </w:rPr>
      </w:pPr>
      <w:r w:rsidRPr="00586DA3">
        <w:rPr>
          <w:rFonts w:cs="Tahoma"/>
          <w:b/>
          <w:color w:val="000000"/>
        </w:rPr>
        <w:t>ОПОП</w:t>
      </w:r>
      <w:r w:rsidR="009C19A1" w:rsidRPr="00586DA3">
        <w:rPr>
          <w:rFonts w:cs="Tahoma"/>
          <w:b/>
          <w:color w:val="000000"/>
        </w:rPr>
        <w:t>:</w:t>
      </w:r>
    </w:p>
    <w:p w:rsidR="001A2A6E" w:rsidRPr="00586DA3" w:rsidRDefault="009C19A1" w:rsidP="001A2A6E">
      <w:pPr>
        <w:jc w:val="center"/>
        <w:rPr>
          <w:bCs/>
          <w:i/>
        </w:rPr>
      </w:pPr>
      <w:r w:rsidRPr="00586DA3">
        <w:rPr>
          <w:bCs/>
          <w:i/>
        </w:rPr>
        <w:t>«</w:t>
      </w:r>
      <w:r w:rsidR="001A2A6E" w:rsidRPr="00586DA3">
        <w:rPr>
          <w:bCs/>
          <w:i/>
        </w:rPr>
        <w:t>Спортивный менеджмент</w:t>
      </w:r>
      <w:r w:rsidRPr="00586DA3">
        <w:rPr>
          <w:bCs/>
          <w:i/>
        </w:rPr>
        <w:t>»</w:t>
      </w:r>
    </w:p>
    <w:p w:rsidR="001A2A6E" w:rsidRPr="00586DA3" w:rsidRDefault="001A2A6E" w:rsidP="001A2A6E">
      <w:pPr>
        <w:widowControl w:val="0"/>
        <w:jc w:val="center"/>
        <w:rPr>
          <w:b/>
        </w:rPr>
      </w:pPr>
    </w:p>
    <w:p w:rsidR="001A2A6E" w:rsidRPr="00586DA3" w:rsidRDefault="001A2A6E" w:rsidP="001A2A6E">
      <w:pPr>
        <w:widowControl w:val="0"/>
        <w:jc w:val="center"/>
        <w:rPr>
          <w:rFonts w:cs="Tahoma"/>
          <w:b/>
          <w:color w:val="000000"/>
        </w:rPr>
      </w:pPr>
      <w:r w:rsidRPr="00586DA3">
        <w:rPr>
          <w:rFonts w:cs="Tahoma"/>
          <w:b/>
          <w:color w:val="000000"/>
        </w:rPr>
        <w:t>Квалификация выпускника</w:t>
      </w:r>
    </w:p>
    <w:p w:rsidR="001A2A6E" w:rsidRPr="00586DA3" w:rsidRDefault="001A2A6E" w:rsidP="001A2A6E">
      <w:pPr>
        <w:widowControl w:val="0"/>
        <w:jc w:val="center"/>
        <w:rPr>
          <w:b/>
        </w:rPr>
      </w:pPr>
      <w:r w:rsidRPr="00586DA3">
        <w:rPr>
          <w:i/>
        </w:rPr>
        <w:t>бакалавр</w:t>
      </w:r>
    </w:p>
    <w:p w:rsidR="001A2A6E" w:rsidRPr="00586DA3" w:rsidRDefault="001A2A6E" w:rsidP="001A2A6E">
      <w:pPr>
        <w:widowControl w:val="0"/>
        <w:jc w:val="center"/>
        <w:rPr>
          <w:b/>
        </w:rPr>
      </w:pPr>
    </w:p>
    <w:p w:rsidR="001A2A6E" w:rsidRPr="00586DA3" w:rsidRDefault="001A2A6E" w:rsidP="001A2A6E">
      <w:pPr>
        <w:widowControl w:val="0"/>
        <w:jc w:val="center"/>
        <w:rPr>
          <w:b/>
        </w:rPr>
      </w:pPr>
      <w:r w:rsidRPr="00586DA3">
        <w:rPr>
          <w:b/>
        </w:rPr>
        <w:t>Форма обучения</w:t>
      </w:r>
    </w:p>
    <w:p w:rsidR="001A2A6E" w:rsidRPr="00586DA3" w:rsidRDefault="001A2A6E" w:rsidP="001A2A6E">
      <w:pPr>
        <w:widowControl w:val="0"/>
        <w:jc w:val="center"/>
      </w:pPr>
      <w:r w:rsidRPr="00586DA3">
        <w:t xml:space="preserve">очная </w:t>
      </w:r>
    </w:p>
    <w:p w:rsidR="001A2A6E" w:rsidRPr="00586DA3" w:rsidRDefault="001A2A6E" w:rsidP="001A2A6E">
      <w:pPr>
        <w:widowControl w:val="0"/>
        <w:jc w:val="center"/>
        <w:rPr>
          <w:b/>
        </w:rPr>
      </w:pPr>
    </w:p>
    <w:p w:rsidR="001A2A6E" w:rsidRPr="00586DA3" w:rsidRDefault="001A2A6E" w:rsidP="001A2A6E">
      <w:pPr>
        <w:widowControl w:val="0"/>
        <w:jc w:val="center"/>
        <w:rPr>
          <w:b/>
        </w:rPr>
      </w:pPr>
    </w:p>
    <w:p w:rsidR="001A2A6E" w:rsidRPr="00586DA3" w:rsidRDefault="001A2A6E" w:rsidP="001A2A6E">
      <w:pPr>
        <w:widowControl w:val="0"/>
        <w:jc w:val="center"/>
        <w:rPr>
          <w:b/>
        </w:rPr>
      </w:pPr>
    </w:p>
    <w:tbl>
      <w:tblPr>
        <w:tblW w:w="9747" w:type="dxa"/>
        <w:tblLayout w:type="fixed"/>
        <w:tblLook w:val="04A0" w:firstRow="1" w:lastRow="0" w:firstColumn="1" w:lastColumn="0" w:noHBand="0" w:noVBand="1"/>
      </w:tblPr>
      <w:tblGrid>
        <w:gridCol w:w="2802"/>
        <w:gridCol w:w="2693"/>
        <w:gridCol w:w="4252"/>
      </w:tblGrid>
      <w:tr w:rsidR="001A2A6E" w:rsidRPr="00586DA3" w:rsidTr="004F2734">
        <w:tc>
          <w:tcPr>
            <w:tcW w:w="2802" w:type="dxa"/>
          </w:tcPr>
          <w:p w:rsidR="001A2A6E" w:rsidRPr="00586DA3" w:rsidRDefault="001A2A6E" w:rsidP="004F2734">
            <w:pPr>
              <w:widowControl w:val="0"/>
              <w:ind w:left="-113" w:right="-113"/>
              <w:jc w:val="center"/>
              <w:rPr>
                <w:rFonts w:cs="Tahoma"/>
                <w:color w:val="000000"/>
              </w:rPr>
            </w:pPr>
            <w:r w:rsidRPr="00586DA3">
              <w:rPr>
                <w:rFonts w:cs="Tahoma"/>
                <w:color w:val="000000"/>
              </w:rPr>
              <w:t>СОГЛАСОВАНО</w:t>
            </w:r>
          </w:p>
          <w:p w:rsidR="001A2A6E" w:rsidRPr="00586DA3" w:rsidRDefault="001A2A6E" w:rsidP="004F2734">
            <w:pPr>
              <w:widowControl w:val="0"/>
              <w:ind w:left="-113" w:right="-113"/>
              <w:jc w:val="center"/>
              <w:rPr>
                <w:rFonts w:cs="Tahoma"/>
                <w:color w:val="000000"/>
              </w:rPr>
            </w:pPr>
            <w:r w:rsidRPr="00586DA3">
              <w:rPr>
                <w:rFonts w:cs="Tahoma"/>
                <w:color w:val="000000"/>
              </w:rPr>
              <w:t xml:space="preserve">Декан факультета </w:t>
            </w:r>
          </w:p>
          <w:p w:rsidR="001A2A6E" w:rsidRPr="00586DA3" w:rsidRDefault="001A2A6E" w:rsidP="004F2734">
            <w:pPr>
              <w:widowControl w:val="0"/>
              <w:ind w:left="-113" w:right="-113"/>
              <w:jc w:val="center"/>
              <w:rPr>
                <w:rFonts w:cs="Tahoma"/>
                <w:color w:val="000000"/>
              </w:rPr>
            </w:pPr>
            <w:r w:rsidRPr="00586DA3">
              <w:rPr>
                <w:rFonts w:cs="Tahoma"/>
                <w:color w:val="000000"/>
              </w:rPr>
              <w:t xml:space="preserve">дневной формы обучения, </w:t>
            </w:r>
          </w:p>
          <w:p w:rsidR="001A2A6E" w:rsidRPr="00586DA3" w:rsidRDefault="001A2A6E" w:rsidP="004F2734">
            <w:pPr>
              <w:widowControl w:val="0"/>
              <w:ind w:left="-113" w:right="-113"/>
              <w:jc w:val="center"/>
              <w:rPr>
                <w:rFonts w:cs="Tahoma"/>
                <w:color w:val="000000"/>
              </w:rPr>
            </w:pPr>
            <w:r w:rsidRPr="00586DA3">
              <w:rPr>
                <w:rFonts w:cs="Tahoma"/>
                <w:color w:val="000000"/>
              </w:rPr>
              <w:t>к.п.н., доцент</w:t>
            </w:r>
          </w:p>
          <w:p w:rsidR="001A2A6E" w:rsidRPr="00586DA3" w:rsidRDefault="001A2A6E" w:rsidP="004F2734">
            <w:pPr>
              <w:widowControl w:val="0"/>
              <w:ind w:left="-113" w:right="-113"/>
              <w:jc w:val="center"/>
              <w:rPr>
                <w:rFonts w:cs="Tahoma"/>
                <w:color w:val="000000"/>
              </w:rPr>
            </w:pPr>
            <w:r w:rsidRPr="00586DA3">
              <w:rPr>
                <w:rFonts w:cs="Tahoma"/>
                <w:color w:val="000000"/>
              </w:rPr>
              <w:t xml:space="preserve">________С.В. Лепешкина </w:t>
            </w:r>
          </w:p>
          <w:p w:rsidR="001A2A6E" w:rsidRPr="00586DA3" w:rsidRDefault="00586DA3" w:rsidP="004F2734">
            <w:pPr>
              <w:widowControl w:val="0"/>
              <w:ind w:left="-113" w:right="-113"/>
              <w:jc w:val="center"/>
              <w:rPr>
                <w:rFonts w:cs="Tahoma"/>
                <w:color w:val="000000"/>
              </w:rPr>
            </w:pPr>
            <w:r w:rsidRPr="00F636F4">
              <w:t>«20» августа 2020 г.</w:t>
            </w:r>
          </w:p>
        </w:tc>
        <w:tc>
          <w:tcPr>
            <w:tcW w:w="2693" w:type="dxa"/>
          </w:tcPr>
          <w:p w:rsidR="001A2A6E" w:rsidRPr="00586DA3" w:rsidRDefault="001A2A6E" w:rsidP="004F2734">
            <w:pPr>
              <w:widowControl w:val="0"/>
              <w:ind w:left="-113" w:right="-113"/>
              <w:jc w:val="center"/>
              <w:rPr>
                <w:rFonts w:cs="Tahoma"/>
                <w:color w:val="000000"/>
              </w:rPr>
            </w:pPr>
            <w:r w:rsidRPr="00586DA3">
              <w:rPr>
                <w:rFonts w:cs="Tahoma"/>
                <w:color w:val="000000"/>
              </w:rPr>
              <w:t>.</w:t>
            </w:r>
          </w:p>
        </w:tc>
        <w:tc>
          <w:tcPr>
            <w:tcW w:w="4252" w:type="dxa"/>
            <w:hideMark/>
          </w:tcPr>
          <w:p w:rsidR="00586DA3" w:rsidRDefault="001A2A6E" w:rsidP="004F2734">
            <w:pPr>
              <w:widowControl w:val="0"/>
              <w:ind w:left="-113" w:right="-113"/>
              <w:jc w:val="center"/>
            </w:pPr>
            <w:r w:rsidRPr="00586DA3">
              <w:rPr>
                <w:rFonts w:cs="Tahoma"/>
                <w:color w:val="000000"/>
              </w:rPr>
              <w:t xml:space="preserve">Программа рассмотрена и одобрена на заседании кафедры (протокол № </w:t>
            </w:r>
            <w:r w:rsidR="00586DA3" w:rsidRPr="00EF3F79">
              <w:t xml:space="preserve">13/1 </w:t>
            </w:r>
          </w:p>
          <w:p w:rsidR="001A2A6E" w:rsidRPr="00586DA3" w:rsidRDefault="00586DA3" w:rsidP="004F2734">
            <w:pPr>
              <w:widowControl w:val="0"/>
              <w:ind w:left="-113" w:right="-113"/>
              <w:jc w:val="center"/>
              <w:rPr>
                <w:rFonts w:cs="Tahoma"/>
                <w:color w:val="000000"/>
              </w:rPr>
            </w:pPr>
            <w:r w:rsidRPr="00EF3F79">
              <w:t>от «25» июня 2020 г.)</w:t>
            </w:r>
          </w:p>
          <w:p w:rsidR="001A2A6E" w:rsidRPr="00586DA3" w:rsidRDefault="001A2A6E" w:rsidP="004F2734">
            <w:pPr>
              <w:widowControl w:val="0"/>
              <w:ind w:left="-113" w:right="-113"/>
              <w:jc w:val="center"/>
              <w:rPr>
                <w:rFonts w:cs="Tahoma"/>
                <w:color w:val="000000"/>
              </w:rPr>
            </w:pPr>
            <w:r w:rsidRPr="00586DA3">
              <w:rPr>
                <w:rFonts w:cs="Tahoma"/>
                <w:color w:val="000000"/>
              </w:rPr>
              <w:t xml:space="preserve">Заведующий кафедрой, д.п.н., профессор </w:t>
            </w:r>
          </w:p>
          <w:p w:rsidR="001A2A6E" w:rsidRPr="00586DA3" w:rsidRDefault="001A2A6E" w:rsidP="004F2734">
            <w:pPr>
              <w:widowControl w:val="0"/>
              <w:ind w:left="-113" w:right="-113"/>
              <w:jc w:val="center"/>
              <w:rPr>
                <w:rFonts w:cs="Tahoma"/>
                <w:color w:val="000000"/>
              </w:rPr>
            </w:pPr>
            <w:r w:rsidRPr="00586DA3">
              <w:rPr>
                <w:rFonts w:cs="Tahoma"/>
                <w:color w:val="000000"/>
              </w:rPr>
              <w:t>___________Починкин А.В.</w:t>
            </w:r>
          </w:p>
          <w:p w:rsidR="001A2A6E" w:rsidRPr="00586DA3" w:rsidRDefault="001A2A6E" w:rsidP="004F2734">
            <w:pPr>
              <w:widowControl w:val="0"/>
              <w:ind w:left="-113" w:right="-113"/>
              <w:jc w:val="center"/>
              <w:rPr>
                <w:rFonts w:cs="Tahoma"/>
                <w:color w:val="000000"/>
              </w:rPr>
            </w:pPr>
          </w:p>
        </w:tc>
      </w:tr>
    </w:tbl>
    <w:p w:rsidR="001A2A6E" w:rsidRPr="00586DA3" w:rsidRDefault="001A2A6E" w:rsidP="001A2A6E">
      <w:pPr>
        <w:widowControl w:val="0"/>
        <w:jc w:val="center"/>
        <w:rPr>
          <w:b/>
        </w:rPr>
      </w:pPr>
    </w:p>
    <w:p w:rsidR="001A2A6E" w:rsidRPr="00586DA3" w:rsidRDefault="001A2A6E" w:rsidP="001A2A6E">
      <w:pPr>
        <w:widowControl w:val="0"/>
        <w:jc w:val="center"/>
        <w:rPr>
          <w:b/>
        </w:rPr>
      </w:pPr>
    </w:p>
    <w:p w:rsidR="001A2A6E" w:rsidRDefault="001A2A6E" w:rsidP="001A2A6E">
      <w:pPr>
        <w:widowControl w:val="0"/>
        <w:jc w:val="center"/>
        <w:rPr>
          <w:b/>
        </w:rPr>
      </w:pPr>
    </w:p>
    <w:p w:rsidR="00586DA3" w:rsidRDefault="00586DA3" w:rsidP="001A2A6E">
      <w:pPr>
        <w:widowControl w:val="0"/>
        <w:jc w:val="center"/>
        <w:rPr>
          <w:b/>
        </w:rPr>
      </w:pPr>
    </w:p>
    <w:p w:rsidR="00586DA3" w:rsidRDefault="00586DA3" w:rsidP="001A2A6E">
      <w:pPr>
        <w:widowControl w:val="0"/>
        <w:jc w:val="center"/>
        <w:rPr>
          <w:b/>
        </w:rPr>
      </w:pPr>
    </w:p>
    <w:p w:rsidR="00586DA3" w:rsidRPr="00586DA3" w:rsidRDefault="00586DA3" w:rsidP="001A2A6E">
      <w:pPr>
        <w:widowControl w:val="0"/>
        <w:jc w:val="center"/>
        <w:rPr>
          <w:b/>
        </w:rPr>
      </w:pPr>
    </w:p>
    <w:p w:rsidR="001A2A6E" w:rsidRPr="00586DA3" w:rsidRDefault="001A2A6E" w:rsidP="001A2A6E">
      <w:pPr>
        <w:widowControl w:val="0"/>
        <w:jc w:val="center"/>
        <w:rPr>
          <w:b/>
        </w:rPr>
      </w:pPr>
      <w:r w:rsidRPr="00586DA3">
        <w:rPr>
          <w:b/>
        </w:rPr>
        <w:t>Малаховка 20</w:t>
      </w:r>
      <w:r w:rsidR="00690364" w:rsidRPr="00586DA3">
        <w:rPr>
          <w:b/>
        </w:rPr>
        <w:t>20</w:t>
      </w:r>
    </w:p>
    <w:p w:rsidR="001A2A6E" w:rsidRPr="00586DA3" w:rsidRDefault="001A2A6E" w:rsidP="001A2A6E">
      <w:pPr>
        <w:widowControl w:val="0"/>
        <w:jc w:val="both"/>
      </w:pPr>
      <w:r w:rsidRPr="00586DA3">
        <w:rPr>
          <w:b/>
        </w:rPr>
        <w:br w:type="page"/>
      </w:r>
      <w:r w:rsidRPr="00586DA3">
        <w:rPr>
          <w:rFonts w:cs="Tahoma"/>
          <w:color w:val="000000"/>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586DA3">
        <w:rPr>
          <w:color w:val="000000"/>
        </w:rPr>
        <w:t>(зарегистрирован Министерством юстиции Российской Федерации 1</w:t>
      </w:r>
      <w:r w:rsidRPr="00586DA3">
        <w:t>6</w:t>
      </w:r>
      <w:r w:rsidRPr="00586DA3">
        <w:rPr>
          <w:color w:val="000000"/>
        </w:rPr>
        <w:t xml:space="preserve"> октября 201</w:t>
      </w:r>
      <w:r w:rsidRPr="00586DA3">
        <w:t>7</w:t>
      </w:r>
      <w:r w:rsidRPr="00586DA3">
        <w:rPr>
          <w:color w:val="000000"/>
        </w:rPr>
        <w:t xml:space="preserve"> г., регистрационный номер № </w:t>
      </w:r>
      <w:r w:rsidRPr="00586DA3">
        <w:t>48566</w:t>
      </w:r>
      <w:r w:rsidRPr="00586DA3">
        <w:rPr>
          <w:color w:val="000000"/>
        </w:rPr>
        <w:t>).</w:t>
      </w:r>
    </w:p>
    <w:p w:rsidR="001A2A6E" w:rsidRPr="00586DA3" w:rsidRDefault="001A2A6E" w:rsidP="001A2A6E">
      <w:pPr>
        <w:widowControl w:val="0"/>
        <w:jc w:val="both"/>
      </w:pPr>
    </w:p>
    <w:p w:rsidR="001A2A6E" w:rsidRPr="00586DA3" w:rsidRDefault="001A2A6E" w:rsidP="001A2A6E">
      <w:pPr>
        <w:widowControl w:val="0"/>
        <w:jc w:val="both"/>
        <w:rPr>
          <w:rFonts w:cs="Tahoma"/>
          <w:b/>
          <w:color w:val="000000"/>
        </w:rPr>
      </w:pPr>
      <w:r w:rsidRPr="00586DA3">
        <w:rPr>
          <w:rFonts w:cs="Tahoma"/>
          <w:b/>
          <w:color w:val="000000"/>
        </w:rPr>
        <w:t>Составители рабочей программы:</w:t>
      </w:r>
    </w:p>
    <w:p w:rsidR="001A2A6E" w:rsidRPr="00586DA3" w:rsidRDefault="001A2A6E" w:rsidP="001A2A6E">
      <w:pPr>
        <w:widowControl w:val="0"/>
        <w:jc w:val="both"/>
      </w:pPr>
      <w:r w:rsidRPr="00586DA3">
        <w:t>Симанис Ю.Н., старший преподаватель</w:t>
      </w:r>
    </w:p>
    <w:p w:rsidR="001A2A6E" w:rsidRPr="00586DA3" w:rsidRDefault="001A2A6E" w:rsidP="001A2A6E">
      <w:pPr>
        <w:widowControl w:val="0"/>
        <w:jc w:val="both"/>
      </w:pPr>
      <w:r w:rsidRPr="00586DA3">
        <w:t xml:space="preserve">Кафедры управления, экономики и  </w:t>
      </w:r>
    </w:p>
    <w:p w:rsidR="001A2A6E" w:rsidRPr="00586DA3" w:rsidRDefault="001A2A6E" w:rsidP="001A2A6E">
      <w:pPr>
        <w:widowControl w:val="0"/>
        <w:jc w:val="both"/>
      </w:pPr>
      <w:r w:rsidRPr="00586DA3">
        <w:t xml:space="preserve">истории физической культуры и  </w:t>
      </w:r>
    </w:p>
    <w:p w:rsidR="001A2A6E" w:rsidRPr="00586DA3" w:rsidRDefault="001A2A6E" w:rsidP="001A2A6E">
      <w:pPr>
        <w:widowControl w:val="0"/>
        <w:jc w:val="both"/>
      </w:pPr>
      <w:r w:rsidRPr="00586DA3">
        <w:t>спорта ФГБОУ МГАФК</w:t>
      </w:r>
    </w:p>
    <w:p w:rsidR="001A2A6E" w:rsidRPr="00586DA3" w:rsidRDefault="001A2A6E" w:rsidP="001A2A6E">
      <w:pPr>
        <w:widowControl w:val="0"/>
        <w:jc w:val="both"/>
        <w:rPr>
          <w:rFonts w:cs="Courier New"/>
        </w:rPr>
      </w:pPr>
    </w:p>
    <w:p w:rsidR="001A2A6E" w:rsidRPr="00586DA3" w:rsidRDefault="001A2A6E" w:rsidP="001A2A6E">
      <w:pPr>
        <w:widowControl w:val="0"/>
        <w:jc w:val="both"/>
        <w:rPr>
          <w:i/>
          <w:iCs/>
        </w:rPr>
      </w:pPr>
    </w:p>
    <w:p w:rsidR="001A2A6E" w:rsidRPr="00586DA3" w:rsidRDefault="001A2A6E" w:rsidP="001A2A6E">
      <w:pPr>
        <w:widowControl w:val="0"/>
        <w:jc w:val="both"/>
        <w:rPr>
          <w:b/>
          <w:iCs/>
        </w:rPr>
      </w:pPr>
      <w:r w:rsidRPr="00586DA3">
        <w:rPr>
          <w:b/>
          <w:iCs/>
        </w:rPr>
        <w:t>Рецензенты:</w:t>
      </w:r>
    </w:p>
    <w:p w:rsidR="001A2A6E" w:rsidRPr="00586DA3" w:rsidRDefault="001A2A6E" w:rsidP="001A2A6E">
      <w:pPr>
        <w:widowControl w:val="0"/>
        <w:jc w:val="both"/>
        <w:rPr>
          <w:rFonts w:cs="Tahoma"/>
          <w:color w:val="000000"/>
        </w:rPr>
      </w:pPr>
      <w:r w:rsidRPr="00586DA3">
        <w:t xml:space="preserve">Димитров И.Л., </w:t>
      </w:r>
      <w:r w:rsidRPr="00586DA3">
        <w:rPr>
          <w:rFonts w:cs="Tahoma"/>
          <w:color w:val="000000"/>
        </w:rPr>
        <w:t xml:space="preserve">к.э.н., доцент, </w:t>
      </w:r>
    </w:p>
    <w:p w:rsidR="001A2A6E" w:rsidRPr="00586DA3" w:rsidRDefault="001A2A6E" w:rsidP="001A2A6E">
      <w:pPr>
        <w:widowControl w:val="0"/>
        <w:jc w:val="both"/>
      </w:pPr>
      <w:r w:rsidRPr="00586DA3">
        <w:rPr>
          <w:rFonts w:cs="Tahoma"/>
          <w:color w:val="000000"/>
        </w:rPr>
        <w:t xml:space="preserve">доцент </w:t>
      </w:r>
      <w:r w:rsidRPr="00586DA3">
        <w:t>кафедры управления, экономики</w:t>
      </w:r>
    </w:p>
    <w:p w:rsidR="001A2A6E" w:rsidRPr="00586DA3" w:rsidRDefault="001A2A6E" w:rsidP="001A2A6E">
      <w:pPr>
        <w:widowControl w:val="0"/>
        <w:jc w:val="both"/>
      </w:pPr>
      <w:r w:rsidRPr="00586DA3">
        <w:t>и истории физической культуры</w:t>
      </w:r>
    </w:p>
    <w:p w:rsidR="001A2A6E" w:rsidRPr="00586DA3" w:rsidRDefault="001A2A6E" w:rsidP="001A2A6E">
      <w:pPr>
        <w:widowControl w:val="0"/>
        <w:jc w:val="both"/>
        <w:rPr>
          <w:i/>
        </w:rPr>
      </w:pPr>
      <w:r w:rsidRPr="00586DA3">
        <w:t>и спорта ФГБОУ ВО МГАФК</w:t>
      </w:r>
    </w:p>
    <w:p w:rsidR="001A2A6E" w:rsidRPr="00586DA3" w:rsidRDefault="001A2A6E" w:rsidP="001A2A6E">
      <w:pPr>
        <w:widowControl w:val="0"/>
      </w:pPr>
    </w:p>
    <w:p w:rsidR="001A2A6E" w:rsidRPr="00586DA3" w:rsidRDefault="001A2A6E" w:rsidP="001A2A6E">
      <w:pPr>
        <w:widowControl w:val="0"/>
      </w:pPr>
      <w:r w:rsidRPr="00586DA3">
        <w:t>Фомин Ю.А., д.соц.н., профессор,</w:t>
      </w:r>
    </w:p>
    <w:p w:rsidR="001A2A6E" w:rsidRPr="00586DA3" w:rsidRDefault="001A2A6E" w:rsidP="001A2A6E">
      <w:pPr>
        <w:widowControl w:val="0"/>
        <w:jc w:val="both"/>
      </w:pPr>
      <w:r w:rsidRPr="00586DA3">
        <w:t xml:space="preserve">заведующий кафедрой </w:t>
      </w:r>
    </w:p>
    <w:p w:rsidR="001A2A6E" w:rsidRPr="00586DA3" w:rsidRDefault="001A2A6E" w:rsidP="001A2A6E">
      <w:pPr>
        <w:widowControl w:val="0"/>
        <w:jc w:val="both"/>
      </w:pPr>
      <w:r w:rsidRPr="00586DA3">
        <w:t xml:space="preserve">философских, исторических и </w:t>
      </w:r>
    </w:p>
    <w:p w:rsidR="001A2A6E" w:rsidRPr="00586DA3" w:rsidRDefault="001A2A6E" w:rsidP="001A2A6E">
      <w:pPr>
        <w:widowControl w:val="0"/>
        <w:jc w:val="both"/>
      </w:pPr>
      <w:r w:rsidRPr="00586DA3">
        <w:t>социальных наук ФГБОУ ВО МГАФК</w:t>
      </w:r>
    </w:p>
    <w:p w:rsidR="001A2A6E" w:rsidRPr="00586DA3" w:rsidRDefault="001A2A6E" w:rsidP="001A2A6E">
      <w:pPr>
        <w:widowControl w:val="0"/>
        <w:jc w:val="both"/>
      </w:pPr>
    </w:p>
    <w:p w:rsidR="001A2A6E" w:rsidRPr="00586DA3" w:rsidRDefault="001A2A6E" w:rsidP="001A2A6E">
      <w:pPr>
        <w:widowControl w:val="0"/>
        <w:jc w:val="both"/>
      </w:pPr>
    </w:p>
    <w:p w:rsidR="001A2A6E" w:rsidRPr="00586DA3" w:rsidRDefault="001A2A6E" w:rsidP="001A2A6E">
      <w:pPr>
        <w:widowControl w:val="0"/>
        <w:jc w:val="both"/>
      </w:pPr>
    </w:p>
    <w:p w:rsidR="001A2A6E" w:rsidRPr="00586DA3" w:rsidRDefault="001A2A6E" w:rsidP="001A2A6E">
      <w:pPr>
        <w:widowControl w:val="0"/>
        <w:jc w:val="both"/>
      </w:pPr>
    </w:p>
    <w:p w:rsidR="001A2A6E" w:rsidRPr="00586DA3" w:rsidRDefault="001A2A6E" w:rsidP="001A2A6E">
      <w:pPr>
        <w:widowControl w:val="0"/>
        <w:jc w:val="both"/>
      </w:pPr>
    </w:p>
    <w:p w:rsidR="001A2A6E" w:rsidRPr="00586DA3" w:rsidRDefault="001A2A6E" w:rsidP="001A2A6E">
      <w:pPr>
        <w:widowControl w:val="0"/>
        <w:jc w:val="both"/>
      </w:pPr>
    </w:p>
    <w:p w:rsidR="001A2A6E" w:rsidRPr="00586DA3" w:rsidRDefault="001A2A6E" w:rsidP="001A2A6E">
      <w:pPr>
        <w:widowControl w:val="0"/>
        <w:jc w:val="both"/>
      </w:pPr>
    </w:p>
    <w:p w:rsidR="001A2A6E" w:rsidRPr="00586DA3" w:rsidRDefault="001A2A6E" w:rsidP="001A2A6E">
      <w:pPr>
        <w:widowControl w:val="0"/>
        <w:jc w:val="both"/>
      </w:pPr>
    </w:p>
    <w:p w:rsidR="001A2A6E" w:rsidRPr="00586DA3" w:rsidRDefault="001A2A6E" w:rsidP="001A2A6E">
      <w:pPr>
        <w:widowControl w:val="0"/>
        <w:jc w:val="both"/>
      </w:pPr>
    </w:p>
    <w:p w:rsidR="001A2A6E" w:rsidRPr="00586DA3" w:rsidRDefault="001A2A6E" w:rsidP="001A2A6E">
      <w:pPr>
        <w:widowControl w:val="0"/>
        <w:jc w:val="both"/>
      </w:pPr>
    </w:p>
    <w:p w:rsidR="001A2A6E" w:rsidRPr="00586DA3" w:rsidRDefault="001A2A6E" w:rsidP="001A2A6E">
      <w:pPr>
        <w:widowControl w:val="0"/>
        <w:jc w:val="both"/>
      </w:pPr>
    </w:p>
    <w:p w:rsidR="001A2A6E" w:rsidRPr="00586DA3" w:rsidRDefault="001A2A6E" w:rsidP="001A2A6E">
      <w:pPr>
        <w:widowControl w:val="0"/>
        <w:rPr>
          <w:rFonts w:cs="Tahoma"/>
          <w:b/>
          <w:color w:val="000000"/>
        </w:rPr>
      </w:pPr>
      <w:r w:rsidRPr="00586DA3">
        <w:rPr>
          <w:rFonts w:cs="Tahoma"/>
          <w:b/>
          <w:color w:val="000000"/>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1A2A6E" w:rsidRPr="00586DA3" w:rsidTr="004F2734">
        <w:tc>
          <w:tcPr>
            <w:tcW w:w="766" w:type="dxa"/>
            <w:shd w:val="clear" w:color="auto" w:fill="auto"/>
            <w:vAlign w:val="center"/>
          </w:tcPr>
          <w:p w:rsidR="001A2A6E" w:rsidRPr="00586DA3" w:rsidRDefault="001A2A6E" w:rsidP="004F2734">
            <w:pPr>
              <w:widowControl w:val="0"/>
              <w:jc w:val="center"/>
              <w:rPr>
                <w:rFonts w:cs="Tahoma"/>
              </w:rPr>
            </w:pPr>
            <w:r w:rsidRPr="00586DA3">
              <w:rPr>
                <w:rFonts w:cs="Tahoma"/>
              </w:rPr>
              <w:t>Код ПС</w:t>
            </w:r>
          </w:p>
        </w:tc>
        <w:tc>
          <w:tcPr>
            <w:tcW w:w="4167" w:type="dxa"/>
            <w:shd w:val="clear" w:color="auto" w:fill="auto"/>
            <w:vAlign w:val="center"/>
          </w:tcPr>
          <w:p w:rsidR="001A2A6E" w:rsidRPr="00586DA3" w:rsidRDefault="001A2A6E" w:rsidP="004F2734">
            <w:pPr>
              <w:widowControl w:val="0"/>
              <w:jc w:val="center"/>
              <w:rPr>
                <w:rFonts w:cs="Tahoma"/>
              </w:rPr>
            </w:pPr>
            <w:r w:rsidRPr="00586DA3">
              <w:rPr>
                <w:rFonts w:cs="Tahoma"/>
              </w:rPr>
              <w:t>Профессиональный стандарт</w:t>
            </w:r>
          </w:p>
        </w:tc>
        <w:tc>
          <w:tcPr>
            <w:tcW w:w="3969" w:type="dxa"/>
            <w:shd w:val="clear" w:color="auto" w:fill="auto"/>
            <w:vAlign w:val="center"/>
          </w:tcPr>
          <w:p w:rsidR="001A2A6E" w:rsidRPr="00586DA3" w:rsidRDefault="001A2A6E" w:rsidP="004F2734">
            <w:pPr>
              <w:widowControl w:val="0"/>
              <w:jc w:val="center"/>
              <w:rPr>
                <w:rFonts w:cs="Tahoma"/>
              </w:rPr>
            </w:pPr>
            <w:r w:rsidRPr="00586DA3">
              <w:rPr>
                <w:rFonts w:cs="Tahoma"/>
              </w:rPr>
              <w:t>Приказ Министерства труда и социальной защиты РФ</w:t>
            </w:r>
          </w:p>
        </w:tc>
        <w:tc>
          <w:tcPr>
            <w:tcW w:w="931" w:type="dxa"/>
            <w:shd w:val="clear" w:color="auto" w:fill="auto"/>
            <w:vAlign w:val="center"/>
          </w:tcPr>
          <w:p w:rsidR="001A2A6E" w:rsidRPr="00586DA3" w:rsidRDefault="001A2A6E" w:rsidP="004F2734">
            <w:pPr>
              <w:widowControl w:val="0"/>
              <w:jc w:val="center"/>
              <w:rPr>
                <w:rFonts w:cs="Tahoma"/>
              </w:rPr>
            </w:pPr>
            <w:r w:rsidRPr="00586DA3">
              <w:rPr>
                <w:rFonts w:cs="Tahoma"/>
              </w:rPr>
              <w:t>Аббрев. исп. в РПД</w:t>
            </w:r>
          </w:p>
        </w:tc>
      </w:tr>
      <w:tr w:rsidR="001A2A6E" w:rsidRPr="00586DA3" w:rsidTr="004F2734">
        <w:tc>
          <w:tcPr>
            <w:tcW w:w="9833" w:type="dxa"/>
            <w:gridSpan w:val="4"/>
            <w:shd w:val="clear" w:color="auto" w:fill="auto"/>
          </w:tcPr>
          <w:p w:rsidR="001A2A6E" w:rsidRPr="00586DA3" w:rsidRDefault="001A2A6E" w:rsidP="004F2734">
            <w:pPr>
              <w:widowControl w:val="0"/>
              <w:ind w:right="-113"/>
              <w:jc w:val="center"/>
              <w:rPr>
                <w:rFonts w:cs="Tahoma"/>
                <w:b/>
              </w:rPr>
            </w:pPr>
            <w:r w:rsidRPr="00586DA3">
              <w:rPr>
                <w:rFonts w:cs="Tahoma"/>
                <w:b/>
              </w:rPr>
              <w:t>05 Физическая культура и спорт</w:t>
            </w:r>
          </w:p>
        </w:tc>
      </w:tr>
      <w:tr w:rsidR="001A2A6E" w:rsidRPr="00586DA3" w:rsidTr="004F2734">
        <w:tc>
          <w:tcPr>
            <w:tcW w:w="766" w:type="dxa"/>
            <w:shd w:val="clear" w:color="auto" w:fill="auto"/>
          </w:tcPr>
          <w:p w:rsidR="001A2A6E" w:rsidRPr="00586DA3" w:rsidRDefault="001A2A6E" w:rsidP="004F2734">
            <w:pPr>
              <w:widowControl w:val="0"/>
              <w:jc w:val="both"/>
            </w:pPr>
            <w:r w:rsidRPr="00586DA3">
              <w:t>05.008</w:t>
            </w:r>
          </w:p>
        </w:tc>
        <w:tc>
          <w:tcPr>
            <w:tcW w:w="4167" w:type="dxa"/>
            <w:shd w:val="clear" w:color="auto" w:fill="auto"/>
          </w:tcPr>
          <w:p w:rsidR="001A2A6E" w:rsidRPr="00586DA3" w:rsidRDefault="00586DA3" w:rsidP="004F2734">
            <w:pPr>
              <w:pStyle w:val="1"/>
              <w:ind w:right="-113"/>
              <w:jc w:val="left"/>
              <w:rPr>
                <w:i w:val="0"/>
              </w:rPr>
            </w:pPr>
            <w:hyperlink r:id="rId7" w:history="1">
              <w:r w:rsidR="001A2A6E" w:rsidRPr="00586DA3">
                <w:rPr>
                  <w:rStyle w:val="a6"/>
                  <w:bCs/>
                  <w:i w:val="0"/>
                </w:rPr>
                <w:t xml:space="preserve"> </w:t>
              </w:r>
              <w:r w:rsidR="001A2A6E" w:rsidRPr="00586DA3">
                <w:rPr>
                  <w:rStyle w:val="a6"/>
                  <w:bCs/>
                  <w:i w:val="0"/>
                  <w:color w:val="auto"/>
                </w:rPr>
                <w:t>"Руководитель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1A2A6E" w:rsidRPr="00586DA3" w:rsidRDefault="001A2A6E" w:rsidP="004F2734">
            <w:pPr>
              <w:widowControl w:val="0"/>
              <w:ind w:right="-113"/>
            </w:pPr>
            <w:r w:rsidRPr="00586DA3">
              <w:t>Приказ Министерства труда и социальной защиты РФ от 29 октября 2015 г. N 798н</w:t>
            </w:r>
          </w:p>
        </w:tc>
        <w:tc>
          <w:tcPr>
            <w:tcW w:w="931" w:type="dxa"/>
            <w:shd w:val="clear" w:color="auto" w:fill="auto"/>
          </w:tcPr>
          <w:p w:rsidR="001A2A6E" w:rsidRPr="00586DA3" w:rsidRDefault="001A2A6E" w:rsidP="004F2734">
            <w:pPr>
              <w:widowControl w:val="0"/>
              <w:jc w:val="both"/>
              <w:rPr>
                <w:b/>
              </w:rPr>
            </w:pPr>
            <w:r w:rsidRPr="00586DA3">
              <w:rPr>
                <w:b/>
              </w:rPr>
              <w:t>Р</w:t>
            </w:r>
          </w:p>
        </w:tc>
      </w:tr>
    </w:tbl>
    <w:p w:rsidR="001A2A6E" w:rsidRPr="00586DA3" w:rsidRDefault="001A2A6E" w:rsidP="001A2A6E">
      <w:pPr>
        <w:ind w:firstLine="709"/>
        <w:jc w:val="both"/>
        <w:rPr>
          <w:bCs/>
          <w:caps/>
          <w:color w:val="000000"/>
          <w:spacing w:val="-1"/>
        </w:rPr>
      </w:pPr>
    </w:p>
    <w:p w:rsidR="001A2A6E" w:rsidRPr="00586DA3" w:rsidRDefault="001A2A6E" w:rsidP="001A2A6E">
      <w:pPr>
        <w:ind w:firstLine="709"/>
        <w:jc w:val="both"/>
        <w:rPr>
          <w:b/>
          <w:bCs/>
          <w:caps/>
          <w:color w:val="000000"/>
          <w:spacing w:val="-1"/>
        </w:rPr>
      </w:pPr>
      <w:r w:rsidRPr="00586DA3">
        <w:rPr>
          <w:bCs/>
          <w:caps/>
          <w:color w:val="000000"/>
          <w:spacing w:val="-1"/>
        </w:rPr>
        <w:br w:type="page"/>
      </w:r>
      <w:r w:rsidRPr="00586DA3">
        <w:rPr>
          <w:b/>
          <w:bCs/>
          <w:caps/>
          <w:color w:val="000000"/>
          <w:spacing w:val="-1"/>
        </w:rPr>
        <w:lastRenderedPageBreak/>
        <w:t xml:space="preserve">1. </w:t>
      </w:r>
      <w:r w:rsidR="00586DA3" w:rsidRPr="00586DA3">
        <w:rPr>
          <w:b/>
          <w:bCs/>
          <w:color w:val="000000"/>
          <w:spacing w:val="-1"/>
        </w:rPr>
        <w:t xml:space="preserve">Изучение дисциплины направлено на формирование следующих компетенций: </w:t>
      </w:r>
    </w:p>
    <w:p w:rsidR="001A2A6E" w:rsidRPr="00586DA3" w:rsidRDefault="001A2A6E" w:rsidP="001A2A6E">
      <w:pPr>
        <w:ind w:firstLine="709"/>
        <w:contextualSpacing/>
        <w:jc w:val="both"/>
        <w:rPr>
          <w:color w:val="000000"/>
          <w:spacing w:val="-1"/>
        </w:rPr>
      </w:pPr>
    </w:p>
    <w:p w:rsidR="001A2A6E" w:rsidRPr="00586DA3" w:rsidRDefault="001A2A6E" w:rsidP="000117C3">
      <w:pPr>
        <w:ind w:firstLine="709"/>
        <w:jc w:val="both"/>
      </w:pPr>
      <w:r w:rsidRPr="00586DA3">
        <w:rPr>
          <w:b/>
        </w:rPr>
        <w:t>ПК-1</w:t>
      </w:r>
      <w:r w:rsidRPr="00586DA3">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1A2A6E" w:rsidRPr="00586DA3" w:rsidRDefault="001A2A6E" w:rsidP="001A2A6E">
      <w:pPr>
        <w:ind w:firstLine="709"/>
        <w:jc w:val="both"/>
      </w:pPr>
    </w:p>
    <w:p w:rsidR="001A2A6E" w:rsidRPr="00586DA3" w:rsidRDefault="001A2A6E" w:rsidP="001A2A6E">
      <w:pPr>
        <w:pStyle w:val="a4"/>
        <w:ind w:left="0" w:firstLine="709"/>
        <w:jc w:val="both"/>
      </w:pPr>
    </w:p>
    <w:p w:rsidR="001A2A6E" w:rsidRPr="00586DA3" w:rsidRDefault="001A2A6E" w:rsidP="001A2A6E">
      <w:pPr>
        <w:sectPr w:rsidR="001A2A6E" w:rsidRPr="00586DA3" w:rsidSect="004F2734">
          <w:pgSz w:w="11906" w:h="16838"/>
          <w:pgMar w:top="1134" w:right="850" w:bottom="1134" w:left="1701" w:header="708" w:footer="708" w:gutter="0"/>
          <w:cols w:space="708"/>
          <w:docGrid w:linePitch="360"/>
        </w:sectPr>
      </w:pPr>
    </w:p>
    <w:p w:rsidR="001A2A6E" w:rsidRPr="00586DA3" w:rsidRDefault="001A2A6E" w:rsidP="001A2A6E">
      <w:r w:rsidRPr="00586DA3">
        <w:lastRenderedPageBreak/>
        <w:t>РЕЗУЛЬТАТЫ ОБУЧЕНИЯ ПО ДИСЦИПЛИНЕ:</w:t>
      </w:r>
    </w:p>
    <w:p w:rsidR="001A2A6E" w:rsidRDefault="001A2A6E" w:rsidP="001A2A6E"/>
    <w:tbl>
      <w:tblPr>
        <w:tblW w:w="16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9"/>
        <w:gridCol w:w="1887"/>
        <w:gridCol w:w="1828"/>
        <w:gridCol w:w="2379"/>
        <w:gridCol w:w="6783"/>
        <w:gridCol w:w="1661"/>
      </w:tblGrid>
      <w:tr w:rsidR="001A2A6E" w:rsidRPr="009541CA" w:rsidTr="00A721F3">
        <w:trPr>
          <w:jc w:val="center"/>
        </w:trPr>
        <w:tc>
          <w:tcPr>
            <w:tcW w:w="1739" w:type="dxa"/>
            <w:vAlign w:val="center"/>
          </w:tcPr>
          <w:p w:rsidR="001A2A6E" w:rsidRPr="009541CA" w:rsidRDefault="001A2A6E" w:rsidP="00077274">
            <w:pPr>
              <w:ind w:left="-113" w:right="-113"/>
              <w:jc w:val="center"/>
              <w:rPr>
                <w:color w:val="000000"/>
                <w:spacing w:val="-1"/>
              </w:rPr>
            </w:pPr>
            <w:r w:rsidRPr="009541CA">
              <w:rPr>
                <w:color w:val="000000"/>
                <w:spacing w:val="-1"/>
                <w:sz w:val="22"/>
                <w:szCs w:val="22"/>
              </w:rPr>
              <w:t>Формируемые компетенции</w:t>
            </w:r>
          </w:p>
        </w:tc>
        <w:tc>
          <w:tcPr>
            <w:tcW w:w="1887" w:type="dxa"/>
            <w:tcBorders>
              <w:top w:val="single" w:sz="4" w:space="0" w:color="auto"/>
              <w:bottom w:val="single" w:sz="4" w:space="0" w:color="auto"/>
            </w:tcBorders>
            <w:vAlign w:val="center"/>
          </w:tcPr>
          <w:p w:rsidR="001A2A6E" w:rsidRPr="009541CA" w:rsidRDefault="001A2A6E" w:rsidP="00077274">
            <w:pPr>
              <w:ind w:left="-113" w:right="-113"/>
              <w:jc w:val="center"/>
              <w:rPr>
                <w:color w:val="000000"/>
                <w:spacing w:val="-1"/>
              </w:rPr>
            </w:pPr>
            <w:r w:rsidRPr="009541CA">
              <w:rPr>
                <w:color w:val="000000"/>
                <w:spacing w:val="-1"/>
                <w:sz w:val="22"/>
                <w:szCs w:val="22"/>
              </w:rPr>
              <w:t>Соотнесенные профессиональные стандарты</w:t>
            </w:r>
          </w:p>
        </w:tc>
        <w:tc>
          <w:tcPr>
            <w:tcW w:w="1828" w:type="dxa"/>
            <w:tcBorders>
              <w:bottom w:val="single" w:sz="4" w:space="0" w:color="auto"/>
            </w:tcBorders>
            <w:vAlign w:val="center"/>
          </w:tcPr>
          <w:p w:rsidR="001A2A6E" w:rsidRPr="009541CA" w:rsidRDefault="001A2A6E" w:rsidP="00077274">
            <w:pPr>
              <w:ind w:left="-113" w:right="-113"/>
              <w:jc w:val="center"/>
              <w:rPr>
                <w:i/>
                <w:color w:val="000000"/>
                <w:spacing w:val="-1"/>
              </w:rPr>
            </w:pPr>
            <w:r w:rsidRPr="009541CA">
              <w:rPr>
                <w:color w:val="000000"/>
                <w:spacing w:val="-1"/>
                <w:sz w:val="22"/>
                <w:szCs w:val="22"/>
              </w:rPr>
              <w:t>Обобщенная трудовая функция</w:t>
            </w:r>
          </w:p>
        </w:tc>
        <w:tc>
          <w:tcPr>
            <w:tcW w:w="2379" w:type="dxa"/>
            <w:vAlign w:val="center"/>
          </w:tcPr>
          <w:p w:rsidR="001A2A6E" w:rsidRPr="009541CA" w:rsidRDefault="001A2A6E" w:rsidP="00077274">
            <w:pPr>
              <w:ind w:left="-113" w:right="-113"/>
              <w:jc w:val="center"/>
              <w:rPr>
                <w:i/>
                <w:color w:val="000000"/>
                <w:spacing w:val="-1"/>
              </w:rPr>
            </w:pPr>
            <w:r w:rsidRPr="009541CA">
              <w:rPr>
                <w:color w:val="000000"/>
                <w:spacing w:val="-1"/>
                <w:sz w:val="22"/>
                <w:szCs w:val="22"/>
              </w:rPr>
              <w:t>Трудовые функции</w:t>
            </w:r>
          </w:p>
        </w:tc>
        <w:tc>
          <w:tcPr>
            <w:tcW w:w="6783" w:type="dxa"/>
            <w:vAlign w:val="center"/>
          </w:tcPr>
          <w:p w:rsidR="001A2A6E" w:rsidRPr="009541CA" w:rsidRDefault="001A2A6E" w:rsidP="00077274">
            <w:pPr>
              <w:ind w:left="-113" w:right="-113"/>
              <w:jc w:val="center"/>
              <w:rPr>
                <w:color w:val="000000"/>
                <w:spacing w:val="-1"/>
              </w:rPr>
            </w:pPr>
            <w:r w:rsidRPr="009541CA">
              <w:rPr>
                <w:color w:val="000000"/>
                <w:spacing w:val="-1"/>
                <w:sz w:val="22"/>
                <w:szCs w:val="22"/>
              </w:rPr>
              <w:t>ЗУНы</w:t>
            </w:r>
          </w:p>
        </w:tc>
        <w:tc>
          <w:tcPr>
            <w:tcW w:w="1661" w:type="dxa"/>
            <w:vAlign w:val="center"/>
          </w:tcPr>
          <w:p w:rsidR="001A2A6E" w:rsidRDefault="001A2A6E" w:rsidP="00077274">
            <w:pPr>
              <w:ind w:left="-113" w:right="-113"/>
              <w:jc w:val="center"/>
              <w:rPr>
                <w:color w:val="000000"/>
                <w:spacing w:val="-1"/>
              </w:rPr>
            </w:pPr>
            <w:r w:rsidRPr="009541CA">
              <w:rPr>
                <w:color w:val="000000"/>
                <w:spacing w:val="-1"/>
                <w:sz w:val="22"/>
                <w:szCs w:val="22"/>
              </w:rPr>
              <w:t>Индикаторы достижения</w:t>
            </w:r>
          </w:p>
          <w:p w:rsidR="009C19A1" w:rsidRPr="009541CA" w:rsidRDefault="009C19A1" w:rsidP="00077274">
            <w:pPr>
              <w:ind w:left="-113" w:right="-113"/>
              <w:jc w:val="center"/>
              <w:rPr>
                <w:b/>
                <w:i/>
                <w:color w:val="000000"/>
                <w:spacing w:val="-1"/>
              </w:rPr>
            </w:pPr>
            <w:r>
              <w:rPr>
                <w:color w:val="000000"/>
                <w:spacing w:val="-1"/>
                <w:sz w:val="22"/>
                <w:szCs w:val="22"/>
              </w:rPr>
              <w:t>компетенций</w:t>
            </w:r>
          </w:p>
        </w:tc>
      </w:tr>
      <w:tr w:rsidR="006F39DA" w:rsidRPr="009541CA" w:rsidTr="00C2376F">
        <w:trPr>
          <w:trHeight w:val="2490"/>
          <w:jc w:val="center"/>
        </w:trPr>
        <w:tc>
          <w:tcPr>
            <w:tcW w:w="1739" w:type="dxa"/>
            <w:vMerge w:val="restart"/>
            <w:tcBorders>
              <w:right w:val="single" w:sz="4" w:space="0" w:color="auto"/>
            </w:tcBorders>
          </w:tcPr>
          <w:p w:rsidR="006F39DA" w:rsidRPr="00D36C11" w:rsidRDefault="006F39DA" w:rsidP="00077274">
            <w:pPr>
              <w:ind w:left="-57" w:right="-113"/>
              <w:rPr>
                <w:b/>
                <w:color w:val="000000"/>
                <w:spacing w:val="-1"/>
              </w:rPr>
            </w:pPr>
            <w:r w:rsidRPr="00D36C11">
              <w:rPr>
                <w:b/>
                <w:color w:val="000000"/>
                <w:spacing w:val="-1"/>
                <w:sz w:val="22"/>
                <w:szCs w:val="22"/>
              </w:rPr>
              <w:t xml:space="preserve">ПК-1 </w:t>
            </w:r>
          </w:p>
          <w:p w:rsidR="006F39DA" w:rsidRPr="009541CA" w:rsidRDefault="006F39DA" w:rsidP="00077274">
            <w:pPr>
              <w:ind w:left="-57" w:right="-113"/>
              <w:rPr>
                <w:color w:val="000000"/>
                <w:spacing w:val="-1"/>
              </w:rPr>
            </w:pPr>
            <w:r w:rsidRPr="00D36C11">
              <w:rPr>
                <w:color w:val="000000"/>
                <w:spacing w:val="-1"/>
                <w:sz w:val="22"/>
                <w:szCs w:val="22"/>
              </w:rPr>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1887" w:type="dxa"/>
            <w:vMerge w:val="restart"/>
            <w:tcBorders>
              <w:top w:val="single" w:sz="4" w:space="0" w:color="auto"/>
              <w:left w:val="single" w:sz="4" w:space="0" w:color="auto"/>
              <w:right w:val="single" w:sz="4" w:space="0" w:color="auto"/>
            </w:tcBorders>
          </w:tcPr>
          <w:p w:rsidR="006F39DA" w:rsidRPr="009541CA" w:rsidRDefault="006F39DA" w:rsidP="00077274">
            <w:pPr>
              <w:ind w:left="-57" w:right="-113"/>
              <w:rPr>
                <w:b/>
                <w:i/>
                <w:color w:val="000000"/>
                <w:spacing w:val="-1"/>
              </w:rPr>
            </w:pPr>
            <w:r w:rsidRPr="009541CA">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tc>
        <w:tc>
          <w:tcPr>
            <w:tcW w:w="1828" w:type="dxa"/>
            <w:vMerge w:val="restart"/>
            <w:tcBorders>
              <w:top w:val="single" w:sz="4" w:space="0" w:color="auto"/>
              <w:left w:val="single" w:sz="4" w:space="0" w:color="auto"/>
              <w:right w:val="single" w:sz="4" w:space="0" w:color="auto"/>
            </w:tcBorders>
          </w:tcPr>
          <w:p w:rsidR="006F39DA" w:rsidRPr="009541CA" w:rsidRDefault="006F39DA" w:rsidP="00077274">
            <w:pPr>
              <w:ind w:left="-57" w:right="-113"/>
              <w:rPr>
                <w:b/>
                <w:iCs/>
                <w:color w:val="000000"/>
                <w:spacing w:val="-1"/>
                <w:u w:val="single"/>
              </w:rPr>
            </w:pPr>
            <w:r w:rsidRPr="009541CA">
              <w:rPr>
                <w:b/>
                <w:i/>
                <w:color w:val="000000"/>
                <w:spacing w:val="-1"/>
                <w:sz w:val="22"/>
                <w:szCs w:val="22"/>
              </w:rPr>
              <w:t>Р 05.008</w:t>
            </w:r>
          </w:p>
          <w:p w:rsidR="006F39DA" w:rsidRPr="009541CA" w:rsidRDefault="006F39DA" w:rsidP="00077274">
            <w:pPr>
              <w:ind w:left="-57" w:right="-113"/>
              <w:rPr>
                <w:iCs/>
                <w:color w:val="000000"/>
                <w:spacing w:val="-1"/>
              </w:rPr>
            </w:pPr>
            <w:r w:rsidRPr="009541CA">
              <w:rPr>
                <w:b/>
                <w:iCs/>
                <w:color w:val="000000"/>
                <w:spacing w:val="-1"/>
                <w:sz w:val="22"/>
                <w:szCs w:val="22"/>
                <w:u w:val="single"/>
              </w:rPr>
              <w:t xml:space="preserve">А </w:t>
            </w:r>
            <w:r w:rsidRPr="009541CA">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379" w:type="dxa"/>
            <w:vMerge w:val="restart"/>
            <w:tcBorders>
              <w:left w:val="single" w:sz="4" w:space="0" w:color="auto"/>
            </w:tcBorders>
          </w:tcPr>
          <w:p w:rsidR="006F39DA" w:rsidRPr="009541CA" w:rsidRDefault="006F39DA" w:rsidP="00077274">
            <w:pPr>
              <w:ind w:left="-57" w:right="-113"/>
              <w:rPr>
                <w:b/>
                <w:iCs/>
                <w:spacing w:val="-1"/>
                <w:u w:val="single"/>
              </w:rPr>
            </w:pPr>
            <w:r w:rsidRPr="009541CA">
              <w:rPr>
                <w:b/>
                <w:i/>
                <w:color w:val="000000"/>
                <w:spacing w:val="-1"/>
                <w:sz w:val="22"/>
                <w:szCs w:val="22"/>
              </w:rPr>
              <w:t>Р 05.008</w:t>
            </w:r>
          </w:p>
          <w:p w:rsidR="006F39DA" w:rsidRPr="009541CA" w:rsidRDefault="006F39DA" w:rsidP="00077274">
            <w:pPr>
              <w:ind w:left="-57" w:right="-113"/>
              <w:rPr>
                <w:i/>
                <w:color w:val="000000"/>
                <w:spacing w:val="-1"/>
              </w:rPr>
            </w:pPr>
            <w:r w:rsidRPr="009541CA">
              <w:rPr>
                <w:b/>
                <w:iCs/>
                <w:spacing w:val="-1"/>
                <w:sz w:val="22"/>
                <w:szCs w:val="22"/>
                <w:u w:val="single"/>
              </w:rPr>
              <w:t xml:space="preserve">А/01.6 </w:t>
            </w:r>
            <w:r w:rsidRPr="009541CA">
              <w:rPr>
                <w:rStyle w:val="2"/>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p w:rsidR="006F39DA" w:rsidRDefault="006F39DA" w:rsidP="00077274">
            <w:pPr>
              <w:ind w:left="-57" w:right="-113"/>
              <w:rPr>
                <w:b/>
                <w:i/>
                <w:color w:val="000000"/>
                <w:spacing w:val="-1"/>
              </w:rPr>
            </w:pPr>
          </w:p>
          <w:p w:rsidR="006F39DA" w:rsidRPr="007A13DB" w:rsidRDefault="006F39DA" w:rsidP="00077274">
            <w:pPr>
              <w:ind w:left="-57" w:right="-113"/>
              <w:rPr>
                <w:b/>
                <w:iCs/>
                <w:spacing w:val="-1"/>
                <w:u w:val="single"/>
              </w:rPr>
            </w:pPr>
            <w:r w:rsidRPr="007A13DB">
              <w:rPr>
                <w:b/>
                <w:i/>
                <w:color w:val="000000"/>
                <w:spacing w:val="-1"/>
                <w:sz w:val="22"/>
                <w:szCs w:val="22"/>
              </w:rPr>
              <w:t>Р 05.008</w:t>
            </w:r>
          </w:p>
          <w:p w:rsidR="006F39DA" w:rsidRPr="009541CA" w:rsidRDefault="006F39DA" w:rsidP="00077274">
            <w:pPr>
              <w:ind w:left="-57" w:right="-113"/>
              <w:rPr>
                <w:i/>
                <w:color w:val="000000"/>
                <w:spacing w:val="-1"/>
              </w:rPr>
            </w:pPr>
            <w:r w:rsidRPr="007A13DB">
              <w:rPr>
                <w:b/>
                <w:iCs/>
                <w:spacing w:val="-1"/>
                <w:sz w:val="22"/>
                <w:szCs w:val="22"/>
                <w:u w:val="single"/>
              </w:rPr>
              <w:t>А/02.6</w:t>
            </w:r>
            <w:r>
              <w:rPr>
                <w:b/>
                <w:iCs/>
                <w:spacing w:val="-1"/>
                <w:sz w:val="22"/>
                <w:szCs w:val="22"/>
                <w:u w:val="single"/>
              </w:rPr>
              <w:t xml:space="preserve"> </w:t>
            </w:r>
            <w:r w:rsidRPr="007A13DB">
              <w:rPr>
                <w:rStyle w:val="2"/>
                <w:sz w:val="22"/>
                <w:szCs w:val="22"/>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6783" w:type="dxa"/>
            <w:tcBorders>
              <w:bottom w:val="single" w:sz="4" w:space="0" w:color="auto"/>
            </w:tcBorders>
          </w:tcPr>
          <w:p w:rsidR="006F39DA" w:rsidRPr="007A13DB" w:rsidRDefault="006F39DA" w:rsidP="00077274">
            <w:pPr>
              <w:ind w:left="-57" w:right="-113"/>
              <w:rPr>
                <w:b/>
                <w:color w:val="000000"/>
                <w:spacing w:val="-1"/>
              </w:rPr>
            </w:pPr>
            <w:r w:rsidRPr="007A13DB">
              <w:rPr>
                <w:b/>
                <w:color w:val="000000"/>
                <w:spacing w:val="-1"/>
                <w:sz w:val="22"/>
                <w:szCs w:val="22"/>
              </w:rPr>
              <w:t>Знания:</w:t>
            </w:r>
          </w:p>
          <w:p w:rsidR="006F39DA" w:rsidRDefault="006F39DA" w:rsidP="00077274">
            <w:pPr>
              <w:ind w:left="-57" w:right="-113"/>
              <w:rPr>
                <w:color w:val="22272F"/>
                <w:shd w:val="clear" w:color="auto" w:fill="FFFFFF"/>
              </w:rPr>
            </w:pPr>
            <w:r w:rsidRPr="007A13DB">
              <w:rPr>
                <w:color w:val="22272F"/>
                <w:sz w:val="22"/>
                <w:szCs w:val="22"/>
                <w:shd w:val="clear" w:color="auto" w:fill="FFFFFF"/>
              </w:rPr>
              <w:t xml:space="preserve">- </w:t>
            </w:r>
            <w:r>
              <w:rPr>
                <w:color w:val="22272F"/>
                <w:sz w:val="22"/>
                <w:szCs w:val="22"/>
                <w:shd w:val="clear" w:color="auto" w:fill="FFFFFF"/>
              </w:rPr>
              <w:t>т</w:t>
            </w:r>
            <w:r w:rsidRPr="00030DA1">
              <w:rPr>
                <w:color w:val="22272F"/>
                <w:sz w:val="22"/>
                <w:szCs w:val="22"/>
                <w:shd w:val="clear" w:color="auto" w:fill="FFFFFF"/>
              </w:rPr>
              <w:t>ребовани</w:t>
            </w:r>
            <w:r>
              <w:rPr>
                <w:color w:val="22272F"/>
                <w:sz w:val="22"/>
                <w:szCs w:val="22"/>
                <w:shd w:val="clear" w:color="auto" w:fill="FFFFFF"/>
              </w:rPr>
              <w:t>й</w:t>
            </w:r>
            <w:r w:rsidRPr="00030DA1">
              <w:rPr>
                <w:color w:val="22272F"/>
                <w:sz w:val="22"/>
                <w:szCs w:val="22"/>
                <w:shd w:val="clear" w:color="auto" w:fill="FFFFFF"/>
              </w:rPr>
              <w:t xml:space="preserve"> к оформлению, реквизитам, порядку разработки и утверждения локальных нормативных актов</w:t>
            </w:r>
            <w:r>
              <w:rPr>
                <w:color w:val="22272F"/>
                <w:sz w:val="22"/>
                <w:szCs w:val="22"/>
                <w:shd w:val="clear" w:color="auto" w:fill="FFFFFF"/>
              </w:rPr>
              <w:t>;</w:t>
            </w:r>
          </w:p>
          <w:p w:rsidR="006F39DA" w:rsidRPr="007A13DB" w:rsidRDefault="006F39DA" w:rsidP="00077274">
            <w:pPr>
              <w:ind w:left="-57" w:right="-113"/>
              <w:rPr>
                <w:color w:val="22272F"/>
                <w:shd w:val="clear" w:color="auto" w:fill="FFFFFF"/>
              </w:rPr>
            </w:pPr>
            <w:r w:rsidRPr="00030DA1">
              <w:rPr>
                <w:color w:val="22272F"/>
                <w:sz w:val="22"/>
                <w:szCs w:val="22"/>
                <w:shd w:val="clear" w:color="auto" w:fill="FFFFFF"/>
              </w:rPr>
              <w:t>- порядка составления установленной отчетности</w:t>
            </w:r>
          </w:p>
          <w:p w:rsidR="006F39DA" w:rsidRDefault="006F39DA" w:rsidP="00077274">
            <w:pPr>
              <w:ind w:left="-57" w:right="-113"/>
              <w:rPr>
                <w:b/>
                <w:color w:val="000000"/>
                <w:spacing w:val="-1"/>
              </w:rPr>
            </w:pPr>
            <w:r w:rsidRPr="007A13DB">
              <w:rPr>
                <w:b/>
                <w:color w:val="000000"/>
                <w:spacing w:val="-1"/>
                <w:sz w:val="22"/>
                <w:szCs w:val="22"/>
              </w:rPr>
              <w:t>Умения:</w:t>
            </w:r>
          </w:p>
          <w:p w:rsidR="006F39DA" w:rsidRPr="007A13DB" w:rsidRDefault="006F39DA" w:rsidP="00077274">
            <w:pPr>
              <w:ind w:left="-57" w:right="-113"/>
              <w:rPr>
                <w:color w:val="22272F"/>
                <w:shd w:val="clear" w:color="auto" w:fill="FFFFFF"/>
              </w:rPr>
            </w:pPr>
            <w:r w:rsidRPr="007A13DB">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6F39DA" w:rsidRPr="007A13DB" w:rsidRDefault="006F39DA" w:rsidP="00077274">
            <w:pPr>
              <w:ind w:left="-57" w:right="-113"/>
              <w:rPr>
                <w:b/>
                <w:color w:val="000000"/>
                <w:spacing w:val="-1"/>
              </w:rPr>
            </w:pPr>
            <w:r w:rsidRPr="007A13DB">
              <w:rPr>
                <w:b/>
                <w:color w:val="000000"/>
                <w:spacing w:val="-1"/>
                <w:sz w:val="22"/>
                <w:szCs w:val="22"/>
              </w:rPr>
              <w:t>Навыки и/или опыт деятельности:</w:t>
            </w:r>
          </w:p>
          <w:p w:rsidR="006F39DA" w:rsidRPr="009541CA" w:rsidRDefault="006F39DA" w:rsidP="00077274">
            <w:pPr>
              <w:ind w:left="-57" w:right="-113"/>
              <w:rPr>
                <w:color w:val="000000"/>
                <w:spacing w:val="-1"/>
              </w:rPr>
            </w:pPr>
            <w:r w:rsidRPr="007A13DB">
              <w:rPr>
                <w:b/>
                <w:color w:val="000000"/>
                <w:spacing w:val="-1"/>
                <w:sz w:val="22"/>
                <w:szCs w:val="22"/>
              </w:rPr>
              <w:t xml:space="preserve">- </w:t>
            </w:r>
            <w:r w:rsidRPr="007A13DB">
              <w:rPr>
                <w:color w:val="22272F"/>
                <w:sz w:val="22"/>
                <w:szCs w:val="22"/>
                <w:shd w:val="clear" w:color="auto" w:fill="FFFFFF"/>
              </w:rPr>
              <w:t>обеспечени</w:t>
            </w:r>
            <w:r>
              <w:rPr>
                <w:color w:val="22272F"/>
                <w:sz w:val="22"/>
                <w:szCs w:val="22"/>
                <w:shd w:val="clear" w:color="auto" w:fill="FFFFFF"/>
              </w:rPr>
              <w:t>я</w:t>
            </w:r>
            <w:r w:rsidRPr="007A13DB">
              <w:rPr>
                <w:color w:val="22272F"/>
                <w:sz w:val="22"/>
                <w:szCs w:val="22"/>
                <w:shd w:val="clear" w:color="auto" w:fill="FFFFFF"/>
              </w:rPr>
              <w:t xml:space="preserve"> учета инвентаря и оборудования в соответствии с правилами и стандартами, установленными вышестоящей организацией, собственником</w:t>
            </w:r>
          </w:p>
        </w:tc>
        <w:tc>
          <w:tcPr>
            <w:tcW w:w="1661" w:type="dxa"/>
            <w:vMerge w:val="restart"/>
          </w:tcPr>
          <w:p w:rsidR="006F39DA" w:rsidRPr="00A721F3" w:rsidRDefault="006F39DA" w:rsidP="00A721F3">
            <w:pPr>
              <w:ind w:left="-57" w:right="-113"/>
              <w:rPr>
                <w:b/>
                <w:color w:val="000000"/>
                <w:spacing w:val="-1"/>
                <w:sz w:val="20"/>
                <w:szCs w:val="20"/>
              </w:rPr>
            </w:pPr>
            <w:r w:rsidRPr="00A721F3">
              <w:rPr>
                <w:b/>
                <w:color w:val="000000"/>
                <w:spacing w:val="-1"/>
                <w:sz w:val="20"/>
                <w:szCs w:val="20"/>
              </w:rPr>
              <w:t>ПК-1</w:t>
            </w:r>
            <w:r>
              <w:rPr>
                <w:b/>
                <w:color w:val="000000"/>
                <w:spacing w:val="-1"/>
                <w:sz w:val="20"/>
                <w:szCs w:val="20"/>
              </w:rPr>
              <w:t>.1</w:t>
            </w:r>
            <w:r w:rsidRPr="00A721F3">
              <w:rPr>
                <w:b/>
                <w:color w:val="000000"/>
                <w:spacing w:val="-1"/>
                <w:sz w:val="20"/>
                <w:szCs w:val="20"/>
              </w:rPr>
              <w:t xml:space="preserve"> </w:t>
            </w:r>
          </w:p>
          <w:p w:rsidR="006F39DA" w:rsidRDefault="006F39DA" w:rsidP="00A721F3">
            <w:pPr>
              <w:ind w:left="-57" w:right="-113"/>
              <w:rPr>
                <w:color w:val="000000"/>
                <w:spacing w:val="-1"/>
                <w:sz w:val="20"/>
                <w:szCs w:val="20"/>
              </w:rPr>
            </w:pPr>
            <w:r>
              <w:rPr>
                <w:color w:val="000000"/>
                <w:spacing w:val="-1"/>
                <w:sz w:val="20"/>
                <w:szCs w:val="20"/>
              </w:rPr>
              <w:t>П</w:t>
            </w:r>
            <w:r w:rsidRPr="00A721F3">
              <w:rPr>
                <w:color w:val="000000"/>
                <w:spacing w:val="-1"/>
                <w:sz w:val="20"/>
                <w:szCs w:val="20"/>
              </w:rPr>
              <w:t>ланир</w:t>
            </w:r>
            <w:r>
              <w:rPr>
                <w:color w:val="000000"/>
                <w:spacing w:val="-1"/>
                <w:sz w:val="20"/>
                <w:szCs w:val="20"/>
              </w:rPr>
              <w:t>ует</w:t>
            </w:r>
            <w:r w:rsidRPr="00A721F3">
              <w:rPr>
                <w:color w:val="000000"/>
                <w:spacing w:val="-1"/>
                <w:sz w:val="20"/>
                <w:szCs w:val="20"/>
              </w:rPr>
              <w:t xml:space="preserve"> и координир</w:t>
            </w:r>
            <w:r>
              <w:rPr>
                <w:color w:val="000000"/>
                <w:spacing w:val="-1"/>
                <w:sz w:val="20"/>
                <w:szCs w:val="20"/>
              </w:rPr>
              <w:t>уе</w:t>
            </w:r>
            <w:r w:rsidRPr="00A721F3">
              <w:rPr>
                <w:color w:val="000000"/>
                <w:spacing w:val="-1"/>
                <w:sz w:val="20"/>
                <w:szCs w:val="20"/>
              </w:rPr>
              <w:t>т проведение мероприятий и выполнение работ</w:t>
            </w:r>
          </w:p>
          <w:p w:rsidR="006F39DA" w:rsidRDefault="006F39DA" w:rsidP="00A721F3">
            <w:pPr>
              <w:ind w:left="-57" w:right="-113"/>
              <w:rPr>
                <w:spacing w:val="-1"/>
                <w:sz w:val="20"/>
                <w:szCs w:val="20"/>
              </w:rPr>
            </w:pPr>
            <w:r>
              <w:rPr>
                <w:spacing w:val="-1"/>
                <w:sz w:val="20"/>
                <w:szCs w:val="20"/>
              </w:rPr>
              <w:t xml:space="preserve">по </w:t>
            </w:r>
            <w:r w:rsidRPr="00A721F3">
              <w:rPr>
                <w:spacing w:val="-1"/>
                <w:sz w:val="20"/>
                <w:szCs w:val="20"/>
              </w:rPr>
              <w:t>эксплуатаци</w:t>
            </w:r>
            <w:r>
              <w:rPr>
                <w:spacing w:val="-1"/>
                <w:sz w:val="20"/>
                <w:szCs w:val="20"/>
              </w:rPr>
              <w:t>и</w:t>
            </w:r>
            <w:r w:rsidRPr="00A721F3">
              <w:rPr>
                <w:spacing w:val="-1"/>
                <w:sz w:val="20"/>
                <w:szCs w:val="20"/>
              </w:rPr>
              <w:t xml:space="preserve"> инвентаря и оборудования</w:t>
            </w:r>
          </w:p>
          <w:p w:rsidR="006F39DA" w:rsidRDefault="006F39DA" w:rsidP="00A721F3">
            <w:pPr>
              <w:ind w:left="-57" w:right="-113"/>
              <w:rPr>
                <w:spacing w:val="-1"/>
                <w:sz w:val="20"/>
                <w:szCs w:val="20"/>
              </w:rPr>
            </w:pPr>
          </w:p>
          <w:p w:rsidR="006F39DA" w:rsidRPr="00A721F3" w:rsidRDefault="006F39DA" w:rsidP="00A721F3">
            <w:pPr>
              <w:ind w:left="-57" w:right="-113"/>
              <w:rPr>
                <w:b/>
                <w:color w:val="000000"/>
                <w:spacing w:val="-1"/>
                <w:sz w:val="20"/>
                <w:szCs w:val="20"/>
              </w:rPr>
            </w:pPr>
            <w:r w:rsidRPr="00A721F3">
              <w:rPr>
                <w:b/>
                <w:color w:val="000000"/>
                <w:spacing w:val="-1"/>
                <w:sz w:val="20"/>
                <w:szCs w:val="20"/>
              </w:rPr>
              <w:t>ПК-1</w:t>
            </w:r>
            <w:r>
              <w:rPr>
                <w:b/>
                <w:color w:val="000000"/>
                <w:spacing w:val="-1"/>
                <w:sz w:val="20"/>
                <w:szCs w:val="20"/>
              </w:rPr>
              <w:t>.2</w:t>
            </w:r>
          </w:p>
          <w:p w:rsidR="006F39DA" w:rsidRPr="00A721F3" w:rsidRDefault="006F39DA" w:rsidP="00A721F3">
            <w:pPr>
              <w:ind w:left="-57" w:right="-113"/>
              <w:rPr>
                <w:i/>
                <w:color w:val="000000"/>
                <w:spacing w:val="-1"/>
                <w:sz w:val="20"/>
                <w:szCs w:val="20"/>
              </w:rPr>
            </w:pPr>
            <w:r>
              <w:rPr>
                <w:spacing w:val="-1"/>
                <w:sz w:val="20"/>
                <w:szCs w:val="20"/>
              </w:rPr>
              <w:t>Осуществляет у</w:t>
            </w:r>
            <w:r w:rsidRPr="00A721F3">
              <w:rPr>
                <w:spacing w:val="-1"/>
                <w:sz w:val="20"/>
                <w:szCs w:val="20"/>
              </w:rPr>
              <w:t>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r>
      <w:tr w:rsidR="006F39DA" w:rsidRPr="009541CA" w:rsidTr="00C2376F">
        <w:trPr>
          <w:trHeight w:val="3486"/>
          <w:jc w:val="center"/>
        </w:trPr>
        <w:tc>
          <w:tcPr>
            <w:tcW w:w="1739" w:type="dxa"/>
            <w:vMerge/>
            <w:tcBorders>
              <w:right w:val="single" w:sz="4" w:space="0" w:color="auto"/>
            </w:tcBorders>
          </w:tcPr>
          <w:p w:rsidR="006F39DA" w:rsidRPr="009541CA" w:rsidRDefault="006F39DA" w:rsidP="00077274">
            <w:pPr>
              <w:ind w:left="-57" w:right="-113"/>
              <w:rPr>
                <w:b/>
                <w:color w:val="000000"/>
                <w:spacing w:val="-1"/>
              </w:rPr>
            </w:pPr>
          </w:p>
        </w:tc>
        <w:tc>
          <w:tcPr>
            <w:tcW w:w="1887" w:type="dxa"/>
            <w:vMerge/>
            <w:tcBorders>
              <w:left w:val="single" w:sz="4" w:space="0" w:color="auto"/>
              <w:right w:val="single" w:sz="4" w:space="0" w:color="auto"/>
            </w:tcBorders>
          </w:tcPr>
          <w:p w:rsidR="006F39DA" w:rsidRPr="009541CA" w:rsidRDefault="006F39DA" w:rsidP="00077274">
            <w:pPr>
              <w:ind w:left="-57" w:right="-113"/>
              <w:rPr>
                <w:b/>
                <w:i/>
                <w:color w:val="000000"/>
                <w:spacing w:val="-1"/>
              </w:rPr>
            </w:pPr>
          </w:p>
        </w:tc>
        <w:tc>
          <w:tcPr>
            <w:tcW w:w="1828" w:type="dxa"/>
            <w:vMerge/>
            <w:tcBorders>
              <w:left w:val="single" w:sz="4" w:space="0" w:color="auto"/>
              <w:right w:val="single" w:sz="4" w:space="0" w:color="auto"/>
            </w:tcBorders>
          </w:tcPr>
          <w:p w:rsidR="006F39DA" w:rsidRPr="009541CA" w:rsidRDefault="006F39DA" w:rsidP="00077274">
            <w:pPr>
              <w:ind w:left="-57" w:right="-113"/>
              <w:rPr>
                <w:b/>
                <w:i/>
                <w:color w:val="000000"/>
                <w:spacing w:val="-1"/>
              </w:rPr>
            </w:pPr>
          </w:p>
        </w:tc>
        <w:tc>
          <w:tcPr>
            <w:tcW w:w="2379" w:type="dxa"/>
            <w:vMerge/>
            <w:tcBorders>
              <w:left w:val="single" w:sz="4" w:space="0" w:color="auto"/>
              <w:bottom w:val="single" w:sz="4" w:space="0" w:color="000000"/>
            </w:tcBorders>
          </w:tcPr>
          <w:p w:rsidR="006F39DA" w:rsidRPr="007A13DB" w:rsidRDefault="006F39DA" w:rsidP="00077274">
            <w:pPr>
              <w:ind w:left="-57" w:right="-113"/>
              <w:rPr>
                <w:b/>
                <w:i/>
                <w:color w:val="000000"/>
                <w:spacing w:val="-1"/>
              </w:rPr>
            </w:pPr>
          </w:p>
        </w:tc>
        <w:tc>
          <w:tcPr>
            <w:tcW w:w="6783" w:type="dxa"/>
            <w:tcBorders>
              <w:top w:val="single" w:sz="4" w:space="0" w:color="auto"/>
            </w:tcBorders>
          </w:tcPr>
          <w:p w:rsidR="006F39DA" w:rsidRPr="007A13DB" w:rsidRDefault="006F39DA" w:rsidP="00077274">
            <w:pPr>
              <w:ind w:left="-57" w:right="-113"/>
              <w:jc w:val="both"/>
              <w:rPr>
                <w:b/>
                <w:color w:val="000000"/>
                <w:spacing w:val="-1"/>
              </w:rPr>
            </w:pPr>
            <w:r w:rsidRPr="007A13DB">
              <w:rPr>
                <w:b/>
                <w:color w:val="000000"/>
                <w:spacing w:val="-1"/>
                <w:sz w:val="22"/>
                <w:szCs w:val="22"/>
              </w:rPr>
              <w:t>Знания:</w:t>
            </w:r>
          </w:p>
          <w:p w:rsidR="006F39DA" w:rsidRDefault="006F39DA" w:rsidP="00077274">
            <w:pPr>
              <w:ind w:left="-57" w:right="-113"/>
              <w:rPr>
                <w:color w:val="22272F"/>
                <w:shd w:val="clear" w:color="auto" w:fill="FFFFFF"/>
              </w:rPr>
            </w:pPr>
            <w:r>
              <w:rPr>
                <w:color w:val="22272F"/>
                <w:sz w:val="22"/>
                <w:szCs w:val="22"/>
                <w:shd w:val="clear" w:color="auto" w:fill="FFFFFF"/>
              </w:rPr>
              <w:t>- н</w:t>
            </w:r>
            <w:r w:rsidRPr="005316D7">
              <w:rPr>
                <w:color w:val="22272F"/>
                <w:sz w:val="22"/>
                <w:szCs w:val="22"/>
                <w:shd w:val="clear" w:color="auto" w:fill="FFFFFF"/>
              </w:rPr>
              <w:t>ормативны</w:t>
            </w:r>
            <w:r>
              <w:rPr>
                <w:color w:val="22272F"/>
                <w:sz w:val="22"/>
                <w:szCs w:val="22"/>
                <w:shd w:val="clear" w:color="auto" w:fill="FFFFFF"/>
              </w:rPr>
              <w:t>х</w:t>
            </w:r>
            <w:r w:rsidRPr="005316D7">
              <w:rPr>
                <w:color w:val="22272F"/>
                <w:sz w:val="22"/>
                <w:szCs w:val="22"/>
                <w:shd w:val="clear" w:color="auto" w:fill="FFFFFF"/>
              </w:rPr>
              <w:t xml:space="preserve"> документ</w:t>
            </w:r>
            <w:r>
              <w:rPr>
                <w:color w:val="22272F"/>
                <w:sz w:val="22"/>
                <w:szCs w:val="22"/>
                <w:shd w:val="clear" w:color="auto" w:fill="FFFFFF"/>
              </w:rPr>
              <w:t>ов</w:t>
            </w:r>
            <w:r w:rsidRPr="005316D7">
              <w:rPr>
                <w:color w:val="22272F"/>
                <w:sz w:val="22"/>
                <w:szCs w:val="22"/>
                <w:shd w:val="clear" w:color="auto" w:fill="FFFFFF"/>
              </w:rPr>
              <w:t xml:space="preserve"> </w:t>
            </w:r>
            <w:r w:rsidRPr="00030DA1">
              <w:rPr>
                <w:color w:val="22272F"/>
                <w:sz w:val="22"/>
                <w:szCs w:val="22"/>
                <w:shd w:val="clear" w:color="auto" w:fill="FFFFFF"/>
              </w:rPr>
              <w:t>в области управления персоналом физкультурно-спортивной организации, включая распорядительные акты вышестоящей организации</w:t>
            </w:r>
            <w:r>
              <w:rPr>
                <w:color w:val="22272F"/>
                <w:sz w:val="22"/>
                <w:szCs w:val="22"/>
                <w:shd w:val="clear" w:color="auto" w:fill="FFFFFF"/>
              </w:rPr>
              <w:t>;</w:t>
            </w:r>
          </w:p>
          <w:p w:rsidR="006F39DA" w:rsidRDefault="006F39DA" w:rsidP="00077274">
            <w:pPr>
              <w:ind w:left="-57" w:right="-113"/>
              <w:rPr>
                <w:color w:val="22272F"/>
                <w:shd w:val="clear" w:color="auto" w:fill="FFFFFF"/>
              </w:rPr>
            </w:pPr>
            <w:r>
              <w:rPr>
                <w:color w:val="22272F"/>
                <w:sz w:val="22"/>
                <w:szCs w:val="22"/>
                <w:shd w:val="clear" w:color="auto" w:fill="FFFFFF"/>
              </w:rPr>
              <w:t xml:space="preserve">- </w:t>
            </w:r>
            <w:r w:rsidRPr="007A13DB">
              <w:rPr>
                <w:color w:val="22272F"/>
                <w:sz w:val="22"/>
                <w:szCs w:val="22"/>
                <w:shd w:val="clear" w:color="auto" w:fill="FFFFFF"/>
              </w:rPr>
              <w:t>основ экономики, организации труда и управления</w:t>
            </w:r>
            <w:r>
              <w:rPr>
                <w:color w:val="22272F"/>
                <w:sz w:val="22"/>
                <w:szCs w:val="22"/>
                <w:shd w:val="clear" w:color="auto" w:fill="FFFFFF"/>
              </w:rPr>
              <w:t>;</w:t>
            </w:r>
          </w:p>
          <w:p w:rsidR="006F39DA" w:rsidRPr="007A13DB" w:rsidRDefault="006F39DA" w:rsidP="00077274">
            <w:pPr>
              <w:ind w:left="-57" w:right="-113"/>
              <w:rPr>
                <w:color w:val="22272F"/>
                <w:shd w:val="clear" w:color="auto" w:fill="FFFFFF"/>
              </w:rPr>
            </w:pPr>
            <w:r w:rsidRPr="007A13DB">
              <w:rPr>
                <w:color w:val="22272F"/>
                <w:sz w:val="22"/>
                <w:szCs w:val="22"/>
                <w:shd w:val="clear" w:color="auto" w:fill="FFFFFF"/>
              </w:rPr>
              <w:t xml:space="preserve">- </w:t>
            </w:r>
            <w:r>
              <w:rPr>
                <w:color w:val="22272F"/>
                <w:sz w:val="22"/>
                <w:szCs w:val="22"/>
                <w:shd w:val="clear" w:color="auto" w:fill="FFFFFF"/>
              </w:rPr>
              <w:t>т</w:t>
            </w:r>
            <w:r w:rsidRPr="00030DA1">
              <w:rPr>
                <w:color w:val="22272F"/>
                <w:sz w:val="22"/>
                <w:szCs w:val="22"/>
                <w:shd w:val="clear" w:color="auto" w:fill="FFFFFF"/>
              </w:rPr>
              <w:t>рудовое законодательство Российской Федерации</w:t>
            </w:r>
          </w:p>
          <w:p w:rsidR="006F39DA" w:rsidRPr="007A13DB" w:rsidRDefault="006F39DA" w:rsidP="00077274">
            <w:pPr>
              <w:ind w:left="-57" w:right="-113"/>
              <w:rPr>
                <w:b/>
                <w:color w:val="000000"/>
                <w:spacing w:val="-1"/>
              </w:rPr>
            </w:pPr>
            <w:r w:rsidRPr="007A13DB">
              <w:rPr>
                <w:b/>
                <w:color w:val="000000"/>
                <w:spacing w:val="-1"/>
                <w:sz w:val="22"/>
                <w:szCs w:val="22"/>
              </w:rPr>
              <w:t>Умения:</w:t>
            </w:r>
          </w:p>
          <w:p w:rsidR="006F39DA" w:rsidRDefault="006F39DA" w:rsidP="00077274">
            <w:pPr>
              <w:ind w:left="-57" w:right="-113"/>
              <w:rPr>
                <w:color w:val="22272F"/>
                <w:shd w:val="clear" w:color="auto" w:fill="FFFFFF"/>
              </w:rPr>
            </w:pPr>
            <w:r w:rsidRPr="007A13DB">
              <w:rPr>
                <w:b/>
                <w:color w:val="000000"/>
                <w:spacing w:val="-1"/>
                <w:sz w:val="22"/>
                <w:szCs w:val="22"/>
              </w:rPr>
              <w:t xml:space="preserve">- </w:t>
            </w:r>
            <w:r w:rsidRPr="007A13DB">
              <w:rPr>
                <w:color w:val="22272F"/>
                <w:sz w:val="22"/>
                <w:szCs w:val="22"/>
                <w:shd w:val="clear" w:color="auto" w:fill="FFFFFF"/>
              </w:rPr>
              <w:t>ставить рабочие задачи подчиненным и добиваться их выполнения</w:t>
            </w:r>
            <w:r>
              <w:rPr>
                <w:color w:val="22272F"/>
                <w:sz w:val="22"/>
                <w:szCs w:val="22"/>
                <w:shd w:val="clear" w:color="auto" w:fill="FFFFFF"/>
              </w:rPr>
              <w:t>;</w:t>
            </w:r>
          </w:p>
          <w:p w:rsidR="006F39DA" w:rsidRPr="007A13DB" w:rsidRDefault="006F39DA" w:rsidP="00077274">
            <w:pPr>
              <w:ind w:left="-57" w:right="-113"/>
              <w:rPr>
                <w:color w:val="22272F"/>
                <w:shd w:val="clear" w:color="auto" w:fill="FFFFFF"/>
              </w:rPr>
            </w:pPr>
            <w:r w:rsidRPr="007A13DB">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6F39DA" w:rsidRPr="007A13DB" w:rsidRDefault="006F39DA" w:rsidP="00077274">
            <w:pPr>
              <w:ind w:left="-57" w:right="-113"/>
              <w:rPr>
                <w:b/>
                <w:color w:val="000000"/>
                <w:spacing w:val="-1"/>
              </w:rPr>
            </w:pPr>
            <w:r w:rsidRPr="007A13DB">
              <w:rPr>
                <w:b/>
                <w:color w:val="000000"/>
                <w:spacing w:val="-1"/>
                <w:sz w:val="22"/>
                <w:szCs w:val="22"/>
              </w:rPr>
              <w:t>Навыки и/или опыт деятельности:</w:t>
            </w:r>
          </w:p>
          <w:p w:rsidR="006F39DA" w:rsidRPr="006A077B" w:rsidRDefault="006F39DA" w:rsidP="00077274">
            <w:pPr>
              <w:ind w:left="-57" w:right="-113"/>
              <w:rPr>
                <w:color w:val="22272F"/>
                <w:shd w:val="clear" w:color="auto" w:fill="FFFFFF"/>
              </w:rPr>
            </w:pPr>
            <w:r w:rsidRPr="006A077B">
              <w:rPr>
                <w:color w:val="22272F"/>
                <w:sz w:val="22"/>
                <w:szCs w:val="22"/>
                <w:shd w:val="clear" w:color="auto" w:fill="FFFFFF"/>
              </w:rPr>
              <w:t xml:space="preserve">- </w:t>
            </w:r>
            <w:r>
              <w:rPr>
                <w:color w:val="22272F"/>
                <w:sz w:val="22"/>
                <w:szCs w:val="22"/>
                <w:shd w:val="clear" w:color="auto" w:fill="FFFFFF"/>
              </w:rPr>
              <w:t>р</w:t>
            </w:r>
            <w:r w:rsidRPr="006A077B">
              <w:rPr>
                <w:color w:val="22272F"/>
                <w:sz w:val="22"/>
                <w:szCs w:val="22"/>
                <w:shd w:val="clear" w:color="auto" w:fill="FFFFFF"/>
              </w:rPr>
              <w:t>аспределени</w:t>
            </w:r>
            <w:r>
              <w:rPr>
                <w:color w:val="22272F"/>
                <w:sz w:val="22"/>
                <w:szCs w:val="22"/>
                <w:shd w:val="clear" w:color="auto" w:fill="FFFFFF"/>
              </w:rPr>
              <w:t>я</w:t>
            </w:r>
            <w:r w:rsidRPr="006A077B">
              <w:rPr>
                <w:color w:val="22272F"/>
                <w:sz w:val="22"/>
                <w:szCs w:val="22"/>
                <w:shd w:val="clear" w:color="auto" w:fill="FFFFFF"/>
              </w:rPr>
              <w:t xml:space="preserve"> задач и обязанностей в соответствии со знаниями и опытом работников</w:t>
            </w:r>
            <w:r>
              <w:rPr>
                <w:color w:val="22272F"/>
                <w:sz w:val="22"/>
                <w:szCs w:val="22"/>
                <w:shd w:val="clear" w:color="auto" w:fill="FFFFFF"/>
              </w:rPr>
              <w:t>;</w:t>
            </w:r>
          </w:p>
          <w:p w:rsidR="006F39DA" w:rsidRPr="007A13DB" w:rsidRDefault="006F39DA" w:rsidP="00077274">
            <w:pPr>
              <w:ind w:left="-57" w:right="-113"/>
              <w:rPr>
                <w:b/>
                <w:color w:val="000000"/>
                <w:spacing w:val="-1"/>
              </w:rPr>
            </w:pPr>
            <w:r w:rsidRPr="007A13DB">
              <w:rPr>
                <w:b/>
                <w:color w:val="000000"/>
                <w:spacing w:val="-1"/>
                <w:sz w:val="22"/>
                <w:szCs w:val="22"/>
              </w:rPr>
              <w:t xml:space="preserve">- </w:t>
            </w:r>
            <w:r w:rsidRPr="007A13DB">
              <w:rPr>
                <w:color w:val="22272F"/>
                <w:sz w:val="22"/>
                <w:szCs w:val="22"/>
                <w:shd w:val="clear" w:color="auto" w:fill="FFFFFF"/>
              </w:rPr>
              <w:t>внесени</w:t>
            </w:r>
            <w:r>
              <w:rPr>
                <w:color w:val="22272F"/>
                <w:sz w:val="22"/>
                <w:szCs w:val="22"/>
                <w:shd w:val="clear" w:color="auto" w:fill="FFFFFF"/>
              </w:rPr>
              <w:t>я</w:t>
            </w:r>
            <w:r w:rsidRPr="007A13DB">
              <w:rPr>
                <w:color w:val="22272F"/>
                <w:sz w:val="22"/>
                <w:szCs w:val="22"/>
                <w:shd w:val="clear" w:color="auto" w:fill="FFFFFF"/>
              </w:rPr>
              <w:t xml:space="preserve"> предложений по повышению эффективности использования персонала</w:t>
            </w:r>
          </w:p>
        </w:tc>
        <w:tc>
          <w:tcPr>
            <w:tcW w:w="1661" w:type="dxa"/>
            <w:vMerge/>
          </w:tcPr>
          <w:p w:rsidR="006F39DA" w:rsidRPr="009541CA" w:rsidRDefault="006F39DA" w:rsidP="00A721F3">
            <w:pPr>
              <w:ind w:left="-57" w:right="-113"/>
              <w:rPr>
                <w:i/>
                <w:color w:val="000000"/>
                <w:spacing w:val="-1"/>
              </w:rPr>
            </w:pPr>
          </w:p>
        </w:tc>
      </w:tr>
    </w:tbl>
    <w:p w:rsidR="008B1DA9" w:rsidRDefault="008B1DA9"/>
    <w:p w:rsidR="006F39DA" w:rsidRDefault="006F39DA"/>
    <w:tbl>
      <w:tblPr>
        <w:tblW w:w="16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9"/>
        <w:gridCol w:w="1887"/>
        <w:gridCol w:w="1828"/>
        <w:gridCol w:w="2379"/>
        <w:gridCol w:w="6783"/>
        <w:gridCol w:w="1555"/>
      </w:tblGrid>
      <w:tr w:rsidR="006F39DA" w:rsidRPr="007A13DB" w:rsidTr="00A721F3">
        <w:trPr>
          <w:trHeight w:val="987"/>
          <w:jc w:val="center"/>
        </w:trPr>
        <w:tc>
          <w:tcPr>
            <w:tcW w:w="1739" w:type="dxa"/>
            <w:vMerge w:val="restart"/>
            <w:tcBorders>
              <w:right w:val="single" w:sz="4" w:space="0" w:color="auto"/>
            </w:tcBorders>
          </w:tcPr>
          <w:p w:rsidR="006F39DA" w:rsidRPr="00D36C11" w:rsidRDefault="006F39DA" w:rsidP="00077274">
            <w:pPr>
              <w:ind w:left="-57" w:right="-113"/>
              <w:rPr>
                <w:b/>
                <w:color w:val="000000"/>
                <w:spacing w:val="-1"/>
              </w:rPr>
            </w:pPr>
            <w:r w:rsidRPr="00D36C11">
              <w:rPr>
                <w:b/>
                <w:color w:val="000000"/>
                <w:spacing w:val="-1"/>
                <w:sz w:val="22"/>
                <w:szCs w:val="22"/>
              </w:rPr>
              <w:lastRenderedPageBreak/>
              <w:t xml:space="preserve">ПК-1 </w:t>
            </w:r>
          </w:p>
          <w:p w:rsidR="006F39DA" w:rsidRPr="009541CA" w:rsidRDefault="006F39DA" w:rsidP="00077274">
            <w:pPr>
              <w:ind w:left="-57" w:right="-113"/>
              <w:rPr>
                <w:b/>
                <w:color w:val="000000"/>
                <w:spacing w:val="-1"/>
              </w:rPr>
            </w:pPr>
            <w:r w:rsidRPr="00D36C11">
              <w:rPr>
                <w:color w:val="000000"/>
                <w:spacing w:val="-1"/>
                <w:sz w:val="22"/>
                <w:szCs w:val="22"/>
              </w:rPr>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1887" w:type="dxa"/>
            <w:vMerge w:val="restart"/>
            <w:tcBorders>
              <w:left w:val="single" w:sz="4" w:space="0" w:color="auto"/>
              <w:right w:val="single" w:sz="4" w:space="0" w:color="auto"/>
            </w:tcBorders>
          </w:tcPr>
          <w:p w:rsidR="006F39DA" w:rsidRPr="009541CA" w:rsidRDefault="006F39DA" w:rsidP="00077274">
            <w:pPr>
              <w:ind w:left="-57" w:right="-113"/>
              <w:rPr>
                <w:b/>
                <w:i/>
                <w:color w:val="000000"/>
                <w:spacing w:val="-1"/>
              </w:rPr>
            </w:pPr>
          </w:p>
          <w:p w:rsidR="006F39DA" w:rsidRPr="009541CA" w:rsidRDefault="006F39DA" w:rsidP="00077274">
            <w:pPr>
              <w:ind w:left="-57" w:right="-113"/>
              <w:rPr>
                <w:b/>
                <w:i/>
                <w:color w:val="000000"/>
                <w:spacing w:val="-1"/>
              </w:rPr>
            </w:pPr>
            <w:r w:rsidRPr="009541CA">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tc>
        <w:tc>
          <w:tcPr>
            <w:tcW w:w="1828" w:type="dxa"/>
            <w:vMerge w:val="restart"/>
            <w:tcBorders>
              <w:left w:val="single" w:sz="4" w:space="0" w:color="auto"/>
              <w:right w:val="single" w:sz="4" w:space="0" w:color="auto"/>
            </w:tcBorders>
          </w:tcPr>
          <w:p w:rsidR="006F39DA" w:rsidRDefault="006F39DA" w:rsidP="00077274">
            <w:pPr>
              <w:ind w:left="-57" w:right="-113"/>
              <w:rPr>
                <w:b/>
                <w:i/>
                <w:color w:val="000000"/>
                <w:spacing w:val="-1"/>
              </w:rPr>
            </w:pPr>
          </w:p>
          <w:p w:rsidR="006F39DA" w:rsidRPr="009541CA" w:rsidRDefault="006F39DA" w:rsidP="00077274">
            <w:pPr>
              <w:ind w:left="-57" w:right="-113"/>
              <w:rPr>
                <w:b/>
                <w:iCs/>
                <w:color w:val="000000"/>
                <w:spacing w:val="-1"/>
                <w:u w:val="single"/>
              </w:rPr>
            </w:pPr>
            <w:r w:rsidRPr="009541CA">
              <w:rPr>
                <w:b/>
                <w:i/>
                <w:color w:val="000000"/>
                <w:spacing w:val="-1"/>
                <w:sz w:val="22"/>
                <w:szCs w:val="22"/>
              </w:rPr>
              <w:t>Р 05.008</w:t>
            </w:r>
          </w:p>
          <w:p w:rsidR="006F39DA" w:rsidRPr="009541CA" w:rsidRDefault="006F39DA" w:rsidP="00077274">
            <w:pPr>
              <w:ind w:left="-57" w:right="-113"/>
              <w:rPr>
                <w:iCs/>
                <w:color w:val="000000"/>
                <w:spacing w:val="-1"/>
              </w:rPr>
            </w:pPr>
            <w:r w:rsidRPr="009541CA">
              <w:rPr>
                <w:b/>
                <w:iCs/>
                <w:color w:val="000000"/>
                <w:spacing w:val="-1"/>
                <w:sz w:val="22"/>
                <w:szCs w:val="22"/>
                <w:u w:val="single"/>
              </w:rPr>
              <w:t xml:space="preserve">А </w:t>
            </w:r>
            <w:r w:rsidRPr="009541CA">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379" w:type="dxa"/>
            <w:vMerge w:val="restart"/>
            <w:tcBorders>
              <w:left w:val="single" w:sz="4" w:space="0" w:color="auto"/>
            </w:tcBorders>
          </w:tcPr>
          <w:p w:rsidR="006F39DA" w:rsidRDefault="006F39DA" w:rsidP="00077274">
            <w:pPr>
              <w:ind w:left="-57" w:right="-113"/>
              <w:rPr>
                <w:b/>
                <w:i/>
                <w:color w:val="000000"/>
                <w:spacing w:val="-1"/>
              </w:rPr>
            </w:pPr>
          </w:p>
          <w:p w:rsidR="006F39DA" w:rsidRPr="007A13DB" w:rsidRDefault="006F39DA" w:rsidP="00077274">
            <w:pPr>
              <w:ind w:left="-57" w:right="-113"/>
              <w:rPr>
                <w:b/>
                <w:iCs/>
                <w:spacing w:val="-1"/>
                <w:u w:val="single"/>
              </w:rPr>
            </w:pPr>
            <w:r w:rsidRPr="007A13DB">
              <w:rPr>
                <w:b/>
                <w:i/>
                <w:color w:val="000000"/>
                <w:spacing w:val="-1"/>
                <w:sz w:val="22"/>
                <w:szCs w:val="22"/>
              </w:rPr>
              <w:t>Р 05.008</w:t>
            </w:r>
          </w:p>
          <w:p w:rsidR="006F39DA" w:rsidRPr="009541CA" w:rsidRDefault="006F39DA" w:rsidP="00077274">
            <w:pPr>
              <w:ind w:left="-57" w:right="-113"/>
              <w:rPr>
                <w:b/>
                <w:i/>
                <w:color w:val="000000"/>
                <w:spacing w:val="-1"/>
              </w:rPr>
            </w:pPr>
            <w:r w:rsidRPr="007A13DB">
              <w:rPr>
                <w:b/>
                <w:iCs/>
                <w:spacing w:val="-1"/>
                <w:sz w:val="22"/>
                <w:szCs w:val="22"/>
                <w:u w:val="single"/>
              </w:rPr>
              <w:t xml:space="preserve">А/03.6 </w:t>
            </w:r>
            <w:r w:rsidRPr="007A13DB">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p w:rsidR="006F39DA" w:rsidRDefault="006F39DA" w:rsidP="00077274">
            <w:pPr>
              <w:ind w:left="-57" w:right="-113"/>
              <w:rPr>
                <w:b/>
                <w:i/>
                <w:color w:val="000000"/>
                <w:spacing w:val="-1"/>
              </w:rPr>
            </w:pPr>
          </w:p>
          <w:p w:rsidR="00C2376F" w:rsidRDefault="00C2376F" w:rsidP="00077274">
            <w:pPr>
              <w:ind w:left="-57" w:right="-113"/>
              <w:rPr>
                <w:b/>
                <w:i/>
                <w:color w:val="000000"/>
                <w:spacing w:val="-1"/>
              </w:rPr>
            </w:pPr>
          </w:p>
          <w:p w:rsidR="00C2376F" w:rsidRDefault="00C2376F" w:rsidP="00077274">
            <w:pPr>
              <w:ind w:left="-57" w:right="-113"/>
              <w:rPr>
                <w:b/>
                <w:i/>
                <w:color w:val="000000"/>
                <w:spacing w:val="-1"/>
              </w:rPr>
            </w:pPr>
          </w:p>
          <w:p w:rsidR="006F39DA" w:rsidRPr="009541CA" w:rsidRDefault="006F39DA" w:rsidP="00077274">
            <w:pPr>
              <w:ind w:left="-57" w:right="-113"/>
              <w:rPr>
                <w:b/>
                <w:iCs/>
                <w:spacing w:val="-1"/>
                <w:u w:val="single"/>
              </w:rPr>
            </w:pPr>
            <w:r w:rsidRPr="009541CA">
              <w:rPr>
                <w:b/>
                <w:i/>
                <w:color w:val="000000"/>
                <w:spacing w:val="-1"/>
                <w:sz w:val="22"/>
                <w:szCs w:val="22"/>
              </w:rPr>
              <w:t>Р 05.008</w:t>
            </w:r>
          </w:p>
          <w:p w:rsidR="006F39DA" w:rsidRPr="009541CA" w:rsidRDefault="006F39DA" w:rsidP="00077274">
            <w:pPr>
              <w:ind w:left="-57" w:right="-113"/>
              <w:rPr>
                <w:b/>
                <w:i/>
                <w:color w:val="000000"/>
                <w:spacing w:val="-1"/>
              </w:rPr>
            </w:pPr>
            <w:r w:rsidRPr="009541CA">
              <w:rPr>
                <w:b/>
                <w:iCs/>
                <w:spacing w:val="-1"/>
                <w:sz w:val="22"/>
                <w:szCs w:val="22"/>
                <w:u w:val="single"/>
              </w:rPr>
              <w:t xml:space="preserve">А/04.6 </w:t>
            </w:r>
            <w:r w:rsidRPr="009541CA">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6783" w:type="dxa"/>
          </w:tcPr>
          <w:p w:rsidR="006F39DA" w:rsidRPr="007A13DB" w:rsidRDefault="006F39DA" w:rsidP="00077274">
            <w:pPr>
              <w:ind w:left="-57" w:right="-113"/>
              <w:jc w:val="both"/>
              <w:rPr>
                <w:b/>
                <w:color w:val="000000"/>
                <w:spacing w:val="-1"/>
              </w:rPr>
            </w:pPr>
            <w:r w:rsidRPr="007A13DB">
              <w:rPr>
                <w:b/>
                <w:color w:val="000000"/>
                <w:spacing w:val="-1"/>
                <w:sz w:val="22"/>
                <w:szCs w:val="22"/>
              </w:rPr>
              <w:t>Знания:</w:t>
            </w:r>
          </w:p>
          <w:p w:rsidR="006F39DA" w:rsidRPr="007A13DB" w:rsidRDefault="006F39DA" w:rsidP="00077274">
            <w:pPr>
              <w:ind w:left="-57" w:right="-113"/>
              <w:rPr>
                <w:color w:val="22272F"/>
                <w:shd w:val="clear" w:color="auto" w:fill="FFFFFF"/>
              </w:rPr>
            </w:pPr>
            <w:r w:rsidRPr="007A13DB">
              <w:rPr>
                <w:color w:val="22272F"/>
                <w:sz w:val="22"/>
                <w:szCs w:val="22"/>
                <w:shd w:val="clear" w:color="auto" w:fill="FFFFFF"/>
              </w:rPr>
              <w:t>- основ экономики, организации труда и управления</w:t>
            </w:r>
          </w:p>
          <w:p w:rsidR="006F39DA" w:rsidRPr="007A13DB" w:rsidRDefault="006F39DA" w:rsidP="00077274">
            <w:pPr>
              <w:ind w:left="-57" w:right="-113"/>
              <w:rPr>
                <w:b/>
                <w:color w:val="000000"/>
                <w:spacing w:val="-1"/>
              </w:rPr>
            </w:pPr>
            <w:r w:rsidRPr="007A13DB">
              <w:rPr>
                <w:b/>
                <w:color w:val="000000"/>
                <w:spacing w:val="-1"/>
                <w:sz w:val="22"/>
                <w:szCs w:val="22"/>
              </w:rPr>
              <w:t>Умения:</w:t>
            </w:r>
          </w:p>
          <w:p w:rsidR="006F39DA" w:rsidRPr="007A13DB" w:rsidRDefault="006F39DA" w:rsidP="00077274">
            <w:pPr>
              <w:ind w:left="-57" w:right="-113"/>
              <w:rPr>
                <w:color w:val="22272F"/>
                <w:shd w:val="clear" w:color="auto" w:fill="FFFFFF"/>
              </w:rPr>
            </w:pPr>
            <w:r w:rsidRPr="007A13DB">
              <w:rPr>
                <w:b/>
                <w:color w:val="000000"/>
                <w:spacing w:val="-1"/>
                <w:sz w:val="22"/>
                <w:szCs w:val="22"/>
              </w:rPr>
              <w:t xml:space="preserve">- </w:t>
            </w:r>
            <w:r>
              <w:rPr>
                <w:color w:val="22272F"/>
                <w:sz w:val="22"/>
                <w:szCs w:val="22"/>
                <w:shd w:val="clear" w:color="auto" w:fill="FFFFFF"/>
              </w:rPr>
              <w:t>о</w:t>
            </w:r>
            <w:r w:rsidRPr="008568E7">
              <w:rPr>
                <w:color w:val="22272F"/>
                <w:sz w:val="22"/>
                <w:szCs w:val="22"/>
                <w:shd w:val="clear" w:color="auto" w:fill="FFFFFF"/>
              </w:rPr>
              <w:t>пределять объем и достаточность инвентаря, оборудования и персонала для организации занятий, проведения спортивных мероприятий по месту работы, месту жительства и месту отдыха, а также в образовательных организациях</w:t>
            </w:r>
          </w:p>
          <w:p w:rsidR="006F39DA" w:rsidRPr="007A13DB" w:rsidRDefault="006F39DA" w:rsidP="00077274">
            <w:pPr>
              <w:ind w:left="-57" w:right="-113"/>
              <w:rPr>
                <w:b/>
                <w:color w:val="000000"/>
                <w:spacing w:val="-1"/>
              </w:rPr>
            </w:pPr>
            <w:r w:rsidRPr="007A13DB">
              <w:rPr>
                <w:b/>
                <w:color w:val="000000"/>
                <w:spacing w:val="-1"/>
                <w:sz w:val="22"/>
                <w:szCs w:val="22"/>
              </w:rPr>
              <w:t>Навыки и/или опыт деятельности:</w:t>
            </w:r>
          </w:p>
          <w:p w:rsidR="006F39DA" w:rsidRPr="007A13DB" w:rsidRDefault="006F39DA" w:rsidP="00077274">
            <w:pPr>
              <w:ind w:left="-57" w:right="-113"/>
              <w:rPr>
                <w:color w:val="22272F"/>
                <w:shd w:val="clear" w:color="auto" w:fill="FFFFFF"/>
              </w:rPr>
            </w:pPr>
            <w:r w:rsidRPr="007A13DB">
              <w:rPr>
                <w:color w:val="22272F"/>
                <w:sz w:val="22"/>
                <w:szCs w:val="22"/>
                <w:shd w:val="clear" w:color="auto" w:fill="FFFFFF"/>
              </w:rPr>
              <w:t>- утверждени</w:t>
            </w:r>
            <w:r>
              <w:rPr>
                <w:color w:val="22272F"/>
                <w:sz w:val="22"/>
                <w:szCs w:val="22"/>
                <w:shd w:val="clear" w:color="auto" w:fill="FFFFFF"/>
              </w:rPr>
              <w:t>я</w:t>
            </w:r>
            <w:r w:rsidRPr="007A13DB">
              <w:rPr>
                <w:color w:val="22272F"/>
                <w:sz w:val="22"/>
                <w:szCs w:val="22"/>
                <w:shd w:val="clear" w:color="auto" w:fill="FFFFFF"/>
              </w:rPr>
              <w:t xml:space="preserve"> планов работы по основным направлениям физкультурно-спортивной деятельности;</w:t>
            </w:r>
          </w:p>
          <w:p w:rsidR="006F39DA" w:rsidRPr="007A13DB" w:rsidRDefault="006F39DA" w:rsidP="00077274">
            <w:pPr>
              <w:ind w:left="-57" w:right="-113"/>
              <w:rPr>
                <w:b/>
                <w:color w:val="000000"/>
                <w:spacing w:val="-1"/>
              </w:rPr>
            </w:pPr>
            <w:r w:rsidRPr="007A13DB">
              <w:rPr>
                <w:color w:val="22272F"/>
                <w:sz w:val="22"/>
                <w:szCs w:val="22"/>
                <w:shd w:val="clear" w:color="auto" w:fill="FFFFFF"/>
              </w:rPr>
              <w:t>- определени</w:t>
            </w:r>
            <w:r>
              <w:rPr>
                <w:color w:val="22272F"/>
                <w:sz w:val="22"/>
                <w:szCs w:val="22"/>
                <w:shd w:val="clear" w:color="auto" w:fill="FFFFFF"/>
              </w:rPr>
              <w:t>я</w:t>
            </w:r>
            <w:r w:rsidRPr="007A13DB">
              <w:rPr>
                <w:color w:val="22272F"/>
                <w:sz w:val="22"/>
                <w:szCs w:val="22"/>
                <w:shd w:val="clear" w:color="auto" w:fill="FFFFFF"/>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c>
          <w:tcPr>
            <w:tcW w:w="1555" w:type="dxa"/>
            <w:vMerge w:val="restart"/>
          </w:tcPr>
          <w:p w:rsidR="006F39DA" w:rsidRPr="00A721F3" w:rsidRDefault="006F39DA" w:rsidP="00A721F3">
            <w:pPr>
              <w:ind w:left="-57" w:right="-113"/>
              <w:rPr>
                <w:b/>
                <w:color w:val="000000"/>
                <w:spacing w:val="-1"/>
                <w:sz w:val="20"/>
                <w:szCs w:val="20"/>
              </w:rPr>
            </w:pPr>
            <w:r w:rsidRPr="00A721F3">
              <w:rPr>
                <w:b/>
                <w:color w:val="000000"/>
                <w:spacing w:val="-1"/>
                <w:sz w:val="20"/>
                <w:szCs w:val="20"/>
              </w:rPr>
              <w:t>ПК-1.</w:t>
            </w:r>
            <w:r>
              <w:rPr>
                <w:b/>
                <w:color w:val="000000"/>
                <w:spacing w:val="-1"/>
                <w:sz w:val="20"/>
                <w:szCs w:val="20"/>
              </w:rPr>
              <w:t>3</w:t>
            </w:r>
          </w:p>
          <w:p w:rsidR="006F39DA" w:rsidRPr="007A13DB" w:rsidRDefault="006F39DA" w:rsidP="00A721F3">
            <w:pPr>
              <w:ind w:left="-57" w:right="-113"/>
              <w:rPr>
                <w:i/>
                <w:color w:val="000000"/>
                <w:spacing w:val="-1"/>
              </w:rPr>
            </w:pPr>
            <w:r w:rsidRPr="00A721F3">
              <w:rPr>
                <w:spacing w:val="-1"/>
                <w:sz w:val="20"/>
                <w:szCs w:val="20"/>
              </w:rPr>
              <w:t xml:space="preserve">Осуществляет </w:t>
            </w:r>
            <w:r w:rsidRPr="00A721F3">
              <w:rPr>
                <w:color w:val="22272F"/>
                <w:sz w:val="20"/>
                <w:szCs w:val="20"/>
                <w:shd w:val="clear" w:color="auto" w:fill="FFFFFF"/>
              </w:rPr>
              <w:t>утверждени</w:t>
            </w:r>
            <w:r>
              <w:rPr>
                <w:color w:val="22272F"/>
                <w:sz w:val="20"/>
                <w:szCs w:val="20"/>
                <w:shd w:val="clear" w:color="auto" w:fill="FFFFFF"/>
              </w:rPr>
              <w:t>е</w:t>
            </w:r>
            <w:r w:rsidRPr="00A721F3">
              <w:rPr>
                <w:color w:val="22272F"/>
                <w:sz w:val="20"/>
                <w:szCs w:val="20"/>
                <w:shd w:val="clear" w:color="auto" w:fill="FFFFFF"/>
              </w:rPr>
              <w:t xml:space="preserve"> планов работы по основным направлениям физкультурно-спортивной деятельности</w:t>
            </w:r>
            <w:r>
              <w:rPr>
                <w:color w:val="22272F"/>
                <w:sz w:val="20"/>
                <w:szCs w:val="20"/>
                <w:shd w:val="clear" w:color="auto" w:fill="FFFFFF"/>
              </w:rPr>
              <w:t xml:space="preserve"> и </w:t>
            </w:r>
            <w:r w:rsidRPr="00A721F3">
              <w:rPr>
                <w:color w:val="22272F"/>
                <w:sz w:val="20"/>
                <w:szCs w:val="20"/>
                <w:shd w:val="clear" w:color="auto" w:fill="FFFFFF"/>
              </w:rPr>
              <w:t>определ</w:t>
            </w:r>
            <w:r>
              <w:rPr>
                <w:color w:val="22272F"/>
                <w:sz w:val="20"/>
                <w:szCs w:val="20"/>
                <w:shd w:val="clear" w:color="auto" w:fill="FFFFFF"/>
              </w:rPr>
              <w:t>яет</w:t>
            </w:r>
            <w:r w:rsidRPr="00A721F3">
              <w:rPr>
                <w:color w:val="22272F"/>
                <w:sz w:val="20"/>
                <w:szCs w:val="20"/>
                <w:shd w:val="clear" w:color="auto" w:fill="FFFFFF"/>
              </w:rPr>
              <w:t xml:space="preserve"> наиболее эффективны</w:t>
            </w:r>
            <w:r>
              <w:rPr>
                <w:color w:val="22272F"/>
                <w:sz w:val="20"/>
                <w:szCs w:val="20"/>
                <w:shd w:val="clear" w:color="auto" w:fill="FFFFFF"/>
              </w:rPr>
              <w:t>е</w:t>
            </w:r>
            <w:r w:rsidRPr="00A721F3">
              <w:rPr>
                <w:color w:val="22272F"/>
                <w:sz w:val="20"/>
                <w:szCs w:val="20"/>
                <w:shd w:val="clear" w:color="auto" w:fill="FFFFFF"/>
              </w:rPr>
              <w:t xml:space="preserve"> способ</w:t>
            </w:r>
            <w:r>
              <w:rPr>
                <w:color w:val="22272F"/>
                <w:sz w:val="20"/>
                <w:szCs w:val="20"/>
                <w:shd w:val="clear" w:color="auto" w:fill="FFFFFF"/>
              </w:rPr>
              <w:t xml:space="preserve">ы </w:t>
            </w:r>
            <w:r w:rsidRPr="00A721F3">
              <w:rPr>
                <w:color w:val="22272F"/>
                <w:sz w:val="20"/>
                <w:szCs w:val="20"/>
                <w:shd w:val="clear" w:color="auto" w:fill="FFFFFF"/>
              </w:rPr>
              <w:t xml:space="preserve">осуществления физкультурно-оздоровительной и спортивно-массовой деятельности </w:t>
            </w:r>
          </w:p>
          <w:p w:rsidR="006F39DA" w:rsidRDefault="006F39DA" w:rsidP="00A721F3">
            <w:pPr>
              <w:ind w:left="-57" w:right="-113"/>
              <w:rPr>
                <w:b/>
                <w:color w:val="000000"/>
                <w:spacing w:val="-1"/>
                <w:sz w:val="20"/>
                <w:szCs w:val="20"/>
              </w:rPr>
            </w:pPr>
            <w:r w:rsidRPr="00A721F3">
              <w:rPr>
                <w:b/>
                <w:color w:val="000000"/>
                <w:spacing w:val="-1"/>
                <w:sz w:val="20"/>
                <w:szCs w:val="20"/>
              </w:rPr>
              <w:t>ПК-1.</w:t>
            </w:r>
            <w:r>
              <w:rPr>
                <w:b/>
                <w:color w:val="000000"/>
                <w:spacing w:val="-1"/>
                <w:sz w:val="20"/>
                <w:szCs w:val="20"/>
              </w:rPr>
              <w:t>4</w:t>
            </w:r>
          </w:p>
          <w:p w:rsidR="006F39DA" w:rsidRPr="007A13DB" w:rsidRDefault="006F39DA" w:rsidP="00A721F3">
            <w:pPr>
              <w:ind w:left="-57" w:right="-113"/>
              <w:rPr>
                <w:i/>
                <w:color w:val="000000"/>
                <w:spacing w:val="-1"/>
              </w:rPr>
            </w:pPr>
            <w:r>
              <w:rPr>
                <w:color w:val="22272F"/>
                <w:sz w:val="20"/>
                <w:szCs w:val="20"/>
                <w:shd w:val="clear" w:color="auto" w:fill="FFFFFF"/>
              </w:rPr>
              <w:t>А</w:t>
            </w:r>
            <w:r w:rsidRPr="00A721F3">
              <w:rPr>
                <w:color w:val="22272F"/>
                <w:sz w:val="20"/>
                <w:szCs w:val="20"/>
                <w:shd w:val="clear" w:color="auto" w:fill="FFFFFF"/>
              </w:rPr>
              <w:t>нализир</w:t>
            </w:r>
            <w:r>
              <w:rPr>
                <w:color w:val="22272F"/>
                <w:sz w:val="20"/>
                <w:szCs w:val="20"/>
                <w:shd w:val="clear" w:color="auto" w:fill="FFFFFF"/>
              </w:rPr>
              <w:t xml:space="preserve">ует </w:t>
            </w:r>
            <w:r w:rsidRPr="00A721F3">
              <w:rPr>
                <w:color w:val="22272F"/>
                <w:sz w:val="20"/>
                <w:szCs w:val="20"/>
                <w:shd w:val="clear" w:color="auto" w:fill="FFFFFF"/>
              </w:rPr>
              <w:t>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tc>
      </w:tr>
      <w:tr w:rsidR="006F39DA" w:rsidRPr="007A13DB" w:rsidTr="00A721F3">
        <w:trPr>
          <w:trHeight w:val="987"/>
          <w:jc w:val="center"/>
        </w:trPr>
        <w:tc>
          <w:tcPr>
            <w:tcW w:w="1739" w:type="dxa"/>
            <w:vMerge/>
            <w:tcBorders>
              <w:right w:val="single" w:sz="4" w:space="0" w:color="auto"/>
            </w:tcBorders>
          </w:tcPr>
          <w:p w:rsidR="006F39DA" w:rsidRPr="009541CA" w:rsidRDefault="006F39DA" w:rsidP="00077274">
            <w:pPr>
              <w:ind w:left="-57" w:right="-113"/>
              <w:rPr>
                <w:b/>
                <w:color w:val="000000"/>
                <w:spacing w:val="-1"/>
              </w:rPr>
            </w:pPr>
          </w:p>
        </w:tc>
        <w:tc>
          <w:tcPr>
            <w:tcW w:w="1887" w:type="dxa"/>
            <w:vMerge/>
            <w:tcBorders>
              <w:left w:val="single" w:sz="4" w:space="0" w:color="auto"/>
              <w:right w:val="single" w:sz="4" w:space="0" w:color="auto"/>
            </w:tcBorders>
          </w:tcPr>
          <w:p w:rsidR="006F39DA" w:rsidRPr="009541CA" w:rsidRDefault="006F39DA" w:rsidP="00077274">
            <w:pPr>
              <w:ind w:left="-57" w:right="-113"/>
              <w:rPr>
                <w:b/>
                <w:i/>
                <w:color w:val="000000"/>
                <w:spacing w:val="-1"/>
              </w:rPr>
            </w:pPr>
          </w:p>
        </w:tc>
        <w:tc>
          <w:tcPr>
            <w:tcW w:w="1828" w:type="dxa"/>
            <w:vMerge/>
            <w:tcBorders>
              <w:left w:val="single" w:sz="4" w:space="0" w:color="auto"/>
              <w:right w:val="single" w:sz="4" w:space="0" w:color="auto"/>
            </w:tcBorders>
          </w:tcPr>
          <w:p w:rsidR="006F39DA" w:rsidRPr="009541CA" w:rsidRDefault="006F39DA" w:rsidP="00077274">
            <w:pPr>
              <w:ind w:left="-57" w:right="-113"/>
              <w:rPr>
                <w:b/>
                <w:i/>
                <w:color w:val="000000"/>
                <w:spacing w:val="-1"/>
              </w:rPr>
            </w:pPr>
          </w:p>
        </w:tc>
        <w:tc>
          <w:tcPr>
            <w:tcW w:w="2379" w:type="dxa"/>
            <w:vMerge/>
            <w:tcBorders>
              <w:left w:val="single" w:sz="4" w:space="0" w:color="auto"/>
            </w:tcBorders>
          </w:tcPr>
          <w:p w:rsidR="006F39DA" w:rsidRPr="009541CA" w:rsidRDefault="006F39DA" w:rsidP="00077274">
            <w:pPr>
              <w:ind w:left="-57" w:right="-113"/>
              <w:rPr>
                <w:b/>
                <w:i/>
                <w:color w:val="000000"/>
                <w:spacing w:val="-1"/>
              </w:rPr>
            </w:pPr>
          </w:p>
        </w:tc>
        <w:tc>
          <w:tcPr>
            <w:tcW w:w="6783" w:type="dxa"/>
          </w:tcPr>
          <w:p w:rsidR="006F39DA" w:rsidRPr="007A13DB" w:rsidRDefault="006F39DA" w:rsidP="00A721F3">
            <w:pPr>
              <w:spacing w:line="216" w:lineRule="auto"/>
              <w:ind w:left="-57" w:right="-113"/>
              <w:jc w:val="both"/>
              <w:rPr>
                <w:b/>
                <w:color w:val="000000"/>
                <w:spacing w:val="-1"/>
              </w:rPr>
            </w:pPr>
            <w:r w:rsidRPr="007A13DB">
              <w:rPr>
                <w:b/>
                <w:color w:val="000000"/>
                <w:spacing w:val="-1"/>
                <w:sz w:val="22"/>
                <w:szCs w:val="22"/>
              </w:rPr>
              <w:t>Знания:</w:t>
            </w:r>
          </w:p>
          <w:p w:rsidR="006F39DA" w:rsidRPr="007A13DB" w:rsidRDefault="006F39DA" w:rsidP="00A721F3">
            <w:pPr>
              <w:spacing w:line="216" w:lineRule="auto"/>
              <w:ind w:left="-57" w:right="-113"/>
              <w:rPr>
                <w:color w:val="22272F"/>
                <w:shd w:val="clear" w:color="auto" w:fill="FFFFFF"/>
              </w:rPr>
            </w:pPr>
            <w:r w:rsidRPr="007A13DB">
              <w:rPr>
                <w:color w:val="22272F"/>
                <w:sz w:val="22"/>
                <w:szCs w:val="22"/>
                <w:shd w:val="clear" w:color="auto" w:fill="FFFFFF"/>
              </w:rPr>
              <w:t>- нормативны</w:t>
            </w:r>
            <w:r>
              <w:rPr>
                <w:color w:val="22272F"/>
                <w:sz w:val="22"/>
                <w:szCs w:val="22"/>
                <w:shd w:val="clear" w:color="auto" w:fill="FFFFFF"/>
              </w:rPr>
              <w:t>х</w:t>
            </w:r>
            <w:r w:rsidRPr="007A13DB">
              <w:rPr>
                <w:color w:val="22272F"/>
                <w:sz w:val="22"/>
                <w:szCs w:val="22"/>
                <w:shd w:val="clear" w:color="auto" w:fill="FFFFFF"/>
              </w:rPr>
              <w:t xml:space="preserve"> документ</w:t>
            </w:r>
            <w:r>
              <w:rPr>
                <w:color w:val="22272F"/>
                <w:sz w:val="22"/>
                <w:szCs w:val="22"/>
                <w:shd w:val="clear" w:color="auto" w:fill="FFFFFF"/>
              </w:rPr>
              <w:t>ов</w:t>
            </w:r>
            <w:r w:rsidRPr="007A13DB">
              <w:rPr>
                <w:color w:val="22272F"/>
                <w:sz w:val="22"/>
                <w:szCs w:val="22"/>
                <w:shd w:val="clear" w:color="auto" w:fill="FFFFFF"/>
              </w:rPr>
              <w:t>, регламентирующи</w:t>
            </w:r>
            <w:r>
              <w:rPr>
                <w:color w:val="22272F"/>
                <w:sz w:val="22"/>
                <w:szCs w:val="22"/>
                <w:shd w:val="clear" w:color="auto" w:fill="FFFFFF"/>
              </w:rPr>
              <w:t>х</w:t>
            </w:r>
            <w:r w:rsidRPr="007A13DB">
              <w:rPr>
                <w:color w:val="22272F"/>
                <w:sz w:val="22"/>
                <w:szCs w:val="22"/>
                <w:shd w:val="clear" w:color="auto" w:fill="FFFFFF"/>
              </w:rPr>
              <w:t xml:space="preserve"> работу со служебной документацией</w:t>
            </w:r>
          </w:p>
          <w:p w:rsidR="006F39DA" w:rsidRPr="007A13DB" w:rsidRDefault="006F39DA" w:rsidP="00A721F3">
            <w:pPr>
              <w:spacing w:line="216" w:lineRule="auto"/>
              <w:ind w:left="-57" w:right="-113"/>
              <w:rPr>
                <w:b/>
                <w:color w:val="000000"/>
                <w:spacing w:val="-1"/>
              </w:rPr>
            </w:pPr>
            <w:r w:rsidRPr="007A13DB">
              <w:rPr>
                <w:b/>
                <w:color w:val="000000"/>
                <w:spacing w:val="-1"/>
                <w:sz w:val="22"/>
                <w:szCs w:val="22"/>
              </w:rPr>
              <w:t>Умения:</w:t>
            </w:r>
          </w:p>
          <w:p w:rsidR="006F39DA" w:rsidRPr="007A13DB" w:rsidRDefault="006F39DA" w:rsidP="00A721F3">
            <w:pPr>
              <w:spacing w:line="216" w:lineRule="auto"/>
              <w:ind w:left="-57" w:right="-113"/>
              <w:rPr>
                <w:color w:val="22272F"/>
                <w:shd w:val="clear" w:color="auto" w:fill="FFFFFF"/>
              </w:rPr>
            </w:pPr>
            <w:r w:rsidRPr="007A13DB">
              <w:rPr>
                <w:b/>
                <w:color w:val="000000"/>
                <w:spacing w:val="-1"/>
                <w:sz w:val="22"/>
                <w:szCs w:val="22"/>
              </w:rPr>
              <w:t xml:space="preserve">- </w:t>
            </w:r>
            <w:r>
              <w:rPr>
                <w:color w:val="22272F"/>
                <w:sz w:val="22"/>
                <w:szCs w:val="22"/>
                <w:shd w:val="clear" w:color="auto" w:fill="FFFFFF"/>
              </w:rPr>
              <w:t>а</w:t>
            </w:r>
            <w:r w:rsidRPr="008568E7">
              <w:rPr>
                <w:color w:val="22272F"/>
                <w:sz w:val="22"/>
                <w:szCs w:val="22"/>
                <w:shd w:val="clear" w:color="auto" w:fill="FFFFFF"/>
              </w:rPr>
              <w:t>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6F39DA" w:rsidRDefault="006F39DA" w:rsidP="00A721F3">
            <w:pPr>
              <w:spacing w:line="216" w:lineRule="auto"/>
              <w:ind w:left="-57" w:right="-113"/>
              <w:rPr>
                <w:b/>
                <w:color w:val="000000"/>
                <w:spacing w:val="-1"/>
              </w:rPr>
            </w:pPr>
            <w:r w:rsidRPr="007A13DB">
              <w:rPr>
                <w:b/>
                <w:color w:val="000000"/>
                <w:spacing w:val="-1"/>
                <w:sz w:val="22"/>
                <w:szCs w:val="22"/>
              </w:rPr>
              <w:t>Навыки и/или опыт деятельности:</w:t>
            </w:r>
          </w:p>
          <w:p w:rsidR="006F39DA" w:rsidRPr="008568E7" w:rsidRDefault="006F39DA" w:rsidP="00A721F3">
            <w:pPr>
              <w:spacing w:line="216" w:lineRule="auto"/>
              <w:ind w:left="-57" w:right="-113"/>
              <w:rPr>
                <w:color w:val="22272F"/>
                <w:shd w:val="clear" w:color="auto" w:fill="FFFFFF"/>
              </w:rPr>
            </w:pPr>
            <w:r>
              <w:rPr>
                <w:color w:val="22272F"/>
                <w:sz w:val="22"/>
                <w:szCs w:val="22"/>
                <w:shd w:val="clear" w:color="auto" w:fill="FFFFFF"/>
              </w:rPr>
              <w:t>- п</w:t>
            </w:r>
            <w:r w:rsidRPr="008568E7">
              <w:rPr>
                <w:color w:val="22272F"/>
                <w:sz w:val="22"/>
                <w:szCs w:val="22"/>
                <w:shd w:val="clear" w:color="auto" w:fill="FFFFFF"/>
              </w:rPr>
              <w:t>риняти</w:t>
            </w:r>
            <w:r>
              <w:rPr>
                <w:color w:val="22272F"/>
                <w:sz w:val="22"/>
                <w:szCs w:val="22"/>
                <w:shd w:val="clear" w:color="auto" w:fill="FFFFFF"/>
              </w:rPr>
              <w:t>я</w:t>
            </w:r>
            <w:r w:rsidRPr="008568E7">
              <w:rPr>
                <w:color w:val="22272F"/>
                <w:sz w:val="22"/>
                <w:szCs w:val="22"/>
                <w:shd w:val="clear" w:color="auto" w:fill="FFFFFF"/>
              </w:rPr>
              <w:t>, утверждени</w:t>
            </w:r>
            <w:r>
              <w:rPr>
                <w:color w:val="22272F"/>
                <w:sz w:val="22"/>
                <w:szCs w:val="22"/>
                <w:shd w:val="clear" w:color="auto" w:fill="FFFFFF"/>
              </w:rPr>
              <w:t>я</w:t>
            </w:r>
            <w:r w:rsidRPr="008568E7">
              <w:rPr>
                <w:color w:val="22272F"/>
                <w:sz w:val="22"/>
                <w:szCs w:val="22"/>
                <w:shd w:val="clear" w:color="auto" w:fill="FFFFFF"/>
              </w:rPr>
              <w:t xml:space="preserve"> и, при необходимости, передач</w:t>
            </w:r>
            <w:r>
              <w:rPr>
                <w:color w:val="22272F"/>
                <w:sz w:val="22"/>
                <w:szCs w:val="22"/>
                <w:shd w:val="clear" w:color="auto" w:fill="FFFFFF"/>
              </w:rPr>
              <w:t>и</w:t>
            </w:r>
            <w:r w:rsidRPr="008568E7">
              <w:rPr>
                <w:color w:val="22272F"/>
                <w:sz w:val="22"/>
                <w:szCs w:val="22"/>
                <w:shd w:val="clear" w:color="auto" w:fill="FFFFFF"/>
              </w:rPr>
              <w:t xml:space="preserve"> в вышестоящую организацию отчетов об осуществлении спортивной подготовки, о проведенных физкультурных, спортивно-массовых мероприятиях</w:t>
            </w:r>
            <w:r>
              <w:rPr>
                <w:color w:val="22272F"/>
                <w:sz w:val="22"/>
                <w:szCs w:val="22"/>
                <w:shd w:val="clear" w:color="auto" w:fill="FFFFFF"/>
              </w:rPr>
              <w:t>;</w:t>
            </w:r>
          </w:p>
          <w:p w:rsidR="006F39DA" w:rsidRDefault="006F39DA" w:rsidP="00A721F3">
            <w:pPr>
              <w:spacing w:line="216" w:lineRule="auto"/>
              <w:ind w:left="-57" w:right="-113"/>
              <w:rPr>
                <w:color w:val="22272F"/>
                <w:shd w:val="clear" w:color="auto" w:fill="FFFFFF"/>
              </w:rPr>
            </w:pPr>
            <w:r w:rsidRPr="000B0E1A">
              <w:rPr>
                <w:color w:val="22272F"/>
                <w:sz w:val="22"/>
                <w:szCs w:val="22"/>
                <w:shd w:val="clear" w:color="auto" w:fill="FFFFFF"/>
              </w:rPr>
              <w:t xml:space="preserve">- </w:t>
            </w:r>
            <w:r w:rsidRPr="008568E7">
              <w:rPr>
                <w:color w:val="22272F"/>
                <w:sz w:val="22"/>
                <w:szCs w:val="22"/>
                <w:shd w:val="clear" w:color="auto" w:fill="FFFFFF"/>
              </w:rPr>
              <w:t>подготовка разовых отчетов по запросам вышестоящей организации, собственника, представителей органов исполнительной власти</w:t>
            </w:r>
            <w:r>
              <w:rPr>
                <w:color w:val="22272F"/>
                <w:sz w:val="22"/>
                <w:szCs w:val="22"/>
                <w:shd w:val="clear" w:color="auto" w:fill="FFFFFF"/>
              </w:rPr>
              <w:t>;</w:t>
            </w:r>
          </w:p>
          <w:p w:rsidR="006F39DA" w:rsidRPr="007A13DB" w:rsidRDefault="006F39DA" w:rsidP="00A721F3">
            <w:pPr>
              <w:spacing w:line="216" w:lineRule="auto"/>
              <w:ind w:left="-57" w:right="-113"/>
              <w:rPr>
                <w:b/>
                <w:color w:val="000000"/>
                <w:spacing w:val="-1"/>
              </w:rPr>
            </w:pPr>
            <w:r w:rsidRPr="007A13DB">
              <w:rPr>
                <w:color w:val="22272F"/>
                <w:sz w:val="22"/>
                <w:szCs w:val="22"/>
                <w:shd w:val="clear" w:color="auto" w:fill="FFFFFF"/>
              </w:rPr>
              <w:t>- контрол</w:t>
            </w:r>
            <w:r>
              <w:rPr>
                <w:color w:val="22272F"/>
                <w:sz w:val="22"/>
                <w:szCs w:val="22"/>
                <w:shd w:val="clear" w:color="auto" w:fill="FFFFFF"/>
              </w:rPr>
              <w:t>я</w:t>
            </w:r>
            <w:r w:rsidRPr="007A13DB">
              <w:rPr>
                <w:color w:val="22272F"/>
                <w:sz w:val="22"/>
                <w:szCs w:val="22"/>
                <w:shd w:val="clear" w:color="auto" w:fill="FFFFFF"/>
              </w:rPr>
              <w:t xml:space="preserve">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1555" w:type="dxa"/>
            <w:vMerge/>
          </w:tcPr>
          <w:p w:rsidR="006F39DA" w:rsidRPr="007A13DB" w:rsidRDefault="006F39DA" w:rsidP="00A721F3">
            <w:pPr>
              <w:ind w:left="-57" w:right="-113"/>
              <w:rPr>
                <w:i/>
                <w:color w:val="000000"/>
                <w:spacing w:val="-1"/>
              </w:rPr>
            </w:pPr>
          </w:p>
        </w:tc>
      </w:tr>
    </w:tbl>
    <w:p w:rsidR="001A2A6E" w:rsidRDefault="001A2A6E" w:rsidP="001A2A6E"/>
    <w:p w:rsidR="001A2A6E" w:rsidRDefault="001A2A6E" w:rsidP="001A2A6E">
      <w:pPr>
        <w:sectPr w:rsidR="001A2A6E" w:rsidSect="004F2734">
          <w:pgSz w:w="16838" w:h="11906" w:orient="landscape"/>
          <w:pgMar w:top="1701" w:right="1134" w:bottom="851" w:left="1134" w:header="709" w:footer="709" w:gutter="0"/>
          <w:cols w:space="708"/>
          <w:docGrid w:linePitch="360"/>
        </w:sectPr>
      </w:pPr>
    </w:p>
    <w:p w:rsidR="001A2A6E" w:rsidRPr="00586DA3" w:rsidRDefault="00586DA3" w:rsidP="00586DA3">
      <w:pPr>
        <w:ind w:firstLine="709"/>
        <w:jc w:val="both"/>
        <w:rPr>
          <w:b/>
          <w:bCs/>
          <w:caps/>
          <w:color w:val="000000"/>
          <w:spacing w:val="-1"/>
        </w:rPr>
      </w:pPr>
      <w:r>
        <w:rPr>
          <w:b/>
          <w:bCs/>
          <w:caps/>
          <w:color w:val="000000"/>
          <w:spacing w:val="-1"/>
        </w:rPr>
        <w:lastRenderedPageBreak/>
        <w:t xml:space="preserve">2. </w:t>
      </w:r>
      <w:r w:rsidR="001A2A6E" w:rsidRPr="00586DA3">
        <w:rPr>
          <w:b/>
          <w:bCs/>
          <w:caps/>
          <w:color w:val="000000"/>
          <w:spacing w:val="-1"/>
        </w:rPr>
        <w:t>М</w:t>
      </w:r>
      <w:r w:rsidRPr="00586DA3">
        <w:rPr>
          <w:b/>
          <w:bCs/>
          <w:color w:val="000000"/>
          <w:spacing w:val="-1"/>
        </w:rPr>
        <w:t>есто дисциплины в структуре образовательной программы:</w:t>
      </w:r>
    </w:p>
    <w:p w:rsidR="001A2A6E" w:rsidRPr="00586DA3" w:rsidRDefault="001A2A6E" w:rsidP="001A2A6E">
      <w:pPr>
        <w:ind w:firstLine="709"/>
        <w:jc w:val="both"/>
        <w:rPr>
          <w:color w:val="000000"/>
          <w:spacing w:val="-1"/>
        </w:rPr>
      </w:pPr>
      <w:r w:rsidRPr="00586DA3">
        <w:rPr>
          <w:spacing w:val="-1"/>
        </w:rPr>
        <w:t xml:space="preserve">Дисциплина в структуре образовательной программы относится к </w:t>
      </w:r>
      <w:r w:rsidRPr="00586DA3">
        <w:rPr>
          <w:i/>
          <w:spacing w:val="-1"/>
        </w:rPr>
        <w:t>части формируемой участниками образовательных отношений</w:t>
      </w:r>
      <w:r w:rsidRPr="00586DA3">
        <w:rPr>
          <w:spacing w:val="-1"/>
        </w:rPr>
        <w:t>.</w:t>
      </w:r>
    </w:p>
    <w:p w:rsidR="001A2A6E" w:rsidRPr="00586DA3" w:rsidRDefault="001A2A6E" w:rsidP="001A2A6E">
      <w:pPr>
        <w:ind w:firstLine="709"/>
        <w:jc w:val="both"/>
        <w:rPr>
          <w:color w:val="000000"/>
          <w:spacing w:val="-1"/>
        </w:rPr>
      </w:pPr>
      <w:r w:rsidRPr="00586DA3">
        <w:rPr>
          <w:color w:val="000000"/>
          <w:spacing w:val="-1"/>
        </w:rPr>
        <w:t>В соответствии с рабочим учебным планом дисциплина изучается</w:t>
      </w:r>
      <w:r w:rsidRPr="00586DA3">
        <w:rPr>
          <w:bCs/>
        </w:rPr>
        <w:br/>
      </w:r>
      <w:r w:rsidRPr="00586DA3">
        <w:rPr>
          <w:color w:val="000000"/>
          <w:spacing w:val="-1"/>
        </w:rPr>
        <w:t xml:space="preserve">в </w:t>
      </w:r>
      <w:r w:rsidR="007B5144" w:rsidRPr="00586DA3">
        <w:rPr>
          <w:b/>
          <w:color w:val="000000"/>
          <w:spacing w:val="-1"/>
        </w:rPr>
        <w:t>7</w:t>
      </w:r>
      <w:r w:rsidRPr="00586DA3">
        <w:rPr>
          <w:b/>
          <w:color w:val="000000"/>
          <w:spacing w:val="-1"/>
        </w:rPr>
        <w:t xml:space="preserve"> семестре</w:t>
      </w:r>
      <w:r w:rsidRPr="00586DA3">
        <w:rPr>
          <w:color w:val="000000"/>
          <w:spacing w:val="-1"/>
        </w:rPr>
        <w:t xml:space="preserve">. Вид промежуточной аттестации: </w:t>
      </w:r>
      <w:r w:rsidRPr="00586DA3">
        <w:rPr>
          <w:b/>
        </w:rPr>
        <w:t>экзамен</w:t>
      </w:r>
      <w:r w:rsidRPr="00586DA3">
        <w:rPr>
          <w:color w:val="000000"/>
          <w:spacing w:val="-1"/>
        </w:rPr>
        <w:t xml:space="preserve">. </w:t>
      </w:r>
    </w:p>
    <w:p w:rsidR="001A2A6E" w:rsidRPr="00586DA3" w:rsidRDefault="001A2A6E" w:rsidP="001A2A6E">
      <w:pPr>
        <w:ind w:firstLine="709"/>
        <w:jc w:val="both"/>
      </w:pPr>
    </w:p>
    <w:p w:rsidR="001A2A6E" w:rsidRPr="00586DA3" w:rsidRDefault="00586DA3" w:rsidP="00586DA3">
      <w:pPr>
        <w:ind w:firstLine="709"/>
        <w:jc w:val="both"/>
        <w:rPr>
          <w:b/>
          <w:bCs/>
          <w:color w:val="000000"/>
          <w:spacing w:val="-1"/>
        </w:rPr>
      </w:pPr>
      <w:r>
        <w:rPr>
          <w:b/>
          <w:bCs/>
          <w:color w:val="000000"/>
          <w:spacing w:val="-1"/>
        </w:rPr>
        <w:t xml:space="preserve">3. </w:t>
      </w:r>
      <w:r w:rsidR="001A2A6E" w:rsidRPr="00586DA3">
        <w:rPr>
          <w:b/>
          <w:bCs/>
          <w:color w:val="000000"/>
          <w:spacing w:val="-1"/>
        </w:rPr>
        <w:t>Объем дисциплины и виды учебной работы:</w:t>
      </w:r>
    </w:p>
    <w:tbl>
      <w:tblPr>
        <w:tblW w:w="9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599"/>
      </w:tblGrid>
      <w:tr w:rsidR="001A2A6E" w:rsidRPr="00011D29" w:rsidTr="00586B19">
        <w:trPr>
          <w:jc w:val="center"/>
        </w:trPr>
        <w:tc>
          <w:tcPr>
            <w:tcW w:w="5343" w:type="dxa"/>
            <w:gridSpan w:val="2"/>
            <w:vMerge w:val="restart"/>
            <w:vAlign w:val="center"/>
          </w:tcPr>
          <w:p w:rsidR="001A2A6E" w:rsidRPr="00011D29" w:rsidRDefault="001A2A6E" w:rsidP="004F2734">
            <w:pPr>
              <w:jc w:val="center"/>
              <w:rPr>
                <w:color w:val="000000"/>
                <w:spacing w:val="-1"/>
                <w:szCs w:val="28"/>
              </w:rPr>
            </w:pPr>
            <w:r w:rsidRPr="00011D29">
              <w:rPr>
                <w:color w:val="000000"/>
                <w:spacing w:val="-1"/>
                <w:szCs w:val="28"/>
              </w:rPr>
              <w:t>Вид учебной работы</w:t>
            </w:r>
          </w:p>
        </w:tc>
        <w:tc>
          <w:tcPr>
            <w:tcW w:w="1807" w:type="dxa"/>
            <w:vMerge w:val="restart"/>
            <w:vAlign w:val="center"/>
          </w:tcPr>
          <w:p w:rsidR="001A2A6E" w:rsidRPr="00011D29" w:rsidRDefault="001A2A6E" w:rsidP="004F2734">
            <w:pPr>
              <w:jc w:val="center"/>
              <w:rPr>
                <w:color w:val="000000"/>
                <w:spacing w:val="-1"/>
                <w:szCs w:val="28"/>
              </w:rPr>
            </w:pPr>
            <w:r w:rsidRPr="00011D29">
              <w:rPr>
                <w:color w:val="000000"/>
                <w:spacing w:val="-1"/>
                <w:szCs w:val="28"/>
              </w:rPr>
              <w:t>Всего часов</w:t>
            </w:r>
          </w:p>
        </w:tc>
        <w:tc>
          <w:tcPr>
            <w:tcW w:w="2599" w:type="dxa"/>
            <w:vAlign w:val="center"/>
          </w:tcPr>
          <w:p w:rsidR="001A2A6E" w:rsidRPr="00011D29" w:rsidRDefault="001A2A6E" w:rsidP="004F2734">
            <w:pPr>
              <w:jc w:val="center"/>
              <w:rPr>
                <w:color w:val="000000"/>
                <w:spacing w:val="-1"/>
                <w:szCs w:val="28"/>
              </w:rPr>
            </w:pPr>
            <w:r>
              <w:rPr>
                <w:color w:val="000000"/>
                <w:spacing w:val="-1"/>
                <w:szCs w:val="28"/>
              </w:rPr>
              <w:t>семестр</w:t>
            </w:r>
          </w:p>
        </w:tc>
      </w:tr>
      <w:tr w:rsidR="001A2A6E" w:rsidRPr="00011D29" w:rsidTr="00586B19">
        <w:trPr>
          <w:trHeight w:val="183"/>
          <w:jc w:val="center"/>
        </w:trPr>
        <w:tc>
          <w:tcPr>
            <w:tcW w:w="5343" w:type="dxa"/>
            <w:gridSpan w:val="2"/>
            <w:vMerge/>
            <w:vAlign w:val="center"/>
          </w:tcPr>
          <w:p w:rsidR="001A2A6E" w:rsidRPr="00011D29" w:rsidRDefault="001A2A6E" w:rsidP="004F2734">
            <w:pPr>
              <w:jc w:val="center"/>
              <w:rPr>
                <w:color w:val="000000"/>
                <w:spacing w:val="-1"/>
                <w:szCs w:val="28"/>
              </w:rPr>
            </w:pPr>
          </w:p>
        </w:tc>
        <w:tc>
          <w:tcPr>
            <w:tcW w:w="1807" w:type="dxa"/>
            <w:vMerge/>
            <w:vAlign w:val="center"/>
          </w:tcPr>
          <w:p w:rsidR="001A2A6E" w:rsidRPr="00011D29" w:rsidRDefault="001A2A6E" w:rsidP="004F2734">
            <w:pPr>
              <w:jc w:val="center"/>
              <w:rPr>
                <w:color w:val="000000"/>
                <w:spacing w:val="-1"/>
                <w:szCs w:val="28"/>
              </w:rPr>
            </w:pPr>
          </w:p>
        </w:tc>
        <w:tc>
          <w:tcPr>
            <w:tcW w:w="2599" w:type="dxa"/>
            <w:vAlign w:val="center"/>
          </w:tcPr>
          <w:p w:rsidR="001A2A6E" w:rsidRPr="00011D29" w:rsidRDefault="007B5144" w:rsidP="004F2734">
            <w:pPr>
              <w:jc w:val="center"/>
              <w:rPr>
                <w:color w:val="000000"/>
                <w:spacing w:val="-1"/>
                <w:szCs w:val="28"/>
              </w:rPr>
            </w:pPr>
            <w:r>
              <w:rPr>
                <w:color w:val="000000"/>
                <w:spacing w:val="-1"/>
                <w:szCs w:val="28"/>
              </w:rPr>
              <w:t>7</w:t>
            </w:r>
          </w:p>
        </w:tc>
      </w:tr>
      <w:tr w:rsidR="001A2A6E" w:rsidRPr="00011D29" w:rsidTr="00586B19">
        <w:trPr>
          <w:jc w:val="center"/>
        </w:trPr>
        <w:tc>
          <w:tcPr>
            <w:tcW w:w="5343" w:type="dxa"/>
            <w:gridSpan w:val="2"/>
            <w:vAlign w:val="center"/>
          </w:tcPr>
          <w:p w:rsidR="001A2A6E" w:rsidRPr="00011D29" w:rsidRDefault="001A2A6E" w:rsidP="004F2734">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807" w:type="dxa"/>
            <w:vAlign w:val="center"/>
          </w:tcPr>
          <w:p w:rsidR="001A2A6E" w:rsidRPr="00011D29" w:rsidRDefault="001A2A6E" w:rsidP="004F2734">
            <w:pPr>
              <w:jc w:val="center"/>
              <w:rPr>
                <w:b/>
                <w:color w:val="000000"/>
                <w:spacing w:val="-1"/>
                <w:szCs w:val="28"/>
              </w:rPr>
            </w:pPr>
            <w:r>
              <w:rPr>
                <w:b/>
                <w:color w:val="000000"/>
                <w:spacing w:val="-1"/>
                <w:szCs w:val="28"/>
              </w:rPr>
              <w:t>54</w:t>
            </w:r>
          </w:p>
        </w:tc>
        <w:tc>
          <w:tcPr>
            <w:tcW w:w="2599" w:type="dxa"/>
            <w:vAlign w:val="center"/>
          </w:tcPr>
          <w:p w:rsidR="001A2A6E" w:rsidRPr="00011D29" w:rsidRDefault="001A2A6E" w:rsidP="004F2734">
            <w:pPr>
              <w:jc w:val="center"/>
              <w:rPr>
                <w:b/>
                <w:color w:val="000000"/>
                <w:spacing w:val="-1"/>
                <w:szCs w:val="28"/>
              </w:rPr>
            </w:pPr>
            <w:r>
              <w:rPr>
                <w:b/>
                <w:color w:val="000000"/>
                <w:spacing w:val="-1"/>
                <w:szCs w:val="28"/>
              </w:rPr>
              <w:t>54</w:t>
            </w:r>
          </w:p>
        </w:tc>
      </w:tr>
      <w:tr w:rsidR="001A2A6E" w:rsidRPr="00011D29" w:rsidTr="00586B19">
        <w:trPr>
          <w:jc w:val="center"/>
        </w:trPr>
        <w:tc>
          <w:tcPr>
            <w:tcW w:w="5343" w:type="dxa"/>
            <w:gridSpan w:val="2"/>
            <w:vAlign w:val="center"/>
          </w:tcPr>
          <w:p w:rsidR="001A2A6E" w:rsidRPr="002C304F" w:rsidRDefault="001A2A6E" w:rsidP="004F2734">
            <w:pPr>
              <w:rPr>
                <w:i/>
                <w:color w:val="000000"/>
                <w:spacing w:val="-1"/>
                <w:szCs w:val="28"/>
              </w:rPr>
            </w:pPr>
            <w:r w:rsidRPr="002C304F">
              <w:rPr>
                <w:i/>
                <w:color w:val="000000"/>
                <w:spacing w:val="-1"/>
                <w:szCs w:val="28"/>
              </w:rPr>
              <w:t>В том числе:</w:t>
            </w:r>
          </w:p>
        </w:tc>
        <w:tc>
          <w:tcPr>
            <w:tcW w:w="1807" w:type="dxa"/>
            <w:vAlign w:val="center"/>
          </w:tcPr>
          <w:p w:rsidR="001A2A6E" w:rsidRPr="00011D29" w:rsidRDefault="001A2A6E" w:rsidP="004F2734">
            <w:pPr>
              <w:jc w:val="center"/>
              <w:rPr>
                <w:color w:val="000000"/>
                <w:spacing w:val="-1"/>
                <w:szCs w:val="28"/>
              </w:rPr>
            </w:pPr>
          </w:p>
        </w:tc>
        <w:tc>
          <w:tcPr>
            <w:tcW w:w="2599" w:type="dxa"/>
            <w:vAlign w:val="center"/>
          </w:tcPr>
          <w:p w:rsidR="001A2A6E" w:rsidRPr="00011D29" w:rsidRDefault="001A2A6E" w:rsidP="004F2734">
            <w:pPr>
              <w:jc w:val="center"/>
              <w:rPr>
                <w:color w:val="000000"/>
                <w:spacing w:val="-1"/>
                <w:szCs w:val="28"/>
              </w:rPr>
            </w:pPr>
          </w:p>
        </w:tc>
      </w:tr>
      <w:tr w:rsidR="001A2A6E" w:rsidRPr="00011D29" w:rsidTr="00586B19">
        <w:trPr>
          <w:jc w:val="center"/>
        </w:trPr>
        <w:tc>
          <w:tcPr>
            <w:tcW w:w="5343" w:type="dxa"/>
            <w:gridSpan w:val="2"/>
            <w:vAlign w:val="center"/>
          </w:tcPr>
          <w:p w:rsidR="001A2A6E" w:rsidRPr="00011D29" w:rsidRDefault="001A2A6E" w:rsidP="004F2734">
            <w:pPr>
              <w:rPr>
                <w:color w:val="000000"/>
                <w:spacing w:val="-1"/>
                <w:szCs w:val="28"/>
              </w:rPr>
            </w:pPr>
            <w:r w:rsidRPr="00011D29">
              <w:rPr>
                <w:color w:val="000000"/>
                <w:spacing w:val="-1"/>
                <w:szCs w:val="28"/>
              </w:rPr>
              <w:t>Лекции</w:t>
            </w:r>
          </w:p>
        </w:tc>
        <w:tc>
          <w:tcPr>
            <w:tcW w:w="1807" w:type="dxa"/>
            <w:vAlign w:val="center"/>
          </w:tcPr>
          <w:p w:rsidR="001A2A6E" w:rsidRPr="00011D29" w:rsidRDefault="007B5144" w:rsidP="004F2734">
            <w:pPr>
              <w:jc w:val="center"/>
              <w:rPr>
                <w:color w:val="000000"/>
                <w:spacing w:val="-1"/>
                <w:szCs w:val="28"/>
              </w:rPr>
            </w:pPr>
            <w:r>
              <w:rPr>
                <w:color w:val="000000"/>
                <w:spacing w:val="-1"/>
                <w:szCs w:val="28"/>
              </w:rPr>
              <w:t>18</w:t>
            </w:r>
          </w:p>
        </w:tc>
        <w:tc>
          <w:tcPr>
            <w:tcW w:w="2599" w:type="dxa"/>
            <w:vAlign w:val="center"/>
          </w:tcPr>
          <w:p w:rsidR="001A2A6E" w:rsidRPr="00011D29" w:rsidRDefault="007B5144" w:rsidP="004F2734">
            <w:pPr>
              <w:jc w:val="center"/>
              <w:rPr>
                <w:color w:val="000000"/>
                <w:spacing w:val="-1"/>
                <w:szCs w:val="28"/>
              </w:rPr>
            </w:pPr>
            <w:r>
              <w:rPr>
                <w:color w:val="000000"/>
                <w:spacing w:val="-1"/>
                <w:szCs w:val="28"/>
              </w:rPr>
              <w:t>18</w:t>
            </w:r>
          </w:p>
        </w:tc>
      </w:tr>
      <w:tr w:rsidR="001A2A6E" w:rsidRPr="00011D29" w:rsidTr="00586B19">
        <w:trPr>
          <w:jc w:val="center"/>
        </w:trPr>
        <w:tc>
          <w:tcPr>
            <w:tcW w:w="5343" w:type="dxa"/>
            <w:gridSpan w:val="2"/>
            <w:vAlign w:val="center"/>
          </w:tcPr>
          <w:p w:rsidR="001A2A6E" w:rsidRPr="00011D29" w:rsidRDefault="001A2A6E" w:rsidP="004F2734">
            <w:pPr>
              <w:rPr>
                <w:color w:val="000000"/>
                <w:spacing w:val="-1"/>
                <w:szCs w:val="28"/>
              </w:rPr>
            </w:pPr>
            <w:r w:rsidRPr="00011D29">
              <w:rPr>
                <w:color w:val="000000"/>
                <w:spacing w:val="-1"/>
                <w:szCs w:val="28"/>
              </w:rPr>
              <w:t xml:space="preserve">Семинары </w:t>
            </w:r>
          </w:p>
        </w:tc>
        <w:tc>
          <w:tcPr>
            <w:tcW w:w="1807" w:type="dxa"/>
            <w:vAlign w:val="center"/>
          </w:tcPr>
          <w:p w:rsidR="001A2A6E" w:rsidRPr="00011D29" w:rsidRDefault="007B5144" w:rsidP="004F2734">
            <w:pPr>
              <w:jc w:val="center"/>
              <w:rPr>
                <w:color w:val="000000"/>
                <w:spacing w:val="-1"/>
                <w:szCs w:val="28"/>
              </w:rPr>
            </w:pPr>
            <w:r>
              <w:rPr>
                <w:color w:val="000000"/>
                <w:spacing w:val="-1"/>
                <w:szCs w:val="28"/>
              </w:rPr>
              <w:t>36</w:t>
            </w:r>
          </w:p>
        </w:tc>
        <w:tc>
          <w:tcPr>
            <w:tcW w:w="2599" w:type="dxa"/>
            <w:vAlign w:val="center"/>
          </w:tcPr>
          <w:p w:rsidR="001A2A6E" w:rsidRPr="00011D29" w:rsidRDefault="007B5144" w:rsidP="004F2734">
            <w:pPr>
              <w:jc w:val="center"/>
              <w:rPr>
                <w:color w:val="000000"/>
                <w:spacing w:val="-1"/>
                <w:szCs w:val="28"/>
              </w:rPr>
            </w:pPr>
            <w:r>
              <w:rPr>
                <w:color w:val="000000"/>
                <w:spacing w:val="-1"/>
                <w:szCs w:val="28"/>
              </w:rPr>
              <w:t>36</w:t>
            </w:r>
          </w:p>
        </w:tc>
      </w:tr>
      <w:tr w:rsidR="001A2A6E" w:rsidRPr="00011D29" w:rsidTr="00586B19">
        <w:trPr>
          <w:jc w:val="center"/>
        </w:trPr>
        <w:tc>
          <w:tcPr>
            <w:tcW w:w="5343" w:type="dxa"/>
            <w:gridSpan w:val="2"/>
            <w:vAlign w:val="center"/>
          </w:tcPr>
          <w:p w:rsidR="001A2A6E" w:rsidRPr="00011D29" w:rsidRDefault="001A2A6E" w:rsidP="004F2734">
            <w:pPr>
              <w:rPr>
                <w:color w:val="000000"/>
                <w:spacing w:val="-1"/>
                <w:szCs w:val="28"/>
              </w:rPr>
            </w:pPr>
            <w:r w:rsidRPr="00011D29">
              <w:rPr>
                <w:color w:val="000000"/>
                <w:spacing w:val="-1"/>
                <w:szCs w:val="28"/>
              </w:rPr>
              <w:t xml:space="preserve">Промежуточная аттестация </w:t>
            </w:r>
          </w:p>
        </w:tc>
        <w:tc>
          <w:tcPr>
            <w:tcW w:w="4406" w:type="dxa"/>
            <w:gridSpan w:val="2"/>
            <w:vAlign w:val="center"/>
          </w:tcPr>
          <w:p w:rsidR="001A2A6E" w:rsidRPr="00011D29" w:rsidRDefault="001A2A6E" w:rsidP="004F2734">
            <w:pPr>
              <w:jc w:val="center"/>
              <w:rPr>
                <w:color w:val="000000"/>
                <w:spacing w:val="-1"/>
                <w:szCs w:val="28"/>
              </w:rPr>
            </w:pPr>
            <w:r>
              <w:rPr>
                <w:color w:val="000000"/>
                <w:spacing w:val="-1"/>
                <w:szCs w:val="28"/>
              </w:rPr>
              <w:t>экзамен</w:t>
            </w:r>
          </w:p>
        </w:tc>
      </w:tr>
      <w:tr w:rsidR="001A2A6E" w:rsidRPr="00011D29" w:rsidTr="00586B19">
        <w:trPr>
          <w:jc w:val="center"/>
        </w:trPr>
        <w:tc>
          <w:tcPr>
            <w:tcW w:w="5343" w:type="dxa"/>
            <w:gridSpan w:val="2"/>
            <w:vAlign w:val="center"/>
          </w:tcPr>
          <w:p w:rsidR="001A2A6E" w:rsidRPr="00011D29" w:rsidRDefault="001A2A6E" w:rsidP="004F2734">
            <w:pPr>
              <w:rPr>
                <w:b/>
                <w:color w:val="000000"/>
                <w:spacing w:val="-1"/>
                <w:szCs w:val="28"/>
              </w:rPr>
            </w:pPr>
            <w:r w:rsidRPr="00011D29">
              <w:rPr>
                <w:b/>
                <w:color w:val="000000"/>
                <w:spacing w:val="-1"/>
                <w:szCs w:val="28"/>
              </w:rPr>
              <w:t xml:space="preserve">Самостоятельная работа студента </w:t>
            </w:r>
          </w:p>
        </w:tc>
        <w:tc>
          <w:tcPr>
            <w:tcW w:w="1807" w:type="dxa"/>
            <w:vAlign w:val="center"/>
          </w:tcPr>
          <w:p w:rsidR="001A2A6E" w:rsidRPr="00011D29" w:rsidRDefault="001A2A6E" w:rsidP="004F2734">
            <w:pPr>
              <w:jc w:val="center"/>
              <w:rPr>
                <w:b/>
                <w:color w:val="000000"/>
                <w:spacing w:val="-1"/>
                <w:szCs w:val="28"/>
              </w:rPr>
            </w:pPr>
            <w:r>
              <w:rPr>
                <w:b/>
                <w:color w:val="000000"/>
                <w:spacing w:val="-1"/>
                <w:szCs w:val="28"/>
              </w:rPr>
              <w:t>72</w:t>
            </w:r>
          </w:p>
        </w:tc>
        <w:tc>
          <w:tcPr>
            <w:tcW w:w="2599" w:type="dxa"/>
            <w:vAlign w:val="center"/>
          </w:tcPr>
          <w:p w:rsidR="001A2A6E" w:rsidRPr="00011D29" w:rsidRDefault="001A2A6E" w:rsidP="004F2734">
            <w:pPr>
              <w:jc w:val="center"/>
              <w:rPr>
                <w:b/>
                <w:color w:val="000000"/>
                <w:spacing w:val="-1"/>
                <w:szCs w:val="28"/>
              </w:rPr>
            </w:pPr>
            <w:r>
              <w:rPr>
                <w:b/>
                <w:color w:val="000000"/>
                <w:spacing w:val="-1"/>
                <w:szCs w:val="28"/>
              </w:rPr>
              <w:t>72</w:t>
            </w:r>
          </w:p>
        </w:tc>
      </w:tr>
      <w:tr w:rsidR="001A2A6E" w:rsidRPr="00011D29" w:rsidTr="00586B19">
        <w:trPr>
          <w:jc w:val="center"/>
        </w:trPr>
        <w:tc>
          <w:tcPr>
            <w:tcW w:w="5343" w:type="dxa"/>
            <w:gridSpan w:val="2"/>
            <w:vAlign w:val="center"/>
          </w:tcPr>
          <w:p w:rsidR="001A2A6E" w:rsidRPr="002C304F" w:rsidRDefault="001A2A6E" w:rsidP="004F2734">
            <w:pPr>
              <w:rPr>
                <w:color w:val="000000"/>
                <w:spacing w:val="-1"/>
                <w:szCs w:val="28"/>
              </w:rPr>
            </w:pPr>
            <w:r w:rsidRPr="002C304F">
              <w:rPr>
                <w:color w:val="000000"/>
                <w:spacing w:val="-1"/>
                <w:szCs w:val="28"/>
              </w:rPr>
              <w:t>Подготовка к экзамену</w:t>
            </w:r>
          </w:p>
        </w:tc>
        <w:tc>
          <w:tcPr>
            <w:tcW w:w="1807" w:type="dxa"/>
            <w:vAlign w:val="center"/>
          </w:tcPr>
          <w:p w:rsidR="001A2A6E" w:rsidRDefault="001A2A6E" w:rsidP="004F2734">
            <w:pPr>
              <w:jc w:val="center"/>
              <w:rPr>
                <w:b/>
                <w:color w:val="000000"/>
                <w:spacing w:val="-1"/>
                <w:szCs w:val="28"/>
              </w:rPr>
            </w:pPr>
            <w:r>
              <w:rPr>
                <w:b/>
                <w:color w:val="000000"/>
                <w:spacing w:val="-1"/>
                <w:szCs w:val="28"/>
              </w:rPr>
              <w:t>18</w:t>
            </w:r>
          </w:p>
        </w:tc>
        <w:tc>
          <w:tcPr>
            <w:tcW w:w="2599" w:type="dxa"/>
            <w:vAlign w:val="center"/>
          </w:tcPr>
          <w:p w:rsidR="001A2A6E" w:rsidRPr="00690364" w:rsidRDefault="001A2A6E" w:rsidP="004F2734">
            <w:pPr>
              <w:jc w:val="center"/>
              <w:rPr>
                <w:b/>
                <w:color w:val="000000"/>
                <w:spacing w:val="-1"/>
                <w:szCs w:val="28"/>
              </w:rPr>
            </w:pPr>
            <w:r w:rsidRPr="00690364">
              <w:rPr>
                <w:b/>
                <w:color w:val="000000"/>
                <w:spacing w:val="-1"/>
                <w:szCs w:val="28"/>
              </w:rPr>
              <w:t>18</w:t>
            </w:r>
          </w:p>
        </w:tc>
      </w:tr>
      <w:tr w:rsidR="001A2A6E" w:rsidRPr="00011D29" w:rsidTr="00586B19">
        <w:trPr>
          <w:jc w:val="center"/>
        </w:trPr>
        <w:tc>
          <w:tcPr>
            <w:tcW w:w="3371" w:type="dxa"/>
            <w:vMerge w:val="restart"/>
            <w:vAlign w:val="center"/>
          </w:tcPr>
          <w:p w:rsidR="001A2A6E" w:rsidRPr="00011D29" w:rsidRDefault="001A2A6E" w:rsidP="004F2734">
            <w:pPr>
              <w:jc w:val="center"/>
              <w:rPr>
                <w:b/>
                <w:color w:val="000000"/>
                <w:spacing w:val="-1"/>
                <w:szCs w:val="28"/>
              </w:rPr>
            </w:pPr>
            <w:r w:rsidRPr="00011D29">
              <w:rPr>
                <w:b/>
                <w:color w:val="000000"/>
                <w:spacing w:val="-1"/>
                <w:szCs w:val="28"/>
              </w:rPr>
              <w:t>Общая трудоемкость</w:t>
            </w:r>
          </w:p>
        </w:tc>
        <w:tc>
          <w:tcPr>
            <w:tcW w:w="1972" w:type="dxa"/>
            <w:vAlign w:val="center"/>
          </w:tcPr>
          <w:p w:rsidR="001A2A6E" w:rsidRPr="00011D29" w:rsidRDefault="001A2A6E" w:rsidP="004F2734">
            <w:pPr>
              <w:jc w:val="center"/>
              <w:rPr>
                <w:b/>
                <w:color w:val="000000"/>
                <w:spacing w:val="-1"/>
                <w:szCs w:val="28"/>
              </w:rPr>
            </w:pPr>
            <w:r w:rsidRPr="00011D29">
              <w:rPr>
                <w:b/>
                <w:color w:val="000000"/>
                <w:spacing w:val="-1"/>
                <w:szCs w:val="28"/>
              </w:rPr>
              <w:t>часы</w:t>
            </w:r>
          </w:p>
        </w:tc>
        <w:tc>
          <w:tcPr>
            <w:tcW w:w="1807" w:type="dxa"/>
            <w:vAlign w:val="center"/>
          </w:tcPr>
          <w:p w:rsidR="001A2A6E" w:rsidRPr="00011D29" w:rsidRDefault="001A2A6E" w:rsidP="004F2734">
            <w:pPr>
              <w:jc w:val="center"/>
              <w:rPr>
                <w:b/>
                <w:color w:val="000000"/>
                <w:spacing w:val="-1"/>
                <w:szCs w:val="28"/>
              </w:rPr>
            </w:pPr>
            <w:r>
              <w:rPr>
                <w:b/>
                <w:color w:val="000000"/>
                <w:spacing w:val="-1"/>
                <w:szCs w:val="28"/>
              </w:rPr>
              <w:t>144</w:t>
            </w:r>
          </w:p>
        </w:tc>
        <w:tc>
          <w:tcPr>
            <w:tcW w:w="2599" w:type="dxa"/>
            <w:vAlign w:val="center"/>
          </w:tcPr>
          <w:p w:rsidR="001A2A6E" w:rsidRPr="00011D29" w:rsidRDefault="001A2A6E" w:rsidP="004F2734">
            <w:pPr>
              <w:jc w:val="center"/>
              <w:rPr>
                <w:b/>
                <w:color w:val="000000"/>
                <w:spacing w:val="-1"/>
                <w:szCs w:val="28"/>
              </w:rPr>
            </w:pPr>
            <w:r>
              <w:rPr>
                <w:b/>
                <w:color w:val="000000"/>
                <w:spacing w:val="-1"/>
                <w:szCs w:val="28"/>
              </w:rPr>
              <w:t>144</w:t>
            </w:r>
          </w:p>
        </w:tc>
      </w:tr>
      <w:tr w:rsidR="001A2A6E" w:rsidRPr="00011D29" w:rsidTr="00586B19">
        <w:trPr>
          <w:jc w:val="center"/>
        </w:trPr>
        <w:tc>
          <w:tcPr>
            <w:tcW w:w="3371" w:type="dxa"/>
            <w:vMerge/>
            <w:vAlign w:val="center"/>
          </w:tcPr>
          <w:p w:rsidR="001A2A6E" w:rsidRPr="00011D29" w:rsidRDefault="001A2A6E" w:rsidP="004F2734">
            <w:pPr>
              <w:jc w:val="center"/>
              <w:rPr>
                <w:b/>
                <w:color w:val="000000"/>
                <w:spacing w:val="-1"/>
                <w:szCs w:val="28"/>
              </w:rPr>
            </w:pPr>
          </w:p>
        </w:tc>
        <w:tc>
          <w:tcPr>
            <w:tcW w:w="1972" w:type="dxa"/>
            <w:vAlign w:val="center"/>
          </w:tcPr>
          <w:p w:rsidR="001A2A6E" w:rsidRPr="00011D29" w:rsidRDefault="001A2A6E" w:rsidP="004F2734">
            <w:pPr>
              <w:jc w:val="center"/>
              <w:rPr>
                <w:b/>
                <w:color w:val="000000"/>
                <w:spacing w:val="-1"/>
                <w:szCs w:val="28"/>
              </w:rPr>
            </w:pPr>
            <w:r w:rsidRPr="00011D29">
              <w:rPr>
                <w:b/>
                <w:color w:val="000000"/>
                <w:spacing w:val="-1"/>
                <w:szCs w:val="28"/>
              </w:rPr>
              <w:t>зачетные единицы</w:t>
            </w:r>
          </w:p>
        </w:tc>
        <w:tc>
          <w:tcPr>
            <w:tcW w:w="4406" w:type="dxa"/>
            <w:gridSpan w:val="2"/>
            <w:vAlign w:val="center"/>
          </w:tcPr>
          <w:p w:rsidR="001A2A6E" w:rsidRPr="00011D29" w:rsidRDefault="001A2A6E" w:rsidP="004F2734">
            <w:pPr>
              <w:jc w:val="center"/>
              <w:rPr>
                <w:b/>
                <w:color w:val="000000"/>
                <w:spacing w:val="-1"/>
                <w:szCs w:val="28"/>
              </w:rPr>
            </w:pPr>
            <w:r>
              <w:rPr>
                <w:b/>
                <w:color w:val="000000"/>
                <w:spacing w:val="-1"/>
                <w:szCs w:val="28"/>
              </w:rPr>
              <w:t>4</w:t>
            </w:r>
          </w:p>
        </w:tc>
      </w:tr>
    </w:tbl>
    <w:p w:rsidR="001A2A6E" w:rsidRPr="002C304F" w:rsidRDefault="001A2A6E" w:rsidP="001A2A6E">
      <w:pPr>
        <w:rPr>
          <w:sz w:val="16"/>
          <w:szCs w:val="16"/>
        </w:rPr>
      </w:pPr>
    </w:p>
    <w:p w:rsidR="001A2A6E" w:rsidRPr="00586DA3" w:rsidRDefault="00586DA3" w:rsidP="00586DA3">
      <w:pPr>
        <w:ind w:firstLine="709"/>
        <w:jc w:val="both"/>
        <w:rPr>
          <w:b/>
          <w:bCs/>
          <w:color w:val="000000"/>
          <w:spacing w:val="-1"/>
        </w:rPr>
      </w:pPr>
      <w:r>
        <w:rPr>
          <w:b/>
          <w:bCs/>
          <w:color w:val="000000"/>
          <w:spacing w:val="-1"/>
        </w:rPr>
        <w:t xml:space="preserve">4. </w:t>
      </w:r>
      <w:r w:rsidR="001A2A6E" w:rsidRPr="00586DA3">
        <w:rPr>
          <w:b/>
          <w:bCs/>
          <w:color w:val="000000"/>
          <w:spacing w:val="-1"/>
        </w:rPr>
        <w:t>Содержание дисциплины:</w:t>
      </w:r>
    </w:p>
    <w:tbl>
      <w:tblPr>
        <w:tblW w:w="9804"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2242"/>
        <w:gridCol w:w="6527"/>
        <w:gridCol w:w="648"/>
      </w:tblGrid>
      <w:tr w:rsidR="001A2A6E" w:rsidRPr="00F3321E" w:rsidTr="00281425">
        <w:trPr>
          <w:jc w:val="center"/>
        </w:trPr>
        <w:tc>
          <w:tcPr>
            <w:tcW w:w="387" w:type="dxa"/>
            <w:tcBorders>
              <w:top w:val="single" w:sz="4" w:space="0" w:color="auto"/>
              <w:left w:val="single" w:sz="4" w:space="0" w:color="auto"/>
              <w:bottom w:val="single" w:sz="4" w:space="0" w:color="auto"/>
              <w:right w:val="single" w:sz="4" w:space="0" w:color="auto"/>
            </w:tcBorders>
            <w:vAlign w:val="center"/>
          </w:tcPr>
          <w:p w:rsidR="001A2A6E" w:rsidRPr="00F3321E" w:rsidRDefault="001A2A6E" w:rsidP="00E44B97">
            <w:pPr>
              <w:ind w:left="-113" w:right="-113"/>
              <w:jc w:val="center"/>
              <w:rPr>
                <w:color w:val="000000"/>
              </w:rPr>
            </w:pPr>
            <w:r w:rsidRPr="00F3321E">
              <w:rPr>
                <w:color w:val="000000"/>
              </w:rPr>
              <w:t>№ п/п</w:t>
            </w:r>
          </w:p>
        </w:tc>
        <w:tc>
          <w:tcPr>
            <w:tcW w:w="2242" w:type="dxa"/>
            <w:tcBorders>
              <w:top w:val="single" w:sz="4" w:space="0" w:color="auto"/>
              <w:left w:val="single" w:sz="4" w:space="0" w:color="auto"/>
              <w:bottom w:val="single" w:sz="4" w:space="0" w:color="auto"/>
              <w:right w:val="single" w:sz="4" w:space="0" w:color="auto"/>
            </w:tcBorders>
            <w:vAlign w:val="center"/>
          </w:tcPr>
          <w:p w:rsidR="001A2A6E" w:rsidRPr="00F3321E" w:rsidRDefault="003438FC" w:rsidP="00E44B97">
            <w:pPr>
              <w:ind w:left="-57" w:right="-113"/>
              <w:jc w:val="center"/>
              <w:rPr>
                <w:color w:val="000000"/>
              </w:rPr>
            </w:pPr>
            <w:r w:rsidRPr="007232C8">
              <w:rPr>
                <w:color w:val="000000"/>
                <w:spacing w:val="-1"/>
              </w:rPr>
              <w:t>Тема (раздел)</w:t>
            </w:r>
          </w:p>
        </w:tc>
        <w:tc>
          <w:tcPr>
            <w:tcW w:w="6527" w:type="dxa"/>
            <w:tcBorders>
              <w:top w:val="single" w:sz="4" w:space="0" w:color="auto"/>
              <w:left w:val="single" w:sz="4" w:space="0" w:color="auto"/>
              <w:bottom w:val="single" w:sz="4" w:space="0" w:color="auto"/>
              <w:right w:val="single" w:sz="4" w:space="0" w:color="auto"/>
            </w:tcBorders>
            <w:vAlign w:val="center"/>
          </w:tcPr>
          <w:p w:rsidR="001A2A6E" w:rsidRPr="00F3321E" w:rsidRDefault="001A2A6E" w:rsidP="00E44B97">
            <w:pPr>
              <w:ind w:left="-113" w:right="-113"/>
              <w:jc w:val="center"/>
              <w:rPr>
                <w:color w:val="000000"/>
              </w:rPr>
            </w:pPr>
            <w:r w:rsidRPr="00F3321E">
              <w:rPr>
                <w:color w:val="000000"/>
              </w:rPr>
              <w:t>Содержание раздела</w:t>
            </w:r>
          </w:p>
        </w:tc>
        <w:tc>
          <w:tcPr>
            <w:tcW w:w="648" w:type="dxa"/>
            <w:tcBorders>
              <w:top w:val="single" w:sz="4" w:space="0" w:color="auto"/>
              <w:left w:val="single" w:sz="4" w:space="0" w:color="auto"/>
              <w:bottom w:val="single" w:sz="4" w:space="0" w:color="auto"/>
              <w:right w:val="single" w:sz="4" w:space="0" w:color="auto"/>
            </w:tcBorders>
            <w:vAlign w:val="center"/>
          </w:tcPr>
          <w:p w:rsidR="001A2A6E" w:rsidRPr="00F3321E" w:rsidRDefault="001A2A6E" w:rsidP="00E75F28">
            <w:pPr>
              <w:ind w:left="-113" w:right="-113"/>
              <w:jc w:val="center"/>
              <w:rPr>
                <w:color w:val="000000"/>
              </w:rPr>
            </w:pPr>
            <w:r>
              <w:rPr>
                <w:color w:val="000000"/>
              </w:rPr>
              <w:t>Всего часов</w:t>
            </w:r>
          </w:p>
        </w:tc>
      </w:tr>
      <w:tr w:rsidR="001A2A6E" w:rsidRPr="00F3321E" w:rsidTr="00281425">
        <w:trPr>
          <w:jc w:val="center"/>
        </w:trPr>
        <w:tc>
          <w:tcPr>
            <w:tcW w:w="387" w:type="dxa"/>
            <w:tcBorders>
              <w:top w:val="single" w:sz="4" w:space="0" w:color="auto"/>
              <w:left w:val="single" w:sz="4" w:space="0" w:color="auto"/>
              <w:bottom w:val="single" w:sz="4" w:space="0" w:color="auto"/>
              <w:right w:val="single" w:sz="4" w:space="0" w:color="auto"/>
            </w:tcBorders>
          </w:tcPr>
          <w:p w:rsidR="001A2A6E" w:rsidRPr="00F3321E" w:rsidRDefault="001A2A6E" w:rsidP="00E44B97">
            <w:pPr>
              <w:ind w:left="-113" w:right="-113"/>
              <w:jc w:val="center"/>
              <w:rPr>
                <w:color w:val="000000"/>
              </w:rPr>
            </w:pPr>
            <w:r w:rsidRPr="00F3321E">
              <w:rPr>
                <w:color w:val="000000"/>
              </w:rPr>
              <w:t>1</w:t>
            </w:r>
          </w:p>
        </w:tc>
        <w:tc>
          <w:tcPr>
            <w:tcW w:w="2242" w:type="dxa"/>
            <w:tcBorders>
              <w:top w:val="single" w:sz="4" w:space="0" w:color="auto"/>
              <w:left w:val="single" w:sz="4" w:space="0" w:color="auto"/>
              <w:bottom w:val="single" w:sz="4" w:space="0" w:color="auto"/>
              <w:right w:val="single" w:sz="4" w:space="0" w:color="auto"/>
            </w:tcBorders>
          </w:tcPr>
          <w:p w:rsidR="00E44B97" w:rsidRPr="002E725C" w:rsidRDefault="002E725C" w:rsidP="00E8755A">
            <w:pPr>
              <w:ind w:left="-57" w:right="-113"/>
              <w:rPr>
                <w:color w:val="000000"/>
              </w:rPr>
            </w:pPr>
            <w:r w:rsidRPr="002E725C">
              <w:rPr>
                <w:bCs/>
              </w:rPr>
              <w:t>Социально-политические и экономические предпосылки возникновения стратегического менеджмента. История развития и концепции стратегического менеджмента</w:t>
            </w:r>
          </w:p>
        </w:tc>
        <w:tc>
          <w:tcPr>
            <w:tcW w:w="6527" w:type="dxa"/>
            <w:tcBorders>
              <w:top w:val="single" w:sz="4" w:space="0" w:color="auto"/>
              <w:left w:val="single" w:sz="4" w:space="0" w:color="auto"/>
              <w:bottom w:val="single" w:sz="4" w:space="0" w:color="auto"/>
              <w:right w:val="single" w:sz="4" w:space="0" w:color="auto"/>
            </w:tcBorders>
          </w:tcPr>
          <w:p w:rsidR="002E725C" w:rsidRDefault="002E725C" w:rsidP="00E75F28">
            <w:pPr>
              <w:shd w:val="clear" w:color="auto" w:fill="FFFFFF"/>
              <w:tabs>
                <w:tab w:val="num" w:pos="252"/>
                <w:tab w:val="left" w:leader="dot" w:pos="5568"/>
              </w:tabs>
              <w:autoSpaceDE w:val="0"/>
              <w:autoSpaceDN w:val="0"/>
              <w:adjustRightInd w:val="0"/>
              <w:ind w:firstLine="182"/>
              <w:jc w:val="both"/>
            </w:pPr>
            <w:r w:rsidRPr="00EB0F2D">
              <w:t>Эволюция управленческой мысли организаций. Характеристика различных школ стратегического менеджмента Этапы и направления развития методолог</w:t>
            </w:r>
            <w:r>
              <w:t xml:space="preserve">ии стратегического менеджмента. </w:t>
            </w:r>
            <w:r w:rsidRPr="00EB0F2D">
              <w:t>Понятия «стратегический менеджмент» и «стратегия организации»</w:t>
            </w:r>
            <w:r>
              <w:t xml:space="preserve"> - </w:t>
            </w:r>
            <w:r w:rsidRPr="00EB0F2D">
              <w:t>различные теоретические и практические походы к их определениям. Современные тенденции в стратегическом менеджменте</w:t>
            </w:r>
            <w:r>
              <w:t>. О</w:t>
            </w:r>
            <w:r w:rsidRPr="00EB0F2D">
              <w:t>собенност</w:t>
            </w:r>
            <w:r>
              <w:t>и</w:t>
            </w:r>
            <w:r w:rsidRPr="00EB0F2D">
              <w:t xml:space="preserve"> стратегического менеджмента как одного из видов менеджмента и его позиционирования в системе управления спортивной организацией</w:t>
            </w:r>
            <w:r>
              <w:t xml:space="preserve">. </w:t>
            </w:r>
          </w:p>
          <w:p w:rsidR="001A2A6E" w:rsidRPr="00F3321E" w:rsidRDefault="002E725C" w:rsidP="00E75F28">
            <w:pPr>
              <w:shd w:val="clear" w:color="auto" w:fill="FFFFFF"/>
              <w:tabs>
                <w:tab w:val="num" w:pos="252"/>
                <w:tab w:val="left" w:leader="dot" w:pos="5568"/>
              </w:tabs>
              <w:autoSpaceDE w:val="0"/>
              <w:autoSpaceDN w:val="0"/>
              <w:adjustRightInd w:val="0"/>
              <w:ind w:firstLine="182"/>
              <w:jc w:val="both"/>
              <w:rPr>
                <w:color w:val="000000"/>
              </w:rPr>
            </w:pPr>
            <w:r w:rsidRPr="00EB0F2D">
              <w:t>Место стратегического менеджмента в системе управления организацией. Характеристика процесса стратегического менеджмента и его этапов. Основные стратегические установки организации</w:t>
            </w:r>
            <w:r>
              <w:t xml:space="preserve"> - </w:t>
            </w:r>
            <w:r w:rsidRPr="00EB0F2D">
              <w:t>миссия, видение, стратегия (стратегические направления деятельности организации), политика.</w:t>
            </w:r>
            <w:r w:rsidRPr="00EB0F2D">
              <w:rPr>
                <w:bCs/>
              </w:rPr>
              <w:t xml:space="preserve"> Принципы, преимущества и ограничения стратегического менеджмента. </w:t>
            </w:r>
            <w:r w:rsidRPr="00EB0F2D">
              <w:t>Объекты и этапы стратегического менеджмента.</w:t>
            </w:r>
            <w:r>
              <w:t xml:space="preserve"> М</w:t>
            </w:r>
            <w:r w:rsidRPr="00EB0F2D">
              <w:t>етодически</w:t>
            </w:r>
            <w:r>
              <w:t>е</w:t>
            </w:r>
            <w:r w:rsidRPr="00EB0F2D">
              <w:t xml:space="preserve"> подход</w:t>
            </w:r>
            <w:r>
              <w:t>ы</w:t>
            </w:r>
            <w:r w:rsidRPr="00EB0F2D">
              <w:t xml:space="preserve"> к формированию видения, миссии, стратегических целей в зависимости от уровня управления и требований к обеспечению их взаимосвязи</w:t>
            </w:r>
            <w:r>
              <w:t>.</w:t>
            </w:r>
          </w:p>
        </w:tc>
        <w:tc>
          <w:tcPr>
            <w:tcW w:w="648" w:type="dxa"/>
            <w:tcBorders>
              <w:top w:val="single" w:sz="4" w:space="0" w:color="auto"/>
              <w:left w:val="single" w:sz="4" w:space="0" w:color="auto"/>
              <w:bottom w:val="single" w:sz="4" w:space="0" w:color="auto"/>
              <w:right w:val="single" w:sz="4" w:space="0" w:color="auto"/>
            </w:tcBorders>
          </w:tcPr>
          <w:p w:rsidR="001A2A6E" w:rsidRPr="00F3321E" w:rsidRDefault="002E725C" w:rsidP="00E75F28">
            <w:pPr>
              <w:ind w:left="-113" w:right="-113"/>
              <w:jc w:val="center"/>
            </w:pPr>
            <w:r>
              <w:t>24</w:t>
            </w:r>
          </w:p>
        </w:tc>
      </w:tr>
      <w:tr w:rsidR="007B5144" w:rsidRPr="00F3321E" w:rsidTr="00281425">
        <w:trPr>
          <w:jc w:val="center"/>
        </w:trPr>
        <w:tc>
          <w:tcPr>
            <w:tcW w:w="387" w:type="dxa"/>
            <w:tcBorders>
              <w:top w:val="single" w:sz="4" w:space="0" w:color="auto"/>
              <w:left w:val="single" w:sz="4" w:space="0" w:color="auto"/>
              <w:bottom w:val="single" w:sz="4" w:space="0" w:color="auto"/>
              <w:right w:val="single" w:sz="4" w:space="0" w:color="auto"/>
            </w:tcBorders>
          </w:tcPr>
          <w:p w:rsidR="007B5144" w:rsidRPr="00F3321E" w:rsidRDefault="007B5144" w:rsidP="00E44B97">
            <w:pPr>
              <w:ind w:left="-113" w:right="-113"/>
              <w:jc w:val="center"/>
              <w:rPr>
                <w:color w:val="000000"/>
              </w:rPr>
            </w:pPr>
            <w:r w:rsidRPr="00F3321E">
              <w:rPr>
                <w:color w:val="000000"/>
              </w:rPr>
              <w:t>2</w:t>
            </w:r>
          </w:p>
        </w:tc>
        <w:tc>
          <w:tcPr>
            <w:tcW w:w="2242" w:type="dxa"/>
          </w:tcPr>
          <w:p w:rsidR="00E44B97" w:rsidRPr="002E725C" w:rsidRDefault="002E725C" w:rsidP="00E8755A">
            <w:pPr>
              <w:pStyle w:val="a8"/>
              <w:spacing w:line="240" w:lineRule="auto"/>
              <w:ind w:left="-57" w:right="-113" w:firstLine="0"/>
              <w:jc w:val="left"/>
              <w:rPr>
                <w:rFonts w:ascii="Times New Roman" w:hAnsi="Times New Roman"/>
                <w:sz w:val="24"/>
                <w:szCs w:val="24"/>
              </w:rPr>
            </w:pPr>
            <w:r w:rsidRPr="002E725C">
              <w:rPr>
                <w:rFonts w:ascii="Times New Roman" w:hAnsi="Times New Roman"/>
                <w:sz w:val="24"/>
                <w:szCs w:val="24"/>
              </w:rPr>
              <w:t>Стратегическое планирование</w:t>
            </w:r>
            <w:r w:rsidRPr="002E725C">
              <w:rPr>
                <w:rFonts w:ascii="Times New Roman" w:hAnsi="Times New Roman"/>
                <w:bCs/>
                <w:sz w:val="24"/>
                <w:szCs w:val="24"/>
              </w:rPr>
              <w:t xml:space="preserve"> </w:t>
            </w:r>
            <w:r w:rsidRPr="002E725C">
              <w:rPr>
                <w:rFonts w:ascii="Times New Roman" w:hAnsi="Times New Roman"/>
                <w:sz w:val="24"/>
                <w:szCs w:val="24"/>
              </w:rPr>
              <w:t>и стратегическое целеполагание</w:t>
            </w:r>
          </w:p>
        </w:tc>
        <w:tc>
          <w:tcPr>
            <w:tcW w:w="6527" w:type="dxa"/>
            <w:vAlign w:val="center"/>
          </w:tcPr>
          <w:p w:rsidR="002E725C" w:rsidRPr="00270D64" w:rsidRDefault="002E725C" w:rsidP="00E75F28">
            <w:pPr>
              <w:shd w:val="clear" w:color="auto" w:fill="FFFFFF"/>
              <w:tabs>
                <w:tab w:val="num" w:pos="252"/>
                <w:tab w:val="left" w:leader="dot" w:pos="5568"/>
              </w:tabs>
              <w:autoSpaceDE w:val="0"/>
              <w:autoSpaceDN w:val="0"/>
              <w:adjustRightInd w:val="0"/>
              <w:ind w:firstLine="182"/>
              <w:jc w:val="both"/>
              <w:rPr>
                <w:bCs/>
              </w:rPr>
            </w:pPr>
            <w:r w:rsidRPr="00EB0F2D">
              <w:rPr>
                <w:bCs/>
              </w:rPr>
              <w:t>Понятие о стратегическом планировании в организации. Сравнение стратегического планирования на трех уровнях экономических систем ( макро-,мезо-, микро- уровень)</w:t>
            </w:r>
            <w:r>
              <w:rPr>
                <w:bCs/>
              </w:rPr>
              <w:t xml:space="preserve">. </w:t>
            </w:r>
            <w:r w:rsidRPr="00EB0F2D">
              <w:rPr>
                <w:bCs/>
              </w:rPr>
              <w:t>Понятие о стратегических целях. Особенности стратегических целей в зависимости от видения, миссии, стратегии и политики организации.</w:t>
            </w:r>
            <w:r w:rsidRPr="00270D64">
              <w:rPr>
                <w:bCs/>
              </w:rPr>
              <w:t xml:space="preserve"> Иерархия целей. Правила построения дерева целей. </w:t>
            </w:r>
            <w:r w:rsidRPr="00EB0F2D">
              <w:rPr>
                <w:bCs/>
              </w:rPr>
              <w:t xml:space="preserve">Декомпозиция </w:t>
            </w:r>
            <w:r w:rsidRPr="00EB0F2D">
              <w:rPr>
                <w:bCs/>
              </w:rPr>
              <w:lastRenderedPageBreak/>
              <w:t>стратегических целей и методы формирования системы целей организации.</w:t>
            </w:r>
            <w:r w:rsidRPr="00270D64">
              <w:rPr>
                <w:bCs/>
              </w:rPr>
              <w:t xml:space="preserve"> SMART</w:t>
            </w:r>
            <w:r w:rsidRPr="00EB0F2D">
              <w:rPr>
                <w:bCs/>
              </w:rPr>
              <w:t>-технология разработки стратегических целей.</w:t>
            </w:r>
            <w:r>
              <w:rPr>
                <w:bCs/>
              </w:rPr>
              <w:t xml:space="preserve"> </w:t>
            </w:r>
            <w:r w:rsidRPr="00270D64">
              <w:rPr>
                <w:bCs/>
              </w:rPr>
              <w:t xml:space="preserve">Методические подходы к формированию видения, миссии, стратегических целей в зависимости от уровня управления и требований к обеспечению их взаимосвязи. </w:t>
            </w:r>
          </w:p>
          <w:p w:rsidR="007B5144" w:rsidRPr="00591389" w:rsidRDefault="002E725C" w:rsidP="00E75F28">
            <w:pPr>
              <w:shd w:val="clear" w:color="auto" w:fill="FFFFFF"/>
              <w:tabs>
                <w:tab w:val="num" w:pos="252"/>
                <w:tab w:val="left" w:leader="dot" w:pos="5568"/>
              </w:tabs>
              <w:autoSpaceDE w:val="0"/>
              <w:autoSpaceDN w:val="0"/>
              <w:adjustRightInd w:val="0"/>
              <w:ind w:firstLine="182"/>
              <w:jc w:val="both"/>
            </w:pPr>
            <w:r w:rsidRPr="00EB0F2D">
              <w:rPr>
                <w:bCs/>
              </w:rPr>
              <w:t>Система сбалансированных показателей (ССП)</w:t>
            </w:r>
            <w:r>
              <w:rPr>
                <w:bCs/>
              </w:rPr>
              <w:t xml:space="preserve"> </w:t>
            </w:r>
            <w:r w:rsidRPr="00EB0F2D">
              <w:rPr>
                <w:bCs/>
              </w:rPr>
              <w:t>в стратегическом управлении.</w:t>
            </w:r>
            <w:r>
              <w:rPr>
                <w:bCs/>
              </w:rPr>
              <w:t xml:space="preserve"> </w:t>
            </w:r>
            <w:r w:rsidRPr="00270D64">
              <w:rPr>
                <w:bCs/>
              </w:rPr>
              <w:t>Стратегический выбор как центральное звено стратегического планирования и стратегического управления. Понятие о сценарном планировании и сценарном моделировании. Типология сценариев в стратегическом планировании. Особенности стратегического планирования на основе ССП, методических подходов к формированию комплекса показателей с учетом специфики функционирования спортивной организации.</w:t>
            </w:r>
          </w:p>
        </w:tc>
        <w:tc>
          <w:tcPr>
            <w:tcW w:w="648" w:type="dxa"/>
            <w:tcBorders>
              <w:top w:val="single" w:sz="4" w:space="0" w:color="auto"/>
              <w:left w:val="single" w:sz="4" w:space="0" w:color="auto"/>
              <w:bottom w:val="single" w:sz="4" w:space="0" w:color="auto"/>
              <w:right w:val="single" w:sz="4" w:space="0" w:color="auto"/>
            </w:tcBorders>
          </w:tcPr>
          <w:p w:rsidR="007B5144" w:rsidRPr="00F3321E" w:rsidRDefault="00C31C47" w:rsidP="00E75F28">
            <w:pPr>
              <w:ind w:left="-113" w:right="-113"/>
              <w:jc w:val="center"/>
            </w:pPr>
            <w:r>
              <w:lastRenderedPageBreak/>
              <w:t>2</w:t>
            </w:r>
            <w:r w:rsidR="004F2734">
              <w:t>2</w:t>
            </w:r>
          </w:p>
        </w:tc>
      </w:tr>
      <w:tr w:rsidR="007B5144" w:rsidRPr="00F3321E" w:rsidTr="00281425">
        <w:trPr>
          <w:jc w:val="center"/>
        </w:trPr>
        <w:tc>
          <w:tcPr>
            <w:tcW w:w="387" w:type="dxa"/>
            <w:tcBorders>
              <w:top w:val="single" w:sz="4" w:space="0" w:color="auto"/>
              <w:left w:val="single" w:sz="4" w:space="0" w:color="auto"/>
              <w:bottom w:val="single" w:sz="4" w:space="0" w:color="auto"/>
              <w:right w:val="single" w:sz="4" w:space="0" w:color="auto"/>
            </w:tcBorders>
          </w:tcPr>
          <w:p w:rsidR="007B5144" w:rsidRPr="00F3321E" w:rsidRDefault="007B5144" w:rsidP="00E44B97">
            <w:pPr>
              <w:ind w:left="-113" w:right="-113"/>
              <w:jc w:val="center"/>
              <w:rPr>
                <w:color w:val="000000"/>
              </w:rPr>
            </w:pPr>
            <w:r w:rsidRPr="00F3321E">
              <w:rPr>
                <w:color w:val="000000"/>
              </w:rPr>
              <w:lastRenderedPageBreak/>
              <w:t>3</w:t>
            </w:r>
          </w:p>
        </w:tc>
        <w:tc>
          <w:tcPr>
            <w:tcW w:w="2242" w:type="dxa"/>
          </w:tcPr>
          <w:p w:rsidR="00270D64" w:rsidRDefault="002E725C" w:rsidP="002E725C">
            <w:pPr>
              <w:pStyle w:val="a8"/>
              <w:spacing w:line="240" w:lineRule="auto"/>
              <w:ind w:left="-57" w:right="-113" w:firstLine="0"/>
              <w:jc w:val="left"/>
              <w:rPr>
                <w:rFonts w:ascii="Times New Roman" w:hAnsi="Times New Roman"/>
                <w:sz w:val="24"/>
                <w:szCs w:val="24"/>
              </w:rPr>
            </w:pPr>
            <w:r w:rsidRPr="002E725C">
              <w:rPr>
                <w:rFonts w:ascii="Times New Roman" w:hAnsi="Times New Roman"/>
                <w:sz w:val="24"/>
                <w:szCs w:val="24"/>
              </w:rPr>
              <w:t xml:space="preserve">Стратегический анализ и выбор стратегии. </w:t>
            </w:r>
          </w:p>
          <w:p w:rsidR="007B5144" w:rsidRPr="002E725C" w:rsidRDefault="002E725C" w:rsidP="002E725C">
            <w:pPr>
              <w:pStyle w:val="a8"/>
              <w:spacing w:line="240" w:lineRule="auto"/>
              <w:ind w:left="-57" w:right="-113" w:firstLine="0"/>
              <w:jc w:val="left"/>
              <w:rPr>
                <w:rFonts w:ascii="Times New Roman" w:hAnsi="Times New Roman"/>
                <w:sz w:val="24"/>
                <w:szCs w:val="24"/>
              </w:rPr>
            </w:pPr>
            <w:r w:rsidRPr="002E725C">
              <w:rPr>
                <w:rFonts w:ascii="Times New Roman" w:hAnsi="Times New Roman"/>
                <w:sz w:val="24"/>
                <w:szCs w:val="24"/>
              </w:rPr>
              <w:t>Внешняя среда</w:t>
            </w:r>
          </w:p>
        </w:tc>
        <w:tc>
          <w:tcPr>
            <w:tcW w:w="6527" w:type="dxa"/>
            <w:vAlign w:val="center"/>
          </w:tcPr>
          <w:p w:rsidR="007B5144" w:rsidRPr="00591389" w:rsidRDefault="002E725C" w:rsidP="00E75F28">
            <w:pPr>
              <w:shd w:val="clear" w:color="auto" w:fill="FFFFFF"/>
              <w:tabs>
                <w:tab w:val="num" w:pos="252"/>
                <w:tab w:val="left" w:leader="dot" w:pos="5568"/>
              </w:tabs>
              <w:autoSpaceDE w:val="0"/>
              <w:autoSpaceDN w:val="0"/>
              <w:adjustRightInd w:val="0"/>
              <w:ind w:firstLine="182"/>
              <w:jc w:val="both"/>
            </w:pPr>
            <w:r w:rsidRPr="00270D64">
              <w:rPr>
                <w:bCs/>
              </w:rPr>
              <w:t>Принципы, специфика и основные направления стратегического анализа. Объекты, особенности и этапы ситуационного стратегического анализа. Стратегический анализ мезосреды как среды непосредственного воздействия на организацию. Концепция стратегических зон хозяйствования, и групп стратегического влияния. Методы стратегического анализа внешней среды (макросреды)</w:t>
            </w:r>
            <w:r w:rsidRPr="00EB0F2D">
              <w:rPr>
                <w:bCs/>
              </w:rPr>
              <w:t>.</w:t>
            </w:r>
            <w:r>
              <w:rPr>
                <w:bCs/>
              </w:rPr>
              <w:t xml:space="preserve"> </w:t>
            </w:r>
            <w:r w:rsidRPr="00EB0F2D">
              <w:rPr>
                <w:bCs/>
              </w:rPr>
              <w:t xml:space="preserve">Внешняя среда, ее типы и их влияние на выбор стратегии организации. Компоненты внешней среды. </w:t>
            </w:r>
            <w:r w:rsidRPr="00270D64">
              <w:rPr>
                <w:bCs/>
              </w:rPr>
              <w:t>Особенности стратегического анализа на основе матрицы SWOT, методических подходов к формированию мероприятий стратегического плана с учетом значимости результатов анализа и специфики функционирования спортивной организации.</w:t>
            </w:r>
          </w:p>
        </w:tc>
        <w:tc>
          <w:tcPr>
            <w:tcW w:w="648" w:type="dxa"/>
            <w:tcBorders>
              <w:top w:val="single" w:sz="4" w:space="0" w:color="auto"/>
              <w:left w:val="single" w:sz="4" w:space="0" w:color="auto"/>
              <w:bottom w:val="single" w:sz="4" w:space="0" w:color="auto"/>
              <w:right w:val="single" w:sz="4" w:space="0" w:color="auto"/>
            </w:tcBorders>
          </w:tcPr>
          <w:p w:rsidR="007B5144" w:rsidRPr="00F3321E" w:rsidRDefault="00C31C47" w:rsidP="00E75F28">
            <w:pPr>
              <w:ind w:left="-113" w:right="-113"/>
              <w:jc w:val="center"/>
            </w:pPr>
            <w:r>
              <w:t>10</w:t>
            </w:r>
          </w:p>
        </w:tc>
      </w:tr>
      <w:tr w:rsidR="007B5144" w:rsidRPr="00F3321E" w:rsidTr="00281425">
        <w:trPr>
          <w:jc w:val="center"/>
        </w:trPr>
        <w:tc>
          <w:tcPr>
            <w:tcW w:w="387" w:type="dxa"/>
            <w:tcBorders>
              <w:top w:val="single" w:sz="4" w:space="0" w:color="auto"/>
              <w:left w:val="single" w:sz="4" w:space="0" w:color="auto"/>
              <w:bottom w:val="single" w:sz="4" w:space="0" w:color="auto"/>
              <w:right w:val="single" w:sz="4" w:space="0" w:color="auto"/>
            </w:tcBorders>
          </w:tcPr>
          <w:p w:rsidR="007B5144" w:rsidRPr="00F3321E" w:rsidRDefault="007B5144" w:rsidP="00E44B97">
            <w:pPr>
              <w:ind w:left="-113" w:right="-113"/>
              <w:jc w:val="center"/>
              <w:rPr>
                <w:color w:val="000000"/>
              </w:rPr>
            </w:pPr>
            <w:r w:rsidRPr="00F3321E">
              <w:rPr>
                <w:color w:val="000000"/>
              </w:rPr>
              <w:t>4</w:t>
            </w:r>
          </w:p>
        </w:tc>
        <w:tc>
          <w:tcPr>
            <w:tcW w:w="2242" w:type="dxa"/>
          </w:tcPr>
          <w:p w:rsidR="007B5144" w:rsidRPr="002E725C" w:rsidRDefault="002E725C" w:rsidP="000844BF">
            <w:pPr>
              <w:ind w:left="-57" w:right="-113"/>
            </w:pPr>
            <w:r w:rsidRPr="002E725C">
              <w:t>Стратегический анализ и выбор стратегии. Внутрення среда</w:t>
            </w:r>
          </w:p>
        </w:tc>
        <w:tc>
          <w:tcPr>
            <w:tcW w:w="6527" w:type="dxa"/>
            <w:vAlign w:val="center"/>
          </w:tcPr>
          <w:p w:rsidR="007B5144" w:rsidRPr="00591389" w:rsidRDefault="002E725C" w:rsidP="00E75F28">
            <w:pPr>
              <w:shd w:val="clear" w:color="auto" w:fill="FFFFFF"/>
              <w:tabs>
                <w:tab w:val="num" w:pos="252"/>
                <w:tab w:val="left" w:leader="dot" w:pos="5568"/>
              </w:tabs>
              <w:autoSpaceDE w:val="0"/>
              <w:autoSpaceDN w:val="0"/>
              <w:adjustRightInd w:val="0"/>
              <w:ind w:firstLine="182"/>
              <w:jc w:val="both"/>
            </w:pPr>
            <w:r w:rsidRPr="00270D64">
              <w:rPr>
                <w:bCs/>
              </w:rPr>
              <w:t>Стратегический анализ внутренней среды (микросреды) как вид управленческого анализа и методы его проведения. Стратегический аудит как инструмент стратегического анализа на этапах выбора стратегии и ее корректировки. Определение стратегического потенциала организации. Понятие о ключевых компетенциях, нематериальных и репутационных активах организации. Методические подходы к определению стратегического потенциала и методов его количественной оценки в системе стратегического планирования спортивной организации.</w:t>
            </w:r>
          </w:p>
        </w:tc>
        <w:tc>
          <w:tcPr>
            <w:tcW w:w="648" w:type="dxa"/>
            <w:tcBorders>
              <w:top w:val="single" w:sz="4" w:space="0" w:color="auto"/>
              <w:left w:val="single" w:sz="4" w:space="0" w:color="auto"/>
              <w:bottom w:val="single" w:sz="4" w:space="0" w:color="auto"/>
              <w:right w:val="single" w:sz="4" w:space="0" w:color="auto"/>
            </w:tcBorders>
          </w:tcPr>
          <w:p w:rsidR="007B5144" w:rsidRPr="00F3321E" w:rsidRDefault="007B5144" w:rsidP="00E75F28">
            <w:pPr>
              <w:ind w:left="-113" w:right="-113"/>
              <w:jc w:val="center"/>
            </w:pPr>
            <w:r w:rsidRPr="00F3321E">
              <w:t>1</w:t>
            </w:r>
            <w:r w:rsidR="004F2734">
              <w:t>0</w:t>
            </w:r>
          </w:p>
        </w:tc>
      </w:tr>
      <w:tr w:rsidR="007B5144" w:rsidRPr="00F3321E" w:rsidTr="00281425">
        <w:trPr>
          <w:jc w:val="center"/>
        </w:trPr>
        <w:tc>
          <w:tcPr>
            <w:tcW w:w="387" w:type="dxa"/>
            <w:tcBorders>
              <w:top w:val="single" w:sz="4" w:space="0" w:color="auto"/>
              <w:left w:val="single" w:sz="4" w:space="0" w:color="auto"/>
              <w:bottom w:val="single" w:sz="4" w:space="0" w:color="auto"/>
              <w:right w:val="single" w:sz="4" w:space="0" w:color="auto"/>
            </w:tcBorders>
          </w:tcPr>
          <w:p w:rsidR="007B5144" w:rsidRPr="00F3321E" w:rsidRDefault="007B5144" w:rsidP="00E44B97">
            <w:pPr>
              <w:ind w:left="-113" w:right="-113"/>
              <w:jc w:val="center"/>
              <w:rPr>
                <w:color w:val="000000"/>
              </w:rPr>
            </w:pPr>
            <w:r w:rsidRPr="00F3321E">
              <w:rPr>
                <w:color w:val="000000"/>
              </w:rPr>
              <w:t>5</w:t>
            </w:r>
          </w:p>
        </w:tc>
        <w:tc>
          <w:tcPr>
            <w:tcW w:w="2242" w:type="dxa"/>
          </w:tcPr>
          <w:p w:rsidR="007B5144" w:rsidRPr="002E725C" w:rsidRDefault="002E725C" w:rsidP="000844BF">
            <w:pPr>
              <w:pStyle w:val="a8"/>
              <w:spacing w:line="240" w:lineRule="auto"/>
              <w:ind w:left="-57" w:right="-113" w:firstLine="0"/>
              <w:jc w:val="left"/>
              <w:rPr>
                <w:rFonts w:ascii="Times New Roman" w:hAnsi="Times New Roman"/>
                <w:sz w:val="24"/>
                <w:szCs w:val="24"/>
              </w:rPr>
            </w:pPr>
            <w:r w:rsidRPr="002E725C">
              <w:rPr>
                <w:rFonts w:ascii="Times New Roman" w:hAnsi="Times New Roman"/>
                <w:sz w:val="24"/>
                <w:szCs w:val="24"/>
              </w:rPr>
              <w:t>Эталонные и базовые страгегии</w:t>
            </w:r>
          </w:p>
        </w:tc>
        <w:tc>
          <w:tcPr>
            <w:tcW w:w="6527" w:type="dxa"/>
            <w:vAlign w:val="center"/>
          </w:tcPr>
          <w:p w:rsidR="00BC496B" w:rsidRDefault="002E725C" w:rsidP="00E75F28">
            <w:pPr>
              <w:shd w:val="clear" w:color="auto" w:fill="FFFFFF"/>
              <w:tabs>
                <w:tab w:val="num" w:pos="252"/>
                <w:tab w:val="left" w:leader="dot" w:pos="5568"/>
              </w:tabs>
              <w:autoSpaceDE w:val="0"/>
              <w:autoSpaceDN w:val="0"/>
              <w:adjustRightInd w:val="0"/>
              <w:ind w:firstLine="182"/>
              <w:jc w:val="both"/>
              <w:rPr>
                <w:bCs/>
              </w:rPr>
            </w:pPr>
            <w:r w:rsidRPr="00270D64">
              <w:rPr>
                <w:bCs/>
              </w:rPr>
              <w:t>Общее понятие об эталонных и базовых стратегиях. Типология эталонных и базовых стратегий. Типология стратегий в соответствии с моделью пяти сил конкуренции М. Портера. Типология</w:t>
            </w:r>
            <w:r w:rsidRPr="00EB0F2D">
              <w:rPr>
                <w:bCs/>
              </w:rPr>
              <w:t xml:space="preserve"> стратегий развития организации</w:t>
            </w:r>
            <w:r>
              <w:rPr>
                <w:bCs/>
              </w:rPr>
              <w:t xml:space="preserve"> </w:t>
            </w:r>
          </w:p>
          <w:p w:rsidR="007B5144" w:rsidRPr="00591389" w:rsidRDefault="002E725C" w:rsidP="00E75F28">
            <w:pPr>
              <w:shd w:val="clear" w:color="auto" w:fill="FFFFFF"/>
              <w:tabs>
                <w:tab w:val="num" w:pos="252"/>
                <w:tab w:val="left" w:leader="dot" w:pos="5568"/>
              </w:tabs>
              <w:autoSpaceDE w:val="0"/>
              <w:autoSpaceDN w:val="0"/>
              <w:adjustRightInd w:val="0"/>
              <w:ind w:firstLine="182"/>
              <w:jc w:val="both"/>
            </w:pPr>
            <w:r w:rsidRPr="00270D64">
              <w:rPr>
                <w:bCs/>
              </w:rPr>
              <w:t xml:space="preserve">Ф. Котлера. Особенности формирования корпоративной стратегии развития организации в различных СЗХ. </w:t>
            </w:r>
            <w:r w:rsidRPr="00EB0F2D">
              <w:rPr>
                <w:bCs/>
              </w:rPr>
              <w:t>Типология стратегий по матрице И. Ансоффа «товар/рынок»</w:t>
            </w:r>
            <w:r w:rsidRPr="00270D64">
              <w:rPr>
                <w:bCs/>
              </w:rPr>
              <w:t xml:space="preserve">. </w:t>
            </w:r>
            <w:r w:rsidRPr="00EB0F2D">
              <w:rPr>
                <w:bCs/>
              </w:rPr>
              <w:t>О</w:t>
            </w:r>
            <w:r w:rsidRPr="00270D64">
              <w:rPr>
                <w:bCs/>
              </w:rPr>
              <w:t>собенности реализации стратегий по матрице Ансоффа - ц</w:t>
            </w:r>
            <w:r w:rsidRPr="00EB0F2D">
              <w:rPr>
                <w:bCs/>
              </w:rPr>
              <w:t>ели; основные инструменты; источники роста.</w:t>
            </w:r>
            <w:r>
              <w:rPr>
                <w:bCs/>
              </w:rPr>
              <w:t xml:space="preserve"> </w:t>
            </w:r>
            <w:r w:rsidRPr="00270D64">
              <w:rPr>
                <w:bCs/>
              </w:rPr>
              <w:t>Содержательные характеристики эталонных и базовых стратегий, условия их использования в системе стратегического планирования спортивной организации.</w:t>
            </w:r>
          </w:p>
        </w:tc>
        <w:tc>
          <w:tcPr>
            <w:tcW w:w="648" w:type="dxa"/>
            <w:tcBorders>
              <w:top w:val="single" w:sz="4" w:space="0" w:color="auto"/>
              <w:left w:val="single" w:sz="4" w:space="0" w:color="auto"/>
              <w:bottom w:val="single" w:sz="4" w:space="0" w:color="auto"/>
              <w:right w:val="single" w:sz="4" w:space="0" w:color="auto"/>
            </w:tcBorders>
          </w:tcPr>
          <w:p w:rsidR="007B5144" w:rsidRPr="00F3321E" w:rsidRDefault="007B5144" w:rsidP="00E75F28">
            <w:pPr>
              <w:ind w:left="-113" w:right="-113"/>
              <w:jc w:val="center"/>
            </w:pPr>
            <w:r w:rsidRPr="00F3321E">
              <w:t>1</w:t>
            </w:r>
            <w:r w:rsidR="004F2734">
              <w:t>0</w:t>
            </w:r>
          </w:p>
        </w:tc>
      </w:tr>
      <w:tr w:rsidR="00BB08B7" w:rsidRPr="00F3321E" w:rsidTr="00281425">
        <w:trPr>
          <w:jc w:val="center"/>
        </w:trPr>
        <w:tc>
          <w:tcPr>
            <w:tcW w:w="387" w:type="dxa"/>
            <w:tcBorders>
              <w:top w:val="single" w:sz="4" w:space="0" w:color="auto"/>
              <w:left w:val="single" w:sz="4" w:space="0" w:color="auto"/>
              <w:bottom w:val="single" w:sz="4" w:space="0" w:color="auto"/>
              <w:right w:val="single" w:sz="4" w:space="0" w:color="auto"/>
            </w:tcBorders>
          </w:tcPr>
          <w:p w:rsidR="00BB08B7" w:rsidRPr="00F3321E" w:rsidRDefault="00BB08B7" w:rsidP="00E44B97">
            <w:pPr>
              <w:ind w:left="-113" w:right="-113"/>
              <w:jc w:val="center"/>
              <w:rPr>
                <w:color w:val="000000"/>
              </w:rPr>
            </w:pPr>
            <w:r w:rsidRPr="00F3321E">
              <w:rPr>
                <w:color w:val="000000"/>
              </w:rPr>
              <w:lastRenderedPageBreak/>
              <w:t>6</w:t>
            </w:r>
          </w:p>
        </w:tc>
        <w:tc>
          <w:tcPr>
            <w:tcW w:w="2242" w:type="dxa"/>
          </w:tcPr>
          <w:p w:rsidR="00BB08B7" w:rsidRPr="002E725C" w:rsidRDefault="002E725C" w:rsidP="000844BF">
            <w:pPr>
              <w:ind w:left="-57" w:right="-113"/>
            </w:pPr>
            <w:r w:rsidRPr="002E725C">
              <w:t>Стратегии организации по уровням управления</w:t>
            </w:r>
          </w:p>
        </w:tc>
        <w:tc>
          <w:tcPr>
            <w:tcW w:w="6527" w:type="dxa"/>
            <w:vAlign w:val="center"/>
          </w:tcPr>
          <w:p w:rsidR="002E725C" w:rsidRPr="00281425" w:rsidRDefault="002E725C" w:rsidP="00E75F28">
            <w:pPr>
              <w:shd w:val="clear" w:color="auto" w:fill="FFFFFF"/>
              <w:tabs>
                <w:tab w:val="num" w:pos="252"/>
                <w:tab w:val="left" w:leader="dot" w:pos="5568"/>
              </w:tabs>
              <w:autoSpaceDE w:val="0"/>
              <w:autoSpaceDN w:val="0"/>
              <w:adjustRightInd w:val="0"/>
              <w:ind w:firstLine="182"/>
              <w:jc w:val="both"/>
              <w:rPr>
                <w:bCs/>
              </w:rPr>
            </w:pPr>
            <w:r w:rsidRPr="00281425">
              <w:rPr>
                <w:bCs/>
              </w:rPr>
              <w:t>Типология стратегий по стратегической пирамиде И. Ансоффа</w:t>
            </w:r>
            <w:r w:rsidRPr="00EB0F2D">
              <w:rPr>
                <w:bCs/>
              </w:rPr>
              <w:t>. Классификация стратегий по уровню управления. Общие характеристики стратегий первого уровня.</w:t>
            </w:r>
            <w:r w:rsidRPr="00281425">
              <w:rPr>
                <w:bCs/>
              </w:rPr>
              <w:t xml:space="preserve"> Стратегический портфель и п</w:t>
            </w:r>
            <w:r w:rsidRPr="00EB0F2D">
              <w:rPr>
                <w:bCs/>
              </w:rPr>
              <w:t>ортфельные стратегии. К</w:t>
            </w:r>
            <w:r w:rsidRPr="00281425">
              <w:rPr>
                <w:bCs/>
              </w:rPr>
              <w:t xml:space="preserve">онкурентные стратегии </w:t>
            </w:r>
            <w:r w:rsidRPr="00EB0F2D">
              <w:rPr>
                <w:bCs/>
              </w:rPr>
              <w:t xml:space="preserve">как стратегии второго уровня. </w:t>
            </w:r>
            <w:r w:rsidRPr="00281425">
              <w:rPr>
                <w:bCs/>
              </w:rPr>
              <w:t xml:space="preserve">Понятие о конкурентоспособности и конкурентной позиции. Информационная база, технологии, формы представления стратегий первого и второго уровня, обеспечение их взаимосвязи. </w:t>
            </w:r>
          </w:p>
          <w:p w:rsidR="00BB08B7" w:rsidRPr="00591389" w:rsidRDefault="002E725C" w:rsidP="00E75F28">
            <w:pPr>
              <w:shd w:val="clear" w:color="auto" w:fill="FFFFFF"/>
              <w:tabs>
                <w:tab w:val="num" w:pos="252"/>
                <w:tab w:val="left" w:leader="dot" w:pos="5568"/>
              </w:tabs>
              <w:autoSpaceDE w:val="0"/>
              <w:autoSpaceDN w:val="0"/>
              <w:adjustRightInd w:val="0"/>
              <w:ind w:firstLine="182"/>
              <w:jc w:val="both"/>
            </w:pPr>
            <w:r w:rsidRPr="00281425">
              <w:rPr>
                <w:bCs/>
              </w:rPr>
              <w:t>Классификация с</w:t>
            </w:r>
            <w:r w:rsidRPr="00EB0F2D">
              <w:rPr>
                <w:bCs/>
              </w:rPr>
              <w:t>тратегий третьего и четвертого уровней. Функциональные стратегии и их в</w:t>
            </w:r>
            <w:r w:rsidRPr="00281425">
              <w:rPr>
                <w:bCs/>
              </w:rPr>
              <w:t xml:space="preserve">иды. </w:t>
            </w:r>
            <w:r w:rsidRPr="00EB0F2D">
              <w:rPr>
                <w:bCs/>
              </w:rPr>
              <w:t xml:space="preserve">Линейные стратегии. Зоны ответственности различных уровней менеджмента за реализацию стратегий третьего и четвертого уровней. </w:t>
            </w:r>
            <w:r w:rsidRPr="00281425">
              <w:rPr>
                <w:bCs/>
              </w:rPr>
              <w:t>Взаимосвязь стратегий, дифференцируемых по уровням управления с эталонными и базовыми стратегиями. Информационная база, технологии, формы представления стратегий третьего и четвертого уровня, обеспечение их взаимосвязи.</w:t>
            </w:r>
          </w:p>
        </w:tc>
        <w:tc>
          <w:tcPr>
            <w:tcW w:w="648" w:type="dxa"/>
            <w:tcBorders>
              <w:top w:val="single" w:sz="4" w:space="0" w:color="auto"/>
              <w:left w:val="single" w:sz="4" w:space="0" w:color="auto"/>
              <w:bottom w:val="single" w:sz="4" w:space="0" w:color="auto"/>
              <w:right w:val="single" w:sz="4" w:space="0" w:color="auto"/>
            </w:tcBorders>
          </w:tcPr>
          <w:p w:rsidR="00BB08B7" w:rsidRPr="00F3321E" w:rsidRDefault="00C31C47" w:rsidP="00E75F28">
            <w:pPr>
              <w:ind w:left="-113" w:right="-113"/>
              <w:jc w:val="center"/>
            </w:pPr>
            <w:r>
              <w:t>2</w:t>
            </w:r>
            <w:r w:rsidR="004F2734">
              <w:t>0</w:t>
            </w:r>
          </w:p>
        </w:tc>
      </w:tr>
      <w:tr w:rsidR="004F2734" w:rsidRPr="00F3321E" w:rsidTr="00281425">
        <w:trPr>
          <w:jc w:val="center"/>
        </w:trPr>
        <w:tc>
          <w:tcPr>
            <w:tcW w:w="387" w:type="dxa"/>
            <w:tcBorders>
              <w:top w:val="single" w:sz="4" w:space="0" w:color="auto"/>
              <w:left w:val="single" w:sz="4" w:space="0" w:color="auto"/>
              <w:bottom w:val="single" w:sz="4" w:space="0" w:color="auto"/>
              <w:right w:val="single" w:sz="4" w:space="0" w:color="auto"/>
            </w:tcBorders>
          </w:tcPr>
          <w:p w:rsidR="004F2734" w:rsidRPr="00F3321E" w:rsidRDefault="004F2734" w:rsidP="00E44B97">
            <w:pPr>
              <w:ind w:left="-113" w:right="-113"/>
              <w:jc w:val="center"/>
              <w:rPr>
                <w:color w:val="000000"/>
              </w:rPr>
            </w:pPr>
            <w:r w:rsidRPr="00F3321E">
              <w:rPr>
                <w:color w:val="000000"/>
              </w:rPr>
              <w:t>7</w:t>
            </w:r>
          </w:p>
        </w:tc>
        <w:tc>
          <w:tcPr>
            <w:tcW w:w="2242" w:type="dxa"/>
          </w:tcPr>
          <w:p w:rsidR="004F2734" w:rsidRPr="002E725C" w:rsidRDefault="002E725C" w:rsidP="000844BF">
            <w:pPr>
              <w:ind w:left="-57" w:right="-113"/>
            </w:pPr>
            <w:r w:rsidRPr="002E725C">
              <w:t>Цикл стратегического управления</w:t>
            </w:r>
          </w:p>
        </w:tc>
        <w:tc>
          <w:tcPr>
            <w:tcW w:w="6527" w:type="dxa"/>
            <w:vAlign w:val="center"/>
          </w:tcPr>
          <w:p w:rsidR="004F2734" w:rsidRPr="00591389" w:rsidRDefault="002E725C" w:rsidP="00E75F28">
            <w:pPr>
              <w:shd w:val="clear" w:color="auto" w:fill="FFFFFF"/>
              <w:tabs>
                <w:tab w:val="num" w:pos="252"/>
                <w:tab w:val="left" w:leader="dot" w:pos="5568"/>
              </w:tabs>
              <w:autoSpaceDE w:val="0"/>
              <w:autoSpaceDN w:val="0"/>
              <w:adjustRightInd w:val="0"/>
              <w:ind w:firstLine="182"/>
              <w:jc w:val="both"/>
            </w:pPr>
            <w:r w:rsidRPr="00281425">
              <w:rPr>
                <w:bCs/>
              </w:rPr>
              <w:t>Понятие о с</w:t>
            </w:r>
            <w:r w:rsidRPr="00EB0F2D">
              <w:rPr>
                <w:bCs/>
              </w:rPr>
              <w:t>тратегическом процессе и его цикличности. Процессный подход и его использование в стратегическом менеджменте. Компоненты стратегического процесса: стратегический анализ, стратегическая оценка, стратегическое планирование, реализация стратегии, мониторинг, контроль и корректировка выбранной стратегии</w:t>
            </w:r>
            <w:r w:rsidRPr="00281425">
              <w:rPr>
                <w:bCs/>
              </w:rPr>
              <w:t>. Стратегический мониторинг. Запланированная и реализуемая стратегия Использование результатов мониторинга для корректировки стратегии. Отдельные компоненты стратегического процесса в их взаимосвязи, методические подходы к их реализации в практической деятельности спортивной организации.</w:t>
            </w:r>
          </w:p>
        </w:tc>
        <w:tc>
          <w:tcPr>
            <w:tcW w:w="648" w:type="dxa"/>
            <w:tcBorders>
              <w:top w:val="single" w:sz="4" w:space="0" w:color="auto"/>
              <w:left w:val="single" w:sz="4" w:space="0" w:color="auto"/>
              <w:bottom w:val="single" w:sz="4" w:space="0" w:color="auto"/>
              <w:right w:val="single" w:sz="4" w:space="0" w:color="auto"/>
            </w:tcBorders>
          </w:tcPr>
          <w:p w:rsidR="004F2734" w:rsidRPr="00F3321E" w:rsidRDefault="00353150" w:rsidP="00E75F28">
            <w:pPr>
              <w:ind w:left="-113" w:right="-113"/>
              <w:jc w:val="center"/>
            </w:pPr>
            <w:r>
              <w:t>10</w:t>
            </w:r>
          </w:p>
        </w:tc>
      </w:tr>
      <w:tr w:rsidR="004F2734" w:rsidRPr="00F3321E" w:rsidTr="00281425">
        <w:trPr>
          <w:jc w:val="center"/>
        </w:trPr>
        <w:tc>
          <w:tcPr>
            <w:tcW w:w="387" w:type="dxa"/>
            <w:tcBorders>
              <w:top w:val="single" w:sz="4" w:space="0" w:color="auto"/>
              <w:left w:val="single" w:sz="4" w:space="0" w:color="auto"/>
              <w:bottom w:val="single" w:sz="4" w:space="0" w:color="auto"/>
              <w:right w:val="single" w:sz="4" w:space="0" w:color="auto"/>
            </w:tcBorders>
          </w:tcPr>
          <w:p w:rsidR="004F2734" w:rsidRPr="00F3321E" w:rsidRDefault="004F2734" w:rsidP="00E44B97">
            <w:pPr>
              <w:ind w:left="-113" w:right="-113"/>
              <w:jc w:val="center"/>
              <w:rPr>
                <w:color w:val="000000"/>
              </w:rPr>
            </w:pPr>
            <w:r w:rsidRPr="00F3321E">
              <w:rPr>
                <w:color w:val="000000"/>
              </w:rPr>
              <w:t>8</w:t>
            </w:r>
          </w:p>
        </w:tc>
        <w:tc>
          <w:tcPr>
            <w:tcW w:w="2242" w:type="dxa"/>
          </w:tcPr>
          <w:p w:rsidR="004F2734" w:rsidRPr="002E725C" w:rsidRDefault="002E725C" w:rsidP="000844BF">
            <w:pPr>
              <w:ind w:left="-57" w:right="-113"/>
            </w:pPr>
            <w:r w:rsidRPr="002E725C">
              <w:t>Стратегические решения и их место в стратегическом менеджменте (методы их обоснования)</w:t>
            </w:r>
          </w:p>
        </w:tc>
        <w:tc>
          <w:tcPr>
            <w:tcW w:w="6527" w:type="dxa"/>
            <w:vAlign w:val="center"/>
          </w:tcPr>
          <w:p w:rsidR="004F2734" w:rsidRPr="00591389" w:rsidRDefault="002E725C" w:rsidP="00E75F28">
            <w:pPr>
              <w:shd w:val="clear" w:color="auto" w:fill="FFFFFF"/>
              <w:tabs>
                <w:tab w:val="num" w:pos="252"/>
                <w:tab w:val="left" w:leader="dot" w:pos="5568"/>
              </w:tabs>
              <w:autoSpaceDE w:val="0"/>
              <w:autoSpaceDN w:val="0"/>
              <w:adjustRightInd w:val="0"/>
              <w:ind w:firstLine="182"/>
              <w:jc w:val="both"/>
            </w:pPr>
            <w:r w:rsidRPr="00281425">
              <w:rPr>
                <w:bCs/>
              </w:rPr>
              <w:t>Виды стратегических управленческих решений и методы обоснования решений - расчетно-аналитические, в том числе, балансовый, нормативный; графо-аналитические, в том числе, экстрополяционные; сетевые; регрессионно-аналитические, корреляции трендов и др; экономико-аналитические, в том числе, методы линейного, нелинейного и динамического программирования, модели теории игр и теории массового обслуживания и др.; эвристические, в том числе, методы экспертной оценки, метод сценариев и т.д. Корпоративные стратегические решения, решения по различным видам бизнеса организации, решения по функциональным областям. Содержательная характеристика отдельных видов стратегических управленческих решений и подходы к выбору методов их обоснования в системе стратегического управления спортивной организации.</w:t>
            </w:r>
          </w:p>
        </w:tc>
        <w:tc>
          <w:tcPr>
            <w:tcW w:w="648" w:type="dxa"/>
            <w:tcBorders>
              <w:top w:val="single" w:sz="4" w:space="0" w:color="auto"/>
              <w:left w:val="single" w:sz="4" w:space="0" w:color="auto"/>
              <w:bottom w:val="single" w:sz="4" w:space="0" w:color="auto"/>
              <w:right w:val="single" w:sz="4" w:space="0" w:color="auto"/>
            </w:tcBorders>
          </w:tcPr>
          <w:p w:rsidR="004F2734" w:rsidRPr="00F3321E" w:rsidRDefault="00C31C47" w:rsidP="00E75F28">
            <w:pPr>
              <w:ind w:left="-113" w:right="-113"/>
              <w:jc w:val="center"/>
            </w:pPr>
            <w:r>
              <w:t>4</w:t>
            </w:r>
          </w:p>
        </w:tc>
      </w:tr>
      <w:tr w:rsidR="004F2734" w:rsidRPr="00F3321E" w:rsidTr="00281425">
        <w:trPr>
          <w:trHeight w:val="1875"/>
          <w:jc w:val="center"/>
        </w:trPr>
        <w:tc>
          <w:tcPr>
            <w:tcW w:w="387" w:type="dxa"/>
            <w:tcBorders>
              <w:top w:val="single" w:sz="4" w:space="0" w:color="auto"/>
              <w:left w:val="single" w:sz="4" w:space="0" w:color="auto"/>
              <w:bottom w:val="single" w:sz="4" w:space="0" w:color="auto"/>
              <w:right w:val="single" w:sz="4" w:space="0" w:color="auto"/>
            </w:tcBorders>
          </w:tcPr>
          <w:p w:rsidR="004F2734" w:rsidRPr="00F3321E" w:rsidRDefault="004F2734" w:rsidP="00E44B97">
            <w:pPr>
              <w:ind w:left="-113" w:right="-113"/>
              <w:jc w:val="center"/>
              <w:rPr>
                <w:color w:val="000000"/>
              </w:rPr>
            </w:pPr>
            <w:r w:rsidRPr="00F3321E">
              <w:rPr>
                <w:color w:val="000000"/>
              </w:rPr>
              <w:t>9</w:t>
            </w:r>
          </w:p>
        </w:tc>
        <w:tc>
          <w:tcPr>
            <w:tcW w:w="2242" w:type="dxa"/>
          </w:tcPr>
          <w:p w:rsidR="004F2734" w:rsidRPr="002E725C" w:rsidRDefault="002E725C" w:rsidP="00E44B97">
            <w:pPr>
              <w:ind w:left="-57" w:right="-113"/>
            </w:pPr>
            <w:r w:rsidRPr="002E725C">
              <w:t>Методы стратегического управления</w:t>
            </w:r>
          </w:p>
        </w:tc>
        <w:tc>
          <w:tcPr>
            <w:tcW w:w="6527" w:type="dxa"/>
            <w:vAlign w:val="center"/>
          </w:tcPr>
          <w:p w:rsidR="004F2734" w:rsidRPr="00591389" w:rsidRDefault="002E725C" w:rsidP="00E75F28">
            <w:pPr>
              <w:shd w:val="clear" w:color="auto" w:fill="FFFFFF"/>
              <w:tabs>
                <w:tab w:val="num" w:pos="252"/>
                <w:tab w:val="left" w:leader="dot" w:pos="5568"/>
              </w:tabs>
              <w:autoSpaceDE w:val="0"/>
              <w:autoSpaceDN w:val="0"/>
              <w:adjustRightInd w:val="0"/>
              <w:ind w:firstLine="182"/>
              <w:jc w:val="both"/>
            </w:pPr>
            <w:r w:rsidRPr="00281425">
              <w:rPr>
                <w:bCs/>
              </w:rPr>
              <w:t xml:space="preserve">Методы стратегического управления на основе предвидения изменений - метод развития и использования накопленного общего потенциала в рамках сложившихся направлений деятельности; метод развития и использования накопленного общего потенциала в других направлениях деятельности; метод развития общего потенциала за счет его объемного увеличения. Организационно-управленческие </w:t>
            </w:r>
            <w:r w:rsidRPr="00281425">
              <w:rPr>
                <w:bCs/>
              </w:rPr>
              <w:lastRenderedPageBreak/>
              <w:t>нововведения. Методы стратегического управления в реальном режиме времени - метод управления посредством ранжирования стратегических задач, управления в условиях стратегических неожиданностей; управления по «слабым сигналам», указывающим на возможную тенденцию, управления по «сильным сигналам» со слабым временным ресурсом на реакцию. Понятийный аппарат, связанный с методами стратегического управления спортивной организацией и методические подходы к определению их совокупности в определенных ситуациях стратегического управления.</w:t>
            </w:r>
          </w:p>
        </w:tc>
        <w:tc>
          <w:tcPr>
            <w:tcW w:w="648" w:type="dxa"/>
            <w:tcBorders>
              <w:top w:val="single" w:sz="4" w:space="0" w:color="auto"/>
              <w:left w:val="single" w:sz="4" w:space="0" w:color="auto"/>
              <w:bottom w:val="single" w:sz="4" w:space="0" w:color="auto"/>
              <w:right w:val="single" w:sz="4" w:space="0" w:color="auto"/>
            </w:tcBorders>
          </w:tcPr>
          <w:p w:rsidR="004F2734" w:rsidRPr="00F3321E" w:rsidRDefault="00C31C47" w:rsidP="00E75F28">
            <w:pPr>
              <w:ind w:left="-113" w:right="-113"/>
              <w:jc w:val="center"/>
            </w:pPr>
            <w:r>
              <w:lastRenderedPageBreak/>
              <w:t>4</w:t>
            </w:r>
          </w:p>
        </w:tc>
      </w:tr>
      <w:tr w:rsidR="004F2734" w:rsidRPr="00F3321E" w:rsidTr="00281425">
        <w:trPr>
          <w:trHeight w:val="300"/>
          <w:jc w:val="center"/>
        </w:trPr>
        <w:tc>
          <w:tcPr>
            <w:tcW w:w="387" w:type="dxa"/>
            <w:tcBorders>
              <w:top w:val="single" w:sz="4" w:space="0" w:color="auto"/>
              <w:left w:val="single" w:sz="4" w:space="0" w:color="auto"/>
              <w:bottom w:val="single" w:sz="4" w:space="0" w:color="auto"/>
              <w:right w:val="single" w:sz="4" w:space="0" w:color="auto"/>
            </w:tcBorders>
          </w:tcPr>
          <w:p w:rsidR="004F2734" w:rsidRPr="00F3321E" w:rsidRDefault="004F2734" w:rsidP="00E44B97">
            <w:pPr>
              <w:ind w:left="-113" w:right="-113"/>
              <w:jc w:val="center"/>
              <w:rPr>
                <w:color w:val="000000"/>
              </w:rPr>
            </w:pPr>
            <w:r>
              <w:rPr>
                <w:color w:val="000000"/>
              </w:rPr>
              <w:lastRenderedPageBreak/>
              <w:t>10</w:t>
            </w:r>
          </w:p>
        </w:tc>
        <w:tc>
          <w:tcPr>
            <w:tcW w:w="2242" w:type="dxa"/>
          </w:tcPr>
          <w:p w:rsidR="004F2734" w:rsidRPr="00591389" w:rsidRDefault="002E725C" w:rsidP="00E44B97">
            <w:pPr>
              <w:pStyle w:val="a8"/>
              <w:spacing w:line="240" w:lineRule="auto"/>
              <w:ind w:left="-57" w:right="-113" w:firstLine="0"/>
              <w:jc w:val="left"/>
              <w:rPr>
                <w:rFonts w:ascii="Times New Roman" w:hAnsi="Times New Roman"/>
                <w:sz w:val="24"/>
                <w:szCs w:val="24"/>
              </w:rPr>
            </w:pPr>
            <w:r w:rsidRPr="002E725C">
              <w:rPr>
                <w:rFonts w:ascii="Times New Roman" w:hAnsi="Times New Roman"/>
                <w:sz w:val="24"/>
                <w:szCs w:val="24"/>
              </w:rPr>
              <w:t>Риски в стратегическом управлении</w:t>
            </w:r>
          </w:p>
        </w:tc>
        <w:tc>
          <w:tcPr>
            <w:tcW w:w="6527" w:type="dxa"/>
            <w:vAlign w:val="center"/>
          </w:tcPr>
          <w:p w:rsidR="004F2734" w:rsidRPr="00591389" w:rsidRDefault="002E725C" w:rsidP="00E75F28">
            <w:pPr>
              <w:shd w:val="clear" w:color="auto" w:fill="FFFFFF"/>
              <w:tabs>
                <w:tab w:val="num" w:pos="252"/>
                <w:tab w:val="left" w:leader="dot" w:pos="5568"/>
              </w:tabs>
              <w:autoSpaceDE w:val="0"/>
              <w:autoSpaceDN w:val="0"/>
              <w:adjustRightInd w:val="0"/>
              <w:ind w:firstLine="182"/>
              <w:jc w:val="both"/>
            </w:pPr>
            <w:r w:rsidRPr="00281425">
              <w:rPr>
                <w:bCs/>
              </w:rPr>
              <w:t>Понятие рисков в стратегическом управлении организацией. Классификация рисков и их идентификация. Использование данных мониторинга деятельности организации для выявления рисков, индикаторы рисков. Методы количественной оценки рисков при выборе стратегии и в ходе ее реализации. Формирование решений по минимизации рисков по стадиям процесса стратегиче</w:t>
            </w:r>
            <w:r w:rsidR="00BC4712">
              <w:rPr>
                <w:bCs/>
              </w:rPr>
              <w:t>-</w:t>
            </w:r>
            <w:r w:rsidRPr="00281425">
              <w:rPr>
                <w:bCs/>
              </w:rPr>
              <w:t>ского управления. Технологии минимизации рисков в стратегическом управлении. Риски в оценке стоимости организации. Обоснование инвестиций на выполнение стратегии с учетом рисков. Эффекты от реализации стратегии в форматах управления проектом, условия изменения стратегии во взаимосвязи с результатами их реализации и экономический инструментарий их измерения.</w:t>
            </w:r>
          </w:p>
        </w:tc>
        <w:tc>
          <w:tcPr>
            <w:tcW w:w="648" w:type="dxa"/>
            <w:tcBorders>
              <w:top w:val="single" w:sz="4" w:space="0" w:color="auto"/>
              <w:left w:val="single" w:sz="4" w:space="0" w:color="auto"/>
              <w:bottom w:val="single" w:sz="4" w:space="0" w:color="auto"/>
              <w:right w:val="single" w:sz="4" w:space="0" w:color="auto"/>
            </w:tcBorders>
          </w:tcPr>
          <w:p w:rsidR="004F2734" w:rsidRPr="00F3321E" w:rsidRDefault="00C31C47" w:rsidP="00E75F28">
            <w:pPr>
              <w:ind w:left="-113" w:right="-113"/>
              <w:jc w:val="center"/>
            </w:pPr>
            <w:r>
              <w:t>6</w:t>
            </w:r>
          </w:p>
        </w:tc>
      </w:tr>
      <w:tr w:rsidR="004F2734" w:rsidRPr="00F3321E" w:rsidTr="00281425">
        <w:trPr>
          <w:trHeight w:val="210"/>
          <w:jc w:val="center"/>
        </w:trPr>
        <w:tc>
          <w:tcPr>
            <w:tcW w:w="387" w:type="dxa"/>
            <w:tcBorders>
              <w:top w:val="single" w:sz="4" w:space="0" w:color="auto"/>
              <w:left w:val="single" w:sz="4" w:space="0" w:color="auto"/>
              <w:bottom w:val="single" w:sz="4" w:space="0" w:color="auto"/>
              <w:right w:val="single" w:sz="4" w:space="0" w:color="auto"/>
            </w:tcBorders>
          </w:tcPr>
          <w:p w:rsidR="004F2734" w:rsidRPr="00F3321E" w:rsidRDefault="004F2734" w:rsidP="00E44B97">
            <w:pPr>
              <w:ind w:left="-113" w:right="-113"/>
              <w:jc w:val="center"/>
              <w:rPr>
                <w:color w:val="000000"/>
              </w:rPr>
            </w:pPr>
            <w:r>
              <w:rPr>
                <w:color w:val="000000"/>
              </w:rPr>
              <w:t>11</w:t>
            </w:r>
          </w:p>
        </w:tc>
        <w:tc>
          <w:tcPr>
            <w:tcW w:w="2242" w:type="dxa"/>
          </w:tcPr>
          <w:p w:rsidR="004F2734" w:rsidRPr="002E725C" w:rsidRDefault="002E725C" w:rsidP="00E8755A">
            <w:pPr>
              <w:spacing w:line="216" w:lineRule="auto"/>
              <w:ind w:left="-57" w:right="-113"/>
            </w:pPr>
            <w:r w:rsidRPr="002E725C">
              <w:t>Реализация стратегии организации. Корректировка стратегии</w:t>
            </w:r>
          </w:p>
        </w:tc>
        <w:tc>
          <w:tcPr>
            <w:tcW w:w="6527" w:type="dxa"/>
            <w:vAlign w:val="center"/>
          </w:tcPr>
          <w:p w:rsidR="002E725C" w:rsidRPr="00281425" w:rsidRDefault="002E725C" w:rsidP="00E75F28">
            <w:pPr>
              <w:shd w:val="clear" w:color="auto" w:fill="FFFFFF"/>
              <w:tabs>
                <w:tab w:val="num" w:pos="252"/>
                <w:tab w:val="left" w:leader="dot" w:pos="5568"/>
              </w:tabs>
              <w:autoSpaceDE w:val="0"/>
              <w:autoSpaceDN w:val="0"/>
              <w:adjustRightInd w:val="0"/>
              <w:ind w:firstLine="182"/>
              <w:jc w:val="both"/>
              <w:rPr>
                <w:bCs/>
              </w:rPr>
            </w:pPr>
            <w:r w:rsidRPr="00281425">
              <w:rPr>
                <w:bCs/>
              </w:rPr>
              <w:t>Идентификация запланированной и альтернативных стра</w:t>
            </w:r>
            <w:r w:rsidR="00E75F28">
              <w:rPr>
                <w:bCs/>
              </w:rPr>
              <w:t>-</w:t>
            </w:r>
            <w:r w:rsidRPr="00281425">
              <w:rPr>
                <w:bCs/>
              </w:rPr>
              <w:t>тегий. Выявление проблем при реализации запланированной стратегии и возможности альтернативных стратегий. Анализ расхождений между запланированной и альтернативными стратегиями. Определение мероприятий по преодолению расхождений между запланированной и альтернативными стратегиями - уточнение стратегий, корректировка страте</w:t>
            </w:r>
            <w:r w:rsidR="00BC4712">
              <w:rPr>
                <w:bCs/>
              </w:rPr>
              <w:t>-</w:t>
            </w:r>
            <w:r w:rsidRPr="00281425">
              <w:rPr>
                <w:bCs/>
              </w:rPr>
              <w:t xml:space="preserve">гий. Выработка решений по результатам стратегического аудита. Причины отклонений от запланированной стратегии, методических подходов к их систематизации и определению методов корректировки стратегии спортивной организации в определенной ситуации стратегического управления. </w:t>
            </w:r>
          </w:p>
          <w:p w:rsidR="004F2734" w:rsidRPr="00591389" w:rsidRDefault="002E725C" w:rsidP="00E75F28">
            <w:pPr>
              <w:shd w:val="clear" w:color="auto" w:fill="FFFFFF"/>
              <w:tabs>
                <w:tab w:val="num" w:pos="252"/>
                <w:tab w:val="left" w:leader="dot" w:pos="5568"/>
              </w:tabs>
              <w:autoSpaceDE w:val="0"/>
              <w:autoSpaceDN w:val="0"/>
              <w:adjustRightInd w:val="0"/>
              <w:ind w:firstLine="182"/>
              <w:jc w:val="both"/>
            </w:pPr>
            <w:r w:rsidRPr="00281425">
              <w:rPr>
                <w:bCs/>
              </w:rPr>
              <w:t>Моделирование сбалансированного роста - интегральный инструмент для принятия стратегических решений по увели</w:t>
            </w:r>
            <w:r w:rsidR="00BC4712">
              <w:rPr>
                <w:bCs/>
              </w:rPr>
              <w:t>-</w:t>
            </w:r>
            <w:r w:rsidRPr="00281425">
              <w:rPr>
                <w:bCs/>
              </w:rPr>
              <w:t>чению стоимости спортивной организации. Методические подходы к анализу деятельности спортивной организации в условиях ориентации на рост стоимости, содержательная ха</w:t>
            </w:r>
            <w:r w:rsidR="00BC4712">
              <w:rPr>
                <w:bCs/>
              </w:rPr>
              <w:t>-</w:t>
            </w:r>
            <w:r w:rsidRPr="00281425">
              <w:rPr>
                <w:bCs/>
              </w:rPr>
              <w:t>рактеристика отдельных этапов анализа в их последователь</w:t>
            </w:r>
            <w:r w:rsidR="00BC4712">
              <w:rPr>
                <w:bCs/>
              </w:rPr>
              <w:t>-</w:t>
            </w:r>
            <w:r w:rsidRPr="00281425">
              <w:rPr>
                <w:bCs/>
              </w:rPr>
              <w:t>ности и взаимосвязи.</w:t>
            </w:r>
          </w:p>
        </w:tc>
        <w:tc>
          <w:tcPr>
            <w:tcW w:w="648" w:type="dxa"/>
            <w:tcBorders>
              <w:top w:val="single" w:sz="4" w:space="0" w:color="auto"/>
              <w:left w:val="single" w:sz="4" w:space="0" w:color="auto"/>
              <w:bottom w:val="single" w:sz="4" w:space="0" w:color="auto"/>
              <w:right w:val="single" w:sz="4" w:space="0" w:color="auto"/>
            </w:tcBorders>
          </w:tcPr>
          <w:p w:rsidR="004F2734" w:rsidRPr="00F3321E" w:rsidRDefault="00C31C47" w:rsidP="00E75F28">
            <w:pPr>
              <w:ind w:left="-113" w:right="-113"/>
              <w:jc w:val="center"/>
            </w:pPr>
            <w:r>
              <w:t>6</w:t>
            </w:r>
          </w:p>
        </w:tc>
      </w:tr>
      <w:tr w:rsidR="001A2A6E" w:rsidRPr="00F3321E" w:rsidTr="00281425">
        <w:trPr>
          <w:jc w:val="center"/>
        </w:trPr>
        <w:tc>
          <w:tcPr>
            <w:tcW w:w="9156" w:type="dxa"/>
            <w:gridSpan w:val="3"/>
            <w:tcBorders>
              <w:top w:val="single" w:sz="4" w:space="0" w:color="auto"/>
              <w:left w:val="single" w:sz="4" w:space="0" w:color="auto"/>
              <w:bottom w:val="single" w:sz="4" w:space="0" w:color="auto"/>
              <w:right w:val="single" w:sz="4" w:space="0" w:color="auto"/>
            </w:tcBorders>
          </w:tcPr>
          <w:p w:rsidR="001A2A6E" w:rsidRPr="00F0216C" w:rsidRDefault="001A2A6E" w:rsidP="00E44B97">
            <w:pPr>
              <w:shd w:val="clear" w:color="auto" w:fill="FFFFFF"/>
              <w:tabs>
                <w:tab w:val="left" w:pos="806"/>
              </w:tabs>
              <w:ind w:left="-57" w:right="-113"/>
            </w:pPr>
            <w:r>
              <w:t>Всего:</w:t>
            </w:r>
          </w:p>
        </w:tc>
        <w:tc>
          <w:tcPr>
            <w:tcW w:w="648" w:type="dxa"/>
            <w:tcBorders>
              <w:top w:val="single" w:sz="4" w:space="0" w:color="auto"/>
              <w:left w:val="single" w:sz="4" w:space="0" w:color="auto"/>
              <w:bottom w:val="single" w:sz="4" w:space="0" w:color="auto"/>
              <w:right w:val="single" w:sz="4" w:space="0" w:color="auto"/>
            </w:tcBorders>
          </w:tcPr>
          <w:p w:rsidR="001A2A6E" w:rsidRPr="00F3321E" w:rsidRDefault="001A2A6E" w:rsidP="00E75F28">
            <w:pPr>
              <w:ind w:left="-113"/>
              <w:jc w:val="center"/>
            </w:pPr>
            <w:r>
              <w:t>126</w:t>
            </w:r>
          </w:p>
        </w:tc>
      </w:tr>
    </w:tbl>
    <w:p w:rsidR="00586DA3" w:rsidRDefault="00586DA3" w:rsidP="00586DA3">
      <w:pPr>
        <w:pStyle w:val="a4"/>
        <w:ind w:left="1069"/>
      </w:pPr>
    </w:p>
    <w:p w:rsidR="00586DA3" w:rsidRDefault="00586DA3">
      <w:pPr>
        <w:spacing w:after="160" w:line="259" w:lineRule="auto"/>
      </w:pPr>
      <w:r>
        <w:br w:type="page"/>
      </w:r>
    </w:p>
    <w:p w:rsidR="00586DA3" w:rsidRPr="00586DA3" w:rsidRDefault="00586DA3" w:rsidP="00586DA3">
      <w:pPr>
        <w:ind w:firstLine="709"/>
        <w:jc w:val="both"/>
        <w:rPr>
          <w:b/>
          <w:bCs/>
          <w:color w:val="000000"/>
          <w:spacing w:val="-1"/>
        </w:rPr>
      </w:pPr>
      <w:r>
        <w:rPr>
          <w:b/>
          <w:bCs/>
          <w:color w:val="000000"/>
          <w:spacing w:val="-1"/>
        </w:rPr>
        <w:lastRenderedPageBreak/>
        <w:t xml:space="preserve">5. </w:t>
      </w:r>
      <w:r w:rsidRPr="00586DA3">
        <w:rPr>
          <w:b/>
          <w:bCs/>
          <w:color w:val="000000"/>
          <w:spacing w:val="-1"/>
        </w:rPr>
        <w:t xml:space="preserve">Разделы дисциплины  и виды учебной работы: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521"/>
        <w:gridCol w:w="708"/>
        <w:gridCol w:w="709"/>
        <w:gridCol w:w="851"/>
        <w:gridCol w:w="708"/>
      </w:tblGrid>
      <w:tr w:rsidR="001A2A6E" w:rsidTr="00E8755A">
        <w:trPr>
          <w:trHeight w:val="366"/>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1A2A6E" w:rsidRPr="00F3321E" w:rsidRDefault="001A2A6E" w:rsidP="00586B19">
            <w:pPr>
              <w:ind w:left="-113" w:right="-113"/>
              <w:jc w:val="center"/>
            </w:pPr>
            <w:r w:rsidRPr="00F3321E">
              <w:t>№ 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1A2A6E" w:rsidRPr="00F3321E" w:rsidRDefault="001A2A6E" w:rsidP="004F2734">
            <w:pPr>
              <w:ind w:left="-113" w:right="-113"/>
              <w:jc w:val="center"/>
            </w:pPr>
            <w:r w:rsidRPr="00F3321E">
              <w:t>Наименование разделов дисциплины</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1A2A6E" w:rsidRPr="00F3321E" w:rsidRDefault="001A2A6E" w:rsidP="004F2734">
            <w:pPr>
              <w:ind w:left="-113" w:right="-113"/>
              <w:jc w:val="center"/>
            </w:pPr>
            <w:r w:rsidRPr="00F3321E">
              <w:t>Виды учебной работы</w:t>
            </w:r>
          </w:p>
        </w:tc>
        <w:tc>
          <w:tcPr>
            <w:tcW w:w="708" w:type="dxa"/>
            <w:vMerge w:val="restart"/>
            <w:tcBorders>
              <w:top w:val="single" w:sz="4" w:space="0" w:color="auto"/>
              <w:left w:val="single" w:sz="4" w:space="0" w:color="auto"/>
              <w:right w:val="single" w:sz="4" w:space="0" w:color="auto"/>
            </w:tcBorders>
            <w:vAlign w:val="center"/>
            <w:hideMark/>
          </w:tcPr>
          <w:p w:rsidR="001A2A6E" w:rsidRPr="00F3321E" w:rsidRDefault="001A2A6E" w:rsidP="004F2734">
            <w:pPr>
              <w:ind w:left="-113" w:right="-113"/>
              <w:jc w:val="center"/>
            </w:pPr>
            <w:r w:rsidRPr="00F3321E">
              <w:t>Всего</w:t>
            </w:r>
          </w:p>
          <w:p w:rsidR="001A2A6E" w:rsidRPr="00F3321E" w:rsidRDefault="001A2A6E" w:rsidP="004F2734">
            <w:pPr>
              <w:ind w:left="-113" w:right="-113"/>
              <w:jc w:val="center"/>
            </w:pPr>
            <w:r w:rsidRPr="00F3321E">
              <w:t>часов</w:t>
            </w:r>
          </w:p>
        </w:tc>
      </w:tr>
      <w:tr w:rsidR="001A2A6E" w:rsidTr="00E8755A">
        <w:trPr>
          <w:trHeight w:val="10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A2A6E" w:rsidRPr="00F3321E" w:rsidRDefault="001A2A6E" w:rsidP="00586B19">
            <w:pPr>
              <w:ind w:left="-113" w:right="-113"/>
              <w:jc w:val="cente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1A2A6E" w:rsidRPr="00F3321E" w:rsidRDefault="001A2A6E" w:rsidP="004F2734">
            <w:pPr>
              <w:ind w:left="-113" w:right="-113"/>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1A2A6E" w:rsidRPr="00F3321E" w:rsidRDefault="001A2A6E" w:rsidP="004F2734">
            <w:pPr>
              <w:ind w:left="-113" w:right="-113"/>
              <w:jc w:val="center"/>
            </w:pPr>
            <w:r w:rsidRPr="00F3321E">
              <w:t>Л</w:t>
            </w:r>
          </w:p>
        </w:tc>
        <w:tc>
          <w:tcPr>
            <w:tcW w:w="709" w:type="dxa"/>
            <w:tcBorders>
              <w:top w:val="single" w:sz="4" w:space="0" w:color="auto"/>
              <w:left w:val="single" w:sz="4" w:space="0" w:color="auto"/>
              <w:bottom w:val="single" w:sz="4" w:space="0" w:color="auto"/>
              <w:right w:val="single" w:sz="4" w:space="0" w:color="auto"/>
            </w:tcBorders>
            <w:vAlign w:val="center"/>
            <w:hideMark/>
          </w:tcPr>
          <w:p w:rsidR="001A2A6E" w:rsidRPr="00F3321E" w:rsidRDefault="001A2A6E" w:rsidP="004F2734">
            <w:pPr>
              <w:ind w:left="-113" w:right="-113"/>
              <w:jc w:val="center"/>
            </w:pPr>
            <w:r w:rsidRPr="00F3321E">
              <w:t>С</w:t>
            </w:r>
            <w:r w:rsidR="00586B19">
              <w:t>З</w:t>
            </w:r>
          </w:p>
        </w:tc>
        <w:tc>
          <w:tcPr>
            <w:tcW w:w="851" w:type="dxa"/>
            <w:tcBorders>
              <w:top w:val="single" w:sz="4" w:space="0" w:color="auto"/>
              <w:left w:val="single" w:sz="4" w:space="0" w:color="auto"/>
              <w:bottom w:val="single" w:sz="4" w:space="0" w:color="auto"/>
              <w:right w:val="single" w:sz="4" w:space="0" w:color="auto"/>
            </w:tcBorders>
            <w:vAlign w:val="center"/>
            <w:hideMark/>
          </w:tcPr>
          <w:p w:rsidR="001A2A6E" w:rsidRPr="00F3321E" w:rsidRDefault="001A2A6E" w:rsidP="004F2734">
            <w:pPr>
              <w:ind w:left="-113" w:right="-113"/>
              <w:jc w:val="center"/>
            </w:pPr>
            <w:r w:rsidRPr="00F3321E">
              <w:t>СРС</w:t>
            </w:r>
          </w:p>
        </w:tc>
        <w:tc>
          <w:tcPr>
            <w:tcW w:w="708" w:type="dxa"/>
            <w:vMerge/>
            <w:tcBorders>
              <w:left w:val="single" w:sz="4" w:space="0" w:color="auto"/>
              <w:bottom w:val="single" w:sz="4" w:space="0" w:color="auto"/>
              <w:right w:val="single" w:sz="4" w:space="0" w:color="auto"/>
            </w:tcBorders>
          </w:tcPr>
          <w:p w:rsidR="001A2A6E" w:rsidRPr="00F3321E" w:rsidRDefault="001A2A6E" w:rsidP="004F2734">
            <w:pPr>
              <w:ind w:left="-113" w:right="-113"/>
              <w:jc w:val="center"/>
            </w:pPr>
          </w:p>
        </w:tc>
      </w:tr>
      <w:tr w:rsidR="00AF50D5" w:rsidTr="00E8755A">
        <w:tc>
          <w:tcPr>
            <w:tcW w:w="426" w:type="dxa"/>
            <w:tcBorders>
              <w:top w:val="single" w:sz="4" w:space="0" w:color="auto"/>
              <w:left w:val="single" w:sz="4" w:space="0" w:color="auto"/>
              <w:bottom w:val="single" w:sz="4" w:space="0" w:color="auto"/>
              <w:right w:val="single" w:sz="4" w:space="0" w:color="auto"/>
            </w:tcBorders>
            <w:hideMark/>
          </w:tcPr>
          <w:p w:rsidR="00AF50D5" w:rsidRPr="00F3321E" w:rsidRDefault="00AF50D5" w:rsidP="00AF50D5">
            <w:pPr>
              <w:ind w:left="-113" w:right="-113"/>
              <w:jc w:val="center"/>
            </w:pPr>
            <w:r w:rsidRPr="00F3321E">
              <w:t>1</w:t>
            </w:r>
          </w:p>
        </w:tc>
        <w:tc>
          <w:tcPr>
            <w:tcW w:w="6521" w:type="dxa"/>
            <w:tcBorders>
              <w:top w:val="single" w:sz="4" w:space="0" w:color="auto"/>
              <w:left w:val="single" w:sz="4" w:space="0" w:color="auto"/>
              <w:bottom w:val="single" w:sz="4" w:space="0" w:color="auto"/>
              <w:right w:val="single" w:sz="4" w:space="0" w:color="auto"/>
            </w:tcBorders>
          </w:tcPr>
          <w:p w:rsidR="00AF50D5" w:rsidRPr="001A4748" w:rsidRDefault="00AF50D5" w:rsidP="00AF50D5">
            <w:r w:rsidRPr="001A4748">
              <w:t>Социально-политические и экономические предпосылки возникновения стратегического менеджмента. История развития и концепции стратегического менеджмента</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6</w:t>
            </w:r>
          </w:p>
        </w:tc>
        <w:tc>
          <w:tcPr>
            <w:tcW w:w="851"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16</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24</w:t>
            </w:r>
          </w:p>
        </w:tc>
      </w:tr>
      <w:tr w:rsidR="00AF50D5" w:rsidTr="00E8755A">
        <w:tc>
          <w:tcPr>
            <w:tcW w:w="426" w:type="dxa"/>
            <w:tcBorders>
              <w:top w:val="single" w:sz="4" w:space="0" w:color="auto"/>
              <w:left w:val="single" w:sz="4" w:space="0" w:color="auto"/>
              <w:bottom w:val="single" w:sz="4" w:space="0" w:color="auto"/>
              <w:right w:val="single" w:sz="4" w:space="0" w:color="auto"/>
            </w:tcBorders>
            <w:hideMark/>
          </w:tcPr>
          <w:p w:rsidR="00AF50D5" w:rsidRPr="00F3321E" w:rsidRDefault="00AF50D5" w:rsidP="00AF50D5">
            <w:pPr>
              <w:ind w:left="-113" w:right="-113"/>
              <w:jc w:val="center"/>
            </w:pPr>
            <w:r w:rsidRPr="00F3321E">
              <w:t>2</w:t>
            </w:r>
          </w:p>
        </w:tc>
        <w:tc>
          <w:tcPr>
            <w:tcW w:w="6521" w:type="dxa"/>
          </w:tcPr>
          <w:p w:rsidR="00AF50D5" w:rsidRPr="001A4748" w:rsidRDefault="00AF50D5" w:rsidP="00AF50D5">
            <w:r w:rsidRPr="001A4748">
              <w:t>Стратегическое планирование и стратегическое целеполагание</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6</w:t>
            </w:r>
          </w:p>
        </w:tc>
        <w:tc>
          <w:tcPr>
            <w:tcW w:w="851"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14</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22</w:t>
            </w:r>
          </w:p>
        </w:tc>
      </w:tr>
      <w:tr w:rsidR="00AF50D5" w:rsidTr="00E8755A">
        <w:tc>
          <w:tcPr>
            <w:tcW w:w="426" w:type="dxa"/>
            <w:tcBorders>
              <w:top w:val="single" w:sz="4" w:space="0" w:color="auto"/>
              <w:left w:val="single" w:sz="4" w:space="0" w:color="auto"/>
              <w:bottom w:val="single" w:sz="4" w:space="0" w:color="auto"/>
              <w:right w:val="single" w:sz="4" w:space="0" w:color="auto"/>
            </w:tcBorders>
            <w:hideMark/>
          </w:tcPr>
          <w:p w:rsidR="00AF50D5" w:rsidRPr="00F3321E" w:rsidRDefault="00AF50D5" w:rsidP="00AF50D5">
            <w:pPr>
              <w:ind w:left="-113" w:right="-113"/>
              <w:jc w:val="center"/>
            </w:pPr>
            <w:r w:rsidRPr="00F3321E">
              <w:t>3</w:t>
            </w:r>
          </w:p>
        </w:tc>
        <w:tc>
          <w:tcPr>
            <w:tcW w:w="6521" w:type="dxa"/>
          </w:tcPr>
          <w:p w:rsidR="00AF50D5" w:rsidRPr="001A4748" w:rsidRDefault="00AF50D5" w:rsidP="00AF50D5">
            <w:r w:rsidRPr="001A4748">
              <w:t>Стратегический анализ и выбор стратегии. Внешняя среда</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4</w:t>
            </w:r>
          </w:p>
        </w:tc>
        <w:tc>
          <w:tcPr>
            <w:tcW w:w="851"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4</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10</w:t>
            </w:r>
          </w:p>
        </w:tc>
      </w:tr>
      <w:tr w:rsidR="00AF50D5" w:rsidTr="00E8755A">
        <w:tc>
          <w:tcPr>
            <w:tcW w:w="426"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ind w:left="-113" w:right="-113"/>
              <w:jc w:val="center"/>
            </w:pPr>
            <w:r w:rsidRPr="00F3321E">
              <w:t>4</w:t>
            </w:r>
          </w:p>
        </w:tc>
        <w:tc>
          <w:tcPr>
            <w:tcW w:w="6521" w:type="dxa"/>
          </w:tcPr>
          <w:p w:rsidR="00AF50D5" w:rsidRPr="001A4748" w:rsidRDefault="00AF50D5" w:rsidP="00AF50D5">
            <w:r w:rsidRPr="001A4748">
              <w:t>Стратегический анализ и выбор стратегии. Внутрення среда</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4</w:t>
            </w:r>
          </w:p>
        </w:tc>
        <w:tc>
          <w:tcPr>
            <w:tcW w:w="851"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4</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rsidRPr="00F3321E">
              <w:t>1</w:t>
            </w:r>
            <w:r>
              <w:t>0</w:t>
            </w:r>
          </w:p>
        </w:tc>
      </w:tr>
      <w:tr w:rsidR="00AF50D5" w:rsidTr="00E8755A">
        <w:tc>
          <w:tcPr>
            <w:tcW w:w="426"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ind w:left="-113" w:right="-113"/>
              <w:jc w:val="center"/>
            </w:pPr>
            <w:r w:rsidRPr="00F3321E">
              <w:t>5</w:t>
            </w:r>
          </w:p>
        </w:tc>
        <w:tc>
          <w:tcPr>
            <w:tcW w:w="6521" w:type="dxa"/>
          </w:tcPr>
          <w:p w:rsidR="00AF50D5" w:rsidRPr="001A4748" w:rsidRDefault="00AF50D5" w:rsidP="00AF50D5">
            <w:r w:rsidRPr="001A4748">
              <w:t>Эталонные и базовые страгегии</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6</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rsidRPr="00F3321E">
              <w:t>1</w:t>
            </w:r>
            <w:r>
              <w:t>0</w:t>
            </w:r>
          </w:p>
        </w:tc>
      </w:tr>
      <w:tr w:rsidR="00AF50D5" w:rsidTr="00E8755A">
        <w:tc>
          <w:tcPr>
            <w:tcW w:w="426"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ind w:left="-113" w:right="-113"/>
              <w:jc w:val="center"/>
            </w:pPr>
            <w:r w:rsidRPr="00F3321E">
              <w:t>6</w:t>
            </w:r>
          </w:p>
        </w:tc>
        <w:tc>
          <w:tcPr>
            <w:tcW w:w="6521" w:type="dxa"/>
          </w:tcPr>
          <w:p w:rsidR="00AF50D5" w:rsidRPr="001A4748" w:rsidRDefault="00AF50D5" w:rsidP="00AF50D5">
            <w:r w:rsidRPr="001A4748">
              <w:t>Стратегии организации по уровням управления</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4</w:t>
            </w:r>
          </w:p>
        </w:tc>
        <w:tc>
          <w:tcPr>
            <w:tcW w:w="851"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14</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20</w:t>
            </w:r>
          </w:p>
        </w:tc>
      </w:tr>
      <w:tr w:rsidR="00AF50D5" w:rsidTr="00E8755A">
        <w:tc>
          <w:tcPr>
            <w:tcW w:w="426"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ind w:left="-113" w:right="-113"/>
              <w:jc w:val="center"/>
            </w:pPr>
            <w:r w:rsidRPr="00F3321E">
              <w:t>7</w:t>
            </w:r>
          </w:p>
        </w:tc>
        <w:tc>
          <w:tcPr>
            <w:tcW w:w="6521" w:type="dxa"/>
          </w:tcPr>
          <w:p w:rsidR="00AF50D5" w:rsidRPr="001A4748" w:rsidRDefault="00AF50D5" w:rsidP="00AF50D5">
            <w:r w:rsidRPr="001A4748">
              <w:t>Цикл стратегического управления</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AF50D5" w:rsidRPr="00F3321E" w:rsidRDefault="00353150" w:rsidP="00AF50D5">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AF50D5" w:rsidRPr="00F3321E" w:rsidRDefault="00353150" w:rsidP="00AF50D5">
            <w:pPr>
              <w:jc w:val="center"/>
            </w:pPr>
            <w:r>
              <w:t>6</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353150" w:rsidP="00AF50D5">
            <w:pPr>
              <w:jc w:val="center"/>
            </w:pPr>
            <w:r>
              <w:t>10</w:t>
            </w:r>
          </w:p>
        </w:tc>
      </w:tr>
      <w:tr w:rsidR="00AF50D5" w:rsidTr="00E8755A">
        <w:tc>
          <w:tcPr>
            <w:tcW w:w="426"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ind w:left="-113" w:right="-113"/>
              <w:jc w:val="center"/>
            </w:pPr>
            <w:r w:rsidRPr="00F3321E">
              <w:t>8</w:t>
            </w:r>
          </w:p>
        </w:tc>
        <w:tc>
          <w:tcPr>
            <w:tcW w:w="6521" w:type="dxa"/>
          </w:tcPr>
          <w:p w:rsidR="00AF50D5" w:rsidRPr="001A4748" w:rsidRDefault="00AF50D5" w:rsidP="00AF50D5">
            <w:r w:rsidRPr="001A4748">
              <w:t>Стратегические решения и их место в стратегическом менеджменте (методы их обоснования)</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4</w:t>
            </w:r>
          </w:p>
        </w:tc>
      </w:tr>
      <w:tr w:rsidR="00AF50D5" w:rsidTr="00823C61">
        <w:trPr>
          <w:trHeight w:val="239"/>
        </w:trPr>
        <w:tc>
          <w:tcPr>
            <w:tcW w:w="426"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ind w:left="-113" w:right="-113"/>
              <w:jc w:val="center"/>
            </w:pPr>
            <w:r w:rsidRPr="00F3321E">
              <w:t>9.</w:t>
            </w:r>
          </w:p>
        </w:tc>
        <w:tc>
          <w:tcPr>
            <w:tcW w:w="6521" w:type="dxa"/>
          </w:tcPr>
          <w:p w:rsidR="00AF50D5" w:rsidRPr="001A4748" w:rsidRDefault="00AF50D5" w:rsidP="00AF50D5">
            <w:r w:rsidRPr="001A4748">
              <w:t>Методы стратегического управления</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4</w:t>
            </w:r>
          </w:p>
        </w:tc>
      </w:tr>
      <w:tr w:rsidR="00AF50D5" w:rsidTr="00E8755A">
        <w:trPr>
          <w:trHeight w:val="180"/>
        </w:trPr>
        <w:tc>
          <w:tcPr>
            <w:tcW w:w="426"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ind w:left="-113" w:right="-113"/>
              <w:jc w:val="center"/>
            </w:pPr>
            <w:r>
              <w:t>10</w:t>
            </w:r>
          </w:p>
        </w:tc>
        <w:tc>
          <w:tcPr>
            <w:tcW w:w="6521" w:type="dxa"/>
          </w:tcPr>
          <w:p w:rsidR="00AF50D5" w:rsidRPr="001A4748" w:rsidRDefault="00AF50D5" w:rsidP="00AF50D5">
            <w:r w:rsidRPr="001A4748">
              <w:t>Риски в стратегическом управлении</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w:t>
            </w:r>
          </w:p>
        </w:tc>
        <w:tc>
          <w:tcPr>
            <w:tcW w:w="709" w:type="dxa"/>
            <w:tcBorders>
              <w:top w:val="single" w:sz="4" w:space="0" w:color="auto"/>
              <w:left w:val="single" w:sz="4" w:space="0" w:color="auto"/>
              <w:bottom w:val="single" w:sz="4" w:space="0" w:color="auto"/>
              <w:right w:val="single" w:sz="4" w:space="0" w:color="auto"/>
            </w:tcBorders>
          </w:tcPr>
          <w:p w:rsidR="00AF50D5" w:rsidRDefault="00AF50D5" w:rsidP="00AF50D5">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4</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6</w:t>
            </w:r>
          </w:p>
        </w:tc>
      </w:tr>
      <w:tr w:rsidR="00AF50D5" w:rsidTr="00E8755A">
        <w:trPr>
          <w:trHeight w:val="120"/>
        </w:trPr>
        <w:tc>
          <w:tcPr>
            <w:tcW w:w="426"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ind w:left="-113" w:right="-113"/>
              <w:jc w:val="center"/>
            </w:pPr>
            <w:r>
              <w:t>11</w:t>
            </w:r>
          </w:p>
        </w:tc>
        <w:tc>
          <w:tcPr>
            <w:tcW w:w="6521" w:type="dxa"/>
          </w:tcPr>
          <w:p w:rsidR="00AF50D5" w:rsidRDefault="00AF50D5" w:rsidP="00AF50D5">
            <w:r w:rsidRPr="001A4748">
              <w:t>Реализация стратегии организации. Корректировка стратегии</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w:t>
            </w:r>
          </w:p>
        </w:tc>
        <w:tc>
          <w:tcPr>
            <w:tcW w:w="709" w:type="dxa"/>
            <w:tcBorders>
              <w:top w:val="single" w:sz="4" w:space="0" w:color="auto"/>
              <w:left w:val="single" w:sz="4" w:space="0" w:color="auto"/>
              <w:bottom w:val="single" w:sz="4" w:space="0" w:color="auto"/>
              <w:right w:val="single" w:sz="4" w:space="0" w:color="auto"/>
            </w:tcBorders>
          </w:tcPr>
          <w:p w:rsidR="00AF50D5" w:rsidRDefault="00AF50D5" w:rsidP="00AF50D5">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4</w:t>
            </w:r>
          </w:p>
        </w:tc>
        <w:tc>
          <w:tcPr>
            <w:tcW w:w="708" w:type="dxa"/>
            <w:tcBorders>
              <w:top w:val="single" w:sz="4" w:space="0" w:color="auto"/>
              <w:left w:val="single" w:sz="4" w:space="0" w:color="auto"/>
              <w:bottom w:val="single" w:sz="4" w:space="0" w:color="auto"/>
              <w:right w:val="single" w:sz="4" w:space="0" w:color="auto"/>
            </w:tcBorders>
          </w:tcPr>
          <w:p w:rsidR="00AF50D5" w:rsidRPr="00F3321E" w:rsidRDefault="00AF50D5" w:rsidP="00AF50D5">
            <w:pPr>
              <w:jc w:val="center"/>
            </w:pPr>
            <w:r>
              <w:t>6</w:t>
            </w:r>
          </w:p>
        </w:tc>
      </w:tr>
      <w:tr w:rsidR="001A2A6E" w:rsidTr="00E8755A">
        <w:tc>
          <w:tcPr>
            <w:tcW w:w="6947" w:type="dxa"/>
            <w:gridSpan w:val="2"/>
            <w:tcBorders>
              <w:top w:val="single" w:sz="4" w:space="0" w:color="auto"/>
              <w:left w:val="single" w:sz="4" w:space="0" w:color="auto"/>
              <w:bottom w:val="single" w:sz="4" w:space="0" w:color="auto"/>
              <w:right w:val="single" w:sz="4" w:space="0" w:color="auto"/>
            </w:tcBorders>
          </w:tcPr>
          <w:p w:rsidR="001A2A6E" w:rsidRPr="00F3321E" w:rsidRDefault="001A2A6E" w:rsidP="00E8755A">
            <w:pPr>
              <w:ind w:right="-113"/>
            </w:pPr>
            <w:r>
              <w:t>Итого:</w:t>
            </w:r>
          </w:p>
        </w:tc>
        <w:tc>
          <w:tcPr>
            <w:tcW w:w="708" w:type="dxa"/>
            <w:tcBorders>
              <w:top w:val="single" w:sz="4" w:space="0" w:color="auto"/>
              <w:left w:val="single" w:sz="4" w:space="0" w:color="auto"/>
              <w:bottom w:val="single" w:sz="4" w:space="0" w:color="auto"/>
              <w:right w:val="single" w:sz="4" w:space="0" w:color="auto"/>
            </w:tcBorders>
          </w:tcPr>
          <w:p w:rsidR="001A2A6E" w:rsidRPr="00826DB8" w:rsidRDefault="004F2734" w:rsidP="004F2734">
            <w:pPr>
              <w:jc w:val="center"/>
              <w:rPr>
                <w:b/>
              </w:rPr>
            </w:pPr>
            <w:r>
              <w:rPr>
                <w:b/>
              </w:rPr>
              <w:t>18</w:t>
            </w:r>
          </w:p>
        </w:tc>
        <w:tc>
          <w:tcPr>
            <w:tcW w:w="709" w:type="dxa"/>
            <w:tcBorders>
              <w:top w:val="single" w:sz="4" w:space="0" w:color="auto"/>
              <w:left w:val="single" w:sz="4" w:space="0" w:color="auto"/>
              <w:bottom w:val="single" w:sz="4" w:space="0" w:color="auto"/>
              <w:right w:val="single" w:sz="4" w:space="0" w:color="auto"/>
            </w:tcBorders>
          </w:tcPr>
          <w:p w:rsidR="001A2A6E" w:rsidRPr="00826DB8" w:rsidRDefault="001A2A6E" w:rsidP="004F2734">
            <w:pPr>
              <w:jc w:val="center"/>
              <w:rPr>
                <w:b/>
              </w:rPr>
            </w:pPr>
            <w:r w:rsidRPr="00826DB8">
              <w:rPr>
                <w:b/>
              </w:rPr>
              <w:t>3</w:t>
            </w:r>
            <w:r w:rsidR="004F2734">
              <w:rPr>
                <w:b/>
              </w:rPr>
              <w:t>6</w:t>
            </w:r>
          </w:p>
        </w:tc>
        <w:tc>
          <w:tcPr>
            <w:tcW w:w="851" w:type="dxa"/>
            <w:tcBorders>
              <w:top w:val="single" w:sz="4" w:space="0" w:color="auto"/>
              <w:left w:val="single" w:sz="4" w:space="0" w:color="auto"/>
              <w:bottom w:val="single" w:sz="4" w:space="0" w:color="auto"/>
              <w:right w:val="single" w:sz="4" w:space="0" w:color="auto"/>
            </w:tcBorders>
          </w:tcPr>
          <w:p w:rsidR="001A2A6E" w:rsidRPr="00826DB8" w:rsidRDefault="001A2A6E" w:rsidP="004F2734">
            <w:pPr>
              <w:jc w:val="center"/>
              <w:rPr>
                <w:b/>
              </w:rPr>
            </w:pPr>
            <w:r w:rsidRPr="00826DB8">
              <w:rPr>
                <w:b/>
              </w:rPr>
              <w:t>72</w:t>
            </w:r>
          </w:p>
        </w:tc>
        <w:tc>
          <w:tcPr>
            <w:tcW w:w="708" w:type="dxa"/>
            <w:tcBorders>
              <w:top w:val="single" w:sz="4" w:space="0" w:color="auto"/>
              <w:left w:val="single" w:sz="4" w:space="0" w:color="auto"/>
              <w:bottom w:val="single" w:sz="4" w:space="0" w:color="auto"/>
              <w:right w:val="single" w:sz="4" w:space="0" w:color="auto"/>
            </w:tcBorders>
          </w:tcPr>
          <w:p w:rsidR="001A2A6E" w:rsidRPr="00826DB8" w:rsidRDefault="001A2A6E" w:rsidP="004F2734">
            <w:pPr>
              <w:jc w:val="center"/>
              <w:rPr>
                <w:b/>
              </w:rPr>
            </w:pPr>
            <w:r w:rsidRPr="00826DB8">
              <w:rPr>
                <w:b/>
              </w:rPr>
              <w:t>126</w:t>
            </w:r>
          </w:p>
        </w:tc>
      </w:tr>
      <w:tr w:rsidR="001A2A6E" w:rsidTr="00E8755A">
        <w:tc>
          <w:tcPr>
            <w:tcW w:w="9215" w:type="dxa"/>
            <w:gridSpan w:val="5"/>
            <w:tcBorders>
              <w:top w:val="single" w:sz="4" w:space="0" w:color="auto"/>
              <w:left w:val="single" w:sz="4" w:space="0" w:color="auto"/>
              <w:bottom w:val="single" w:sz="4" w:space="0" w:color="auto"/>
              <w:right w:val="single" w:sz="4" w:space="0" w:color="auto"/>
            </w:tcBorders>
          </w:tcPr>
          <w:p w:rsidR="001A2A6E" w:rsidRPr="00F3321E" w:rsidRDefault="001A2A6E" w:rsidP="00E8755A">
            <w:pPr>
              <w:ind w:right="-113"/>
            </w:pPr>
            <w:r>
              <w:t>Подготовка к экзамену</w:t>
            </w:r>
          </w:p>
        </w:tc>
        <w:tc>
          <w:tcPr>
            <w:tcW w:w="708" w:type="dxa"/>
            <w:tcBorders>
              <w:top w:val="single" w:sz="4" w:space="0" w:color="auto"/>
              <w:left w:val="single" w:sz="4" w:space="0" w:color="auto"/>
              <w:bottom w:val="single" w:sz="4" w:space="0" w:color="auto"/>
              <w:right w:val="single" w:sz="4" w:space="0" w:color="auto"/>
            </w:tcBorders>
          </w:tcPr>
          <w:p w:rsidR="001A2A6E" w:rsidRPr="00826DB8" w:rsidRDefault="001A2A6E" w:rsidP="004F2734">
            <w:pPr>
              <w:jc w:val="center"/>
              <w:rPr>
                <w:b/>
              </w:rPr>
            </w:pPr>
            <w:r w:rsidRPr="00826DB8">
              <w:rPr>
                <w:b/>
              </w:rPr>
              <w:t>18</w:t>
            </w:r>
          </w:p>
        </w:tc>
      </w:tr>
      <w:tr w:rsidR="001A2A6E" w:rsidTr="00E8755A">
        <w:tc>
          <w:tcPr>
            <w:tcW w:w="9215" w:type="dxa"/>
            <w:gridSpan w:val="5"/>
            <w:tcBorders>
              <w:top w:val="single" w:sz="4" w:space="0" w:color="auto"/>
              <w:left w:val="single" w:sz="4" w:space="0" w:color="auto"/>
              <w:bottom w:val="single" w:sz="4" w:space="0" w:color="auto"/>
              <w:right w:val="single" w:sz="4" w:space="0" w:color="auto"/>
            </w:tcBorders>
          </w:tcPr>
          <w:p w:rsidR="001A2A6E" w:rsidRPr="00F3321E" w:rsidRDefault="001A2A6E" w:rsidP="00E8755A">
            <w:pPr>
              <w:ind w:right="-113"/>
            </w:pPr>
            <w:r>
              <w:t>Всего:</w:t>
            </w:r>
          </w:p>
        </w:tc>
        <w:tc>
          <w:tcPr>
            <w:tcW w:w="708" w:type="dxa"/>
            <w:tcBorders>
              <w:top w:val="single" w:sz="4" w:space="0" w:color="auto"/>
              <w:left w:val="single" w:sz="4" w:space="0" w:color="auto"/>
              <w:bottom w:val="single" w:sz="4" w:space="0" w:color="auto"/>
              <w:right w:val="single" w:sz="4" w:space="0" w:color="auto"/>
            </w:tcBorders>
          </w:tcPr>
          <w:p w:rsidR="001A2A6E" w:rsidRPr="00826DB8" w:rsidRDefault="001A2A6E" w:rsidP="004F2734">
            <w:pPr>
              <w:jc w:val="center"/>
              <w:rPr>
                <w:b/>
              </w:rPr>
            </w:pPr>
            <w:r w:rsidRPr="00826DB8">
              <w:rPr>
                <w:b/>
              </w:rPr>
              <w:t>144</w:t>
            </w:r>
          </w:p>
        </w:tc>
      </w:tr>
    </w:tbl>
    <w:p w:rsidR="00BC4712" w:rsidRPr="00BC4712" w:rsidRDefault="00BC4712" w:rsidP="00BC4712">
      <w:pPr>
        <w:shd w:val="clear" w:color="auto" w:fill="FFFFFF"/>
        <w:tabs>
          <w:tab w:val="left" w:pos="993"/>
        </w:tabs>
        <w:ind w:left="709"/>
        <w:contextualSpacing/>
        <w:jc w:val="both"/>
      </w:pPr>
    </w:p>
    <w:p w:rsidR="001A2A6E" w:rsidRPr="00586DA3" w:rsidRDefault="001A2A6E" w:rsidP="001A2A6E">
      <w:pPr>
        <w:numPr>
          <w:ilvl w:val="0"/>
          <w:numId w:val="2"/>
        </w:numPr>
        <w:shd w:val="clear" w:color="auto" w:fill="FFFFFF"/>
        <w:tabs>
          <w:tab w:val="left" w:pos="993"/>
        </w:tabs>
        <w:ind w:left="0" w:firstLine="709"/>
        <w:contextualSpacing/>
        <w:jc w:val="both"/>
        <w:rPr>
          <w:b/>
        </w:rPr>
      </w:pPr>
      <w:r w:rsidRPr="00586DA3">
        <w:rPr>
          <w:b/>
          <w:caps/>
          <w:color w:val="000000"/>
          <w:spacing w:val="-1"/>
        </w:rPr>
        <w:t>П</w:t>
      </w:r>
      <w:r w:rsidR="00586DA3" w:rsidRPr="00586DA3">
        <w:rPr>
          <w:b/>
          <w:color w:val="000000"/>
          <w:spacing w:val="-1"/>
        </w:rPr>
        <w:t xml:space="preserve">еречень основной и дополнительной литературы, </w:t>
      </w:r>
      <w:r w:rsidR="00586DA3" w:rsidRPr="00586DA3">
        <w:rPr>
          <w:b/>
        </w:rPr>
        <w:t xml:space="preserve">необходимый для освоения дисциплины </w:t>
      </w:r>
    </w:p>
    <w:p w:rsidR="001A2A6E" w:rsidRPr="00586DA3" w:rsidRDefault="001A2A6E" w:rsidP="00586DA3">
      <w:pPr>
        <w:pStyle w:val="a4"/>
        <w:numPr>
          <w:ilvl w:val="1"/>
          <w:numId w:val="2"/>
        </w:numPr>
        <w:rPr>
          <w:b/>
          <w:iCs/>
        </w:rPr>
      </w:pPr>
      <w:r w:rsidRPr="00586DA3">
        <w:rPr>
          <w:b/>
          <w:iCs/>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6947"/>
        <w:gridCol w:w="1275"/>
        <w:gridCol w:w="958"/>
      </w:tblGrid>
      <w:tr w:rsidR="001A2A6E" w:rsidRPr="008377B1" w:rsidTr="004F2734">
        <w:trPr>
          <w:trHeight w:val="358"/>
        </w:trPr>
        <w:tc>
          <w:tcPr>
            <w:tcW w:w="391" w:type="dxa"/>
            <w:vMerge w:val="restart"/>
            <w:vAlign w:val="center"/>
          </w:tcPr>
          <w:p w:rsidR="001A2A6E" w:rsidRPr="00442974" w:rsidRDefault="001A2A6E" w:rsidP="004F2734">
            <w:pPr>
              <w:ind w:left="-113" w:right="-113"/>
              <w:jc w:val="center"/>
              <w:rPr>
                <w:b/>
              </w:rPr>
            </w:pPr>
            <w:r w:rsidRPr="00442974">
              <w:rPr>
                <w:b/>
              </w:rPr>
              <w:t>№ п/п</w:t>
            </w:r>
          </w:p>
        </w:tc>
        <w:tc>
          <w:tcPr>
            <w:tcW w:w="6947" w:type="dxa"/>
            <w:vMerge w:val="restart"/>
            <w:vAlign w:val="center"/>
          </w:tcPr>
          <w:p w:rsidR="001A2A6E" w:rsidRPr="008377B1" w:rsidRDefault="001A2A6E" w:rsidP="004F2734">
            <w:pPr>
              <w:ind w:left="-113" w:right="-113"/>
              <w:jc w:val="center"/>
              <w:rPr>
                <w:b/>
                <w:vertAlign w:val="superscript"/>
              </w:rPr>
            </w:pPr>
            <w:r w:rsidRPr="008377B1">
              <w:rPr>
                <w:b/>
              </w:rPr>
              <w:t>Наименование</w:t>
            </w:r>
          </w:p>
        </w:tc>
        <w:tc>
          <w:tcPr>
            <w:tcW w:w="2233" w:type="dxa"/>
            <w:gridSpan w:val="2"/>
            <w:vAlign w:val="center"/>
          </w:tcPr>
          <w:p w:rsidR="001A2A6E" w:rsidRPr="008377B1" w:rsidRDefault="001A2A6E" w:rsidP="004F2734">
            <w:pPr>
              <w:ind w:left="-113" w:right="-113"/>
              <w:jc w:val="center"/>
              <w:rPr>
                <w:b/>
              </w:rPr>
            </w:pPr>
            <w:r w:rsidRPr="008377B1">
              <w:rPr>
                <w:b/>
              </w:rPr>
              <w:t>Кол-во экземпляров</w:t>
            </w:r>
          </w:p>
        </w:tc>
      </w:tr>
      <w:tr w:rsidR="001A2A6E" w:rsidRPr="008377B1" w:rsidTr="004F2734">
        <w:trPr>
          <w:trHeight w:val="358"/>
        </w:trPr>
        <w:tc>
          <w:tcPr>
            <w:tcW w:w="391" w:type="dxa"/>
            <w:vMerge/>
            <w:vAlign w:val="center"/>
          </w:tcPr>
          <w:p w:rsidR="001A2A6E" w:rsidRPr="008377B1" w:rsidRDefault="001A2A6E" w:rsidP="004F2734">
            <w:pPr>
              <w:ind w:left="-113" w:right="-113"/>
              <w:jc w:val="center"/>
              <w:rPr>
                <w:b/>
              </w:rPr>
            </w:pPr>
          </w:p>
        </w:tc>
        <w:tc>
          <w:tcPr>
            <w:tcW w:w="6947" w:type="dxa"/>
            <w:vMerge/>
            <w:vAlign w:val="center"/>
          </w:tcPr>
          <w:p w:rsidR="001A2A6E" w:rsidRPr="008377B1" w:rsidRDefault="001A2A6E" w:rsidP="004F2734">
            <w:pPr>
              <w:ind w:left="-113" w:right="-113"/>
              <w:jc w:val="center"/>
              <w:rPr>
                <w:b/>
              </w:rPr>
            </w:pPr>
          </w:p>
        </w:tc>
        <w:tc>
          <w:tcPr>
            <w:tcW w:w="1275" w:type="dxa"/>
            <w:vAlign w:val="center"/>
          </w:tcPr>
          <w:p w:rsidR="001A2A6E" w:rsidRPr="008377B1" w:rsidRDefault="001A2A6E" w:rsidP="004F2734">
            <w:pPr>
              <w:ind w:left="-113" w:right="-113"/>
              <w:jc w:val="center"/>
            </w:pPr>
            <w:r w:rsidRPr="008377B1">
              <w:t>библиотек</w:t>
            </w:r>
            <w:r>
              <w:t>а</w:t>
            </w:r>
          </w:p>
        </w:tc>
        <w:tc>
          <w:tcPr>
            <w:tcW w:w="958" w:type="dxa"/>
            <w:vAlign w:val="center"/>
          </w:tcPr>
          <w:p w:rsidR="001A2A6E" w:rsidRPr="008377B1" w:rsidRDefault="001A2A6E" w:rsidP="004F2734">
            <w:pPr>
              <w:ind w:left="-113" w:right="-113"/>
              <w:jc w:val="center"/>
            </w:pPr>
            <w:r w:rsidRPr="008377B1">
              <w:t>кафедр</w:t>
            </w:r>
            <w:r>
              <w:t>а</w:t>
            </w:r>
          </w:p>
        </w:tc>
      </w:tr>
      <w:tr w:rsidR="001A2A6E" w:rsidRPr="008377B1" w:rsidTr="004F2734">
        <w:trPr>
          <w:trHeight w:val="358"/>
        </w:trPr>
        <w:tc>
          <w:tcPr>
            <w:tcW w:w="391" w:type="dxa"/>
          </w:tcPr>
          <w:p w:rsidR="001A2A6E" w:rsidRPr="00442974" w:rsidRDefault="001A2A6E" w:rsidP="004F2734">
            <w:pPr>
              <w:ind w:left="-113" w:right="-113"/>
              <w:jc w:val="center"/>
            </w:pPr>
            <w:r w:rsidRPr="00442974">
              <w:t>1.</w:t>
            </w:r>
          </w:p>
        </w:tc>
        <w:tc>
          <w:tcPr>
            <w:tcW w:w="6947" w:type="dxa"/>
          </w:tcPr>
          <w:p w:rsidR="001A2A6E" w:rsidRPr="00C81CF1" w:rsidRDefault="00790E8F" w:rsidP="004F2734">
            <w:pPr>
              <w:pStyle w:val="Style3"/>
              <w:widowControl/>
              <w:rPr>
                <w:rFonts w:ascii="Times New Roman" w:hAnsi="Times New Roman"/>
              </w:rPr>
            </w:pPr>
            <w:r w:rsidRPr="00C81CF1">
              <w:rPr>
                <w:rFonts w:ascii="Times New Roman" w:hAnsi="Times New Roman"/>
                <w:bCs/>
              </w:rPr>
              <w:t xml:space="preserve">Клавсуц И.Л. Стратегический менеджмент [Электронный ресурс]: учебник/ Клавсуц И.Л., Русин Г.Л., Цомаева И.В.— Электрон. текстовые данные.— Новосибирск: Новосибирский государственный технический университет, 2014.— 188 c.— Режим доступа: </w:t>
            </w:r>
            <w:hyperlink r:id="rId8" w:history="1">
              <w:r w:rsidRPr="00C81CF1">
                <w:rPr>
                  <w:rStyle w:val="a3"/>
                  <w:bCs/>
                  <w:color w:val="auto"/>
                  <w:u w:val="none"/>
                </w:rPr>
                <w:t>http://www.iprbookshop.ru/45034.html.— ЭБС «IPRbooks»</w:t>
              </w:r>
            </w:hyperlink>
          </w:p>
        </w:tc>
        <w:tc>
          <w:tcPr>
            <w:tcW w:w="1275" w:type="dxa"/>
          </w:tcPr>
          <w:p w:rsidR="001A2A6E" w:rsidRPr="008377B1" w:rsidRDefault="00C81CF1" w:rsidP="004F2734">
            <w:pPr>
              <w:pStyle w:val="Style3"/>
              <w:widowControl/>
              <w:jc w:val="center"/>
              <w:rPr>
                <w:rFonts w:ascii="Times New Roman" w:hAnsi="Times New Roman"/>
              </w:rPr>
            </w:pPr>
            <w:r>
              <w:rPr>
                <w:rFonts w:ascii="Times New Roman" w:hAnsi="Times New Roman"/>
              </w:rPr>
              <w:t>-</w:t>
            </w:r>
          </w:p>
        </w:tc>
        <w:tc>
          <w:tcPr>
            <w:tcW w:w="958" w:type="dxa"/>
          </w:tcPr>
          <w:p w:rsidR="001A2A6E" w:rsidRPr="008377B1" w:rsidRDefault="001A2A6E" w:rsidP="004F2734">
            <w:pPr>
              <w:jc w:val="center"/>
            </w:pPr>
            <w:r w:rsidRPr="008377B1">
              <w:t>-</w:t>
            </w:r>
          </w:p>
        </w:tc>
      </w:tr>
      <w:tr w:rsidR="001A2A6E" w:rsidRPr="008377B1" w:rsidTr="004F2734">
        <w:trPr>
          <w:trHeight w:val="358"/>
        </w:trPr>
        <w:tc>
          <w:tcPr>
            <w:tcW w:w="391" w:type="dxa"/>
          </w:tcPr>
          <w:p w:rsidR="001A2A6E" w:rsidRPr="00442974" w:rsidRDefault="001A2A6E" w:rsidP="004F2734">
            <w:pPr>
              <w:ind w:left="-113" w:right="-113"/>
              <w:jc w:val="center"/>
            </w:pPr>
            <w:r w:rsidRPr="00442974">
              <w:t>2.</w:t>
            </w:r>
          </w:p>
        </w:tc>
        <w:tc>
          <w:tcPr>
            <w:tcW w:w="6947" w:type="dxa"/>
          </w:tcPr>
          <w:p w:rsidR="001A2A6E" w:rsidRPr="00C81CF1" w:rsidRDefault="00790E8F" w:rsidP="00BC4712">
            <w:pPr>
              <w:pStyle w:val="Style3"/>
              <w:widowControl/>
              <w:ind w:right="-108"/>
              <w:rPr>
                <w:rFonts w:ascii="Times New Roman" w:hAnsi="Times New Roman"/>
                <w:bCs/>
              </w:rPr>
            </w:pPr>
            <w:r w:rsidRPr="00C81CF1">
              <w:rPr>
                <w:rFonts w:ascii="Times New Roman" w:hAnsi="Times New Roman"/>
                <w:shd w:val="clear" w:color="auto" w:fill="FFFFFF"/>
              </w:rPr>
              <w:t>Воронин А.Д. Стратегический менеджмент [Электронный ресурс]: учебное пособие/ Воронин А.Д., Королев А.В.</w:t>
            </w:r>
            <w:r w:rsidR="00BC4712">
              <w:rPr>
                <w:rFonts w:ascii="Times New Roman" w:hAnsi="Times New Roman"/>
                <w:shd w:val="clear" w:color="auto" w:fill="FFFFFF"/>
              </w:rPr>
              <w:t xml:space="preserve"> </w:t>
            </w:r>
            <w:r w:rsidRPr="00C81CF1">
              <w:rPr>
                <w:rFonts w:ascii="Times New Roman" w:hAnsi="Times New Roman"/>
                <w:shd w:val="clear" w:color="auto" w:fill="FFFFFF"/>
              </w:rPr>
              <w:t>— Электрон. текстовые данные.</w:t>
            </w:r>
            <w:r w:rsidR="00BC4712">
              <w:rPr>
                <w:rFonts w:ascii="Times New Roman" w:hAnsi="Times New Roman"/>
                <w:shd w:val="clear" w:color="auto" w:fill="FFFFFF"/>
              </w:rPr>
              <w:t xml:space="preserve"> </w:t>
            </w:r>
            <w:r w:rsidRPr="00C81CF1">
              <w:rPr>
                <w:rFonts w:ascii="Times New Roman" w:hAnsi="Times New Roman"/>
                <w:shd w:val="clear" w:color="auto" w:fill="FFFFFF"/>
              </w:rPr>
              <w:t>— Минск: Вышэйшая школа, 2014.</w:t>
            </w:r>
            <w:r w:rsidR="00BC4712">
              <w:rPr>
                <w:rFonts w:ascii="Times New Roman" w:hAnsi="Times New Roman"/>
                <w:shd w:val="clear" w:color="auto" w:fill="FFFFFF"/>
              </w:rPr>
              <w:t xml:space="preserve"> </w:t>
            </w:r>
            <w:r w:rsidRPr="00C81CF1">
              <w:rPr>
                <w:rFonts w:ascii="Times New Roman" w:hAnsi="Times New Roman"/>
                <w:shd w:val="clear" w:color="auto" w:fill="FFFFFF"/>
              </w:rPr>
              <w:t>— 176 c.</w:t>
            </w:r>
            <w:r w:rsidR="00BC4712">
              <w:rPr>
                <w:rFonts w:ascii="Times New Roman" w:hAnsi="Times New Roman"/>
                <w:shd w:val="clear" w:color="auto" w:fill="FFFFFF"/>
              </w:rPr>
              <w:t xml:space="preserve"> </w:t>
            </w:r>
            <w:r w:rsidRPr="00C81CF1">
              <w:rPr>
                <w:rFonts w:ascii="Times New Roman" w:hAnsi="Times New Roman"/>
                <w:shd w:val="clear" w:color="auto" w:fill="FFFFFF"/>
              </w:rPr>
              <w:t xml:space="preserve">— Режим доступа: </w:t>
            </w:r>
            <w:hyperlink w:history="1">
              <w:r w:rsidR="00BC4712" w:rsidRPr="000424D0">
                <w:rPr>
                  <w:rStyle w:val="a3"/>
                  <w:shd w:val="clear" w:color="auto" w:fill="FFFFFF"/>
                </w:rPr>
                <w:t>http://www. iprbookshop.ru/ 35549.html. — ЭБС «IPRbooks»</w:t>
              </w:r>
            </w:hyperlink>
          </w:p>
        </w:tc>
        <w:tc>
          <w:tcPr>
            <w:tcW w:w="1275" w:type="dxa"/>
          </w:tcPr>
          <w:p w:rsidR="001A2A6E" w:rsidRPr="008377B1" w:rsidRDefault="001A2A6E" w:rsidP="004F2734">
            <w:pPr>
              <w:pStyle w:val="Style3"/>
              <w:widowControl/>
              <w:jc w:val="center"/>
              <w:rPr>
                <w:rFonts w:ascii="Times New Roman" w:hAnsi="Times New Roman"/>
              </w:rPr>
            </w:pPr>
            <w:r>
              <w:rPr>
                <w:rFonts w:ascii="Times New Roman" w:hAnsi="Times New Roman"/>
              </w:rPr>
              <w:t>-</w:t>
            </w:r>
          </w:p>
        </w:tc>
        <w:tc>
          <w:tcPr>
            <w:tcW w:w="958" w:type="dxa"/>
          </w:tcPr>
          <w:p w:rsidR="001A2A6E" w:rsidRPr="008377B1" w:rsidRDefault="001A2A6E" w:rsidP="004F2734">
            <w:pPr>
              <w:jc w:val="center"/>
            </w:pPr>
            <w:r w:rsidRPr="008377B1">
              <w:t>-</w:t>
            </w:r>
          </w:p>
        </w:tc>
      </w:tr>
    </w:tbl>
    <w:p w:rsidR="001A2A6E" w:rsidRPr="00C56F62" w:rsidRDefault="001A2A6E" w:rsidP="001A2A6E">
      <w:pPr>
        <w:rPr>
          <w:sz w:val="16"/>
          <w:szCs w:val="16"/>
        </w:rPr>
      </w:pPr>
    </w:p>
    <w:p w:rsidR="001A2A6E" w:rsidRPr="00586DA3" w:rsidRDefault="001A2A6E" w:rsidP="00586DA3">
      <w:pPr>
        <w:pStyle w:val="a4"/>
        <w:numPr>
          <w:ilvl w:val="1"/>
          <w:numId w:val="2"/>
        </w:numPr>
        <w:rPr>
          <w:b/>
          <w:iCs/>
        </w:rPr>
      </w:pPr>
      <w:r w:rsidRPr="00586DA3">
        <w:rPr>
          <w:b/>
          <w:iCs/>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6947"/>
        <w:gridCol w:w="1275"/>
        <w:gridCol w:w="958"/>
      </w:tblGrid>
      <w:tr w:rsidR="001A2A6E" w:rsidRPr="008377B1" w:rsidTr="004F2734">
        <w:trPr>
          <w:trHeight w:val="358"/>
        </w:trPr>
        <w:tc>
          <w:tcPr>
            <w:tcW w:w="391" w:type="dxa"/>
            <w:vMerge w:val="restart"/>
            <w:vAlign w:val="center"/>
          </w:tcPr>
          <w:p w:rsidR="001A2A6E" w:rsidRPr="00442974" w:rsidRDefault="001A2A6E" w:rsidP="004F2734">
            <w:pPr>
              <w:ind w:left="-113" w:right="-113"/>
              <w:jc w:val="center"/>
              <w:rPr>
                <w:b/>
              </w:rPr>
            </w:pPr>
            <w:r w:rsidRPr="00442974">
              <w:rPr>
                <w:b/>
              </w:rPr>
              <w:t>№ п/п</w:t>
            </w:r>
          </w:p>
        </w:tc>
        <w:tc>
          <w:tcPr>
            <w:tcW w:w="6947" w:type="dxa"/>
            <w:vMerge w:val="restart"/>
            <w:vAlign w:val="center"/>
          </w:tcPr>
          <w:p w:rsidR="001A2A6E" w:rsidRPr="008377B1" w:rsidRDefault="001A2A6E" w:rsidP="004F2734">
            <w:pPr>
              <w:ind w:left="-113" w:right="-113"/>
              <w:jc w:val="center"/>
              <w:rPr>
                <w:b/>
                <w:vertAlign w:val="superscript"/>
              </w:rPr>
            </w:pPr>
            <w:r w:rsidRPr="008377B1">
              <w:rPr>
                <w:b/>
              </w:rPr>
              <w:t>Наименование</w:t>
            </w:r>
          </w:p>
        </w:tc>
        <w:tc>
          <w:tcPr>
            <w:tcW w:w="2233" w:type="dxa"/>
            <w:gridSpan w:val="2"/>
            <w:vAlign w:val="center"/>
          </w:tcPr>
          <w:p w:rsidR="001A2A6E" w:rsidRPr="008377B1" w:rsidRDefault="001A2A6E" w:rsidP="004F2734">
            <w:pPr>
              <w:ind w:left="-113" w:right="-113"/>
              <w:jc w:val="center"/>
              <w:rPr>
                <w:b/>
              </w:rPr>
            </w:pPr>
            <w:r w:rsidRPr="008377B1">
              <w:rPr>
                <w:b/>
              </w:rPr>
              <w:t>Кол-во экземпляров</w:t>
            </w:r>
          </w:p>
        </w:tc>
      </w:tr>
      <w:tr w:rsidR="001A2A6E" w:rsidRPr="008377B1" w:rsidTr="004F2734">
        <w:trPr>
          <w:trHeight w:val="358"/>
        </w:trPr>
        <w:tc>
          <w:tcPr>
            <w:tcW w:w="391" w:type="dxa"/>
            <w:vMerge/>
            <w:vAlign w:val="center"/>
          </w:tcPr>
          <w:p w:rsidR="001A2A6E" w:rsidRPr="008377B1" w:rsidRDefault="001A2A6E" w:rsidP="004F2734">
            <w:pPr>
              <w:ind w:left="-113" w:right="-113"/>
              <w:jc w:val="center"/>
              <w:rPr>
                <w:b/>
              </w:rPr>
            </w:pPr>
          </w:p>
        </w:tc>
        <w:tc>
          <w:tcPr>
            <w:tcW w:w="6947" w:type="dxa"/>
            <w:vMerge/>
            <w:vAlign w:val="center"/>
          </w:tcPr>
          <w:p w:rsidR="001A2A6E" w:rsidRPr="008377B1" w:rsidRDefault="001A2A6E" w:rsidP="004F2734">
            <w:pPr>
              <w:ind w:left="-113" w:right="-113"/>
              <w:jc w:val="center"/>
              <w:rPr>
                <w:b/>
              </w:rPr>
            </w:pPr>
          </w:p>
        </w:tc>
        <w:tc>
          <w:tcPr>
            <w:tcW w:w="1275" w:type="dxa"/>
            <w:vAlign w:val="center"/>
          </w:tcPr>
          <w:p w:rsidR="001A2A6E" w:rsidRPr="008377B1" w:rsidRDefault="001A2A6E" w:rsidP="004F2734">
            <w:pPr>
              <w:ind w:left="-113" w:right="-113"/>
              <w:jc w:val="center"/>
            </w:pPr>
            <w:r w:rsidRPr="008377B1">
              <w:t>библиотек</w:t>
            </w:r>
            <w:r>
              <w:t>а</w:t>
            </w:r>
          </w:p>
        </w:tc>
        <w:tc>
          <w:tcPr>
            <w:tcW w:w="958" w:type="dxa"/>
            <w:vAlign w:val="center"/>
          </w:tcPr>
          <w:p w:rsidR="001A2A6E" w:rsidRPr="008377B1" w:rsidRDefault="001A2A6E" w:rsidP="004F2734">
            <w:pPr>
              <w:ind w:left="-113" w:right="-113"/>
              <w:jc w:val="center"/>
            </w:pPr>
            <w:r w:rsidRPr="008377B1">
              <w:t>кафедр</w:t>
            </w:r>
            <w:r>
              <w:t>а</w:t>
            </w:r>
          </w:p>
        </w:tc>
      </w:tr>
      <w:tr w:rsidR="001A2A6E" w:rsidRPr="008377B1" w:rsidTr="004F2734">
        <w:trPr>
          <w:trHeight w:val="358"/>
        </w:trPr>
        <w:tc>
          <w:tcPr>
            <w:tcW w:w="391" w:type="dxa"/>
          </w:tcPr>
          <w:p w:rsidR="001A2A6E" w:rsidRPr="00442974" w:rsidRDefault="001A2A6E" w:rsidP="004F2734">
            <w:pPr>
              <w:ind w:left="-113" w:right="-113"/>
              <w:jc w:val="center"/>
            </w:pPr>
            <w:r w:rsidRPr="00442974">
              <w:t>1.</w:t>
            </w:r>
          </w:p>
        </w:tc>
        <w:tc>
          <w:tcPr>
            <w:tcW w:w="6947" w:type="dxa"/>
          </w:tcPr>
          <w:p w:rsidR="001A2A6E" w:rsidRPr="00C81CF1" w:rsidRDefault="00790E8F" w:rsidP="00BC4712">
            <w:pPr>
              <w:pStyle w:val="a7"/>
              <w:jc w:val="both"/>
            </w:pPr>
            <w:r w:rsidRPr="00C81CF1">
              <w:rPr>
                <w:bCs/>
              </w:rPr>
              <w:t>Сейранов С. Г. Стратегический менеджмент высшего профессионального образования в сфере физической культуры и спорта / С. Г. Сейранов // Теория и практика управления физической культурой и спортом. - Малаховка, 2005. - С. 44-57.</w:t>
            </w:r>
          </w:p>
        </w:tc>
        <w:tc>
          <w:tcPr>
            <w:tcW w:w="1275" w:type="dxa"/>
          </w:tcPr>
          <w:p w:rsidR="001A2A6E" w:rsidRPr="008377B1" w:rsidRDefault="00790E8F" w:rsidP="004F2734">
            <w:pPr>
              <w:pStyle w:val="Style3"/>
              <w:widowControl/>
              <w:jc w:val="center"/>
              <w:rPr>
                <w:rFonts w:ascii="Times New Roman" w:hAnsi="Times New Roman"/>
              </w:rPr>
            </w:pPr>
            <w:r>
              <w:rPr>
                <w:rFonts w:ascii="Times New Roman" w:hAnsi="Times New Roman"/>
              </w:rPr>
              <w:t>2</w:t>
            </w:r>
            <w:r w:rsidR="001A2A6E" w:rsidRPr="008377B1">
              <w:rPr>
                <w:rFonts w:ascii="Times New Roman" w:hAnsi="Times New Roman"/>
              </w:rPr>
              <w:t>0</w:t>
            </w:r>
          </w:p>
        </w:tc>
        <w:tc>
          <w:tcPr>
            <w:tcW w:w="958" w:type="dxa"/>
          </w:tcPr>
          <w:p w:rsidR="001A2A6E" w:rsidRPr="008377B1" w:rsidRDefault="001A2A6E" w:rsidP="004F2734">
            <w:pPr>
              <w:jc w:val="center"/>
            </w:pPr>
            <w:r w:rsidRPr="008377B1">
              <w:t>-</w:t>
            </w:r>
          </w:p>
        </w:tc>
      </w:tr>
      <w:tr w:rsidR="001A2A6E" w:rsidRPr="008377B1" w:rsidTr="004F2734">
        <w:trPr>
          <w:trHeight w:val="358"/>
        </w:trPr>
        <w:tc>
          <w:tcPr>
            <w:tcW w:w="391" w:type="dxa"/>
          </w:tcPr>
          <w:p w:rsidR="001A2A6E" w:rsidRPr="00442974" w:rsidRDefault="001A2A6E" w:rsidP="004F2734">
            <w:pPr>
              <w:ind w:left="-113" w:right="-113"/>
              <w:jc w:val="center"/>
            </w:pPr>
            <w:r w:rsidRPr="00442974">
              <w:t>2.</w:t>
            </w:r>
          </w:p>
        </w:tc>
        <w:tc>
          <w:tcPr>
            <w:tcW w:w="6947" w:type="dxa"/>
          </w:tcPr>
          <w:p w:rsidR="001A2A6E" w:rsidRPr="00C81CF1" w:rsidRDefault="00790E8F" w:rsidP="00BC4712">
            <w:pPr>
              <w:jc w:val="both"/>
            </w:pPr>
            <w:r w:rsidRPr="00C81CF1">
              <w:rPr>
                <w:shd w:val="clear" w:color="auto" w:fill="FFFFFF"/>
              </w:rPr>
              <w:t xml:space="preserve">Стратегический менеджмент [Электронный ресурс]: учебное пособие/ М.И. Горевая [и др.].— Электрон. текстовые данные.— Новосибирск: Новосибирский государственный технический </w:t>
            </w:r>
            <w:r w:rsidRPr="00C81CF1">
              <w:rPr>
                <w:shd w:val="clear" w:color="auto" w:fill="FFFFFF"/>
              </w:rPr>
              <w:lastRenderedPageBreak/>
              <w:t xml:space="preserve">университет, 2010.— 203 c.— Режим доступа: </w:t>
            </w:r>
            <w:hyperlink r:id="rId9" w:history="1">
              <w:r w:rsidRPr="00C81CF1">
                <w:rPr>
                  <w:rStyle w:val="a3"/>
                  <w:color w:val="auto"/>
                  <w:u w:val="none"/>
                  <w:shd w:val="clear" w:color="auto" w:fill="FFFFFF"/>
                </w:rPr>
                <w:t>http://www.iprbookshop.ru/45035.html.— ЭБС «IPRbooks»</w:t>
              </w:r>
            </w:hyperlink>
          </w:p>
        </w:tc>
        <w:tc>
          <w:tcPr>
            <w:tcW w:w="1275" w:type="dxa"/>
          </w:tcPr>
          <w:p w:rsidR="001A2A6E" w:rsidRPr="008377B1" w:rsidRDefault="001A2A6E" w:rsidP="004F2734">
            <w:pPr>
              <w:jc w:val="center"/>
            </w:pPr>
            <w:r>
              <w:lastRenderedPageBreak/>
              <w:t>-</w:t>
            </w:r>
          </w:p>
        </w:tc>
        <w:tc>
          <w:tcPr>
            <w:tcW w:w="958" w:type="dxa"/>
          </w:tcPr>
          <w:p w:rsidR="001A2A6E" w:rsidRPr="008377B1" w:rsidRDefault="001A2A6E" w:rsidP="004F2734">
            <w:pPr>
              <w:jc w:val="center"/>
            </w:pPr>
            <w:r w:rsidRPr="008377B1">
              <w:t>-</w:t>
            </w:r>
          </w:p>
        </w:tc>
      </w:tr>
      <w:tr w:rsidR="001A2A6E" w:rsidRPr="008377B1" w:rsidTr="004F2734">
        <w:trPr>
          <w:trHeight w:val="358"/>
        </w:trPr>
        <w:tc>
          <w:tcPr>
            <w:tcW w:w="391" w:type="dxa"/>
          </w:tcPr>
          <w:p w:rsidR="001A2A6E" w:rsidRPr="00442974" w:rsidRDefault="001A2A6E" w:rsidP="004F2734">
            <w:pPr>
              <w:ind w:left="-113" w:right="-113"/>
              <w:jc w:val="center"/>
            </w:pPr>
            <w:r w:rsidRPr="00442974">
              <w:lastRenderedPageBreak/>
              <w:t>3.</w:t>
            </w:r>
          </w:p>
        </w:tc>
        <w:tc>
          <w:tcPr>
            <w:tcW w:w="6947" w:type="dxa"/>
          </w:tcPr>
          <w:p w:rsidR="001A2A6E" w:rsidRPr="00C81CF1" w:rsidRDefault="00790E8F" w:rsidP="00BC4712">
            <w:pPr>
              <w:tabs>
                <w:tab w:val="left" w:pos="1080"/>
              </w:tabs>
              <w:jc w:val="both"/>
            </w:pPr>
            <w:r w:rsidRPr="00C81CF1">
              <w:rPr>
                <w:shd w:val="clear" w:color="auto" w:fill="FFFFFF"/>
              </w:rPr>
              <w:t>Ополченова Е.В. Стратегический менеджмент [Электронный ресурс]: методические рекомендации по выполнению курсовой работы</w:t>
            </w:r>
            <w:r w:rsidR="00BC4712">
              <w:rPr>
                <w:shd w:val="clear" w:color="auto" w:fill="FFFFFF"/>
              </w:rPr>
              <w:t xml:space="preserve"> </w:t>
            </w:r>
            <w:r w:rsidRPr="00C81CF1">
              <w:rPr>
                <w:shd w:val="clear" w:color="auto" w:fill="FFFFFF"/>
              </w:rPr>
              <w:t>/ Ополченова Е.В.</w:t>
            </w:r>
            <w:r w:rsidR="00BC4712">
              <w:rPr>
                <w:shd w:val="clear" w:color="auto" w:fill="FFFFFF"/>
              </w:rPr>
              <w:t xml:space="preserve"> </w:t>
            </w:r>
            <w:r w:rsidRPr="00C81CF1">
              <w:rPr>
                <w:shd w:val="clear" w:color="auto" w:fill="FFFFFF"/>
              </w:rPr>
              <w:t>— Электрон. текстовые данные.</w:t>
            </w:r>
            <w:r w:rsidR="00BC4712">
              <w:rPr>
                <w:shd w:val="clear" w:color="auto" w:fill="FFFFFF"/>
              </w:rPr>
              <w:t xml:space="preserve"> </w:t>
            </w:r>
            <w:r w:rsidRPr="00C81CF1">
              <w:rPr>
                <w:shd w:val="clear" w:color="auto" w:fill="FFFFFF"/>
              </w:rPr>
              <w:t>— Москва: Российская международная академия туризма, Университетская книга, 2016.</w:t>
            </w:r>
            <w:r w:rsidR="00BC4712">
              <w:rPr>
                <w:shd w:val="clear" w:color="auto" w:fill="FFFFFF"/>
              </w:rPr>
              <w:t xml:space="preserve"> </w:t>
            </w:r>
            <w:r w:rsidRPr="00C81CF1">
              <w:rPr>
                <w:shd w:val="clear" w:color="auto" w:fill="FFFFFF"/>
              </w:rPr>
              <w:t>— 80 c.</w:t>
            </w:r>
            <w:r w:rsidR="00BC4712">
              <w:rPr>
                <w:shd w:val="clear" w:color="auto" w:fill="FFFFFF"/>
              </w:rPr>
              <w:t xml:space="preserve"> </w:t>
            </w:r>
            <w:r w:rsidRPr="00C81CF1">
              <w:rPr>
                <w:shd w:val="clear" w:color="auto" w:fill="FFFFFF"/>
              </w:rPr>
              <w:t xml:space="preserve">— Режим доступа: </w:t>
            </w:r>
            <w:hyperlink r:id="rId10" w:history="1">
              <w:r w:rsidR="00BC4712" w:rsidRPr="000424D0">
                <w:rPr>
                  <w:rStyle w:val="a3"/>
                  <w:shd w:val="clear" w:color="auto" w:fill="FFFFFF"/>
                </w:rPr>
                <w:t>http://www.iprbookshop.ru/51870.html. — ЭБС «IPRbooks»</w:t>
              </w:r>
            </w:hyperlink>
          </w:p>
        </w:tc>
        <w:tc>
          <w:tcPr>
            <w:tcW w:w="1275" w:type="dxa"/>
          </w:tcPr>
          <w:p w:rsidR="001A2A6E" w:rsidRPr="008377B1" w:rsidRDefault="001A2A6E" w:rsidP="004F2734">
            <w:pPr>
              <w:jc w:val="center"/>
            </w:pPr>
            <w:r w:rsidRPr="008377B1">
              <w:t>-</w:t>
            </w:r>
          </w:p>
        </w:tc>
        <w:tc>
          <w:tcPr>
            <w:tcW w:w="958" w:type="dxa"/>
          </w:tcPr>
          <w:p w:rsidR="001A2A6E" w:rsidRPr="008377B1" w:rsidRDefault="001A2A6E" w:rsidP="004F2734">
            <w:pPr>
              <w:jc w:val="center"/>
            </w:pPr>
            <w:r w:rsidRPr="008377B1">
              <w:t>1</w:t>
            </w:r>
          </w:p>
        </w:tc>
      </w:tr>
    </w:tbl>
    <w:p w:rsidR="001A2A6E" w:rsidRPr="00C56F62" w:rsidRDefault="001A2A6E" w:rsidP="001A2A6E">
      <w:pPr>
        <w:rPr>
          <w:b/>
          <w:iCs/>
          <w:sz w:val="16"/>
          <w:szCs w:val="16"/>
        </w:rPr>
      </w:pPr>
    </w:p>
    <w:p w:rsidR="00586DA3" w:rsidRPr="00586DA3" w:rsidRDefault="00586DA3" w:rsidP="00586DA3">
      <w:pPr>
        <w:ind w:firstLine="709"/>
        <w:jc w:val="both"/>
        <w:rPr>
          <w:b/>
        </w:rPr>
      </w:pPr>
      <w:r w:rsidRPr="00586DA3">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1A2A6E" w:rsidRPr="001E5BA6" w:rsidRDefault="001A2A6E" w:rsidP="001A2A6E">
      <w:pPr>
        <w:pStyle w:val="a4"/>
        <w:widowControl w:val="0"/>
        <w:numPr>
          <w:ilvl w:val="0"/>
          <w:numId w:val="4"/>
        </w:numPr>
        <w:tabs>
          <w:tab w:val="left" w:pos="1134"/>
        </w:tabs>
        <w:ind w:left="0" w:firstLine="709"/>
        <w:jc w:val="both"/>
        <w:rPr>
          <w:rFonts w:cs="Tahoma"/>
        </w:rPr>
      </w:pPr>
      <w:r w:rsidRPr="001E5BA6">
        <w:rPr>
          <w:rFonts w:cs="Tahoma"/>
        </w:rPr>
        <w:t>Электронная библиотечная система ЭЛМАРК (МГАФК) lib.mgafk.ru</w:t>
      </w:r>
    </w:p>
    <w:p w:rsidR="001A2A6E" w:rsidRPr="001E5BA6" w:rsidRDefault="001A2A6E" w:rsidP="001A2A6E">
      <w:pPr>
        <w:pStyle w:val="a4"/>
        <w:widowControl w:val="0"/>
        <w:numPr>
          <w:ilvl w:val="0"/>
          <w:numId w:val="4"/>
        </w:numPr>
        <w:tabs>
          <w:tab w:val="left" w:pos="1134"/>
        </w:tabs>
        <w:ind w:left="0" w:firstLine="709"/>
        <w:jc w:val="both"/>
        <w:rPr>
          <w:rFonts w:cs="Tahoma"/>
        </w:rPr>
      </w:pPr>
      <w:r w:rsidRPr="001E5BA6">
        <w:rPr>
          <w:rFonts w:cs="Tahoma"/>
        </w:rPr>
        <w:t xml:space="preserve">Электронно-библиотечная система Elibrary. URL : </w:t>
      </w:r>
      <w:hyperlink r:id="rId11" w:history="1">
        <w:r w:rsidRPr="001E5BA6">
          <w:rPr>
            <w:rFonts w:cs="Tahoma"/>
          </w:rPr>
          <w:t>https://elibrary.ru</w:t>
        </w:r>
      </w:hyperlink>
    </w:p>
    <w:p w:rsidR="001A2A6E" w:rsidRPr="00DE404F" w:rsidRDefault="00586DA3" w:rsidP="001A2A6E">
      <w:pPr>
        <w:pStyle w:val="a4"/>
        <w:widowControl w:val="0"/>
        <w:numPr>
          <w:ilvl w:val="0"/>
          <w:numId w:val="4"/>
        </w:numPr>
        <w:tabs>
          <w:tab w:val="left" w:pos="1134"/>
        </w:tabs>
        <w:ind w:left="0" w:firstLine="709"/>
        <w:jc w:val="both"/>
        <w:rPr>
          <w:rFonts w:cs="Tahoma"/>
        </w:rPr>
      </w:pPr>
      <w:hyperlink r:id="rId12" w:tgtFrame="_blank" w:history="1">
        <w:r w:rsidR="001A2A6E" w:rsidRPr="001E5BA6">
          <w:t>Электронно-библиотечная система издательства «Лань»</w:t>
        </w:r>
      </w:hyperlink>
      <w:r w:rsidR="001A2A6E" w:rsidRPr="001E5BA6">
        <w:t xml:space="preserve">. </w:t>
      </w:r>
    </w:p>
    <w:p w:rsidR="001A2A6E" w:rsidRPr="00DE404F" w:rsidRDefault="001A2A6E" w:rsidP="001A2A6E">
      <w:pPr>
        <w:widowControl w:val="0"/>
        <w:tabs>
          <w:tab w:val="left" w:pos="1134"/>
        </w:tabs>
        <w:jc w:val="both"/>
        <w:rPr>
          <w:rFonts w:cs="Tahoma"/>
        </w:rPr>
      </w:pPr>
      <w:r w:rsidRPr="00DE404F">
        <w:rPr>
          <w:rFonts w:cs="Tahoma"/>
        </w:rPr>
        <w:t xml:space="preserve">URL : </w:t>
      </w:r>
      <w:hyperlink r:id="rId13" w:history="1">
        <w:r w:rsidRPr="00DE404F">
          <w:rPr>
            <w:rStyle w:val="a3"/>
            <w:rFonts w:cs="Tahoma"/>
            <w:color w:val="auto"/>
          </w:rPr>
          <w:t>https://</w:t>
        </w:r>
        <w:r w:rsidRPr="00DE404F">
          <w:rPr>
            <w:rStyle w:val="a3"/>
            <w:rFonts w:cs="Tahoma"/>
            <w:color w:val="auto"/>
            <w:lang w:val="en-US"/>
          </w:rPr>
          <w:t>L</w:t>
        </w:r>
        <w:r w:rsidRPr="00DE404F">
          <w:rPr>
            <w:rStyle w:val="a3"/>
            <w:rFonts w:cs="Tahoma"/>
            <w:color w:val="auto"/>
          </w:rPr>
          <w:t>anbook.com</w:t>
        </w:r>
      </w:hyperlink>
    </w:p>
    <w:p w:rsidR="001A2A6E" w:rsidRPr="001E5BA6" w:rsidRDefault="001A2A6E" w:rsidP="001A2A6E">
      <w:pPr>
        <w:pStyle w:val="a4"/>
        <w:widowControl w:val="0"/>
        <w:numPr>
          <w:ilvl w:val="0"/>
          <w:numId w:val="4"/>
        </w:numPr>
        <w:tabs>
          <w:tab w:val="left" w:pos="851"/>
          <w:tab w:val="left" w:pos="1134"/>
        </w:tabs>
        <w:ind w:left="0" w:firstLine="709"/>
        <w:jc w:val="both"/>
        <w:rPr>
          <w:rFonts w:cs="Tahoma"/>
        </w:rPr>
      </w:pPr>
      <w:r w:rsidRPr="001E5BA6">
        <w:rPr>
          <w:rFonts w:cs="Tahoma"/>
        </w:rPr>
        <w:t xml:space="preserve">Электронно-библиотечная система </w:t>
      </w:r>
      <w:r w:rsidRPr="001E5BA6">
        <w:t xml:space="preserve">IPRbooks. </w:t>
      </w:r>
      <w:r w:rsidRPr="001E5BA6">
        <w:rPr>
          <w:lang w:val="en-US"/>
        </w:rPr>
        <w:t>URL</w:t>
      </w:r>
      <w:r w:rsidRPr="001E5BA6">
        <w:t xml:space="preserve"> : </w:t>
      </w:r>
      <w:hyperlink r:id="rId14" w:history="1">
        <w:r w:rsidRPr="001E5BA6">
          <w:rPr>
            <w:rStyle w:val="a3"/>
            <w:color w:val="auto"/>
            <w:lang w:val="en-US"/>
          </w:rPr>
          <w:t>http</w:t>
        </w:r>
        <w:r w:rsidRPr="001E5BA6">
          <w:rPr>
            <w:rStyle w:val="a3"/>
            <w:color w:val="auto"/>
          </w:rPr>
          <w:t>://</w:t>
        </w:r>
        <w:r w:rsidRPr="001E5BA6">
          <w:rPr>
            <w:rStyle w:val="a3"/>
            <w:color w:val="auto"/>
            <w:lang w:val="en-US"/>
          </w:rPr>
          <w:t>www</w:t>
        </w:r>
        <w:r w:rsidRPr="001E5BA6">
          <w:rPr>
            <w:rStyle w:val="a3"/>
            <w:color w:val="auto"/>
          </w:rPr>
          <w:t>.</w:t>
        </w:r>
        <w:r w:rsidRPr="001E5BA6">
          <w:rPr>
            <w:rStyle w:val="a3"/>
            <w:color w:val="auto"/>
            <w:lang w:val="en-US"/>
          </w:rPr>
          <w:t>iprbook</w:t>
        </w:r>
        <w:r w:rsidRPr="001E5BA6">
          <w:rPr>
            <w:rStyle w:val="a3"/>
            <w:color w:val="auto"/>
          </w:rPr>
          <w:t>-</w:t>
        </w:r>
        <w:r w:rsidRPr="001E5BA6">
          <w:rPr>
            <w:rStyle w:val="a3"/>
            <w:color w:val="auto"/>
            <w:lang w:val="en-US"/>
          </w:rPr>
          <w:t>shop</w:t>
        </w:r>
        <w:r w:rsidRPr="001E5BA6">
          <w:rPr>
            <w:rStyle w:val="a3"/>
            <w:color w:val="auto"/>
          </w:rPr>
          <w:t>.</w:t>
        </w:r>
        <w:r w:rsidRPr="001E5BA6">
          <w:rPr>
            <w:rStyle w:val="a3"/>
            <w:color w:val="auto"/>
            <w:lang w:val="en-US"/>
          </w:rPr>
          <w:t>ru</w:t>
        </w:r>
      </w:hyperlink>
    </w:p>
    <w:p w:rsidR="001A2A6E" w:rsidRPr="001E5BA6" w:rsidRDefault="001A2A6E" w:rsidP="001A2A6E">
      <w:pPr>
        <w:pStyle w:val="a4"/>
        <w:widowControl w:val="0"/>
        <w:numPr>
          <w:ilvl w:val="0"/>
          <w:numId w:val="4"/>
        </w:numPr>
        <w:tabs>
          <w:tab w:val="left" w:pos="851"/>
          <w:tab w:val="left" w:pos="1134"/>
        </w:tabs>
        <w:ind w:left="0" w:firstLine="709"/>
        <w:jc w:val="both"/>
        <w:rPr>
          <w:rFonts w:cs="Tahoma"/>
        </w:rPr>
      </w:pPr>
      <w:r w:rsidRPr="001E5BA6">
        <w:rPr>
          <w:rFonts w:cs="Tahoma"/>
        </w:rPr>
        <w:t xml:space="preserve">Электронно-библиотечная система </w:t>
      </w:r>
      <w:r w:rsidRPr="001E5BA6">
        <w:t xml:space="preserve">«Юрайт». </w:t>
      </w:r>
      <w:r w:rsidRPr="001E5BA6">
        <w:rPr>
          <w:lang w:val="en-US"/>
        </w:rPr>
        <w:t>URL</w:t>
      </w:r>
      <w:r w:rsidRPr="001E5BA6">
        <w:t xml:space="preserve"> : https://biblio-online.ru</w:t>
      </w:r>
    </w:p>
    <w:p w:rsidR="001A2A6E" w:rsidRPr="001E5BA6" w:rsidRDefault="00586DA3" w:rsidP="001A2A6E">
      <w:pPr>
        <w:pStyle w:val="a4"/>
        <w:widowControl w:val="0"/>
        <w:numPr>
          <w:ilvl w:val="0"/>
          <w:numId w:val="4"/>
        </w:numPr>
        <w:tabs>
          <w:tab w:val="left" w:pos="142"/>
          <w:tab w:val="left" w:pos="1134"/>
          <w:tab w:val="left" w:pos="1276"/>
        </w:tabs>
        <w:ind w:left="0" w:firstLine="709"/>
        <w:jc w:val="both"/>
        <w:rPr>
          <w:rFonts w:cs="Tahoma"/>
        </w:rPr>
      </w:pPr>
      <w:hyperlink r:id="rId15" w:tgtFrame="_blank" w:history="1">
        <w:r w:rsidR="001A2A6E" w:rsidRPr="001E5BA6">
          <w:rPr>
            <w:rFonts w:cs="Tahoma"/>
          </w:rPr>
          <w:t>Электронная библиотечная система «РУКОНТ</w:t>
        </w:r>
      </w:hyperlink>
      <w:r w:rsidR="001A2A6E" w:rsidRPr="001E5BA6">
        <w:rPr>
          <w:rFonts w:cs="Tahoma"/>
        </w:rPr>
        <w:t>». URL : http://</w:t>
      </w:r>
      <w:hyperlink r:id="rId16" w:history="1">
        <w:r w:rsidR="001A2A6E" w:rsidRPr="001E5BA6">
          <w:rPr>
            <w:rFonts w:cs="Tahoma"/>
          </w:rPr>
          <w:t>www.rucont.ru</w:t>
        </w:r>
      </w:hyperlink>
    </w:p>
    <w:p w:rsidR="001A2A6E" w:rsidRDefault="001A2A6E" w:rsidP="001A2A6E">
      <w:pPr>
        <w:pStyle w:val="a4"/>
        <w:widowControl w:val="0"/>
        <w:numPr>
          <w:ilvl w:val="0"/>
          <w:numId w:val="4"/>
        </w:numPr>
        <w:tabs>
          <w:tab w:val="left" w:pos="142"/>
          <w:tab w:val="left" w:pos="1134"/>
          <w:tab w:val="left" w:pos="1276"/>
        </w:tabs>
        <w:ind w:left="0" w:firstLine="709"/>
        <w:jc w:val="both"/>
        <w:rPr>
          <w:rFonts w:cs="Tahoma"/>
        </w:rPr>
      </w:pPr>
      <w:r w:rsidRPr="001E5BA6">
        <w:rPr>
          <w:rFonts w:cs="Tahoma"/>
        </w:rPr>
        <w:t>Министерство образования и науки Российской Федерации</w:t>
      </w:r>
      <w:r>
        <w:rPr>
          <w:rFonts w:cs="Tahoma"/>
        </w:rPr>
        <w:t>.</w:t>
      </w:r>
    </w:p>
    <w:p w:rsidR="001A2A6E" w:rsidRPr="00DE404F" w:rsidRDefault="001A2A6E" w:rsidP="001A2A6E">
      <w:pPr>
        <w:widowControl w:val="0"/>
        <w:tabs>
          <w:tab w:val="left" w:pos="142"/>
          <w:tab w:val="left" w:pos="1134"/>
          <w:tab w:val="left" w:pos="1276"/>
        </w:tabs>
        <w:jc w:val="both"/>
        <w:rPr>
          <w:rFonts w:cs="Tahoma"/>
        </w:rPr>
      </w:pPr>
      <w:r w:rsidRPr="00DE404F">
        <w:rPr>
          <w:rFonts w:cs="Tahoma"/>
        </w:rPr>
        <w:t>URL : http://минобрнауки.рф</w:t>
      </w:r>
    </w:p>
    <w:p w:rsidR="001A2A6E" w:rsidRDefault="001A2A6E" w:rsidP="001A2A6E">
      <w:pPr>
        <w:pStyle w:val="a4"/>
        <w:widowControl w:val="0"/>
        <w:numPr>
          <w:ilvl w:val="0"/>
          <w:numId w:val="4"/>
        </w:numPr>
        <w:tabs>
          <w:tab w:val="left" w:pos="142"/>
          <w:tab w:val="left" w:pos="1134"/>
        </w:tabs>
        <w:ind w:left="0" w:firstLine="709"/>
        <w:jc w:val="both"/>
        <w:rPr>
          <w:rFonts w:cs="Tahoma"/>
        </w:rPr>
      </w:pPr>
      <w:r w:rsidRPr="001E5BA6">
        <w:rPr>
          <w:rFonts w:cs="Tahoma"/>
        </w:rPr>
        <w:t>Федеральная служба по надзору в сфере образования и науки</w:t>
      </w:r>
      <w:r>
        <w:rPr>
          <w:rFonts w:cs="Tahoma"/>
        </w:rPr>
        <w:t>.</w:t>
      </w:r>
    </w:p>
    <w:p w:rsidR="001A2A6E" w:rsidRPr="00DE404F" w:rsidRDefault="001A2A6E" w:rsidP="001A2A6E">
      <w:pPr>
        <w:widowControl w:val="0"/>
        <w:tabs>
          <w:tab w:val="left" w:pos="142"/>
          <w:tab w:val="left" w:pos="1134"/>
        </w:tabs>
        <w:jc w:val="both"/>
        <w:rPr>
          <w:rFonts w:cs="Tahoma"/>
        </w:rPr>
      </w:pPr>
      <w:r w:rsidRPr="00DE404F">
        <w:rPr>
          <w:rFonts w:cs="Tahoma"/>
        </w:rPr>
        <w:t>URL : obrnadzor.gov.ru</w:t>
      </w:r>
    </w:p>
    <w:p w:rsidR="001A2A6E" w:rsidRPr="001E5BA6" w:rsidRDefault="001A2A6E" w:rsidP="001A2A6E">
      <w:pPr>
        <w:pStyle w:val="a4"/>
        <w:widowControl w:val="0"/>
        <w:numPr>
          <w:ilvl w:val="0"/>
          <w:numId w:val="4"/>
        </w:numPr>
        <w:tabs>
          <w:tab w:val="left" w:pos="142"/>
          <w:tab w:val="left" w:pos="1134"/>
        </w:tabs>
        <w:ind w:left="0" w:firstLine="709"/>
        <w:jc w:val="both"/>
        <w:rPr>
          <w:rFonts w:cs="Tahoma"/>
        </w:rPr>
      </w:pPr>
      <w:r w:rsidRPr="001E5BA6">
        <w:rPr>
          <w:rFonts w:cs="Tahoma"/>
        </w:rPr>
        <w:t>Федеральный портал «Российское образование»</w:t>
      </w:r>
      <w:r>
        <w:rPr>
          <w:rFonts w:cs="Tahoma"/>
        </w:rPr>
        <w:t>.</w:t>
      </w:r>
      <w:r w:rsidRPr="001E5BA6">
        <w:rPr>
          <w:rFonts w:cs="Tahoma"/>
        </w:rPr>
        <w:t xml:space="preserve"> </w:t>
      </w:r>
      <w:r w:rsidRPr="00DE404F">
        <w:rPr>
          <w:rFonts w:cs="Tahoma"/>
        </w:rPr>
        <w:t xml:space="preserve">URL : </w:t>
      </w:r>
      <w:r w:rsidRPr="001E5BA6">
        <w:rPr>
          <w:rFonts w:cs="Tahoma"/>
        </w:rPr>
        <w:t>http://www.edu.ru</w:t>
      </w:r>
    </w:p>
    <w:p w:rsidR="001A2A6E" w:rsidRPr="001E5BA6" w:rsidRDefault="001A2A6E" w:rsidP="001A2A6E">
      <w:pPr>
        <w:pStyle w:val="a4"/>
        <w:widowControl w:val="0"/>
        <w:numPr>
          <w:ilvl w:val="0"/>
          <w:numId w:val="4"/>
        </w:numPr>
        <w:tabs>
          <w:tab w:val="left" w:pos="142"/>
          <w:tab w:val="left" w:pos="1134"/>
        </w:tabs>
        <w:ind w:left="0" w:firstLine="709"/>
        <w:jc w:val="both"/>
        <w:rPr>
          <w:rFonts w:cs="Tahoma"/>
        </w:rPr>
      </w:pPr>
      <w:r w:rsidRPr="001E5BA6">
        <w:rPr>
          <w:rFonts w:cs="Tahoma"/>
        </w:rPr>
        <w:t>Информационная система «Единое окно доступа к образовательным ресурсам»</w:t>
      </w:r>
      <w:r>
        <w:rPr>
          <w:rFonts w:cs="Tahoma"/>
        </w:rPr>
        <w:t>.</w:t>
      </w:r>
      <w:r w:rsidRPr="001E5BA6">
        <w:rPr>
          <w:rFonts w:cs="Tahoma"/>
        </w:rPr>
        <w:t xml:space="preserve"> </w:t>
      </w:r>
      <w:r w:rsidRPr="00DE404F">
        <w:rPr>
          <w:rFonts w:cs="Tahoma"/>
        </w:rPr>
        <w:t xml:space="preserve">URL : </w:t>
      </w:r>
      <w:r w:rsidRPr="001E5BA6">
        <w:rPr>
          <w:rFonts w:cs="Tahoma"/>
        </w:rPr>
        <w:t>http://window.edu.ru</w:t>
      </w:r>
    </w:p>
    <w:p w:rsidR="001A2A6E" w:rsidRDefault="001A2A6E" w:rsidP="001A2A6E">
      <w:pPr>
        <w:pStyle w:val="a4"/>
        <w:widowControl w:val="0"/>
        <w:numPr>
          <w:ilvl w:val="0"/>
          <w:numId w:val="4"/>
        </w:numPr>
        <w:tabs>
          <w:tab w:val="left" w:pos="142"/>
          <w:tab w:val="left" w:pos="1134"/>
        </w:tabs>
        <w:ind w:left="0" w:firstLine="709"/>
        <w:jc w:val="both"/>
        <w:rPr>
          <w:rFonts w:cs="Tahoma"/>
        </w:rPr>
      </w:pPr>
      <w:r w:rsidRPr="001E5BA6">
        <w:rPr>
          <w:rFonts w:cs="Tahoma"/>
        </w:rPr>
        <w:t>Федеральный центр и информационно-образовательных ресурсов</w:t>
      </w:r>
      <w:r>
        <w:rPr>
          <w:rFonts w:cs="Tahoma"/>
        </w:rPr>
        <w:t>.</w:t>
      </w:r>
    </w:p>
    <w:p w:rsidR="001A2A6E" w:rsidRPr="00DE404F" w:rsidRDefault="001A2A6E" w:rsidP="001A2A6E">
      <w:pPr>
        <w:widowControl w:val="0"/>
        <w:tabs>
          <w:tab w:val="left" w:pos="142"/>
          <w:tab w:val="left" w:pos="1134"/>
        </w:tabs>
        <w:jc w:val="both"/>
        <w:rPr>
          <w:rFonts w:cs="Tahoma"/>
          <w:lang w:val="en-US"/>
        </w:rPr>
      </w:pPr>
      <w:r w:rsidRPr="00DE404F">
        <w:rPr>
          <w:rFonts w:cs="Tahoma"/>
          <w:lang w:val="en-US"/>
        </w:rPr>
        <w:t xml:space="preserve">URL : http://fcior.edu.ru </w:t>
      </w:r>
    </w:p>
    <w:p w:rsidR="001A2A6E" w:rsidRDefault="001A2A6E" w:rsidP="001A2A6E">
      <w:pPr>
        <w:pStyle w:val="a4"/>
        <w:widowControl w:val="0"/>
        <w:numPr>
          <w:ilvl w:val="0"/>
          <w:numId w:val="4"/>
        </w:numPr>
        <w:tabs>
          <w:tab w:val="left" w:pos="142"/>
          <w:tab w:val="left" w:pos="1134"/>
        </w:tabs>
        <w:ind w:left="0" w:firstLine="709"/>
        <w:jc w:val="both"/>
        <w:rPr>
          <w:rFonts w:cs="Tahoma"/>
        </w:rPr>
      </w:pPr>
      <w:r w:rsidRPr="001E5BA6">
        <w:rPr>
          <w:rFonts w:cs="Tahoma"/>
        </w:rPr>
        <w:t>Учебные материалы Федерального образовательного портала – экономика, социология, менеджмент</w:t>
      </w:r>
      <w:r>
        <w:rPr>
          <w:rFonts w:cs="Tahoma"/>
        </w:rPr>
        <w:t>.</w:t>
      </w:r>
      <w:r w:rsidRPr="001E5BA6">
        <w:rPr>
          <w:rFonts w:cs="Tahoma"/>
        </w:rPr>
        <w:t xml:space="preserve"> URL : </w:t>
      </w:r>
      <w:hyperlink r:id="rId17" w:history="1">
        <w:r w:rsidRPr="001E5BA6">
          <w:rPr>
            <w:rFonts w:cs="Tahoma"/>
          </w:rPr>
          <w:t>http://www.ecsocman.edu.ru</w:t>
        </w:r>
      </w:hyperlink>
    </w:p>
    <w:p w:rsidR="00586DA3" w:rsidRPr="00586DA3" w:rsidRDefault="00586DA3" w:rsidP="00586DA3">
      <w:pPr>
        <w:pStyle w:val="a4"/>
        <w:widowControl w:val="0"/>
        <w:tabs>
          <w:tab w:val="left" w:pos="142"/>
          <w:tab w:val="left" w:pos="1134"/>
        </w:tabs>
        <w:ind w:left="709"/>
        <w:jc w:val="both"/>
        <w:rPr>
          <w:rFonts w:cs="Tahoma"/>
          <w:sz w:val="16"/>
          <w:szCs w:val="16"/>
          <w:lang w:val="en-US"/>
        </w:rPr>
      </w:pPr>
    </w:p>
    <w:p w:rsidR="00586DA3" w:rsidRPr="00A33A08" w:rsidRDefault="00586DA3" w:rsidP="00586DA3">
      <w:pPr>
        <w:pStyle w:val="a4"/>
        <w:numPr>
          <w:ilvl w:val="0"/>
          <w:numId w:val="20"/>
        </w:numPr>
        <w:shd w:val="clear" w:color="auto" w:fill="FFFFFF"/>
        <w:tabs>
          <w:tab w:val="left" w:pos="993"/>
        </w:tabs>
        <w:ind w:right="-427"/>
        <w:rPr>
          <w:b/>
          <w:caps/>
          <w:spacing w:val="-1"/>
        </w:rPr>
      </w:pPr>
      <w:r w:rsidRPr="00A33A08">
        <w:rPr>
          <w:b/>
          <w:spacing w:val="-1"/>
        </w:rPr>
        <w:t>Материально-техническое обеспечение дисциплины</w:t>
      </w:r>
      <w:r w:rsidRPr="00A33A08">
        <w:rPr>
          <w:b/>
          <w:caps/>
          <w:spacing w:val="-1"/>
        </w:rPr>
        <w:t xml:space="preserve">: </w:t>
      </w:r>
    </w:p>
    <w:p w:rsidR="00586DA3" w:rsidRPr="00E52813" w:rsidRDefault="00586DA3" w:rsidP="00586DA3">
      <w:pPr>
        <w:pStyle w:val="a4"/>
        <w:numPr>
          <w:ilvl w:val="1"/>
          <w:numId w:val="20"/>
        </w:numPr>
        <w:shd w:val="clear" w:color="auto" w:fill="FFFFFF"/>
        <w:tabs>
          <w:tab w:val="left" w:pos="1134"/>
          <w:tab w:val="left" w:pos="1276"/>
        </w:tabs>
        <w:ind w:left="0" w:firstLine="709"/>
        <w:jc w:val="both"/>
        <w:rPr>
          <w:i/>
        </w:rPr>
      </w:pPr>
      <w:r w:rsidRPr="00E52813">
        <w:rPr>
          <w:i/>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1A2A6E" w:rsidRPr="003A0D2C" w:rsidTr="004F2734">
        <w:trPr>
          <w:jc w:val="center"/>
        </w:trPr>
        <w:tc>
          <w:tcPr>
            <w:tcW w:w="348" w:type="dxa"/>
            <w:shd w:val="clear" w:color="auto" w:fill="auto"/>
            <w:vAlign w:val="center"/>
          </w:tcPr>
          <w:p w:rsidR="001A2A6E" w:rsidRPr="003A0D2C" w:rsidRDefault="001A2A6E" w:rsidP="004F2734">
            <w:pPr>
              <w:ind w:left="-113" w:right="-113"/>
              <w:jc w:val="center"/>
              <w:rPr>
                <w:b/>
              </w:rPr>
            </w:pPr>
            <w:r w:rsidRPr="003A0D2C">
              <w:rPr>
                <w:b/>
              </w:rPr>
              <w:t>№ п\п</w:t>
            </w:r>
          </w:p>
        </w:tc>
        <w:tc>
          <w:tcPr>
            <w:tcW w:w="2140" w:type="dxa"/>
            <w:shd w:val="clear" w:color="auto" w:fill="auto"/>
            <w:vAlign w:val="center"/>
          </w:tcPr>
          <w:p w:rsidR="001A2A6E" w:rsidRPr="003A0D2C" w:rsidRDefault="001A2A6E" w:rsidP="004F2734">
            <w:pPr>
              <w:ind w:left="-113" w:right="-113"/>
              <w:jc w:val="center"/>
            </w:pPr>
            <w:r w:rsidRPr="003A0D2C">
              <w:rPr>
                <w:b/>
              </w:rPr>
              <w:t>Наименование дисциплины в соответствии с УП</w:t>
            </w:r>
          </w:p>
        </w:tc>
        <w:tc>
          <w:tcPr>
            <w:tcW w:w="3745" w:type="dxa"/>
            <w:shd w:val="clear" w:color="auto" w:fill="auto"/>
            <w:vAlign w:val="center"/>
          </w:tcPr>
          <w:p w:rsidR="001A2A6E" w:rsidRPr="003A0D2C" w:rsidRDefault="001A2A6E" w:rsidP="004F2734">
            <w:pPr>
              <w:ind w:left="-113" w:right="-113"/>
              <w:jc w:val="center"/>
              <w:rPr>
                <w:b/>
              </w:rPr>
            </w:pPr>
            <w:r w:rsidRPr="003A0D2C">
              <w:rPr>
                <w:b/>
              </w:rPr>
              <w:t>Наименование специальных помещений и помещений для самостоятельной работы</w:t>
            </w:r>
          </w:p>
        </w:tc>
        <w:tc>
          <w:tcPr>
            <w:tcW w:w="3313" w:type="dxa"/>
            <w:shd w:val="clear" w:color="auto" w:fill="auto"/>
            <w:vAlign w:val="center"/>
          </w:tcPr>
          <w:p w:rsidR="001A2A6E" w:rsidRPr="003A0D2C" w:rsidRDefault="001A2A6E" w:rsidP="004F2734">
            <w:pPr>
              <w:ind w:left="-113" w:right="-113"/>
              <w:jc w:val="center"/>
              <w:rPr>
                <w:b/>
              </w:rPr>
            </w:pPr>
            <w:r w:rsidRPr="003A0D2C">
              <w:rPr>
                <w:b/>
              </w:rPr>
              <w:t>Оснащенность специальных помещений и помещений для самостоятельной работы</w:t>
            </w:r>
          </w:p>
        </w:tc>
      </w:tr>
      <w:tr w:rsidR="001A2A6E" w:rsidRPr="003A0D2C" w:rsidTr="004F2734">
        <w:trPr>
          <w:jc w:val="center"/>
        </w:trPr>
        <w:tc>
          <w:tcPr>
            <w:tcW w:w="348" w:type="dxa"/>
            <w:vMerge w:val="restart"/>
            <w:shd w:val="clear" w:color="auto" w:fill="auto"/>
          </w:tcPr>
          <w:p w:rsidR="001A2A6E" w:rsidRPr="003A0D2C" w:rsidRDefault="001A2A6E" w:rsidP="004F2734">
            <w:pPr>
              <w:jc w:val="both"/>
            </w:pPr>
            <w:r w:rsidRPr="003A0D2C">
              <w:t>1</w:t>
            </w:r>
          </w:p>
        </w:tc>
        <w:tc>
          <w:tcPr>
            <w:tcW w:w="2140" w:type="dxa"/>
            <w:vMerge w:val="restart"/>
            <w:shd w:val="clear" w:color="auto" w:fill="auto"/>
          </w:tcPr>
          <w:p w:rsidR="001A2A6E" w:rsidRPr="003A0D2C" w:rsidRDefault="00790E8F" w:rsidP="004F2734">
            <w:pPr>
              <w:ind w:right="-81"/>
            </w:pPr>
            <w:r>
              <w:t>Стратегический менеджмент</w:t>
            </w:r>
          </w:p>
        </w:tc>
        <w:tc>
          <w:tcPr>
            <w:tcW w:w="3745" w:type="dxa"/>
            <w:shd w:val="clear" w:color="auto" w:fill="auto"/>
          </w:tcPr>
          <w:p w:rsidR="001A2A6E" w:rsidRPr="003A0D2C" w:rsidRDefault="001A2A6E" w:rsidP="004F2734">
            <w:pPr>
              <w:ind w:right="-67"/>
              <w:rPr>
                <w:b/>
              </w:rPr>
            </w:pPr>
            <w:r w:rsidRPr="003A0D2C">
              <w:t>Аудитория для проведения занятий лекционного типа (лекционный зал № 1, № 2)</w:t>
            </w:r>
          </w:p>
        </w:tc>
        <w:tc>
          <w:tcPr>
            <w:tcW w:w="3313" w:type="dxa"/>
            <w:shd w:val="clear" w:color="auto" w:fill="auto"/>
          </w:tcPr>
          <w:p w:rsidR="001A2A6E" w:rsidRPr="003A0D2C" w:rsidRDefault="001A2A6E" w:rsidP="004F2734">
            <w:pPr>
              <w:rPr>
                <w:b/>
              </w:rPr>
            </w:pPr>
            <w:r w:rsidRPr="003A0D2C">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1A2A6E" w:rsidRPr="003A0D2C" w:rsidTr="004F2734">
        <w:trPr>
          <w:jc w:val="center"/>
        </w:trPr>
        <w:tc>
          <w:tcPr>
            <w:tcW w:w="348" w:type="dxa"/>
            <w:vMerge/>
            <w:shd w:val="clear" w:color="auto" w:fill="auto"/>
          </w:tcPr>
          <w:p w:rsidR="001A2A6E" w:rsidRPr="003A0D2C" w:rsidRDefault="001A2A6E" w:rsidP="004F2734">
            <w:pPr>
              <w:jc w:val="both"/>
              <w:rPr>
                <w:b/>
              </w:rPr>
            </w:pPr>
          </w:p>
        </w:tc>
        <w:tc>
          <w:tcPr>
            <w:tcW w:w="2140" w:type="dxa"/>
            <w:vMerge/>
            <w:shd w:val="clear" w:color="auto" w:fill="auto"/>
          </w:tcPr>
          <w:p w:rsidR="001A2A6E" w:rsidRPr="003A0D2C" w:rsidRDefault="001A2A6E" w:rsidP="004F2734">
            <w:pPr>
              <w:ind w:right="-81"/>
            </w:pPr>
          </w:p>
        </w:tc>
        <w:tc>
          <w:tcPr>
            <w:tcW w:w="3745" w:type="dxa"/>
            <w:shd w:val="clear" w:color="auto" w:fill="auto"/>
          </w:tcPr>
          <w:p w:rsidR="001A2A6E" w:rsidRPr="003A0D2C" w:rsidRDefault="001A2A6E" w:rsidP="004F2734">
            <w:pPr>
              <w:ind w:right="-148"/>
            </w:pPr>
            <w:r w:rsidRPr="003A0D2C">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1A2A6E" w:rsidRPr="003A0D2C" w:rsidRDefault="001A2A6E" w:rsidP="004F2734">
            <w:r w:rsidRPr="003A0D2C">
              <w:t>Мультимедийное оборудование, экран, демонстрационные учебно-наглядные пособия</w:t>
            </w:r>
          </w:p>
        </w:tc>
      </w:tr>
      <w:tr w:rsidR="001A2A6E" w:rsidRPr="003A0D2C" w:rsidTr="004F2734">
        <w:trPr>
          <w:jc w:val="center"/>
        </w:trPr>
        <w:tc>
          <w:tcPr>
            <w:tcW w:w="348" w:type="dxa"/>
            <w:vMerge/>
            <w:shd w:val="clear" w:color="auto" w:fill="auto"/>
          </w:tcPr>
          <w:p w:rsidR="001A2A6E" w:rsidRPr="003A0D2C" w:rsidRDefault="001A2A6E" w:rsidP="004F2734">
            <w:pPr>
              <w:jc w:val="both"/>
              <w:rPr>
                <w:b/>
              </w:rPr>
            </w:pPr>
          </w:p>
        </w:tc>
        <w:tc>
          <w:tcPr>
            <w:tcW w:w="2140" w:type="dxa"/>
            <w:vMerge/>
            <w:shd w:val="clear" w:color="auto" w:fill="auto"/>
          </w:tcPr>
          <w:p w:rsidR="001A2A6E" w:rsidRPr="003A0D2C" w:rsidRDefault="001A2A6E" w:rsidP="004F2734">
            <w:pPr>
              <w:ind w:right="-81"/>
            </w:pPr>
          </w:p>
        </w:tc>
        <w:tc>
          <w:tcPr>
            <w:tcW w:w="3745" w:type="dxa"/>
            <w:shd w:val="clear" w:color="auto" w:fill="auto"/>
          </w:tcPr>
          <w:p w:rsidR="001A2A6E" w:rsidRPr="003A0D2C" w:rsidRDefault="001A2A6E" w:rsidP="004F2734">
            <w:pPr>
              <w:ind w:right="-148"/>
            </w:pPr>
            <w:r w:rsidRPr="003A0D2C">
              <w:t xml:space="preserve">Аудитория для групповых и индивидуальных консультаций </w:t>
            </w:r>
          </w:p>
          <w:p w:rsidR="001A2A6E" w:rsidRPr="003A0D2C" w:rsidRDefault="001A2A6E" w:rsidP="004F2734">
            <w:pPr>
              <w:ind w:right="-148"/>
            </w:pPr>
            <w:r w:rsidRPr="003A0D2C">
              <w:t>(1-216)</w:t>
            </w:r>
          </w:p>
        </w:tc>
        <w:tc>
          <w:tcPr>
            <w:tcW w:w="3313" w:type="dxa"/>
            <w:shd w:val="clear" w:color="auto" w:fill="auto"/>
          </w:tcPr>
          <w:p w:rsidR="001A2A6E" w:rsidRPr="003A0D2C" w:rsidRDefault="001A2A6E" w:rsidP="004F2734">
            <w:r w:rsidRPr="003A0D2C">
              <w:t>Компьютер с выходом в интернет, МФУ, учебно-методическая литература</w:t>
            </w:r>
          </w:p>
        </w:tc>
      </w:tr>
      <w:tr w:rsidR="001A2A6E" w:rsidRPr="003A0D2C" w:rsidTr="004F2734">
        <w:trPr>
          <w:jc w:val="center"/>
        </w:trPr>
        <w:tc>
          <w:tcPr>
            <w:tcW w:w="348" w:type="dxa"/>
            <w:vMerge/>
            <w:tcBorders>
              <w:bottom w:val="single" w:sz="2" w:space="0" w:color="auto"/>
            </w:tcBorders>
            <w:shd w:val="clear" w:color="auto" w:fill="auto"/>
          </w:tcPr>
          <w:p w:rsidR="001A2A6E" w:rsidRPr="003A0D2C" w:rsidRDefault="001A2A6E" w:rsidP="004F2734">
            <w:pPr>
              <w:jc w:val="both"/>
              <w:rPr>
                <w:b/>
              </w:rPr>
            </w:pPr>
          </w:p>
        </w:tc>
        <w:tc>
          <w:tcPr>
            <w:tcW w:w="2140" w:type="dxa"/>
            <w:vMerge/>
            <w:tcBorders>
              <w:bottom w:val="single" w:sz="2" w:space="0" w:color="auto"/>
            </w:tcBorders>
            <w:shd w:val="clear" w:color="auto" w:fill="auto"/>
          </w:tcPr>
          <w:p w:rsidR="001A2A6E" w:rsidRPr="003A0D2C" w:rsidRDefault="001A2A6E" w:rsidP="004F2734">
            <w:pPr>
              <w:ind w:right="-81"/>
            </w:pPr>
          </w:p>
        </w:tc>
        <w:tc>
          <w:tcPr>
            <w:tcW w:w="3745" w:type="dxa"/>
            <w:shd w:val="clear" w:color="auto" w:fill="auto"/>
          </w:tcPr>
          <w:p w:rsidR="001A2A6E" w:rsidRPr="003A0D2C" w:rsidRDefault="001A2A6E" w:rsidP="004F2734">
            <w:pPr>
              <w:ind w:right="-148"/>
            </w:pPr>
            <w:r w:rsidRPr="003A0D2C">
              <w:t>Помещение для самостоятельной работы (1-216)</w:t>
            </w:r>
          </w:p>
        </w:tc>
        <w:tc>
          <w:tcPr>
            <w:tcW w:w="3313" w:type="dxa"/>
            <w:shd w:val="clear" w:color="auto" w:fill="auto"/>
          </w:tcPr>
          <w:p w:rsidR="001A2A6E" w:rsidRPr="003A0D2C" w:rsidRDefault="001A2A6E" w:rsidP="004F2734">
            <w:r w:rsidRPr="003A0D2C">
              <w:t>Компьютер с выходом в интернет, МФУ, учебно-методическая литература</w:t>
            </w:r>
          </w:p>
        </w:tc>
      </w:tr>
    </w:tbl>
    <w:p w:rsidR="00586DA3" w:rsidRPr="00E52813" w:rsidRDefault="00586DA3" w:rsidP="00586DA3">
      <w:pPr>
        <w:pStyle w:val="a4"/>
        <w:numPr>
          <w:ilvl w:val="1"/>
          <w:numId w:val="20"/>
        </w:numPr>
        <w:shd w:val="clear" w:color="auto" w:fill="FFFFFF"/>
        <w:tabs>
          <w:tab w:val="left" w:pos="1134"/>
          <w:tab w:val="left" w:pos="1276"/>
        </w:tabs>
        <w:ind w:left="0" w:firstLine="709"/>
        <w:jc w:val="both"/>
        <w:rPr>
          <w:i/>
        </w:rPr>
      </w:pPr>
      <w:r w:rsidRPr="00E52813">
        <w:rPr>
          <w:i/>
        </w:rPr>
        <w:lastRenderedPageBreak/>
        <w:t xml:space="preserve">Программное обеспечение: </w:t>
      </w:r>
    </w:p>
    <w:p w:rsidR="00586DA3" w:rsidRPr="00E52813" w:rsidRDefault="00586DA3" w:rsidP="00586DA3">
      <w:pPr>
        <w:pStyle w:val="a4"/>
        <w:shd w:val="clear" w:color="auto" w:fill="FFFFFF"/>
        <w:tabs>
          <w:tab w:val="left" w:pos="1134"/>
          <w:tab w:val="left" w:pos="1276"/>
        </w:tabs>
        <w:ind w:left="0" w:firstLine="709"/>
        <w:jc w:val="both"/>
      </w:pPr>
      <w:r w:rsidRPr="00E52813">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586DA3" w:rsidRDefault="00586DA3" w:rsidP="00586DA3">
      <w:pPr>
        <w:pStyle w:val="a4"/>
        <w:shd w:val="clear" w:color="auto" w:fill="FFFFFF"/>
        <w:tabs>
          <w:tab w:val="left" w:pos="1134"/>
          <w:tab w:val="left" w:pos="1276"/>
        </w:tabs>
        <w:ind w:left="0" w:firstLine="709"/>
        <w:jc w:val="both"/>
      </w:pPr>
      <w:r w:rsidRPr="00E52813">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586DA3" w:rsidRDefault="00586DA3" w:rsidP="00586DA3">
      <w:pPr>
        <w:pStyle w:val="ab"/>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586DA3" w:rsidRDefault="00586DA3" w:rsidP="00586DA3">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586DA3" w:rsidRDefault="00586DA3" w:rsidP="00586DA3">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586DA3" w:rsidRDefault="00586DA3" w:rsidP="00586DA3">
      <w:pPr>
        <w:ind w:firstLine="709"/>
        <w:jc w:val="both"/>
      </w:pPr>
      <w:r>
        <w:rPr>
          <w:spacing w:val="-1"/>
        </w:rPr>
        <w:t xml:space="preserve">- </w:t>
      </w:r>
      <w:r>
        <w:rPr>
          <w:iCs/>
        </w:rPr>
        <w:t>э</w:t>
      </w:r>
      <w:r>
        <w:t>лектронный видео увеличитель "ONYX Deskset HD 22 (в полной комплектации);</w:t>
      </w:r>
    </w:p>
    <w:p w:rsidR="00586DA3" w:rsidRDefault="00586DA3" w:rsidP="00586DA3">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586DA3" w:rsidRDefault="00586DA3" w:rsidP="00586DA3">
      <w:pPr>
        <w:ind w:firstLine="709"/>
        <w:jc w:val="both"/>
        <w:rPr>
          <w:shd w:val="clear" w:color="auto" w:fill="FFFFFF"/>
        </w:rPr>
      </w:pPr>
      <w:r>
        <w:rPr>
          <w:b/>
        </w:rPr>
        <w:t>-</w:t>
      </w:r>
      <w:r>
        <w:t xml:space="preserve"> принтер Брайля; </w:t>
      </w:r>
    </w:p>
    <w:p w:rsidR="00586DA3" w:rsidRDefault="00586DA3" w:rsidP="00586DA3">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586DA3" w:rsidRDefault="00586DA3" w:rsidP="00586DA3">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586DA3" w:rsidRDefault="00586DA3" w:rsidP="00586DA3">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Front Row to Go в комплекте (системы свободного звукового поля);</w:t>
      </w:r>
    </w:p>
    <w:p w:rsidR="00586DA3" w:rsidRDefault="00586DA3" w:rsidP="00586DA3">
      <w:pPr>
        <w:pStyle w:val="ab"/>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586DA3" w:rsidRDefault="00586DA3" w:rsidP="00586DA3">
      <w:pPr>
        <w:pStyle w:val="ab"/>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586DA3" w:rsidRDefault="00586DA3" w:rsidP="00586DA3">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586DA3" w:rsidRDefault="00586DA3" w:rsidP="00586DA3">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586DA3" w:rsidRDefault="00586DA3" w:rsidP="00586DA3">
      <w:pPr>
        <w:pStyle w:val="ab"/>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586DA3" w:rsidRDefault="00586DA3" w:rsidP="00586DA3">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6F39DA" w:rsidRDefault="006F39DA">
      <w:pPr>
        <w:spacing w:after="160" w:line="259" w:lineRule="auto"/>
      </w:pPr>
      <w:r>
        <w:br w:type="page"/>
      </w:r>
    </w:p>
    <w:p w:rsidR="006F39DA" w:rsidRPr="00586DA3" w:rsidRDefault="006F39DA" w:rsidP="006F39DA">
      <w:pPr>
        <w:ind w:firstLine="567"/>
        <w:jc w:val="right"/>
        <w:rPr>
          <w:bCs/>
          <w:i/>
          <w:sz w:val="20"/>
          <w:szCs w:val="20"/>
        </w:rPr>
      </w:pPr>
      <w:r w:rsidRPr="00586DA3">
        <w:rPr>
          <w:bCs/>
          <w:i/>
          <w:sz w:val="20"/>
          <w:szCs w:val="20"/>
        </w:rPr>
        <w:lastRenderedPageBreak/>
        <w:t xml:space="preserve">Приложение к </w:t>
      </w:r>
      <w:r w:rsidR="00586DA3" w:rsidRPr="00586DA3">
        <w:rPr>
          <w:bCs/>
          <w:i/>
          <w:sz w:val="20"/>
          <w:szCs w:val="20"/>
        </w:rPr>
        <w:t>р</w:t>
      </w:r>
      <w:r w:rsidRPr="00586DA3">
        <w:rPr>
          <w:bCs/>
          <w:i/>
          <w:sz w:val="20"/>
          <w:szCs w:val="20"/>
        </w:rPr>
        <w:t>абочей программе дисциплины</w:t>
      </w:r>
    </w:p>
    <w:p w:rsidR="006F39DA" w:rsidRPr="00586DA3" w:rsidRDefault="006F39DA" w:rsidP="006F39DA">
      <w:pPr>
        <w:ind w:firstLine="567"/>
        <w:jc w:val="right"/>
        <w:rPr>
          <w:bCs/>
          <w:i/>
          <w:sz w:val="20"/>
          <w:szCs w:val="20"/>
        </w:rPr>
      </w:pPr>
      <w:r w:rsidRPr="00586DA3">
        <w:rPr>
          <w:bCs/>
          <w:i/>
          <w:sz w:val="20"/>
          <w:szCs w:val="20"/>
        </w:rPr>
        <w:t>«Стратегический менеджмент»</w:t>
      </w:r>
    </w:p>
    <w:p w:rsidR="006F39DA" w:rsidRPr="00586DA3" w:rsidRDefault="006F39DA" w:rsidP="006F39DA">
      <w:pPr>
        <w:jc w:val="center"/>
      </w:pPr>
    </w:p>
    <w:p w:rsidR="006F39DA" w:rsidRPr="00586DA3" w:rsidRDefault="006F39DA" w:rsidP="006F39DA">
      <w:pPr>
        <w:jc w:val="center"/>
      </w:pPr>
      <w:r w:rsidRPr="00586DA3">
        <w:t xml:space="preserve">Министерство спорта Российской Федерации </w:t>
      </w:r>
    </w:p>
    <w:p w:rsidR="006F39DA" w:rsidRPr="00586DA3" w:rsidRDefault="006F39DA" w:rsidP="006F39DA">
      <w:pPr>
        <w:jc w:val="center"/>
      </w:pPr>
    </w:p>
    <w:p w:rsidR="006F39DA" w:rsidRPr="00586DA3" w:rsidRDefault="006F39DA" w:rsidP="006F39DA">
      <w:pPr>
        <w:jc w:val="center"/>
      </w:pPr>
      <w:r w:rsidRPr="00586DA3">
        <w:t xml:space="preserve">Федеральное государственное бюджетное образовательное учреждение </w:t>
      </w:r>
    </w:p>
    <w:p w:rsidR="006F39DA" w:rsidRPr="00586DA3" w:rsidRDefault="006F39DA" w:rsidP="006F39DA">
      <w:pPr>
        <w:jc w:val="center"/>
      </w:pPr>
      <w:r w:rsidRPr="00586DA3">
        <w:t>высшего образования</w:t>
      </w:r>
    </w:p>
    <w:p w:rsidR="006F39DA" w:rsidRPr="00586DA3" w:rsidRDefault="006F39DA" w:rsidP="006F39DA">
      <w:pPr>
        <w:jc w:val="center"/>
      </w:pPr>
      <w:r w:rsidRPr="00586DA3">
        <w:t>«Московская государственная академия физической культуры»</w:t>
      </w:r>
    </w:p>
    <w:p w:rsidR="006F39DA" w:rsidRPr="00586DA3" w:rsidRDefault="006F39DA" w:rsidP="006F39DA">
      <w:pPr>
        <w:jc w:val="right"/>
        <w:rPr>
          <w:b/>
        </w:rPr>
      </w:pPr>
    </w:p>
    <w:p w:rsidR="006F39DA" w:rsidRPr="00586DA3" w:rsidRDefault="006F39DA" w:rsidP="006F39DA">
      <w:pPr>
        <w:jc w:val="center"/>
      </w:pPr>
      <w:r w:rsidRPr="00586DA3">
        <w:t>Кафедра управления, экономики и истории физической культуры и спорта</w:t>
      </w:r>
    </w:p>
    <w:p w:rsidR="006F39DA" w:rsidRPr="00586DA3" w:rsidRDefault="006F39DA" w:rsidP="006F39DA">
      <w:pPr>
        <w:jc w:val="center"/>
      </w:pPr>
    </w:p>
    <w:p w:rsidR="006F39DA" w:rsidRPr="00586DA3" w:rsidRDefault="006F39DA" w:rsidP="006F39DA">
      <w:pPr>
        <w:jc w:val="right"/>
      </w:pPr>
      <w:r w:rsidRPr="00586DA3">
        <w:t>УТВЕРЖДЕНО</w:t>
      </w:r>
    </w:p>
    <w:p w:rsidR="006F39DA" w:rsidRPr="00586DA3" w:rsidRDefault="006F39DA" w:rsidP="006F39DA">
      <w:pPr>
        <w:jc w:val="right"/>
      </w:pPr>
      <w:r w:rsidRPr="00586DA3">
        <w:t>решением Учебно-методической комиссии</w:t>
      </w:r>
    </w:p>
    <w:p w:rsidR="006F39DA" w:rsidRPr="00586DA3" w:rsidRDefault="006F39DA" w:rsidP="006F39DA">
      <w:pPr>
        <w:jc w:val="right"/>
      </w:pPr>
      <w:r w:rsidRPr="00586DA3">
        <w:t xml:space="preserve">протокол № </w:t>
      </w:r>
      <w:r w:rsidR="00586DA3" w:rsidRPr="00F636F4">
        <w:t>7 от «20» августа 2020 г.</w:t>
      </w:r>
    </w:p>
    <w:p w:rsidR="006F39DA" w:rsidRPr="00586DA3" w:rsidRDefault="006F39DA" w:rsidP="006F39DA">
      <w:pPr>
        <w:jc w:val="right"/>
      </w:pPr>
      <w:r w:rsidRPr="00586DA3">
        <w:t xml:space="preserve">Председатель УМК, </w:t>
      </w:r>
    </w:p>
    <w:p w:rsidR="006F39DA" w:rsidRPr="00586DA3" w:rsidRDefault="006F39DA" w:rsidP="006F39DA">
      <w:pPr>
        <w:jc w:val="right"/>
      </w:pPr>
      <w:r w:rsidRPr="00586DA3">
        <w:t>проректор по учебной работе</w:t>
      </w:r>
    </w:p>
    <w:p w:rsidR="006F39DA" w:rsidRPr="00586DA3" w:rsidRDefault="006F39DA" w:rsidP="006F39DA">
      <w:pPr>
        <w:jc w:val="right"/>
      </w:pPr>
      <w:r w:rsidRPr="00586DA3">
        <w:t>_____________А.Н. Таланцев</w:t>
      </w:r>
    </w:p>
    <w:p w:rsidR="006F39DA" w:rsidRPr="00586DA3" w:rsidRDefault="006F39DA" w:rsidP="006F39DA">
      <w:pPr>
        <w:ind w:firstLine="5812"/>
        <w:rPr>
          <w:b/>
          <w:bCs/>
        </w:rPr>
      </w:pPr>
    </w:p>
    <w:p w:rsidR="006F39DA" w:rsidRPr="00586DA3" w:rsidRDefault="006F39DA" w:rsidP="006F39DA">
      <w:pPr>
        <w:jc w:val="center"/>
        <w:rPr>
          <w:b/>
          <w:bCs/>
        </w:rPr>
      </w:pPr>
    </w:p>
    <w:p w:rsidR="006F39DA" w:rsidRPr="00586DA3" w:rsidRDefault="006F39DA" w:rsidP="006F39DA">
      <w:pPr>
        <w:jc w:val="center"/>
        <w:rPr>
          <w:b/>
          <w:bCs/>
        </w:rPr>
      </w:pPr>
      <w:r w:rsidRPr="00586DA3">
        <w:rPr>
          <w:b/>
          <w:bCs/>
        </w:rPr>
        <w:t>Фонд оценочных средств</w:t>
      </w:r>
    </w:p>
    <w:p w:rsidR="006F39DA" w:rsidRPr="00586DA3" w:rsidRDefault="006F39DA" w:rsidP="006F39DA">
      <w:pPr>
        <w:jc w:val="center"/>
        <w:rPr>
          <w:b/>
          <w:bCs/>
        </w:rPr>
      </w:pPr>
      <w:r w:rsidRPr="00586DA3">
        <w:rPr>
          <w:b/>
          <w:bCs/>
        </w:rPr>
        <w:t>по дисциплине</w:t>
      </w:r>
    </w:p>
    <w:p w:rsidR="006F39DA" w:rsidRPr="00586DA3" w:rsidRDefault="006F39DA" w:rsidP="006F39DA">
      <w:pPr>
        <w:jc w:val="center"/>
        <w:rPr>
          <w:b/>
          <w:bCs/>
        </w:rPr>
      </w:pPr>
    </w:p>
    <w:p w:rsidR="006F39DA" w:rsidRPr="00586DA3" w:rsidRDefault="006F39DA" w:rsidP="006F39DA">
      <w:pPr>
        <w:widowControl w:val="0"/>
        <w:jc w:val="center"/>
        <w:rPr>
          <w:b/>
          <w:bCs/>
          <w:caps/>
        </w:rPr>
      </w:pPr>
      <w:r w:rsidRPr="00586DA3">
        <w:rPr>
          <w:b/>
          <w:bCs/>
          <w:caps/>
        </w:rPr>
        <w:t>«</w:t>
      </w:r>
      <w:r w:rsidRPr="00586DA3">
        <w:rPr>
          <w:b/>
          <w:bCs/>
        </w:rPr>
        <w:t>СТРАТЕГИЧЕСКИЙ МЕНЕДЖМЕНТ</w:t>
      </w:r>
      <w:r w:rsidRPr="00586DA3">
        <w:rPr>
          <w:b/>
          <w:bCs/>
          <w:caps/>
        </w:rPr>
        <w:t>»</w:t>
      </w:r>
    </w:p>
    <w:p w:rsidR="006F39DA" w:rsidRPr="00586DA3" w:rsidRDefault="006F39DA" w:rsidP="006F39DA">
      <w:pPr>
        <w:widowControl w:val="0"/>
        <w:jc w:val="center"/>
        <w:rPr>
          <w:b/>
          <w:bCs/>
        </w:rPr>
      </w:pPr>
    </w:p>
    <w:p w:rsidR="006F39DA" w:rsidRPr="00586DA3" w:rsidRDefault="006F39DA" w:rsidP="006F39DA">
      <w:pPr>
        <w:widowControl w:val="0"/>
        <w:jc w:val="center"/>
        <w:rPr>
          <w:rFonts w:cs="Tahoma"/>
          <w:b/>
          <w:color w:val="000000"/>
        </w:rPr>
      </w:pPr>
    </w:p>
    <w:p w:rsidR="006F39DA" w:rsidRPr="00586DA3" w:rsidRDefault="006F39DA" w:rsidP="006F39DA">
      <w:pPr>
        <w:widowControl w:val="0"/>
        <w:jc w:val="center"/>
        <w:rPr>
          <w:rFonts w:cs="Tahoma"/>
          <w:b/>
          <w:color w:val="000000"/>
        </w:rPr>
      </w:pPr>
      <w:r w:rsidRPr="00586DA3">
        <w:rPr>
          <w:rFonts w:cs="Tahoma"/>
          <w:b/>
          <w:color w:val="000000"/>
        </w:rPr>
        <w:t>Направление подготовки</w:t>
      </w:r>
      <w:r w:rsidRPr="00586DA3">
        <w:rPr>
          <w:rFonts w:cs="Tahoma"/>
          <w:color w:val="000000"/>
        </w:rPr>
        <w:t xml:space="preserve"> </w:t>
      </w:r>
    </w:p>
    <w:p w:rsidR="006F39DA" w:rsidRPr="00586DA3" w:rsidRDefault="00586DA3" w:rsidP="006F39DA">
      <w:pPr>
        <w:jc w:val="center"/>
        <w:rPr>
          <w:rFonts w:cs="Tahoma"/>
          <w:b/>
        </w:rPr>
      </w:pPr>
      <w:hyperlink r:id="rId18" w:history="1">
        <w:r w:rsidR="006F39DA" w:rsidRPr="00586DA3">
          <w:rPr>
            <w:rFonts w:cs="Tahoma"/>
            <w:b/>
          </w:rPr>
          <w:t>49.03.01</w:t>
        </w:r>
      </w:hyperlink>
      <w:r w:rsidR="006F39DA" w:rsidRPr="00586DA3">
        <w:rPr>
          <w:rFonts w:cs="Tahoma"/>
          <w:b/>
        </w:rPr>
        <w:t xml:space="preserve"> ФИЗИЧЕСКАЯ КУЛЬТУРА</w:t>
      </w:r>
    </w:p>
    <w:p w:rsidR="006F39DA" w:rsidRPr="00586DA3" w:rsidRDefault="006F39DA" w:rsidP="006F39DA">
      <w:pPr>
        <w:widowControl w:val="0"/>
        <w:jc w:val="center"/>
        <w:rPr>
          <w:b/>
        </w:rPr>
      </w:pPr>
    </w:p>
    <w:p w:rsidR="006F39DA" w:rsidRPr="00586DA3" w:rsidRDefault="00586DA3" w:rsidP="006F39DA">
      <w:pPr>
        <w:jc w:val="center"/>
        <w:rPr>
          <w:bCs/>
          <w:i/>
        </w:rPr>
      </w:pPr>
      <w:r>
        <w:rPr>
          <w:b/>
          <w:bCs/>
          <w:i/>
        </w:rPr>
        <w:t>О</w:t>
      </w:r>
      <w:r w:rsidR="006F39DA" w:rsidRPr="00586DA3">
        <w:rPr>
          <w:b/>
          <w:bCs/>
          <w:i/>
        </w:rPr>
        <w:t>П</w:t>
      </w:r>
      <w:r>
        <w:rPr>
          <w:b/>
          <w:bCs/>
          <w:i/>
        </w:rPr>
        <w:t>ОП</w:t>
      </w:r>
      <w:r w:rsidR="006F39DA" w:rsidRPr="00586DA3">
        <w:rPr>
          <w:b/>
          <w:bCs/>
          <w:i/>
        </w:rPr>
        <w:t>:</w:t>
      </w:r>
    </w:p>
    <w:p w:rsidR="006F39DA" w:rsidRPr="00586DA3" w:rsidRDefault="006F39DA" w:rsidP="006F39DA">
      <w:pPr>
        <w:jc w:val="center"/>
        <w:rPr>
          <w:bCs/>
          <w:i/>
        </w:rPr>
      </w:pPr>
      <w:r w:rsidRPr="00586DA3">
        <w:rPr>
          <w:rFonts w:cs="Tahoma"/>
          <w:i/>
        </w:rPr>
        <w:t>«</w:t>
      </w:r>
      <w:r w:rsidRPr="00586DA3">
        <w:rPr>
          <w:bCs/>
          <w:i/>
        </w:rPr>
        <w:t>Спортивный менеджмент</w:t>
      </w:r>
      <w:r w:rsidRPr="00586DA3">
        <w:rPr>
          <w:rFonts w:cs="Tahoma"/>
          <w:i/>
        </w:rPr>
        <w:t>»</w:t>
      </w:r>
    </w:p>
    <w:p w:rsidR="006F39DA" w:rsidRPr="00586DA3" w:rsidRDefault="006F39DA" w:rsidP="006F39DA">
      <w:pPr>
        <w:widowControl w:val="0"/>
        <w:jc w:val="center"/>
        <w:rPr>
          <w:b/>
        </w:rPr>
      </w:pPr>
    </w:p>
    <w:p w:rsidR="006F39DA" w:rsidRPr="00586DA3" w:rsidRDefault="006F39DA" w:rsidP="006F39DA">
      <w:pPr>
        <w:widowControl w:val="0"/>
        <w:jc w:val="center"/>
        <w:rPr>
          <w:rFonts w:cs="Tahoma"/>
          <w:b/>
          <w:color w:val="000000"/>
        </w:rPr>
      </w:pPr>
      <w:r w:rsidRPr="00586DA3">
        <w:rPr>
          <w:rFonts w:cs="Tahoma"/>
          <w:b/>
          <w:color w:val="000000"/>
        </w:rPr>
        <w:t>Квалификация выпускника</w:t>
      </w:r>
    </w:p>
    <w:p w:rsidR="006F39DA" w:rsidRPr="00586DA3" w:rsidRDefault="006F39DA" w:rsidP="006F39DA">
      <w:pPr>
        <w:widowControl w:val="0"/>
        <w:jc w:val="center"/>
        <w:rPr>
          <w:b/>
        </w:rPr>
      </w:pPr>
      <w:r w:rsidRPr="00586DA3">
        <w:rPr>
          <w:i/>
        </w:rPr>
        <w:t>бакалавр</w:t>
      </w:r>
    </w:p>
    <w:p w:rsidR="006F39DA" w:rsidRPr="00586DA3" w:rsidRDefault="006F39DA" w:rsidP="006F39DA">
      <w:pPr>
        <w:jc w:val="right"/>
      </w:pPr>
    </w:p>
    <w:p w:rsidR="006F39DA" w:rsidRPr="00586DA3" w:rsidRDefault="006F39DA" w:rsidP="006F39DA">
      <w:pPr>
        <w:jc w:val="center"/>
        <w:rPr>
          <w:b/>
        </w:rPr>
      </w:pPr>
      <w:r w:rsidRPr="00586DA3">
        <w:rPr>
          <w:b/>
        </w:rPr>
        <w:t>Форма обучения</w:t>
      </w:r>
    </w:p>
    <w:p w:rsidR="006F39DA" w:rsidRPr="00586DA3" w:rsidRDefault="006F39DA" w:rsidP="006F39DA">
      <w:pPr>
        <w:jc w:val="center"/>
      </w:pPr>
      <w:r w:rsidRPr="00586DA3">
        <w:t xml:space="preserve">очная </w:t>
      </w:r>
    </w:p>
    <w:p w:rsidR="006F39DA" w:rsidRPr="00586DA3" w:rsidRDefault="006F39DA" w:rsidP="006F39DA">
      <w:pPr>
        <w:jc w:val="right"/>
      </w:pPr>
    </w:p>
    <w:p w:rsidR="006F39DA" w:rsidRPr="00586DA3" w:rsidRDefault="006F39DA" w:rsidP="006F39DA">
      <w:pPr>
        <w:jc w:val="right"/>
      </w:pPr>
    </w:p>
    <w:p w:rsidR="006F39DA" w:rsidRPr="00586DA3" w:rsidRDefault="006F39DA" w:rsidP="006F39DA">
      <w:pPr>
        <w:jc w:val="right"/>
        <w:rPr>
          <w:b/>
        </w:rPr>
      </w:pPr>
      <w:r w:rsidRPr="00586DA3">
        <w:t>Рассмотрено и одобрено на заседании кафедры</w:t>
      </w:r>
    </w:p>
    <w:p w:rsidR="006F39DA" w:rsidRPr="00586DA3" w:rsidRDefault="006F39DA" w:rsidP="006F39DA">
      <w:pPr>
        <w:jc w:val="right"/>
        <w:rPr>
          <w:b/>
        </w:rPr>
      </w:pPr>
      <w:r w:rsidRPr="00586DA3">
        <w:t xml:space="preserve">(протокол № </w:t>
      </w:r>
      <w:r w:rsidR="00586DA3" w:rsidRPr="00EF3F79">
        <w:t>13/1 от «25» июня 2020 г.)</w:t>
      </w:r>
    </w:p>
    <w:p w:rsidR="006F39DA" w:rsidRPr="00586DA3" w:rsidRDefault="006F39DA" w:rsidP="006F39DA">
      <w:pPr>
        <w:jc w:val="right"/>
        <w:rPr>
          <w:b/>
        </w:rPr>
      </w:pPr>
      <w:r w:rsidRPr="00586DA3">
        <w:t>Зав. кафедрой, профессор ____________ А.В. Починкин</w:t>
      </w:r>
    </w:p>
    <w:p w:rsidR="006F39DA" w:rsidRPr="00586DA3" w:rsidRDefault="006F39DA" w:rsidP="006F39DA">
      <w:pPr>
        <w:ind w:firstLine="5670"/>
      </w:pPr>
    </w:p>
    <w:p w:rsidR="006F39DA" w:rsidRPr="00586DA3" w:rsidRDefault="006F39DA" w:rsidP="006F39DA">
      <w:pPr>
        <w:ind w:firstLine="5670"/>
      </w:pPr>
    </w:p>
    <w:p w:rsidR="006F39DA" w:rsidRPr="00586DA3" w:rsidRDefault="006F39DA" w:rsidP="006F39DA">
      <w:pPr>
        <w:ind w:firstLine="5670"/>
      </w:pPr>
    </w:p>
    <w:p w:rsidR="006F39DA" w:rsidRDefault="006F39DA" w:rsidP="006F39DA">
      <w:pPr>
        <w:ind w:firstLine="5670"/>
      </w:pPr>
    </w:p>
    <w:p w:rsidR="00586DA3" w:rsidRDefault="00586DA3" w:rsidP="006F39DA">
      <w:pPr>
        <w:ind w:firstLine="5670"/>
      </w:pPr>
    </w:p>
    <w:p w:rsidR="00586DA3" w:rsidRDefault="00586DA3" w:rsidP="006F39DA">
      <w:pPr>
        <w:ind w:firstLine="5670"/>
      </w:pPr>
    </w:p>
    <w:p w:rsidR="00586DA3" w:rsidRPr="00586DA3" w:rsidRDefault="00586DA3" w:rsidP="006F39DA">
      <w:pPr>
        <w:ind w:firstLine="5670"/>
      </w:pPr>
    </w:p>
    <w:p w:rsidR="006F39DA" w:rsidRDefault="006F39DA" w:rsidP="006F39DA">
      <w:pPr>
        <w:jc w:val="center"/>
        <w:rPr>
          <w:sz w:val="28"/>
          <w:szCs w:val="28"/>
        </w:rPr>
        <w:sectPr w:rsidR="006F39DA" w:rsidSect="00403B47">
          <w:pgSz w:w="11906" w:h="16838"/>
          <w:pgMar w:top="1134" w:right="850" w:bottom="1134" w:left="1701" w:header="708" w:footer="708" w:gutter="0"/>
          <w:cols w:space="708"/>
          <w:docGrid w:linePitch="360"/>
        </w:sectPr>
      </w:pPr>
      <w:r w:rsidRPr="00586DA3">
        <w:t>Малаховка 20</w:t>
      </w:r>
      <w:r w:rsidR="00690364" w:rsidRPr="00586DA3">
        <w:t>20</w:t>
      </w:r>
    </w:p>
    <w:p w:rsidR="006F39DA" w:rsidRPr="00586DA3" w:rsidRDefault="006F39DA" w:rsidP="006F39DA">
      <w:pPr>
        <w:jc w:val="center"/>
        <w:rPr>
          <w:b/>
        </w:rPr>
      </w:pPr>
      <w:r w:rsidRPr="00586DA3">
        <w:rPr>
          <w:b/>
        </w:rPr>
        <w:lastRenderedPageBreak/>
        <w:t>ФОНД ОЦЕНОЧНЫХ СРЕДСТВ ДЛЯ ПРОВЕДЕНИЯ ПРОМЕЖУТОЧНОЙ АТТЕСТАЦИИ</w:t>
      </w:r>
    </w:p>
    <w:p w:rsidR="006F39DA" w:rsidRPr="00586DA3" w:rsidRDefault="006F39DA" w:rsidP="006F39DA">
      <w:pPr>
        <w:pStyle w:val="a4"/>
        <w:numPr>
          <w:ilvl w:val="0"/>
          <w:numId w:val="6"/>
        </w:numPr>
        <w:shd w:val="clear" w:color="auto" w:fill="FFFFFF"/>
        <w:tabs>
          <w:tab w:val="left" w:pos="284"/>
        </w:tabs>
        <w:ind w:left="0" w:firstLine="0"/>
        <w:jc w:val="center"/>
        <w:rPr>
          <w:b/>
        </w:rPr>
      </w:pPr>
      <w:r w:rsidRPr="00586DA3">
        <w:rPr>
          <w:b/>
        </w:rPr>
        <w:t>Паспорт фонда оценочных средств</w:t>
      </w:r>
    </w:p>
    <w:tbl>
      <w:tblPr>
        <w:tblW w:w="150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672"/>
        <w:gridCol w:w="8257"/>
      </w:tblGrid>
      <w:tr w:rsidR="006F39DA" w:rsidRPr="00A30D36" w:rsidTr="00C2376F">
        <w:trPr>
          <w:trHeight w:val="185"/>
          <w:jc w:val="center"/>
        </w:trPr>
        <w:tc>
          <w:tcPr>
            <w:tcW w:w="3127" w:type="dxa"/>
            <w:vAlign w:val="center"/>
          </w:tcPr>
          <w:p w:rsidR="006F39DA" w:rsidRPr="00A30D36" w:rsidRDefault="006F39DA" w:rsidP="00C2376F">
            <w:pPr>
              <w:tabs>
                <w:tab w:val="right" w:leader="underscore" w:pos="9356"/>
              </w:tabs>
              <w:ind w:right="-113"/>
              <w:jc w:val="center"/>
            </w:pPr>
            <w:r w:rsidRPr="00A30D36">
              <w:rPr>
                <w:sz w:val="22"/>
                <w:szCs w:val="22"/>
              </w:rPr>
              <w:t>Компетенция</w:t>
            </w:r>
          </w:p>
        </w:tc>
        <w:tc>
          <w:tcPr>
            <w:tcW w:w="3672" w:type="dxa"/>
            <w:vAlign w:val="center"/>
          </w:tcPr>
          <w:p w:rsidR="006F39DA" w:rsidRPr="00A30D36" w:rsidRDefault="006F39DA" w:rsidP="00C2376F">
            <w:pPr>
              <w:tabs>
                <w:tab w:val="right" w:leader="underscore" w:pos="9356"/>
              </w:tabs>
              <w:jc w:val="center"/>
            </w:pPr>
            <w:r w:rsidRPr="00A30D36">
              <w:rPr>
                <w:sz w:val="22"/>
                <w:szCs w:val="22"/>
              </w:rPr>
              <w:t xml:space="preserve">Трудовые функции </w:t>
            </w:r>
          </w:p>
        </w:tc>
        <w:tc>
          <w:tcPr>
            <w:tcW w:w="8257" w:type="dxa"/>
            <w:vAlign w:val="center"/>
          </w:tcPr>
          <w:p w:rsidR="006F39DA" w:rsidRPr="00A30D36" w:rsidRDefault="006F39DA" w:rsidP="00C2376F">
            <w:pPr>
              <w:tabs>
                <w:tab w:val="right" w:leader="underscore" w:pos="9356"/>
              </w:tabs>
              <w:jc w:val="center"/>
              <w:rPr>
                <w:iCs/>
              </w:rPr>
            </w:pPr>
            <w:r w:rsidRPr="00A30D36">
              <w:rPr>
                <w:iCs/>
                <w:sz w:val="22"/>
                <w:szCs w:val="22"/>
              </w:rPr>
              <w:t>Индикаторы достижения</w:t>
            </w:r>
          </w:p>
        </w:tc>
      </w:tr>
      <w:tr w:rsidR="00C2376F" w:rsidRPr="00A30D36" w:rsidTr="00C2376F">
        <w:trPr>
          <w:trHeight w:val="2424"/>
          <w:jc w:val="center"/>
        </w:trPr>
        <w:tc>
          <w:tcPr>
            <w:tcW w:w="3127" w:type="dxa"/>
            <w:vMerge w:val="restart"/>
          </w:tcPr>
          <w:p w:rsidR="00C2376F" w:rsidRPr="00A30D36" w:rsidRDefault="00C2376F" w:rsidP="00C2376F">
            <w:pPr>
              <w:ind w:right="-69"/>
              <w:rPr>
                <w:i/>
              </w:rPr>
            </w:pPr>
            <w:r w:rsidRPr="00A30D36">
              <w:rPr>
                <w:i/>
                <w:color w:val="000000"/>
                <w:spacing w:val="-1"/>
                <w:sz w:val="22"/>
                <w:szCs w:val="22"/>
              </w:rPr>
              <w:t>ПК–1</w:t>
            </w:r>
          </w:p>
          <w:p w:rsidR="00C2376F" w:rsidRPr="00A30D36" w:rsidRDefault="00C2376F" w:rsidP="00C2376F">
            <w:pPr>
              <w:tabs>
                <w:tab w:val="right" w:leader="underscore" w:pos="9356"/>
              </w:tabs>
              <w:ind w:right="-113"/>
            </w:pPr>
            <w:r w:rsidRPr="00A30D36">
              <w:rPr>
                <w:sz w:val="22"/>
                <w:szCs w:val="22"/>
              </w:rPr>
              <w:t xml:space="preserve">Способен </w:t>
            </w:r>
            <w:r w:rsidRPr="00A30D36">
              <w:rPr>
                <w:color w:val="000000"/>
                <w:spacing w:val="-1"/>
                <w:sz w:val="22"/>
                <w:szCs w:val="22"/>
              </w:rPr>
              <w:t>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3672" w:type="dxa"/>
          </w:tcPr>
          <w:p w:rsidR="00C2376F" w:rsidRDefault="00C2376F" w:rsidP="00C2376F">
            <w:pPr>
              <w:ind w:right="-113"/>
              <w:rPr>
                <w:b/>
                <w:i/>
                <w:color w:val="000000"/>
                <w:spacing w:val="-1"/>
              </w:rPr>
            </w:pPr>
            <w:r w:rsidRPr="00A30D36">
              <w:rPr>
                <w:b/>
                <w:i/>
                <w:color w:val="000000"/>
                <w:spacing w:val="-1"/>
                <w:sz w:val="22"/>
                <w:szCs w:val="22"/>
              </w:rPr>
              <w:t>Р 05.008</w:t>
            </w:r>
          </w:p>
          <w:p w:rsidR="00C2376F" w:rsidRPr="009541CA" w:rsidRDefault="00C2376F" w:rsidP="00C2376F">
            <w:pPr>
              <w:ind w:left="-57" w:right="-113"/>
              <w:rPr>
                <w:i/>
                <w:color w:val="000000"/>
                <w:spacing w:val="-1"/>
              </w:rPr>
            </w:pPr>
            <w:r w:rsidRPr="009541CA">
              <w:rPr>
                <w:b/>
                <w:iCs/>
                <w:spacing w:val="-1"/>
                <w:sz w:val="22"/>
                <w:szCs w:val="22"/>
                <w:u w:val="single"/>
              </w:rPr>
              <w:t xml:space="preserve">А/01.6 </w:t>
            </w:r>
            <w:r w:rsidRPr="009541CA">
              <w:rPr>
                <w:rStyle w:val="2"/>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p w:rsidR="00C2376F" w:rsidRDefault="00C2376F" w:rsidP="00C2376F">
            <w:pPr>
              <w:ind w:right="-113"/>
              <w:rPr>
                <w:b/>
                <w:iCs/>
                <w:spacing w:val="-1"/>
                <w:u w:val="single"/>
              </w:rPr>
            </w:pPr>
          </w:p>
          <w:p w:rsidR="00C2376F" w:rsidRPr="00A30D36" w:rsidRDefault="00C2376F" w:rsidP="00C2376F">
            <w:pPr>
              <w:ind w:right="-113"/>
              <w:rPr>
                <w:b/>
              </w:rPr>
            </w:pPr>
          </w:p>
        </w:tc>
        <w:tc>
          <w:tcPr>
            <w:tcW w:w="8257" w:type="dxa"/>
          </w:tcPr>
          <w:p w:rsidR="00C2376F" w:rsidRDefault="00C2376F" w:rsidP="00A70E9E">
            <w:pPr>
              <w:ind w:left="-1" w:right="-113"/>
              <w:rPr>
                <w:i/>
              </w:rPr>
            </w:pPr>
            <w:r w:rsidRPr="00A30D36">
              <w:rPr>
                <w:i/>
                <w:sz w:val="22"/>
                <w:szCs w:val="22"/>
              </w:rPr>
              <w:t>Знает:</w:t>
            </w:r>
          </w:p>
          <w:p w:rsidR="00C2376F" w:rsidRDefault="00C2376F" w:rsidP="00A70E9E">
            <w:pPr>
              <w:ind w:left="-1" w:right="-113"/>
              <w:rPr>
                <w:color w:val="22272F"/>
                <w:shd w:val="clear" w:color="auto" w:fill="FFFFFF"/>
              </w:rPr>
            </w:pPr>
            <w:r w:rsidRPr="007A13DB">
              <w:rPr>
                <w:color w:val="22272F"/>
                <w:sz w:val="22"/>
                <w:szCs w:val="22"/>
                <w:shd w:val="clear" w:color="auto" w:fill="FFFFFF"/>
              </w:rPr>
              <w:t xml:space="preserve">- </w:t>
            </w:r>
            <w:r>
              <w:rPr>
                <w:color w:val="22272F"/>
                <w:sz w:val="22"/>
                <w:szCs w:val="22"/>
                <w:shd w:val="clear" w:color="auto" w:fill="FFFFFF"/>
              </w:rPr>
              <w:t>т</w:t>
            </w:r>
            <w:r w:rsidRPr="00030DA1">
              <w:rPr>
                <w:color w:val="22272F"/>
                <w:sz w:val="22"/>
                <w:szCs w:val="22"/>
                <w:shd w:val="clear" w:color="auto" w:fill="FFFFFF"/>
              </w:rPr>
              <w:t>ребовани</w:t>
            </w:r>
            <w:r>
              <w:rPr>
                <w:color w:val="22272F"/>
                <w:sz w:val="22"/>
                <w:szCs w:val="22"/>
                <w:shd w:val="clear" w:color="auto" w:fill="FFFFFF"/>
              </w:rPr>
              <w:t>я</w:t>
            </w:r>
            <w:r w:rsidRPr="00030DA1">
              <w:rPr>
                <w:color w:val="22272F"/>
                <w:sz w:val="22"/>
                <w:szCs w:val="22"/>
                <w:shd w:val="clear" w:color="auto" w:fill="FFFFFF"/>
              </w:rPr>
              <w:t xml:space="preserve"> к оформлению, реквизитам, порядку разработки и утверждения локальных нормативных актов</w:t>
            </w:r>
            <w:r>
              <w:rPr>
                <w:color w:val="22272F"/>
                <w:sz w:val="22"/>
                <w:szCs w:val="22"/>
                <w:shd w:val="clear" w:color="auto" w:fill="FFFFFF"/>
              </w:rPr>
              <w:t>;</w:t>
            </w:r>
          </w:p>
          <w:p w:rsidR="00C2376F" w:rsidRPr="007A13DB" w:rsidRDefault="00C2376F" w:rsidP="00A70E9E">
            <w:pPr>
              <w:ind w:left="-1" w:right="-113"/>
              <w:rPr>
                <w:color w:val="22272F"/>
                <w:shd w:val="clear" w:color="auto" w:fill="FFFFFF"/>
              </w:rPr>
            </w:pPr>
            <w:r w:rsidRPr="00030DA1">
              <w:rPr>
                <w:color w:val="22272F"/>
                <w:sz w:val="22"/>
                <w:szCs w:val="22"/>
                <w:shd w:val="clear" w:color="auto" w:fill="FFFFFF"/>
              </w:rPr>
              <w:t>- поряд</w:t>
            </w:r>
            <w:r>
              <w:rPr>
                <w:color w:val="22272F"/>
                <w:sz w:val="22"/>
                <w:szCs w:val="22"/>
                <w:shd w:val="clear" w:color="auto" w:fill="FFFFFF"/>
              </w:rPr>
              <w:t>о</w:t>
            </w:r>
            <w:r w:rsidRPr="00030DA1">
              <w:rPr>
                <w:color w:val="22272F"/>
                <w:sz w:val="22"/>
                <w:szCs w:val="22"/>
                <w:shd w:val="clear" w:color="auto" w:fill="FFFFFF"/>
              </w:rPr>
              <w:t>к составления установленной отчетности</w:t>
            </w:r>
          </w:p>
          <w:p w:rsidR="007A18F6" w:rsidRPr="00A30D36" w:rsidRDefault="007A18F6" w:rsidP="00A70E9E">
            <w:pPr>
              <w:ind w:left="-1" w:right="-113"/>
              <w:rPr>
                <w:color w:val="000000"/>
                <w:spacing w:val="-1"/>
              </w:rPr>
            </w:pPr>
            <w:r w:rsidRPr="00A30D36">
              <w:rPr>
                <w:i/>
                <w:sz w:val="22"/>
                <w:szCs w:val="22"/>
              </w:rPr>
              <w:t>Умеет:</w:t>
            </w:r>
          </w:p>
          <w:p w:rsidR="00C2376F" w:rsidRPr="007A13DB" w:rsidRDefault="00C2376F" w:rsidP="00A70E9E">
            <w:pPr>
              <w:ind w:left="-1" w:right="-113"/>
              <w:rPr>
                <w:color w:val="22272F"/>
                <w:shd w:val="clear" w:color="auto" w:fill="FFFFFF"/>
              </w:rPr>
            </w:pPr>
            <w:r w:rsidRPr="007A13DB">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7A18F6" w:rsidRPr="00A30D36" w:rsidRDefault="007A18F6" w:rsidP="00A70E9E">
            <w:pPr>
              <w:tabs>
                <w:tab w:val="right" w:leader="underscore" w:pos="9356"/>
              </w:tabs>
              <w:ind w:left="-1" w:right="-113"/>
              <w:rPr>
                <w:color w:val="000000"/>
                <w:spacing w:val="-1"/>
              </w:rPr>
            </w:pPr>
            <w:r w:rsidRPr="00A30D36">
              <w:rPr>
                <w:i/>
                <w:sz w:val="22"/>
                <w:szCs w:val="22"/>
              </w:rPr>
              <w:t>Имеет опыт:</w:t>
            </w:r>
            <w:r w:rsidRPr="00A30D36">
              <w:rPr>
                <w:color w:val="000000"/>
                <w:spacing w:val="-1"/>
                <w:sz w:val="22"/>
                <w:szCs w:val="22"/>
              </w:rPr>
              <w:t xml:space="preserve"> </w:t>
            </w:r>
          </w:p>
          <w:p w:rsidR="007A18F6" w:rsidRPr="00A30D36" w:rsidRDefault="00C2376F" w:rsidP="00A70E9E">
            <w:pPr>
              <w:ind w:left="-1" w:right="-113"/>
              <w:rPr>
                <w:iCs/>
              </w:rPr>
            </w:pPr>
            <w:r w:rsidRPr="007A13DB">
              <w:rPr>
                <w:b/>
                <w:color w:val="000000"/>
                <w:spacing w:val="-1"/>
                <w:sz w:val="22"/>
                <w:szCs w:val="22"/>
              </w:rPr>
              <w:t xml:space="preserve">- </w:t>
            </w:r>
            <w:r w:rsidRPr="007A13DB">
              <w:rPr>
                <w:color w:val="22272F"/>
                <w:sz w:val="22"/>
                <w:szCs w:val="22"/>
                <w:shd w:val="clear" w:color="auto" w:fill="FFFFFF"/>
              </w:rPr>
              <w:t>обеспечени</w:t>
            </w:r>
            <w:r>
              <w:rPr>
                <w:color w:val="22272F"/>
                <w:sz w:val="22"/>
                <w:szCs w:val="22"/>
                <w:shd w:val="clear" w:color="auto" w:fill="FFFFFF"/>
              </w:rPr>
              <w:t>я</w:t>
            </w:r>
            <w:r w:rsidRPr="007A13DB">
              <w:rPr>
                <w:color w:val="22272F"/>
                <w:sz w:val="22"/>
                <w:szCs w:val="22"/>
                <w:shd w:val="clear" w:color="auto" w:fill="FFFFFF"/>
              </w:rPr>
              <w:t xml:space="preserve"> учета инвентаря и оборудования в соответствии с правилами и стандартами, установленными вышестоящей организацией, собственником</w:t>
            </w:r>
          </w:p>
        </w:tc>
      </w:tr>
      <w:tr w:rsidR="00C2376F" w:rsidRPr="00A30D36" w:rsidTr="00C2376F">
        <w:trPr>
          <w:trHeight w:val="2280"/>
          <w:jc w:val="center"/>
        </w:trPr>
        <w:tc>
          <w:tcPr>
            <w:tcW w:w="3127" w:type="dxa"/>
            <w:vMerge/>
          </w:tcPr>
          <w:p w:rsidR="00C2376F" w:rsidRPr="00A30D36" w:rsidRDefault="00C2376F" w:rsidP="00C2376F">
            <w:pPr>
              <w:ind w:right="-69"/>
              <w:rPr>
                <w:i/>
                <w:color w:val="000000"/>
                <w:spacing w:val="-1"/>
              </w:rPr>
            </w:pPr>
          </w:p>
        </w:tc>
        <w:tc>
          <w:tcPr>
            <w:tcW w:w="3672" w:type="dxa"/>
          </w:tcPr>
          <w:p w:rsidR="00C2376F" w:rsidRPr="007A13DB" w:rsidRDefault="00C2376F" w:rsidP="00C2376F">
            <w:pPr>
              <w:ind w:left="-57" w:right="-113"/>
              <w:rPr>
                <w:b/>
                <w:iCs/>
                <w:spacing w:val="-1"/>
                <w:u w:val="single"/>
              </w:rPr>
            </w:pPr>
            <w:r w:rsidRPr="007A13DB">
              <w:rPr>
                <w:b/>
                <w:i/>
                <w:color w:val="000000"/>
                <w:spacing w:val="-1"/>
                <w:sz w:val="22"/>
                <w:szCs w:val="22"/>
              </w:rPr>
              <w:t>Р 05.008</w:t>
            </w:r>
          </w:p>
          <w:p w:rsidR="00C2376F" w:rsidRDefault="00C2376F" w:rsidP="00C2376F">
            <w:pPr>
              <w:ind w:right="-113"/>
              <w:rPr>
                <w:b/>
                <w:iCs/>
                <w:spacing w:val="-1"/>
                <w:u w:val="single"/>
              </w:rPr>
            </w:pPr>
            <w:r w:rsidRPr="007A13DB">
              <w:rPr>
                <w:b/>
                <w:iCs/>
                <w:spacing w:val="-1"/>
                <w:sz w:val="22"/>
                <w:szCs w:val="22"/>
                <w:u w:val="single"/>
              </w:rPr>
              <w:t>А/02.6</w:t>
            </w:r>
            <w:r>
              <w:rPr>
                <w:b/>
                <w:iCs/>
                <w:spacing w:val="-1"/>
                <w:sz w:val="22"/>
                <w:szCs w:val="22"/>
                <w:u w:val="single"/>
              </w:rPr>
              <w:t xml:space="preserve"> </w:t>
            </w:r>
            <w:r w:rsidRPr="007A13DB">
              <w:rPr>
                <w:rStyle w:val="2"/>
                <w:sz w:val="22"/>
                <w:szCs w:val="22"/>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p w:rsidR="00C2376F" w:rsidRDefault="00C2376F" w:rsidP="00C2376F">
            <w:pPr>
              <w:ind w:right="-113"/>
              <w:rPr>
                <w:b/>
                <w:iCs/>
                <w:spacing w:val="-1"/>
                <w:u w:val="single"/>
              </w:rPr>
            </w:pPr>
          </w:p>
          <w:p w:rsidR="00C2376F" w:rsidRPr="00A30D36" w:rsidRDefault="00C2376F" w:rsidP="00C2376F">
            <w:pPr>
              <w:ind w:right="-113"/>
              <w:rPr>
                <w:b/>
                <w:i/>
                <w:color w:val="000000"/>
                <w:spacing w:val="-1"/>
              </w:rPr>
            </w:pPr>
          </w:p>
        </w:tc>
        <w:tc>
          <w:tcPr>
            <w:tcW w:w="8257" w:type="dxa"/>
          </w:tcPr>
          <w:p w:rsidR="00C2376F" w:rsidRDefault="00C2376F" w:rsidP="00A70E9E">
            <w:pPr>
              <w:ind w:left="-1" w:right="-113"/>
              <w:rPr>
                <w:i/>
              </w:rPr>
            </w:pPr>
            <w:r w:rsidRPr="00A30D36">
              <w:rPr>
                <w:i/>
                <w:sz w:val="22"/>
                <w:szCs w:val="22"/>
              </w:rPr>
              <w:t>Знает:</w:t>
            </w:r>
          </w:p>
          <w:p w:rsidR="007A18F6" w:rsidRDefault="007A18F6" w:rsidP="00A70E9E">
            <w:pPr>
              <w:ind w:left="-1" w:right="-113"/>
              <w:rPr>
                <w:color w:val="22272F"/>
                <w:shd w:val="clear" w:color="auto" w:fill="FFFFFF"/>
              </w:rPr>
            </w:pPr>
            <w:r>
              <w:rPr>
                <w:color w:val="22272F"/>
                <w:sz w:val="22"/>
                <w:szCs w:val="22"/>
                <w:shd w:val="clear" w:color="auto" w:fill="FFFFFF"/>
              </w:rPr>
              <w:t>- н</w:t>
            </w:r>
            <w:r w:rsidRPr="005316D7">
              <w:rPr>
                <w:color w:val="22272F"/>
                <w:sz w:val="22"/>
                <w:szCs w:val="22"/>
                <w:shd w:val="clear" w:color="auto" w:fill="FFFFFF"/>
              </w:rPr>
              <w:t>ормативны</w:t>
            </w:r>
            <w:r>
              <w:rPr>
                <w:color w:val="22272F"/>
                <w:sz w:val="22"/>
                <w:szCs w:val="22"/>
                <w:shd w:val="clear" w:color="auto" w:fill="FFFFFF"/>
              </w:rPr>
              <w:t>е</w:t>
            </w:r>
            <w:r w:rsidRPr="005316D7">
              <w:rPr>
                <w:color w:val="22272F"/>
                <w:sz w:val="22"/>
                <w:szCs w:val="22"/>
                <w:shd w:val="clear" w:color="auto" w:fill="FFFFFF"/>
              </w:rPr>
              <w:t xml:space="preserve"> документ</w:t>
            </w:r>
            <w:r>
              <w:rPr>
                <w:color w:val="22272F"/>
                <w:sz w:val="22"/>
                <w:szCs w:val="22"/>
                <w:shd w:val="clear" w:color="auto" w:fill="FFFFFF"/>
              </w:rPr>
              <w:t xml:space="preserve">ы </w:t>
            </w:r>
            <w:r w:rsidRPr="00030DA1">
              <w:rPr>
                <w:color w:val="22272F"/>
                <w:sz w:val="22"/>
                <w:szCs w:val="22"/>
                <w:shd w:val="clear" w:color="auto" w:fill="FFFFFF"/>
              </w:rPr>
              <w:t>в области управления персоналом физкультурно-спортивной организации, включая распорядительные акты вышестоящей организации</w:t>
            </w:r>
            <w:r>
              <w:rPr>
                <w:color w:val="22272F"/>
                <w:sz w:val="22"/>
                <w:szCs w:val="22"/>
                <w:shd w:val="clear" w:color="auto" w:fill="FFFFFF"/>
              </w:rPr>
              <w:t>;</w:t>
            </w:r>
          </w:p>
          <w:p w:rsidR="00C2376F" w:rsidRDefault="00C2376F" w:rsidP="00A70E9E">
            <w:pPr>
              <w:ind w:left="-1" w:right="-113"/>
              <w:rPr>
                <w:color w:val="22272F"/>
                <w:shd w:val="clear" w:color="auto" w:fill="FFFFFF"/>
              </w:rPr>
            </w:pPr>
            <w:r w:rsidRPr="00A30D36">
              <w:rPr>
                <w:color w:val="22272F"/>
                <w:sz w:val="22"/>
                <w:szCs w:val="22"/>
                <w:shd w:val="clear" w:color="auto" w:fill="FFFFFF"/>
              </w:rPr>
              <w:t>- основы экономики, организации труда и управления</w:t>
            </w:r>
            <w:r>
              <w:rPr>
                <w:color w:val="22272F"/>
                <w:sz w:val="22"/>
                <w:szCs w:val="22"/>
                <w:shd w:val="clear" w:color="auto" w:fill="FFFFFF"/>
              </w:rPr>
              <w:t xml:space="preserve">; </w:t>
            </w:r>
          </w:p>
          <w:p w:rsidR="00C2376F" w:rsidRPr="00A30D36" w:rsidRDefault="00C2376F" w:rsidP="00A70E9E">
            <w:pPr>
              <w:ind w:left="-1" w:right="-113"/>
              <w:rPr>
                <w:color w:val="22272F"/>
                <w:shd w:val="clear" w:color="auto" w:fill="FFFFFF"/>
              </w:rPr>
            </w:pPr>
            <w:r>
              <w:rPr>
                <w:color w:val="22272F"/>
                <w:sz w:val="22"/>
                <w:szCs w:val="22"/>
                <w:shd w:val="clear" w:color="auto" w:fill="FFFFFF"/>
              </w:rPr>
              <w:t>- т</w:t>
            </w:r>
            <w:r w:rsidRPr="00BD402B">
              <w:rPr>
                <w:color w:val="22272F"/>
                <w:sz w:val="22"/>
                <w:szCs w:val="22"/>
                <w:shd w:val="clear" w:color="auto" w:fill="FFFFFF"/>
              </w:rPr>
              <w:t>рудовое законодательство Российской Федерации</w:t>
            </w:r>
          </w:p>
          <w:p w:rsidR="00C2376F" w:rsidRPr="00A30D36" w:rsidRDefault="00C2376F" w:rsidP="00A70E9E">
            <w:pPr>
              <w:ind w:left="-1" w:right="-113"/>
              <w:rPr>
                <w:color w:val="000000"/>
                <w:spacing w:val="-1"/>
              </w:rPr>
            </w:pPr>
            <w:r w:rsidRPr="00A30D36">
              <w:rPr>
                <w:i/>
                <w:sz w:val="22"/>
                <w:szCs w:val="22"/>
              </w:rPr>
              <w:t>Умеет:</w:t>
            </w:r>
          </w:p>
          <w:p w:rsidR="007A18F6" w:rsidRDefault="007A18F6" w:rsidP="00A70E9E">
            <w:pPr>
              <w:ind w:left="-1" w:right="-113"/>
              <w:rPr>
                <w:color w:val="22272F"/>
                <w:shd w:val="clear" w:color="auto" w:fill="FFFFFF"/>
              </w:rPr>
            </w:pPr>
            <w:r w:rsidRPr="007A13DB">
              <w:rPr>
                <w:b/>
                <w:color w:val="000000"/>
                <w:spacing w:val="-1"/>
                <w:sz w:val="22"/>
                <w:szCs w:val="22"/>
              </w:rPr>
              <w:t xml:space="preserve">- </w:t>
            </w:r>
            <w:r w:rsidRPr="007A13DB">
              <w:rPr>
                <w:color w:val="22272F"/>
                <w:sz w:val="22"/>
                <w:szCs w:val="22"/>
                <w:shd w:val="clear" w:color="auto" w:fill="FFFFFF"/>
              </w:rPr>
              <w:t>ставить рабочие задачи подчиненным и добиваться их выполнения</w:t>
            </w:r>
            <w:r>
              <w:rPr>
                <w:color w:val="22272F"/>
                <w:sz w:val="22"/>
                <w:szCs w:val="22"/>
                <w:shd w:val="clear" w:color="auto" w:fill="FFFFFF"/>
              </w:rPr>
              <w:t>;</w:t>
            </w:r>
          </w:p>
          <w:p w:rsidR="007A18F6" w:rsidRPr="007A13DB" w:rsidRDefault="007A18F6" w:rsidP="00A70E9E">
            <w:pPr>
              <w:ind w:left="-1" w:right="-113"/>
              <w:rPr>
                <w:color w:val="22272F"/>
                <w:shd w:val="clear" w:color="auto" w:fill="FFFFFF"/>
              </w:rPr>
            </w:pPr>
            <w:r w:rsidRPr="007A13DB">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C2376F" w:rsidRPr="00A30D36" w:rsidRDefault="00C2376F" w:rsidP="00A70E9E">
            <w:pPr>
              <w:tabs>
                <w:tab w:val="right" w:leader="underscore" w:pos="9356"/>
              </w:tabs>
              <w:ind w:left="-1" w:right="-113"/>
              <w:rPr>
                <w:color w:val="000000"/>
                <w:spacing w:val="-1"/>
              </w:rPr>
            </w:pPr>
            <w:r w:rsidRPr="00A30D36">
              <w:rPr>
                <w:i/>
                <w:sz w:val="22"/>
                <w:szCs w:val="22"/>
              </w:rPr>
              <w:t>Имеет опыт:</w:t>
            </w:r>
            <w:r w:rsidRPr="00A30D36">
              <w:rPr>
                <w:color w:val="000000"/>
                <w:spacing w:val="-1"/>
                <w:sz w:val="22"/>
                <w:szCs w:val="22"/>
              </w:rPr>
              <w:t xml:space="preserve"> </w:t>
            </w:r>
          </w:p>
          <w:p w:rsidR="00C2376F" w:rsidRPr="006A077B" w:rsidRDefault="00C2376F" w:rsidP="00A70E9E">
            <w:pPr>
              <w:ind w:left="-1" w:right="-113"/>
              <w:rPr>
                <w:color w:val="22272F"/>
                <w:shd w:val="clear" w:color="auto" w:fill="FFFFFF"/>
              </w:rPr>
            </w:pPr>
            <w:r w:rsidRPr="006A077B">
              <w:rPr>
                <w:color w:val="22272F"/>
                <w:sz w:val="22"/>
                <w:szCs w:val="22"/>
                <w:shd w:val="clear" w:color="auto" w:fill="FFFFFF"/>
              </w:rPr>
              <w:t xml:space="preserve">- </w:t>
            </w:r>
            <w:r>
              <w:rPr>
                <w:color w:val="22272F"/>
                <w:sz w:val="22"/>
                <w:szCs w:val="22"/>
                <w:shd w:val="clear" w:color="auto" w:fill="FFFFFF"/>
              </w:rPr>
              <w:t>р</w:t>
            </w:r>
            <w:r w:rsidRPr="006A077B">
              <w:rPr>
                <w:color w:val="22272F"/>
                <w:sz w:val="22"/>
                <w:szCs w:val="22"/>
                <w:shd w:val="clear" w:color="auto" w:fill="FFFFFF"/>
              </w:rPr>
              <w:t>аспределени</w:t>
            </w:r>
            <w:r>
              <w:rPr>
                <w:color w:val="22272F"/>
                <w:sz w:val="22"/>
                <w:szCs w:val="22"/>
                <w:shd w:val="clear" w:color="auto" w:fill="FFFFFF"/>
              </w:rPr>
              <w:t>я</w:t>
            </w:r>
            <w:r w:rsidRPr="006A077B">
              <w:rPr>
                <w:color w:val="22272F"/>
                <w:sz w:val="22"/>
                <w:szCs w:val="22"/>
                <w:shd w:val="clear" w:color="auto" w:fill="FFFFFF"/>
              </w:rPr>
              <w:t xml:space="preserve"> задач и обязанностей в соответствии со знаниями и опытом работников</w:t>
            </w:r>
            <w:r>
              <w:rPr>
                <w:color w:val="22272F"/>
                <w:sz w:val="22"/>
                <w:szCs w:val="22"/>
                <w:shd w:val="clear" w:color="auto" w:fill="FFFFFF"/>
              </w:rPr>
              <w:t>;</w:t>
            </w:r>
          </w:p>
          <w:p w:rsidR="00C2376F" w:rsidRDefault="00C2376F" w:rsidP="00A70E9E">
            <w:pPr>
              <w:ind w:left="-1" w:right="-113"/>
              <w:rPr>
                <w:color w:val="22272F"/>
                <w:shd w:val="clear" w:color="auto" w:fill="FFFFFF"/>
              </w:rPr>
            </w:pPr>
            <w:r w:rsidRPr="007A13DB">
              <w:rPr>
                <w:b/>
                <w:color w:val="000000"/>
                <w:spacing w:val="-1"/>
                <w:sz w:val="22"/>
                <w:szCs w:val="22"/>
              </w:rPr>
              <w:t xml:space="preserve">- </w:t>
            </w:r>
            <w:r w:rsidRPr="007A13DB">
              <w:rPr>
                <w:color w:val="22272F"/>
                <w:sz w:val="22"/>
                <w:szCs w:val="22"/>
                <w:shd w:val="clear" w:color="auto" w:fill="FFFFFF"/>
              </w:rPr>
              <w:t>внесени</w:t>
            </w:r>
            <w:r>
              <w:rPr>
                <w:color w:val="22272F"/>
                <w:sz w:val="22"/>
                <w:szCs w:val="22"/>
                <w:shd w:val="clear" w:color="auto" w:fill="FFFFFF"/>
              </w:rPr>
              <w:t>я</w:t>
            </w:r>
            <w:r w:rsidRPr="007A13DB">
              <w:rPr>
                <w:color w:val="22272F"/>
                <w:sz w:val="22"/>
                <w:szCs w:val="22"/>
                <w:shd w:val="clear" w:color="auto" w:fill="FFFFFF"/>
              </w:rPr>
              <w:t xml:space="preserve"> предложений по повышению эффективности использования персонала</w:t>
            </w:r>
          </w:p>
          <w:p w:rsidR="007A18F6" w:rsidRPr="00A30D36" w:rsidRDefault="007A18F6" w:rsidP="00A70E9E">
            <w:pPr>
              <w:ind w:left="-1" w:right="-113"/>
              <w:rPr>
                <w:i/>
              </w:rPr>
            </w:pPr>
          </w:p>
        </w:tc>
      </w:tr>
    </w:tbl>
    <w:p w:rsidR="007A18F6" w:rsidRDefault="007A18F6"/>
    <w:tbl>
      <w:tblPr>
        <w:tblW w:w="150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672"/>
        <w:gridCol w:w="8257"/>
      </w:tblGrid>
      <w:tr w:rsidR="007A18F6" w:rsidRPr="00A30D36" w:rsidTr="007A18F6">
        <w:trPr>
          <w:trHeight w:val="2967"/>
          <w:jc w:val="center"/>
        </w:trPr>
        <w:tc>
          <w:tcPr>
            <w:tcW w:w="3127" w:type="dxa"/>
            <w:vMerge w:val="restart"/>
          </w:tcPr>
          <w:p w:rsidR="007A18F6" w:rsidRPr="00A30D36" w:rsidRDefault="007A18F6" w:rsidP="00C2376F">
            <w:pPr>
              <w:ind w:right="-69"/>
              <w:rPr>
                <w:i/>
                <w:color w:val="000000"/>
                <w:spacing w:val="-1"/>
              </w:rPr>
            </w:pPr>
          </w:p>
        </w:tc>
        <w:tc>
          <w:tcPr>
            <w:tcW w:w="3672" w:type="dxa"/>
          </w:tcPr>
          <w:p w:rsidR="007A18F6" w:rsidRPr="007A13DB" w:rsidRDefault="007A18F6" w:rsidP="00C2376F">
            <w:pPr>
              <w:ind w:right="-113"/>
              <w:rPr>
                <w:b/>
                <w:i/>
                <w:color w:val="000000"/>
                <w:spacing w:val="-1"/>
              </w:rPr>
            </w:pPr>
            <w:r w:rsidRPr="00A30D36">
              <w:rPr>
                <w:b/>
                <w:iCs/>
                <w:spacing w:val="-1"/>
                <w:sz w:val="22"/>
                <w:szCs w:val="22"/>
                <w:u w:val="single"/>
              </w:rPr>
              <w:t xml:space="preserve">А/03.6 </w:t>
            </w:r>
            <w:r w:rsidRPr="00A30D36">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8257" w:type="dxa"/>
          </w:tcPr>
          <w:p w:rsidR="007A18F6" w:rsidRPr="00A30D36" w:rsidRDefault="007A18F6" w:rsidP="007A18F6">
            <w:pPr>
              <w:ind w:right="-113"/>
              <w:rPr>
                <w:color w:val="000000"/>
                <w:spacing w:val="-1"/>
              </w:rPr>
            </w:pPr>
            <w:r w:rsidRPr="00A30D36">
              <w:rPr>
                <w:i/>
                <w:sz w:val="22"/>
                <w:szCs w:val="22"/>
              </w:rPr>
              <w:t>Знает:</w:t>
            </w:r>
          </w:p>
          <w:p w:rsidR="007A18F6" w:rsidRPr="00A30D36" w:rsidRDefault="007A18F6" w:rsidP="00C2376F">
            <w:pPr>
              <w:ind w:right="-113"/>
              <w:rPr>
                <w:color w:val="22272F"/>
                <w:shd w:val="clear" w:color="auto" w:fill="FFFFFF"/>
              </w:rPr>
            </w:pPr>
            <w:r w:rsidRPr="00A30D36">
              <w:rPr>
                <w:color w:val="22272F"/>
                <w:sz w:val="22"/>
                <w:szCs w:val="22"/>
                <w:shd w:val="clear" w:color="auto" w:fill="FFFFFF"/>
              </w:rPr>
              <w:t>- основы экономики, организации труда и управления</w:t>
            </w:r>
          </w:p>
          <w:p w:rsidR="007A18F6" w:rsidRPr="00A30D36" w:rsidRDefault="007A18F6" w:rsidP="00C2376F">
            <w:pPr>
              <w:ind w:right="-113"/>
              <w:rPr>
                <w:color w:val="000000"/>
                <w:spacing w:val="-1"/>
              </w:rPr>
            </w:pPr>
            <w:r w:rsidRPr="00A30D36">
              <w:rPr>
                <w:i/>
                <w:sz w:val="22"/>
                <w:szCs w:val="22"/>
              </w:rPr>
              <w:t>Умеет:</w:t>
            </w:r>
          </w:p>
          <w:p w:rsidR="007A18F6" w:rsidRPr="007A13DB" w:rsidRDefault="007A18F6" w:rsidP="007A18F6">
            <w:pPr>
              <w:ind w:left="-57" w:right="-113"/>
              <w:rPr>
                <w:color w:val="22272F"/>
                <w:shd w:val="clear" w:color="auto" w:fill="FFFFFF"/>
              </w:rPr>
            </w:pPr>
            <w:r w:rsidRPr="007A13DB">
              <w:rPr>
                <w:b/>
                <w:color w:val="000000"/>
                <w:spacing w:val="-1"/>
                <w:sz w:val="22"/>
                <w:szCs w:val="22"/>
              </w:rPr>
              <w:t xml:space="preserve">- </w:t>
            </w:r>
            <w:r>
              <w:rPr>
                <w:color w:val="22272F"/>
                <w:sz w:val="22"/>
                <w:szCs w:val="22"/>
                <w:shd w:val="clear" w:color="auto" w:fill="FFFFFF"/>
              </w:rPr>
              <w:t>о</w:t>
            </w:r>
            <w:r w:rsidRPr="008568E7">
              <w:rPr>
                <w:color w:val="22272F"/>
                <w:sz w:val="22"/>
                <w:szCs w:val="22"/>
                <w:shd w:val="clear" w:color="auto" w:fill="FFFFFF"/>
              </w:rPr>
              <w:t>пределять объем и достаточность инвентаря, оборудования и персонала для организации занятий, проведения спортивных мероприятий по месту работы, месту жительства и месту отдыха, а также в образовательных организациях</w:t>
            </w:r>
          </w:p>
          <w:p w:rsidR="007A18F6" w:rsidRPr="00A30D36" w:rsidRDefault="007A18F6" w:rsidP="00C2376F">
            <w:pPr>
              <w:ind w:right="-113"/>
              <w:rPr>
                <w:color w:val="000000"/>
                <w:spacing w:val="-1"/>
              </w:rPr>
            </w:pPr>
            <w:r w:rsidRPr="00A30D36">
              <w:rPr>
                <w:i/>
                <w:sz w:val="22"/>
                <w:szCs w:val="22"/>
              </w:rPr>
              <w:t>Имеет опыт:</w:t>
            </w:r>
          </w:p>
          <w:p w:rsidR="007A18F6" w:rsidRPr="007A13DB" w:rsidRDefault="007A18F6" w:rsidP="007A18F6">
            <w:pPr>
              <w:ind w:left="-57" w:right="-113"/>
              <w:rPr>
                <w:color w:val="22272F"/>
                <w:shd w:val="clear" w:color="auto" w:fill="FFFFFF"/>
              </w:rPr>
            </w:pPr>
            <w:r w:rsidRPr="007A13DB">
              <w:rPr>
                <w:color w:val="22272F"/>
                <w:sz w:val="22"/>
                <w:szCs w:val="22"/>
                <w:shd w:val="clear" w:color="auto" w:fill="FFFFFF"/>
              </w:rPr>
              <w:t>- утверждени</w:t>
            </w:r>
            <w:r>
              <w:rPr>
                <w:color w:val="22272F"/>
                <w:sz w:val="22"/>
                <w:szCs w:val="22"/>
                <w:shd w:val="clear" w:color="auto" w:fill="FFFFFF"/>
              </w:rPr>
              <w:t>я</w:t>
            </w:r>
            <w:r w:rsidRPr="007A13DB">
              <w:rPr>
                <w:color w:val="22272F"/>
                <w:sz w:val="22"/>
                <w:szCs w:val="22"/>
                <w:shd w:val="clear" w:color="auto" w:fill="FFFFFF"/>
              </w:rPr>
              <w:t xml:space="preserve"> планов работы по основным направлениям физкультурно-спортивной деятельности;</w:t>
            </w:r>
          </w:p>
          <w:p w:rsidR="007A18F6" w:rsidRPr="00A30D36" w:rsidRDefault="007A18F6" w:rsidP="007A18F6">
            <w:pPr>
              <w:pStyle w:val="a4"/>
              <w:widowControl w:val="0"/>
              <w:tabs>
                <w:tab w:val="left" w:pos="220"/>
              </w:tabs>
              <w:kinsoku w:val="0"/>
              <w:overflowPunct w:val="0"/>
              <w:autoSpaceDE w:val="0"/>
              <w:autoSpaceDN w:val="0"/>
              <w:adjustRightInd w:val="0"/>
              <w:ind w:left="0" w:right="-113"/>
              <w:rPr>
                <w:i/>
              </w:rPr>
            </w:pPr>
            <w:r w:rsidRPr="007A13DB">
              <w:rPr>
                <w:color w:val="22272F"/>
                <w:sz w:val="22"/>
                <w:szCs w:val="22"/>
                <w:shd w:val="clear" w:color="auto" w:fill="FFFFFF"/>
              </w:rPr>
              <w:t>- определени</w:t>
            </w:r>
            <w:r>
              <w:rPr>
                <w:color w:val="22272F"/>
                <w:sz w:val="22"/>
                <w:szCs w:val="22"/>
                <w:shd w:val="clear" w:color="auto" w:fill="FFFFFF"/>
              </w:rPr>
              <w:t>я</w:t>
            </w:r>
            <w:r w:rsidRPr="007A13DB">
              <w:rPr>
                <w:color w:val="22272F"/>
                <w:sz w:val="22"/>
                <w:szCs w:val="22"/>
                <w:shd w:val="clear" w:color="auto" w:fill="FFFFFF"/>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r>
      <w:tr w:rsidR="007A18F6" w:rsidRPr="00A30D36" w:rsidTr="00C2376F">
        <w:trPr>
          <w:trHeight w:val="1925"/>
          <w:jc w:val="center"/>
        </w:trPr>
        <w:tc>
          <w:tcPr>
            <w:tcW w:w="3127" w:type="dxa"/>
            <w:vMerge/>
          </w:tcPr>
          <w:p w:rsidR="007A18F6" w:rsidRPr="00A30D36" w:rsidRDefault="007A18F6" w:rsidP="00C2376F">
            <w:pPr>
              <w:ind w:right="-113"/>
              <w:rPr>
                <w:b/>
                <w:color w:val="000000"/>
                <w:spacing w:val="-1"/>
              </w:rPr>
            </w:pPr>
          </w:p>
        </w:tc>
        <w:tc>
          <w:tcPr>
            <w:tcW w:w="3672" w:type="dxa"/>
          </w:tcPr>
          <w:p w:rsidR="007A18F6" w:rsidRPr="00A30D36" w:rsidRDefault="007A18F6" w:rsidP="00C2376F">
            <w:pPr>
              <w:ind w:right="-113"/>
              <w:rPr>
                <w:b/>
                <w:iCs/>
                <w:spacing w:val="-1"/>
                <w:u w:val="single"/>
              </w:rPr>
            </w:pPr>
            <w:r w:rsidRPr="00A30D36">
              <w:rPr>
                <w:b/>
                <w:i/>
                <w:color w:val="000000"/>
                <w:spacing w:val="-1"/>
                <w:sz w:val="22"/>
                <w:szCs w:val="22"/>
              </w:rPr>
              <w:t>Р 05.008</w:t>
            </w:r>
          </w:p>
          <w:p w:rsidR="007A18F6" w:rsidRPr="00A30D36" w:rsidRDefault="007A18F6" w:rsidP="00C2376F">
            <w:pPr>
              <w:ind w:right="-113"/>
              <w:rPr>
                <w:i/>
              </w:rPr>
            </w:pPr>
            <w:r w:rsidRPr="00A30D36">
              <w:rPr>
                <w:b/>
                <w:iCs/>
                <w:spacing w:val="-1"/>
                <w:sz w:val="22"/>
                <w:szCs w:val="22"/>
                <w:u w:val="single"/>
              </w:rPr>
              <w:t xml:space="preserve">А/04.6 </w:t>
            </w:r>
            <w:r w:rsidRPr="00A30D36">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8257" w:type="dxa"/>
          </w:tcPr>
          <w:p w:rsidR="007A18F6" w:rsidRPr="00A30D36" w:rsidRDefault="007A18F6" w:rsidP="00C2376F">
            <w:pPr>
              <w:ind w:right="-113"/>
              <w:rPr>
                <w:color w:val="000000"/>
                <w:spacing w:val="-1"/>
              </w:rPr>
            </w:pPr>
            <w:r w:rsidRPr="00A30D36">
              <w:rPr>
                <w:i/>
                <w:sz w:val="22"/>
                <w:szCs w:val="22"/>
              </w:rPr>
              <w:t>Знает:</w:t>
            </w:r>
          </w:p>
          <w:p w:rsidR="007A18F6" w:rsidRDefault="007A18F6" w:rsidP="00C2376F">
            <w:pPr>
              <w:ind w:right="-113"/>
              <w:rPr>
                <w:color w:val="22272F"/>
                <w:shd w:val="clear" w:color="auto" w:fill="FFFFFF"/>
              </w:rPr>
            </w:pPr>
            <w:r>
              <w:rPr>
                <w:color w:val="22272F"/>
                <w:sz w:val="22"/>
                <w:szCs w:val="22"/>
                <w:shd w:val="clear" w:color="auto" w:fill="FFFFFF"/>
              </w:rPr>
              <w:t>- н</w:t>
            </w:r>
            <w:r w:rsidRPr="005316D7">
              <w:rPr>
                <w:color w:val="22272F"/>
                <w:sz w:val="22"/>
                <w:szCs w:val="22"/>
                <w:shd w:val="clear" w:color="auto" w:fill="FFFFFF"/>
              </w:rPr>
              <w:t>ормативны</w:t>
            </w:r>
            <w:r>
              <w:rPr>
                <w:color w:val="22272F"/>
                <w:sz w:val="22"/>
                <w:szCs w:val="22"/>
                <w:shd w:val="clear" w:color="auto" w:fill="FFFFFF"/>
              </w:rPr>
              <w:t>е</w:t>
            </w:r>
            <w:r w:rsidRPr="005316D7">
              <w:rPr>
                <w:color w:val="22272F"/>
                <w:sz w:val="22"/>
                <w:szCs w:val="22"/>
                <w:shd w:val="clear" w:color="auto" w:fill="FFFFFF"/>
              </w:rPr>
              <w:t xml:space="preserve"> документ</w:t>
            </w:r>
            <w:r>
              <w:rPr>
                <w:color w:val="22272F"/>
                <w:sz w:val="22"/>
                <w:szCs w:val="22"/>
                <w:shd w:val="clear" w:color="auto" w:fill="FFFFFF"/>
              </w:rPr>
              <w:t>ы</w:t>
            </w:r>
            <w:r w:rsidRPr="005316D7">
              <w:rPr>
                <w:color w:val="22272F"/>
                <w:sz w:val="22"/>
                <w:szCs w:val="22"/>
                <w:shd w:val="clear" w:color="auto" w:fill="FFFFFF"/>
              </w:rPr>
              <w:t>, регламентирующи</w:t>
            </w:r>
            <w:r>
              <w:rPr>
                <w:color w:val="22272F"/>
                <w:sz w:val="22"/>
                <w:szCs w:val="22"/>
                <w:shd w:val="clear" w:color="auto" w:fill="FFFFFF"/>
              </w:rPr>
              <w:t>е</w:t>
            </w:r>
            <w:r w:rsidRPr="005316D7">
              <w:rPr>
                <w:color w:val="22272F"/>
                <w:sz w:val="22"/>
                <w:szCs w:val="22"/>
                <w:shd w:val="clear" w:color="auto" w:fill="FFFFFF"/>
              </w:rPr>
              <w:t xml:space="preserve"> работу со служебной документацией</w:t>
            </w:r>
          </w:p>
          <w:p w:rsidR="007A18F6" w:rsidRPr="00A30D36" w:rsidRDefault="007A18F6" w:rsidP="00C2376F">
            <w:pPr>
              <w:ind w:right="-113"/>
              <w:rPr>
                <w:color w:val="000000"/>
                <w:spacing w:val="-1"/>
              </w:rPr>
            </w:pPr>
            <w:r w:rsidRPr="00A30D36">
              <w:rPr>
                <w:i/>
                <w:sz w:val="22"/>
                <w:szCs w:val="22"/>
              </w:rPr>
              <w:t>Умеет:</w:t>
            </w:r>
          </w:p>
          <w:p w:rsidR="007A18F6" w:rsidRPr="005316D7" w:rsidRDefault="007A18F6" w:rsidP="00C2376F">
            <w:pPr>
              <w:ind w:right="-113"/>
              <w:rPr>
                <w:color w:val="22272F"/>
                <w:shd w:val="clear" w:color="auto" w:fill="FFFFFF"/>
              </w:rPr>
            </w:pPr>
            <w:r>
              <w:rPr>
                <w:color w:val="22272F"/>
                <w:sz w:val="22"/>
                <w:szCs w:val="22"/>
                <w:shd w:val="clear" w:color="auto" w:fill="FFFFFF"/>
              </w:rPr>
              <w:t>- а</w:t>
            </w:r>
            <w:r w:rsidRPr="005316D7">
              <w:rPr>
                <w:color w:val="22272F"/>
                <w:sz w:val="22"/>
                <w:szCs w:val="22"/>
                <w:shd w:val="clear" w:color="auto" w:fill="FFFFFF"/>
              </w:rPr>
              <w:t>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7A18F6" w:rsidRPr="00A30D36" w:rsidRDefault="007A18F6" w:rsidP="00C2376F">
            <w:pPr>
              <w:tabs>
                <w:tab w:val="right" w:leader="underscore" w:pos="9356"/>
              </w:tabs>
              <w:ind w:right="-113"/>
              <w:rPr>
                <w:color w:val="000000"/>
                <w:spacing w:val="-1"/>
              </w:rPr>
            </w:pPr>
            <w:r w:rsidRPr="00A30D36">
              <w:rPr>
                <w:i/>
                <w:sz w:val="22"/>
                <w:szCs w:val="22"/>
              </w:rPr>
              <w:t>Имеет опыт:</w:t>
            </w:r>
            <w:r w:rsidRPr="00A30D36">
              <w:rPr>
                <w:color w:val="000000"/>
                <w:spacing w:val="-1"/>
                <w:sz w:val="22"/>
                <w:szCs w:val="22"/>
              </w:rPr>
              <w:t xml:space="preserve"> </w:t>
            </w:r>
          </w:p>
          <w:p w:rsidR="007A18F6" w:rsidRPr="008568E7" w:rsidRDefault="007A18F6" w:rsidP="007A18F6">
            <w:pPr>
              <w:spacing w:line="216" w:lineRule="auto"/>
              <w:ind w:left="-57" w:right="-113"/>
              <w:rPr>
                <w:color w:val="22272F"/>
                <w:shd w:val="clear" w:color="auto" w:fill="FFFFFF"/>
              </w:rPr>
            </w:pPr>
            <w:r>
              <w:rPr>
                <w:color w:val="22272F"/>
                <w:sz w:val="22"/>
                <w:szCs w:val="22"/>
                <w:shd w:val="clear" w:color="auto" w:fill="FFFFFF"/>
              </w:rPr>
              <w:t>- п</w:t>
            </w:r>
            <w:r w:rsidRPr="008568E7">
              <w:rPr>
                <w:color w:val="22272F"/>
                <w:sz w:val="22"/>
                <w:szCs w:val="22"/>
                <w:shd w:val="clear" w:color="auto" w:fill="FFFFFF"/>
              </w:rPr>
              <w:t>риняти</w:t>
            </w:r>
            <w:r>
              <w:rPr>
                <w:color w:val="22272F"/>
                <w:sz w:val="22"/>
                <w:szCs w:val="22"/>
                <w:shd w:val="clear" w:color="auto" w:fill="FFFFFF"/>
              </w:rPr>
              <w:t>я</w:t>
            </w:r>
            <w:r w:rsidRPr="008568E7">
              <w:rPr>
                <w:color w:val="22272F"/>
                <w:sz w:val="22"/>
                <w:szCs w:val="22"/>
                <w:shd w:val="clear" w:color="auto" w:fill="FFFFFF"/>
              </w:rPr>
              <w:t>, утверждени</w:t>
            </w:r>
            <w:r>
              <w:rPr>
                <w:color w:val="22272F"/>
                <w:sz w:val="22"/>
                <w:szCs w:val="22"/>
                <w:shd w:val="clear" w:color="auto" w:fill="FFFFFF"/>
              </w:rPr>
              <w:t>я</w:t>
            </w:r>
            <w:r w:rsidRPr="008568E7">
              <w:rPr>
                <w:color w:val="22272F"/>
                <w:sz w:val="22"/>
                <w:szCs w:val="22"/>
                <w:shd w:val="clear" w:color="auto" w:fill="FFFFFF"/>
              </w:rPr>
              <w:t xml:space="preserve"> и, при необходимости, передач</w:t>
            </w:r>
            <w:r>
              <w:rPr>
                <w:color w:val="22272F"/>
                <w:sz w:val="22"/>
                <w:szCs w:val="22"/>
                <w:shd w:val="clear" w:color="auto" w:fill="FFFFFF"/>
              </w:rPr>
              <w:t>и</w:t>
            </w:r>
            <w:r w:rsidRPr="008568E7">
              <w:rPr>
                <w:color w:val="22272F"/>
                <w:sz w:val="22"/>
                <w:szCs w:val="22"/>
                <w:shd w:val="clear" w:color="auto" w:fill="FFFFFF"/>
              </w:rPr>
              <w:t xml:space="preserve"> в вышестоящую организацию отчетов об осуществлении спортивной подготовки, о проведенных физкультурных, спортивно-массовых мероприятиях</w:t>
            </w:r>
            <w:r>
              <w:rPr>
                <w:color w:val="22272F"/>
                <w:sz w:val="22"/>
                <w:szCs w:val="22"/>
                <w:shd w:val="clear" w:color="auto" w:fill="FFFFFF"/>
              </w:rPr>
              <w:t>;</w:t>
            </w:r>
          </w:p>
          <w:p w:rsidR="007A18F6" w:rsidRDefault="007A18F6" w:rsidP="007A18F6">
            <w:pPr>
              <w:spacing w:line="216" w:lineRule="auto"/>
              <w:ind w:left="-57" w:right="-113"/>
              <w:rPr>
                <w:color w:val="22272F"/>
                <w:shd w:val="clear" w:color="auto" w:fill="FFFFFF"/>
              </w:rPr>
            </w:pPr>
            <w:r w:rsidRPr="000B0E1A">
              <w:rPr>
                <w:color w:val="22272F"/>
                <w:sz w:val="22"/>
                <w:szCs w:val="22"/>
                <w:shd w:val="clear" w:color="auto" w:fill="FFFFFF"/>
              </w:rPr>
              <w:t xml:space="preserve">- </w:t>
            </w:r>
            <w:r w:rsidRPr="008568E7">
              <w:rPr>
                <w:color w:val="22272F"/>
                <w:sz w:val="22"/>
                <w:szCs w:val="22"/>
                <w:shd w:val="clear" w:color="auto" w:fill="FFFFFF"/>
              </w:rPr>
              <w:t>подготовка разовых отчетов по запросам вышестоящей организации, собственника, представителей органов исполнительной власти</w:t>
            </w:r>
            <w:r>
              <w:rPr>
                <w:color w:val="22272F"/>
                <w:sz w:val="22"/>
                <w:szCs w:val="22"/>
                <w:shd w:val="clear" w:color="auto" w:fill="FFFFFF"/>
              </w:rPr>
              <w:t>;</w:t>
            </w:r>
          </w:p>
          <w:p w:rsidR="007A18F6" w:rsidRPr="00A30D36" w:rsidRDefault="007A18F6" w:rsidP="007A18F6">
            <w:pPr>
              <w:spacing w:line="216" w:lineRule="auto"/>
              <w:ind w:left="-57" w:right="-113"/>
            </w:pPr>
            <w:r w:rsidRPr="007A13DB">
              <w:rPr>
                <w:color w:val="22272F"/>
                <w:sz w:val="22"/>
                <w:szCs w:val="22"/>
                <w:shd w:val="clear" w:color="auto" w:fill="FFFFFF"/>
              </w:rPr>
              <w:t>- контрол</w:t>
            </w:r>
            <w:r>
              <w:rPr>
                <w:color w:val="22272F"/>
                <w:sz w:val="22"/>
                <w:szCs w:val="22"/>
                <w:shd w:val="clear" w:color="auto" w:fill="FFFFFF"/>
              </w:rPr>
              <w:t>я</w:t>
            </w:r>
            <w:r w:rsidRPr="007A13DB">
              <w:rPr>
                <w:color w:val="22272F"/>
                <w:sz w:val="22"/>
                <w:szCs w:val="22"/>
                <w:shd w:val="clear" w:color="auto" w:fill="FFFFFF"/>
              </w:rPr>
              <w:t xml:space="preserve">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bl>
    <w:p w:rsidR="007A18F6" w:rsidRDefault="007A18F6"/>
    <w:p w:rsidR="006F39DA" w:rsidRDefault="006F39DA" w:rsidP="006F39DA">
      <w:pPr>
        <w:jc w:val="center"/>
        <w:rPr>
          <w:sz w:val="28"/>
          <w:szCs w:val="28"/>
        </w:rPr>
        <w:sectPr w:rsidR="006F39DA" w:rsidSect="006F39DA">
          <w:pgSz w:w="16838" w:h="11906" w:orient="landscape"/>
          <w:pgMar w:top="1701" w:right="1134" w:bottom="851" w:left="1134" w:header="709" w:footer="709" w:gutter="0"/>
          <w:cols w:space="708"/>
          <w:docGrid w:linePitch="360"/>
        </w:sectPr>
      </w:pPr>
    </w:p>
    <w:p w:rsidR="00A70E9E" w:rsidRPr="00586DA3" w:rsidRDefault="00A70E9E" w:rsidP="00D16CA2">
      <w:pPr>
        <w:pStyle w:val="a4"/>
        <w:numPr>
          <w:ilvl w:val="0"/>
          <w:numId w:val="6"/>
        </w:numPr>
        <w:tabs>
          <w:tab w:val="left" w:pos="1276"/>
        </w:tabs>
        <w:rPr>
          <w:b/>
        </w:rPr>
      </w:pPr>
      <w:r w:rsidRPr="00586DA3">
        <w:rPr>
          <w:b/>
        </w:rPr>
        <w:lastRenderedPageBreak/>
        <w:t>Типовые контрольные задания:</w:t>
      </w:r>
    </w:p>
    <w:p w:rsidR="00A70E9E" w:rsidRPr="00586DA3" w:rsidRDefault="00A70E9E" w:rsidP="00586DA3">
      <w:pPr>
        <w:pStyle w:val="a4"/>
        <w:numPr>
          <w:ilvl w:val="1"/>
          <w:numId w:val="6"/>
        </w:numPr>
        <w:shd w:val="clear" w:color="auto" w:fill="FFFFFF"/>
        <w:tabs>
          <w:tab w:val="left" w:pos="1276"/>
        </w:tabs>
        <w:ind w:left="0" w:firstLine="993"/>
        <w:jc w:val="both"/>
        <w:rPr>
          <w:b/>
          <w:i/>
          <w:color w:val="000000"/>
          <w:spacing w:val="-1"/>
        </w:rPr>
      </w:pPr>
      <w:r w:rsidRPr="00586DA3">
        <w:rPr>
          <w:b/>
          <w:i/>
          <w:color w:val="000000"/>
          <w:spacing w:val="-1"/>
        </w:rPr>
        <w:t>Перечень вопросов для промежуточной аттестации</w:t>
      </w:r>
    </w:p>
    <w:p w:rsidR="00A70E9E" w:rsidRPr="00586DA3" w:rsidRDefault="00A70E9E" w:rsidP="00586DA3">
      <w:pPr>
        <w:ind w:right="-113" w:firstLine="993"/>
        <w:jc w:val="both"/>
      </w:pPr>
      <w:r w:rsidRPr="00586DA3">
        <w:rPr>
          <w:b/>
        </w:rPr>
        <w:t>ПК-1.</w:t>
      </w:r>
      <w:r w:rsidRPr="00586DA3">
        <w:rPr>
          <w:b/>
          <w:i/>
        </w:rPr>
        <w:t xml:space="preserve"> </w:t>
      </w:r>
      <w:r w:rsidRPr="00586DA3">
        <w:rPr>
          <w:i/>
        </w:rPr>
        <w:t>Знает:</w:t>
      </w:r>
      <w:r w:rsidRPr="00586DA3">
        <w:rPr>
          <w:color w:val="000000"/>
          <w:spacing w:val="-1"/>
        </w:rPr>
        <w:t xml:space="preserve"> </w:t>
      </w:r>
      <w:r w:rsidRPr="00586DA3">
        <w:t>требования к оформлению, реквизитам, порядку разработки и утверждения локальных нормативных актов; порядок составления установленной отчетности; нормативные документы в области управления персоналом физкультурно-спортивной организации, включая распорядительные акты вышестоящей организации; основы экономики, организации труда и управления; трудовое законодательство Российской Федерации; нормативные документы, регламентирующие работу со служебной документацией</w:t>
      </w:r>
    </w:p>
    <w:p w:rsidR="00D22706" w:rsidRDefault="00D22706" w:rsidP="00A70E9E">
      <w:pPr>
        <w:jc w:val="center"/>
      </w:pPr>
    </w:p>
    <w:p w:rsidR="00A70E9E" w:rsidRPr="00A503D3" w:rsidRDefault="00A70E9E" w:rsidP="00A70E9E">
      <w:pPr>
        <w:pStyle w:val="a4"/>
        <w:numPr>
          <w:ilvl w:val="0"/>
          <w:numId w:val="8"/>
        </w:numPr>
        <w:jc w:val="both"/>
      </w:pPr>
      <w:r w:rsidRPr="00A503D3">
        <w:rPr>
          <w:lang w:val="en-US"/>
        </w:rPr>
        <w:t>SMART</w:t>
      </w:r>
      <w:r w:rsidRPr="00A503D3">
        <w:t>- технология разработки стратегических целей</w:t>
      </w:r>
    </w:p>
    <w:p w:rsidR="00A70E9E" w:rsidRPr="00A503D3" w:rsidRDefault="00A70E9E" w:rsidP="00A70E9E">
      <w:pPr>
        <w:pStyle w:val="a4"/>
        <w:numPr>
          <w:ilvl w:val="0"/>
          <w:numId w:val="8"/>
        </w:numPr>
        <w:jc w:val="both"/>
      </w:pPr>
      <w:r w:rsidRPr="00A503D3">
        <w:rPr>
          <w:lang w:val="en-US"/>
        </w:rPr>
        <w:t>SWOT</w:t>
      </w:r>
      <w:r w:rsidRPr="00A503D3">
        <w:t xml:space="preserve"> анализ деятельности организации </w:t>
      </w:r>
    </w:p>
    <w:p w:rsidR="00A70E9E" w:rsidRPr="00A503D3" w:rsidRDefault="00A70E9E" w:rsidP="00A70E9E">
      <w:pPr>
        <w:pStyle w:val="a4"/>
        <w:numPr>
          <w:ilvl w:val="0"/>
          <w:numId w:val="8"/>
        </w:numPr>
        <w:jc w:val="both"/>
      </w:pPr>
      <w:r w:rsidRPr="00A503D3">
        <w:t>Базовые стратегии организации  и их характеристики.</w:t>
      </w:r>
    </w:p>
    <w:p w:rsidR="00A70E9E" w:rsidRPr="00A503D3" w:rsidRDefault="00A70E9E" w:rsidP="00A70E9E">
      <w:pPr>
        <w:pStyle w:val="a4"/>
        <w:numPr>
          <w:ilvl w:val="0"/>
          <w:numId w:val="8"/>
        </w:numPr>
        <w:jc w:val="both"/>
      </w:pPr>
      <w:r w:rsidRPr="00A503D3">
        <w:t>Бизнес</w:t>
      </w:r>
      <w:r>
        <w:t xml:space="preserve"> </w:t>
      </w:r>
      <w:r w:rsidRPr="00A503D3">
        <w:t xml:space="preserve">- стратегии организации: характеристика и особенности формирования </w:t>
      </w:r>
    </w:p>
    <w:p w:rsidR="00A70E9E" w:rsidRPr="00A503D3" w:rsidRDefault="00A70E9E" w:rsidP="00A70E9E">
      <w:pPr>
        <w:pStyle w:val="a4"/>
        <w:numPr>
          <w:ilvl w:val="0"/>
          <w:numId w:val="8"/>
        </w:numPr>
        <w:jc w:val="both"/>
      </w:pPr>
      <w:r w:rsidRPr="00A503D3">
        <w:t>Виды конкурентной стратегии по М. Портеру</w:t>
      </w:r>
    </w:p>
    <w:p w:rsidR="00A70E9E" w:rsidRPr="00A503D3" w:rsidRDefault="00A70E9E" w:rsidP="00A70E9E">
      <w:pPr>
        <w:pStyle w:val="a4"/>
        <w:numPr>
          <w:ilvl w:val="0"/>
          <w:numId w:val="8"/>
        </w:numPr>
        <w:jc w:val="both"/>
      </w:pPr>
      <w:r w:rsidRPr="00A503D3">
        <w:t>Декомпозиции стратегическим целям по уровню управления</w:t>
      </w:r>
    </w:p>
    <w:p w:rsidR="00A70E9E" w:rsidRPr="00A503D3" w:rsidRDefault="00A70E9E" w:rsidP="00A70E9E">
      <w:pPr>
        <w:pStyle w:val="a4"/>
        <w:numPr>
          <w:ilvl w:val="0"/>
          <w:numId w:val="8"/>
        </w:numPr>
        <w:jc w:val="both"/>
      </w:pPr>
      <w:r w:rsidRPr="00A503D3">
        <w:t>Иерархия стратегий организации</w:t>
      </w:r>
    </w:p>
    <w:p w:rsidR="00A70E9E" w:rsidRPr="00A503D3" w:rsidRDefault="00A70E9E" w:rsidP="00A70E9E">
      <w:pPr>
        <w:pStyle w:val="a4"/>
        <w:numPr>
          <w:ilvl w:val="0"/>
          <w:numId w:val="8"/>
        </w:numPr>
        <w:jc w:val="both"/>
      </w:pPr>
      <w:r w:rsidRPr="00A503D3">
        <w:t>Классификация видов стратегий организаций</w:t>
      </w:r>
    </w:p>
    <w:p w:rsidR="00A70E9E" w:rsidRPr="00A503D3" w:rsidRDefault="00A70E9E" w:rsidP="00A70E9E">
      <w:pPr>
        <w:pStyle w:val="a4"/>
        <w:numPr>
          <w:ilvl w:val="0"/>
          <w:numId w:val="8"/>
        </w:numPr>
        <w:jc w:val="both"/>
      </w:pPr>
      <w:r w:rsidRPr="00A503D3">
        <w:t>Корректировки стратегии организации   в процессе ее выполнения</w:t>
      </w:r>
    </w:p>
    <w:p w:rsidR="00A70E9E" w:rsidRPr="00A503D3" w:rsidRDefault="00A70E9E" w:rsidP="00A70E9E">
      <w:pPr>
        <w:pStyle w:val="a4"/>
        <w:numPr>
          <w:ilvl w:val="0"/>
          <w:numId w:val="8"/>
        </w:numPr>
        <w:jc w:val="both"/>
      </w:pPr>
      <w:r w:rsidRPr="00A503D3">
        <w:t>Матрица Бостонской консалтинговой группы «рост-доля рынка».</w:t>
      </w:r>
    </w:p>
    <w:p w:rsidR="00A70E9E" w:rsidRPr="00A503D3" w:rsidRDefault="00A70E9E" w:rsidP="00A70E9E">
      <w:pPr>
        <w:pStyle w:val="a4"/>
        <w:numPr>
          <w:ilvl w:val="0"/>
          <w:numId w:val="8"/>
        </w:numPr>
        <w:jc w:val="both"/>
      </w:pPr>
      <w:r w:rsidRPr="00A503D3">
        <w:t>Методика оценки привлекательности отрасли И. Ансоффа.</w:t>
      </w:r>
    </w:p>
    <w:p w:rsidR="00A70E9E" w:rsidRPr="00A503D3" w:rsidRDefault="00A70E9E" w:rsidP="00A70E9E">
      <w:pPr>
        <w:pStyle w:val="a4"/>
        <w:numPr>
          <w:ilvl w:val="0"/>
          <w:numId w:val="8"/>
        </w:numPr>
        <w:jc w:val="both"/>
      </w:pPr>
      <w:r w:rsidRPr="00A503D3">
        <w:t>Методы обоснований стратегических решений</w:t>
      </w:r>
    </w:p>
    <w:p w:rsidR="00A70E9E" w:rsidRPr="00A503D3" w:rsidRDefault="00A70E9E" w:rsidP="00A70E9E">
      <w:pPr>
        <w:pStyle w:val="a4"/>
        <w:numPr>
          <w:ilvl w:val="0"/>
          <w:numId w:val="8"/>
        </w:numPr>
        <w:jc w:val="both"/>
      </w:pPr>
      <w:r w:rsidRPr="00A503D3">
        <w:t>Модель анализа конкурентых сил по гарвардской школе бизнеса</w:t>
      </w:r>
    </w:p>
    <w:p w:rsidR="00A70E9E" w:rsidRPr="00A503D3" w:rsidRDefault="00A70E9E" w:rsidP="00A70E9E">
      <w:pPr>
        <w:pStyle w:val="a4"/>
        <w:numPr>
          <w:ilvl w:val="0"/>
          <w:numId w:val="8"/>
        </w:numPr>
        <w:jc w:val="both"/>
      </w:pPr>
      <w:r w:rsidRPr="00A503D3">
        <w:t>Мониторинг реализации стратегии организаций</w:t>
      </w:r>
    </w:p>
    <w:p w:rsidR="00A70E9E" w:rsidRPr="00A503D3" w:rsidRDefault="00A70E9E" w:rsidP="00A70E9E">
      <w:pPr>
        <w:pStyle w:val="a4"/>
        <w:numPr>
          <w:ilvl w:val="0"/>
          <w:numId w:val="8"/>
        </w:numPr>
        <w:jc w:val="both"/>
      </w:pPr>
      <w:r w:rsidRPr="00A503D3">
        <w:t>Определение ключевых факторов успеха (КФУ) реализации стратегии</w:t>
      </w:r>
    </w:p>
    <w:p w:rsidR="00A70E9E" w:rsidRPr="00A503D3" w:rsidRDefault="00A70E9E" w:rsidP="00A70E9E">
      <w:pPr>
        <w:pStyle w:val="a4"/>
        <w:numPr>
          <w:ilvl w:val="0"/>
          <w:numId w:val="8"/>
        </w:numPr>
        <w:jc w:val="both"/>
      </w:pPr>
      <w:r w:rsidRPr="00A503D3">
        <w:t>Определение стратегических целей организации.</w:t>
      </w:r>
    </w:p>
    <w:p w:rsidR="00A70E9E" w:rsidRPr="00A503D3" w:rsidRDefault="00A70E9E" w:rsidP="00A70E9E">
      <w:pPr>
        <w:pStyle w:val="a4"/>
        <w:numPr>
          <w:ilvl w:val="0"/>
          <w:numId w:val="8"/>
        </w:numPr>
        <w:jc w:val="both"/>
      </w:pPr>
      <w:r w:rsidRPr="00A503D3">
        <w:t xml:space="preserve">Организация исполнения принятой стратегии </w:t>
      </w:r>
    </w:p>
    <w:p w:rsidR="00A70E9E" w:rsidRPr="00A503D3" w:rsidRDefault="00A70E9E" w:rsidP="00A70E9E">
      <w:pPr>
        <w:pStyle w:val="a4"/>
        <w:numPr>
          <w:ilvl w:val="0"/>
          <w:numId w:val="8"/>
        </w:numPr>
        <w:jc w:val="both"/>
      </w:pPr>
      <w:r w:rsidRPr="00A503D3">
        <w:t>Организация как объект  стратегического менеджмента</w:t>
      </w:r>
    </w:p>
    <w:p w:rsidR="00A70E9E" w:rsidRPr="00A503D3" w:rsidRDefault="00A70E9E" w:rsidP="00A70E9E">
      <w:pPr>
        <w:pStyle w:val="a4"/>
        <w:numPr>
          <w:ilvl w:val="0"/>
          <w:numId w:val="8"/>
        </w:numPr>
        <w:jc w:val="both"/>
      </w:pPr>
      <w:r w:rsidRPr="00A503D3">
        <w:t>Основные направления стратегического анализа</w:t>
      </w:r>
    </w:p>
    <w:p w:rsidR="00A70E9E" w:rsidRPr="00A503D3" w:rsidRDefault="00A70E9E" w:rsidP="00A70E9E">
      <w:pPr>
        <w:pStyle w:val="a4"/>
        <w:numPr>
          <w:ilvl w:val="0"/>
          <w:numId w:val="8"/>
        </w:numPr>
        <w:jc w:val="both"/>
      </w:pPr>
      <w:r w:rsidRPr="00A503D3">
        <w:t>Основные этапы становления стратегического менеджмента.</w:t>
      </w:r>
    </w:p>
    <w:p w:rsidR="00A70E9E" w:rsidRPr="00A503D3" w:rsidRDefault="00A70E9E" w:rsidP="00A70E9E">
      <w:pPr>
        <w:pStyle w:val="a4"/>
        <w:numPr>
          <w:ilvl w:val="0"/>
          <w:numId w:val="8"/>
        </w:numPr>
        <w:jc w:val="both"/>
      </w:pPr>
      <w:r w:rsidRPr="00A503D3">
        <w:t>Особенности стратегического планирования в 21-ом веке</w:t>
      </w:r>
    </w:p>
    <w:p w:rsidR="00A70E9E" w:rsidRPr="00A503D3" w:rsidRDefault="00A70E9E" w:rsidP="00A70E9E">
      <w:pPr>
        <w:pStyle w:val="a4"/>
        <w:numPr>
          <w:ilvl w:val="0"/>
          <w:numId w:val="8"/>
        </w:numPr>
        <w:jc w:val="both"/>
      </w:pPr>
      <w:r w:rsidRPr="00A503D3">
        <w:t>Оценка эффективности стратегии организации</w:t>
      </w:r>
    </w:p>
    <w:p w:rsidR="00A70E9E" w:rsidRPr="00A503D3" w:rsidRDefault="00A70E9E" w:rsidP="00A70E9E">
      <w:pPr>
        <w:pStyle w:val="a4"/>
        <w:numPr>
          <w:ilvl w:val="0"/>
          <w:numId w:val="8"/>
        </w:numPr>
        <w:jc w:val="both"/>
      </w:pPr>
      <w:r w:rsidRPr="00A503D3">
        <w:t>Планируемые и реализуемые стратегии организации</w:t>
      </w:r>
    </w:p>
    <w:p w:rsidR="00A70E9E" w:rsidRPr="00A503D3" w:rsidRDefault="00A70E9E" w:rsidP="00A70E9E">
      <w:pPr>
        <w:pStyle w:val="a4"/>
        <w:numPr>
          <w:ilvl w:val="0"/>
          <w:numId w:val="8"/>
        </w:numPr>
        <w:jc w:val="both"/>
      </w:pPr>
      <w:r w:rsidRPr="00A503D3">
        <w:t>Понятие   «стратегия организации»</w:t>
      </w:r>
    </w:p>
    <w:p w:rsidR="00A70E9E" w:rsidRPr="00A503D3" w:rsidRDefault="00A70E9E" w:rsidP="00A70E9E">
      <w:pPr>
        <w:pStyle w:val="a4"/>
        <w:numPr>
          <w:ilvl w:val="0"/>
          <w:numId w:val="8"/>
        </w:numPr>
        <w:jc w:val="both"/>
      </w:pPr>
      <w:r w:rsidRPr="00A503D3">
        <w:t>Понятие  «корпоративная стратегия»</w:t>
      </w:r>
    </w:p>
    <w:p w:rsidR="00A70E9E" w:rsidRPr="00A503D3" w:rsidRDefault="00A70E9E" w:rsidP="00A70E9E">
      <w:pPr>
        <w:pStyle w:val="a4"/>
        <w:numPr>
          <w:ilvl w:val="0"/>
          <w:numId w:val="8"/>
        </w:numPr>
        <w:jc w:val="both"/>
      </w:pPr>
      <w:r w:rsidRPr="00A503D3">
        <w:t>Понятие  «стратегическое планирование»</w:t>
      </w:r>
    </w:p>
    <w:p w:rsidR="00A70E9E" w:rsidRPr="00A503D3" w:rsidRDefault="00A70E9E" w:rsidP="00A70E9E">
      <w:pPr>
        <w:pStyle w:val="a4"/>
        <w:numPr>
          <w:ilvl w:val="0"/>
          <w:numId w:val="8"/>
        </w:numPr>
        <w:jc w:val="both"/>
      </w:pPr>
      <w:r w:rsidRPr="00A503D3">
        <w:t>Понятие « видения» организация  и его роль в стратегическом управлении</w:t>
      </w:r>
    </w:p>
    <w:p w:rsidR="00A70E9E" w:rsidRPr="00A503D3" w:rsidRDefault="00A70E9E" w:rsidP="00A70E9E">
      <w:pPr>
        <w:pStyle w:val="a4"/>
        <w:numPr>
          <w:ilvl w:val="0"/>
          <w:numId w:val="8"/>
        </w:numPr>
        <w:jc w:val="both"/>
      </w:pPr>
      <w:r w:rsidRPr="00A503D3">
        <w:t>Понятие «стратегических зон хозяйствования» (СЗХ), подходы к  их определению</w:t>
      </w:r>
    </w:p>
    <w:p w:rsidR="00A70E9E" w:rsidRPr="00A503D3" w:rsidRDefault="00A70E9E" w:rsidP="00A70E9E">
      <w:pPr>
        <w:pStyle w:val="a4"/>
        <w:numPr>
          <w:ilvl w:val="0"/>
          <w:numId w:val="8"/>
        </w:numPr>
        <w:jc w:val="both"/>
      </w:pPr>
      <w:r w:rsidRPr="00A503D3">
        <w:t>Понятие о стратегическом процессе  и цикличности в стратегическом управлении</w:t>
      </w:r>
    </w:p>
    <w:p w:rsidR="00A70E9E" w:rsidRPr="00A503D3" w:rsidRDefault="00A70E9E" w:rsidP="00A70E9E">
      <w:pPr>
        <w:pStyle w:val="a4"/>
        <w:numPr>
          <w:ilvl w:val="0"/>
          <w:numId w:val="8"/>
        </w:numPr>
        <w:jc w:val="both"/>
      </w:pPr>
      <w:r w:rsidRPr="00A503D3">
        <w:t>Понятие эталонных и базовых стратегий</w:t>
      </w:r>
    </w:p>
    <w:p w:rsidR="00A70E9E" w:rsidRPr="00A503D3" w:rsidRDefault="00A70E9E" w:rsidP="00A70E9E">
      <w:pPr>
        <w:pStyle w:val="a4"/>
        <w:numPr>
          <w:ilvl w:val="0"/>
          <w:numId w:val="8"/>
        </w:numPr>
        <w:jc w:val="both"/>
      </w:pPr>
      <w:r w:rsidRPr="00A503D3">
        <w:t>Предпосылки возникновения стратегического менеджмента.</w:t>
      </w:r>
    </w:p>
    <w:p w:rsidR="00A70E9E" w:rsidRPr="00A503D3" w:rsidRDefault="00A70E9E" w:rsidP="00A70E9E">
      <w:pPr>
        <w:pStyle w:val="a4"/>
        <w:numPr>
          <w:ilvl w:val="0"/>
          <w:numId w:val="8"/>
        </w:numPr>
        <w:jc w:val="both"/>
      </w:pPr>
      <w:r w:rsidRPr="00A503D3">
        <w:t>Роль инновации в стратегии диверсификации</w:t>
      </w:r>
    </w:p>
    <w:p w:rsidR="00A70E9E" w:rsidRPr="00A503D3" w:rsidRDefault="00A70E9E" w:rsidP="00A70E9E">
      <w:pPr>
        <w:pStyle w:val="a4"/>
        <w:numPr>
          <w:ilvl w:val="0"/>
          <w:numId w:val="8"/>
        </w:numPr>
        <w:jc w:val="both"/>
      </w:pPr>
      <w:r w:rsidRPr="00A503D3">
        <w:t>Система сбалансированных показателей (ССП) в  стратегическом управлении</w:t>
      </w:r>
    </w:p>
    <w:p w:rsidR="00A70E9E" w:rsidRDefault="00A70E9E" w:rsidP="00A70E9E">
      <w:pPr>
        <w:pStyle w:val="a4"/>
        <w:numPr>
          <w:ilvl w:val="0"/>
          <w:numId w:val="8"/>
        </w:numPr>
        <w:jc w:val="both"/>
      </w:pPr>
      <w:r w:rsidRPr="00A503D3">
        <w:t>Система стратегического управления организации: основные компонеты и принципы формирования</w:t>
      </w:r>
    </w:p>
    <w:p w:rsidR="00A70E9E" w:rsidRPr="00A503D3" w:rsidRDefault="00A70E9E" w:rsidP="00A70E9E">
      <w:pPr>
        <w:pStyle w:val="a4"/>
        <w:numPr>
          <w:ilvl w:val="0"/>
          <w:numId w:val="8"/>
        </w:numPr>
        <w:jc w:val="both"/>
      </w:pPr>
      <w:r w:rsidRPr="00A503D3">
        <w:t>Стейкхолдейрский подход при формировании стратегии организации</w:t>
      </w:r>
    </w:p>
    <w:p w:rsidR="00A70E9E" w:rsidRPr="00A503D3" w:rsidRDefault="00A70E9E" w:rsidP="00A70E9E">
      <w:pPr>
        <w:pStyle w:val="a4"/>
        <w:numPr>
          <w:ilvl w:val="0"/>
          <w:numId w:val="8"/>
        </w:numPr>
        <w:jc w:val="both"/>
      </w:pPr>
      <w:r w:rsidRPr="00A503D3">
        <w:t>Стратегии конгломеративной   диверсификации организации</w:t>
      </w:r>
    </w:p>
    <w:p w:rsidR="00A70E9E" w:rsidRPr="00A503D3" w:rsidRDefault="00A70E9E" w:rsidP="00A70E9E">
      <w:pPr>
        <w:pStyle w:val="a4"/>
        <w:numPr>
          <w:ilvl w:val="0"/>
          <w:numId w:val="8"/>
        </w:numPr>
        <w:jc w:val="both"/>
      </w:pPr>
      <w:r w:rsidRPr="00A503D3">
        <w:t>Стратегические управленческие решения</w:t>
      </w:r>
    </w:p>
    <w:p w:rsidR="00A70E9E" w:rsidRPr="00A503D3" w:rsidRDefault="00A70E9E" w:rsidP="00A70E9E">
      <w:pPr>
        <w:pStyle w:val="a4"/>
        <w:numPr>
          <w:ilvl w:val="0"/>
          <w:numId w:val="8"/>
        </w:numPr>
        <w:jc w:val="both"/>
      </w:pPr>
      <w:r w:rsidRPr="00A503D3">
        <w:t>Стратегия  лидерства по затратам: отличительные особенности</w:t>
      </w:r>
    </w:p>
    <w:p w:rsidR="00A70E9E" w:rsidRPr="00A503D3" w:rsidRDefault="00A70E9E" w:rsidP="00A70E9E">
      <w:pPr>
        <w:pStyle w:val="a4"/>
        <w:numPr>
          <w:ilvl w:val="0"/>
          <w:numId w:val="8"/>
        </w:numPr>
        <w:jc w:val="both"/>
      </w:pPr>
      <w:r w:rsidRPr="00A503D3">
        <w:t>Стратегия горизонтальной интеграции организаций</w:t>
      </w:r>
    </w:p>
    <w:p w:rsidR="00A70E9E" w:rsidRPr="00A503D3" w:rsidRDefault="00A70E9E" w:rsidP="00A70E9E">
      <w:pPr>
        <w:pStyle w:val="a4"/>
        <w:numPr>
          <w:ilvl w:val="0"/>
          <w:numId w:val="8"/>
        </w:numPr>
        <w:jc w:val="both"/>
      </w:pPr>
      <w:r w:rsidRPr="00A503D3">
        <w:t>Стратегия дифференциации: отличительные особенности</w:t>
      </w:r>
    </w:p>
    <w:p w:rsidR="00A70E9E" w:rsidRPr="00A503D3" w:rsidRDefault="00A70E9E" w:rsidP="00A70E9E">
      <w:pPr>
        <w:pStyle w:val="a4"/>
        <w:numPr>
          <w:ilvl w:val="0"/>
          <w:numId w:val="8"/>
        </w:numPr>
        <w:jc w:val="both"/>
      </w:pPr>
      <w:r w:rsidRPr="00A503D3">
        <w:t>Стратегия интегрированного роста организации</w:t>
      </w:r>
    </w:p>
    <w:p w:rsidR="00A70E9E" w:rsidRPr="00A503D3" w:rsidRDefault="00A70E9E" w:rsidP="00A70E9E">
      <w:pPr>
        <w:pStyle w:val="a4"/>
        <w:numPr>
          <w:ilvl w:val="0"/>
          <w:numId w:val="8"/>
        </w:numPr>
        <w:jc w:val="both"/>
      </w:pPr>
      <w:r w:rsidRPr="00A503D3">
        <w:lastRenderedPageBreak/>
        <w:t>Стратегия сокращения  организации</w:t>
      </w:r>
    </w:p>
    <w:p w:rsidR="00A70E9E" w:rsidRPr="00A503D3" w:rsidRDefault="00A70E9E" w:rsidP="00A70E9E">
      <w:pPr>
        <w:pStyle w:val="a4"/>
        <w:numPr>
          <w:ilvl w:val="0"/>
          <w:numId w:val="8"/>
        </w:numPr>
        <w:jc w:val="both"/>
      </w:pPr>
      <w:r w:rsidRPr="00A503D3">
        <w:t>Структура и характеристики внешней среды организации.</w:t>
      </w:r>
    </w:p>
    <w:p w:rsidR="00A70E9E" w:rsidRPr="00A503D3" w:rsidRDefault="00A70E9E" w:rsidP="00A70E9E">
      <w:pPr>
        <w:pStyle w:val="a4"/>
        <w:numPr>
          <w:ilvl w:val="0"/>
          <w:numId w:val="8"/>
        </w:numPr>
        <w:jc w:val="both"/>
      </w:pPr>
      <w:r w:rsidRPr="00A503D3">
        <w:t>Структура и характеристики внутренней среды организации.</w:t>
      </w:r>
    </w:p>
    <w:p w:rsidR="00A70E9E" w:rsidRPr="00A503D3" w:rsidRDefault="00A70E9E" w:rsidP="00A70E9E">
      <w:pPr>
        <w:pStyle w:val="a4"/>
        <w:numPr>
          <w:ilvl w:val="0"/>
          <w:numId w:val="8"/>
        </w:numPr>
        <w:jc w:val="both"/>
      </w:pPr>
      <w:r w:rsidRPr="00A503D3">
        <w:t xml:space="preserve">Уровни управления организации, характеристика стратегического управления в этой системе </w:t>
      </w:r>
    </w:p>
    <w:p w:rsidR="00A70E9E" w:rsidRPr="00A503D3" w:rsidRDefault="00A70E9E" w:rsidP="00A70E9E">
      <w:pPr>
        <w:pStyle w:val="a4"/>
        <w:numPr>
          <w:ilvl w:val="0"/>
          <w:numId w:val="8"/>
        </w:numPr>
        <w:jc w:val="both"/>
      </w:pPr>
      <w:r w:rsidRPr="00A503D3">
        <w:t>Формирование стратегических целей деятельности организации</w:t>
      </w:r>
    </w:p>
    <w:p w:rsidR="00A70E9E" w:rsidRPr="00A503D3" w:rsidRDefault="00A70E9E" w:rsidP="00A70E9E">
      <w:pPr>
        <w:pStyle w:val="a4"/>
        <w:numPr>
          <w:ilvl w:val="0"/>
          <w:numId w:val="8"/>
        </w:numPr>
        <w:jc w:val="both"/>
      </w:pPr>
      <w:r w:rsidRPr="00A503D3">
        <w:t>Функциональная стратегия. организации</w:t>
      </w:r>
    </w:p>
    <w:p w:rsidR="00A70E9E" w:rsidRPr="00A503D3" w:rsidRDefault="00A70E9E" w:rsidP="00A70E9E">
      <w:pPr>
        <w:pStyle w:val="a4"/>
        <w:numPr>
          <w:ilvl w:val="0"/>
          <w:numId w:val="8"/>
        </w:numPr>
        <w:jc w:val="both"/>
      </w:pPr>
      <w:r w:rsidRPr="00A503D3">
        <w:t>Характеристика различных школ стратегического менеджмента</w:t>
      </w:r>
    </w:p>
    <w:p w:rsidR="00A70E9E" w:rsidRPr="00A503D3" w:rsidRDefault="00A70E9E" w:rsidP="00A70E9E">
      <w:pPr>
        <w:pStyle w:val="a4"/>
        <w:numPr>
          <w:ilvl w:val="0"/>
          <w:numId w:val="8"/>
        </w:numPr>
        <w:jc w:val="both"/>
      </w:pPr>
      <w:r w:rsidRPr="00A503D3">
        <w:t>Цепочка ценностей М. Портера. ,ее использование в стратегическом управлении</w:t>
      </w:r>
    </w:p>
    <w:p w:rsidR="00A70E9E" w:rsidRPr="00A503D3" w:rsidRDefault="00A70E9E" w:rsidP="00A70E9E">
      <w:pPr>
        <w:pStyle w:val="a4"/>
        <w:numPr>
          <w:ilvl w:val="0"/>
          <w:numId w:val="8"/>
        </w:numPr>
        <w:jc w:val="both"/>
      </w:pPr>
      <w:r w:rsidRPr="00A503D3">
        <w:t>Этапы цикла стратегического управления организации</w:t>
      </w:r>
    </w:p>
    <w:p w:rsidR="00A70E9E" w:rsidRPr="00586DA3" w:rsidRDefault="00A70E9E" w:rsidP="00A70E9E">
      <w:pPr>
        <w:pStyle w:val="a4"/>
        <w:shd w:val="clear" w:color="auto" w:fill="FFFFFF"/>
        <w:ind w:left="0" w:firstLine="708"/>
        <w:jc w:val="both"/>
        <w:rPr>
          <w:b/>
          <w:i/>
          <w:color w:val="000000"/>
          <w:spacing w:val="-1"/>
        </w:rPr>
      </w:pPr>
    </w:p>
    <w:p w:rsidR="00A70E9E" w:rsidRPr="00586DA3" w:rsidRDefault="00A70E9E" w:rsidP="00A70E9E">
      <w:pPr>
        <w:jc w:val="center"/>
        <w:rPr>
          <w:b/>
        </w:rPr>
      </w:pPr>
      <w:r w:rsidRPr="00586DA3">
        <w:rPr>
          <w:b/>
        </w:rPr>
        <w:t>Комплект тем рефератов по разделам дисциплины</w:t>
      </w:r>
    </w:p>
    <w:p w:rsidR="00A70E9E" w:rsidRPr="00586DA3" w:rsidRDefault="00A70E9E" w:rsidP="00A70E9E">
      <w:pPr>
        <w:widowControl w:val="0"/>
        <w:jc w:val="center"/>
        <w:rPr>
          <w:b/>
          <w:bCs/>
          <w:caps/>
        </w:rPr>
      </w:pPr>
      <w:r w:rsidRPr="00586DA3">
        <w:rPr>
          <w:b/>
          <w:bCs/>
          <w:caps/>
        </w:rPr>
        <w:t>«Стратегический менеджмент»</w:t>
      </w:r>
    </w:p>
    <w:p w:rsidR="00A70E9E" w:rsidRPr="00586DA3" w:rsidRDefault="00A70E9E" w:rsidP="00A70E9E">
      <w:pPr>
        <w:tabs>
          <w:tab w:val="left" w:pos="2295"/>
        </w:tabs>
        <w:jc w:val="center"/>
        <w:rPr>
          <w:b/>
          <w:bCs/>
        </w:rPr>
      </w:pPr>
      <w:r w:rsidRPr="00586DA3">
        <w:rPr>
          <w:b/>
          <w:bCs/>
        </w:rPr>
        <w:t>(для семинарских занятий)</w:t>
      </w:r>
    </w:p>
    <w:p w:rsidR="00A70E9E" w:rsidRPr="00586DA3" w:rsidRDefault="00A70E9E" w:rsidP="00A70E9E">
      <w:pPr>
        <w:tabs>
          <w:tab w:val="left" w:pos="2295"/>
        </w:tabs>
        <w:jc w:val="center"/>
        <w:rPr>
          <w:b/>
          <w:bCs/>
        </w:rPr>
      </w:pPr>
    </w:p>
    <w:p w:rsidR="00A70E9E" w:rsidRPr="00586DA3" w:rsidRDefault="00A70E9E" w:rsidP="00A70E9E">
      <w:pPr>
        <w:ind w:firstLine="720"/>
        <w:jc w:val="both"/>
        <w:rPr>
          <w:b/>
          <w:bCs/>
        </w:rPr>
      </w:pPr>
      <w:r w:rsidRPr="00586DA3">
        <w:rPr>
          <w:bCs/>
          <w:kern w:val="36"/>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A70E9E" w:rsidRPr="002F2084" w:rsidRDefault="00A70E9E" w:rsidP="00A70E9E">
      <w:pPr>
        <w:rPr>
          <w:b/>
          <w:sz w:val="16"/>
          <w:szCs w:val="16"/>
        </w:rPr>
      </w:pPr>
    </w:p>
    <w:p w:rsidR="00A70E9E" w:rsidRPr="002F2084" w:rsidRDefault="00A70E9E" w:rsidP="00A70E9E">
      <w:pPr>
        <w:tabs>
          <w:tab w:val="left" w:pos="284"/>
        </w:tabs>
        <w:rPr>
          <w:b/>
          <w:bCs/>
        </w:rPr>
      </w:pPr>
      <w:r w:rsidRPr="002F2084">
        <w:rPr>
          <w:b/>
        </w:rPr>
        <w:t xml:space="preserve">Раздел 1. </w:t>
      </w:r>
      <w:r w:rsidRPr="002F2084">
        <w:rPr>
          <w:b/>
          <w:bCs/>
        </w:rPr>
        <w:t>Роль кризисов в развитии социально-экономических систем</w:t>
      </w:r>
    </w:p>
    <w:p w:rsidR="00A70E9E" w:rsidRPr="002F2084" w:rsidRDefault="00A70E9E" w:rsidP="00A70E9E">
      <w:pPr>
        <w:pStyle w:val="a4"/>
        <w:numPr>
          <w:ilvl w:val="0"/>
          <w:numId w:val="11"/>
        </w:numPr>
        <w:tabs>
          <w:tab w:val="left" w:pos="284"/>
        </w:tabs>
        <w:ind w:left="0" w:firstLine="0"/>
      </w:pPr>
      <w:r w:rsidRPr="002F2084">
        <w:t>Виды экономических и финансовых кризисов.</w:t>
      </w:r>
    </w:p>
    <w:p w:rsidR="00A70E9E" w:rsidRPr="002F2084" w:rsidRDefault="00A70E9E" w:rsidP="00A70E9E">
      <w:pPr>
        <w:pStyle w:val="a4"/>
        <w:numPr>
          <w:ilvl w:val="0"/>
          <w:numId w:val="11"/>
        </w:numPr>
        <w:tabs>
          <w:tab w:val="left" w:pos="284"/>
        </w:tabs>
        <w:ind w:left="0" w:firstLine="0"/>
      </w:pPr>
      <w:r w:rsidRPr="002F2084">
        <w:t>Типология кризисов в различных социально-экономических системах.</w:t>
      </w:r>
    </w:p>
    <w:p w:rsidR="00A70E9E" w:rsidRPr="002F2084" w:rsidRDefault="00A70E9E" w:rsidP="00A70E9E">
      <w:pPr>
        <w:pStyle w:val="a4"/>
        <w:numPr>
          <w:ilvl w:val="0"/>
          <w:numId w:val="11"/>
        </w:numPr>
        <w:tabs>
          <w:tab w:val="left" w:pos="284"/>
        </w:tabs>
        <w:ind w:left="0" w:firstLine="0"/>
      </w:pPr>
      <w:r w:rsidRPr="002F2084">
        <w:t xml:space="preserve">Последствия кризисов для социально-экономической системы. </w:t>
      </w:r>
    </w:p>
    <w:p w:rsidR="00A70E9E" w:rsidRPr="002F2084" w:rsidRDefault="00A70E9E" w:rsidP="00A70E9E">
      <w:pPr>
        <w:pStyle w:val="a4"/>
        <w:numPr>
          <w:ilvl w:val="0"/>
          <w:numId w:val="11"/>
        </w:numPr>
        <w:tabs>
          <w:tab w:val="left" w:pos="284"/>
        </w:tabs>
        <w:ind w:left="0" w:firstLine="0"/>
      </w:pPr>
      <w:r w:rsidRPr="002F2084">
        <w:t xml:space="preserve">Экономическая и социальная эффективность антикризисного управления. </w:t>
      </w:r>
    </w:p>
    <w:p w:rsidR="00A70E9E" w:rsidRPr="002F2084" w:rsidRDefault="00A70E9E" w:rsidP="00A70E9E">
      <w:pPr>
        <w:pStyle w:val="a4"/>
        <w:numPr>
          <w:ilvl w:val="0"/>
          <w:numId w:val="11"/>
        </w:numPr>
        <w:tabs>
          <w:tab w:val="left" w:pos="284"/>
        </w:tabs>
        <w:ind w:left="0" w:firstLine="0"/>
      </w:pPr>
      <w:r w:rsidRPr="002F2084">
        <w:t xml:space="preserve">Кризисы в системе государственного управления. </w:t>
      </w:r>
    </w:p>
    <w:p w:rsidR="00A70E9E" w:rsidRPr="002F2084" w:rsidRDefault="00A70E9E" w:rsidP="00A70E9E">
      <w:pPr>
        <w:tabs>
          <w:tab w:val="left" w:pos="284"/>
        </w:tabs>
        <w:rPr>
          <w:b/>
          <w:bCs/>
        </w:rPr>
      </w:pPr>
      <w:r w:rsidRPr="002F2084">
        <w:rPr>
          <w:b/>
        </w:rPr>
        <w:t xml:space="preserve">Раздел 2. </w:t>
      </w:r>
      <w:r w:rsidRPr="002F2084">
        <w:rPr>
          <w:b/>
          <w:bCs/>
        </w:rPr>
        <w:t>Государственное регулирование кризисных ситуаций</w:t>
      </w:r>
    </w:p>
    <w:p w:rsidR="00A70E9E" w:rsidRPr="002F2084" w:rsidRDefault="00A70E9E" w:rsidP="00A70E9E">
      <w:pPr>
        <w:pStyle w:val="a4"/>
        <w:numPr>
          <w:ilvl w:val="0"/>
          <w:numId w:val="12"/>
        </w:numPr>
        <w:tabs>
          <w:tab w:val="left" w:pos="284"/>
        </w:tabs>
        <w:ind w:left="0" w:firstLine="0"/>
      </w:pPr>
      <w:r w:rsidRPr="002F2084">
        <w:t>Особенности государственного регулирования кризисных ситуаций в мире и в России.</w:t>
      </w:r>
    </w:p>
    <w:p w:rsidR="00A70E9E" w:rsidRPr="002F2084" w:rsidRDefault="00A70E9E" w:rsidP="00A70E9E">
      <w:pPr>
        <w:pStyle w:val="a4"/>
        <w:numPr>
          <w:ilvl w:val="0"/>
          <w:numId w:val="12"/>
        </w:numPr>
        <w:tabs>
          <w:tab w:val="left" w:pos="284"/>
        </w:tabs>
        <w:ind w:left="0" w:firstLine="0"/>
      </w:pPr>
      <w:r w:rsidRPr="002F2084">
        <w:t>Государственное регулирование кризисных ситуаций в сфере ФКиС</w:t>
      </w:r>
    </w:p>
    <w:p w:rsidR="00A70E9E" w:rsidRPr="002F2084" w:rsidRDefault="00A70E9E" w:rsidP="00A70E9E">
      <w:pPr>
        <w:pStyle w:val="a4"/>
        <w:numPr>
          <w:ilvl w:val="0"/>
          <w:numId w:val="12"/>
        </w:numPr>
        <w:tabs>
          <w:tab w:val="left" w:pos="284"/>
        </w:tabs>
        <w:ind w:left="0" w:firstLine="0"/>
      </w:pPr>
      <w:r w:rsidRPr="002F2084">
        <w:t xml:space="preserve">Обеспечение    экономической    безопасности,    связь   с   антикризисным управлением. </w:t>
      </w:r>
    </w:p>
    <w:p w:rsidR="00A70E9E" w:rsidRPr="002F2084" w:rsidRDefault="00A70E9E" w:rsidP="00A70E9E">
      <w:pPr>
        <w:tabs>
          <w:tab w:val="left" w:pos="284"/>
        </w:tabs>
        <w:rPr>
          <w:b/>
        </w:rPr>
      </w:pPr>
      <w:r w:rsidRPr="002F2084">
        <w:rPr>
          <w:b/>
        </w:rPr>
        <w:t xml:space="preserve">Раздел 3. </w:t>
      </w:r>
      <w:r w:rsidRPr="002F2084">
        <w:rPr>
          <w:b/>
          <w:bCs/>
        </w:rPr>
        <w:t>Теоретические основы антикризисного управления</w:t>
      </w:r>
    </w:p>
    <w:p w:rsidR="00A70E9E" w:rsidRPr="002F2084" w:rsidRDefault="00A70E9E" w:rsidP="00A70E9E">
      <w:pPr>
        <w:pStyle w:val="a4"/>
        <w:numPr>
          <w:ilvl w:val="0"/>
          <w:numId w:val="13"/>
        </w:numPr>
        <w:tabs>
          <w:tab w:val="left" w:pos="284"/>
        </w:tabs>
        <w:ind w:left="0" w:firstLine="0"/>
      </w:pPr>
      <w:r w:rsidRPr="002F2084">
        <w:t>Проблематика антикризисного управления.</w:t>
      </w:r>
    </w:p>
    <w:p w:rsidR="00A70E9E" w:rsidRPr="002F2084" w:rsidRDefault="00A70E9E" w:rsidP="00A70E9E">
      <w:pPr>
        <w:pStyle w:val="a4"/>
        <w:numPr>
          <w:ilvl w:val="0"/>
          <w:numId w:val="13"/>
        </w:numPr>
        <w:tabs>
          <w:tab w:val="left" w:pos="284"/>
        </w:tabs>
        <w:ind w:left="0" w:firstLine="0"/>
      </w:pPr>
      <w:r w:rsidRPr="002F2084">
        <w:t>Содержание антикризисного управления</w:t>
      </w:r>
    </w:p>
    <w:p w:rsidR="00A70E9E" w:rsidRPr="002F2084" w:rsidRDefault="00A70E9E" w:rsidP="00A70E9E">
      <w:pPr>
        <w:tabs>
          <w:tab w:val="left" w:pos="284"/>
        </w:tabs>
        <w:rPr>
          <w:b/>
        </w:rPr>
      </w:pPr>
      <w:r w:rsidRPr="002F2084">
        <w:rPr>
          <w:b/>
        </w:rPr>
        <w:t xml:space="preserve">Раздел 4. </w:t>
      </w:r>
      <w:r w:rsidRPr="002F2084">
        <w:rPr>
          <w:b/>
          <w:bCs/>
        </w:rPr>
        <w:t>Институт банкротства предприятий и банков в экономике России</w:t>
      </w:r>
    </w:p>
    <w:p w:rsidR="00A70E9E" w:rsidRPr="002F2084" w:rsidRDefault="00A70E9E" w:rsidP="00A70E9E">
      <w:pPr>
        <w:pStyle w:val="a4"/>
        <w:numPr>
          <w:ilvl w:val="0"/>
          <w:numId w:val="14"/>
        </w:numPr>
        <w:tabs>
          <w:tab w:val="left" w:pos="284"/>
        </w:tabs>
        <w:ind w:left="0" w:firstLine="0"/>
      </w:pPr>
      <w:r w:rsidRPr="002F2084">
        <w:t>Процедура банкротства предприятий сферы ФКиС</w:t>
      </w:r>
    </w:p>
    <w:p w:rsidR="00A70E9E" w:rsidRPr="002F2084" w:rsidRDefault="00A70E9E" w:rsidP="00A70E9E">
      <w:pPr>
        <w:pStyle w:val="a4"/>
        <w:numPr>
          <w:ilvl w:val="0"/>
          <w:numId w:val="14"/>
        </w:numPr>
        <w:tabs>
          <w:tab w:val="left" w:pos="284"/>
        </w:tabs>
        <w:ind w:left="0" w:firstLine="0"/>
      </w:pPr>
      <w:r w:rsidRPr="002F2084">
        <w:t xml:space="preserve">Малые предприятия и их развитие в кризисной ситуации </w:t>
      </w:r>
    </w:p>
    <w:p w:rsidR="00A70E9E" w:rsidRPr="002F2084" w:rsidRDefault="00A70E9E" w:rsidP="00A70E9E">
      <w:pPr>
        <w:pStyle w:val="a4"/>
        <w:numPr>
          <w:ilvl w:val="0"/>
          <w:numId w:val="14"/>
        </w:numPr>
        <w:tabs>
          <w:tab w:val="left" w:pos="284"/>
        </w:tabs>
        <w:ind w:left="0" w:firstLine="0"/>
      </w:pPr>
      <w:r w:rsidRPr="002F2084">
        <w:t>Банкротство предприятий и банков, их предпосылки</w:t>
      </w:r>
    </w:p>
    <w:p w:rsidR="00A70E9E" w:rsidRPr="002F2084" w:rsidRDefault="00A70E9E" w:rsidP="00A70E9E">
      <w:pPr>
        <w:pStyle w:val="a4"/>
        <w:numPr>
          <w:ilvl w:val="0"/>
          <w:numId w:val="14"/>
        </w:numPr>
        <w:tabs>
          <w:tab w:val="left" w:pos="284"/>
        </w:tabs>
        <w:ind w:left="0" w:firstLine="0"/>
      </w:pPr>
      <w:r w:rsidRPr="002F2084">
        <w:t>Ликвидационные процедуры в антикризисном управлении.</w:t>
      </w:r>
    </w:p>
    <w:p w:rsidR="00A70E9E" w:rsidRPr="002F2084" w:rsidRDefault="00A70E9E" w:rsidP="00A70E9E">
      <w:pPr>
        <w:pStyle w:val="a4"/>
        <w:numPr>
          <w:ilvl w:val="0"/>
          <w:numId w:val="14"/>
        </w:numPr>
        <w:tabs>
          <w:tab w:val="left" w:pos="284"/>
        </w:tabs>
        <w:ind w:left="0" w:firstLine="0"/>
      </w:pPr>
      <w:r w:rsidRPr="002F2084">
        <w:t>Диагностика неплатежеспособности предприятий в России</w:t>
      </w:r>
    </w:p>
    <w:p w:rsidR="00A70E9E" w:rsidRPr="002F2084" w:rsidRDefault="00A70E9E" w:rsidP="00A70E9E">
      <w:pPr>
        <w:pStyle w:val="a4"/>
        <w:numPr>
          <w:ilvl w:val="0"/>
          <w:numId w:val="14"/>
        </w:numPr>
        <w:tabs>
          <w:tab w:val="left" w:pos="284"/>
        </w:tabs>
        <w:ind w:left="0" w:firstLine="0"/>
      </w:pPr>
      <w:r w:rsidRPr="002F2084">
        <w:t>Процедура банкротства в законодательстве РФ</w:t>
      </w:r>
    </w:p>
    <w:p w:rsidR="00A70E9E" w:rsidRPr="002F2084" w:rsidRDefault="00A70E9E" w:rsidP="00A70E9E">
      <w:pPr>
        <w:tabs>
          <w:tab w:val="left" w:pos="284"/>
        </w:tabs>
        <w:jc w:val="both"/>
        <w:rPr>
          <w:b/>
          <w:bCs/>
        </w:rPr>
      </w:pPr>
      <w:r w:rsidRPr="002F2084">
        <w:rPr>
          <w:b/>
        </w:rPr>
        <w:t xml:space="preserve">Раздел 5. </w:t>
      </w:r>
      <w:r w:rsidRPr="002F2084">
        <w:rPr>
          <w:b/>
          <w:bCs/>
        </w:rPr>
        <w:t>Диагностика вероятности банкротства организации</w:t>
      </w:r>
    </w:p>
    <w:p w:rsidR="00A70E9E" w:rsidRPr="002F2084" w:rsidRDefault="00A70E9E" w:rsidP="00A70E9E">
      <w:pPr>
        <w:pStyle w:val="a4"/>
        <w:numPr>
          <w:ilvl w:val="0"/>
          <w:numId w:val="9"/>
        </w:numPr>
        <w:tabs>
          <w:tab w:val="left" w:pos="284"/>
          <w:tab w:val="left" w:pos="851"/>
        </w:tabs>
        <w:ind w:left="0" w:firstLine="0"/>
        <w:jc w:val="both"/>
      </w:pPr>
      <w:r w:rsidRPr="002F2084">
        <w:t>Западный опыт кризисного менеджмента и пути его использования в России.</w:t>
      </w:r>
    </w:p>
    <w:p w:rsidR="00A70E9E" w:rsidRPr="002F2084" w:rsidRDefault="00A70E9E" w:rsidP="00A70E9E">
      <w:pPr>
        <w:pStyle w:val="a4"/>
        <w:numPr>
          <w:ilvl w:val="0"/>
          <w:numId w:val="9"/>
        </w:numPr>
        <w:tabs>
          <w:tab w:val="left" w:pos="284"/>
          <w:tab w:val="left" w:pos="851"/>
        </w:tabs>
        <w:ind w:left="0" w:firstLine="0"/>
        <w:jc w:val="both"/>
      </w:pPr>
      <w:r w:rsidRPr="002F2084">
        <w:t>Методика диагностики банкротства в России и за рубежом: сравнительная характеристика</w:t>
      </w:r>
    </w:p>
    <w:p w:rsidR="00A70E9E" w:rsidRPr="002F2084" w:rsidRDefault="00A70E9E" w:rsidP="00A70E9E">
      <w:pPr>
        <w:tabs>
          <w:tab w:val="left" w:pos="284"/>
        </w:tabs>
        <w:rPr>
          <w:b/>
          <w:bCs/>
        </w:rPr>
      </w:pPr>
      <w:r w:rsidRPr="002F2084">
        <w:rPr>
          <w:b/>
        </w:rPr>
        <w:t xml:space="preserve">Раздел 6. </w:t>
      </w:r>
      <w:r w:rsidRPr="002F2084">
        <w:rPr>
          <w:b/>
          <w:bCs/>
        </w:rPr>
        <w:t>Стратегия и тактика антикризисного управления</w:t>
      </w:r>
    </w:p>
    <w:p w:rsidR="00A70E9E" w:rsidRPr="002F2084" w:rsidRDefault="00A70E9E" w:rsidP="00A70E9E">
      <w:pPr>
        <w:pStyle w:val="a4"/>
        <w:numPr>
          <w:ilvl w:val="0"/>
          <w:numId w:val="15"/>
        </w:numPr>
        <w:tabs>
          <w:tab w:val="left" w:pos="284"/>
        </w:tabs>
        <w:ind w:left="0" w:firstLine="0"/>
      </w:pPr>
      <w:r w:rsidRPr="002F2084">
        <w:t xml:space="preserve">Стратегия и тактика в антикризисном управлении. </w:t>
      </w:r>
    </w:p>
    <w:p w:rsidR="00A70E9E" w:rsidRPr="002F2084" w:rsidRDefault="00A70E9E" w:rsidP="00A70E9E">
      <w:pPr>
        <w:pStyle w:val="a4"/>
        <w:numPr>
          <w:ilvl w:val="0"/>
          <w:numId w:val="15"/>
        </w:numPr>
        <w:tabs>
          <w:tab w:val="left" w:pos="284"/>
        </w:tabs>
        <w:ind w:left="0" w:firstLine="0"/>
      </w:pPr>
      <w:r w:rsidRPr="002F2084">
        <w:t xml:space="preserve">Государственное регулирование кризисных ситуаций. </w:t>
      </w:r>
    </w:p>
    <w:p w:rsidR="00A70E9E" w:rsidRPr="002F2084" w:rsidRDefault="00A70E9E" w:rsidP="00A70E9E">
      <w:pPr>
        <w:pStyle w:val="a4"/>
        <w:numPr>
          <w:ilvl w:val="0"/>
          <w:numId w:val="15"/>
        </w:numPr>
        <w:tabs>
          <w:tab w:val="left" w:pos="284"/>
        </w:tabs>
        <w:ind w:left="0" w:firstLine="0"/>
      </w:pPr>
      <w:r w:rsidRPr="002F2084">
        <w:t xml:space="preserve">Реструктуризация    предприятий    как    направление    антикризисного управления. </w:t>
      </w:r>
    </w:p>
    <w:p w:rsidR="00A70E9E" w:rsidRPr="002F2084" w:rsidRDefault="00A70E9E" w:rsidP="00A70E9E">
      <w:pPr>
        <w:pStyle w:val="a4"/>
        <w:numPr>
          <w:ilvl w:val="0"/>
          <w:numId w:val="15"/>
        </w:numPr>
        <w:tabs>
          <w:tab w:val="left" w:pos="284"/>
        </w:tabs>
        <w:ind w:left="0" w:firstLine="0"/>
      </w:pPr>
      <w:r w:rsidRPr="002F2084">
        <w:t xml:space="preserve">Меры по восстановлению платежеспособности в процессе антикризисного управления. </w:t>
      </w:r>
    </w:p>
    <w:p w:rsidR="00A70E9E" w:rsidRPr="002F2084" w:rsidRDefault="00A70E9E" w:rsidP="00A70E9E">
      <w:pPr>
        <w:tabs>
          <w:tab w:val="left" w:pos="284"/>
        </w:tabs>
        <w:jc w:val="both"/>
        <w:rPr>
          <w:b/>
          <w:bCs/>
        </w:rPr>
      </w:pPr>
      <w:r w:rsidRPr="002F2084">
        <w:rPr>
          <w:b/>
        </w:rPr>
        <w:t xml:space="preserve">Раздел 7. </w:t>
      </w:r>
      <w:r w:rsidRPr="002F2084">
        <w:rPr>
          <w:b/>
          <w:bCs/>
        </w:rPr>
        <w:t>Механизмы антикризисного управления</w:t>
      </w:r>
    </w:p>
    <w:p w:rsidR="00A70E9E" w:rsidRPr="002F2084" w:rsidRDefault="00A70E9E" w:rsidP="00A70E9E">
      <w:pPr>
        <w:pStyle w:val="a4"/>
        <w:numPr>
          <w:ilvl w:val="0"/>
          <w:numId w:val="10"/>
        </w:numPr>
        <w:tabs>
          <w:tab w:val="left" w:pos="284"/>
          <w:tab w:val="left" w:pos="851"/>
        </w:tabs>
        <w:ind w:left="0" w:firstLine="0"/>
        <w:jc w:val="both"/>
      </w:pPr>
      <w:r w:rsidRPr="002F2084">
        <w:t>Инвестиционная политика в антикризисном управлении.</w:t>
      </w:r>
    </w:p>
    <w:p w:rsidR="00A70E9E" w:rsidRDefault="00A70E9E" w:rsidP="00A70E9E">
      <w:pPr>
        <w:pStyle w:val="a4"/>
        <w:numPr>
          <w:ilvl w:val="0"/>
          <w:numId w:val="10"/>
        </w:numPr>
        <w:tabs>
          <w:tab w:val="left" w:pos="284"/>
          <w:tab w:val="left" w:pos="851"/>
        </w:tabs>
        <w:ind w:left="0" w:firstLine="0"/>
        <w:jc w:val="both"/>
      </w:pPr>
      <w:r w:rsidRPr="002F2084">
        <w:t>Управление рисками в антикризисном управлении</w:t>
      </w:r>
    </w:p>
    <w:p w:rsidR="00A70E9E" w:rsidRPr="002F2084" w:rsidRDefault="00A70E9E" w:rsidP="00A70E9E">
      <w:pPr>
        <w:pStyle w:val="a4"/>
        <w:numPr>
          <w:ilvl w:val="0"/>
          <w:numId w:val="10"/>
        </w:numPr>
        <w:tabs>
          <w:tab w:val="left" w:pos="284"/>
          <w:tab w:val="left" w:pos="851"/>
        </w:tabs>
        <w:ind w:left="0" w:firstLine="0"/>
      </w:pPr>
      <w:r w:rsidRPr="002F2084">
        <w:t xml:space="preserve">Инновации и механизм повышения антикризисной устойчивости. </w:t>
      </w:r>
    </w:p>
    <w:p w:rsidR="00A70E9E" w:rsidRPr="002F2084" w:rsidRDefault="00A70E9E" w:rsidP="00A70E9E">
      <w:pPr>
        <w:pStyle w:val="a4"/>
        <w:numPr>
          <w:ilvl w:val="0"/>
          <w:numId w:val="10"/>
        </w:numPr>
        <w:tabs>
          <w:tab w:val="left" w:pos="284"/>
          <w:tab w:val="left" w:pos="851"/>
        </w:tabs>
        <w:ind w:left="0" w:firstLine="0"/>
      </w:pPr>
      <w:r w:rsidRPr="002F2084">
        <w:lastRenderedPageBreak/>
        <w:t xml:space="preserve">Инвестиционная политика в антикризисном управлении. </w:t>
      </w:r>
    </w:p>
    <w:p w:rsidR="00A70E9E" w:rsidRPr="002F2084" w:rsidRDefault="00A70E9E" w:rsidP="00A70E9E">
      <w:pPr>
        <w:tabs>
          <w:tab w:val="left" w:pos="284"/>
        </w:tabs>
        <w:rPr>
          <w:b/>
        </w:rPr>
      </w:pPr>
      <w:r w:rsidRPr="002F2084">
        <w:rPr>
          <w:b/>
        </w:rPr>
        <w:t>Раздел 8. Инструменты антикризисного управления</w:t>
      </w:r>
    </w:p>
    <w:p w:rsidR="00A70E9E" w:rsidRPr="002F2084" w:rsidRDefault="00A70E9E" w:rsidP="00A70E9E">
      <w:pPr>
        <w:pStyle w:val="a4"/>
        <w:numPr>
          <w:ilvl w:val="0"/>
          <w:numId w:val="16"/>
        </w:numPr>
        <w:tabs>
          <w:tab w:val="left" w:pos="284"/>
        </w:tabs>
        <w:ind w:left="0" w:firstLine="0"/>
      </w:pPr>
      <w:r w:rsidRPr="002F2084">
        <w:t xml:space="preserve">Разработка маркетинговой стратегии антикризисного управления. </w:t>
      </w:r>
    </w:p>
    <w:p w:rsidR="00A70E9E" w:rsidRPr="002F2084" w:rsidRDefault="00A70E9E" w:rsidP="00A70E9E">
      <w:pPr>
        <w:pStyle w:val="a4"/>
        <w:numPr>
          <w:ilvl w:val="0"/>
          <w:numId w:val="16"/>
        </w:numPr>
        <w:tabs>
          <w:tab w:val="left" w:pos="284"/>
        </w:tabs>
        <w:ind w:left="0" w:firstLine="0"/>
      </w:pPr>
      <w:r w:rsidRPr="002F2084">
        <w:t xml:space="preserve">Управленческий учет - основа оценки устойчивого развития. </w:t>
      </w:r>
    </w:p>
    <w:p w:rsidR="00A70E9E" w:rsidRPr="002F2084" w:rsidRDefault="00A70E9E" w:rsidP="00A70E9E">
      <w:pPr>
        <w:pStyle w:val="a4"/>
        <w:numPr>
          <w:ilvl w:val="0"/>
          <w:numId w:val="16"/>
        </w:numPr>
        <w:tabs>
          <w:tab w:val="left" w:pos="284"/>
        </w:tabs>
        <w:ind w:left="0" w:firstLine="0"/>
      </w:pPr>
      <w:r w:rsidRPr="002F2084">
        <w:t xml:space="preserve">Финансовое оздоровление несостоятельных организаций. </w:t>
      </w:r>
    </w:p>
    <w:p w:rsidR="00A70E9E" w:rsidRPr="002F2084" w:rsidRDefault="00A70E9E" w:rsidP="00A70E9E">
      <w:pPr>
        <w:tabs>
          <w:tab w:val="left" w:pos="284"/>
        </w:tabs>
        <w:rPr>
          <w:b/>
        </w:rPr>
      </w:pPr>
      <w:r w:rsidRPr="002F2084">
        <w:rPr>
          <w:b/>
        </w:rPr>
        <w:t>Раздел 9. Человеческий фактор в антикризисном управлении</w:t>
      </w:r>
    </w:p>
    <w:p w:rsidR="00A70E9E" w:rsidRPr="002F2084" w:rsidRDefault="00A70E9E" w:rsidP="00A70E9E">
      <w:pPr>
        <w:pStyle w:val="a4"/>
        <w:numPr>
          <w:ilvl w:val="0"/>
          <w:numId w:val="17"/>
        </w:numPr>
        <w:tabs>
          <w:tab w:val="left" w:pos="284"/>
        </w:tabs>
        <w:ind w:left="0" w:firstLine="0"/>
      </w:pPr>
      <w:r w:rsidRPr="002F2084">
        <w:t>Человеческий фактор антикризисного управления.</w:t>
      </w:r>
    </w:p>
    <w:p w:rsidR="00A70E9E" w:rsidRDefault="00A70E9E" w:rsidP="00A70E9E">
      <w:pPr>
        <w:pStyle w:val="a4"/>
        <w:numPr>
          <w:ilvl w:val="0"/>
          <w:numId w:val="17"/>
        </w:numPr>
        <w:tabs>
          <w:tab w:val="left" w:pos="284"/>
        </w:tabs>
        <w:ind w:left="0" w:firstLine="0"/>
      </w:pPr>
      <w:r w:rsidRPr="002F2084">
        <w:t>Роль профсоюзов в антикризисном управлении</w:t>
      </w:r>
    </w:p>
    <w:p w:rsidR="00A70E9E" w:rsidRDefault="00A70E9E" w:rsidP="00A70E9E">
      <w:pPr>
        <w:tabs>
          <w:tab w:val="left" w:pos="284"/>
        </w:tabs>
      </w:pPr>
    </w:p>
    <w:p w:rsidR="00A70E9E" w:rsidRPr="00586DA3" w:rsidRDefault="00586DA3" w:rsidP="00A70E9E">
      <w:pPr>
        <w:jc w:val="center"/>
        <w:rPr>
          <w:b/>
        </w:rPr>
      </w:pPr>
      <w:r w:rsidRPr="00586DA3">
        <w:rPr>
          <w:b/>
        </w:rPr>
        <w:t xml:space="preserve">ТЕМАТИКА ДОКЛАДОВ </w:t>
      </w:r>
    </w:p>
    <w:p w:rsidR="00586DA3" w:rsidRDefault="00586DA3" w:rsidP="00A70E9E">
      <w:pPr>
        <w:jc w:val="both"/>
        <w:rPr>
          <w:b/>
        </w:rPr>
      </w:pPr>
    </w:p>
    <w:p w:rsidR="00A70E9E" w:rsidRDefault="00A70E9E" w:rsidP="00A70E9E">
      <w:pPr>
        <w:jc w:val="both"/>
        <w:rPr>
          <w:b/>
        </w:rPr>
      </w:pPr>
      <w:r w:rsidRPr="00A503D3">
        <w:rPr>
          <w:b/>
        </w:rPr>
        <w:t xml:space="preserve">Раздел 1. </w:t>
      </w:r>
    </w:p>
    <w:p w:rsidR="00A70E9E" w:rsidRPr="001C4654" w:rsidRDefault="00A70E9E" w:rsidP="00A70E9E">
      <w:pPr>
        <w:shd w:val="clear" w:color="auto" w:fill="FFFFFF"/>
        <w:tabs>
          <w:tab w:val="left" w:pos="426"/>
          <w:tab w:val="left" w:pos="1080"/>
        </w:tabs>
      </w:pPr>
      <w:r w:rsidRPr="001C4654">
        <w:t>1.Этапы и направления развития стратегического менеджмента.</w:t>
      </w:r>
    </w:p>
    <w:p w:rsidR="00A70E9E" w:rsidRPr="001C4654" w:rsidRDefault="00A70E9E" w:rsidP="00A70E9E">
      <w:pPr>
        <w:shd w:val="clear" w:color="auto" w:fill="FFFFFF"/>
        <w:tabs>
          <w:tab w:val="left" w:pos="426"/>
          <w:tab w:val="left" w:pos="1080"/>
        </w:tabs>
      </w:pPr>
      <w:r w:rsidRPr="001C4654">
        <w:t>2.Основные принципы новой управленческой парадигмы</w:t>
      </w:r>
    </w:p>
    <w:p w:rsidR="00A70E9E" w:rsidRPr="001C4654" w:rsidRDefault="00A70E9E" w:rsidP="00A70E9E">
      <w:pPr>
        <w:shd w:val="clear" w:color="auto" w:fill="FFFFFF"/>
        <w:tabs>
          <w:tab w:val="left" w:pos="426"/>
          <w:tab w:val="left" w:pos="1080"/>
        </w:tabs>
      </w:pPr>
      <w:r w:rsidRPr="001C4654">
        <w:t>3.Отличие принципов стратегического планирования от традиционного рационалистического</w:t>
      </w:r>
    </w:p>
    <w:p w:rsidR="00A70E9E" w:rsidRPr="001C4654" w:rsidRDefault="00A70E9E" w:rsidP="00A70E9E">
      <w:pPr>
        <w:shd w:val="clear" w:color="auto" w:fill="FFFFFF"/>
        <w:tabs>
          <w:tab w:val="left" w:pos="426"/>
          <w:tab w:val="left" w:pos="1080"/>
        </w:tabs>
      </w:pPr>
      <w:r w:rsidRPr="001C4654">
        <w:t>4.Особенности школ стратегического менеджмента</w:t>
      </w:r>
    </w:p>
    <w:p w:rsidR="00A70E9E" w:rsidRDefault="00A70E9E" w:rsidP="00A70E9E">
      <w:pPr>
        <w:shd w:val="clear" w:color="auto" w:fill="FFFFFF"/>
        <w:tabs>
          <w:tab w:val="left" w:pos="426"/>
          <w:tab w:val="left" w:pos="1080"/>
        </w:tabs>
      </w:pPr>
      <w:r w:rsidRPr="001C4654">
        <w:t>5. Современная парадигма стратегического менеджмента</w:t>
      </w:r>
    </w:p>
    <w:p w:rsidR="00A70E9E" w:rsidRDefault="00A70E9E" w:rsidP="00A70E9E">
      <w:pPr>
        <w:jc w:val="both"/>
        <w:rPr>
          <w:b/>
        </w:rPr>
      </w:pPr>
      <w:r>
        <w:rPr>
          <w:b/>
        </w:rPr>
        <w:t xml:space="preserve">Раздел 2. </w:t>
      </w:r>
    </w:p>
    <w:p w:rsidR="00A70E9E" w:rsidRPr="001C4654" w:rsidRDefault="00A70E9E" w:rsidP="00A70E9E">
      <w:pPr>
        <w:shd w:val="clear" w:color="auto" w:fill="FFFFFF"/>
        <w:ind w:right="11"/>
        <w:rPr>
          <w:b/>
        </w:rPr>
      </w:pPr>
      <w:r w:rsidRPr="001C4654">
        <w:t>1.Стратегическое управление: проблемы и задачи .</w:t>
      </w:r>
    </w:p>
    <w:p w:rsidR="00A70E9E" w:rsidRPr="001C4654" w:rsidRDefault="00A70E9E" w:rsidP="00A70E9E">
      <w:pPr>
        <w:shd w:val="clear" w:color="auto" w:fill="FFFFFF"/>
        <w:ind w:right="11"/>
      </w:pPr>
      <w:r w:rsidRPr="001C4654">
        <w:t>2. Содержание и структура стратегического менеджмента</w:t>
      </w:r>
      <w:r w:rsidRPr="001C4654">
        <w:rPr>
          <w:b/>
        </w:rPr>
        <w:t>.</w:t>
      </w:r>
    </w:p>
    <w:p w:rsidR="00A70E9E" w:rsidRPr="001C4654" w:rsidRDefault="00A70E9E" w:rsidP="00A70E9E">
      <w:pPr>
        <w:shd w:val="clear" w:color="auto" w:fill="FFFFFF"/>
        <w:ind w:right="11"/>
      </w:pPr>
      <w:r w:rsidRPr="001C4654">
        <w:t>3.Стратегическое планирование как функция стратегического управления</w:t>
      </w:r>
    </w:p>
    <w:p w:rsidR="00A70E9E" w:rsidRPr="001C4654" w:rsidRDefault="00A70E9E" w:rsidP="00A70E9E">
      <w:pPr>
        <w:shd w:val="clear" w:color="auto" w:fill="FFFFFF"/>
        <w:ind w:right="11"/>
      </w:pPr>
      <w:r w:rsidRPr="001C4654">
        <w:t>4.Современной  организация в с</w:t>
      </w:r>
      <w:r>
        <w:t>фере</w:t>
      </w:r>
      <w:r w:rsidRPr="001C4654">
        <w:t xml:space="preserve"> ФК и С:  особенности  стратегического менеджмента</w:t>
      </w:r>
    </w:p>
    <w:p w:rsidR="00A70E9E" w:rsidRDefault="00A70E9E" w:rsidP="00A70E9E">
      <w:pPr>
        <w:shd w:val="clear" w:color="auto" w:fill="FFFFFF"/>
        <w:ind w:right="11"/>
      </w:pPr>
      <w:r w:rsidRPr="001C4654">
        <w:t>5. Место стратегического менеджмента в структуре управления организацией</w:t>
      </w:r>
    </w:p>
    <w:p w:rsidR="00A70E9E" w:rsidRDefault="00A70E9E" w:rsidP="00A70E9E">
      <w:pPr>
        <w:jc w:val="both"/>
        <w:rPr>
          <w:b/>
        </w:rPr>
      </w:pPr>
      <w:r>
        <w:rPr>
          <w:b/>
        </w:rPr>
        <w:t xml:space="preserve">Раздел 3. </w:t>
      </w:r>
    </w:p>
    <w:p w:rsidR="00A70E9E" w:rsidRPr="001C4654" w:rsidRDefault="00A70E9E" w:rsidP="00A70E9E">
      <w:pPr>
        <w:pStyle w:val="a9"/>
        <w:jc w:val="both"/>
        <w:rPr>
          <w:b w:val="0"/>
          <w:sz w:val="24"/>
          <w:szCs w:val="24"/>
        </w:rPr>
      </w:pPr>
      <w:r w:rsidRPr="001C4654">
        <w:rPr>
          <w:b w:val="0"/>
          <w:sz w:val="24"/>
          <w:szCs w:val="24"/>
        </w:rPr>
        <w:t>1.Процесс установления целей в стратегическом менеджменте.</w:t>
      </w:r>
    </w:p>
    <w:p w:rsidR="00A70E9E" w:rsidRPr="001C4654" w:rsidRDefault="00A70E9E" w:rsidP="00A70E9E">
      <w:pPr>
        <w:pStyle w:val="a9"/>
        <w:jc w:val="both"/>
        <w:rPr>
          <w:b w:val="0"/>
          <w:sz w:val="24"/>
          <w:szCs w:val="24"/>
        </w:rPr>
      </w:pPr>
      <w:r w:rsidRPr="001C4654">
        <w:rPr>
          <w:b w:val="0"/>
          <w:sz w:val="24"/>
          <w:szCs w:val="24"/>
        </w:rPr>
        <w:t xml:space="preserve">2. Основные понятия стратегического менеджмента </w:t>
      </w:r>
    </w:p>
    <w:p w:rsidR="00A70E9E" w:rsidRPr="001C4654" w:rsidRDefault="00A70E9E" w:rsidP="00A70E9E">
      <w:pPr>
        <w:pStyle w:val="a9"/>
        <w:jc w:val="both"/>
        <w:rPr>
          <w:sz w:val="24"/>
          <w:szCs w:val="24"/>
        </w:rPr>
      </w:pPr>
      <w:r w:rsidRPr="001C4654">
        <w:rPr>
          <w:b w:val="0"/>
          <w:sz w:val="24"/>
          <w:szCs w:val="24"/>
        </w:rPr>
        <w:t>3.</w:t>
      </w:r>
      <w:r w:rsidRPr="00A503D3">
        <w:rPr>
          <w:b w:val="0"/>
          <w:sz w:val="24"/>
          <w:szCs w:val="24"/>
        </w:rPr>
        <w:t>Особенности и преимущества стратегического планирования</w:t>
      </w:r>
    </w:p>
    <w:p w:rsidR="00A70E9E" w:rsidRPr="001C4654" w:rsidRDefault="00A70E9E" w:rsidP="00A70E9E">
      <w:pPr>
        <w:shd w:val="clear" w:color="auto" w:fill="FFFFFF"/>
        <w:ind w:right="11"/>
        <w:rPr>
          <w:bCs/>
        </w:rPr>
      </w:pPr>
      <w:r w:rsidRPr="001C4654">
        <w:t>4.</w:t>
      </w:r>
      <w:r w:rsidRPr="001C4654">
        <w:rPr>
          <w:bCs/>
        </w:rPr>
        <w:t xml:space="preserve"> Понятие «стратегия организации»: различные походы к его определению</w:t>
      </w:r>
    </w:p>
    <w:p w:rsidR="00A70E9E" w:rsidRDefault="00A70E9E" w:rsidP="00A70E9E">
      <w:pPr>
        <w:shd w:val="clear" w:color="auto" w:fill="FFFFFF"/>
        <w:ind w:right="11"/>
        <w:rPr>
          <w:bCs/>
          <w:color w:val="FF0000"/>
        </w:rPr>
      </w:pPr>
      <w:r w:rsidRPr="001C4654">
        <w:rPr>
          <w:bCs/>
        </w:rPr>
        <w:t>5.Особенности формирования миссии организаци</w:t>
      </w:r>
      <w:r w:rsidRPr="00BE7C77">
        <w:rPr>
          <w:bCs/>
        </w:rPr>
        <w:t>и.</w:t>
      </w:r>
    </w:p>
    <w:p w:rsidR="00A70E9E" w:rsidRPr="00A503D3" w:rsidRDefault="00A70E9E" w:rsidP="00A70E9E">
      <w:pPr>
        <w:pStyle w:val="a9"/>
        <w:jc w:val="both"/>
        <w:rPr>
          <w:sz w:val="24"/>
          <w:szCs w:val="24"/>
        </w:rPr>
      </w:pPr>
      <w:r w:rsidRPr="00A503D3">
        <w:rPr>
          <w:sz w:val="24"/>
          <w:szCs w:val="24"/>
        </w:rPr>
        <w:t xml:space="preserve">Раздел 4. </w:t>
      </w:r>
    </w:p>
    <w:p w:rsidR="00A70E9E" w:rsidRPr="001C4654" w:rsidRDefault="00A70E9E" w:rsidP="00A70E9E">
      <w:pPr>
        <w:shd w:val="clear" w:color="auto" w:fill="FFFFFF"/>
        <w:ind w:right="11"/>
      </w:pPr>
      <w:r w:rsidRPr="001C4654">
        <w:t>1. Система сбалансированных показателей  и ее значение в стратегическом управлении</w:t>
      </w:r>
    </w:p>
    <w:p w:rsidR="00A70E9E" w:rsidRPr="001C4654" w:rsidRDefault="00A70E9E" w:rsidP="00A70E9E">
      <w:pPr>
        <w:shd w:val="clear" w:color="auto" w:fill="FFFFFF"/>
        <w:ind w:right="11"/>
      </w:pPr>
      <w:r w:rsidRPr="001C4654">
        <w:t>2. Каскадирование стратегических целей  в системе сбалансированных показателей.</w:t>
      </w:r>
    </w:p>
    <w:p w:rsidR="00A70E9E" w:rsidRPr="001C4654" w:rsidRDefault="00A70E9E" w:rsidP="00A70E9E">
      <w:pPr>
        <w:shd w:val="clear" w:color="auto" w:fill="FFFFFF"/>
        <w:ind w:right="11"/>
      </w:pPr>
      <w:r w:rsidRPr="001C4654">
        <w:t>3. Стратегическая карта и особенности ее представления в системе сбалансированных показателей</w:t>
      </w:r>
    </w:p>
    <w:p w:rsidR="00A70E9E" w:rsidRPr="001C4654" w:rsidRDefault="00A70E9E" w:rsidP="00A70E9E">
      <w:r w:rsidRPr="001C4654">
        <w:t>4. Ключевые показатели эффективности в системе сбалансированных показателей реализации стратегии</w:t>
      </w:r>
    </w:p>
    <w:p w:rsidR="00A70E9E" w:rsidRDefault="00A70E9E" w:rsidP="00A70E9E">
      <w:pPr>
        <w:shd w:val="clear" w:color="auto" w:fill="FFFFFF"/>
        <w:ind w:right="11"/>
      </w:pPr>
      <w:r w:rsidRPr="001C4654">
        <w:t>5.Современная практика применения системы сбалансированных показателей (ССП)  спортивной организации</w:t>
      </w:r>
    </w:p>
    <w:p w:rsidR="00A70E9E" w:rsidRDefault="00A70E9E" w:rsidP="00A70E9E">
      <w:pPr>
        <w:jc w:val="both"/>
        <w:rPr>
          <w:b/>
        </w:rPr>
      </w:pPr>
      <w:r>
        <w:rPr>
          <w:b/>
        </w:rPr>
        <w:t xml:space="preserve">Раздел 5. </w:t>
      </w:r>
    </w:p>
    <w:p w:rsidR="00A70E9E" w:rsidRPr="001C4654" w:rsidRDefault="00A70E9E" w:rsidP="00A70E9E">
      <w:r w:rsidRPr="001C4654">
        <w:t xml:space="preserve">1. Особенности и преимущества стратегического планирования на основе </w:t>
      </w:r>
      <w:r w:rsidRPr="001C4654">
        <w:rPr>
          <w:lang w:val="en-US"/>
        </w:rPr>
        <w:t>SWOT</w:t>
      </w:r>
      <w:r w:rsidRPr="001C4654">
        <w:t xml:space="preserve"> – анализа</w:t>
      </w:r>
    </w:p>
    <w:p w:rsidR="00A70E9E" w:rsidRPr="001C4654" w:rsidRDefault="00A70E9E" w:rsidP="00A70E9E">
      <w:r w:rsidRPr="001C4654">
        <w:t xml:space="preserve">2.Современныподходы к использованию </w:t>
      </w:r>
      <w:r w:rsidRPr="001C4654">
        <w:rPr>
          <w:lang w:val="en-US"/>
        </w:rPr>
        <w:t>SWOT</w:t>
      </w:r>
      <w:r w:rsidRPr="001C4654">
        <w:t xml:space="preserve"> – анализ</w:t>
      </w:r>
    </w:p>
    <w:p w:rsidR="00A70E9E" w:rsidRPr="001C4654" w:rsidRDefault="00A70E9E" w:rsidP="00A70E9E">
      <w:pPr>
        <w:shd w:val="clear" w:color="auto" w:fill="FFFFFF"/>
        <w:ind w:right="11"/>
      </w:pPr>
      <w:r w:rsidRPr="001C4654">
        <w:t xml:space="preserve">3. </w:t>
      </w:r>
      <w:r w:rsidRPr="001C4654">
        <w:rPr>
          <w:lang w:val="en-US"/>
        </w:rPr>
        <w:t>SWOT</w:t>
      </w:r>
      <w:r w:rsidRPr="001C4654">
        <w:t xml:space="preserve"> – анализ и его значение в стратегическом управлении</w:t>
      </w:r>
    </w:p>
    <w:p w:rsidR="00A70E9E" w:rsidRPr="001C4654" w:rsidRDefault="00A70E9E" w:rsidP="00A70E9E">
      <w:r w:rsidRPr="001C4654">
        <w:t xml:space="preserve">4.Принципы формирования матрицы </w:t>
      </w:r>
      <w:r w:rsidRPr="001C4654">
        <w:rPr>
          <w:lang w:val="en-US"/>
        </w:rPr>
        <w:t>SWOT</w:t>
      </w:r>
      <w:r w:rsidRPr="001C4654">
        <w:t xml:space="preserve"> – анализ</w:t>
      </w:r>
    </w:p>
    <w:p w:rsidR="00A70E9E" w:rsidRDefault="00A70E9E" w:rsidP="00A70E9E">
      <w:pPr>
        <w:rPr>
          <w:bCs/>
        </w:rPr>
      </w:pPr>
      <w:r w:rsidRPr="001C4654">
        <w:t>5.</w:t>
      </w:r>
      <w:r w:rsidRPr="001C4654">
        <w:rPr>
          <w:bCs/>
        </w:rPr>
        <w:t xml:space="preserve"> Использование</w:t>
      </w:r>
      <w:r w:rsidRPr="001C4654">
        <w:t xml:space="preserve">  метода </w:t>
      </w:r>
      <w:r w:rsidRPr="001C4654">
        <w:rPr>
          <w:lang w:val="en-US"/>
        </w:rPr>
        <w:t>SWOT</w:t>
      </w:r>
      <w:r w:rsidRPr="001C4654">
        <w:rPr>
          <w:bCs/>
        </w:rPr>
        <w:t>-анализа  при разработке стратегии организации в сфере ФК и С</w:t>
      </w:r>
    </w:p>
    <w:p w:rsidR="00A70E9E" w:rsidRDefault="00A70E9E" w:rsidP="00A70E9E">
      <w:pPr>
        <w:jc w:val="both"/>
        <w:rPr>
          <w:b/>
        </w:rPr>
      </w:pPr>
      <w:r>
        <w:rPr>
          <w:b/>
        </w:rPr>
        <w:t xml:space="preserve">Раздел 6. </w:t>
      </w:r>
    </w:p>
    <w:p w:rsidR="00A70E9E" w:rsidRPr="001C4654" w:rsidRDefault="00A70E9E" w:rsidP="00A70E9E">
      <w:r w:rsidRPr="001C4654">
        <w:t>1.Понятие стратегического потенциала организации</w:t>
      </w:r>
    </w:p>
    <w:p w:rsidR="00A70E9E" w:rsidRPr="001C4654" w:rsidRDefault="00A70E9E" w:rsidP="00A70E9E">
      <w:r w:rsidRPr="001C4654">
        <w:t>2.Подходы к оценке стратегического потенциала</w:t>
      </w:r>
    </w:p>
    <w:p w:rsidR="00A70E9E" w:rsidRPr="001C4654" w:rsidRDefault="00A70E9E" w:rsidP="00A70E9E">
      <w:r w:rsidRPr="001C4654">
        <w:t>3.</w:t>
      </w:r>
      <w:r w:rsidRPr="001C4654">
        <w:rPr>
          <w:bCs/>
        </w:rPr>
        <w:t xml:space="preserve"> Стратегический анализ конкурентных позиций </w:t>
      </w:r>
      <w:r w:rsidRPr="001C4654">
        <w:t>организации</w:t>
      </w:r>
    </w:p>
    <w:p w:rsidR="00A70E9E" w:rsidRPr="001C4654" w:rsidRDefault="00A70E9E" w:rsidP="00A70E9E">
      <w:r w:rsidRPr="001C4654">
        <w:t>4.</w:t>
      </w:r>
      <w:r w:rsidRPr="001C4654">
        <w:rPr>
          <w:bCs/>
        </w:rPr>
        <w:t xml:space="preserve"> Стратегический анализ конкуренции организации</w:t>
      </w:r>
    </w:p>
    <w:p w:rsidR="00A70E9E" w:rsidRDefault="00A70E9E" w:rsidP="00A70E9E">
      <w:pPr>
        <w:rPr>
          <w:bCs/>
        </w:rPr>
      </w:pPr>
      <w:r w:rsidRPr="001C4654">
        <w:lastRenderedPageBreak/>
        <w:t>5.</w:t>
      </w:r>
      <w:r w:rsidRPr="001C4654">
        <w:rPr>
          <w:bCs/>
        </w:rPr>
        <w:t xml:space="preserve"> Классификация направлений ключевых факторов успеха при разработке стратегии организации</w:t>
      </w:r>
    </w:p>
    <w:p w:rsidR="00A70E9E" w:rsidRDefault="00A70E9E" w:rsidP="00A70E9E">
      <w:pPr>
        <w:jc w:val="both"/>
        <w:rPr>
          <w:b/>
        </w:rPr>
      </w:pPr>
      <w:r>
        <w:rPr>
          <w:b/>
        </w:rPr>
        <w:t xml:space="preserve">Раздел 7. </w:t>
      </w:r>
    </w:p>
    <w:p w:rsidR="00A70E9E" w:rsidRPr="001C4654" w:rsidRDefault="00A70E9E" w:rsidP="00A70E9E">
      <w:pPr>
        <w:shd w:val="clear" w:color="auto" w:fill="FFFFFF"/>
        <w:tabs>
          <w:tab w:val="left" w:pos="426"/>
          <w:tab w:val="left" w:pos="1080"/>
        </w:tabs>
      </w:pPr>
      <w:r w:rsidRPr="001C4654">
        <w:t>1. Базовые стратегии развития организации: сфера использования</w:t>
      </w:r>
    </w:p>
    <w:p w:rsidR="00A70E9E" w:rsidRPr="001C4654" w:rsidRDefault="00A70E9E" w:rsidP="00A70E9E">
      <w:pPr>
        <w:shd w:val="clear" w:color="auto" w:fill="FFFFFF"/>
        <w:tabs>
          <w:tab w:val="left" w:pos="426"/>
          <w:tab w:val="left" w:pos="1080"/>
        </w:tabs>
        <w:rPr>
          <w:bCs/>
        </w:rPr>
      </w:pPr>
      <w:r w:rsidRPr="001C4654">
        <w:t>2.</w:t>
      </w:r>
      <w:r w:rsidRPr="001C4654">
        <w:rPr>
          <w:bCs/>
        </w:rPr>
        <w:t xml:space="preserve"> Типология стратегий по матрице Ансоффа.</w:t>
      </w:r>
    </w:p>
    <w:p w:rsidR="00A70E9E" w:rsidRPr="001C4654" w:rsidRDefault="00A70E9E" w:rsidP="00A70E9E">
      <w:r w:rsidRPr="001C4654">
        <w:t>3.Примеры применения на практике эталонных стратегий</w:t>
      </w:r>
    </w:p>
    <w:p w:rsidR="00A70E9E" w:rsidRPr="001C4654" w:rsidRDefault="00A70E9E" w:rsidP="00A70E9E">
      <w:r w:rsidRPr="001C4654">
        <w:t>4. Примеры применения на практике базовых стратегий</w:t>
      </w:r>
    </w:p>
    <w:p w:rsidR="00A70E9E" w:rsidRDefault="00A70E9E" w:rsidP="00A70E9E">
      <w:r w:rsidRPr="001C4654">
        <w:t xml:space="preserve">5.Особенности типовых решений по видам стратегий в организациях сферы ФК </w:t>
      </w:r>
      <w:r w:rsidRPr="00D67153">
        <w:t>и С.</w:t>
      </w:r>
    </w:p>
    <w:p w:rsidR="00A70E9E" w:rsidRPr="00D67153" w:rsidRDefault="00A70E9E" w:rsidP="00A70E9E">
      <w:pPr>
        <w:rPr>
          <w:b/>
        </w:rPr>
      </w:pPr>
      <w:r w:rsidRPr="00D67153">
        <w:rPr>
          <w:b/>
        </w:rPr>
        <w:t xml:space="preserve">Раздел 8. </w:t>
      </w:r>
    </w:p>
    <w:p w:rsidR="00A70E9E" w:rsidRPr="001C4654" w:rsidRDefault="00A70E9E" w:rsidP="00A70E9E">
      <w:pPr>
        <w:shd w:val="clear" w:color="auto" w:fill="FFFFFF"/>
        <w:tabs>
          <w:tab w:val="left" w:pos="426"/>
          <w:tab w:val="left" w:pos="1080"/>
        </w:tabs>
        <w:rPr>
          <w:bCs/>
        </w:rPr>
      </w:pPr>
      <w:r w:rsidRPr="001C4654">
        <w:t>1.Общая характеристика стратегий первого уровня.</w:t>
      </w:r>
    </w:p>
    <w:p w:rsidR="00A70E9E" w:rsidRPr="001C4654" w:rsidRDefault="00A70E9E" w:rsidP="00A70E9E">
      <w:r w:rsidRPr="001C4654">
        <w:t>2</w:t>
      </w:r>
      <w:r w:rsidRPr="001C4654">
        <w:rPr>
          <w:bCs/>
        </w:rPr>
        <w:t xml:space="preserve"> Общая  характеристика стратегий второго уровня</w:t>
      </w:r>
    </w:p>
    <w:p w:rsidR="00A70E9E" w:rsidRPr="001C4654" w:rsidRDefault="00A70E9E" w:rsidP="00A70E9E">
      <w:pPr>
        <w:shd w:val="clear" w:color="auto" w:fill="FFFFFF"/>
        <w:tabs>
          <w:tab w:val="left" w:pos="426"/>
          <w:tab w:val="left" w:pos="1080"/>
        </w:tabs>
        <w:rPr>
          <w:bCs/>
        </w:rPr>
      </w:pPr>
      <w:r w:rsidRPr="001C4654">
        <w:t>3. .Примеры применения на практике стратегий первого уровня.</w:t>
      </w:r>
    </w:p>
    <w:p w:rsidR="00A70E9E" w:rsidRPr="001C4654" w:rsidRDefault="00A70E9E" w:rsidP="00A70E9E">
      <w:r w:rsidRPr="001C4654">
        <w:t xml:space="preserve">4. .Примеры применения на практике стратегий </w:t>
      </w:r>
      <w:r w:rsidRPr="001C4654">
        <w:rPr>
          <w:bCs/>
        </w:rPr>
        <w:t>второго уровня</w:t>
      </w:r>
    </w:p>
    <w:p w:rsidR="00A70E9E" w:rsidRDefault="00A70E9E" w:rsidP="00A70E9E">
      <w:r w:rsidRPr="001C4654">
        <w:t>5. Особенности решений по видам стратегий первого и второго уровня в организациях сферы ФК и С</w:t>
      </w:r>
      <w:r w:rsidRPr="00D67153">
        <w:t>.</w:t>
      </w:r>
    </w:p>
    <w:p w:rsidR="00A70E9E" w:rsidRDefault="00A70E9E" w:rsidP="00A70E9E">
      <w:pPr>
        <w:jc w:val="both"/>
        <w:rPr>
          <w:b/>
        </w:rPr>
      </w:pPr>
      <w:r>
        <w:rPr>
          <w:b/>
        </w:rPr>
        <w:t xml:space="preserve">Раздел 9. </w:t>
      </w:r>
    </w:p>
    <w:p w:rsidR="00A70E9E" w:rsidRPr="001C4654" w:rsidRDefault="00A70E9E" w:rsidP="00A70E9E">
      <w:pPr>
        <w:shd w:val="clear" w:color="auto" w:fill="FFFFFF"/>
        <w:tabs>
          <w:tab w:val="left" w:pos="426"/>
          <w:tab w:val="left" w:pos="1080"/>
        </w:tabs>
        <w:rPr>
          <w:bCs/>
        </w:rPr>
      </w:pPr>
      <w:r w:rsidRPr="001C4654">
        <w:t>1.Общая характеристика стратегий третьего уровня.</w:t>
      </w:r>
    </w:p>
    <w:p w:rsidR="00A70E9E" w:rsidRPr="001C4654" w:rsidRDefault="00A70E9E" w:rsidP="00A70E9E">
      <w:r w:rsidRPr="001C4654">
        <w:t>2</w:t>
      </w:r>
      <w:r w:rsidRPr="001C4654">
        <w:rPr>
          <w:bCs/>
        </w:rPr>
        <w:t xml:space="preserve"> Общая  характеристика стратегий четвертого уровня</w:t>
      </w:r>
    </w:p>
    <w:p w:rsidR="00A70E9E" w:rsidRPr="001C4654" w:rsidRDefault="00A70E9E" w:rsidP="00A70E9E">
      <w:pPr>
        <w:shd w:val="clear" w:color="auto" w:fill="FFFFFF"/>
        <w:tabs>
          <w:tab w:val="left" w:pos="426"/>
          <w:tab w:val="left" w:pos="1080"/>
        </w:tabs>
        <w:rPr>
          <w:bCs/>
        </w:rPr>
      </w:pPr>
      <w:r w:rsidRPr="001C4654">
        <w:t>3. .Примеры применения на практике стратегий третьего уровня.</w:t>
      </w:r>
    </w:p>
    <w:p w:rsidR="00A70E9E" w:rsidRPr="001C4654" w:rsidRDefault="00A70E9E" w:rsidP="00A70E9E">
      <w:r w:rsidRPr="001C4654">
        <w:t xml:space="preserve">4. .Примеры применения на практике стратегий </w:t>
      </w:r>
      <w:r w:rsidRPr="001C4654">
        <w:rPr>
          <w:bCs/>
        </w:rPr>
        <w:t>четвертого уровня</w:t>
      </w:r>
    </w:p>
    <w:p w:rsidR="00A70E9E" w:rsidRDefault="00A70E9E" w:rsidP="00A70E9E">
      <w:r w:rsidRPr="001C4654">
        <w:t>5. Особенности решений по видам стратегий третьего и четвертого уровня в организациях сферы ФК и С</w:t>
      </w:r>
    </w:p>
    <w:p w:rsidR="00A70E9E" w:rsidRDefault="00A70E9E" w:rsidP="00A70E9E">
      <w:pPr>
        <w:jc w:val="both"/>
        <w:rPr>
          <w:b/>
        </w:rPr>
      </w:pPr>
      <w:r>
        <w:rPr>
          <w:b/>
        </w:rPr>
        <w:t xml:space="preserve">Раздел 10. </w:t>
      </w:r>
    </w:p>
    <w:p w:rsidR="00A70E9E" w:rsidRPr="001C4654" w:rsidRDefault="00A70E9E" w:rsidP="00A70E9E">
      <w:r w:rsidRPr="001C4654">
        <w:t>1.</w:t>
      </w:r>
      <w:r w:rsidRPr="001C4654">
        <w:rPr>
          <w:b/>
          <w:color w:val="FF0000"/>
        </w:rPr>
        <w:t xml:space="preserve"> </w:t>
      </w:r>
      <w:r w:rsidRPr="001C4654">
        <w:t>Процесс стратегического управления: элементы и последовательность реализации</w:t>
      </w:r>
    </w:p>
    <w:p w:rsidR="00A70E9E" w:rsidRPr="001C4654" w:rsidRDefault="00A70E9E" w:rsidP="00A70E9E">
      <w:r w:rsidRPr="001C4654">
        <w:t>2. Анализ реализации элементов процесса стратегического управления на практике</w:t>
      </w:r>
    </w:p>
    <w:p w:rsidR="00A70E9E" w:rsidRPr="001C4654" w:rsidRDefault="00A70E9E" w:rsidP="00A70E9E">
      <w:r w:rsidRPr="001C4654">
        <w:t>3. Особенности процессов стратегического управления в организациях сферы ФК и С</w:t>
      </w:r>
    </w:p>
    <w:p w:rsidR="00A70E9E" w:rsidRPr="001C4654" w:rsidRDefault="00A70E9E" w:rsidP="00A70E9E">
      <w:r w:rsidRPr="001C4654">
        <w:t>4.Распределение ответственности за реализацию стратегического процесса в организации</w:t>
      </w:r>
    </w:p>
    <w:p w:rsidR="00A70E9E" w:rsidRDefault="00A70E9E" w:rsidP="00A70E9E">
      <w:r w:rsidRPr="001C4654">
        <w:t>5.Современные подходы к организации процессов стратегического управления в условиях нестабильности</w:t>
      </w:r>
    </w:p>
    <w:p w:rsidR="00A70E9E" w:rsidRDefault="00A70E9E" w:rsidP="00A70E9E">
      <w:pPr>
        <w:jc w:val="both"/>
        <w:rPr>
          <w:b/>
        </w:rPr>
      </w:pPr>
      <w:r>
        <w:rPr>
          <w:b/>
        </w:rPr>
        <w:t xml:space="preserve">Раздел 11. </w:t>
      </w:r>
    </w:p>
    <w:p w:rsidR="00A70E9E" w:rsidRPr="001C4654" w:rsidRDefault="00A70E9E" w:rsidP="00A70E9E">
      <w:r w:rsidRPr="001C4654">
        <w:t>1.Понятие методов обоснования стратегических управленческих решений</w:t>
      </w:r>
    </w:p>
    <w:p w:rsidR="00A70E9E" w:rsidRPr="001C4654" w:rsidRDefault="00A70E9E" w:rsidP="00A70E9E">
      <w:r w:rsidRPr="001C4654">
        <w:t>2.</w:t>
      </w:r>
      <w:r w:rsidRPr="001C4654">
        <w:rPr>
          <w:bCs/>
        </w:rPr>
        <w:t xml:space="preserve"> Использование матрицы Ансоффа  для разработки стратегии организации</w:t>
      </w:r>
    </w:p>
    <w:p w:rsidR="00A70E9E" w:rsidRPr="001C4654" w:rsidRDefault="00A70E9E" w:rsidP="00A70E9E">
      <w:r w:rsidRPr="001C4654">
        <w:t>3.</w:t>
      </w:r>
      <w:r w:rsidRPr="001C4654">
        <w:rPr>
          <w:bCs/>
        </w:rPr>
        <w:t xml:space="preserve"> Использование матрицы Бостонской консалтинговой груп</w:t>
      </w:r>
      <w:r w:rsidRPr="001C4654">
        <w:rPr>
          <w:bCs/>
        </w:rPr>
        <w:softHyphen/>
        <w:t>пы для разработки стратегии организации</w:t>
      </w:r>
    </w:p>
    <w:p w:rsidR="00A70E9E" w:rsidRPr="001C4654" w:rsidRDefault="00A70E9E" w:rsidP="00A70E9E">
      <w:r w:rsidRPr="001C4654">
        <w:t>4.</w:t>
      </w:r>
      <w:r w:rsidRPr="001C4654">
        <w:rPr>
          <w:bCs/>
        </w:rPr>
        <w:t xml:space="preserve"> Использование метода </w:t>
      </w:r>
      <w:r w:rsidRPr="001C4654">
        <w:rPr>
          <w:lang w:val="en-US"/>
        </w:rPr>
        <w:t>PEST</w:t>
      </w:r>
      <w:r w:rsidRPr="001C4654">
        <w:t>(</w:t>
      </w:r>
      <w:r w:rsidRPr="001C4654">
        <w:rPr>
          <w:lang w:val="en-US"/>
        </w:rPr>
        <w:t>STEP</w:t>
      </w:r>
      <w:r w:rsidRPr="001C4654">
        <w:t>)</w:t>
      </w:r>
      <w:r w:rsidRPr="001C4654">
        <w:rPr>
          <w:bCs/>
        </w:rPr>
        <w:t>-анализа  при разработке стратегии организации</w:t>
      </w:r>
    </w:p>
    <w:p w:rsidR="00A70E9E" w:rsidRDefault="00A70E9E" w:rsidP="00A70E9E">
      <w:pPr>
        <w:shd w:val="clear" w:color="auto" w:fill="FFFFFF"/>
        <w:ind w:right="11"/>
        <w:rPr>
          <w:bCs/>
        </w:rPr>
      </w:pPr>
      <w:r w:rsidRPr="001C4654">
        <w:t>5.</w:t>
      </w:r>
      <w:r w:rsidRPr="001C4654">
        <w:rPr>
          <w:bCs/>
        </w:rPr>
        <w:t xml:space="preserve"> Использование метода ПРиМ-анализа (производственный аспект)  при разработке стратегии организации</w:t>
      </w:r>
    </w:p>
    <w:p w:rsidR="00D574A2" w:rsidRPr="00D574A2" w:rsidRDefault="00D574A2" w:rsidP="00A70E9E">
      <w:pPr>
        <w:jc w:val="center"/>
        <w:rPr>
          <w:b/>
        </w:rPr>
      </w:pPr>
    </w:p>
    <w:p w:rsidR="00A70E9E" w:rsidRPr="00D574A2" w:rsidRDefault="00A70E9E" w:rsidP="00A70E9E">
      <w:pPr>
        <w:jc w:val="center"/>
        <w:rPr>
          <w:b/>
        </w:rPr>
      </w:pPr>
      <w:r w:rsidRPr="00D574A2">
        <w:rPr>
          <w:b/>
        </w:rPr>
        <w:t xml:space="preserve">Комплект вопросов для коллоквиума </w:t>
      </w:r>
    </w:p>
    <w:p w:rsidR="00A70E9E" w:rsidRDefault="00A70E9E" w:rsidP="00A70E9E">
      <w:pPr>
        <w:jc w:val="center"/>
        <w:rPr>
          <w:b/>
          <w:bCs/>
          <w:caps/>
        </w:rPr>
      </w:pPr>
    </w:p>
    <w:p w:rsidR="00A70E9E" w:rsidRDefault="00A70E9E" w:rsidP="00A70E9E">
      <w:pPr>
        <w:jc w:val="both"/>
        <w:rPr>
          <w:b/>
        </w:rPr>
      </w:pPr>
      <w:r w:rsidRPr="00A503D3">
        <w:rPr>
          <w:b/>
        </w:rPr>
        <w:t xml:space="preserve">Раздел 1. </w:t>
      </w:r>
    </w:p>
    <w:p w:rsidR="00A70E9E" w:rsidRPr="001C4654" w:rsidRDefault="00A70E9E" w:rsidP="00A70E9E">
      <w:pPr>
        <w:pStyle w:val="a9"/>
        <w:jc w:val="both"/>
        <w:rPr>
          <w:b w:val="0"/>
          <w:sz w:val="24"/>
          <w:szCs w:val="24"/>
        </w:rPr>
      </w:pPr>
      <w:r w:rsidRPr="009D219F">
        <w:rPr>
          <w:b w:val="0"/>
          <w:sz w:val="24"/>
          <w:szCs w:val="24"/>
        </w:rPr>
        <w:t>1</w:t>
      </w:r>
      <w:r w:rsidRPr="001C4654">
        <w:rPr>
          <w:b w:val="0"/>
          <w:sz w:val="24"/>
          <w:szCs w:val="24"/>
        </w:rPr>
        <w:t xml:space="preserve">. Чем  вызвана  потребность  современной  организации  в  стратегическом менеджменте? </w:t>
      </w:r>
    </w:p>
    <w:p w:rsidR="00A70E9E" w:rsidRPr="001C4654" w:rsidRDefault="00A70E9E" w:rsidP="00A70E9E">
      <w:pPr>
        <w:pStyle w:val="a9"/>
        <w:jc w:val="both"/>
        <w:rPr>
          <w:b w:val="0"/>
          <w:sz w:val="24"/>
          <w:szCs w:val="24"/>
        </w:rPr>
      </w:pPr>
      <w:r w:rsidRPr="001C4654">
        <w:rPr>
          <w:b w:val="0"/>
          <w:sz w:val="24"/>
          <w:szCs w:val="24"/>
        </w:rPr>
        <w:t xml:space="preserve">2. Сформулируйте основные принципы новой управленческой парадигмы. </w:t>
      </w:r>
    </w:p>
    <w:p w:rsidR="00A70E9E" w:rsidRPr="001C4654" w:rsidRDefault="00A70E9E" w:rsidP="00A70E9E">
      <w:pPr>
        <w:pStyle w:val="a9"/>
        <w:jc w:val="both"/>
        <w:rPr>
          <w:b w:val="0"/>
          <w:sz w:val="24"/>
          <w:szCs w:val="24"/>
        </w:rPr>
      </w:pPr>
      <w:r w:rsidRPr="001C4654">
        <w:rPr>
          <w:b w:val="0"/>
          <w:sz w:val="24"/>
          <w:szCs w:val="24"/>
        </w:rPr>
        <w:t xml:space="preserve">3. Покажите отличие принципов стратегического планирования от традиционного рационалистического. </w:t>
      </w:r>
    </w:p>
    <w:p w:rsidR="00A70E9E" w:rsidRPr="001C4654" w:rsidRDefault="00A70E9E" w:rsidP="00A70E9E">
      <w:pPr>
        <w:pStyle w:val="a9"/>
        <w:jc w:val="both"/>
        <w:rPr>
          <w:b w:val="0"/>
          <w:sz w:val="24"/>
          <w:szCs w:val="24"/>
        </w:rPr>
      </w:pPr>
      <w:r w:rsidRPr="001C4654">
        <w:rPr>
          <w:b w:val="0"/>
          <w:sz w:val="24"/>
          <w:szCs w:val="24"/>
        </w:rPr>
        <w:t xml:space="preserve">4. Что такое стратегическое управление, и какие задачи оно решает? </w:t>
      </w:r>
    </w:p>
    <w:p w:rsidR="00A70E9E" w:rsidRDefault="00A70E9E" w:rsidP="00A70E9E">
      <w:pPr>
        <w:jc w:val="both"/>
        <w:rPr>
          <w:b/>
        </w:rPr>
      </w:pPr>
      <w:r w:rsidRPr="001C4654">
        <w:t>5. Охарактеризуйте этапы развития стратегического подхода.</w:t>
      </w:r>
    </w:p>
    <w:p w:rsidR="00A70E9E" w:rsidRDefault="00A70E9E" w:rsidP="00A70E9E">
      <w:pPr>
        <w:jc w:val="both"/>
        <w:rPr>
          <w:b/>
        </w:rPr>
      </w:pPr>
      <w:r>
        <w:rPr>
          <w:b/>
        </w:rPr>
        <w:t xml:space="preserve">Раздел 2. </w:t>
      </w:r>
    </w:p>
    <w:p w:rsidR="00A70E9E" w:rsidRPr="001C4654" w:rsidRDefault="00A70E9E" w:rsidP="00A70E9E">
      <w:pPr>
        <w:pStyle w:val="a9"/>
        <w:jc w:val="both"/>
        <w:rPr>
          <w:b w:val="0"/>
          <w:sz w:val="24"/>
          <w:szCs w:val="24"/>
        </w:rPr>
      </w:pPr>
      <w:r>
        <w:rPr>
          <w:b w:val="0"/>
          <w:sz w:val="24"/>
          <w:szCs w:val="24"/>
        </w:rPr>
        <w:t>1</w:t>
      </w:r>
      <w:r w:rsidRPr="001C4654">
        <w:rPr>
          <w:b w:val="0"/>
          <w:sz w:val="24"/>
          <w:szCs w:val="24"/>
        </w:rPr>
        <w:t xml:space="preserve">. Раскройте содержание и структуру стратегического менеджмента. </w:t>
      </w:r>
    </w:p>
    <w:p w:rsidR="00A70E9E" w:rsidRPr="001C4654" w:rsidRDefault="00A70E9E" w:rsidP="00A70E9E">
      <w:pPr>
        <w:pStyle w:val="a9"/>
        <w:jc w:val="both"/>
        <w:rPr>
          <w:b w:val="0"/>
          <w:sz w:val="24"/>
          <w:szCs w:val="24"/>
        </w:rPr>
      </w:pPr>
      <w:r>
        <w:rPr>
          <w:b w:val="0"/>
          <w:sz w:val="24"/>
          <w:szCs w:val="24"/>
        </w:rPr>
        <w:t>2</w:t>
      </w:r>
      <w:r w:rsidRPr="001C4654">
        <w:rPr>
          <w:b w:val="0"/>
          <w:sz w:val="24"/>
          <w:szCs w:val="24"/>
        </w:rPr>
        <w:t xml:space="preserve">. Охарактеризуйте стратегическое  планирование  как  основу  стратегического менеджмента. </w:t>
      </w:r>
    </w:p>
    <w:p w:rsidR="00A70E9E" w:rsidRPr="001C4654" w:rsidRDefault="00A70E9E" w:rsidP="00A70E9E">
      <w:pPr>
        <w:pStyle w:val="a9"/>
        <w:jc w:val="both"/>
        <w:rPr>
          <w:b w:val="0"/>
          <w:sz w:val="24"/>
          <w:szCs w:val="24"/>
        </w:rPr>
      </w:pPr>
      <w:r>
        <w:rPr>
          <w:b w:val="0"/>
          <w:sz w:val="24"/>
          <w:szCs w:val="24"/>
        </w:rPr>
        <w:t>3</w:t>
      </w:r>
      <w:r w:rsidRPr="001C4654">
        <w:rPr>
          <w:b w:val="0"/>
          <w:sz w:val="24"/>
          <w:szCs w:val="24"/>
        </w:rPr>
        <w:t xml:space="preserve">. Охарактеризуйте основные понятия стратегического менеджмента. </w:t>
      </w:r>
    </w:p>
    <w:p w:rsidR="00A70E9E" w:rsidRPr="001C4654" w:rsidRDefault="00A70E9E" w:rsidP="00A70E9E">
      <w:pPr>
        <w:pStyle w:val="a9"/>
        <w:jc w:val="both"/>
        <w:rPr>
          <w:b w:val="0"/>
          <w:sz w:val="24"/>
          <w:szCs w:val="24"/>
        </w:rPr>
      </w:pPr>
      <w:r>
        <w:rPr>
          <w:b w:val="0"/>
          <w:sz w:val="24"/>
          <w:szCs w:val="24"/>
        </w:rPr>
        <w:lastRenderedPageBreak/>
        <w:t>4</w:t>
      </w:r>
      <w:r w:rsidRPr="001C4654">
        <w:rPr>
          <w:b w:val="0"/>
          <w:sz w:val="24"/>
          <w:szCs w:val="24"/>
        </w:rPr>
        <w:t xml:space="preserve">. Охарактеризуйте процесс стратегического управления. </w:t>
      </w:r>
    </w:p>
    <w:p w:rsidR="00A70E9E" w:rsidRDefault="00A70E9E" w:rsidP="00A70E9E">
      <w:pPr>
        <w:jc w:val="both"/>
        <w:rPr>
          <w:b/>
        </w:rPr>
      </w:pPr>
      <w:r>
        <w:t xml:space="preserve">5 </w:t>
      </w:r>
      <w:r w:rsidRPr="001C4654">
        <w:t>.Объясните принципы стратегического управления</w:t>
      </w:r>
    </w:p>
    <w:p w:rsidR="00A70E9E" w:rsidRPr="00640EAF" w:rsidRDefault="00A70E9E" w:rsidP="00A70E9E">
      <w:pPr>
        <w:jc w:val="both"/>
        <w:rPr>
          <w:b/>
        </w:rPr>
      </w:pPr>
      <w:r>
        <w:t>6</w:t>
      </w:r>
      <w:r w:rsidRPr="001C4654">
        <w:t>.Объясните принципы формирования стратегии</w:t>
      </w:r>
      <w:r w:rsidRPr="00640EAF">
        <w:rPr>
          <w:bCs/>
          <w:color w:val="FF0000"/>
        </w:rPr>
        <w:t>.</w:t>
      </w:r>
    </w:p>
    <w:p w:rsidR="00A70E9E" w:rsidRDefault="00A70E9E" w:rsidP="00A70E9E">
      <w:pPr>
        <w:jc w:val="both"/>
        <w:rPr>
          <w:b/>
        </w:rPr>
      </w:pPr>
      <w:r>
        <w:rPr>
          <w:b/>
        </w:rPr>
        <w:t xml:space="preserve">Раздел 3. </w:t>
      </w:r>
    </w:p>
    <w:p w:rsidR="00A70E9E" w:rsidRPr="001C4654" w:rsidRDefault="00A70E9E" w:rsidP="00A70E9E">
      <w:pPr>
        <w:pStyle w:val="a9"/>
        <w:jc w:val="both"/>
        <w:rPr>
          <w:b w:val="0"/>
          <w:sz w:val="24"/>
          <w:szCs w:val="24"/>
        </w:rPr>
      </w:pPr>
      <w:r w:rsidRPr="001C4654">
        <w:rPr>
          <w:b w:val="0"/>
          <w:sz w:val="24"/>
          <w:szCs w:val="24"/>
        </w:rPr>
        <w:t xml:space="preserve">1.Дайте определение стратегическому видению. </w:t>
      </w:r>
    </w:p>
    <w:p w:rsidR="00A70E9E" w:rsidRDefault="00A70E9E" w:rsidP="00A70E9E">
      <w:pPr>
        <w:pStyle w:val="a9"/>
        <w:jc w:val="both"/>
        <w:rPr>
          <w:b w:val="0"/>
          <w:sz w:val="24"/>
          <w:szCs w:val="24"/>
        </w:rPr>
      </w:pPr>
      <w:r w:rsidRPr="001C4654">
        <w:rPr>
          <w:b w:val="0"/>
          <w:sz w:val="24"/>
          <w:szCs w:val="24"/>
        </w:rPr>
        <w:t xml:space="preserve">2.Охарактеризуйте процесс определения стратегий бизнеса. </w:t>
      </w:r>
    </w:p>
    <w:p w:rsidR="00A70E9E" w:rsidRPr="001C4654" w:rsidRDefault="00A70E9E" w:rsidP="00A70E9E">
      <w:pPr>
        <w:pStyle w:val="a9"/>
        <w:jc w:val="both"/>
        <w:rPr>
          <w:b w:val="0"/>
          <w:sz w:val="24"/>
          <w:szCs w:val="24"/>
        </w:rPr>
      </w:pPr>
      <w:r w:rsidRPr="001C4654">
        <w:rPr>
          <w:b w:val="0"/>
          <w:sz w:val="24"/>
          <w:szCs w:val="24"/>
        </w:rPr>
        <w:t xml:space="preserve">3.Охарактеризуйте процесс формулирования миссии. </w:t>
      </w:r>
    </w:p>
    <w:p w:rsidR="00A70E9E" w:rsidRPr="001C4654" w:rsidRDefault="00A70E9E" w:rsidP="00A70E9E">
      <w:pPr>
        <w:pStyle w:val="a9"/>
        <w:jc w:val="both"/>
        <w:rPr>
          <w:b w:val="0"/>
          <w:sz w:val="24"/>
          <w:szCs w:val="24"/>
        </w:rPr>
      </w:pPr>
      <w:r w:rsidRPr="001C4654">
        <w:rPr>
          <w:b w:val="0"/>
          <w:sz w:val="24"/>
          <w:szCs w:val="24"/>
        </w:rPr>
        <w:t xml:space="preserve">4.Охарактеризуйте процесс установления целей. </w:t>
      </w:r>
    </w:p>
    <w:p w:rsidR="00A70E9E" w:rsidRPr="001C4654" w:rsidRDefault="00A70E9E" w:rsidP="00A70E9E">
      <w:pPr>
        <w:pStyle w:val="a9"/>
        <w:jc w:val="both"/>
        <w:rPr>
          <w:b w:val="0"/>
          <w:sz w:val="24"/>
          <w:szCs w:val="24"/>
        </w:rPr>
      </w:pPr>
      <w:r w:rsidRPr="001C4654">
        <w:rPr>
          <w:b w:val="0"/>
          <w:sz w:val="24"/>
          <w:szCs w:val="24"/>
        </w:rPr>
        <w:t xml:space="preserve">5.Дайте определение цели. </w:t>
      </w:r>
    </w:p>
    <w:p w:rsidR="00A70E9E" w:rsidRPr="001C4654" w:rsidRDefault="00A70E9E" w:rsidP="00A70E9E">
      <w:pPr>
        <w:pStyle w:val="a9"/>
        <w:jc w:val="both"/>
        <w:rPr>
          <w:b w:val="0"/>
          <w:sz w:val="24"/>
          <w:szCs w:val="24"/>
        </w:rPr>
      </w:pPr>
      <w:r w:rsidRPr="001C4654">
        <w:rPr>
          <w:b w:val="0"/>
          <w:sz w:val="24"/>
          <w:szCs w:val="24"/>
        </w:rPr>
        <w:t xml:space="preserve">6.Укажите направления установления целей. </w:t>
      </w:r>
    </w:p>
    <w:p w:rsidR="00A70E9E" w:rsidRPr="004A056C" w:rsidRDefault="00A70E9E" w:rsidP="00A70E9E">
      <w:pPr>
        <w:pStyle w:val="a9"/>
        <w:jc w:val="both"/>
        <w:rPr>
          <w:b w:val="0"/>
          <w:sz w:val="24"/>
          <w:szCs w:val="24"/>
        </w:rPr>
      </w:pPr>
      <w:r w:rsidRPr="004A056C">
        <w:rPr>
          <w:b w:val="0"/>
          <w:sz w:val="24"/>
          <w:szCs w:val="24"/>
        </w:rPr>
        <w:t xml:space="preserve">7.Сформулируйте требования к целям. </w:t>
      </w:r>
    </w:p>
    <w:p w:rsidR="00A70E9E" w:rsidRPr="004A056C" w:rsidRDefault="00A70E9E" w:rsidP="00A70E9E">
      <w:pPr>
        <w:pStyle w:val="a9"/>
        <w:jc w:val="both"/>
        <w:rPr>
          <w:b w:val="0"/>
          <w:sz w:val="24"/>
          <w:szCs w:val="24"/>
        </w:rPr>
      </w:pPr>
      <w:r w:rsidRPr="004A056C">
        <w:rPr>
          <w:b w:val="0"/>
          <w:sz w:val="24"/>
          <w:szCs w:val="24"/>
        </w:rPr>
        <w:t xml:space="preserve">8.Укажите способы установления целей. </w:t>
      </w:r>
    </w:p>
    <w:p w:rsidR="00A70E9E" w:rsidRPr="004A056C" w:rsidRDefault="00A70E9E" w:rsidP="00A70E9E">
      <w:pPr>
        <w:pStyle w:val="a9"/>
        <w:jc w:val="both"/>
        <w:rPr>
          <w:sz w:val="24"/>
          <w:szCs w:val="24"/>
        </w:rPr>
      </w:pPr>
      <w:r w:rsidRPr="004A056C">
        <w:rPr>
          <w:sz w:val="24"/>
          <w:szCs w:val="24"/>
        </w:rPr>
        <w:t xml:space="preserve">Раздел 4. </w:t>
      </w:r>
    </w:p>
    <w:p w:rsidR="00A70E9E" w:rsidRPr="004A056C" w:rsidRDefault="00A70E9E" w:rsidP="00A70E9E">
      <w:pPr>
        <w:pStyle w:val="a9"/>
        <w:jc w:val="both"/>
        <w:rPr>
          <w:b w:val="0"/>
          <w:sz w:val="24"/>
          <w:szCs w:val="24"/>
        </w:rPr>
      </w:pPr>
      <w:r w:rsidRPr="004A056C">
        <w:rPr>
          <w:b w:val="0"/>
          <w:sz w:val="24"/>
          <w:szCs w:val="24"/>
        </w:rPr>
        <w:t>1.Раскройте понятие «Система сбалансированных показателей»</w:t>
      </w:r>
    </w:p>
    <w:p w:rsidR="00A70E9E" w:rsidRDefault="00A70E9E" w:rsidP="00A70E9E">
      <w:pPr>
        <w:pStyle w:val="a9"/>
        <w:jc w:val="both"/>
        <w:rPr>
          <w:b w:val="0"/>
          <w:sz w:val="24"/>
          <w:szCs w:val="24"/>
        </w:rPr>
      </w:pPr>
      <w:r w:rsidRPr="004A056C">
        <w:rPr>
          <w:b w:val="0"/>
          <w:sz w:val="24"/>
          <w:szCs w:val="24"/>
        </w:rPr>
        <w:t>2. Опишите процесс</w:t>
      </w:r>
      <w:r>
        <w:rPr>
          <w:b w:val="0"/>
          <w:sz w:val="24"/>
          <w:szCs w:val="24"/>
        </w:rPr>
        <w:t xml:space="preserve"> </w:t>
      </w:r>
      <w:r w:rsidRPr="004A056C">
        <w:rPr>
          <w:b w:val="0"/>
          <w:sz w:val="24"/>
          <w:szCs w:val="24"/>
        </w:rPr>
        <w:t>каскадировани</w:t>
      </w:r>
      <w:r>
        <w:rPr>
          <w:b w:val="0"/>
          <w:sz w:val="24"/>
          <w:szCs w:val="24"/>
        </w:rPr>
        <w:t>я</w:t>
      </w:r>
      <w:r w:rsidRPr="004A056C">
        <w:rPr>
          <w:b w:val="0"/>
          <w:sz w:val="24"/>
          <w:szCs w:val="24"/>
        </w:rPr>
        <w:t xml:space="preserve"> стратегических целей  в системе сбалансированных показателей</w:t>
      </w:r>
    </w:p>
    <w:p w:rsidR="00A70E9E" w:rsidRDefault="00A70E9E" w:rsidP="00A70E9E">
      <w:pPr>
        <w:pStyle w:val="a9"/>
        <w:jc w:val="both"/>
        <w:rPr>
          <w:b w:val="0"/>
          <w:sz w:val="24"/>
          <w:szCs w:val="24"/>
        </w:rPr>
      </w:pPr>
      <w:r>
        <w:rPr>
          <w:b w:val="0"/>
          <w:sz w:val="24"/>
          <w:szCs w:val="24"/>
        </w:rPr>
        <w:t>3.Приведите примеры системы сбалансированных показателей для спортивной организации.</w:t>
      </w:r>
    </w:p>
    <w:p w:rsidR="00A70E9E" w:rsidRDefault="00A70E9E" w:rsidP="00A70E9E">
      <w:pPr>
        <w:pStyle w:val="a9"/>
        <w:jc w:val="both"/>
        <w:rPr>
          <w:b w:val="0"/>
          <w:sz w:val="24"/>
          <w:szCs w:val="24"/>
        </w:rPr>
      </w:pPr>
      <w:r>
        <w:rPr>
          <w:b w:val="0"/>
          <w:sz w:val="24"/>
          <w:szCs w:val="24"/>
        </w:rPr>
        <w:t>4. Какие факторы эффективности развития спортивной организации должны быть учтены в системе сбалансированных показателей ?</w:t>
      </w:r>
    </w:p>
    <w:p w:rsidR="00A70E9E" w:rsidRPr="004A056C" w:rsidRDefault="00A70E9E" w:rsidP="00A70E9E">
      <w:pPr>
        <w:pStyle w:val="a9"/>
        <w:jc w:val="both"/>
        <w:rPr>
          <w:b w:val="0"/>
          <w:sz w:val="24"/>
          <w:szCs w:val="24"/>
        </w:rPr>
      </w:pPr>
      <w:r>
        <w:rPr>
          <w:b w:val="0"/>
          <w:sz w:val="24"/>
          <w:szCs w:val="24"/>
        </w:rPr>
        <w:t>5. Что такое стратегическая карта в системе сбалансированных показателей ?</w:t>
      </w:r>
    </w:p>
    <w:p w:rsidR="00A70E9E" w:rsidRDefault="00A70E9E" w:rsidP="00A70E9E">
      <w:pPr>
        <w:jc w:val="both"/>
        <w:rPr>
          <w:b/>
        </w:rPr>
      </w:pPr>
      <w:r>
        <w:rPr>
          <w:b/>
        </w:rPr>
        <w:t xml:space="preserve">Раздел 5. </w:t>
      </w:r>
    </w:p>
    <w:p w:rsidR="00A70E9E" w:rsidRPr="001C4654" w:rsidRDefault="00A70E9E" w:rsidP="00A70E9E">
      <w:pPr>
        <w:pStyle w:val="a9"/>
        <w:jc w:val="both"/>
        <w:rPr>
          <w:b w:val="0"/>
          <w:sz w:val="24"/>
          <w:szCs w:val="24"/>
        </w:rPr>
      </w:pPr>
      <w:r>
        <w:rPr>
          <w:b w:val="0"/>
          <w:sz w:val="24"/>
          <w:szCs w:val="24"/>
        </w:rPr>
        <w:t xml:space="preserve">1. </w:t>
      </w:r>
      <w:r w:rsidRPr="001C4654">
        <w:rPr>
          <w:b w:val="0"/>
          <w:sz w:val="24"/>
          <w:szCs w:val="24"/>
        </w:rPr>
        <w:t>.Какие конкурентные силы действуют в отрасли, и каково их влияние</w:t>
      </w:r>
      <w:r>
        <w:rPr>
          <w:b w:val="0"/>
          <w:sz w:val="24"/>
          <w:szCs w:val="24"/>
        </w:rPr>
        <w:t xml:space="preserve"> на стратегию спортивной организации </w:t>
      </w:r>
      <w:r w:rsidRPr="001C4654">
        <w:rPr>
          <w:b w:val="0"/>
          <w:sz w:val="24"/>
          <w:szCs w:val="24"/>
        </w:rPr>
        <w:t xml:space="preserve">? </w:t>
      </w:r>
    </w:p>
    <w:p w:rsidR="00A70E9E" w:rsidRPr="001C4654" w:rsidRDefault="00A70E9E" w:rsidP="00A70E9E">
      <w:pPr>
        <w:pStyle w:val="a9"/>
        <w:jc w:val="both"/>
        <w:rPr>
          <w:b w:val="0"/>
          <w:sz w:val="24"/>
          <w:szCs w:val="24"/>
        </w:rPr>
      </w:pPr>
      <w:r w:rsidRPr="001C4654">
        <w:rPr>
          <w:b w:val="0"/>
          <w:sz w:val="24"/>
          <w:szCs w:val="24"/>
        </w:rPr>
        <w:t>2.</w:t>
      </w:r>
      <w:r>
        <w:rPr>
          <w:b w:val="0"/>
          <w:sz w:val="24"/>
          <w:szCs w:val="24"/>
        </w:rPr>
        <w:t xml:space="preserve"> </w:t>
      </w:r>
      <w:r w:rsidRPr="001C4654">
        <w:rPr>
          <w:b w:val="0"/>
          <w:sz w:val="24"/>
          <w:szCs w:val="24"/>
        </w:rPr>
        <w:t xml:space="preserve">Что вызывает изменения в структуре конкурентных сил в </w:t>
      </w:r>
      <w:r>
        <w:rPr>
          <w:b w:val="0"/>
          <w:sz w:val="24"/>
          <w:szCs w:val="24"/>
        </w:rPr>
        <w:t xml:space="preserve">спортивной </w:t>
      </w:r>
      <w:r w:rsidRPr="001C4654">
        <w:rPr>
          <w:b w:val="0"/>
          <w:sz w:val="24"/>
          <w:szCs w:val="24"/>
        </w:rPr>
        <w:t xml:space="preserve">отрасли и в окружающей </w:t>
      </w:r>
      <w:r>
        <w:rPr>
          <w:b w:val="0"/>
          <w:sz w:val="24"/>
          <w:szCs w:val="24"/>
        </w:rPr>
        <w:t xml:space="preserve">спортивную организацию </w:t>
      </w:r>
      <w:r w:rsidRPr="001C4654">
        <w:rPr>
          <w:b w:val="0"/>
          <w:sz w:val="24"/>
          <w:szCs w:val="24"/>
        </w:rPr>
        <w:t xml:space="preserve">среде? </w:t>
      </w:r>
    </w:p>
    <w:p w:rsidR="00A70E9E" w:rsidRPr="001C4654" w:rsidRDefault="00A70E9E" w:rsidP="00A70E9E">
      <w:pPr>
        <w:pStyle w:val="a9"/>
        <w:jc w:val="both"/>
        <w:rPr>
          <w:b w:val="0"/>
          <w:sz w:val="24"/>
          <w:szCs w:val="24"/>
        </w:rPr>
      </w:pPr>
      <w:r>
        <w:rPr>
          <w:b w:val="0"/>
          <w:sz w:val="24"/>
          <w:szCs w:val="24"/>
        </w:rPr>
        <w:t>3</w:t>
      </w:r>
      <w:r w:rsidRPr="001C4654">
        <w:rPr>
          <w:b w:val="0"/>
          <w:sz w:val="24"/>
          <w:szCs w:val="24"/>
        </w:rPr>
        <w:t>.</w:t>
      </w:r>
      <w:r>
        <w:rPr>
          <w:b w:val="0"/>
          <w:sz w:val="24"/>
          <w:szCs w:val="24"/>
        </w:rPr>
        <w:t xml:space="preserve"> </w:t>
      </w:r>
      <w:r w:rsidRPr="001C4654">
        <w:rPr>
          <w:b w:val="0"/>
          <w:sz w:val="24"/>
          <w:szCs w:val="24"/>
        </w:rPr>
        <w:t xml:space="preserve">Какие </w:t>
      </w:r>
      <w:r>
        <w:rPr>
          <w:b w:val="0"/>
          <w:sz w:val="24"/>
          <w:szCs w:val="24"/>
        </w:rPr>
        <w:t xml:space="preserve">спортивные </w:t>
      </w:r>
      <w:r w:rsidRPr="001C4654">
        <w:rPr>
          <w:b w:val="0"/>
          <w:sz w:val="24"/>
          <w:szCs w:val="24"/>
        </w:rPr>
        <w:t xml:space="preserve">организации имеют наиболее сильные и слабые конкурентные позиции? </w:t>
      </w:r>
    </w:p>
    <w:p w:rsidR="00A70E9E" w:rsidRPr="001C4654" w:rsidRDefault="00A70E9E" w:rsidP="00A70E9E">
      <w:pPr>
        <w:pStyle w:val="a9"/>
        <w:jc w:val="both"/>
        <w:rPr>
          <w:b w:val="0"/>
          <w:sz w:val="24"/>
          <w:szCs w:val="24"/>
        </w:rPr>
      </w:pPr>
      <w:r>
        <w:rPr>
          <w:b w:val="0"/>
          <w:sz w:val="24"/>
          <w:szCs w:val="24"/>
        </w:rPr>
        <w:t>4</w:t>
      </w:r>
      <w:r w:rsidRPr="001C4654">
        <w:rPr>
          <w:b w:val="0"/>
          <w:sz w:val="24"/>
          <w:szCs w:val="24"/>
        </w:rPr>
        <w:t>.</w:t>
      </w:r>
      <w:r>
        <w:rPr>
          <w:b w:val="0"/>
          <w:sz w:val="24"/>
          <w:szCs w:val="24"/>
        </w:rPr>
        <w:t xml:space="preserve"> </w:t>
      </w:r>
      <w:r w:rsidRPr="001C4654">
        <w:rPr>
          <w:b w:val="0"/>
          <w:sz w:val="24"/>
          <w:szCs w:val="24"/>
        </w:rPr>
        <w:t>Как</w:t>
      </w:r>
      <w:r>
        <w:rPr>
          <w:b w:val="0"/>
          <w:sz w:val="24"/>
          <w:szCs w:val="24"/>
        </w:rPr>
        <w:t xml:space="preserve"> можно спрогнозировать </w:t>
      </w:r>
      <w:r w:rsidRPr="001C4654">
        <w:rPr>
          <w:b w:val="0"/>
          <w:sz w:val="24"/>
          <w:szCs w:val="24"/>
        </w:rPr>
        <w:t xml:space="preserve">  следующий  наиболее  вероятный  стратегический  шаг  конкурентов? </w:t>
      </w:r>
    </w:p>
    <w:p w:rsidR="00A70E9E" w:rsidRPr="001C4654" w:rsidRDefault="00A70E9E" w:rsidP="00A70E9E">
      <w:pPr>
        <w:pStyle w:val="a9"/>
        <w:jc w:val="both"/>
        <w:rPr>
          <w:b w:val="0"/>
          <w:sz w:val="24"/>
          <w:szCs w:val="24"/>
        </w:rPr>
      </w:pPr>
      <w:r>
        <w:rPr>
          <w:b w:val="0"/>
          <w:sz w:val="24"/>
          <w:szCs w:val="24"/>
        </w:rPr>
        <w:t xml:space="preserve">5. </w:t>
      </w:r>
      <w:r w:rsidRPr="001C4654">
        <w:rPr>
          <w:b w:val="0"/>
          <w:sz w:val="24"/>
          <w:szCs w:val="24"/>
        </w:rPr>
        <w:t xml:space="preserve">.Какие факторы являются ключевыми факторами успеха в конкурентной борьбе? </w:t>
      </w:r>
    </w:p>
    <w:p w:rsidR="00A70E9E" w:rsidRPr="001C4654" w:rsidRDefault="00A70E9E" w:rsidP="00A70E9E">
      <w:pPr>
        <w:pStyle w:val="a9"/>
        <w:jc w:val="both"/>
        <w:rPr>
          <w:b w:val="0"/>
          <w:sz w:val="24"/>
          <w:szCs w:val="24"/>
        </w:rPr>
      </w:pPr>
      <w:r>
        <w:rPr>
          <w:b w:val="0"/>
          <w:sz w:val="24"/>
          <w:szCs w:val="24"/>
        </w:rPr>
        <w:t>6</w:t>
      </w:r>
      <w:r w:rsidRPr="001C4654">
        <w:rPr>
          <w:b w:val="0"/>
          <w:sz w:val="24"/>
          <w:szCs w:val="24"/>
        </w:rPr>
        <w:t>.</w:t>
      </w:r>
      <w:r>
        <w:rPr>
          <w:b w:val="0"/>
          <w:sz w:val="24"/>
          <w:szCs w:val="24"/>
        </w:rPr>
        <w:t xml:space="preserve"> </w:t>
      </w:r>
      <w:r w:rsidRPr="001C4654">
        <w:rPr>
          <w:b w:val="0"/>
          <w:sz w:val="24"/>
          <w:szCs w:val="24"/>
        </w:rPr>
        <w:t xml:space="preserve">Является ли </w:t>
      </w:r>
      <w:r>
        <w:rPr>
          <w:b w:val="0"/>
          <w:sz w:val="24"/>
          <w:szCs w:val="24"/>
        </w:rPr>
        <w:t xml:space="preserve">спортивная </w:t>
      </w:r>
      <w:r w:rsidRPr="001C4654">
        <w:rPr>
          <w:b w:val="0"/>
          <w:sz w:val="24"/>
          <w:szCs w:val="24"/>
        </w:rPr>
        <w:t xml:space="preserve">отрасль привлекательной, и каковы ее перспективы по обеспечению высокого уровня прибыли? </w:t>
      </w:r>
    </w:p>
    <w:p w:rsidR="00A70E9E" w:rsidRDefault="00A70E9E" w:rsidP="00A70E9E">
      <w:pPr>
        <w:jc w:val="both"/>
        <w:rPr>
          <w:b/>
        </w:rPr>
      </w:pPr>
      <w:r>
        <w:rPr>
          <w:b/>
        </w:rPr>
        <w:t xml:space="preserve">Раздел 6. </w:t>
      </w:r>
    </w:p>
    <w:p w:rsidR="00A70E9E" w:rsidRDefault="00A70E9E" w:rsidP="00A70E9E">
      <w:pPr>
        <w:jc w:val="both"/>
      </w:pPr>
      <w:r w:rsidRPr="00DC7313">
        <w:t>1.</w:t>
      </w:r>
      <w:r>
        <w:t xml:space="preserve"> </w:t>
      </w:r>
      <w:r w:rsidRPr="00DC7313">
        <w:t>Охарактеризуйте процесс</w:t>
      </w:r>
      <w:r w:rsidRPr="00DC7313">
        <w:rPr>
          <w:b/>
        </w:rPr>
        <w:t xml:space="preserve"> </w:t>
      </w:r>
      <w:r>
        <w:t>с</w:t>
      </w:r>
      <w:r w:rsidRPr="002F22FF">
        <w:t>тратегический анализ внутренней среды (микросреды)</w:t>
      </w:r>
      <w:r>
        <w:t>.</w:t>
      </w:r>
    </w:p>
    <w:p w:rsidR="00A70E9E" w:rsidRDefault="00A70E9E" w:rsidP="00A70E9E">
      <w:pPr>
        <w:shd w:val="clear" w:color="auto" w:fill="FFFFFF"/>
        <w:tabs>
          <w:tab w:val="left" w:pos="1080"/>
        </w:tabs>
        <w:jc w:val="both"/>
      </w:pPr>
      <w:r>
        <w:t>2. Каково содержание с</w:t>
      </w:r>
      <w:r w:rsidRPr="00DC7313">
        <w:t>тратегическ</w:t>
      </w:r>
      <w:r>
        <w:t>ого</w:t>
      </w:r>
      <w:r w:rsidRPr="00DC7313">
        <w:t xml:space="preserve"> аудит</w:t>
      </w:r>
      <w:r>
        <w:t>а</w:t>
      </w:r>
      <w:r w:rsidRPr="00DC7313">
        <w:t xml:space="preserve"> на этапах выбора стратегии и ее корректировки</w:t>
      </w:r>
      <w:r>
        <w:t xml:space="preserve"> ?</w:t>
      </w:r>
    </w:p>
    <w:p w:rsidR="00A70E9E" w:rsidRDefault="00A70E9E" w:rsidP="00A70E9E">
      <w:pPr>
        <w:shd w:val="clear" w:color="auto" w:fill="FFFFFF"/>
        <w:tabs>
          <w:tab w:val="left" w:pos="1080"/>
        </w:tabs>
        <w:jc w:val="both"/>
      </w:pPr>
      <w:r>
        <w:t xml:space="preserve">3. Из чего складывается </w:t>
      </w:r>
      <w:r w:rsidRPr="00105404">
        <w:t>стратегический потенциал организации</w:t>
      </w:r>
      <w:r>
        <w:t xml:space="preserve"> ?</w:t>
      </w:r>
    </w:p>
    <w:p w:rsidR="00A70E9E" w:rsidRDefault="00A70E9E" w:rsidP="00A70E9E">
      <w:pPr>
        <w:shd w:val="clear" w:color="auto" w:fill="FFFFFF"/>
        <w:tabs>
          <w:tab w:val="left" w:pos="1080"/>
        </w:tabs>
        <w:jc w:val="both"/>
      </w:pPr>
      <w:r>
        <w:t xml:space="preserve">4. </w:t>
      </w:r>
      <w:r w:rsidRPr="002F22FF">
        <w:t>Понятие ключевых компетенци</w:t>
      </w:r>
      <w:r>
        <w:t xml:space="preserve">й спортивной </w:t>
      </w:r>
      <w:r w:rsidRPr="002F22FF">
        <w:t xml:space="preserve"> организации</w:t>
      </w:r>
    </w:p>
    <w:p w:rsidR="00A70E9E" w:rsidRPr="00105404" w:rsidRDefault="00A70E9E" w:rsidP="00A70E9E">
      <w:pPr>
        <w:shd w:val="clear" w:color="auto" w:fill="FFFFFF"/>
        <w:tabs>
          <w:tab w:val="left" w:pos="1080"/>
        </w:tabs>
        <w:jc w:val="both"/>
      </w:pPr>
      <w:r>
        <w:t xml:space="preserve">5. Понятия </w:t>
      </w:r>
      <w:r w:rsidRPr="002F22FF">
        <w:t>нематериальных и репутационных  актив</w:t>
      </w:r>
      <w:r>
        <w:t xml:space="preserve">ов спортивной </w:t>
      </w:r>
      <w:r w:rsidRPr="002F22FF">
        <w:t>организации</w:t>
      </w:r>
    </w:p>
    <w:p w:rsidR="00A70E9E" w:rsidRDefault="00A70E9E" w:rsidP="00A70E9E">
      <w:pPr>
        <w:jc w:val="both"/>
        <w:rPr>
          <w:b/>
        </w:rPr>
      </w:pPr>
      <w:r>
        <w:rPr>
          <w:b/>
        </w:rPr>
        <w:t xml:space="preserve">Раздел 7. </w:t>
      </w:r>
    </w:p>
    <w:p w:rsidR="00A70E9E" w:rsidRPr="00105404" w:rsidRDefault="00A70E9E" w:rsidP="00A70E9E">
      <w:pPr>
        <w:jc w:val="both"/>
      </w:pPr>
      <w:r w:rsidRPr="00105404">
        <w:t>1.</w:t>
      </w:r>
      <w:r>
        <w:t xml:space="preserve"> Приведите типологию</w:t>
      </w:r>
      <w:r w:rsidRPr="00105404">
        <w:t xml:space="preserve"> эталонных  и базовых стратегий</w:t>
      </w:r>
    </w:p>
    <w:p w:rsidR="00A70E9E" w:rsidRPr="00105404" w:rsidRDefault="00A70E9E" w:rsidP="00A70E9E">
      <w:pPr>
        <w:jc w:val="both"/>
      </w:pPr>
      <w:r w:rsidRPr="00105404">
        <w:t>2.</w:t>
      </w:r>
      <w:r>
        <w:t xml:space="preserve">Охарактеризуйте </w:t>
      </w:r>
      <w:r w:rsidRPr="002F22FF">
        <w:t>стратеги</w:t>
      </w:r>
      <w:r>
        <w:t>и</w:t>
      </w:r>
      <w:r w:rsidRPr="002F22FF">
        <w:t xml:space="preserve"> в соответствии с моделью пяти сил конкуренции М. Портера</w:t>
      </w:r>
    </w:p>
    <w:p w:rsidR="00A70E9E" w:rsidRPr="00105404" w:rsidRDefault="00A70E9E" w:rsidP="00A70E9E">
      <w:pPr>
        <w:jc w:val="both"/>
      </w:pPr>
      <w:r w:rsidRPr="00105404">
        <w:t>3.</w:t>
      </w:r>
      <w:r>
        <w:t xml:space="preserve">Охарактеризуйте </w:t>
      </w:r>
      <w:r w:rsidRPr="002F22FF">
        <w:rPr>
          <w:bCs/>
        </w:rPr>
        <w:t>стратеги</w:t>
      </w:r>
      <w:r>
        <w:rPr>
          <w:bCs/>
        </w:rPr>
        <w:t>и</w:t>
      </w:r>
      <w:r w:rsidRPr="002F22FF">
        <w:rPr>
          <w:bCs/>
        </w:rPr>
        <w:t xml:space="preserve"> развития организации </w:t>
      </w:r>
      <w:r w:rsidRPr="002F22FF">
        <w:t>Ф. Котлера</w:t>
      </w:r>
      <w:r>
        <w:t xml:space="preserve"> </w:t>
      </w:r>
    </w:p>
    <w:p w:rsidR="00A70E9E" w:rsidRPr="00105404" w:rsidRDefault="00A70E9E" w:rsidP="00A70E9E">
      <w:pPr>
        <w:jc w:val="both"/>
      </w:pPr>
      <w:r w:rsidRPr="00105404">
        <w:t>4.</w:t>
      </w:r>
      <w:r w:rsidRPr="00E92F66">
        <w:t xml:space="preserve"> </w:t>
      </w:r>
      <w:r>
        <w:t xml:space="preserve">Охарактеризуйте </w:t>
      </w:r>
      <w:r w:rsidRPr="002F22FF">
        <w:rPr>
          <w:bCs/>
        </w:rPr>
        <w:t>стратегий по матрице И. Ансоффа «товар/рынок»</w:t>
      </w:r>
    </w:p>
    <w:p w:rsidR="00A70E9E" w:rsidRPr="00E92F66" w:rsidRDefault="00A70E9E" w:rsidP="00A70E9E">
      <w:pPr>
        <w:jc w:val="both"/>
      </w:pPr>
      <w:r w:rsidRPr="00105404">
        <w:t>5.</w:t>
      </w:r>
      <w:r>
        <w:t xml:space="preserve"> </w:t>
      </w:r>
      <w:r w:rsidRPr="00E92F66">
        <w:rPr>
          <w:iCs/>
        </w:rPr>
        <w:t xml:space="preserve">Особенности формирования корпоративной стратегии развития  организации в </w:t>
      </w:r>
      <w:r w:rsidRPr="00E92F66">
        <w:t xml:space="preserve"> </w:t>
      </w:r>
      <w:r w:rsidRPr="00E92F66">
        <w:rPr>
          <w:iCs/>
        </w:rPr>
        <w:t>различных СЗХ</w:t>
      </w:r>
    </w:p>
    <w:p w:rsidR="00A70E9E" w:rsidRDefault="00A70E9E" w:rsidP="00A70E9E">
      <w:pPr>
        <w:rPr>
          <w:b/>
        </w:rPr>
      </w:pPr>
      <w:r w:rsidRPr="00D67153">
        <w:rPr>
          <w:b/>
        </w:rPr>
        <w:t xml:space="preserve">Раздел 8. </w:t>
      </w:r>
    </w:p>
    <w:p w:rsidR="00A70E9E" w:rsidRPr="00E92F66" w:rsidRDefault="00A70E9E" w:rsidP="00A70E9E">
      <w:r w:rsidRPr="00E92F66">
        <w:t>1.</w:t>
      </w:r>
      <w:r>
        <w:t xml:space="preserve"> Понятие стратегий первого уровня и особенности их формирования </w:t>
      </w:r>
    </w:p>
    <w:p w:rsidR="00A70E9E" w:rsidRPr="00E92F66" w:rsidRDefault="00A70E9E" w:rsidP="00A70E9E">
      <w:r w:rsidRPr="00E92F66">
        <w:t>2.</w:t>
      </w:r>
      <w:r>
        <w:t xml:space="preserve"> Понятие стратегий второго уровня и особенности их формирования </w:t>
      </w:r>
    </w:p>
    <w:p w:rsidR="00A70E9E" w:rsidRPr="00E92F66" w:rsidRDefault="00A70E9E" w:rsidP="00A70E9E">
      <w:pPr>
        <w:jc w:val="both"/>
        <w:rPr>
          <w:bCs/>
        </w:rPr>
      </w:pPr>
      <w:r w:rsidRPr="00E92F66">
        <w:t>3.</w:t>
      </w:r>
      <w:r>
        <w:t xml:space="preserve"> Порядок формирования стратегического</w:t>
      </w:r>
      <w:r w:rsidRPr="00E92F66">
        <w:t xml:space="preserve"> портфел</w:t>
      </w:r>
      <w:r>
        <w:t>я спортивной организации.</w:t>
      </w:r>
    </w:p>
    <w:p w:rsidR="00A70E9E" w:rsidRPr="00E92F66" w:rsidRDefault="00A70E9E" w:rsidP="00A70E9E">
      <w:r w:rsidRPr="00E92F66">
        <w:t>4.</w:t>
      </w:r>
      <w:r>
        <w:t xml:space="preserve"> Понятия </w:t>
      </w:r>
      <w:r w:rsidRPr="00E92F66">
        <w:t>п</w:t>
      </w:r>
      <w:r w:rsidRPr="00E92F66">
        <w:rPr>
          <w:bCs/>
        </w:rPr>
        <w:t>ортфельны</w:t>
      </w:r>
      <w:r>
        <w:rPr>
          <w:bCs/>
        </w:rPr>
        <w:t>х</w:t>
      </w:r>
      <w:r w:rsidRPr="00E92F66">
        <w:rPr>
          <w:bCs/>
        </w:rPr>
        <w:t xml:space="preserve"> стратеги</w:t>
      </w:r>
      <w:r>
        <w:rPr>
          <w:bCs/>
        </w:rPr>
        <w:t>й</w:t>
      </w:r>
    </w:p>
    <w:p w:rsidR="00A70E9E" w:rsidRPr="001A12BA" w:rsidRDefault="00A70E9E" w:rsidP="00A70E9E">
      <w:pPr>
        <w:shd w:val="clear" w:color="auto" w:fill="FFFFFF"/>
        <w:tabs>
          <w:tab w:val="left" w:pos="1080"/>
        </w:tabs>
        <w:jc w:val="both"/>
        <w:rPr>
          <w:bCs/>
          <w:sz w:val="20"/>
          <w:szCs w:val="20"/>
        </w:rPr>
      </w:pPr>
      <w:r w:rsidRPr="00E92F66">
        <w:lastRenderedPageBreak/>
        <w:t>5.</w:t>
      </w:r>
      <w:r>
        <w:t xml:space="preserve"> </w:t>
      </w:r>
      <w:r w:rsidRPr="001A12BA">
        <w:t>Понятие конкурентоспособности и конкурентной позиции</w:t>
      </w:r>
      <w:r w:rsidRPr="001A12BA">
        <w:rPr>
          <w:sz w:val="20"/>
          <w:szCs w:val="20"/>
        </w:rPr>
        <w:t xml:space="preserve">. </w:t>
      </w:r>
      <w:r w:rsidRPr="00640EAF">
        <w:rPr>
          <w:color w:val="FF0000"/>
        </w:rPr>
        <w:t>.</w:t>
      </w:r>
    </w:p>
    <w:p w:rsidR="00A70E9E" w:rsidRDefault="00A70E9E" w:rsidP="00A70E9E">
      <w:pPr>
        <w:jc w:val="both"/>
        <w:rPr>
          <w:b/>
        </w:rPr>
      </w:pPr>
      <w:r>
        <w:rPr>
          <w:b/>
        </w:rPr>
        <w:t xml:space="preserve">Раздел 9. </w:t>
      </w:r>
    </w:p>
    <w:p w:rsidR="00A70E9E" w:rsidRPr="00E92F66" w:rsidRDefault="00A70E9E" w:rsidP="00A70E9E">
      <w:r w:rsidRPr="00E92F66">
        <w:t>1.</w:t>
      </w:r>
      <w:r>
        <w:t xml:space="preserve"> Понятие стратегий  третьего уровня и особенности их формирования </w:t>
      </w:r>
    </w:p>
    <w:p w:rsidR="00A70E9E" w:rsidRPr="00E92F66" w:rsidRDefault="00A70E9E" w:rsidP="00A70E9E">
      <w:r w:rsidRPr="00E92F66">
        <w:t>2.</w:t>
      </w:r>
      <w:r>
        <w:t xml:space="preserve"> Понятие стратегий четвертого уровня и особенности их формирования </w:t>
      </w:r>
    </w:p>
    <w:p w:rsidR="00A70E9E" w:rsidRPr="00E92F66" w:rsidRDefault="00A70E9E" w:rsidP="00A70E9E">
      <w:pPr>
        <w:jc w:val="both"/>
        <w:rPr>
          <w:bCs/>
        </w:rPr>
      </w:pPr>
      <w:r w:rsidRPr="00E92F66">
        <w:t>3.</w:t>
      </w:r>
      <w:r>
        <w:t xml:space="preserve"> Порядок  определения </w:t>
      </w:r>
      <w:r>
        <w:rPr>
          <w:bCs/>
        </w:rPr>
        <w:t>з</w:t>
      </w:r>
      <w:r w:rsidRPr="005576BF">
        <w:rPr>
          <w:bCs/>
        </w:rPr>
        <w:t>он ответственности различных уровней менеджмента за реализацию стратегий третьего и четвертого уровней</w:t>
      </w:r>
    </w:p>
    <w:p w:rsidR="00A70E9E" w:rsidRPr="00E92F66" w:rsidRDefault="00A70E9E" w:rsidP="00A70E9E">
      <w:r w:rsidRPr="00E92F66">
        <w:t>4.</w:t>
      </w:r>
      <w:r>
        <w:t xml:space="preserve"> </w:t>
      </w:r>
      <w:r w:rsidRPr="001A12BA">
        <w:t xml:space="preserve">Взаимосвязь стратегий , дифференцируемых по уровням управления с </w:t>
      </w:r>
      <w:r>
        <w:t xml:space="preserve">базовыми </w:t>
      </w:r>
      <w:r w:rsidRPr="001A12BA">
        <w:t>стратегиями</w:t>
      </w:r>
    </w:p>
    <w:p w:rsidR="00A70E9E" w:rsidRDefault="00A70E9E" w:rsidP="00A70E9E">
      <w:pPr>
        <w:shd w:val="clear" w:color="auto" w:fill="FFFFFF"/>
        <w:tabs>
          <w:tab w:val="left" w:pos="1080"/>
        </w:tabs>
        <w:jc w:val="both"/>
        <w:rPr>
          <w:bCs/>
        </w:rPr>
      </w:pPr>
      <w:r w:rsidRPr="00E92F66">
        <w:t>5.</w:t>
      </w:r>
      <w:r w:rsidRPr="001A12BA">
        <w:t xml:space="preserve"> Взаимосвязь стратегий , дифференцируемых по уровням управления с эталонными стратегиями</w:t>
      </w:r>
      <w:r w:rsidRPr="001A12BA">
        <w:rPr>
          <w:color w:val="FF0000"/>
        </w:rPr>
        <w:t>.</w:t>
      </w:r>
    </w:p>
    <w:p w:rsidR="00A70E9E" w:rsidRDefault="00A70E9E" w:rsidP="00A70E9E">
      <w:pPr>
        <w:jc w:val="both"/>
        <w:rPr>
          <w:b/>
        </w:rPr>
      </w:pPr>
      <w:r>
        <w:rPr>
          <w:b/>
        </w:rPr>
        <w:t xml:space="preserve">Раздел 10. </w:t>
      </w:r>
    </w:p>
    <w:p w:rsidR="00A70E9E" w:rsidRPr="00744BF4" w:rsidRDefault="00A70E9E" w:rsidP="00A70E9E">
      <w:pPr>
        <w:jc w:val="both"/>
      </w:pPr>
      <w:r w:rsidRPr="00744BF4">
        <w:t>1.</w:t>
      </w:r>
      <w:r>
        <w:t xml:space="preserve"> Почему в управлении спортивной организации  практикуется цикл стратегического управления?</w:t>
      </w:r>
    </w:p>
    <w:p w:rsidR="00A70E9E" w:rsidRPr="00744BF4" w:rsidRDefault="00A70E9E" w:rsidP="00A70E9E">
      <w:pPr>
        <w:jc w:val="both"/>
      </w:pPr>
      <w:r w:rsidRPr="00744BF4">
        <w:t>2.</w:t>
      </w:r>
      <w:r>
        <w:t xml:space="preserve"> Из чего складывается </w:t>
      </w:r>
      <w:r w:rsidRPr="008511F5">
        <w:t>процесс стратегического управления ?</w:t>
      </w:r>
    </w:p>
    <w:p w:rsidR="00A70E9E" w:rsidRPr="00744BF4" w:rsidRDefault="00A70E9E" w:rsidP="00A70E9E">
      <w:pPr>
        <w:jc w:val="both"/>
      </w:pPr>
      <w:r w:rsidRPr="00744BF4">
        <w:t>3.</w:t>
      </w:r>
      <w:r>
        <w:t xml:space="preserve"> Охарактеризуйте </w:t>
      </w:r>
      <w:r>
        <w:rPr>
          <w:bCs/>
        </w:rPr>
        <w:t>к</w:t>
      </w:r>
      <w:r w:rsidRPr="005576BF">
        <w:rPr>
          <w:bCs/>
        </w:rPr>
        <w:t>омпоненты стратегического процесса</w:t>
      </w:r>
      <w:r>
        <w:rPr>
          <w:bCs/>
        </w:rPr>
        <w:t>.</w:t>
      </w:r>
    </w:p>
    <w:p w:rsidR="00A70E9E" w:rsidRPr="000C0D9F" w:rsidRDefault="00A70E9E" w:rsidP="00A70E9E">
      <w:pPr>
        <w:rPr>
          <w:bCs/>
        </w:rPr>
      </w:pPr>
      <w:r w:rsidRPr="00744BF4">
        <w:t>4.</w:t>
      </w:r>
      <w:r>
        <w:t xml:space="preserve"> Охарактеризуйте </w:t>
      </w:r>
      <w:r>
        <w:rPr>
          <w:bCs/>
        </w:rPr>
        <w:t xml:space="preserve"> использование п</w:t>
      </w:r>
      <w:r w:rsidRPr="000C0D9F">
        <w:rPr>
          <w:bCs/>
        </w:rPr>
        <w:t xml:space="preserve">роцессный подход и его использование в стратегическом менеджменте. </w:t>
      </w:r>
    </w:p>
    <w:p w:rsidR="00A70E9E" w:rsidRPr="008511F5" w:rsidRDefault="00A70E9E" w:rsidP="00A70E9E">
      <w:r w:rsidRPr="00744BF4">
        <w:t>5.</w:t>
      </w:r>
      <w:r>
        <w:t>Прокомментируйте и</w:t>
      </w:r>
      <w:r w:rsidRPr="008511F5">
        <w:t>спользование результатов мониторинга для корректировки стратегии.</w:t>
      </w:r>
    </w:p>
    <w:p w:rsidR="00A70E9E" w:rsidRDefault="00A70E9E" w:rsidP="00A70E9E">
      <w:pPr>
        <w:jc w:val="both"/>
        <w:rPr>
          <w:b/>
        </w:rPr>
      </w:pPr>
      <w:r>
        <w:rPr>
          <w:b/>
        </w:rPr>
        <w:t xml:space="preserve">Раздел 11. </w:t>
      </w:r>
    </w:p>
    <w:p w:rsidR="00A70E9E" w:rsidRPr="00744BF4" w:rsidRDefault="00A70E9E" w:rsidP="00A70E9E">
      <w:pPr>
        <w:jc w:val="both"/>
      </w:pPr>
      <w:r w:rsidRPr="00744BF4">
        <w:t>1.</w:t>
      </w:r>
      <w:r>
        <w:t xml:space="preserve"> Какие в</w:t>
      </w:r>
      <w:r w:rsidRPr="00616236">
        <w:t>иды стратегических управленческих решений</w:t>
      </w:r>
      <w:r>
        <w:t xml:space="preserve"> формируются в спортивной организации ?</w:t>
      </w:r>
    </w:p>
    <w:p w:rsidR="00A70E9E" w:rsidRPr="00744BF4" w:rsidRDefault="00A70E9E" w:rsidP="00A70E9E">
      <w:pPr>
        <w:jc w:val="both"/>
      </w:pPr>
      <w:r w:rsidRPr="00744BF4">
        <w:t>2.</w:t>
      </w:r>
      <w:r>
        <w:t xml:space="preserve"> Какие методы обоснования стратегических решений применяются в управлении спортивной организации ?</w:t>
      </w:r>
    </w:p>
    <w:p w:rsidR="00A70E9E" w:rsidRPr="00744BF4" w:rsidRDefault="00A70E9E" w:rsidP="00A70E9E">
      <w:pPr>
        <w:jc w:val="both"/>
      </w:pPr>
      <w:r w:rsidRPr="00744BF4">
        <w:t>3.</w:t>
      </w:r>
      <w:r>
        <w:t xml:space="preserve"> Прокомментируйте понятие «к</w:t>
      </w:r>
      <w:r w:rsidRPr="00616236">
        <w:t>орпоративные стратегические решения</w:t>
      </w:r>
      <w:r>
        <w:t>».</w:t>
      </w:r>
    </w:p>
    <w:p w:rsidR="00A70E9E" w:rsidRPr="00744BF4" w:rsidRDefault="00A70E9E" w:rsidP="00A70E9E">
      <w:pPr>
        <w:jc w:val="both"/>
      </w:pPr>
      <w:r w:rsidRPr="00744BF4">
        <w:t>4.</w:t>
      </w:r>
      <w:r>
        <w:t xml:space="preserve"> На каких этапах стратегического управления применяются стратегические управленческие решения ?</w:t>
      </w:r>
    </w:p>
    <w:p w:rsidR="00A70E9E" w:rsidRPr="00744BF4" w:rsidRDefault="00A70E9E" w:rsidP="00A70E9E">
      <w:pPr>
        <w:jc w:val="both"/>
      </w:pPr>
      <w:r w:rsidRPr="00744BF4">
        <w:t>5.</w:t>
      </w:r>
      <w:r>
        <w:t xml:space="preserve"> Как дифференцируются стратегические управленческие решения относительно функциональных областей управления спортивной организации ?</w:t>
      </w:r>
    </w:p>
    <w:p w:rsidR="00D16CA2" w:rsidRPr="00D574A2" w:rsidRDefault="00D16CA2" w:rsidP="00D16CA2">
      <w:pPr>
        <w:pStyle w:val="a4"/>
        <w:tabs>
          <w:tab w:val="left" w:pos="284"/>
        </w:tabs>
        <w:ind w:left="0"/>
      </w:pPr>
    </w:p>
    <w:p w:rsidR="00D16CA2" w:rsidRPr="00D574A2" w:rsidRDefault="00D16CA2" w:rsidP="00D16CA2">
      <w:pPr>
        <w:pStyle w:val="a4"/>
        <w:numPr>
          <w:ilvl w:val="1"/>
          <w:numId w:val="6"/>
        </w:numPr>
        <w:shd w:val="clear" w:color="auto" w:fill="FFFFFF"/>
        <w:ind w:left="709" w:firstLine="0"/>
        <w:jc w:val="both"/>
        <w:rPr>
          <w:b/>
          <w:i/>
          <w:spacing w:val="-1"/>
        </w:rPr>
      </w:pPr>
      <w:r w:rsidRPr="00D574A2">
        <w:rPr>
          <w:b/>
          <w:i/>
          <w:spacing w:val="-1"/>
        </w:rPr>
        <w:t>Тестовые задания</w:t>
      </w:r>
    </w:p>
    <w:p w:rsidR="00D16CA2" w:rsidRPr="00D574A2" w:rsidRDefault="00D16CA2" w:rsidP="00D16CA2">
      <w:pPr>
        <w:pStyle w:val="a4"/>
        <w:ind w:left="709" w:right="-113"/>
        <w:jc w:val="both"/>
      </w:pPr>
    </w:p>
    <w:p w:rsidR="00D16CA2" w:rsidRPr="00D574A2" w:rsidRDefault="00D16CA2" w:rsidP="00D16CA2">
      <w:pPr>
        <w:pStyle w:val="a4"/>
        <w:ind w:left="709" w:right="-113"/>
        <w:jc w:val="both"/>
      </w:pPr>
      <w:r w:rsidRPr="00D574A2">
        <w:t>Тестовые задания не предусмотрены РПД</w:t>
      </w:r>
      <w:r w:rsidR="00D574A2" w:rsidRPr="00D574A2">
        <w:t>.</w:t>
      </w:r>
    </w:p>
    <w:p w:rsidR="00D574A2" w:rsidRPr="00D574A2" w:rsidRDefault="00D574A2" w:rsidP="00D16CA2">
      <w:pPr>
        <w:pStyle w:val="a4"/>
        <w:ind w:left="709" w:right="-113"/>
        <w:jc w:val="both"/>
      </w:pPr>
    </w:p>
    <w:p w:rsidR="00D16CA2" w:rsidRPr="00D574A2" w:rsidRDefault="00D16CA2" w:rsidP="00D16CA2">
      <w:pPr>
        <w:pStyle w:val="a4"/>
        <w:numPr>
          <w:ilvl w:val="1"/>
          <w:numId w:val="6"/>
        </w:numPr>
        <w:shd w:val="clear" w:color="auto" w:fill="FFFFFF"/>
        <w:tabs>
          <w:tab w:val="left" w:pos="1276"/>
        </w:tabs>
        <w:ind w:hanging="1080"/>
        <w:jc w:val="both"/>
        <w:rPr>
          <w:b/>
          <w:i/>
          <w:color w:val="000000"/>
          <w:spacing w:val="-1"/>
        </w:rPr>
      </w:pPr>
      <w:r w:rsidRPr="00D574A2">
        <w:rPr>
          <w:b/>
          <w:i/>
          <w:color w:val="000000"/>
          <w:spacing w:val="-1"/>
        </w:rPr>
        <w:t>Кейсы, ситуационные задачи, практические задания</w:t>
      </w:r>
    </w:p>
    <w:p w:rsidR="00D574A2" w:rsidRDefault="00D574A2" w:rsidP="00D22706">
      <w:pPr>
        <w:ind w:right="-113" w:firstLine="709"/>
        <w:jc w:val="both"/>
        <w:rPr>
          <w:b/>
        </w:rPr>
      </w:pPr>
    </w:p>
    <w:p w:rsidR="00D16CA2" w:rsidRPr="00D574A2" w:rsidRDefault="00D16CA2" w:rsidP="00D22706">
      <w:pPr>
        <w:ind w:right="-113" w:firstLine="709"/>
        <w:jc w:val="both"/>
        <w:rPr>
          <w:color w:val="000000"/>
          <w:spacing w:val="-1"/>
        </w:rPr>
      </w:pPr>
      <w:r w:rsidRPr="00D574A2">
        <w:rPr>
          <w:b/>
        </w:rPr>
        <w:t>ПК-1.</w:t>
      </w:r>
      <w:r w:rsidRPr="00D574A2">
        <w:rPr>
          <w:b/>
          <w:i/>
        </w:rPr>
        <w:t xml:space="preserve"> </w:t>
      </w:r>
      <w:r w:rsidRPr="00D574A2">
        <w:rPr>
          <w:i/>
        </w:rPr>
        <w:t>Умеет:</w:t>
      </w:r>
      <w:r w:rsidRPr="00D574A2">
        <w:rPr>
          <w:color w:val="000000"/>
          <w:spacing w:val="-1"/>
        </w:rPr>
        <w:t xml:space="preserve"> </w:t>
      </w:r>
      <w:r w:rsidRPr="00D574A2">
        <w:rPr>
          <w:color w:val="22272F"/>
          <w:shd w:val="clear" w:color="auto" w:fill="FFFFFF"/>
        </w:rPr>
        <w:t>оформлять документы или контролировать правильность их оформления в соответствии с образцом; ставить рабочие задачи подчиненным и добиваться их выполнения; оформлять документы или контролировать правильность их оформления в соответствии с образцом; определять объем и достаточность инвентаря, оборудования и персонала для организации занятий, проведения спортивных мероприятий по месту работы, месту жительства и месту отдыха, а также в образовательных организациях</w:t>
      </w:r>
      <w:r w:rsidR="00D22706" w:rsidRPr="00D574A2">
        <w:rPr>
          <w:color w:val="22272F"/>
          <w:shd w:val="clear" w:color="auto" w:fill="FFFFFF"/>
        </w:rPr>
        <w:t>;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D16CA2" w:rsidRPr="00D574A2" w:rsidRDefault="00D16CA2" w:rsidP="00D22706">
      <w:pPr>
        <w:spacing w:line="216" w:lineRule="auto"/>
        <w:ind w:right="-113" w:firstLine="709"/>
        <w:jc w:val="both"/>
        <w:rPr>
          <w:color w:val="000000"/>
          <w:spacing w:val="-1"/>
        </w:rPr>
      </w:pPr>
      <w:r w:rsidRPr="00D574A2">
        <w:rPr>
          <w:i/>
        </w:rPr>
        <w:t>Имеет опыт:</w:t>
      </w:r>
      <w:r w:rsidRPr="00D574A2">
        <w:rPr>
          <w:color w:val="000000"/>
          <w:spacing w:val="-1"/>
        </w:rPr>
        <w:t xml:space="preserve"> </w:t>
      </w:r>
      <w:r w:rsidRPr="00D574A2">
        <w:rPr>
          <w:color w:val="22272F"/>
          <w:shd w:val="clear" w:color="auto" w:fill="FFFFFF"/>
        </w:rPr>
        <w:t xml:space="preserve">обеспечения учета инвентаря и оборудования в соответствии с правилами и стандартами, установленными вышестоящей организацией, собственником; распределения задач и обязанностей в соответствии со знаниями и опытом работников; внесения предложений по повышению эффективности использования персонала; утверждения планов работы по основным направлениям физкультурно-спортивной деятельности; 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w:t>
      </w:r>
      <w:r w:rsidRPr="00D574A2">
        <w:rPr>
          <w:color w:val="22272F"/>
          <w:shd w:val="clear" w:color="auto" w:fill="FFFFFF"/>
        </w:rPr>
        <w:lastRenderedPageBreak/>
        <w:t>а также с передовыми методическими подходами к организации физкультурно-оздоровительной и спортивной деятельности</w:t>
      </w:r>
      <w:r w:rsidR="00D22706" w:rsidRPr="00D574A2">
        <w:rPr>
          <w:color w:val="22272F"/>
          <w:shd w:val="clear" w:color="auto" w:fill="FFFFFF"/>
        </w:rPr>
        <w:t>; принятия, утверждения и, при необходимости, передачи в вышестоящую организацию отчетов об осуществлении спортивной подготовки, о проведенных физкультурных, спортивно-массовых мероприятиях; подготовка разовых отчетов по запросам вышестоящей организации, собственника, представителей органов исполнительной власти;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p w:rsidR="00D22706" w:rsidRPr="00D574A2" w:rsidRDefault="00D22706" w:rsidP="00D16CA2"/>
    <w:p w:rsidR="00D16CA2" w:rsidRPr="00D574A2" w:rsidRDefault="00D16CA2" w:rsidP="002E1FA9">
      <w:pPr>
        <w:jc w:val="center"/>
        <w:rPr>
          <w:b/>
        </w:rPr>
      </w:pPr>
      <w:r w:rsidRPr="00D574A2">
        <w:rPr>
          <w:b/>
        </w:rPr>
        <w:t>Кейс 1. Страх позора</w:t>
      </w:r>
    </w:p>
    <w:p w:rsidR="00D16CA2" w:rsidRDefault="00D16CA2" w:rsidP="002E1FA9">
      <w:pPr>
        <w:ind w:firstLine="709"/>
        <w:jc w:val="both"/>
      </w:pPr>
      <w:r>
        <w:t>Небольшая региональная розничная сеть мини-маркетов эконом-класса. Одна из постоянных проблем, с которой боролся управляющий - это воровство продуктов питания среди персонала. Он испробовал множество способов: выговоры, штрафы, угрозы увольнений. Ни один из методов не давал стабильно хорошего результата: после показательных устрашительных мер ситуация временно улучшалась, но через несколько недель все возвращалось «на круги своя». Обстановка в коллективе была напряженной и нервной.</w:t>
      </w:r>
    </w:p>
    <w:p w:rsidR="00D16CA2" w:rsidRDefault="00D16CA2" w:rsidP="002E1FA9">
      <w:pPr>
        <w:ind w:firstLine="709"/>
        <w:jc w:val="both"/>
      </w:pPr>
      <w:r>
        <w:t>И тогда он предпринял следующее: объявил всем сотрудникам сети, а это были в основном женщины от 28 до 45 лет, что в случае выявления факта кражи будет писать служебные письма директорам школ, в которых учатся дети проворовавшихся сотрудников. А также пообещал лично посетить каждую школу, чтобы провести соответствующую «разъяснительную работу» с учителями, и побывать на родительских собраниях, чтобы довести информацию до родителей одноклассников. Это произвело эффект разорвавшейся бомбы. Впечатленные такой перспективой, сотрудницы магазинов изменили свое поведение. А управляющий пошел дальше, и предоставил сотрудницам возможность приобретать определенное количество продуктов для семьи с существенной скидкой. Ситуация в коллективе стабилизировалась, также улучшилась трудовая дисциплина и качество межличностных коммуникаций.</w:t>
      </w:r>
    </w:p>
    <w:p w:rsidR="00D16CA2" w:rsidRDefault="00D16CA2" w:rsidP="002E1FA9">
      <w:pPr>
        <w:ind w:firstLine="709"/>
        <w:jc w:val="both"/>
      </w:pPr>
      <w:r>
        <w:t>В данной ситуации управляющий использовал, как точку воздействия, страх позора. Результат же, которого он добился, можно считать позитивным и в экономическом, и в моральном плане.</w:t>
      </w:r>
    </w:p>
    <w:p w:rsidR="00D16CA2" w:rsidRDefault="00D16CA2" w:rsidP="00D16CA2"/>
    <w:p w:rsidR="00D16CA2" w:rsidRPr="00D574A2" w:rsidRDefault="00D16CA2" w:rsidP="002E1FA9">
      <w:pPr>
        <w:jc w:val="center"/>
        <w:rPr>
          <w:b/>
        </w:rPr>
      </w:pPr>
      <w:r w:rsidRPr="00D574A2">
        <w:rPr>
          <w:b/>
        </w:rPr>
        <w:t>Кейс 2. Амбициозность</w:t>
      </w:r>
    </w:p>
    <w:p w:rsidR="00D16CA2" w:rsidRDefault="00D16CA2" w:rsidP="002E1FA9">
      <w:pPr>
        <w:ind w:firstLine="709"/>
        <w:jc w:val="both"/>
      </w:pPr>
      <w:r>
        <w:t xml:space="preserve">В московской консалтинговой компании для работы над проектами директор привлекал на работу молодых умных и амбициозных специалистов из разных сфер: продаж, маркетинга, права, финансов. При найме вел с каждым индивидуальные конфиденциальные беседы. Краткое содержание разговора с новым сотрудником было примерно следующим: «Ты классный специалист, ты мне нравишься, я вижу в тебе большой потенциал. Думаю, что ты вполне можешь быть в этой компании не только руководителем проекта, но и управляющим партнером. Но сначала я хочу посмотреть тебя в деле, покажи себя, потрудись так, как если бы ты работал на себя. Конечно, проекты у нас сложные, но я буду тебе помогать, учить тебя, направлять. Поэтому зарплата будет пока небольшая, считай, что это инвестиция в твое образование и развитие. Давай, покажи класс, ты же мой будущий партнер!» </w:t>
      </w:r>
    </w:p>
    <w:p w:rsidR="00D16CA2" w:rsidRDefault="00D16CA2" w:rsidP="002E1FA9">
      <w:pPr>
        <w:ind w:firstLine="709"/>
        <w:jc w:val="both"/>
      </w:pPr>
      <w:r>
        <w:t>И новички, воодушевленные такими перспективами, активно и с энтузиазмом брались за дело, работали по 10-14 часов, летали в командировки, «жили» в самолетах. Примерно через год, успешно осуществив 3-5 проектов, сотрудник заводил разговор об обещанном партнерстве. Но директор сначала тактично уходил от разговора, потом тянул с ответом, а через какое-то время специалист и сам понимал, что ему ничего не светит. И что совсем не случайно больше 1,5 лет в этой компании никто не работает, новички приходят окрыленные и «горят» на работе, а те, кто работает больше года, выглядят устало, ведут себя раздражительно и нервно и мрачно шутят по поводу «перспектив».</w:t>
      </w:r>
    </w:p>
    <w:p w:rsidR="00D16CA2" w:rsidRDefault="00D16CA2" w:rsidP="002E1FA9">
      <w:pPr>
        <w:ind w:firstLine="709"/>
        <w:jc w:val="both"/>
      </w:pPr>
      <w:r>
        <w:lastRenderedPageBreak/>
        <w:t>Этот кейс – классический пример того, как руководитель применяет нематериальную мотивацию, использует «позитивные» потребности людей: стремление к развитию, профессиональному росту, амбициозность. Но при этом совершенно осознанно обманывает их, не планируя ни повышать зарплату, ни делать в будущем партнерами по бизнесу. Так благие возвышенные устремления становятся плодородной почвой для недобросовестной кадровой политики.</w:t>
      </w:r>
    </w:p>
    <w:p w:rsidR="00D16CA2" w:rsidRDefault="00D16CA2" w:rsidP="002E1FA9">
      <w:pPr>
        <w:ind w:firstLine="709"/>
        <w:jc w:val="both"/>
      </w:pPr>
      <w:r>
        <w:t>При этом методология нематериальной мотивации, как и любая другая методология, нейтральна по отношению к этике и морали, благородным или низменным целям. Как показывает практика, инструмент - это всегда лишь инструмент: одной и той же лопатой можно сажать дерево и рыть могилу. Одним и тем же оружием можно защищать свою семью, а можно грабить банк. Оружие при этом лишь инструмент достижения цели, и результат зависит от личности того, кто этим инструментом пользуется. Безусловно, лидеры, наделенные властью, всегда имеют выбор, на какую часть человеческой личности воздействовать и какой метод будет результативнее для пользы дела. Вот один из типичных примеров.</w:t>
      </w:r>
    </w:p>
    <w:p w:rsidR="00D16CA2" w:rsidRDefault="00D16CA2" w:rsidP="00D16CA2"/>
    <w:p w:rsidR="00D16CA2" w:rsidRPr="00D574A2" w:rsidRDefault="00D16CA2" w:rsidP="002E1FA9">
      <w:pPr>
        <w:jc w:val="center"/>
        <w:rPr>
          <w:b/>
        </w:rPr>
      </w:pPr>
      <w:r w:rsidRPr="00D574A2">
        <w:rPr>
          <w:b/>
        </w:rPr>
        <w:t>Кейс 3. Страх наказания</w:t>
      </w:r>
    </w:p>
    <w:p w:rsidR="00D16CA2" w:rsidRDefault="00D16CA2" w:rsidP="002E1FA9">
      <w:pPr>
        <w:ind w:firstLine="709"/>
        <w:jc w:val="both"/>
      </w:pPr>
      <w:r>
        <w:t xml:space="preserve">Российская FMCG компания, отдел рекламы из 6 человек. Руководитель никак не может наладить работу подразделения: сотрудники срывают сроки запуска рекламных акций, промо-компании проходят неорганизованно, рекламные материалы изготовлены некачественно и их постоянно не хватает. В отделе страдает дисциплина, нет распределения обязанностей, то есть все делают всё, помогая друг другу. Сотрудники других подразделений постоянно жалуются на работу рекламщиков. При этом руководитель старается изо всех сил: много времени отдает работе, постоянно задерживается, работает в выходные, пытаясь личным примером воодушевить сотрудников. Организует корпоративные мероприятия в отделе, стараясь сплотить коллектив, проводит индивидуальные беседы с коллегами о том, что нужно «держать марку», «не подводить команду», «беречь честь мундира», отправляет своих подчиненных на семинары и тренинги. Но принципиально это ситуации не меняет, все благие намерения тонут в общей лени, безразличии и неорганизованности. Руководитель отдела рекламы пытается убедить вышестоящее руководство в том, что «скоро всё наладится, надо только зажечь людей идеей». </w:t>
      </w:r>
    </w:p>
    <w:p w:rsidR="00D16CA2" w:rsidRDefault="00D16CA2" w:rsidP="002E1FA9">
      <w:pPr>
        <w:ind w:firstLine="709"/>
        <w:jc w:val="both"/>
      </w:pPr>
      <w:r>
        <w:t>Заканчивается всё печально: идейного руководителя – увольняют, а на его место ставят сухого прагматика. В отделе тут же начались изменения: четкое планирование по задачам и датам, персональная ответственность за каждый пункт, распределение функционала в соответствии с должностными обязанностями, опоздание – объяснительная записка, срыв проведения рекламной акции – депремирование. Картина полностью изменилась через два месяца: отдел сократился в количестве, но существенно улучшилось качество его работы. Жалобы на отдел со стороны других подразделений прекратились через три-четыре месяца. Новый руководитель отдела объяснил свои действия следующим образом: «Эти люди разленились, потеряли всякий страх и стыд, им нужен был «холодный душ», чтобы отрезвить их и вернуть с небес на землю».</w:t>
      </w:r>
    </w:p>
    <w:p w:rsidR="00D16CA2" w:rsidRDefault="00D16CA2" w:rsidP="002E1FA9">
      <w:pPr>
        <w:ind w:firstLine="709"/>
        <w:jc w:val="both"/>
      </w:pPr>
      <w:r>
        <w:t>Очевидно, что «возвышенные» методы, такие как воодушевление, личностное развитие, дружественность, командность и профессиональное обучение в данной ситуации не эффективны. Чтобы изменить свое отношение к работе, сотрудники должны увидеть, что есть прямая связь между их профессиональной деятельностью и реакцией окружающих, между поступками и последствиями. Воздействие на более «низкие» аспекты личности, такие, как страх осуждения, наказания, методы эмоционального давления, публичная оценка и общественное осуждение, как методы нематериальной мотивации оказались в данной конкретной ситуации более действенными. Строгость, требовательность, принципиальность в поведении руководителя позволили структурировать работу отдела и вернули людям самоуважение.</w:t>
      </w:r>
    </w:p>
    <w:p w:rsidR="00D16CA2" w:rsidRDefault="00D16CA2" w:rsidP="002E1FA9">
      <w:pPr>
        <w:ind w:firstLine="709"/>
        <w:jc w:val="both"/>
      </w:pPr>
      <w:r>
        <w:lastRenderedPageBreak/>
        <w:t>Довольно часто в бизнес-практике успешных руководителей встречаются комплексные мотивационные модели, сочетающие в себе и материальную и нематериальную составляющую. Оказывая воздействие сразу на несколько «точек», руководитель получает гарантированный результат. Лучше всего это видно на примере организации работы в сбытовых подразделениях.</w:t>
      </w:r>
    </w:p>
    <w:p w:rsidR="00D16CA2" w:rsidRDefault="00D16CA2" w:rsidP="00D16CA2"/>
    <w:p w:rsidR="00D16CA2" w:rsidRPr="00D574A2" w:rsidRDefault="00D16CA2" w:rsidP="002E1FA9">
      <w:pPr>
        <w:jc w:val="center"/>
        <w:rPr>
          <w:b/>
        </w:rPr>
      </w:pPr>
      <w:r w:rsidRPr="00D574A2">
        <w:rPr>
          <w:b/>
        </w:rPr>
        <w:t>Кейс 4. Потребность в признании и жажда первенства</w:t>
      </w:r>
    </w:p>
    <w:p w:rsidR="00D16CA2" w:rsidRDefault="00D16CA2" w:rsidP="002E1FA9">
      <w:pPr>
        <w:ind w:firstLine="709"/>
        <w:jc w:val="both"/>
      </w:pPr>
      <w:r>
        <w:t>Российская компания, сектор В2В, в отделе продаж около двадцати человек. Материальная мотивация построена следующим образом: все сотрудники получают небольшой фиксированный оклад, составляющий примерно четверть от суммы ожидаемого среднемесячного дохода, основная часть их дохода – это бонус за выполнение плана продаж. В зависимости от уровня выполнения (80%, 90%, 100%) или перевыполнения плана, бонус рассчитывался с разным коэффициентом. Эта материальная часть мотивации обращена к рациональному в личностях сотрудников. А нематериальная мотивация призвана была играть на других «струнах» их души. Лучший сотрудник отдела продаж получал переходящий знак отличия «Герой продаж» и привилегию парковать свою машину на VIP-парковке, рядом с машинами директоров компании. А худший продавец попадал в черный список. За глаза его называли «последним героем». По итогам работы трех месяцев лучших продавцов награждали ценными призами, а худшего – увольняли, даже если это «худший» делал 80% плана. Так как по этой методике худший был всегда, то над отделом постоянно летал страх увольнения. Это постоянно держало людей в напряжении. Новичкам в этом отделе продаж всегда было сложно, так как никто из «старослужащих» не хотел делиться с ними опытом и знаниями, видя в новичках потенциальную угрозу и конкуренцию.</w:t>
      </w:r>
    </w:p>
    <w:p w:rsidR="00D16CA2" w:rsidRPr="002E1FA9" w:rsidRDefault="00D16CA2" w:rsidP="002E1FA9">
      <w:pPr>
        <w:ind w:firstLine="709"/>
        <w:jc w:val="both"/>
        <w:rPr>
          <w:i/>
        </w:rPr>
      </w:pPr>
      <w:r w:rsidRPr="002E1FA9">
        <w:rPr>
          <w:i/>
        </w:rPr>
        <w:t>Жажда первенства как мотивация</w:t>
      </w:r>
    </w:p>
    <w:p w:rsidR="00D16CA2" w:rsidRDefault="00D16CA2" w:rsidP="002E1FA9">
      <w:pPr>
        <w:ind w:firstLine="709"/>
        <w:jc w:val="both"/>
      </w:pPr>
      <w:r>
        <w:t xml:space="preserve">Рассмотрим используемую в этой компании методологию нематериальной мотивации подробнее. </w:t>
      </w:r>
    </w:p>
    <w:p w:rsidR="00D16CA2" w:rsidRDefault="00D16CA2" w:rsidP="002E1FA9">
      <w:pPr>
        <w:ind w:firstLine="709"/>
        <w:jc w:val="both"/>
      </w:pPr>
      <w:r>
        <w:t>Символические подарки и награды – классический метод, используемый руководителями для поощрения персонала, опирается на потребность человека в признании, позитивной оценке со стороны окружающих. Если борьба за символическую награду подогревается внутренней конкуренцией и соревновательностью, то включается еще и жажда первенства, превосходства. Особенно это действенно в мужских коллективах, так как мужчины более конкурентны.</w:t>
      </w:r>
    </w:p>
    <w:p w:rsidR="00D16CA2" w:rsidRDefault="00D16CA2" w:rsidP="002E1FA9">
      <w:pPr>
        <w:ind w:firstLine="709"/>
        <w:jc w:val="both"/>
      </w:pPr>
      <w:r>
        <w:t>Привилегии - часто применяемое обращение к потребности человека в статусе, желании казаться значимым и успешным. При этом виды привилегий могут быть разными: два дня отгула без объяснения причин, право уходить в отпуск в самый пик сезона или приходить по пятницам в офис на час позже, сидеть за обедом за столом руководства, большой рабочий кабинет, офисное кресло «как у босса» и множество других приятных пустячков, которые не стоят компании денег, но создают у сотрудников ощущение особого статуса и значимости.</w:t>
      </w:r>
    </w:p>
    <w:p w:rsidR="00D16CA2" w:rsidRDefault="00D16CA2" w:rsidP="002E1FA9">
      <w:pPr>
        <w:ind w:firstLine="709"/>
        <w:jc w:val="both"/>
      </w:pPr>
      <w:r>
        <w:t>Публичное признание строится на потребности в широком общественном одобрении и профессиональном признании. Это может быть портрет на доске почета, статья в корпоративном интранете, пост в социальных сетях, интервью в СМИ, присвоение звания, титула, квалификации. Важную роль играют в этом случае разнообразные звания, квалификационные категории, сертификаты и дипломы, так как явно говорят о профессиональном и публичном признании.</w:t>
      </w:r>
    </w:p>
    <w:p w:rsidR="00D16CA2" w:rsidRDefault="00D16CA2" w:rsidP="002E1FA9">
      <w:pPr>
        <w:ind w:firstLine="709"/>
        <w:jc w:val="both"/>
      </w:pPr>
      <w:r>
        <w:t>Увольнение слабого игрока – это пример воздействия на целый «букет» разнообразных человеческих страхов: глубинные «видовые» страхи отвержения и изгнания, страх общественного отрицания и негативной оценки, страх оказаться неудачником, отстающим, слабым. И только в последнюю очередь – страх потерять работу и зарплату.</w:t>
      </w:r>
    </w:p>
    <w:p w:rsidR="00D16CA2" w:rsidRDefault="00D16CA2" w:rsidP="00D16CA2"/>
    <w:p w:rsidR="00D16CA2" w:rsidRPr="00D574A2" w:rsidRDefault="00D16CA2" w:rsidP="002E1FA9">
      <w:pPr>
        <w:jc w:val="center"/>
        <w:rPr>
          <w:b/>
        </w:rPr>
      </w:pPr>
      <w:r w:rsidRPr="00D574A2">
        <w:rPr>
          <w:b/>
        </w:rPr>
        <w:lastRenderedPageBreak/>
        <w:t>Кейс 5. Проекция личности</w:t>
      </w:r>
    </w:p>
    <w:p w:rsidR="00D16CA2" w:rsidRDefault="00D16CA2" w:rsidP="002E1FA9">
      <w:pPr>
        <w:ind w:firstLine="709"/>
        <w:jc w:val="both"/>
      </w:pPr>
      <w:r>
        <w:t xml:space="preserve">В нематериальной мотивации есть еще один интересный аспект. Это проекция личности руководителя, его системы ценностей, жизненных установок и системы приоритетов на концепцию нематериальной мотивации и технологий управления людьми. В одних и тех же обстоятельствах разные люди применяют разные управленческие методы, исходя, в первую очередь, из своего понимания окружающей реальности и своего места в ней. </w:t>
      </w:r>
    </w:p>
    <w:p w:rsidR="00D16CA2" w:rsidRDefault="00D16CA2" w:rsidP="002E1FA9">
      <w:pPr>
        <w:ind w:firstLine="709"/>
        <w:jc w:val="both"/>
      </w:pPr>
      <w:r>
        <w:t>На одном из семинаров руководителям была предложена простая реальная ситуация. Количество вариантов решений было равно количеству людей в группе.</w:t>
      </w:r>
    </w:p>
    <w:p w:rsidR="00D16CA2" w:rsidRDefault="00D16CA2" w:rsidP="002E1FA9">
      <w:pPr>
        <w:ind w:firstLine="709"/>
        <w:jc w:val="both"/>
      </w:pPr>
      <w:r>
        <w:t xml:space="preserve">Представьте, что вы руководитель небольшой компании из 10-12 человек. Вы стараетесь обеспечить своим сотрудникам достойные условия труда: хороший офис, удобная мебель, современные компьютеры. И, конечно же, вкусный кофе для создания позитивной атмосферы, особенно с утра. Неожиданно вы узнаете, что одна из ваших подчиненных систематически отсыпает кофейные зерна в пакетик и каждый вечер уносит домой. Ваши действия? </w:t>
      </w:r>
    </w:p>
    <w:p w:rsidR="00D16CA2" w:rsidRDefault="00D16CA2" w:rsidP="002E1FA9">
      <w:pPr>
        <w:ind w:firstLine="709"/>
        <w:jc w:val="both"/>
      </w:pPr>
      <w:r>
        <w:t>Ответ 1: «Вызвать на беседу, строго один-на-один, сделать замечание».</w:t>
      </w:r>
    </w:p>
    <w:p w:rsidR="00D16CA2" w:rsidRDefault="00D16CA2" w:rsidP="002E1FA9">
      <w:pPr>
        <w:ind w:firstLine="709"/>
        <w:jc w:val="both"/>
      </w:pPr>
      <w:r>
        <w:t>Ответ 2: «Публично пошутить по поводу того, что кофе слишком быстро кончается».</w:t>
      </w:r>
    </w:p>
    <w:p w:rsidR="00D16CA2" w:rsidRDefault="00D16CA2" w:rsidP="002E1FA9">
      <w:pPr>
        <w:ind w:firstLine="709"/>
        <w:jc w:val="both"/>
      </w:pPr>
      <w:r>
        <w:t>Ответ 3: «В конце рабочего дня попросить всех показать содержимое сумок.»</w:t>
      </w:r>
    </w:p>
    <w:p w:rsidR="00D16CA2" w:rsidRDefault="00D16CA2" w:rsidP="002E1FA9">
      <w:pPr>
        <w:ind w:firstLine="709"/>
        <w:jc w:val="both"/>
      </w:pPr>
      <w:r>
        <w:t>Ответ 4: «Ни с кем ничего не обсуждать. Воровство – неизбежное зло. Надо покупать самый дешевый кофе, чтобы было не жалко».</w:t>
      </w:r>
    </w:p>
    <w:p w:rsidR="00D16CA2" w:rsidRDefault="00D16CA2" w:rsidP="002E1FA9">
      <w:pPr>
        <w:ind w:firstLine="709"/>
        <w:jc w:val="both"/>
      </w:pPr>
      <w:r>
        <w:t>Ответ 5: «Не обсуждать, просто лимитировать количество кофе на месяц. Сотрудники сами все урегулируют между собой».</w:t>
      </w:r>
    </w:p>
    <w:p w:rsidR="00D16CA2" w:rsidRDefault="00D16CA2" w:rsidP="002E1FA9">
      <w:pPr>
        <w:ind w:firstLine="709"/>
        <w:jc w:val="both"/>
      </w:pPr>
      <w:r>
        <w:t>Ответ 6: «Не делать замечаний сотруднице. Но на ближайший праздник подарить ей пачку хорошего кофе».</w:t>
      </w:r>
    </w:p>
    <w:p w:rsidR="00D16CA2" w:rsidRDefault="00D16CA2" w:rsidP="002E1FA9">
      <w:pPr>
        <w:ind w:firstLine="709"/>
        <w:jc w:val="both"/>
      </w:pPr>
      <w:r>
        <w:t>Ответ 7: «Написать юмористическое объявление на кофеварке в стиле «Домой не брать!» Не факт, что поможет, но сделает человека смешным в глазах окружающих».</w:t>
      </w:r>
    </w:p>
    <w:p w:rsidR="00D16CA2" w:rsidRDefault="00D16CA2" w:rsidP="002E1FA9">
      <w:pPr>
        <w:ind w:firstLine="709"/>
        <w:jc w:val="both"/>
      </w:pPr>
      <w:r>
        <w:t>Ответ 8: «Если ворует один, то игнорировать ситуацию. Если воруют все, то либо убрать кофеварку и поставить банку растворимого, либо купить самый дешевый».</w:t>
      </w:r>
    </w:p>
    <w:p w:rsidR="00D16CA2" w:rsidRDefault="00D16CA2" w:rsidP="002E1FA9">
      <w:pPr>
        <w:ind w:firstLine="709"/>
        <w:jc w:val="both"/>
      </w:pPr>
      <w:r>
        <w:t>Ответ 9: «Уволить с позором. Не из-за стоимости кофе, а из-за моральных качеств, чтобы не портила атмосферу».</w:t>
      </w:r>
    </w:p>
    <w:p w:rsidR="00D16CA2" w:rsidRDefault="00D16CA2" w:rsidP="002E1FA9">
      <w:pPr>
        <w:ind w:firstLine="709"/>
        <w:jc w:val="both"/>
      </w:pPr>
      <w:r>
        <w:t>Как видно из ответов, палитра решений в этой маленькой и немного смешной жизненной ситуации довольно разнообразна. Если взять кейс более сложный, содержащий глубокий личностный конфликт или борьбу интересов, и предложить для решения нескольким руководителям, то вариативность будет еще выше. Одни будут смотреть на предложенную ситуацию с точки зрения морали и нравственности, другие скорее будут оценивать бизнес-риски, третьи постараются все измерить деньгами. Кто-то будет проявлять снисходительность, а кто-то строгость. Любое решение можно считать одновременно и субъективным, и правильным. Ведь бизнес  не относится к точным наукам и в нем не может существовать единственно правильного ответа.</w:t>
      </w:r>
    </w:p>
    <w:p w:rsidR="00D16CA2" w:rsidRDefault="00D16CA2" w:rsidP="00D16CA2"/>
    <w:p w:rsidR="00D16CA2" w:rsidRPr="00D574A2" w:rsidRDefault="00D16CA2" w:rsidP="002E1FA9">
      <w:pPr>
        <w:jc w:val="center"/>
        <w:rPr>
          <w:b/>
        </w:rPr>
      </w:pPr>
      <w:r w:rsidRPr="00D574A2">
        <w:rPr>
          <w:b/>
        </w:rPr>
        <w:t>Кейс 6. Чудеса лояльности</w:t>
      </w:r>
    </w:p>
    <w:p w:rsidR="00D16CA2" w:rsidRDefault="00D16CA2" w:rsidP="002E1FA9">
      <w:pPr>
        <w:ind w:firstLine="709"/>
        <w:jc w:val="both"/>
      </w:pPr>
      <w:r>
        <w:t xml:space="preserve">Российская производственная компания, штат около 50 человек, на рынке с 1998 года. Директор, опираясь на свою веру в «доброе и вечное» заботился о сотрудниках, поддерживал доброжелательную и мягкую атмосферу в коллективе, никогда сильно не наказывал за опоздания и мелкие проколы по работе, хвалил и премировал за достижения. Костяк компании – это люди, долго и сплоченно работающие вместе много лет, от чего в коллективе сложилась атмосфера доверия и уважения. </w:t>
      </w:r>
    </w:p>
    <w:p w:rsidR="00D16CA2" w:rsidRDefault="00D16CA2" w:rsidP="002E1FA9">
      <w:pPr>
        <w:ind w:firstLine="709"/>
        <w:jc w:val="both"/>
      </w:pPr>
      <w:r>
        <w:t xml:space="preserve">Когда в период кризиса компания теряет ключевых клиентов и оказывается «на мели», полгода сидит без заказов и без денег, сотрудники проявляют чудеса лояльности: месяцами работают без зарплаты, перебиваясь случайными подработками. Коллектив продолжает работать, менеджеры ищут заказы, инженеры и рабочие поддерживают своего </w:t>
      </w:r>
      <w:r>
        <w:lastRenderedPageBreak/>
        <w:t>руководителя. В итоге компания выигрывает крупный проект, позволяющий вернуться к нормальной работе. Пережив кризис, сохранив коллектив, компания возрождается, не потеряв ни одного из ключевых сотрудников.</w:t>
      </w:r>
    </w:p>
    <w:p w:rsidR="00D16CA2" w:rsidRDefault="00D16CA2" w:rsidP="00D16CA2">
      <w:pPr>
        <w:pStyle w:val="a4"/>
        <w:tabs>
          <w:tab w:val="left" w:pos="1276"/>
        </w:tabs>
        <w:ind w:left="709"/>
        <w:jc w:val="both"/>
        <w:rPr>
          <w:b/>
          <w:i/>
        </w:rPr>
      </w:pPr>
    </w:p>
    <w:p w:rsidR="00D574A2" w:rsidRPr="00D574A2" w:rsidRDefault="00D574A2" w:rsidP="00D16CA2">
      <w:pPr>
        <w:pStyle w:val="a4"/>
        <w:tabs>
          <w:tab w:val="left" w:pos="1276"/>
        </w:tabs>
        <w:ind w:left="709"/>
        <w:jc w:val="both"/>
        <w:rPr>
          <w:b/>
          <w:i/>
        </w:rPr>
      </w:pPr>
      <w:bookmarkStart w:id="0" w:name="_GoBack"/>
      <w:bookmarkEnd w:id="0"/>
    </w:p>
    <w:p w:rsidR="00D16CA2" w:rsidRPr="00D574A2" w:rsidRDefault="00D16CA2" w:rsidP="00D16CA2">
      <w:pPr>
        <w:pStyle w:val="a4"/>
        <w:numPr>
          <w:ilvl w:val="1"/>
          <w:numId w:val="6"/>
        </w:numPr>
        <w:tabs>
          <w:tab w:val="left" w:pos="1276"/>
        </w:tabs>
        <w:ind w:left="0" w:firstLine="709"/>
        <w:jc w:val="both"/>
        <w:rPr>
          <w:b/>
          <w:i/>
        </w:rPr>
      </w:pPr>
      <w:r w:rsidRPr="00D574A2">
        <w:rPr>
          <w:b/>
          <w:i/>
        </w:rPr>
        <w:t>Рекомендации по оцениванию результатов достижения компетенций</w:t>
      </w:r>
    </w:p>
    <w:p w:rsidR="007B72B4" w:rsidRPr="00D574A2" w:rsidRDefault="007B72B4" w:rsidP="00D16CA2">
      <w:pPr>
        <w:rPr>
          <w:b/>
        </w:rPr>
      </w:pPr>
    </w:p>
    <w:p w:rsidR="00D16CA2" w:rsidRPr="00882780" w:rsidRDefault="00D16CA2" w:rsidP="00D16CA2">
      <w:pPr>
        <w:rPr>
          <w:b/>
        </w:rPr>
      </w:pPr>
      <w:r w:rsidRPr="00882780">
        <w:rPr>
          <w:b/>
        </w:rPr>
        <w:t>Критерии оценки промежуточной аттестации:</w:t>
      </w:r>
    </w:p>
    <w:p w:rsidR="00D16CA2" w:rsidRPr="0005276C" w:rsidRDefault="00D16CA2" w:rsidP="002E1FA9">
      <w:pPr>
        <w:numPr>
          <w:ilvl w:val="0"/>
          <w:numId w:val="18"/>
        </w:numPr>
        <w:ind w:left="567" w:hanging="141"/>
        <w:jc w:val="both"/>
      </w:pPr>
      <w:r w:rsidRPr="0005276C">
        <w:t xml:space="preserve">Оценка </w:t>
      </w:r>
      <w:r w:rsidRPr="0005276C">
        <w:rPr>
          <w:b/>
        </w:rPr>
        <w:t>«отлично»</w:t>
      </w:r>
      <w:r w:rsidRPr="0005276C">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w:t>
      </w:r>
      <w:r w:rsidRPr="00560786">
        <w:t>дисциплины</w:t>
      </w:r>
      <w:r>
        <w:t>.</w:t>
      </w:r>
    </w:p>
    <w:p w:rsidR="00D16CA2" w:rsidRPr="0005276C" w:rsidRDefault="00D16CA2" w:rsidP="002E1FA9">
      <w:pPr>
        <w:numPr>
          <w:ilvl w:val="0"/>
          <w:numId w:val="18"/>
        </w:numPr>
        <w:ind w:left="567" w:hanging="141"/>
        <w:jc w:val="both"/>
      </w:pPr>
      <w:r w:rsidRPr="0005276C">
        <w:t xml:space="preserve">Оценка </w:t>
      </w:r>
      <w:r w:rsidRPr="0005276C">
        <w:rPr>
          <w:b/>
        </w:rPr>
        <w:t>«хорошо»</w:t>
      </w:r>
      <w:r w:rsidRPr="0005276C">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rsidR="00D16CA2" w:rsidRPr="0005276C" w:rsidRDefault="00D16CA2" w:rsidP="002E1FA9">
      <w:pPr>
        <w:numPr>
          <w:ilvl w:val="0"/>
          <w:numId w:val="18"/>
        </w:numPr>
        <w:ind w:left="567" w:hanging="141"/>
        <w:jc w:val="both"/>
      </w:pPr>
      <w:r w:rsidRPr="0005276C">
        <w:t xml:space="preserve">Оценка </w:t>
      </w:r>
      <w:r w:rsidRPr="0005276C">
        <w:rPr>
          <w:b/>
        </w:rPr>
        <w:t>«удовлетворительно»</w:t>
      </w:r>
      <w:r w:rsidRPr="0005276C">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05276C">
        <w:rPr>
          <w:i/>
          <w:iCs/>
        </w:rPr>
        <w:t xml:space="preserve"> </w:t>
      </w:r>
    </w:p>
    <w:p w:rsidR="00D16CA2" w:rsidRPr="0005276C" w:rsidRDefault="00D16CA2" w:rsidP="002E1FA9">
      <w:pPr>
        <w:numPr>
          <w:ilvl w:val="0"/>
          <w:numId w:val="18"/>
        </w:numPr>
        <w:ind w:left="567" w:hanging="141"/>
        <w:jc w:val="both"/>
      </w:pPr>
      <w:r w:rsidRPr="0005276C">
        <w:t xml:space="preserve">Оценка </w:t>
      </w:r>
      <w:r w:rsidRPr="0005276C">
        <w:rPr>
          <w:b/>
        </w:rPr>
        <w:t>«неудовлетворительно»</w:t>
      </w:r>
      <w:r w:rsidRPr="0005276C">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w:t>
      </w:r>
      <w:r w:rsidRPr="00560786">
        <w:t>ФГОС ВО 3++</w:t>
      </w:r>
      <w:r>
        <w:t xml:space="preserve"> </w:t>
      </w:r>
      <w:r w:rsidRPr="0005276C">
        <w:t>и программой обучения по данной дисциплине.</w:t>
      </w:r>
    </w:p>
    <w:p w:rsidR="00D16CA2" w:rsidRPr="00560786" w:rsidRDefault="00D16CA2" w:rsidP="002E1FA9">
      <w:pPr>
        <w:jc w:val="both"/>
        <w:rPr>
          <w:b/>
          <w:bCs/>
        </w:rPr>
      </w:pPr>
      <w:r w:rsidRPr="00560786">
        <w:rPr>
          <w:b/>
          <w:bCs/>
        </w:rPr>
        <w:t xml:space="preserve">Критерии оценки защиты рефератов: </w:t>
      </w:r>
    </w:p>
    <w:p w:rsidR="00D16CA2" w:rsidRPr="00560786" w:rsidRDefault="00D16CA2" w:rsidP="002E1FA9">
      <w:pPr>
        <w:pStyle w:val="a4"/>
        <w:numPr>
          <w:ilvl w:val="0"/>
          <w:numId w:val="18"/>
        </w:numPr>
        <w:tabs>
          <w:tab w:val="left" w:pos="851"/>
        </w:tabs>
        <w:ind w:left="567" w:hanging="141"/>
        <w:jc w:val="both"/>
      </w:pPr>
      <w:r w:rsidRPr="00560786">
        <w:t xml:space="preserve">Оценка </w:t>
      </w:r>
      <w:r w:rsidRPr="00560786">
        <w:rPr>
          <w:b/>
        </w:rPr>
        <w:t>«отлично»</w:t>
      </w:r>
      <w:r w:rsidRPr="00560786">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D16CA2" w:rsidRPr="00560786" w:rsidRDefault="00D16CA2" w:rsidP="002E1FA9">
      <w:pPr>
        <w:pStyle w:val="a4"/>
        <w:numPr>
          <w:ilvl w:val="0"/>
          <w:numId w:val="18"/>
        </w:numPr>
        <w:tabs>
          <w:tab w:val="left" w:pos="851"/>
        </w:tabs>
        <w:ind w:left="567" w:hanging="141"/>
        <w:jc w:val="both"/>
      </w:pPr>
      <w:r w:rsidRPr="00560786">
        <w:t>Оценка</w:t>
      </w:r>
      <w:r w:rsidRPr="00560786">
        <w:rPr>
          <w:b/>
        </w:rPr>
        <w:t xml:space="preserve"> «хорошо»</w:t>
      </w:r>
      <w:r w:rsidRPr="00560786">
        <w:t xml:space="preserve"> выставляется студенту при раскрытии темы реферата.</w:t>
      </w:r>
    </w:p>
    <w:p w:rsidR="00D16CA2" w:rsidRPr="00560786" w:rsidRDefault="00D16CA2" w:rsidP="002E1FA9">
      <w:pPr>
        <w:pStyle w:val="a4"/>
        <w:numPr>
          <w:ilvl w:val="0"/>
          <w:numId w:val="18"/>
        </w:numPr>
        <w:tabs>
          <w:tab w:val="left" w:pos="851"/>
        </w:tabs>
        <w:ind w:left="567" w:hanging="141"/>
        <w:jc w:val="both"/>
      </w:pPr>
      <w:r w:rsidRPr="00560786">
        <w:t xml:space="preserve">Оценка </w:t>
      </w:r>
      <w:r w:rsidRPr="00560786">
        <w:rPr>
          <w:b/>
        </w:rPr>
        <w:t>«удовлетворительно»</w:t>
      </w:r>
      <w:r w:rsidRPr="00560786">
        <w:t xml:space="preserve"> выставляется студенту при представлении реферата по избранной теме и 50% ответов на вопросы преподавателя.</w:t>
      </w:r>
    </w:p>
    <w:p w:rsidR="00D16CA2" w:rsidRPr="00560786" w:rsidRDefault="00D16CA2" w:rsidP="002E1FA9">
      <w:pPr>
        <w:pStyle w:val="a4"/>
        <w:numPr>
          <w:ilvl w:val="0"/>
          <w:numId w:val="18"/>
        </w:numPr>
        <w:tabs>
          <w:tab w:val="left" w:pos="851"/>
        </w:tabs>
        <w:ind w:left="567" w:hanging="141"/>
        <w:jc w:val="both"/>
      </w:pPr>
      <w:r w:rsidRPr="00560786">
        <w:t xml:space="preserve">Оценка </w:t>
      </w:r>
      <w:r w:rsidRPr="00560786">
        <w:rPr>
          <w:b/>
        </w:rPr>
        <w:t>«неудовлетворительно»</w:t>
      </w:r>
      <w:r w:rsidRPr="00560786">
        <w:t xml:space="preserve"> выставляется студенту при отсутствии реферата, доклада, сообщения по заданной теме и при отсутствии знаний в соответствии с ФГОС ВО 3++ и программой обучения по данной дисциплине.</w:t>
      </w:r>
    </w:p>
    <w:p w:rsidR="002E1FA9" w:rsidRPr="001C4654" w:rsidRDefault="002E1FA9" w:rsidP="002E1FA9">
      <w:pPr>
        <w:jc w:val="both"/>
        <w:rPr>
          <w:b/>
        </w:rPr>
      </w:pPr>
      <w:r>
        <w:rPr>
          <w:b/>
        </w:rPr>
        <w:t>Критерии оценки докладов</w:t>
      </w:r>
      <w:r w:rsidR="00704FEA">
        <w:rPr>
          <w:b/>
        </w:rPr>
        <w:t>:</w:t>
      </w:r>
    </w:p>
    <w:p w:rsidR="002E1FA9" w:rsidRDefault="002E1FA9" w:rsidP="002E1FA9">
      <w:pPr>
        <w:pStyle w:val="a4"/>
        <w:numPr>
          <w:ilvl w:val="0"/>
          <w:numId w:val="18"/>
        </w:numPr>
        <w:ind w:left="567" w:hanging="141"/>
        <w:jc w:val="both"/>
      </w:pPr>
      <w:r w:rsidRPr="001C4654">
        <w:t xml:space="preserve">Оценка </w:t>
      </w:r>
      <w:r w:rsidRPr="0085148D">
        <w:rPr>
          <w:b/>
        </w:rPr>
        <w:t>«отлично»</w:t>
      </w:r>
      <w:r w:rsidRPr="001C4654">
        <w:t xml:space="preserve"> выставляется студенту, если содержание доклада полностью раскрывает избранную тему, работа носит творческий характер, содержит бо</w:t>
      </w:r>
      <w:r>
        <w:t>льшое количество (до 10 и более</w:t>
      </w:r>
      <w:r w:rsidRPr="001C4654">
        <w:t>) использованных источников, копирование в</w:t>
      </w:r>
      <w:r>
        <w:t xml:space="preserve"> интернете сведено до минимума.</w:t>
      </w:r>
    </w:p>
    <w:p w:rsidR="002E1FA9" w:rsidRPr="001C4654" w:rsidRDefault="002E1FA9" w:rsidP="002E1FA9">
      <w:pPr>
        <w:pStyle w:val="a4"/>
        <w:numPr>
          <w:ilvl w:val="0"/>
          <w:numId w:val="18"/>
        </w:numPr>
        <w:ind w:left="567" w:hanging="141"/>
        <w:jc w:val="both"/>
      </w:pPr>
      <w:r w:rsidRPr="001C4654">
        <w:t xml:space="preserve">Оценка </w:t>
      </w:r>
      <w:r w:rsidRPr="0085148D">
        <w:rPr>
          <w:b/>
        </w:rPr>
        <w:t>«хорошо»</w:t>
      </w:r>
      <w:r w:rsidRPr="001C4654">
        <w:t xml:space="preserve"> выставляется студенту при раскрытии темы реферата и наличии  корректных ссылок на необходимые источники информации;</w:t>
      </w:r>
    </w:p>
    <w:p w:rsidR="002E1FA9" w:rsidRPr="001C4654" w:rsidRDefault="002E1FA9" w:rsidP="002E1FA9">
      <w:pPr>
        <w:pStyle w:val="a4"/>
        <w:numPr>
          <w:ilvl w:val="0"/>
          <w:numId w:val="18"/>
        </w:numPr>
        <w:ind w:left="567" w:hanging="141"/>
        <w:jc w:val="both"/>
      </w:pPr>
      <w:r w:rsidRPr="001C4654">
        <w:t xml:space="preserve">Оценка </w:t>
      </w:r>
      <w:r w:rsidRPr="0040436F">
        <w:rPr>
          <w:b/>
        </w:rPr>
        <w:t>«удовлетворительно»</w:t>
      </w:r>
      <w:r w:rsidRPr="001C4654">
        <w:t xml:space="preserve"> выставляется студенту при представлении доклада по избранной теме и отсутствии визуального ряда его иллюстрирующего;</w:t>
      </w:r>
    </w:p>
    <w:p w:rsidR="002E1FA9" w:rsidRPr="001C4654" w:rsidRDefault="002E1FA9" w:rsidP="002E1FA9">
      <w:pPr>
        <w:pStyle w:val="a4"/>
        <w:numPr>
          <w:ilvl w:val="0"/>
          <w:numId w:val="18"/>
        </w:numPr>
        <w:ind w:left="567" w:hanging="141"/>
        <w:jc w:val="both"/>
      </w:pPr>
      <w:r w:rsidRPr="001C4654">
        <w:t xml:space="preserve">Оценка </w:t>
      </w:r>
      <w:r w:rsidRPr="0085148D">
        <w:rPr>
          <w:b/>
        </w:rPr>
        <w:t>«неудовлетворительно»</w:t>
      </w:r>
      <w:r w:rsidRPr="001C4654">
        <w:t xml:space="preserve"> выставляется студенту при отсутствии доклада по заданной теме.</w:t>
      </w:r>
    </w:p>
    <w:p w:rsidR="00D16CA2" w:rsidRDefault="00D16CA2" w:rsidP="002E1FA9">
      <w:pPr>
        <w:jc w:val="both"/>
        <w:rPr>
          <w:b/>
        </w:rPr>
      </w:pPr>
      <w:r w:rsidRPr="00560786">
        <w:rPr>
          <w:b/>
          <w:bCs/>
        </w:rPr>
        <w:t xml:space="preserve">Критерии оценки </w:t>
      </w:r>
      <w:r>
        <w:rPr>
          <w:b/>
          <w:bCs/>
        </w:rPr>
        <w:t>сдачи коллоквиума</w:t>
      </w:r>
      <w:r w:rsidR="00704FEA">
        <w:rPr>
          <w:b/>
          <w:bCs/>
        </w:rPr>
        <w:t>:</w:t>
      </w:r>
    </w:p>
    <w:p w:rsidR="00D16CA2" w:rsidRPr="001C4654" w:rsidRDefault="00D16CA2" w:rsidP="002E1FA9">
      <w:pPr>
        <w:tabs>
          <w:tab w:val="left" w:pos="432"/>
        </w:tabs>
        <w:ind w:left="567" w:hanging="141"/>
        <w:jc w:val="both"/>
      </w:pPr>
      <w:r w:rsidRPr="001C4654">
        <w:t>-</w:t>
      </w:r>
      <w:r w:rsidRPr="001C4654">
        <w:tab/>
      </w:r>
      <w:r w:rsidRPr="00122571">
        <w:t xml:space="preserve">Оценка </w:t>
      </w:r>
      <w:r w:rsidRPr="0040436F">
        <w:rPr>
          <w:b/>
        </w:rPr>
        <w:t>«отлично»</w:t>
      </w:r>
      <w:r w:rsidRPr="001C4654">
        <w:t xml:space="preserve"> выставляется студенту, если  при ответе на вопросы коллоквиума  даны  полные ответы  на все поставленные в задании вопросы;</w:t>
      </w:r>
    </w:p>
    <w:p w:rsidR="00D16CA2" w:rsidRPr="001C4654" w:rsidRDefault="00D16CA2" w:rsidP="002E1FA9">
      <w:pPr>
        <w:tabs>
          <w:tab w:val="left" w:pos="432"/>
        </w:tabs>
        <w:ind w:left="567" w:hanging="141"/>
        <w:jc w:val="both"/>
      </w:pPr>
      <w:r w:rsidRPr="001C4654">
        <w:t>-</w:t>
      </w:r>
      <w:r w:rsidRPr="001C4654">
        <w:tab/>
      </w:r>
      <w:r w:rsidRPr="00122571">
        <w:t>Оценка</w:t>
      </w:r>
      <w:r w:rsidRPr="0040436F">
        <w:rPr>
          <w:b/>
        </w:rPr>
        <w:t xml:space="preserve"> «хорошо»</w:t>
      </w:r>
      <w:r w:rsidRPr="001C4654">
        <w:t xml:space="preserve"> выставляется студенту при правильных ответах на все вопросы, за исключением одного;</w:t>
      </w:r>
    </w:p>
    <w:p w:rsidR="00D16CA2" w:rsidRPr="001C4654" w:rsidRDefault="00D16CA2" w:rsidP="002E1FA9">
      <w:pPr>
        <w:tabs>
          <w:tab w:val="left" w:pos="432"/>
        </w:tabs>
        <w:ind w:left="567" w:hanging="141"/>
        <w:jc w:val="both"/>
      </w:pPr>
      <w:r w:rsidRPr="001C4654">
        <w:t>-</w:t>
      </w:r>
      <w:r w:rsidRPr="001C4654">
        <w:tab/>
      </w:r>
      <w:r w:rsidRPr="00122571">
        <w:t xml:space="preserve">Оценка </w:t>
      </w:r>
      <w:r w:rsidRPr="0040436F">
        <w:rPr>
          <w:b/>
        </w:rPr>
        <w:t>«удовлетворительно»</w:t>
      </w:r>
      <w:r w:rsidRPr="001C4654">
        <w:t xml:space="preserve"> выставляется студенту при ответе на половину вопросов коллоквиума;</w:t>
      </w:r>
    </w:p>
    <w:p w:rsidR="00D16CA2" w:rsidRPr="001C4654" w:rsidRDefault="00D16CA2" w:rsidP="002E1FA9">
      <w:pPr>
        <w:tabs>
          <w:tab w:val="left" w:pos="432"/>
        </w:tabs>
        <w:ind w:left="567" w:hanging="141"/>
        <w:jc w:val="both"/>
      </w:pPr>
      <w:r w:rsidRPr="001C4654">
        <w:t>-</w:t>
      </w:r>
      <w:r w:rsidRPr="001C4654">
        <w:tab/>
      </w:r>
      <w:r w:rsidRPr="00122571">
        <w:t xml:space="preserve">Оценка </w:t>
      </w:r>
      <w:r w:rsidRPr="0040436F">
        <w:rPr>
          <w:b/>
        </w:rPr>
        <w:t>«неудовлетворительно</w:t>
      </w:r>
      <w:r w:rsidRPr="001C4654">
        <w:t>» выставляется студенту при отсутствии правильных</w:t>
      </w:r>
      <w:r>
        <w:t xml:space="preserve"> ответов на вопросы коллоквиума</w:t>
      </w:r>
      <w:r w:rsidRPr="001C4654">
        <w:t>.</w:t>
      </w:r>
    </w:p>
    <w:p w:rsidR="007B72B4" w:rsidRPr="006E014D" w:rsidRDefault="007B72B4" w:rsidP="007B72B4">
      <w:pPr>
        <w:shd w:val="clear" w:color="auto" w:fill="FFFFFF"/>
        <w:jc w:val="both"/>
        <w:rPr>
          <w:b/>
          <w:color w:val="000000"/>
          <w:spacing w:val="-1"/>
        </w:rPr>
      </w:pPr>
      <w:r w:rsidRPr="006E014D">
        <w:rPr>
          <w:b/>
          <w:color w:val="000000"/>
          <w:spacing w:val="-1"/>
        </w:rPr>
        <w:lastRenderedPageBreak/>
        <w:t>Критерии оценки кейсов:</w:t>
      </w:r>
    </w:p>
    <w:p w:rsidR="007B72B4" w:rsidRPr="006E014D" w:rsidRDefault="007B72B4" w:rsidP="007B72B4">
      <w:pPr>
        <w:pStyle w:val="a4"/>
        <w:numPr>
          <w:ilvl w:val="0"/>
          <w:numId w:val="18"/>
        </w:numPr>
        <w:shd w:val="clear" w:color="auto" w:fill="FFFFFF"/>
        <w:ind w:left="567" w:hanging="141"/>
        <w:jc w:val="both"/>
        <w:rPr>
          <w:b/>
          <w:color w:val="000000"/>
          <w:spacing w:val="-1"/>
        </w:rPr>
      </w:pPr>
      <w:r w:rsidRPr="006E014D">
        <w:rPr>
          <w:color w:val="000000"/>
          <w:spacing w:val="-1"/>
        </w:rPr>
        <w:t xml:space="preserve">Оценка </w:t>
      </w:r>
      <w:r w:rsidRPr="006E014D">
        <w:rPr>
          <w:b/>
          <w:color w:val="000000"/>
          <w:spacing w:val="-1"/>
        </w:rPr>
        <w:t xml:space="preserve">«отлично» </w:t>
      </w:r>
      <w:r w:rsidRPr="006E014D">
        <w:rPr>
          <w:color w:val="000000"/>
          <w:spacing w:val="-1"/>
        </w:rPr>
        <w:t>выставляется, если</w:t>
      </w:r>
      <w:r w:rsidRPr="006E014D">
        <w:rPr>
          <w:b/>
          <w:color w:val="000000"/>
          <w:spacing w:val="-1"/>
        </w:rPr>
        <w:t xml:space="preserve"> </w:t>
      </w:r>
      <w:r w:rsidRPr="006E014D">
        <w:rPr>
          <w:color w:val="000000"/>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7B72B4" w:rsidRPr="006E014D" w:rsidRDefault="007B72B4" w:rsidP="007B72B4">
      <w:pPr>
        <w:pStyle w:val="a4"/>
        <w:numPr>
          <w:ilvl w:val="0"/>
          <w:numId w:val="18"/>
        </w:numPr>
        <w:shd w:val="clear" w:color="auto" w:fill="FFFFFF"/>
        <w:ind w:left="567" w:hanging="141"/>
        <w:jc w:val="both"/>
        <w:rPr>
          <w:b/>
          <w:color w:val="000000"/>
          <w:spacing w:val="-1"/>
        </w:rPr>
      </w:pPr>
      <w:r w:rsidRPr="006E014D">
        <w:rPr>
          <w:color w:val="000000"/>
          <w:spacing w:val="-1"/>
        </w:rPr>
        <w:t>Оценка</w:t>
      </w:r>
      <w:r w:rsidRPr="006E014D">
        <w:rPr>
          <w:b/>
          <w:color w:val="000000"/>
          <w:spacing w:val="-1"/>
        </w:rPr>
        <w:t xml:space="preserve"> «хорошо»</w:t>
      </w:r>
      <w:r w:rsidRPr="006E014D">
        <w:rPr>
          <w:color w:val="000000"/>
          <w:spacing w:val="-1"/>
        </w:rPr>
        <w:t xml:space="preserve"> выставляется, если кейс</w:t>
      </w:r>
      <w:r w:rsidRPr="006E014D">
        <w:rPr>
          <w:color w:val="000000"/>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7B72B4" w:rsidRPr="006E014D" w:rsidRDefault="007B72B4" w:rsidP="007B72B4">
      <w:pPr>
        <w:pStyle w:val="a4"/>
        <w:numPr>
          <w:ilvl w:val="0"/>
          <w:numId w:val="18"/>
        </w:numPr>
        <w:shd w:val="clear" w:color="auto" w:fill="FFFFFF"/>
        <w:ind w:left="567" w:hanging="141"/>
        <w:jc w:val="both"/>
        <w:rPr>
          <w:b/>
          <w:color w:val="000000"/>
          <w:spacing w:val="-1"/>
        </w:rPr>
      </w:pPr>
      <w:r w:rsidRPr="006E014D">
        <w:rPr>
          <w:color w:val="000000"/>
          <w:spacing w:val="-1"/>
        </w:rPr>
        <w:t>Оценка</w:t>
      </w:r>
      <w:r w:rsidRPr="006E014D">
        <w:rPr>
          <w:b/>
          <w:color w:val="000000"/>
          <w:spacing w:val="-1"/>
        </w:rPr>
        <w:t xml:space="preserve"> «удовлетворительно»</w:t>
      </w:r>
      <w:r w:rsidRPr="006E014D">
        <w:rPr>
          <w:color w:val="000000"/>
          <w:spacing w:val="-1"/>
        </w:rPr>
        <w:t xml:space="preserve"> выставляется, если кейс</w:t>
      </w:r>
      <w:r w:rsidRPr="006E014D">
        <w:rPr>
          <w:color w:val="000000"/>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7B72B4" w:rsidRPr="006E014D" w:rsidRDefault="007B72B4" w:rsidP="007B72B4">
      <w:pPr>
        <w:pStyle w:val="a4"/>
        <w:numPr>
          <w:ilvl w:val="0"/>
          <w:numId w:val="18"/>
        </w:numPr>
        <w:shd w:val="clear" w:color="auto" w:fill="FFFFFF"/>
        <w:ind w:left="567" w:hanging="141"/>
        <w:jc w:val="both"/>
        <w:rPr>
          <w:b/>
          <w:color w:val="000000"/>
          <w:spacing w:val="-1"/>
        </w:rPr>
      </w:pPr>
      <w:r w:rsidRPr="006E014D">
        <w:rPr>
          <w:color w:val="000000"/>
          <w:spacing w:val="-1"/>
        </w:rPr>
        <w:t>Оценка</w:t>
      </w:r>
      <w:r w:rsidRPr="006E014D">
        <w:rPr>
          <w:b/>
          <w:color w:val="000000"/>
          <w:spacing w:val="-1"/>
        </w:rPr>
        <w:t xml:space="preserve"> «неудовлетворительно» </w:t>
      </w:r>
      <w:r w:rsidRPr="006E014D">
        <w:rPr>
          <w:color w:val="000000"/>
          <w:spacing w:val="-1"/>
        </w:rPr>
        <w:t>выставляется если, кейс</w:t>
      </w:r>
      <w:r w:rsidRPr="006E014D">
        <w:rPr>
          <w:color w:val="000000"/>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7B72B4" w:rsidRPr="00882780" w:rsidRDefault="007B72B4" w:rsidP="007B72B4"/>
    <w:p w:rsidR="00A429E2" w:rsidRDefault="00A429E2" w:rsidP="001A2A6E"/>
    <w:sectPr w:rsidR="00A429E2" w:rsidSect="006F39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F450117"/>
    <w:multiLevelType w:val="hybridMultilevel"/>
    <w:tmpl w:val="ACD2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847EE"/>
    <w:multiLevelType w:val="hybridMultilevel"/>
    <w:tmpl w:val="C61A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F3978"/>
    <w:multiLevelType w:val="hybridMultilevel"/>
    <w:tmpl w:val="52DE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C765F19"/>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4641BFD"/>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367B434C"/>
    <w:multiLevelType w:val="hybridMultilevel"/>
    <w:tmpl w:val="6892289A"/>
    <w:lvl w:ilvl="0" w:tplc="A7C011E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CD6CFE"/>
    <w:multiLevelType w:val="hybridMultilevel"/>
    <w:tmpl w:val="26BC4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2">
    <w:nsid w:val="50120DDA"/>
    <w:multiLevelType w:val="multilevel"/>
    <w:tmpl w:val="5EAED6D2"/>
    <w:lvl w:ilvl="0">
      <w:start w:val="6"/>
      <w:numFmt w:val="decimal"/>
      <w:lvlText w:val="%1."/>
      <w:lvlJc w:val="left"/>
      <w:pPr>
        <w:ind w:left="1069" w:hanging="360"/>
      </w:pPr>
      <w:rPr>
        <w:rFonts w:hint="default"/>
        <w:color w:val="000000"/>
      </w:rPr>
    </w:lvl>
    <w:lvl w:ilvl="1">
      <w:start w:val="1"/>
      <w:numFmt w:val="decimal"/>
      <w:isLgl/>
      <w:lvlText w:val="%1.%2."/>
      <w:lvlJc w:val="left"/>
      <w:pPr>
        <w:ind w:left="1069"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5A0B2022"/>
    <w:multiLevelType w:val="hybridMultilevel"/>
    <w:tmpl w:val="A0567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44227A"/>
    <w:multiLevelType w:val="hybridMultilevel"/>
    <w:tmpl w:val="D94CF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F9214F7"/>
    <w:multiLevelType w:val="hybridMultilevel"/>
    <w:tmpl w:val="33FA5B1C"/>
    <w:lvl w:ilvl="0" w:tplc="19FEA80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0A4A0A"/>
    <w:multiLevelType w:val="hybridMultilevel"/>
    <w:tmpl w:val="43F0E45A"/>
    <w:lvl w:ilvl="0" w:tplc="D0A4CB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C52B90"/>
    <w:multiLevelType w:val="hybridMultilevel"/>
    <w:tmpl w:val="CA408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num>
  <w:num w:numId="6">
    <w:abstractNumId w:val="0"/>
  </w:num>
  <w:num w:numId="7">
    <w:abstractNumId w:val="5"/>
  </w:num>
  <w:num w:numId="8">
    <w:abstractNumId w:val="9"/>
  </w:num>
  <w:num w:numId="9">
    <w:abstractNumId w:val="14"/>
  </w:num>
  <w:num w:numId="10">
    <w:abstractNumId w:val="19"/>
  </w:num>
  <w:num w:numId="11">
    <w:abstractNumId w:val="17"/>
  </w:num>
  <w:num w:numId="12">
    <w:abstractNumId w:val="8"/>
  </w:num>
  <w:num w:numId="13">
    <w:abstractNumId w:val="2"/>
  </w:num>
  <w:num w:numId="14">
    <w:abstractNumId w:val="1"/>
  </w:num>
  <w:num w:numId="15">
    <w:abstractNumId w:val="16"/>
  </w:num>
  <w:num w:numId="16">
    <w:abstractNumId w:val="13"/>
  </w:num>
  <w:num w:numId="17">
    <w:abstractNumId w:val="3"/>
  </w:num>
  <w:num w:numId="18">
    <w:abstractNumId w:val="10"/>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A2A6E"/>
    <w:rsid w:val="000117C3"/>
    <w:rsid w:val="00030DA1"/>
    <w:rsid w:val="00077274"/>
    <w:rsid w:val="000844BF"/>
    <w:rsid w:val="00146DEA"/>
    <w:rsid w:val="001A2A6E"/>
    <w:rsid w:val="00270D64"/>
    <w:rsid w:val="00281425"/>
    <w:rsid w:val="002A2604"/>
    <w:rsid w:val="002E1FA9"/>
    <w:rsid w:val="002E725C"/>
    <w:rsid w:val="003438FC"/>
    <w:rsid w:val="00353150"/>
    <w:rsid w:val="00403B47"/>
    <w:rsid w:val="004E47A3"/>
    <w:rsid w:val="004F2734"/>
    <w:rsid w:val="0058632B"/>
    <w:rsid w:val="00586B19"/>
    <w:rsid w:val="00586DA3"/>
    <w:rsid w:val="005E0587"/>
    <w:rsid w:val="00690364"/>
    <w:rsid w:val="006C722E"/>
    <w:rsid w:val="006F39DA"/>
    <w:rsid w:val="00704FEA"/>
    <w:rsid w:val="00790E8F"/>
    <w:rsid w:val="007A18F6"/>
    <w:rsid w:val="007B5144"/>
    <w:rsid w:val="007B72B4"/>
    <w:rsid w:val="00823C61"/>
    <w:rsid w:val="008568E7"/>
    <w:rsid w:val="008B1DA9"/>
    <w:rsid w:val="008E4D24"/>
    <w:rsid w:val="0098625D"/>
    <w:rsid w:val="009C19A1"/>
    <w:rsid w:val="00A429E2"/>
    <w:rsid w:val="00A70E9E"/>
    <w:rsid w:val="00A721F3"/>
    <w:rsid w:val="00AF50D5"/>
    <w:rsid w:val="00BB08B7"/>
    <w:rsid w:val="00BC4712"/>
    <w:rsid w:val="00BC496B"/>
    <w:rsid w:val="00C2376F"/>
    <w:rsid w:val="00C31C47"/>
    <w:rsid w:val="00C81CF1"/>
    <w:rsid w:val="00D16CA2"/>
    <w:rsid w:val="00D22706"/>
    <w:rsid w:val="00D574A2"/>
    <w:rsid w:val="00DB661D"/>
    <w:rsid w:val="00E44B97"/>
    <w:rsid w:val="00E75F28"/>
    <w:rsid w:val="00E8755A"/>
    <w:rsid w:val="00F20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2A6E"/>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A6E"/>
    <w:rPr>
      <w:rFonts w:ascii="Times New Roman" w:eastAsia="Times New Roman" w:hAnsi="Times New Roman" w:cs="Times New Roman"/>
      <w:i/>
      <w:iCs/>
      <w:sz w:val="24"/>
      <w:szCs w:val="24"/>
      <w:lang w:eastAsia="ru-RU"/>
    </w:rPr>
  </w:style>
  <w:style w:type="character" w:styleId="a3">
    <w:name w:val="Hyperlink"/>
    <w:unhideWhenUsed/>
    <w:rsid w:val="001A2A6E"/>
    <w:rPr>
      <w:rFonts w:ascii="Times New Roman" w:hAnsi="Times New Roman" w:cs="Times New Roman" w:hint="default"/>
      <w:color w:val="0000FF"/>
      <w:u w:val="single"/>
    </w:rPr>
  </w:style>
  <w:style w:type="paragraph" w:styleId="a4">
    <w:name w:val="List Paragraph"/>
    <w:aliases w:val="Bullet List,FooterText,Paragraphe de liste1"/>
    <w:basedOn w:val="a"/>
    <w:link w:val="a5"/>
    <w:uiPriority w:val="34"/>
    <w:qFormat/>
    <w:rsid w:val="001A2A6E"/>
    <w:pPr>
      <w:ind w:left="720"/>
      <w:contextualSpacing/>
    </w:pPr>
  </w:style>
  <w:style w:type="character" w:customStyle="1" w:styleId="2">
    <w:name w:val="Основной текст (2)"/>
    <w:rsid w:val="001A2A6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Гипертекстовая ссылка"/>
    <w:uiPriority w:val="99"/>
    <w:rsid w:val="001A2A6E"/>
    <w:rPr>
      <w:rFonts w:cs="Times New Roman"/>
      <w:b w:val="0"/>
      <w:color w:val="106BBE"/>
    </w:rPr>
  </w:style>
  <w:style w:type="paragraph" w:customStyle="1" w:styleId="Style3">
    <w:name w:val="Style3"/>
    <w:basedOn w:val="a"/>
    <w:rsid w:val="001A2A6E"/>
    <w:pPr>
      <w:widowControl w:val="0"/>
      <w:autoSpaceDE w:val="0"/>
      <w:autoSpaceDN w:val="0"/>
      <w:adjustRightInd w:val="0"/>
    </w:pPr>
    <w:rPr>
      <w:rFonts w:ascii="Tahoma" w:hAnsi="Tahoma"/>
    </w:rPr>
  </w:style>
  <w:style w:type="paragraph" w:styleId="a7">
    <w:name w:val="Normal (Web)"/>
    <w:basedOn w:val="a"/>
    <w:rsid w:val="001A2A6E"/>
    <w:pPr>
      <w:spacing w:before="100" w:beforeAutospacing="1" w:after="100" w:afterAutospacing="1"/>
    </w:pPr>
  </w:style>
  <w:style w:type="character" w:customStyle="1" w:styleId="a5">
    <w:name w:val="Абзац списка Знак"/>
    <w:aliases w:val="Bullet List Знак,FooterText Знак,Paragraphe de liste1 Знак"/>
    <w:link w:val="a4"/>
    <w:uiPriority w:val="34"/>
    <w:locked/>
    <w:rsid w:val="001A2A6E"/>
    <w:rPr>
      <w:rFonts w:ascii="Times New Roman" w:eastAsia="Times New Roman" w:hAnsi="Times New Roman" w:cs="Times New Roman"/>
      <w:sz w:val="24"/>
      <w:szCs w:val="24"/>
      <w:lang w:eastAsia="ru-RU"/>
    </w:rPr>
  </w:style>
  <w:style w:type="paragraph" w:customStyle="1" w:styleId="a8">
    <w:name w:val="Абзац_СУБД"/>
    <w:basedOn w:val="a"/>
    <w:rsid w:val="007B5144"/>
    <w:pPr>
      <w:spacing w:line="360" w:lineRule="auto"/>
      <w:ind w:firstLine="720"/>
      <w:jc w:val="both"/>
    </w:pPr>
    <w:rPr>
      <w:rFonts w:ascii="Arial" w:hAnsi="Arial"/>
      <w:sz w:val="28"/>
      <w:szCs w:val="20"/>
    </w:rPr>
  </w:style>
  <w:style w:type="character" w:customStyle="1" w:styleId="6">
    <w:name w:val="Основной текст (6)_"/>
    <w:link w:val="60"/>
    <w:rsid w:val="006F39DA"/>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6F39DA"/>
    <w:pPr>
      <w:widowControl w:val="0"/>
      <w:shd w:val="clear" w:color="auto" w:fill="FFFFFF"/>
      <w:spacing w:line="283" w:lineRule="exact"/>
      <w:jc w:val="center"/>
    </w:pPr>
    <w:rPr>
      <w:rFonts w:cstheme="minorBidi"/>
      <w:b/>
      <w:bCs/>
      <w:sz w:val="26"/>
      <w:szCs w:val="26"/>
      <w:lang w:eastAsia="en-US"/>
    </w:rPr>
  </w:style>
  <w:style w:type="paragraph" w:styleId="a9">
    <w:name w:val="Title"/>
    <w:basedOn w:val="a"/>
    <w:link w:val="aa"/>
    <w:qFormat/>
    <w:rsid w:val="00A70E9E"/>
    <w:pPr>
      <w:jc w:val="center"/>
    </w:pPr>
    <w:rPr>
      <w:b/>
      <w:bCs/>
      <w:sz w:val="22"/>
      <w:szCs w:val="22"/>
    </w:rPr>
  </w:style>
  <w:style w:type="character" w:customStyle="1" w:styleId="aa">
    <w:name w:val="Название Знак"/>
    <w:basedOn w:val="a0"/>
    <w:link w:val="a9"/>
    <w:rsid w:val="00A70E9E"/>
    <w:rPr>
      <w:rFonts w:ascii="Times New Roman" w:eastAsia="Times New Roman" w:hAnsi="Times New Roman" w:cs="Times New Roman"/>
      <w:b/>
      <w:bCs/>
      <w:lang w:eastAsia="ru-RU"/>
    </w:rPr>
  </w:style>
  <w:style w:type="paragraph" w:styleId="ab">
    <w:name w:val="Body Text"/>
    <w:basedOn w:val="a"/>
    <w:link w:val="ac"/>
    <w:uiPriority w:val="99"/>
    <w:semiHidden/>
    <w:unhideWhenUsed/>
    <w:rsid w:val="00586DA3"/>
    <w:pPr>
      <w:spacing w:after="120" w:line="276" w:lineRule="auto"/>
    </w:pPr>
    <w:rPr>
      <w:rFonts w:ascii="Calibri" w:hAnsi="Calibri"/>
      <w:sz w:val="22"/>
      <w:szCs w:val="22"/>
    </w:rPr>
  </w:style>
  <w:style w:type="character" w:customStyle="1" w:styleId="ac">
    <w:name w:val="Основной текст Знак"/>
    <w:basedOn w:val="a0"/>
    <w:link w:val="ab"/>
    <w:uiPriority w:val="99"/>
    <w:semiHidden/>
    <w:rsid w:val="00586DA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5034.html.&#8212;%20&#1069;&#1041;&#1057;%20" TargetMode="External"/><Relationship Id="rId13" Type="http://schemas.openxmlformats.org/officeDocument/2006/relationships/hyperlink" Target="https://Lanbook.com" TargetMode="External"/><Relationship Id="rId18" Type="http://schemas.openxmlformats.org/officeDocument/2006/relationships/hyperlink" Target="http://mgafk.ru/uchebnie_materiali/download/034300.62annotatsiioop.pdf" TargetMode="External"/><Relationship Id="rId3" Type="http://schemas.microsoft.com/office/2007/relationships/stylesWithEffects" Target="stylesWithEffects.xml"/><Relationship Id="rId7" Type="http://schemas.openxmlformats.org/officeDocument/2006/relationships/hyperlink" Target="http://internet.garant.ru/document/redirect/71249184/0" TargetMode="External"/><Relationship Id="rId12" Type="http://schemas.openxmlformats.org/officeDocument/2006/relationships/hyperlink" Target="http://lanbook.com/" TargetMode="External"/><Relationship Id="rId17" Type="http://schemas.openxmlformats.org/officeDocument/2006/relationships/hyperlink" Target="http://www.ecsocman.edu.ru/" TargetMode="External"/><Relationship Id="rId2" Type="http://schemas.openxmlformats.org/officeDocument/2006/relationships/styles" Target="styles.xml"/><Relationship Id="rId16" Type="http://schemas.openxmlformats.org/officeDocument/2006/relationships/hyperlink" Target="http://www.rucon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s://elibrary.ru" TargetMode="External"/><Relationship Id="rId5" Type="http://schemas.openxmlformats.org/officeDocument/2006/relationships/webSettings" Target="webSettings.xml"/><Relationship Id="rId15" Type="http://schemas.openxmlformats.org/officeDocument/2006/relationships/hyperlink" Target="http://rucont.ru/" TargetMode="External"/><Relationship Id="rId10" Type="http://schemas.openxmlformats.org/officeDocument/2006/relationships/hyperlink" Target="http://www.iprbookshop.ru/51870.html.%20&#8212;%20&#1069;&#1041;&#1057;%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45035.html.&#8212;%20&#1069;&#1041;&#1057;%20" TargetMode="External"/><Relationship Id="rId14"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27</Pages>
  <Words>9716</Words>
  <Characters>55387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dc:creator>
  <cp:keywords/>
  <dc:description/>
  <cp:lastModifiedBy>Пользователь Windows</cp:lastModifiedBy>
  <cp:revision>15</cp:revision>
  <dcterms:created xsi:type="dcterms:W3CDTF">2020-02-21T07:50:00Z</dcterms:created>
  <dcterms:modified xsi:type="dcterms:W3CDTF">2020-09-10T15:37:00Z</dcterms:modified>
</cp:coreProperties>
</file>