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Министерство спорта Российской Федерации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«Московская государственная академия физической культуры»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49779F" w:rsidRPr="0000739D">
        <w:rPr>
          <w:rFonts w:ascii="Times New Roman" w:hAnsi="Times New Roman" w:cs="Times New Roman"/>
          <w:sz w:val="24"/>
          <w:szCs w:val="24"/>
        </w:rPr>
        <w:t>Теории и методики физической культуры и спорта</w:t>
      </w:r>
    </w:p>
    <w:p w:rsidR="00376AFF" w:rsidRPr="0000739D" w:rsidRDefault="00376AFF">
      <w:pPr>
        <w:pStyle w:val="a5"/>
        <w:widowControl w:val="0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7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17"/>
        <w:gridCol w:w="4454"/>
      </w:tblGrid>
      <w:tr w:rsidR="00376AFF" w:rsidRPr="0000739D">
        <w:trPr>
          <w:trHeight w:val="2248"/>
          <w:jc w:val="center"/>
        </w:trPr>
        <w:tc>
          <w:tcPr>
            <w:tcW w:w="4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Начальник Учебно-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управления 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к.п.н. А.С. Солнцева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76AFF" w:rsidRPr="0000739D" w:rsidRDefault="00583B9A" w:rsidP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Председатель УМК</w:t>
            </w:r>
          </w:p>
          <w:p w:rsidR="00376AFF" w:rsidRPr="0000739D" w:rsidRDefault="0049779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учебной </w:t>
            </w:r>
            <w:r w:rsidR="00583B9A" w:rsidRPr="0000739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к.п.н., профессор А.Н Таланцев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376AFF" w:rsidRPr="0000739D" w:rsidRDefault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«20» августа 2020 г.</w:t>
            </w:r>
          </w:p>
        </w:tc>
      </w:tr>
    </w:tbl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РАБОЧАЯ ПРОГРАММА ДИСЦИПЛИНЫ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49779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83B9A" w:rsidRPr="0000739D">
        <w:rPr>
          <w:rFonts w:ascii="Times New Roman" w:hAnsi="Times New Roman" w:cs="Times New Roman"/>
          <w:b/>
          <w:bCs/>
          <w:sz w:val="24"/>
          <w:szCs w:val="24"/>
        </w:rPr>
        <w:t>Основы научно-методической деятельности</w:t>
      </w:r>
      <w:r w:rsidRPr="0000739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Б1.О.2</w:t>
      </w:r>
      <w:r w:rsidR="00DC27C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:rsidR="00376AFF" w:rsidRPr="0000739D" w:rsidRDefault="00C401F6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49.03.01 </w:t>
      </w:r>
      <w:r w:rsidR="00583B9A" w:rsidRPr="0000739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AFF" w:rsidRPr="0000739D" w:rsidRDefault="0049779F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ОПОП: </w:t>
      </w:r>
      <w:r w:rsidR="00583B9A" w:rsidRPr="0000739D">
        <w:rPr>
          <w:rFonts w:ascii="Times New Roman" w:hAnsi="Times New Roman" w:cs="Times New Roman"/>
          <w:i/>
          <w:sz w:val="24"/>
          <w:szCs w:val="24"/>
        </w:rPr>
        <w:t xml:space="preserve">Спортивная </w:t>
      </w:r>
      <w:r w:rsidR="00F16C4D">
        <w:rPr>
          <w:rFonts w:ascii="Times New Roman" w:hAnsi="Times New Roman" w:cs="Times New Roman"/>
          <w:i/>
          <w:sz w:val="24"/>
          <w:szCs w:val="24"/>
        </w:rPr>
        <w:t>тренировка</w:t>
      </w:r>
      <w:r w:rsidR="00583B9A" w:rsidRPr="0000739D">
        <w:rPr>
          <w:rFonts w:ascii="Times New Roman" w:hAnsi="Times New Roman" w:cs="Times New Roman"/>
          <w:i/>
          <w:sz w:val="24"/>
          <w:szCs w:val="24"/>
        </w:rPr>
        <w:t xml:space="preserve"> в избранном виде спорта</w:t>
      </w:r>
    </w:p>
    <w:p w:rsidR="00376AFF" w:rsidRPr="0000739D" w:rsidRDefault="00583B9A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 xml:space="preserve">Оздоровительные виды аэробики и гимнастики </w:t>
      </w:r>
    </w:p>
    <w:p w:rsidR="00376AFF" w:rsidRPr="0000739D" w:rsidRDefault="00583B9A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Физкультурно-оздоровительные технологии</w:t>
      </w:r>
    </w:p>
    <w:p w:rsidR="00376AFF" w:rsidRPr="0000739D" w:rsidRDefault="00583B9A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Физкультурное образование</w:t>
      </w:r>
    </w:p>
    <w:p w:rsidR="00376AFF" w:rsidRPr="0000739D" w:rsidRDefault="00583B9A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Спортивный менеджмент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Квалификация выпускника</w:t>
      </w: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:rsidR="00376AFF" w:rsidRPr="005D48D1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48D1">
        <w:rPr>
          <w:rFonts w:ascii="Times New Roman" w:hAnsi="Times New Roman" w:cs="Times New Roman"/>
          <w:bCs/>
          <w:sz w:val="24"/>
          <w:szCs w:val="24"/>
        </w:rPr>
        <w:t>обучения/заочная</w:t>
      </w:r>
    </w:p>
    <w:p w:rsidR="00376AFF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D7A" w:rsidRDefault="00190D7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90D7A" w:rsidRPr="0000739D" w:rsidRDefault="00190D7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046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535"/>
        <w:gridCol w:w="3393"/>
        <w:gridCol w:w="3535"/>
      </w:tblGrid>
      <w:tr w:rsidR="00376AFF" w:rsidRPr="0000739D" w:rsidTr="00465B55">
        <w:trPr>
          <w:trHeight w:val="2450"/>
          <w:jc w:val="center"/>
        </w:trPr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___________С.В. Лепешкина </w:t>
            </w:r>
          </w:p>
          <w:p w:rsidR="00376AFF" w:rsidRPr="0000739D" w:rsidRDefault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«20» августа 2020 г.</w:t>
            </w:r>
          </w:p>
          <w:p w:rsidR="00376AFF" w:rsidRPr="0000739D" w:rsidRDefault="00376AF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Декан факультета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_____________В.Х</w:t>
            </w:r>
            <w:r w:rsidR="00190D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Шнайдер</w:t>
            </w:r>
          </w:p>
          <w:p w:rsidR="00376AFF" w:rsidRPr="0000739D" w:rsidRDefault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«20» августа 2020 г.</w:t>
            </w: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376AF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779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Программа рассмотрена и одобрена на заседании кафедры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(протокол №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779F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6AFF" w:rsidRPr="0000739D" w:rsidRDefault="00583B9A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кафедрой, </w:t>
            </w:r>
          </w:p>
          <w:p w:rsidR="0049779F" w:rsidRPr="0000739D" w:rsidRDefault="0049779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  <w:r w:rsidR="00583B9A" w:rsidRPr="000073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д.п.н.</w:t>
            </w:r>
            <w:r w:rsidR="00583B9A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AFF" w:rsidRPr="0000739D" w:rsidRDefault="0049779F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____________ К.С. Дунаев</w:t>
            </w:r>
          </w:p>
          <w:p w:rsidR="00376AFF" w:rsidRPr="0000739D" w:rsidRDefault="00376AFF" w:rsidP="00F5284B">
            <w:pPr>
              <w:pStyle w:val="a5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376AF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AFF" w:rsidRPr="0000739D" w:rsidRDefault="00583B9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Малаховка 20</w:t>
      </w:r>
      <w:r w:rsidR="00F5284B" w:rsidRPr="0000739D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0B0A5A" w:rsidRPr="0000739D" w:rsidRDefault="00583B9A" w:rsidP="000B0A5A">
      <w:pPr>
        <w:ind w:firstLine="720"/>
        <w:jc w:val="both"/>
        <w:rPr>
          <w:color w:val="000000"/>
        </w:rPr>
      </w:pPr>
      <w:r w:rsidRPr="0000739D">
        <w:br w:type="page"/>
      </w:r>
      <w:r w:rsidR="000B0A5A" w:rsidRPr="0000739D">
        <w:rPr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 w:rsidR="00190D7A" w:rsidRPr="0000739D">
        <w:rPr>
          <w:color w:val="000000"/>
        </w:rPr>
        <w:t>–</w:t>
      </w:r>
      <w:r w:rsidR="00190D7A">
        <w:rPr>
          <w:color w:val="000000"/>
        </w:rPr>
        <w:t xml:space="preserve"> </w:t>
      </w:r>
      <w:r w:rsidR="00190D7A" w:rsidRPr="0000739D">
        <w:rPr>
          <w:color w:val="000000"/>
        </w:rPr>
        <w:t>бакалавриат</w:t>
      </w:r>
      <w:r w:rsidR="00190D7A">
        <w:rPr>
          <w:color w:val="000000"/>
        </w:rPr>
        <w:t>,</w:t>
      </w:r>
      <w:r w:rsidR="00190D7A" w:rsidRPr="0000739D">
        <w:rPr>
          <w:color w:val="000000"/>
        </w:rPr>
        <w:t xml:space="preserve"> </w:t>
      </w:r>
      <w:r w:rsidR="000B0A5A" w:rsidRPr="0000739D">
        <w:rPr>
          <w:color w:val="000000"/>
        </w:rPr>
        <w:t>по направлению подготовки 49.03.01. Физическая культура</w:t>
      </w:r>
      <w:r w:rsidR="000B0A5A" w:rsidRPr="0000739D">
        <w:rPr>
          <w:b/>
          <w:color w:val="000000"/>
        </w:rPr>
        <w:t>,</w:t>
      </w:r>
      <w:r w:rsidR="000B0A5A" w:rsidRPr="0000739D">
        <w:rPr>
          <w:color w:val="000000"/>
        </w:rPr>
        <w:t xml:space="preserve"> утвержденным приказом Министерства образования и науки Российской Федерации 19 сентября 2017года № 940.</w:t>
      </w:r>
    </w:p>
    <w:p w:rsidR="00376AFF" w:rsidRPr="0000739D" w:rsidRDefault="00376AFF" w:rsidP="000B0A5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Составител</w:t>
      </w:r>
      <w:r w:rsidR="00465B55" w:rsidRPr="0000739D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0073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76AFF" w:rsidRPr="0000739D" w:rsidRDefault="00376AFF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Сираковская Яна Вадимовна,</w:t>
      </w:r>
    </w:p>
    <w:p w:rsidR="00465B55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доцент кафедры ТиМФК        </w:t>
      </w:r>
      <w:r w:rsidR="00465B55" w:rsidRPr="0000739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0739D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65B55"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</w:t>
      </w: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39D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Бурякин Феликс Григорьевич,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профессор                                                                                ____________________ 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465B55"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</w:t>
      </w: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Биндусов Евгений Евгеньевич,</w:t>
      </w: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</w:t>
      </w:r>
    </w:p>
    <w:p w:rsidR="003D0558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профессор    </w:t>
      </w: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D0558" w:rsidRPr="0000739D" w:rsidRDefault="003D055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376AFF" w:rsidRPr="0000739D" w:rsidRDefault="00583B9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____________________ 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465B55" w:rsidRPr="000073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</w:p>
    <w:p w:rsidR="000B0A5A" w:rsidRPr="0000739D" w:rsidRDefault="000B0A5A" w:rsidP="000B0A5A">
      <w:pPr>
        <w:widowControl w:val="0"/>
        <w:rPr>
          <w:b/>
          <w:color w:val="000000"/>
        </w:rPr>
      </w:pPr>
      <w:r w:rsidRPr="0000739D"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a"/>
        <w:tblW w:w="9782" w:type="dxa"/>
        <w:tblInd w:w="-289" w:type="dxa"/>
        <w:tblLook w:val="04A0" w:firstRow="1" w:lastRow="0" w:firstColumn="1" w:lastColumn="0" w:noHBand="0" w:noVBand="1"/>
      </w:tblPr>
      <w:tblGrid>
        <w:gridCol w:w="950"/>
        <w:gridCol w:w="4712"/>
        <w:gridCol w:w="3191"/>
        <w:gridCol w:w="929"/>
      </w:tblGrid>
      <w:tr w:rsidR="000B0A5A" w:rsidRPr="0000739D" w:rsidTr="00D86ED8">
        <w:tc>
          <w:tcPr>
            <w:tcW w:w="950" w:type="dxa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Код ПС</w:t>
            </w:r>
          </w:p>
        </w:tc>
        <w:tc>
          <w:tcPr>
            <w:tcW w:w="4712" w:type="dxa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Профессиональный стандарт</w:t>
            </w:r>
          </w:p>
        </w:tc>
        <w:tc>
          <w:tcPr>
            <w:tcW w:w="3191" w:type="dxa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29" w:type="dxa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Аббрев. исп. в РПД</w:t>
            </w:r>
          </w:p>
        </w:tc>
      </w:tr>
      <w:tr w:rsidR="000B0A5A" w:rsidRPr="0000739D" w:rsidTr="00EC746B">
        <w:tc>
          <w:tcPr>
            <w:tcW w:w="9782" w:type="dxa"/>
            <w:gridSpan w:val="4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01 Образование и наука</w:t>
            </w:r>
          </w:p>
        </w:tc>
      </w:tr>
      <w:tr w:rsidR="000B0A5A" w:rsidRPr="0000739D" w:rsidTr="00D86ED8">
        <w:tc>
          <w:tcPr>
            <w:tcW w:w="950" w:type="dxa"/>
          </w:tcPr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</w:rPr>
            </w:pPr>
            <w:r w:rsidRPr="0000739D">
              <w:rPr>
                <w:rFonts w:ascii="Times New Roman" w:hAnsi="Times New Roman" w:cs="Times New Roman"/>
              </w:rPr>
              <w:t>01.001</w:t>
            </w:r>
          </w:p>
        </w:tc>
        <w:tc>
          <w:tcPr>
            <w:tcW w:w="4712" w:type="dxa"/>
          </w:tcPr>
          <w:p w:rsidR="000B0A5A" w:rsidRPr="0000739D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739D">
              <w:rPr>
                <w:rFonts w:ascii="Times New Roman" w:hAnsi="Times New Roman" w:cs="Times New Roman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91" w:type="dxa"/>
          </w:tcPr>
          <w:p w:rsidR="000B0A5A" w:rsidRPr="0000739D" w:rsidRDefault="000B0A5A" w:rsidP="00EC746B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00739D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929" w:type="dxa"/>
          </w:tcPr>
          <w:p w:rsidR="000B0A5A" w:rsidRPr="0000739D" w:rsidRDefault="000B0A5A" w:rsidP="00EC746B">
            <w:pPr>
              <w:pStyle w:val="ac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0B0A5A" w:rsidRPr="0000739D" w:rsidTr="00D86ED8">
        <w:tc>
          <w:tcPr>
            <w:tcW w:w="950" w:type="dxa"/>
          </w:tcPr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00739D">
              <w:rPr>
                <w:rFonts w:ascii="Times New Roman" w:hAnsi="Times New Roman" w:cs="Times New Roman"/>
              </w:rPr>
              <w:t xml:space="preserve">01.003   </w:t>
            </w:r>
          </w:p>
        </w:tc>
        <w:tc>
          <w:tcPr>
            <w:tcW w:w="4712" w:type="dxa"/>
          </w:tcPr>
          <w:p w:rsidR="000B0A5A" w:rsidRPr="0000739D" w:rsidRDefault="000B0A5A" w:rsidP="00EC746B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00739D">
              <w:rPr>
                <w:rFonts w:ascii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91" w:type="dxa"/>
          </w:tcPr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00739D">
              <w:rPr>
                <w:rFonts w:ascii="Times New Roman" w:hAnsi="Times New Roman" w:cs="Times New Roman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929" w:type="dxa"/>
          </w:tcPr>
          <w:p w:rsidR="000B0A5A" w:rsidRPr="0000739D" w:rsidRDefault="000B0A5A" w:rsidP="00EC746B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00739D">
              <w:rPr>
                <w:rFonts w:ascii="Times New Roman" w:hAnsi="Times New Roman" w:cs="Times New Roman"/>
                <w:b/>
              </w:rPr>
              <w:t>ПДО</w:t>
            </w:r>
          </w:p>
        </w:tc>
      </w:tr>
      <w:tr w:rsidR="000B0A5A" w:rsidRPr="0000739D" w:rsidTr="00EC746B">
        <w:tc>
          <w:tcPr>
            <w:tcW w:w="9782" w:type="dxa"/>
            <w:gridSpan w:val="4"/>
          </w:tcPr>
          <w:p w:rsidR="000B0A5A" w:rsidRPr="0000739D" w:rsidRDefault="000B0A5A" w:rsidP="00EC74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0739D">
              <w:rPr>
                <w:rFonts w:ascii="Times New Roman" w:hAnsi="Times New Roman" w:cs="Times New Roman"/>
                <w:b/>
                <w:color w:val="000000"/>
              </w:rPr>
              <w:t>05 Физическая культура и спорт</w:t>
            </w:r>
          </w:p>
        </w:tc>
      </w:tr>
      <w:tr w:rsidR="000B0A5A" w:rsidRPr="0000739D" w:rsidTr="00D86ED8">
        <w:tc>
          <w:tcPr>
            <w:tcW w:w="950" w:type="dxa"/>
          </w:tcPr>
          <w:p w:rsidR="000B0A5A" w:rsidRPr="0000739D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739D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4712" w:type="dxa"/>
          </w:tcPr>
          <w:p w:rsidR="000B0A5A" w:rsidRPr="0000739D" w:rsidRDefault="00E661B1" w:rsidP="00EC746B">
            <w:pPr>
              <w:pStyle w:val="1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7" w:history="1">
              <w:r w:rsidR="000B0A5A" w:rsidRPr="0000739D">
                <w:rPr>
                  <w:rStyle w:val="a9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0B0A5A" w:rsidRPr="0000739D" w:rsidRDefault="000B0A5A" w:rsidP="00EC746B">
            <w:pPr>
              <w:pStyle w:val="10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191" w:type="dxa"/>
          </w:tcPr>
          <w:p w:rsidR="000B0A5A" w:rsidRPr="0000739D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00739D">
              <w:rPr>
                <w:rFonts w:ascii="Times New Roman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29" w:type="dxa"/>
          </w:tcPr>
          <w:p w:rsidR="000B0A5A" w:rsidRPr="0000739D" w:rsidRDefault="000B0A5A" w:rsidP="00EC746B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00739D">
              <w:rPr>
                <w:rFonts w:ascii="Times New Roman" w:hAnsi="Times New Roman" w:cs="Times New Roman"/>
                <w:b/>
              </w:rPr>
              <w:t>Т</w:t>
            </w:r>
          </w:p>
        </w:tc>
      </w:tr>
    </w:tbl>
    <w:p w:rsidR="0000739D" w:rsidRPr="0000739D" w:rsidRDefault="000073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0739D" w:rsidRPr="0000739D" w:rsidRDefault="000073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0739D" w:rsidRPr="0000739D" w:rsidRDefault="000073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0739D" w:rsidRPr="0000739D" w:rsidRDefault="0000739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76AFF" w:rsidRPr="0000739D" w:rsidRDefault="00583B9A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1. изучениЕ дисциплины НАПРАВЛЕНО НА формирование следующих компетенций: 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ОПК-1. Способен планировать содержание занятий с учетом положений теории физической культуры, физиологической характеристики нагрузки, анатома-морфологических и психологических особенностей занимающихся различного пола и возраста.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ОПК-9. Способен осуществлять контроль с использованием методов измерения и оценки физического развития, технической и физической подготовленности, психологического состояния занимающихся.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ОПК-11. Способен проводить исследования по определению эффективности используемых средств и методов физкультурно-спортивной деятельности.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>ОПК-14. Способен осуществлять методическое обеспечение и контроль тренировочного и образовательного процесса.</w:t>
      </w:r>
    </w:p>
    <w:p w:rsidR="00583B9A" w:rsidRPr="0000739D" w:rsidRDefault="00583B9A" w:rsidP="00583B9A">
      <w:pPr>
        <w:pStyle w:val="a5"/>
        <w:tabs>
          <w:tab w:val="left" w:pos="708"/>
          <w:tab w:val="left" w:pos="1416"/>
          <w:tab w:val="left" w:pos="2124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376AFF" w:rsidRPr="0000739D" w:rsidRDefault="00583B9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p w:rsidR="00EC746B" w:rsidRPr="0000739D" w:rsidRDefault="00EC746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tbl>
      <w:tblPr>
        <w:tblStyle w:val="TableNormal"/>
        <w:tblW w:w="1076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972"/>
        <w:gridCol w:w="6379"/>
        <w:gridCol w:w="1417"/>
      </w:tblGrid>
      <w:tr w:rsidR="00376AFF" w:rsidRPr="0000739D" w:rsidTr="003D0558">
        <w:trPr>
          <w:trHeight w:val="77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376AFF" w:rsidP="00D86ED8">
            <w:pPr>
              <w:rPr>
                <w:color w:val="000000" w:themeColor="text1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3B9A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Соотнесенные </w:t>
            </w:r>
          </w:p>
          <w:p w:rsidR="00583B9A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профессиональные 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стандарты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376AFF" w:rsidRPr="0000739D" w:rsidTr="003D0558">
        <w:trPr>
          <w:trHeight w:val="328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Знания</w:t>
            </w:r>
          </w:p>
        </w:tc>
      </w:tr>
      <w:tr w:rsidR="00376AFF" w:rsidRPr="0000739D" w:rsidTr="003D0558">
        <w:trPr>
          <w:trHeight w:val="1826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Историю развития и современное состояние спортивной науки.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 и задачи современной науки в области физической культуры и спорта.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Значение науки в профессиональной деятельности бакалавра по физической культуре и спорту.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01.003: А/ 03.6</w:t>
            </w:r>
            <w:r w:rsidR="00CA6FE7" w:rsidRPr="0000739D">
              <w:rPr>
                <w:color w:val="000000" w:themeColor="text1"/>
              </w:rPr>
              <w:t xml:space="preserve">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  <w:r w:rsidRPr="0000739D">
              <w:rPr>
                <w:color w:val="000000" w:themeColor="text1"/>
              </w:rPr>
              <w:t xml:space="preserve"> А/05.6</w:t>
            </w:r>
            <w:r w:rsidR="00CA6FE7" w:rsidRPr="0000739D">
              <w:rPr>
                <w:color w:val="000000" w:themeColor="text1"/>
              </w:rPr>
              <w:t xml:space="preserve"> (Разработка программно-</w:t>
            </w:r>
            <w:r w:rsidR="00CA6FE7"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программы)</w:t>
            </w:r>
            <w:r w:rsidRPr="0000739D">
              <w:rPr>
                <w:color w:val="000000" w:themeColor="text1"/>
              </w:rPr>
              <w:t xml:space="preserve"> </w:t>
            </w:r>
          </w:p>
          <w:p w:rsidR="00376AFF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В / 02.6</w:t>
            </w:r>
            <w:r w:rsidR="00CA6FE7" w:rsidRPr="0000739D">
              <w:rPr>
                <w:color w:val="000000" w:themeColor="text1"/>
              </w:rPr>
              <w:t xml:space="preserve"> (Организационно-</w:t>
            </w:r>
            <w:r w:rsidR="00CA6FE7"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:rsidR="00376AFF" w:rsidRPr="0000739D" w:rsidRDefault="00583B9A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05.003 : А/01.5</w:t>
            </w:r>
            <w:r w:rsidR="00FA69D1" w:rsidRPr="0000739D">
              <w:rPr>
                <w:color w:val="000000" w:themeColor="text1"/>
              </w:rPr>
              <w:t xml:space="preserve">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УК-1</w:t>
            </w:r>
          </w:p>
        </w:tc>
      </w:tr>
      <w:tr w:rsidR="00376AFF" w:rsidRPr="0000739D" w:rsidTr="003D0558">
        <w:trPr>
          <w:trHeight w:val="187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анализа фактического материала в теоретико-экспериментальных исследованиях.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Особенности научного стиля и изложения материала.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Правила цитирования и оформления ссылок в научных и методических работах.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01.001 : </w:t>
            </w:r>
            <w:r w:rsidRPr="0000739D">
              <w:rPr>
                <w:color w:val="000000" w:themeColor="text1"/>
              </w:rPr>
              <w:t>А/ 03.6</w:t>
            </w:r>
            <w:r w:rsidR="00CA6FE7" w:rsidRPr="0000739D">
              <w:rPr>
                <w:color w:val="000000" w:themeColor="text1"/>
              </w:rPr>
              <w:t xml:space="preserve"> (Развивающая деятельность)</w:t>
            </w:r>
          </w:p>
          <w:p w:rsidR="00CA6FE7" w:rsidRPr="0000739D" w:rsidRDefault="00583B9A" w:rsidP="00D86ED8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ПС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01.003 : </w:t>
            </w:r>
          </w:p>
          <w:p w:rsidR="00376AFF" w:rsidRPr="0000739D" w:rsidRDefault="00CA6FE7" w:rsidP="00D86ED8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:rsidR="00376AFF" w:rsidRPr="0000739D" w:rsidRDefault="00583B9A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05.003 : </w:t>
            </w:r>
            <w:r w:rsidRPr="0000739D">
              <w:rPr>
                <w:color w:val="000000" w:themeColor="text1"/>
              </w:rPr>
              <w:t>F/01.6</w:t>
            </w:r>
            <w:r w:rsidR="00FA69D1" w:rsidRPr="0000739D">
              <w:rPr>
                <w:color w:val="000000" w:themeColor="text1"/>
              </w:rPr>
              <w:t xml:space="preserve"> (Проведение тренировочных занятий со спортсменами спортивной команды)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УК-2</w:t>
            </w:r>
          </w:p>
        </w:tc>
      </w:tr>
      <w:tr w:rsidR="00376AFF" w:rsidRPr="0000739D" w:rsidTr="003D0558">
        <w:trPr>
          <w:trHeight w:val="3118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Основные принципы планирования, применяемые в физической культуре. Виды планирования: перспективное, этапное и оперативное. Специфические объекты планирования в физической культуре (конкретные выражения цели, задач в нормативах и тестах физической подготовленности, состав, порядок и способы использования основных средств, динамика физических нагрузок и т.д.). Основные принципы и объекты педагогического контроля в процессе занятий физическими упражнениями.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 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Общепедагогическая функция. Обучение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Воспитательная деятельность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01.5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Педагогическая деятельность по реализации программ дошкольного образования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583B9A" w:rsidP="00D86ED8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Педагогическая деятельность по реализации программ начального общего образования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>ПС 01.003 :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CA6FE7" w:rsidRPr="0000739D" w:rsidRDefault="00CA6FE7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="00583B9A"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="00583B9A" w:rsidRPr="0000739D">
              <w:rPr>
                <w:color w:val="000000" w:themeColor="text1"/>
                <w:spacing w:val="-1"/>
                <w:u w:color="424242"/>
              </w:rPr>
              <w:t>/05.6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Организационно-</w:t>
            </w:r>
            <w:r w:rsidR="00CA6FE7"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  <w:p w:rsidR="00376AFF" w:rsidRPr="0000739D" w:rsidRDefault="00376AFF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AFF" w:rsidRPr="0000739D" w:rsidTr="003D0558">
        <w:trPr>
          <w:trHeight w:val="164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Методы оценки оперативного, текущего и перманентного состояния.</w:t>
            </w:r>
          </w:p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A6FE7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 : </w:t>
            </w:r>
            <w:r w:rsidR="00CA6FE7"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="00CA6FE7" w:rsidRPr="0000739D">
              <w:rPr>
                <w:color w:val="000000" w:themeColor="text1"/>
              </w:rPr>
              <w:t>Общепедагогическая функция. Обучение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CA6FE7" w:rsidRPr="0000739D" w:rsidRDefault="00CA6FE7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376AFF" w:rsidP="00D86ED8">
            <w:pPr>
              <w:pStyle w:val="a5"/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</w:p>
          <w:p w:rsidR="00D86ED8" w:rsidRPr="0000739D" w:rsidRDefault="00583B9A" w:rsidP="00D86ED8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 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D86ED8"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</w:p>
          <w:p w:rsidR="00D86ED8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D86ED8" w:rsidRPr="0000739D">
              <w:rPr>
                <w:color w:val="000000" w:themeColor="text1"/>
              </w:rPr>
              <w:t>Разработка программно-</w:t>
            </w:r>
            <w:r w:rsidR="00D86ED8"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D86ED8" w:rsidRPr="0000739D">
              <w:rPr>
                <w:color w:val="000000" w:themeColor="text1"/>
              </w:rPr>
              <w:t>Организационно-</w:t>
            </w:r>
            <w:r w:rsidR="00D86ED8"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(</w:t>
            </w:r>
            <w:r w:rsidR="00D86ED8"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03.6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(</w:t>
            </w:r>
            <w:r w:rsidR="00D86ED8" w:rsidRPr="0000739D">
              <w:rPr>
                <w:color w:val="000000" w:themeColor="text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  <w:p w:rsidR="00376AFF" w:rsidRPr="0000739D" w:rsidRDefault="00376AFF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AFF" w:rsidRPr="0000739D" w:rsidTr="00392B23">
        <w:trPr>
          <w:trHeight w:val="76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392B2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Основные методы педагогических исследований в сфере физической культуры и спорта.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CA6FE7" w:rsidRPr="0000739D" w:rsidRDefault="00583B9A" w:rsidP="00392B23">
            <w:pPr>
              <w:pStyle w:val="a5"/>
              <w:spacing w:line="239" w:lineRule="auto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ПС 01.001: </w:t>
            </w:r>
            <w:r w:rsidR="00CA6FE7"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B</w:t>
            </w:r>
            <w:r w:rsidR="00CA6FE7"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02.6 (</w:t>
            </w:r>
            <w:r w:rsidR="00CA6FE7"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  <w:r w:rsidR="00CA6FE7"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) </w:t>
            </w:r>
          </w:p>
          <w:p w:rsidR="00376AFF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03.6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 xml:space="preserve"> (</w:t>
            </w:r>
            <w:r w:rsidR="00CA6FE7" w:rsidRPr="0000739D">
              <w:rPr>
                <w:color w:val="000000" w:themeColor="text1"/>
              </w:rPr>
              <w:t>Педагогическая деятельность по реализации программ основного и среднего общего образования</w:t>
            </w:r>
            <w:r w:rsidR="00CA6FE7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583B9A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="00D86ED8"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="00D86ED8" w:rsidRPr="0000739D">
              <w:rPr>
                <w:color w:val="000000" w:themeColor="text1"/>
              </w:rPr>
              <w:t>Разработка программно-</w:t>
            </w:r>
            <w:r w:rsidR="00D86ED8"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D86ED8" w:rsidP="00D86ED8">
            <w:pPr>
              <w:pStyle w:val="a5"/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lastRenderedPageBreak/>
              <w:t xml:space="preserve"> 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C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03.6(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ОПК-11</w:t>
            </w:r>
          </w:p>
          <w:p w:rsidR="00376AFF" w:rsidRPr="0000739D" w:rsidRDefault="00376AFF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76AFF" w:rsidRPr="0000739D" w:rsidTr="003D0558">
        <w:trPr>
          <w:trHeight w:val="158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Основные методы педагогического контроля и способы его применения в процессе тренировочного и образовательного процесса.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583B9A" w:rsidP="00D86ED8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="00D86ED8"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="00D86ED8"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="00D86ED8"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D86ED8" w:rsidRPr="0000739D" w:rsidRDefault="00D86ED8" w:rsidP="00D86ED8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376AFF" w:rsidRPr="0000739D" w:rsidRDefault="00D86ED8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ОПК-14</w:t>
            </w:r>
          </w:p>
          <w:p w:rsidR="00376AFF" w:rsidRPr="0000739D" w:rsidRDefault="00376AFF" w:rsidP="00D86ED8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328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Умения</w:t>
            </w:r>
          </w:p>
        </w:tc>
      </w:tr>
      <w:tr w:rsidR="00FA69D1" w:rsidRPr="0000739D" w:rsidTr="003D0558">
        <w:trPr>
          <w:trHeight w:val="164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Выявлять актуальные и требующие внимания вопросы в сфере физической культуры и спорта.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Работать с библиотечным фондом, интернет ресурсами, архивами.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Выделять основные направления исследований в области физической культуры и спорта.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01.003: 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А/05.6 (Разработка программно-</w:t>
            </w:r>
            <w:r w:rsidRPr="0000739D">
              <w:rPr>
                <w:color w:val="000000" w:themeColor="text1"/>
              </w:rPr>
              <w:br/>
              <w:t xml:space="preserve">методического обеспечения реализации дополнительной общеобразовательной программы)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В / 02.6 (Организационно-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272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обоснования, формулировать выводы и заключения.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Проводить обсуждение результатов исследования. Сопоставлять полученные данные с результатами аналогичных исследований.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Использовать информацию психолого-педагогических, медико-биологических методов тестирования и диагностики для оценки влияния физических нагрузок на индивида и вносить соответствующие коррективы в процесс занятий.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01.001: </w:t>
            </w:r>
            <w:r w:rsidRPr="0000739D">
              <w:rPr>
                <w:color w:val="000000" w:themeColor="text1"/>
              </w:rPr>
              <w:t>А/ 03.6 (Развивающая деятельность)</w:t>
            </w:r>
          </w:p>
          <w:p w:rsidR="00FA69D1" w:rsidRPr="0000739D" w:rsidRDefault="00FA69D1" w:rsidP="00392B23">
            <w:pPr>
              <w:pStyle w:val="A7"/>
              <w:tabs>
                <w:tab w:val="left" w:pos="708"/>
                <w:tab w:val="left" w:pos="1416"/>
                <w:tab w:val="left" w:pos="212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ПС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01.003: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05.003: </w:t>
            </w:r>
            <w:r w:rsidRPr="0000739D">
              <w:rPr>
                <w:color w:val="000000" w:themeColor="text1"/>
              </w:rPr>
              <w:t>F/01.6 (Проведение тренировочных занятий со спортсменами спортивной команды)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УК-2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37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составлять документы различных видов планирования: перспективного, этапного и оперативного с учетом имеющейся материально-технической базы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01.5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дошкольного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начального общего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>ПС 01.003:</w:t>
            </w:r>
            <w:r w:rsidR="00392B23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549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pStyle w:val="a5"/>
              <w:spacing w:line="239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</w:p>
          <w:p w:rsidR="00FA69D1" w:rsidRPr="0000739D" w:rsidRDefault="00FA69D1" w:rsidP="00FA69D1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03.6(</w:t>
            </w:r>
            <w:r w:rsidRPr="0000739D">
              <w:rPr>
                <w:color w:val="000000" w:themeColor="text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92B23">
        <w:trPr>
          <w:trHeight w:val="76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Применять на практике основные методы оценки эффективности обучения. 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методы математической обработки результатов исследований.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392B23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ПС 01.001: 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B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02.6 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03.6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основного и среднего общего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pStyle w:val="a5"/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lastRenderedPageBreak/>
              <w:t xml:space="preserve"> 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C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03.6(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ОПК-11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8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Определять показатели нормы ответных реакций организма на дозированные нагрузки.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  <w:r w:rsidR="00392B23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ОПК-14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328"/>
          <w:jc w:val="center"/>
        </w:trPr>
        <w:tc>
          <w:tcPr>
            <w:tcW w:w="10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376AFF" w:rsidRPr="0000739D" w:rsidRDefault="00583B9A" w:rsidP="00D86ED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Навыки и/или опыт деятельности</w:t>
            </w:r>
          </w:p>
        </w:tc>
      </w:tr>
      <w:tr w:rsidR="00FA69D1" w:rsidRPr="0000739D" w:rsidTr="003D0558">
        <w:trPr>
          <w:trHeight w:val="1644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 работы с литературными источниками.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научной организации умственного труда.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Владеть рациональными навыками планирования и организации исследовательского труда.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01.003: 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А/05.6 (Разработка программно-</w:t>
            </w:r>
            <w:r w:rsidRPr="0000739D">
              <w:rPr>
                <w:color w:val="000000" w:themeColor="text1"/>
              </w:rPr>
              <w:br/>
              <w:t xml:space="preserve">методического обеспечения реализации дополнительной общеобразовательной программы)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В / 02.6 (Организационно-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>ПС 05.003: А/01.5 (Разработка планов тренировочных занятий по общей физической и специальной подготовке занимающихся)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611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Понятиями, рациональными формами представления результатов исследования.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Техникой работы с черновиком и редактированием данных.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Культурой научного доклада и научной дискуссии.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01.001: </w:t>
            </w:r>
            <w:r w:rsidRPr="0000739D">
              <w:rPr>
                <w:color w:val="000000" w:themeColor="text1"/>
              </w:rPr>
              <w:t>А/ 03.6 (Развивающая деятельность)</w:t>
            </w:r>
          </w:p>
          <w:p w:rsidR="00FA69D1" w:rsidRPr="0000739D" w:rsidRDefault="00FA69D1" w:rsidP="00392B23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ПС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fr-FR"/>
              </w:rPr>
              <w:t xml:space="preserve">01.003: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ПС </w:t>
            </w:r>
            <w:r w:rsidRPr="0000739D">
              <w:rPr>
                <w:color w:val="000000" w:themeColor="text1"/>
                <w:lang w:val="fr-FR"/>
              </w:rPr>
              <w:t xml:space="preserve">05.003: </w:t>
            </w:r>
            <w:r w:rsidRPr="0000739D">
              <w:rPr>
                <w:color w:val="000000" w:themeColor="text1"/>
              </w:rPr>
              <w:t>F/01.6 (Проведение тренировочных занятий со спортсменами спортивной команды)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УК-2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8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Навыками разработки документов планирования в физическом воспитании: перспективного, этапного, оперативного;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color="FF0000"/>
              </w:rPr>
              <w:t xml:space="preserve">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планировать занятия различной направленности с учетом и контролем   уровня физиче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ской подготовленности занимающихся и физического развития.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lastRenderedPageBreak/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01.5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дошкольного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rFonts w:eastAsia="Arial Unicode MS"/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начального общего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lastRenderedPageBreak/>
              <w:t>ПС 01.003:</w:t>
            </w:r>
            <w:r w:rsidR="00392B23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205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99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Основными методами контроля и оценки физического развития, технической и физической подготовленности, психологического состояния занимающихся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03.6(</w:t>
            </w:r>
            <w:r w:rsidRPr="0000739D">
              <w:rPr>
                <w:color w:val="000000" w:themeColor="text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ОПК-9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543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Объектами планирования в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3D0558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ПС 01.001: </w:t>
            </w:r>
          </w:p>
          <w:p w:rsidR="00FA69D1" w:rsidRPr="0000739D" w:rsidRDefault="00FA69D1" w:rsidP="003D0558">
            <w:pPr>
              <w:pStyle w:val="a5"/>
              <w:spacing w:line="239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B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02.6 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 деятельность по реализации программ начального общего образования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03.6 (</w:t>
            </w:r>
            <w:r w:rsidRPr="0000739D">
              <w:rPr>
                <w:color w:val="000000" w:themeColor="text1"/>
              </w:rPr>
              <w:t>Педагогическая деятельность по реализации программ основного и среднего общего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pStyle w:val="a5"/>
              <w:spacing w:line="23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 xml:space="preserve"> 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  <w:lang w:val="en-US"/>
              </w:rPr>
              <w:t>C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/ 03.6(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ОПК-11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69D1" w:rsidRPr="0000739D" w:rsidTr="003D0558">
        <w:trPr>
          <w:trHeight w:val="10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опроса, составлением анкетных вопросников для занимающихся </w:t>
            </w:r>
            <w:r w:rsidRPr="000073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различных возрастных групп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8" w:type="dxa"/>
              <w:bottom w:w="80" w:type="dxa"/>
              <w:right w:w="179" w:type="dxa"/>
            </w:tcMar>
          </w:tcPr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lastRenderedPageBreak/>
              <w:t xml:space="preserve">ПС 01.001: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/01.6 (</w:t>
            </w:r>
            <w:r w:rsidRPr="0000739D">
              <w:rPr>
                <w:color w:val="000000" w:themeColor="text1"/>
              </w:rPr>
              <w:t>Общепедагогическая функция. Обучение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/02.6 (</w:t>
            </w:r>
            <w:r w:rsidRPr="0000739D">
              <w:rPr>
                <w:color w:val="000000" w:themeColor="text1"/>
              </w:rPr>
              <w:t>Воспитательная деятельность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  <w:spacing w:val="-1"/>
                <w:u w:color="424242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lastRenderedPageBreak/>
              <w:t xml:space="preserve">ПС 01.003: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/04.6 (</w:t>
            </w:r>
            <w:r w:rsidRPr="0000739D">
              <w:rPr>
                <w:color w:val="000000" w:themeColor="text1"/>
              </w:rPr>
              <w:t>Педагогический контроль и оценка освоения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 xml:space="preserve">) 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A</w:t>
            </w:r>
            <w:r w:rsidRPr="0000739D">
              <w:rPr>
                <w:color w:val="000000" w:themeColor="text1"/>
                <w:spacing w:val="-1"/>
                <w:u w:color="424242"/>
              </w:rPr>
              <w:t>/05.6 (</w:t>
            </w:r>
            <w:r w:rsidRPr="0000739D">
              <w:rPr>
                <w:color w:val="000000" w:themeColor="text1"/>
              </w:rPr>
              <w:t>Разработка программно-</w:t>
            </w:r>
            <w:r w:rsidRPr="0000739D">
              <w:rPr>
                <w:color w:val="000000" w:themeColor="text1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FA69D1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B</w:t>
            </w:r>
            <w:r w:rsidRPr="0000739D">
              <w:rPr>
                <w:color w:val="000000" w:themeColor="text1"/>
                <w:spacing w:val="-1"/>
                <w:u w:color="424242"/>
              </w:rPr>
              <w:t>/ 02.6 (</w:t>
            </w:r>
            <w:r w:rsidRPr="0000739D">
              <w:rPr>
                <w:color w:val="000000" w:themeColor="text1"/>
              </w:rPr>
              <w:t>Организационно-</w:t>
            </w:r>
            <w:r w:rsidRPr="0000739D">
              <w:rPr>
                <w:color w:val="000000" w:themeColor="text1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  <w:p w:rsidR="00FA69D1" w:rsidRPr="0000739D" w:rsidRDefault="00FA69D1" w:rsidP="00392B23">
            <w:pPr>
              <w:rPr>
                <w:color w:val="000000" w:themeColor="text1"/>
              </w:rPr>
            </w:pPr>
            <w:r w:rsidRPr="0000739D">
              <w:rPr>
                <w:color w:val="000000" w:themeColor="text1"/>
                <w:spacing w:val="-1"/>
                <w:u w:color="424242"/>
                <w:lang w:val="en-US"/>
              </w:rPr>
              <w:t>C</w:t>
            </w:r>
            <w:r w:rsidRPr="0000739D">
              <w:rPr>
                <w:color w:val="000000" w:themeColor="text1"/>
                <w:spacing w:val="-1"/>
                <w:u w:color="424242"/>
              </w:rPr>
              <w:t>/ 01.6</w:t>
            </w:r>
            <w:r w:rsidR="00392B23">
              <w:rPr>
                <w:color w:val="000000" w:themeColor="text1"/>
                <w:spacing w:val="-1"/>
                <w:u w:color="424242"/>
              </w:rPr>
              <w:t xml:space="preserve"> </w:t>
            </w:r>
            <w:r w:rsidRPr="0000739D">
              <w:rPr>
                <w:color w:val="000000" w:themeColor="text1"/>
                <w:spacing w:val="-1"/>
                <w:u w:color="424242"/>
              </w:rPr>
              <w:t>(</w:t>
            </w:r>
            <w:r w:rsidRPr="0000739D">
              <w:rPr>
                <w:color w:val="000000" w:themeColor="text1"/>
              </w:rPr>
              <w:t>Организация и проведение массовых досуговых мероприятий</w:t>
            </w:r>
            <w:r w:rsidRPr="0000739D">
              <w:rPr>
                <w:color w:val="000000" w:themeColor="text1"/>
                <w:spacing w:val="-1"/>
                <w:u w:color="424242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lastRenderedPageBreak/>
              <w:t>ОПК-14</w:t>
            </w:r>
          </w:p>
          <w:p w:rsidR="00FA69D1" w:rsidRPr="0000739D" w:rsidRDefault="00FA69D1" w:rsidP="00FA69D1">
            <w:pPr>
              <w:pStyle w:val="a5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76AFF" w:rsidRPr="0000739D" w:rsidRDefault="00376AFF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76AFF" w:rsidRPr="0000739D" w:rsidRDefault="00376AFF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376AFF" w:rsidRPr="0000739D" w:rsidRDefault="00583B9A" w:rsidP="00DF5729">
      <w:pPr>
        <w:pStyle w:val="a6"/>
        <w:numPr>
          <w:ilvl w:val="0"/>
          <w:numId w:val="5"/>
        </w:numPr>
        <w:jc w:val="both"/>
        <w:rPr>
          <w:rFonts w:cs="Times New Roman"/>
        </w:rPr>
      </w:pPr>
      <w:r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Место дисциплины в структуре Образовательной Программы: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00739D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обязательной части</w:t>
      </w:r>
      <w:r w:rsidRPr="0000739D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6 семестре в очной форме обучения, в 7 семестре в заочной форме обучения. Вид промежуточной аттестации: зачет. </w:t>
      </w:r>
    </w:p>
    <w:p w:rsidR="00376AFF" w:rsidRPr="0000739D" w:rsidRDefault="00376AFF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:rsidR="008C54B3" w:rsidRPr="0000739D" w:rsidRDefault="00583B9A" w:rsidP="00DF5729">
      <w:pPr>
        <w:pStyle w:val="a6"/>
        <w:numPr>
          <w:ilvl w:val="0"/>
          <w:numId w:val="4"/>
        </w:numPr>
        <w:shd w:val="clear" w:color="auto" w:fill="FFFFFF"/>
        <w:tabs>
          <w:tab w:val="left" w:pos="708"/>
        </w:tabs>
        <w:ind w:left="43" w:right="19" w:firstLine="629"/>
        <w:jc w:val="center"/>
        <w:rPr>
          <w:rFonts w:cs="Times New Roman"/>
          <w:i/>
          <w:iCs/>
          <w:spacing w:val="-1"/>
        </w:rPr>
      </w:pPr>
      <w:r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Объем дисциплины и виды учебной работы:</w:t>
      </w:r>
      <w:r w:rsidR="00EC746B"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:rsidR="00376AFF" w:rsidRPr="0000739D" w:rsidRDefault="00583B9A" w:rsidP="008C54B3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72" w:right="19"/>
        <w:jc w:val="center"/>
        <w:rPr>
          <w:rFonts w:cs="Times New Roman"/>
          <w:i/>
          <w:iCs/>
          <w:spacing w:val="-1"/>
        </w:rPr>
      </w:pPr>
      <w:r w:rsidRPr="0000739D">
        <w:rPr>
          <w:rFonts w:cs="Times New Roman"/>
          <w:i/>
          <w:iCs/>
          <w:spacing w:val="-1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8C54B3" w:rsidRPr="0000739D" w:rsidTr="008C54B3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 xml:space="preserve">Всего </w:t>
            </w:r>
          </w:p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часов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8C54B3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Семестр</w:t>
            </w:r>
          </w:p>
        </w:tc>
      </w:tr>
      <w:tr w:rsidR="008C54B3" w:rsidRPr="0000739D" w:rsidTr="008C54B3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64" w:type="dxa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6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Контактная работа преподавателя с </w:t>
            </w:r>
          </w:p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36</w:t>
            </w:r>
          </w:p>
        </w:tc>
      </w:tr>
      <w:tr w:rsidR="008C54B3" w:rsidRPr="0000739D" w:rsidTr="008C54B3">
        <w:trPr>
          <w:jc w:val="center"/>
        </w:trPr>
        <w:tc>
          <w:tcPr>
            <w:tcW w:w="7776" w:type="dxa"/>
            <w:gridSpan w:val="4"/>
            <w:vAlign w:val="center"/>
          </w:tcPr>
          <w:p w:rsidR="008C54B3" w:rsidRPr="0000739D" w:rsidRDefault="008C54B3" w:rsidP="008C54B3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В том числе: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16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16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20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20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8C54B3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Промежуточная аттестация: зачет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+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+</w:t>
            </w:r>
          </w:p>
        </w:tc>
      </w:tr>
      <w:tr w:rsidR="008C54B3" w:rsidRPr="0000739D" w:rsidTr="008C54B3">
        <w:trPr>
          <w:jc w:val="center"/>
        </w:trPr>
        <w:tc>
          <w:tcPr>
            <w:tcW w:w="4673" w:type="dxa"/>
            <w:gridSpan w:val="2"/>
            <w:vAlign w:val="center"/>
          </w:tcPr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36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36</w:t>
            </w:r>
          </w:p>
        </w:tc>
      </w:tr>
      <w:tr w:rsidR="008C54B3" w:rsidRPr="0000739D" w:rsidTr="008C54B3">
        <w:trPr>
          <w:jc w:val="center"/>
        </w:trPr>
        <w:tc>
          <w:tcPr>
            <w:tcW w:w="2122" w:type="dxa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72</w:t>
            </w:r>
          </w:p>
        </w:tc>
      </w:tr>
      <w:tr w:rsidR="008C54B3" w:rsidRPr="0000739D" w:rsidTr="008C54B3">
        <w:trPr>
          <w:jc w:val="center"/>
        </w:trPr>
        <w:tc>
          <w:tcPr>
            <w:tcW w:w="2122" w:type="dxa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551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39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376AFF" w:rsidRPr="0000739D" w:rsidRDefault="00583B9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00739D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1412"/>
        <w:gridCol w:w="1418"/>
      </w:tblGrid>
      <w:tr w:rsidR="008C54B3" w:rsidRPr="0000739D" w:rsidTr="009C3890">
        <w:trPr>
          <w:jc w:val="center"/>
        </w:trPr>
        <w:tc>
          <w:tcPr>
            <w:tcW w:w="4962" w:type="dxa"/>
            <w:gridSpan w:val="2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412" w:type="dxa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 xml:space="preserve">Всего </w:t>
            </w:r>
          </w:p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часов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Семестр</w:t>
            </w:r>
          </w:p>
        </w:tc>
      </w:tr>
      <w:tr w:rsidR="008C54B3" w:rsidRPr="0000739D" w:rsidTr="009C3890">
        <w:trPr>
          <w:trHeight w:val="183"/>
          <w:jc w:val="center"/>
        </w:trPr>
        <w:tc>
          <w:tcPr>
            <w:tcW w:w="4962" w:type="dxa"/>
            <w:gridSpan w:val="2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2" w:type="dxa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7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Контактная работа преподавателя с </w:t>
            </w:r>
          </w:p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обучающимися 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10</w:t>
            </w:r>
          </w:p>
        </w:tc>
      </w:tr>
      <w:tr w:rsidR="008C54B3" w:rsidRPr="0000739D" w:rsidTr="009C3890">
        <w:trPr>
          <w:jc w:val="center"/>
        </w:trPr>
        <w:tc>
          <w:tcPr>
            <w:tcW w:w="7792" w:type="dxa"/>
            <w:gridSpan w:val="4"/>
            <w:vAlign w:val="center"/>
          </w:tcPr>
          <w:p w:rsidR="008C54B3" w:rsidRPr="0000739D" w:rsidRDefault="008C54B3" w:rsidP="008C54B3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В том числе: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Лекции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4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4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6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6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Промежуточная аттестация: зачет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+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color w:val="000000"/>
                <w:spacing w:val="-1"/>
              </w:rPr>
            </w:pPr>
            <w:r w:rsidRPr="0000739D">
              <w:rPr>
                <w:color w:val="000000"/>
                <w:spacing w:val="-1"/>
              </w:rPr>
              <w:t>+</w:t>
            </w:r>
          </w:p>
        </w:tc>
      </w:tr>
      <w:tr w:rsidR="008C54B3" w:rsidRPr="0000739D" w:rsidTr="009C3890">
        <w:trPr>
          <w:jc w:val="center"/>
        </w:trPr>
        <w:tc>
          <w:tcPr>
            <w:tcW w:w="4962" w:type="dxa"/>
            <w:gridSpan w:val="2"/>
            <w:vAlign w:val="center"/>
          </w:tcPr>
          <w:p w:rsidR="008C54B3" w:rsidRPr="0000739D" w:rsidRDefault="008C54B3" w:rsidP="00405D2A">
            <w:pPr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62</w:t>
            </w:r>
          </w:p>
        </w:tc>
      </w:tr>
      <w:tr w:rsidR="008C54B3" w:rsidRPr="0000739D" w:rsidTr="009C3890">
        <w:trPr>
          <w:jc w:val="center"/>
        </w:trPr>
        <w:tc>
          <w:tcPr>
            <w:tcW w:w="2127" w:type="dxa"/>
            <w:vMerge w:val="restart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835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72</w:t>
            </w:r>
          </w:p>
        </w:tc>
      </w:tr>
      <w:tr w:rsidR="008C54B3" w:rsidRPr="0000739D" w:rsidTr="009C3890">
        <w:trPr>
          <w:jc w:val="center"/>
        </w:trPr>
        <w:tc>
          <w:tcPr>
            <w:tcW w:w="2127" w:type="dxa"/>
            <w:vMerge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835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1412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418" w:type="dxa"/>
            <w:vAlign w:val="center"/>
          </w:tcPr>
          <w:p w:rsidR="008C54B3" w:rsidRPr="0000739D" w:rsidRDefault="008C54B3" w:rsidP="00405D2A">
            <w:pPr>
              <w:jc w:val="center"/>
              <w:rPr>
                <w:b/>
                <w:color w:val="000000"/>
                <w:spacing w:val="-1"/>
              </w:rPr>
            </w:pPr>
            <w:r w:rsidRPr="0000739D">
              <w:rPr>
                <w:b/>
                <w:color w:val="000000"/>
                <w:spacing w:val="-1"/>
              </w:rPr>
              <w:t>2</w:t>
            </w:r>
          </w:p>
        </w:tc>
      </w:tr>
    </w:tbl>
    <w:p w:rsidR="008C54B3" w:rsidRPr="0000739D" w:rsidRDefault="008C54B3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376AFF" w:rsidRPr="0000739D" w:rsidRDefault="00583B9A" w:rsidP="00DF5729">
      <w:pPr>
        <w:pStyle w:val="a6"/>
        <w:numPr>
          <w:ilvl w:val="0"/>
          <w:numId w:val="6"/>
        </w:numPr>
        <w:jc w:val="both"/>
        <w:rPr>
          <w:rFonts w:cs="Times New Roman"/>
        </w:rPr>
      </w:pPr>
      <w:r w:rsidRPr="0000739D">
        <w:rPr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  <w:t>Содержание дисциплины:</w:t>
      </w:r>
    </w:p>
    <w:tbl>
      <w:tblPr>
        <w:tblStyle w:val="TableNormal"/>
        <w:tblW w:w="1018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6379"/>
        <w:gridCol w:w="972"/>
      </w:tblGrid>
      <w:tr w:rsidR="00376AFF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 xml:space="preserve">Всего </w:t>
            </w:r>
          </w:p>
          <w:p w:rsidR="00376AFF" w:rsidRPr="0000739D" w:rsidRDefault="00583B9A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часов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Сущность научно-методической деятельности. Условия формирования научно-методических компетенций специалиста по физической культуре и спорту.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Цель и задачи научно-методической деятельности (НМД) в учебных заведениях разного уровня. Структура и содержание учебной, научной и методической деятельности в системе образовательных учреждений: общего, специального и дополнительного физкультурно- спортивного образования. Факторы, влияющие на содержание и технологию профессионального образования. Формы организации НМД в учебных заведениях разного уровня: школе, гимназии, лицее, колледже, академии. Структура и общая характеристика специальности в сфере теории и методики физического воспитания и спортивной подготовки. Организационные и научно-практические компетенции. Сущность и структура компетенций специалиста по ФК и спорту как педагогической отрасли знания, профессионально-педагогические компетенции специалиста: по общекультурным (ОК), образовательным (ОК) и профессиональным (ПК) и критерии их оценки. Педагогические условия, закономерности, механизмы формирования и пути совершенствования научно-методической компетентности (НМК) специалиста по физической культуре и спорту. Организация и технология НМД в образовательном учреждении: на кафедре, НИИ и академии. Основные задачи, направления и формы НМД. Роль кафедры в научно-методическом обеспечении образовательного процесса.</w:t>
            </w:r>
          </w:p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Отражение результатов научно-методической работы в УМК, которые представляют собой комплекс учебно-методических и дидактических материалов, разрабатываемых ППС на кафедрах академии и составляющих фонд обеспечения учебного процесса.</w:t>
            </w:r>
          </w:p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анализа передового педагогического опыта: характеристика этапов развития и обобщения передового педагогического опыта (выявление, изучение, обобщение, описание, распространение). Критерии передового опыта (актуальность, воспроизводимость, творческая новизна, высокая эффективность, научная обоснованность, оптимальность и целенаправленность).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инновационного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поиска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факторы, обусловливающие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технологию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Структура высшего профессионального и послевузовского физкультурно-спортивного образования. Направление, профили и профессиональная характеристика специалиста по физической культуре и спорту.  Факторы и требования, обусловливающие содержание и технологию высшего и послевузовского физкультурно-спортивного образования.  Положительный и негативный опыт образовательной системы второй половины XX в. И тенденции современного развития профессионального образования в РФ. Типы обучения,  их плюсы и минусы.  Поиск основных направлений инновационного пути развития системы специального физкультурно-спортивного образования.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Интенсивный и экстенсивный пути инноваций. Направления педагогических инноваций: интегрированные инновации, оптимизация педагогической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 образования, тенденции инновационного пути развития педагогики. Инновационные направления развития педагогической теории. Инновационные направления в практической деятельности. Инновационные проекты, используемые в учебной, научной и методической деятельности.  Перспективный путь развития образования, основанного на мировоззренческих и культурологических ценностях.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Диалектическая связь учебной, научной и методической деятельности. НМД как системообразующий фактор, влияющий на содержание и технологию развития профессиональных компетенций специалиста по ФК и спорту. Система подготовки научно-педагогических специалистов в сфере ФК и спорта. Стратегия обновления и развития профессионального физкультурно-спортивного образования, ориентированного на развитие индивидуальности, личностных ценностей, изменение содержания образования, его культурологической базы через повышение гуманитарного знания.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8C54B3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lastRenderedPageBreak/>
              <w:t>12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концепциях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познания: понятие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методологии, методологиче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ских принципов, методов науки,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проблематика исследований в сфере ФК и спорта.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F5284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методологии, представление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принципах, методах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исследований. Сущность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педагогики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совокупности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положений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познании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преобразовании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действительности. Основная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проблематика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научных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теории и методики физического воспитания, спортивной тренировки, оздоровительной 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культуре. Формы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(дескриптивная, прескриптивная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 др.). Функции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(системообразующая, объяснительно-оценочная, прогностическая). Уровни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знания. Характеристика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философского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педагогики. Некоторые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философские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учения, его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составляющие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(экзистенциализм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(Н.А. Бердяев, Л.И. Шестов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(Россия), М. Хайдеггер, К. Ясперс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(Германия), Ж. Сартр, А. Камю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(Франция); позитивизм О. Конта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(Франция), Г. Спенсера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(Великобритания); прагматизм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Ч. Пирса, У. Джемса, Дж. Дьюи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(США), диалектический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материализм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К. Маркса, Ф. Энгельса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(Германия). Сущность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теории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функциональной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методологическое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спорта.  Классификация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методологических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подходов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спортивной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психологии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педагогике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(И. А. Колесникова, Е. В. Титова, 2005, Е.П.Ильин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др.). Подходы, использующие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развивающий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потенциал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деятельности, закономерности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активности, целенаправленного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рационального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построения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движений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(А.Н.Бернштейн,  А.А.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Ухтомский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др.), личностно-деятельностный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(Б.Г. Ананьев, С.Л. Рубинштейн, А. Н. Леонтьев, Б. Ф. Ломов, В.Д.Шадриков); методический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(И. А. Колесникова, Ф. Ф. Терегулов, Е. В. Титова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др.);  технологический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подход, технология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произвольными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действиями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(Н.А.Бернштейн,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П.К.Анохин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др.). Подходы, предполагающие, что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профессиональная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строиться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структурной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сложности, функциональности, внутренней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целостности, объекта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преобразования- системный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(П.К. Анохин, И. В. Блауберг, М. С. Каган, Э. Г. Юдин, М.М.Сетров), комплексный, структурно-функциональный, личностно-деятельностный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(А.Н. Леонтьев, С.Л. Рубенштейн, Б.Г. Ананьев).   Роль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системного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структуре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специалиста. Индивидуальный, дифференцированный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исследованию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u w:color="FF0000"/>
              </w:rPr>
              <w:lastRenderedPageBreak/>
              <w:t>12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9C3890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традиционного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культуры: общая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исследования, обработка, интерпретация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исследования.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Выбор направления и планирование исследования. Этапы и общая логика педагогического исследования: изучение состояния проблемы, разработка программы исследования, формулировка темы, гипотезы и цели исследования, постановка задач и выбор методов исследования. Сбор фактического материала, основные требования к НИР. Выбор и планирование данных, количественная и качественная их обработка. Анализ, обобщение и интерпретация результатов научных фактов, формулирование выводов, практических рекомендаций, разработка программ и прогноза развития явления в будущем.</w:t>
            </w:r>
          </w:p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Патентный поиск научной информации в сфере ФК и спорта; общие сведения об информационных документах, научно-методические основы информационного поиска. Поиск научной информации в периодических изданиях, каталогах библиотек в сети Интернет и других электронных носителях. Определение направления и обоснования проблемы предстоящего исследования. Формулирование гипотезы, представление объекта и предмета исследования. Алгоритм исследования: определение цели, определение объекта и предмета изучения; изучение известного об объекте действительности; постановка проблемы; выдвижение гипотезы; построение плана исследования; осуществление намеченного плана, корректируемого по ходу исследования; проверка гипотез; определение значения найденного решения проблемы для понимания объекта в целом; определение сферы применения найденного решения. Математическая обработка материалов научной и методической деятельности, способы измерения свойств предмета, вычисления достоверности различий между независимыми результатами, определение меры и динамики связи между явлениями, логико-математическая интерпретация научных фактов, формы описания, подготовка рукописи и оформление научной и методической работы.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C746B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  <w:tab w:val="left" w:pos="1418"/>
                <w:tab w:val="left" w:pos="21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Системный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подход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психолого-педагогическим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исследованиям. Проблематика,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основы, методологические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аспекты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комплексных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предметной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D36014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представления о методологии системного подхода к изучению предметной области ФК и спорта.  Сущность, основные принципы и комплексность исследования. Особенности комплексного педагогического исследования. Теоре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тические основы комплексных педагогических исследований. Проблематика современных психолого-педагогических исследований. Методологические и теоретические исследовательские проблемы. Прикладные (практические) проблемы. Источники исследовательского поиска. Трудности при проведении психолого-педагогического исследования. Методы исследования</w:t>
            </w:r>
            <w:r w:rsidR="00F5284B"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в спортивной педагогике и физи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ческой культуре. Теоретические методы исследования (интерпретация, метод понимания, анализ, синтез, моделирование, идеализация, индукция, дедукция, сравнение, обобщение, ранжирование, классификация, монографический метод).  Эмпирические методы исследования (тестирование, наблюдение, контент-анализ, изучение опыта, педагогический эксперимент, методы опроса (беседа, интервьюирование и анкетирование). Виды экспериментов (по условиям проведения: естественный (полевой) эксперимент, лабораторный эксперимент, мысленный эксперимент в зависимости от задач исследования, решаемых на каждом его этапе: поисковый</w:t>
            </w:r>
            <w:r w:rsidR="009C3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констатирующий, формирующий (преобразующий)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, контрольный (контрольно-проверочный) и сравнительный эксперименты.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C746B" w:rsidRPr="0000739D" w:rsidRDefault="00EC746B" w:rsidP="00EC746B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color w:val="auto"/>
                <w:sz w:val="24"/>
                <w:szCs w:val="24"/>
                <w:u w:color="FF0000"/>
              </w:rPr>
              <w:lastRenderedPageBreak/>
              <w:t>12</w:t>
            </w:r>
          </w:p>
        </w:tc>
      </w:tr>
      <w:tr w:rsidR="001F1D7F" w:rsidRPr="0000739D" w:rsidTr="009C3890">
        <w:trPr>
          <w:trHeight w:val="4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Формы представления научных и методических продуктов и критерии оценки результатов научно-методической деятельности специалиста по физической культуре и спорту.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Виды научных и методических работ, их классификация. Основные требования к структуре и содержанию квалификационных работ разного уровня (контрольные, курсовые, дипломные, диссертации). Выбор направления и предварительное планирование работы. Определение темы, цели и постановка задач, организация, выбор основных и дополнительных методов исследования. Характеристика теоретических, экспериментально-эмпирических методов исследования. Правила оформления научно-методических работ: оформление рукописи квалификационной работы, научной статьи, тезисов, аннотации, реферата, списка источников информации, представление научно-методических работ к изданию.</w:t>
            </w:r>
          </w:p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обеспечения качества научно-методической деятельности. Критерии оценки результатов НМД и внедрение их в практику физической культуры и спорта.</w:t>
            </w:r>
          </w:p>
          <w:p w:rsidR="001F1D7F" w:rsidRPr="0000739D" w:rsidRDefault="001F1D7F" w:rsidP="001F1D7F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проблемы и процессуальные аспекты научно-методической деятельности. Сущность, основные характеристики и особенности педагогического творчества специалиста в области физкультурного образования и спортивной тренировки. Качества и умения, которыми должна обладать творческая личность, критерии и области целеполагания, предметная область познания, особенности и качества профессиональной деятельности учителя, методиста, спортивного педагога. Виды продуктов творчества в сфере высшего физкультурного образования (планирование, моделирование, программирование, управление, алгоритм принятия решения и др.) и их реализация в реальных условиях физкультурно-спортивной деятельности. Эффектив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ность творческого труда и пути научно-методического совершенствования: способности научно-методического обобщения, теоретическое и методическое открытие, совершенствование методологии, теории и методики физического воспитания и спортивной подготовки.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1F1D7F" w:rsidRPr="0000739D" w:rsidTr="009C3890">
        <w:trPr>
          <w:trHeight w:val="57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8C54B3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C54B3" w:rsidP="008C54B3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376AFF" w:rsidRPr="0000739D" w:rsidRDefault="00376AFF">
      <w:pPr>
        <w:pStyle w:val="a6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76AFF" w:rsidRPr="0000739D" w:rsidRDefault="00D36014" w:rsidP="00DF5729">
      <w:pPr>
        <w:pStyle w:val="a6"/>
        <w:numPr>
          <w:ilvl w:val="0"/>
          <w:numId w:val="7"/>
        </w:numPr>
        <w:rPr>
          <w:rFonts w:cs="Times New Roman"/>
        </w:rPr>
      </w:pPr>
      <w:r w:rsidRPr="0000739D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РАЗДЕЛЫ</w:t>
      </w:r>
      <w:r w:rsidR="00583B9A" w:rsidRPr="0000739D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ДИСЦИПЛИНЫ</w:t>
      </w:r>
      <w:r w:rsidRPr="0000739D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и ВИДЫ УЧЕБНОЙ РАБОТЫ</w:t>
      </w:r>
      <w:r w:rsidR="00583B9A" w:rsidRPr="0000739D">
        <w:rPr>
          <w:rFonts w:cs="Times New Roman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</w:p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Style w:val="TableNormal"/>
        <w:tblW w:w="1010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20"/>
        <w:gridCol w:w="5763"/>
        <w:gridCol w:w="851"/>
        <w:gridCol w:w="850"/>
        <w:gridCol w:w="851"/>
        <w:gridCol w:w="971"/>
      </w:tblGrid>
      <w:tr w:rsidR="00376AFF" w:rsidRPr="0000739D" w:rsidTr="009C3890">
        <w:trPr>
          <w:trHeight w:val="19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76AFF" w:rsidRPr="0000739D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часов</w:t>
            </w:r>
          </w:p>
        </w:tc>
      </w:tr>
      <w:tr w:rsidR="00376AFF" w:rsidRPr="0000739D" w:rsidTr="009C3890">
        <w:trPr>
          <w:trHeight w:val="176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FF" w:rsidRPr="0000739D" w:rsidRDefault="00376AFF" w:rsidP="000177CE">
            <w:pPr>
              <w:jc w:val="both"/>
            </w:pPr>
          </w:p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FF" w:rsidRPr="0000739D" w:rsidRDefault="00376AFF" w:rsidP="000177CE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6AFF" w:rsidRPr="0000739D" w:rsidRDefault="00376AFF" w:rsidP="000177CE">
            <w:pPr>
              <w:jc w:val="both"/>
            </w:pPr>
          </w:p>
        </w:tc>
      </w:tr>
      <w:tr w:rsidR="00376AFF" w:rsidRPr="0000739D" w:rsidTr="009C3890">
        <w:trPr>
          <w:trHeight w:val="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деятельности. Условия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AFF" w:rsidRPr="0000739D" w:rsidTr="009C3890">
        <w:trPr>
          <w:trHeight w:val="9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инновационного поиска и факторы, обусловливающие содержание и технологию научно- методической деятельности специалиста в области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AFF" w:rsidRPr="0000739D" w:rsidTr="009C3890">
        <w:trPr>
          <w:trHeight w:val="153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теоретико-методологических концепциях предметной области познания: понятие методологии, методологические принципы и методы педагогической науки, структура и проблематика исследования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AFF" w:rsidRPr="0000739D" w:rsidTr="009C3890">
        <w:trPr>
          <w:trHeight w:val="12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практические вопросы системного подхода к предметной области исследования: методологические аспекты, методы и проблематика комплексных исследований в сфере физической культуры и спорта.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76AFF" w:rsidRPr="0000739D" w:rsidTr="009C3890">
        <w:trPr>
          <w:trHeight w:val="129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Технология традиционного педагогического исследования: общая логика, этапы, способы получения и обработки материала, интерпретация и формы представления результатов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76AFF" w:rsidRPr="0000739D" w:rsidTr="009C3890">
        <w:trPr>
          <w:trHeight w:val="73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представления научных, методических работ и оценка результатов научно-методической деятельности.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6AFF" w:rsidRPr="0000739D" w:rsidTr="009C3890">
        <w:trPr>
          <w:trHeight w:val="320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0177CE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AFF" w:rsidRPr="0000739D" w:rsidRDefault="00583B9A" w:rsidP="000177C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376AFF" w:rsidRPr="0000739D" w:rsidRDefault="00583B9A" w:rsidP="001F1D7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-1162048</wp:posOffset>
                </wp:positionH>
                <wp:positionV relativeFrom="line">
                  <wp:posOffset>173984</wp:posOffset>
                </wp:positionV>
                <wp:extent cx="1271" cy="5607052"/>
                <wp:effectExtent l="0" t="0" r="0" b="0"/>
                <wp:wrapNone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60705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style="visibility:visible;position:absolute;margin-left:-91.5pt;margin-top:13.7pt;width:0.1pt;height:44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-1209038</wp:posOffset>
                </wp:positionH>
                <wp:positionV relativeFrom="line">
                  <wp:posOffset>34288</wp:posOffset>
                </wp:positionV>
                <wp:extent cx="0" cy="539753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7" style="visibility:visible;position:absolute;margin-left:-95.2pt;margin-top:2.7pt;width:0.0pt;height:42.5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-1206498</wp:posOffset>
                </wp:positionH>
                <wp:positionV relativeFrom="line">
                  <wp:posOffset>128269</wp:posOffset>
                </wp:positionV>
                <wp:extent cx="2" cy="537212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8" style="visibility:visible;position:absolute;margin-left:-95.0pt;margin-top:10.1pt;width:0.0pt;height:42.3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-1215687</wp:posOffset>
                </wp:positionH>
                <wp:positionV relativeFrom="line">
                  <wp:posOffset>98788</wp:posOffset>
                </wp:positionV>
                <wp:extent cx="15242" cy="40641"/>
                <wp:effectExtent l="0" t="0" r="0" b="0"/>
                <wp:wrapNone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2" cy="406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9" style="visibility:visible;position:absolute;margin-left:-95.7pt;margin-top:7.8pt;width:1.2pt;height:3.2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-1209038</wp:posOffset>
                </wp:positionH>
                <wp:positionV relativeFrom="line">
                  <wp:posOffset>25399</wp:posOffset>
                </wp:positionV>
                <wp:extent cx="0" cy="15242"/>
                <wp:effectExtent l="0" t="0" r="0" b="0"/>
                <wp:wrapNone/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0" style="visibility:visible;position:absolute;margin-left:-95.2pt;margin-top:2.0pt;width:0.0pt;height:1.2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line">
                  <wp:posOffset>116838</wp:posOffset>
                </wp:positionV>
                <wp:extent cx="0" cy="43183"/>
                <wp:effectExtent l="0" t="0" r="0" b="0"/>
                <wp:wrapNone/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3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1" style="visibility:visible;position:absolute;margin-left:-90.9pt;margin-top:9.2pt;width:0.0pt;height:3.4pt;z-index:2516643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-1328419</wp:posOffset>
                </wp:positionH>
                <wp:positionV relativeFrom="line">
                  <wp:posOffset>76201</wp:posOffset>
                </wp:positionV>
                <wp:extent cx="152401" cy="1"/>
                <wp:effectExtent l="0" t="0" r="0" b="0"/>
                <wp:wrapNone/>
                <wp:docPr id="107374183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2" style="visibility:visible;position:absolute;margin-left:-104.6pt;margin-top:6.0pt;width:12.0pt;height:0.0pt;z-index:25166540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-1169665</wp:posOffset>
                </wp:positionH>
                <wp:positionV relativeFrom="line">
                  <wp:posOffset>120434</wp:posOffset>
                </wp:positionV>
                <wp:extent cx="7620" cy="541021"/>
                <wp:effectExtent l="0" t="0" r="0" b="0"/>
                <wp:wrapNone/>
                <wp:docPr id="107374183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3" style="visibility:visible;position:absolute;margin-left:-92.1pt;margin-top:9.5pt;width:0.6pt;height:42.6pt;z-index:25166643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-1456687</wp:posOffset>
                </wp:positionH>
                <wp:positionV relativeFrom="line">
                  <wp:posOffset>24129</wp:posOffset>
                </wp:positionV>
                <wp:extent cx="1" cy="4292601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4" style="visibility:visible;position:absolute;margin-left:-114.7pt;margin-top:1.9pt;width:0.0pt;height:338.0pt;z-index:25166745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-1391918</wp:posOffset>
                </wp:positionH>
                <wp:positionV relativeFrom="line">
                  <wp:posOffset>53289</wp:posOffset>
                </wp:positionV>
                <wp:extent cx="7619" cy="2306321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5" style="visibility:visible;position:absolute;margin-left:-109.6pt;margin-top:4.2pt;width:0.6pt;height:181.6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line">
                  <wp:posOffset>20320</wp:posOffset>
                </wp:positionV>
                <wp:extent cx="0" cy="541022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6" style="visibility:visible;position:absolute;margin-left:558.3pt;margin-top:1.6pt;width:0.0pt;height:42.6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7270750</wp:posOffset>
                </wp:positionH>
                <wp:positionV relativeFrom="line">
                  <wp:posOffset>817880</wp:posOffset>
                </wp:positionV>
                <wp:extent cx="2" cy="4132581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1325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7" style="visibility:visible;position:absolute;margin-left:572.5pt;margin-top:64.4pt;width:0.0pt;height:325.4pt;z-index:25167052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7185659</wp:posOffset>
                </wp:positionH>
                <wp:positionV relativeFrom="line">
                  <wp:posOffset>774700</wp:posOffset>
                </wp:positionV>
                <wp:extent cx="0" cy="3827781"/>
                <wp:effectExtent l="0" t="0" r="0" b="0"/>
                <wp:wrapNone/>
                <wp:docPr id="107374183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8" style="visibility:visible;position:absolute;margin-left:565.8pt;margin-top:61.0pt;width:0.0pt;height:301.4pt;z-index:25167155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line">
                  <wp:posOffset>618489</wp:posOffset>
                </wp:positionV>
                <wp:extent cx="0" cy="3721101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39" style="visibility:visible;position:absolute;margin-left:558.3pt;margin-top:48.7pt;width:0.0pt;height:293.0pt;z-index:2516725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7186933</wp:posOffset>
                </wp:positionH>
                <wp:positionV relativeFrom="line">
                  <wp:posOffset>679165</wp:posOffset>
                </wp:positionV>
                <wp:extent cx="7619" cy="411481"/>
                <wp:effectExtent l="0" t="0" r="0" b="0"/>
                <wp:wrapNone/>
                <wp:docPr id="107374183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19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0" style="visibility:visible;position:absolute;margin-left:565.9pt;margin-top:53.5pt;width:0.6pt;height:32.4pt;z-index:2516736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7134859</wp:posOffset>
                </wp:positionH>
                <wp:positionV relativeFrom="line">
                  <wp:posOffset>618490</wp:posOffset>
                </wp:positionV>
                <wp:extent cx="0" cy="472441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1" style="visibility:visible;position:absolute;margin-left:561.8pt;margin-top:48.7pt;width:0.0pt;height:37.2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-1162048</wp:posOffset>
                </wp:positionH>
                <wp:positionV relativeFrom="line">
                  <wp:posOffset>22830</wp:posOffset>
                </wp:positionV>
                <wp:extent cx="7619" cy="4102100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2" style="visibility:visible;position:absolute;margin-left:-91.5pt;margin-top:1.8pt;width:0.6pt;height:323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-1198879</wp:posOffset>
                </wp:positionH>
                <wp:positionV relativeFrom="line">
                  <wp:posOffset>742948</wp:posOffset>
                </wp:positionV>
                <wp:extent cx="2" cy="4048760"/>
                <wp:effectExtent l="0" t="0" r="0" b="0"/>
                <wp:wrapNone/>
                <wp:docPr id="107374184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3" style="visibility:visible;position:absolute;margin-left:-94.4pt;margin-top:58.5pt;width:0.0pt;height:318.8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-1209037</wp:posOffset>
                </wp:positionH>
                <wp:positionV relativeFrom="line">
                  <wp:posOffset>774670</wp:posOffset>
                </wp:positionV>
                <wp:extent cx="7619" cy="4239260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9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4" style="visibility:visible;position:absolute;margin-left:-95.2pt;margin-top:61.0pt;width:0.6pt;height:333.8pt;z-index:25167769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-1314448</wp:posOffset>
                </wp:positionH>
                <wp:positionV relativeFrom="line">
                  <wp:posOffset>20318</wp:posOffset>
                </wp:positionV>
                <wp:extent cx="2" cy="541022"/>
                <wp:effectExtent l="0" t="0" r="0" b="0"/>
                <wp:wrapNone/>
                <wp:docPr id="107374184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4102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5" style="visibility:visible;position:absolute;margin-left:-103.5pt;margin-top:1.6pt;width:0.0pt;height:42.6pt;z-index:25167872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Style w:val="TableNormal"/>
        <w:tblW w:w="10106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20"/>
        <w:gridCol w:w="5763"/>
        <w:gridCol w:w="851"/>
        <w:gridCol w:w="850"/>
        <w:gridCol w:w="851"/>
        <w:gridCol w:w="971"/>
      </w:tblGrid>
      <w:tr w:rsidR="001F1D7F" w:rsidRPr="0000739D" w:rsidTr="009C3890">
        <w:trPr>
          <w:trHeight w:val="197"/>
        </w:trPr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1F1D7F" w:rsidRPr="0000739D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часов</w:t>
            </w:r>
          </w:p>
        </w:tc>
      </w:tr>
      <w:tr w:rsidR="001F1D7F" w:rsidRPr="0000739D" w:rsidTr="009C3890">
        <w:trPr>
          <w:trHeight w:val="176"/>
        </w:trPr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F" w:rsidRPr="0000739D" w:rsidRDefault="001F1D7F" w:rsidP="00405D2A"/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F" w:rsidRPr="0000739D" w:rsidRDefault="001F1D7F" w:rsidP="00405D2A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132"/>
                <w:tab w:val="left" w:pos="9132"/>
              </w:tabs>
              <w:jc w:val="center"/>
              <w:rPr>
                <w:rFonts w:cs="Times New Roman"/>
              </w:rPr>
            </w:pPr>
            <w:r w:rsidRPr="0000739D">
              <w:rPr>
                <w:rFonts w:cs="Times New Roman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СРС</w:t>
            </w: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D7F" w:rsidRPr="0000739D" w:rsidRDefault="001F1D7F" w:rsidP="00405D2A"/>
        </w:tc>
      </w:tr>
      <w:tr w:rsidR="001F1D7F" w:rsidRPr="0000739D" w:rsidTr="009C3890">
        <w:trPr>
          <w:trHeight w:val="62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Сущность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деятельности. Условия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научно-методических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компетенций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специалиста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0073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jc w:val="center"/>
            </w:pPr>
            <w:r w:rsidRPr="0000739D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1F1D7F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  <w:u w:color="C00000"/>
                <w:lang w:val="en-US"/>
              </w:rPr>
              <w:t>12</w:t>
            </w:r>
          </w:p>
        </w:tc>
      </w:tr>
      <w:tr w:rsidR="001F1D7F" w:rsidRPr="0000739D" w:rsidTr="009C3890">
        <w:trPr>
          <w:trHeight w:val="964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инновационного поиска и факторы, обусловливающие содержание и технологию научно- методической деятельности специалиста в области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D7F" w:rsidRPr="0000739D" w:rsidTr="009C3890">
        <w:trPr>
          <w:trHeight w:val="1531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теоретико-методологических концепциях предметной области познания: понятие методологии, методологические принципы и методы педагогической науки, структура и проблематика исследования в сфере физической культуры и спорта.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F1D7F" w:rsidRPr="0000739D" w:rsidTr="009C3890">
        <w:trPr>
          <w:trHeight w:val="1290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и практические вопросы системного подхода к предметной области исследования: методологические аспекты, методы и проблематика комплексных исследований в сфере физической культуры и спорта.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892A6E"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D7F" w:rsidRPr="0000739D" w:rsidTr="009C3890">
        <w:trPr>
          <w:trHeight w:val="1298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9C3890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Технология традиционного педагогического исследования: общая логика, этапы, способы получения и обработки материала, интерпретация и формы представления результатов научно-методической деятельности.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892A6E" w:rsidRPr="00007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892A6E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A6E" w:rsidRPr="00007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F1D7F" w:rsidRPr="0000739D" w:rsidTr="009C3890">
        <w:trPr>
          <w:trHeight w:val="739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 xml:space="preserve">Виды и формы представления научных, методических работ и оценка результатов научно-методической деятельности.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F1D7F" w:rsidRPr="0000739D" w:rsidTr="009C3890">
        <w:trPr>
          <w:trHeight w:val="320"/>
        </w:trPr>
        <w:tc>
          <w:tcPr>
            <w:tcW w:w="6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2D12FD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892A6E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1D7F" w:rsidRPr="0000739D" w:rsidRDefault="001F1D7F" w:rsidP="00405D2A">
            <w:pPr>
              <w:pStyle w:val="a5"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</w:tbl>
    <w:p w:rsidR="00376AFF" w:rsidRPr="0000739D" w:rsidRDefault="00583B9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7134859</wp:posOffset>
                </wp:positionH>
                <wp:positionV relativeFrom="line">
                  <wp:posOffset>6401573</wp:posOffset>
                </wp:positionV>
                <wp:extent cx="0" cy="472441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244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6" style="visibility:visible;position:absolute;margin-left:561.8pt;margin-top:504.1pt;width:0.0pt;height:37.2pt;z-index:25167974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7272019</wp:posOffset>
                </wp:positionH>
                <wp:positionV relativeFrom="line">
                  <wp:posOffset>6401573</wp:posOffset>
                </wp:positionV>
                <wp:extent cx="2" cy="4132581"/>
                <wp:effectExtent l="0" t="0" r="0" b="0"/>
                <wp:wrapNone/>
                <wp:docPr id="107374184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1325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7" style="visibility:visible;position:absolute;margin-left:572.6pt;margin-top:504.1pt;width:0.0pt;height:325.4pt;z-index:25168076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-1209039</wp:posOffset>
                </wp:positionH>
                <wp:positionV relativeFrom="line">
                  <wp:posOffset>6401572</wp:posOffset>
                </wp:positionV>
                <wp:extent cx="0" cy="539751"/>
                <wp:effectExtent l="0" t="0" r="0" b="0"/>
                <wp:wrapNone/>
                <wp:docPr id="107374184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975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8" style="visibility:visible;position:absolute;margin-left:-95.2pt;margin-top:504.1pt;width:0.0pt;height:42.5pt;z-index:25168179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line">
                  <wp:posOffset>6401572</wp:posOffset>
                </wp:positionV>
                <wp:extent cx="0" cy="43182"/>
                <wp:effectExtent l="0" t="0" r="0" b="0"/>
                <wp:wrapNone/>
                <wp:docPr id="107374184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18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49" style="visibility:visible;position:absolute;margin-left:-90.9pt;margin-top:504.1pt;width:0.0pt;height:3.4pt;z-index:25168281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7186932</wp:posOffset>
                </wp:positionH>
                <wp:positionV relativeFrom="line">
                  <wp:posOffset>6401478</wp:posOffset>
                </wp:positionV>
                <wp:extent cx="7620" cy="411481"/>
                <wp:effectExtent l="0" t="0" r="0" b="0"/>
                <wp:wrapNone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114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0" style="visibility:visible;position:absolute;margin-left:565.9pt;margin-top:504.1pt;width:0.6pt;height:32.4pt;z-index:25168384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7185659</wp:posOffset>
                </wp:positionH>
                <wp:positionV relativeFrom="line">
                  <wp:posOffset>6401573</wp:posOffset>
                </wp:positionV>
                <wp:extent cx="0" cy="3827781"/>
                <wp:effectExtent l="0" t="0" r="0" b="0"/>
                <wp:wrapNone/>
                <wp:docPr id="107374185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778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1" style="visibility:visible;position:absolute;margin-left:565.8pt;margin-top:504.1pt;width:0.0pt;height:301.4pt;z-index:2516848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-1205229</wp:posOffset>
                </wp:positionH>
                <wp:positionV relativeFrom="line">
                  <wp:posOffset>6401572</wp:posOffset>
                </wp:positionV>
                <wp:extent cx="2" cy="537212"/>
                <wp:effectExtent l="0" t="0" r="0" b="0"/>
                <wp:wrapNone/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3721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2" style="visibility:visible;position:absolute;margin-left:-94.9pt;margin-top:504.1pt;width:0.0pt;height:42.3pt;z-index:251685888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-1214741</wp:posOffset>
                </wp:positionH>
                <wp:positionV relativeFrom="line">
                  <wp:posOffset>6399789</wp:posOffset>
                </wp:positionV>
                <wp:extent cx="15240" cy="40640"/>
                <wp:effectExtent l="0" t="0" r="0" b="0"/>
                <wp:wrapNone/>
                <wp:docPr id="107374185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4064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3" style="visibility:visible;position:absolute;margin-left:-95.6pt;margin-top:503.9pt;width:1.2pt;height:3.2pt;z-index:25168691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-1454148</wp:posOffset>
                </wp:positionH>
                <wp:positionV relativeFrom="line">
                  <wp:posOffset>6401573</wp:posOffset>
                </wp:positionV>
                <wp:extent cx="1" cy="4292601"/>
                <wp:effectExtent l="0" t="0" r="0" b="0"/>
                <wp:wrapNone/>
                <wp:docPr id="107374185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42926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4" style="visibility:visible;position:absolute;margin-left:-114.5pt;margin-top:504.1pt;width:0.0pt;height:338.0pt;z-index:25168793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-1169667</wp:posOffset>
                </wp:positionH>
                <wp:positionV relativeFrom="line">
                  <wp:posOffset>6401501</wp:posOffset>
                </wp:positionV>
                <wp:extent cx="7620" cy="541021"/>
                <wp:effectExtent l="0" t="0" r="0" b="0"/>
                <wp:wrapNone/>
                <wp:docPr id="107374185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5410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5" style="visibility:visible;position:absolute;margin-left:-92.1pt;margin-top:504.1pt;width:0.6pt;height:42.6pt;z-index:25168896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-1209039</wp:posOffset>
                </wp:positionH>
                <wp:positionV relativeFrom="line">
                  <wp:posOffset>6401572</wp:posOffset>
                </wp:positionV>
                <wp:extent cx="0" cy="15242"/>
                <wp:effectExtent l="0" t="0" r="0" b="0"/>
                <wp:wrapNone/>
                <wp:docPr id="107374185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6" style="visibility:visible;position:absolute;margin-left:-95.2pt;margin-top:504.1pt;width:0.0pt;height:1.2pt;z-index:25168998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-1162049</wp:posOffset>
                </wp:positionH>
                <wp:positionV relativeFrom="line">
                  <wp:posOffset>6401571</wp:posOffset>
                </wp:positionV>
                <wp:extent cx="1271" cy="5607051"/>
                <wp:effectExtent l="0" t="0" r="0" b="0"/>
                <wp:wrapNone/>
                <wp:docPr id="107374185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" cy="560705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7" style="visibility:visible;position:absolute;margin-left:-91.5pt;margin-top:504.1pt;width:0.1pt;height:441.5pt;z-index:2516910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-1209038</wp:posOffset>
                </wp:positionH>
                <wp:positionV relativeFrom="line">
                  <wp:posOffset>6401563</wp:posOffset>
                </wp:positionV>
                <wp:extent cx="7621" cy="4239260"/>
                <wp:effectExtent l="0" t="0" r="0" b="0"/>
                <wp:wrapNone/>
                <wp:docPr id="107374185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42392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8" style="visibility:visible;position:absolute;margin-left:-95.2pt;margin-top:504.1pt;width:0.6pt;height:333.8pt;z-index:2516920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-1391918</wp:posOffset>
                </wp:positionH>
                <wp:positionV relativeFrom="line">
                  <wp:posOffset>6401556</wp:posOffset>
                </wp:positionV>
                <wp:extent cx="7620" cy="2306321"/>
                <wp:effectExtent l="0" t="0" r="0" b="0"/>
                <wp:wrapNone/>
                <wp:docPr id="107374185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30632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59" style="visibility:visible;position:absolute;margin-left:-109.6pt;margin-top:504.1pt;width:0.6pt;height:181.6pt;z-index:2516930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line">
                  <wp:posOffset>6401573</wp:posOffset>
                </wp:positionV>
                <wp:extent cx="0" cy="3721101"/>
                <wp:effectExtent l="0" t="0" r="0" b="0"/>
                <wp:wrapNone/>
                <wp:docPr id="107374185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1101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60" style="visibility:visible;position:absolute;margin-left:558.3pt;margin-top:504.1pt;width:0.0pt;height:293.0pt;z-index:2516940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-1162049</wp:posOffset>
                </wp:positionH>
                <wp:positionV relativeFrom="line">
                  <wp:posOffset>6401563</wp:posOffset>
                </wp:positionV>
                <wp:extent cx="7621" cy="4102100"/>
                <wp:effectExtent l="0" t="0" r="0" b="0"/>
                <wp:wrapNone/>
                <wp:docPr id="107374186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1" cy="410210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61" style="visibility:visible;position:absolute;margin-left:-91.5pt;margin-top:504.1pt;width:0.6pt;height:323.0pt;z-index:2516951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-1318259</wp:posOffset>
                </wp:positionH>
                <wp:positionV relativeFrom="line">
                  <wp:posOffset>6396492</wp:posOffset>
                </wp:positionV>
                <wp:extent cx="152401" cy="2"/>
                <wp:effectExtent l="0" t="0" r="0" b="0"/>
                <wp:wrapNone/>
                <wp:docPr id="107374186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1" cy="2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62" style="visibility:visible;position:absolute;margin-left:-103.8pt;margin-top:503.7pt;width:12.0pt;height:0.0pt;z-index:251696128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-1197609</wp:posOffset>
                </wp:positionH>
                <wp:positionV relativeFrom="line">
                  <wp:posOffset>6401572</wp:posOffset>
                </wp:positionV>
                <wp:extent cx="2" cy="4048760"/>
                <wp:effectExtent l="0" t="0" r="0" b="0"/>
                <wp:wrapNone/>
                <wp:docPr id="1073741862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404876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63" style="visibility:visible;position:absolute;margin-left:-94.3pt;margin-top:504.1pt;width:0.0pt;height:318.8pt;z-index:25169715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7090409</wp:posOffset>
                </wp:positionH>
                <wp:positionV relativeFrom="line">
                  <wp:posOffset>6401573</wp:posOffset>
                </wp:positionV>
                <wp:extent cx="0" cy="541020"/>
                <wp:effectExtent l="0" t="0" r="0" b="0"/>
                <wp:wrapNone/>
                <wp:docPr id="107374186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64" style="visibility:visible;position:absolute;margin-left:558.3pt;margin-top:504.1pt;width:0.0pt;height:42.6pt;z-index:25169817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 w:rsidRPr="0000739D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-1313179</wp:posOffset>
                </wp:positionH>
                <wp:positionV relativeFrom="line">
                  <wp:posOffset>6401573</wp:posOffset>
                </wp:positionV>
                <wp:extent cx="2" cy="541020"/>
                <wp:effectExtent l="0" t="0" r="0" b="0"/>
                <wp:wrapNone/>
                <wp:docPr id="107374186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" cy="541020"/>
                        </a:xfrm>
                        <a:prstGeom prst="line">
                          <a:avLst/>
                        </a:prstGeom>
                        <a:noFill/>
                        <a:ln w="1016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65" style="visibility:visible;position:absolute;margin-left:-103.4pt;margin-top:504.1pt;width:0.0pt;height:42.6pt;z-index:251699200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3A42CF" w:rsidRDefault="003A42CF" w:rsidP="003A42CF">
      <w:pPr>
        <w:numPr>
          <w:ilvl w:val="0"/>
          <w:numId w:val="37"/>
        </w:numPr>
        <w:shd w:val="clear" w:color="auto" w:fill="FFFFFF"/>
        <w:ind w:left="425" w:firstLine="284"/>
        <w:jc w:val="both"/>
        <w:rPr>
          <w:rFonts w:eastAsia="Arial Unicode MS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b/>
          <w:caps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Перечень основной и дополнительной литературы:</w:t>
      </w:r>
    </w:p>
    <w:p w:rsidR="003A42CF" w:rsidRDefault="003A42CF" w:rsidP="003A42CF">
      <w:pPr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eastAsia="Arial Unicode MS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eastAsia="Arial Unicode MS"/>
          <w:b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6.1. Основная литература.</w:t>
      </w:r>
    </w:p>
    <w:tbl>
      <w:tblPr>
        <w:tblStyle w:val="TableNormal"/>
        <w:tblW w:w="1008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705"/>
        <w:gridCol w:w="6835"/>
        <w:gridCol w:w="1416"/>
        <w:gridCol w:w="1124"/>
      </w:tblGrid>
      <w:tr w:rsidR="003A42CF" w:rsidTr="003A42CF">
        <w:trPr>
          <w:trHeight w:val="300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A42CF" w:rsidRDefault="003A42C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№ п/п</w:t>
            </w:r>
          </w:p>
        </w:tc>
        <w:tc>
          <w:tcPr>
            <w:tcW w:w="6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 xml:space="preserve">Наименование издания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</w:rPr>
              <w:t>Кол-во экземпляров</w:t>
            </w:r>
          </w:p>
        </w:tc>
      </w:tr>
      <w:tr w:rsidR="003A42CF" w:rsidTr="003A42CF">
        <w:trPr>
          <w:trHeight w:val="300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3A42CF" w:rsidRDefault="003A42CF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3A42CF" w:rsidRDefault="003A42CF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A42CF" w:rsidRDefault="003A42CF">
            <w:pPr>
              <w:rPr>
                <w:rFonts w:eastAsia="Arial Unicode MS"/>
                <w:b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/>
                <w:bdr w:val="none" w:sz="0" w:space="0" w:color="auto" w:frame="1"/>
                <w:lang w:eastAsia="en-US"/>
              </w:rPr>
              <w:t>библиотека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A42CF" w:rsidRDefault="003A42CF">
            <w:pPr>
              <w:rPr>
                <w:rFonts w:eastAsia="Arial Unicode MS"/>
                <w:b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/>
                <w:bdr w:val="none" w:sz="0" w:space="0" w:color="auto" w:frame="1"/>
                <w:lang w:eastAsia="en-US"/>
              </w:rPr>
              <w:t>кафедра</w:t>
            </w:r>
          </w:p>
        </w:tc>
      </w:tr>
      <w:tr w:rsidR="003A42CF" w:rsidTr="003A42CF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Дрещинский, В. А.  Методология научных исследований : учебник для вузов / В. А. Дрещинский. — 2-е изд., перераб. и доп. — Москва : Издательство Юрайт, 2020. — 274 с. — (Высшее образование). — ISBN 978-5-534-07187-0. — Текст : электронный // ЭБС Юрайт [сайт]. — URL: </w:t>
            </w:r>
            <w:hyperlink r:id="rId8" w:history="1">
              <w:r>
                <w:rPr>
                  <w:rStyle w:val="a3"/>
                  <w:rFonts w:eastAsia="Arial Unicode MS"/>
                  <w:color w:val="0000FF"/>
                </w:rPr>
                <w:t>https://urait.ru/bcode/453548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ind w:left="-8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80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Зиамбетов, В. Ю. Основы научно-исследовательской деятельности студентов в сфере физической культуры : учебно-методическое пособие / В. Ю. Зиамбетов, С. И. Матявина, Г. Б. Холодова. — Оренбург : Оренбургский государственный университет, ЭБС АСВ, 2015. — 104 c. — ISBN 978-5-7410-1340-3. — Текст : электронный // Электронно-библиотечная система IPR BOOKS : </w:t>
            </w:r>
            <w:r>
              <w:rPr>
                <w:rFonts w:eastAsia="Arial Unicode MS"/>
                <w:color w:val="000000"/>
              </w:rPr>
              <w:lastRenderedPageBreak/>
              <w:t xml:space="preserve">[сайт]. — URL: </w:t>
            </w:r>
            <w:hyperlink r:id="rId9" w:history="1">
              <w:r>
                <w:rPr>
                  <w:rStyle w:val="a3"/>
                  <w:rFonts w:eastAsia="Arial Unicode MS"/>
                  <w:color w:val="0000FF"/>
                </w:rPr>
                <w:t>http://www.iprbookshop.ru/54134.html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7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ind w:firstLine="13"/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Зулаев И. И. Основы научно-методической деятельности в физической культуре и спорте : учебное пособие / И. И. Зулаев, С. В. Лепешкина, М. В. Абульханова ; МГАФК. - Малаховка, 2006.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3"/>
                  <w:rFonts w:eastAsia="Arial Unicode MS"/>
                  <w:color w:val="0000FF"/>
                </w:rPr>
                <w:t>URL: http://lib.mgafk.ru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Ким, С. В. Основы научно-методической деятельности педагога сферы физкультурного образования : учебно-методическое пособие / С. В. Ким ; СПбГАФК. - Санкт-Петербург, 2003. - Библиогр.: с. 194-197. - ISBN 5-94988-022-6. - Текст : электронный // Электронно-библиотечная система ЭЛМАРК (МГАФК) : [сайт]. — </w:t>
            </w:r>
            <w:hyperlink r:id="rId11" w:history="1">
              <w:r>
                <w:rPr>
                  <w:rStyle w:val="a3"/>
                  <w:rFonts w:eastAsia="Arial Unicode MS"/>
                  <w:color w:val="0000FF"/>
                </w:rPr>
                <w:t>URL: http://lib.mgafk.ru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ind w:left="-8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  <w:lang w:val="en-US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8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68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Неумоева-Колчеданцева, Е. В.  Основы научной деятельности студента. Курсовая работа : учебное пособие для вузов / Е. В. Неумоева-Колчеданцева. — Москва : Издательство Юрайт, 2020. — 119 с. — (Высшее образование). — ISBN 978-5-534-09443-5. — Текст : электронный // ЭБС Юрайт [сайт]. — URL: </w:t>
            </w:r>
            <w:hyperlink r:id="rId12" w:history="1">
              <w:r>
                <w:rPr>
                  <w:rStyle w:val="a3"/>
                  <w:rFonts w:eastAsia="Arial Unicode MS"/>
                  <w:color w:val="0000FF"/>
                </w:rPr>
                <w:t>https://urait.ru/bcode/455346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9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Никитушкин, В. Г.  Основы научно-методической деятельности в области физической культуры и спорта : учебное пособие для вузов / В. Г. Никитушкин. — 2-е изд., испр. и доп. — Москва : Издательство Юрайт, 2020. — 232 с. — (Высшее образование). — ISBN 978-5-534-07632-5. — Текст : электронный // ЭБС Юрайт [сайт]. — URL: </w:t>
            </w:r>
            <w:hyperlink r:id="rId13" w:history="1">
              <w:r>
                <w:rPr>
                  <w:rStyle w:val="a3"/>
                  <w:rFonts w:eastAsia="Arial Unicode MS"/>
                  <w:color w:val="0000FF"/>
                </w:rPr>
                <w:t>https://urait.ru/bcode/453593</w:t>
              </w:r>
            </w:hyperlink>
            <w:r>
              <w:rPr>
                <w:rFonts w:eastAsia="Arial Unicode MS"/>
                <w:color w:val="000000"/>
              </w:rPr>
              <w:t xml:space="preserve"> 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45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20"/>
                <w:tab w:val="left" w:pos="1440"/>
                <w:tab w:val="left" w:pos="2160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Никитушкин, В. Г.</w:t>
            </w:r>
            <w:r>
              <w:rPr>
                <w:rFonts w:eastAsia="Arial Unicode MS"/>
                <w:color w:val="000000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88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Попов, Г. И.</w:t>
            </w:r>
            <w:r>
              <w:rPr>
                <w:rFonts w:eastAsia="Arial Unicode MS"/>
                <w:color w:val="000000"/>
                <w:lang w:val="en-US"/>
              </w:rPr>
              <w:t>   </w:t>
            </w:r>
            <w:r>
              <w:rPr>
                <w:rFonts w:eastAsia="Arial Unicode MS"/>
                <w:color w:val="000000"/>
              </w:rPr>
              <w:t xml:space="preserve">Научно-методическая деятельность в спорте: учебник / Г. И. Попов. - М.: Академия, 2015. - 188 с.: ил. - (Высшее образование. Бакалавриат). - Библиогр.: с. 186. - </w:t>
            </w:r>
            <w:r>
              <w:rPr>
                <w:rFonts w:eastAsia="Arial Unicode MS"/>
                <w:color w:val="000000"/>
                <w:lang w:val="en-US"/>
              </w:rPr>
              <w:t>ISBN</w:t>
            </w:r>
            <w:r>
              <w:rPr>
                <w:rFonts w:eastAsia="Arial Unicode MS"/>
                <w:color w:val="000000"/>
              </w:rPr>
              <w:t xml:space="preserve"> 978-5-4468-1047-5: 910.00.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ind w:left="-26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56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A42CF" w:rsidRDefault="003A42CF" w:rsidP="003A42CF">
            <w:pPr>
              <w:pStyle w:val="ad"/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84"/>
                <w:tab w:val="left" w:pos="720"/>
              </w:tabs>
              <w:ind w:hanging="663"/>
              <w:jc w:val="both"/>
              <w:rPr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 xml:space="preserve">Теория и методика физической культуры: учебник / под ред. Ю. Ф. Курамшина. - 3-е изд., стереотип. // - М.: Советский спорт, 2007. - 463 с.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val="en-US" w:eastAsia="en-US"/>
              </w:rPr>
              <w:t>51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ind w:left="-260"/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val="en-US" w:eastAsia="en-US"/>
              </w:rPr>
              <w:t>-</w:t>
            </w:r>
          </w:p>
        </w:tc>
      </w:tr>
    </w:tbl>
    <w:p w:rsidR="003A42CF" w:rsidRDefault="003A42CF" w:rsidP="003A42CF">
      <w:pPr>
        <w:widowControl w:val="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eastAsia="Arial Unicode MS"/>
          <w:color w:val="000000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:rsidR="003A42CF" w:rsidRDefault="003A42CF" w:rsidP="003A42CF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80" w:hanging="80"/>
        <w:rPr>
          <w:b/>
          <w:color w:val="000000"/>
        </w:rPr>
      </w:pPr>
      <w:r>
        <w:rPr>
          <w:rFonts w:eastAsia="Arial Unicode MS"/>
          <w:b/>
          <w:color w:val="000000"/>
        </w:rPr>
        <w:t>6.2. Дополнительная литература</w:t>
      </w:r>
    </w:p>
    <w:tbl>
      <w:tblPr>
        <w:tblStyle w:val="TableNormal"/>
        <w:tblW w:w="0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68"/>
        <w:gridCol w:w="6804"/>
        <w:gridCol w:w="1417"/>
        <w:gridCol w:w="1134"/>
      </w:tblGrid>
      <w:tr w:rsidR="003A42CF" w:rsidTr="003A42CF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A42CF" w:rsidRDefault="003A42CF">
            <w:pPr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№ п</w:t>
            </w:r>
            <w:r>
              <w:rPr>
                <w:rFonts w:eastAsia="Arial Unicode MS"/>
                <w:b/>
                <w:color w:val="000000"/>
              </w:rPr>
              <w:t>/</w:t>
            </w:r>
            <w:r>
              <w:rPr>
                <w:rFonts w:eastAsia="Arial Unicode MS"/>
                <w:b/>
                <w:color w:val="000000"/>
                <w:lang w:val="en-US"/>
              </w:rPr>
              <w:t>п</w:t>
            </w:r>
          </w:p>
        </w:tc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Наименование издания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Кол-во экземпляров</w:t>
            </w:r>
          </w:p>
        </w:tc>
      </w:tr>
      <w:tr w:rsidR="003A42CF" w:rsidTr="003A42CF">
        <w:trPr>
          <w:trHeight w:val="3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3A42CF" w:rsidRDefault="003A42CF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DFFF"/>
            <w:vAlign w:val="center"/>
            <w:hideMark/>
          </w:tcPr>
          <w:p w:rsidR="003A42CF" w:rsidRDefault="003A42CF">
            <w:pPr>
              <w:rPr>
                <w:rFonts w:eastAsia="Arial Unicode MS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библиотека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jc w:val="center"/>
              <w:rPr>
                <w:rFonts w:eastAsia="Arial Unicode MS"/>
                <w:b/>
                <w:color w:val="000000"/>
              </w:rPr>
            </w:pPr>
            <w:r>
              <w:rPr>
                <w:rFonts w:eastAsia="Arial Unicode MS"/>
                <w:b/>
                <w:color w:val="000000"/>
                <w:lang w:val="en-US"/>
              </w:rPr>
              <w:t>кафедра</w:t>
            </w:r>
          </w:p>
        </w:tc>
      </w:tr>
      <w:tr w:rsidR="003A42CF" w:rsidTr="003A42CF">
        <w:trPr>
          <w:trHeight w:val="13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284"/>
                <w:tab w:val="left" w:pos="720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lastRenderedPageBreak/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Железняк, Ю. Д.</w:t>
            </w:r>
            <w:r>
              <w:rPr>
                <w:rFonts w:eastAsia="Arial Unicode MS"/>
                <w:color w:val="000000"/>
                <w:lang w:val="en-US"/>
              </w:rPr>
              <w:t>   </w:t>
            </w:r>
            <w:r>
              <w:rPr>
                <w:rFonts w:eastAsia="Arial Unicode MS"/>
                <w:color w:val="000000"/>
              </w:rPr>
              <w:t xml:space="preserve">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с.: ил. - (Высшее профессиональное образование). - </w:t>
            </w:r>
            <w:r>
              <w:rPr>
                <w:rFonts w:eastAsia="Arial Unicode MS"/>
                <w:color w:val="000000"/>
                <w:lang w:val="en-US"/>
              </w:rPr>
              <w:t>ISBN</w:t>
            </w:r>
            <w:r>
              <w:rPr>
                <w:rFonts w:eastAsia="Arial Unicode MS"/>
                <w:color w:val="000000"/>
              </w:rPr>
              <w:t xml:space="preserve"> 5-7695-2490-1 : 156.80: 183.68.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284"/>
                <w:tab w:val="left" w:pos="720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Пилоян, Р. А.</w:t>
            </w:r>
            <w:r>
              <w:rPr>
                <w:rFonts w:eastAsia="Arial Unicode MS"/>
                <w:color w:val="000000"/>
                <w:lang w:val="en-US"/>
              </w:rPr>
              <w:t>   </w:t>
            </w:r>
            <w:r>
              <w:rPr>
                <w:rFonts w:eastAsia="Arial Unicode MS"/>
                <w:color w:val="000000"/>
              </w:rPr>
              <w:t xml:space="preserve">Основы научно-исследовательской деятельности (на примере физкультурного вуза) / Р. А. Пилоян; МГАФК. - 2-е изд., перераб. - Малаховка, 1997. - 66 с.: ил. - </w:t>
            </w:r>
            <w:r>
              <w:rPr>
                <w:rFonts w:eastAsia="Arial Unicode MS"/>
                <w:color w:val="000000"/>
                <w:lang w:val="en-US"/>
              </w:rPr>
              <w:t>ISBN</w:t>
            </w:r>
            <w:r>
              <w:rPr>
                <w:rFonts w:eastAsia="Arial Unicode MS"/>
                <w:color w:val="000000"/>
              </w:rPr>
              <w:t xml:space="preserve"> 5-900871-12-6 : 5.000.</w:t>
            </w:r>
            <w:r>
              <w:rPr>
                <w:rFonts w:eastAsia="Arial Unicode MS"/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9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284"/>
                <w:tab w:val="left" w:pos="720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bCs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 xml:space="preserve">Пилоян, Р. А.  Основы научно-исследовательской деятельности (на примере физкультурного вуза) : учебное пособие / Р. А. Пилоян ; МГАФК. - Изд. 2-е, перераб. - Малаховка, 1997. - Текст :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3"/>
                  <w:rFonts w:eastAsia="Arial Unicode MS"/>
                  <w:bCs/>
                  <w:color w:val="0000FF"/>
                </w:rPr>
                <w:t>URL: http://lib.mgafk.ru</w:t>
              </w:r>
            </w:hyperlink>
            <w:r>
              <w:rPr>
                <w:rFonts w:eastAsia="Arial Unicode MS"/>
                <w:bCs/>
                <w:color w:val="000000"/>
              </w:rPr>
              <w:t xml:space="preserve"> (дата обращения: 10.11.2020). — Режим доступа: для авторизир. пользователей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jc w:val="center"/>
              <w:rPr>
                <w:rFonts w:eastAsia="Arial Unicode MS"/>
                <w:bdr w:val="none" w:sz="0" w:space="0" w:color="auto" w:frame="1"/>
                <w:lang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  <w:tr w:rsidR="003A42CF" w:rsidTr="003A42CF">
        <w:trPr>
          <w:trHeight w:val="9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284"/>
                <w:tab w:val="left" w:pos="720"/>
              </w:tabs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bCs/>
                <w:color w:val="000000"/>
              </w:rPr>
              <w:t>Селуянов В. Н.</w:t>
            </w:r>
            <w:r>
              <w:rPr>
                <w:rFonts w:eastAsia="Arial Unicode MS"/>
                <w:color w:val="000000"/>
                <w:lang w:val="en-US"/>
              </w:rPr>
              <w:t>   </w:t>
            </w:r>
            <w:r>
              <w:rPr>
                <w:rFonts w:eastAsia="Arial Unicode MS"/>
                <w:color w:val="000000"/>
              </w:rPr>
              <w:t xml:space="preserve">Научно-методическая деятельность: учебник / В. Н. Селуянов, М. П. Шестаков, И. П. Космина. - М.: Физическая культура, 2005. - 287 с.: ил. - Библиогр.: с. 285-287. - </w:t>
            </w:r>
            <w:r>
              <w:rPr>
                <w:rFonts w:eastAsia="Arial Unicode MS"/>
                <w:color w:val="000000"/>
                <w:lang w:val="en-US"/>
              </w:rPr>
              <w:t>ISBN</w:t>
            </w:r>
            <w:r>
              <w:rPr>
                <w:rFonts w:eastAsia="Arial Unicode MS"/>
                <w:color w:val="000000"/>
              </w:rPr>
              <w:t xml:space="preserve"> 5-9746-0005-3: 132.00.</w:t>
            </w:r>
            <w:r>
              <w:rPr>
                <w:rFonts w:eastAsia="Arial Unicode MS"/>
                <w:color w:val="000000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tabs>
                <w:tab w:val="left" w:pos="709"/>
              </w:tabs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A42CF" w:rsidRDefault="003A42CF">
            <w:pPr>
              <w:jc w:val="center"/>
              <w:rPr>
                <w:rFonts w:eastAsia="Arial Unicode MS"/>
                <w:bdr w:val="none" w:sz="0" w:space="0" w:color="auto" w:frame="1"/>
                <w:lang w:val="en-US" w:eastAsia="en-US"/>
              </w:rPr>
            </w:pPr>
            <w:r>
              <w:rPr>
                <w:rFonts w:eastAsia="Arial Unicode MS"/>
                <w:bdr w:val="none" w:sz="0" w:space="0" w:color="auto" w:frame="1"/>
                <w:lang w:eastAsia="en-US"/>
              </w:rPr>
              <w:t>-</w:t>
            </w:r>
          </w:p>
        </w:tc>
      </w:tr>
    </w:tbl>
    <w:p w:rsidR="003A42CF" w:rsidRDefault="003A42CF" w:rsidP="003A42CF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8" w:hanging="18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/>
        </w:rPr>
      </w:pPr>
    </w:p>
    <w:p w:rsidR="003A42CF" w:rsidRDefault="003A42CF" w:rsidP="003A42CF">
      <w:pPr>
        <w:ind w:firstLine="709"/>
        <w:rPr>
          <w:rFonts w:eastAsia="Calibri" w:cs="Tahoma"/>
          <w:b/>
          <w:bdr w:val="none" w:sz="0" w:space="0" w:color="auto" w:frame="1"/>
          <w:lang w:eastAsia="en-US"/>
        </w:rPr>
      </w:pPr>
      <w:r>
        <w:rPr>
          <w:rFonts w:eastAsia="Calibri" w:cs="Tahoma"/>
          <w:b/>
          <w:bdr w:val="none" w:sz="0" w:space="0" w:color="auto" w:frame="1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A42CF" w:rsidRDefault="003A42CF" w:rsidP="003A42CF">
      <w:pPr>
        <w:numPr>
          <w:ilvl w:val="0"/>
          <w:numId w:val="41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5" w:history="1">
        <w:r>
          <w:rPr>
            <w:rStyle w:val="a3"/>
            <w:color w:val="0066CC"/>
            <w:lang w:val="en-US"/>
          </w:rPr>
          <w:t>http</w:t>
        </w:r>
        <w:r>
          <w:rPr>
            <w:rStyle w:val="a3"/>
            <w:color w:val="0066CC"/>
          </w:rPr>
          <w:t>://lib.mgafk.ru</w:t>
        </w:r>
      </w:hyperlink>
    </w:p>
    <w:p w:rsidR="003A42CF" w:rsidRDefault="003A42CF" w:rsidP="003A42CF">
      <w:pPr>
        <w:numPr>
          <w:ilvl w:val="0"/>
          <w:numId w:val="41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6" w:history="1">
        <w:r>
          <w:rPr>
            <w:rStyle w:val="a3"/>
            <w:color w:val="0000FF"/>
          </w:rPr>
          <w:t>https://elibrary.ru</w:t>
        </w:r>
      </w:hyperlink>
    </w:p>
    <w:p w:rsidR="003A42CF" w:rsidRDefault="003A42CF" w:rsidP="003A42CF">
      <w:pPr>
        <w:numPr>
          <w:ilvl w:val="0"/>
          <w:numId w:val="41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17" w:history="1">
        <w:r>
          <w:rPr>
            <w:rStyle w:val="a3"/>
            <w:color w:val="0000FF"/>
          </w:rPr>
          <w:t>http://www.iprbookshop.ru</w:t>
        </w:r>
      </w:hyperlink>
    </w:p>
    <w:p w:rsidR="003A42CF" w:rsidRDefault="003A42CF" w:rsidP="003A42CF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8" w:history="1">
        <w:r>
          <w:rPr>
            <w:rStyle w:val="a3"/>
            <w:color w:val="000000"/>
          </w:rPr>
          <w:t>https://urait.ru/</w:t>
        </w:r>
      </w:hyperlink>
    </w:p>
    <w:p w:rsidR="003A42CF" w:rsidRDefault="003A42CF" w:rsidP="003A42CF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19" w:history="1">
        <w:r>
          <w:rPr>
            <w:rStyle w:val="a3"/>
            <w:color w:val="000000"/>
          </w:rPr>
          <w:t>https://lib.rucont.ru</w:t>
        </w:r>
      </w:hyperlink>
    </w:p>
    <w:p w:rsidR="003A42CF" w:rsidRDefault="003A42CF" w:rsidP="003A42CF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0" w:history="1">
        <w:r>
          <w:rPr>
            <w:rStyle w:val="a3"/>
            <w:rFonts w:eastAsia="Calibri"/>
            <w:color w:val="0066CC"/>
            <w:lang w:eastAsia="en-US"/>
          </w:rPr>
          <w:t>https://minobrnauki.gov.ru/</w:t>
        </w:r>
      </w:hyperlink>
    </w:p>
    <w:p w:rsidR="003A42CF" w:rsidRDefault="003A42CF" w:rsidP="003A42CF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1" w:history="1">
        <w:r>
          <w:rPr>
            <w:rStyle w:val="a3"/>
            <w:rFonts w:eastAsia="Calibri"/>
            <w:color w:val="0066CC"/>
            <w:lang w:eastAsia="en-US"/>
          </w:rPr>
          <w:t>http://obrnadzor.gov.ru/ru/</w:t>
        </w:r>
      </w:hyperlink>
    </w:p>
    <w:p w:rsidR="003A42CF" w:rsidRDefault="003A42CF" w:rsidP="003A42CF">
      <w:pPr>
        <w:numPr>
          <w:ilvl w:val="0"/>
          <w:numId w:val="4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2" w:history="1">
        <w:r>
          <w:rPr>
            <w:rStyle w:val="a3"/>
            <w:rFonts w:eastAsia="Calibri"/>
            <w:color w:val="0000FF"/>
            <w:lang w:eastAsia="en-US"/>
          </w:rPr>
          <w:t>http://www.edu.ru</w:t>
        </w:r>
      </w:hyperlink>
    </w:p>
    <w:p w:rsidR="003A42CF" w:rsidRDefault="003A42CF" w:rsidP="003A42CF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lang w:eastAsia="en-US"/>
        </w:rPr>
      </w:pPr>
      <w:r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3" w:history="1">
        <w:r>
          <w:rPr>
            <w:rStyle w:val="a3"/>
            <w:rFonts w:eastAsia="Calibri"/>
            <w:color w:val="0000FF"/>
            <w:lang w:eastAsia="en-US"/>
          </w:rPr>
          <w:t>http://window.edu.ru</w:t>
        </w:r>
      </w:hyperlink>
    </w:p>
    <w:p w:rsidR="003A42CF" w:rsidRDefault="003A42CF" w:rsidP="003A42CF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4" w:history="1">
        <w:r>
          <w:rPr>
            <w:rStyle w:val="a3"/>
            <w:rFonts w:eastAsia="Calibri"/>
            <w:color w:val="0000FF"/>
            <w:lang w:eastAsia="en-US"/>
          </w:rPr>
          <w:t>http://fcior.edu.ru</w:t>
        </w:r>
      </w:hyperlink>
    </w:p>
    <w:p w:rsidR="003A42CF" w:rsidRDefault="003A42CF" w:rsidP="003A42CF">
      <w:pPr>
        <w:numPr>
          <w:ilvl w:val="0"/>
          <w:numId w:val="4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Министерство спорта Российской Федерации </w:t>
      </w:r>
      <w:hyperlink r:id="rId25" w:history="1">
        <w:r>
          <w:rPr>
            <w:rStyle w:val="a3"/>
            <w:color w:val="000000"/>
          </w:rPr>
          <w:t>https://minsport.gov.ru/</w:t>
        </w:r>
      </w:hyperlink>
      <w:r>
        <w:t xml:space="preserve"> </w:t>
      </w:r>
    </w:p>
    <w:p w:rsidR="003A42CF" w:rsidRDefault="003A42CF" w:rsidP="003A42CF">
      <w:pPr>
        <w:autoSpaceDE w:val="0"/>
        <w:autoSpaceDN w:val="0"/>
        <w:adjustRightInd w:val="0"/>
        <w:spacing w:after="160" w:line="256" w:lineRule="auto"/>
        <w:ind w:left="1069"/>
        <w:contextualSpacing/>
        <w:rPr>
          <w:rStyle w:val="a3"/>
          <w:u w:val="none"/>
        </w:rPr>
      </w:pPr>
      <w:bookmarkStart w:id="0" w:name="_GoBack"/>
      <w:bookmarkEnd w:id="0"/>
    </w:p>
    <w:p w:rsidR="008850F8" w:rsidRPr="0000739D" w:rsidRDefault="008850F8" w:rsidP="008850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8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0739D">
        <w:rPr>
          <w:rStyle w:val="Hyperlink1"/>
          <w:b/>
          <w:lang w:val="ru-RU"/>
        </w:rPr>
        <w:t>8.</w:t>
      </w:r>
      <w:r w:rsidRPr="0000739D">
        <w:rPr>
          <w:rStyle w:val="Hyperlink1"/>
          <w:lang w:val="ru-RU"/>
        </w:rPr>
        <w:t xml:space="preserve"> </w:t>
      </w:r>
      <w:r w:rsidRPr="0000739D">
        <w:rPr>
          <w:b/>
          <w:caps/>
          <w:spacing w:val="-1"/>
        </w:rPr>
        <w:t>Материально-техническое обеспечение дисциплины</w:t>
      </w:r>
    </w:p>
    <w:p w:rsidR="008850F8" w:rsidRPr="0000739D" w:rsidRDefault="008850F8" w:rsidP="008850F8">
      <w:pPr>
        <w:pStyle w:val="ad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cs="Times New Roman"/>
          <w:sz w:val="24"/>
          <w:szCs w:val="24"/>
        </w:rPr>
      </w:pPr>
      <w:r w:rsidRPr="0000739D">
        <w:rPr>
          <w:rFonts w:cs="Times New Roman"/>
          <w:color w:val="000000" w:themeColor="text1"/>
          <w:sz w:val="24"/>
          <w:szCs w:val="24"/>
        </w:rPr>
        <w:t>8.1.</w:t>
      </w:r>
      <w:r w:rsidRPr="0000739D">
        <w:rPr>
          <w:rFonts w:cs="Times New Roman"/>
          <w:color w:val="000000" w:themeColor="text1"/>
          <w:sz w:val="24"/>
          <w:szCs w:val="24"/>
        </w:rPr>
        <w:tab/>
      </w:r>
      <w:r w:rsidRPr="0000739D">
        <w:rPr>
          <w:rFonts w:cs="Times New Roman"/>
          <w:sz w:val="24"/>
          <w:szCs w:val="24"/>
        </w:rPr>
        <w:t>Перечень специализированных аудиторий и компьютерной техники.</w:t>
      </w:r>
    </w:p>
    <w:p w:rsidR="008850F8" w:rsidRPr="0000739D" w:rsidRDefault="008850F8" w:rsidP="008850F8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00739D">
        <w:rPr>
          <w:i/>
          <w:color w:val="000000" w:themeColor="text1"/>
        </w:rPr>
        <w:t xml:space="preserve">Для проведения лекционных и семинарских занятий: </w:t>
      </w:r>
    </w:p>
    <w:p w:rsidR="007062D2" w:rsidRPr="0000739D" w:rsidRDefault="008850F8" w:rsidP="007062D2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00739D">
        <w:rPr>
          <w:i/>
          <w:color w:val="000000" w:themeColor="text1"/>
        </w:rPr>
        <w:t xml:space="preserve">- </w:t>
      </w:r>
      <w:r w:rsidR="007062D2" w:rsidRPr="0000739D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8850F8" w:rsidRPr="0000739D" w:rsidRDefault="008850F8" w:rsidP="008850F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00739D">
        <w:rPr>
          <w:b/>
          <w:color w:val="000000" w:themeColor="text1"/>
        </w:rPr>
        <w:t>-</w:t>
      </w:r>
      <w:r w:rsidRPr="0000739D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:rsidR="008850F8" w:rsidRPr="0000739D" w:rsidRDefault="008850F8" w:rsidP="008850F8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00739D">
        <w:rPr>
          <w:b/>
          <w:color w:val="000000" w:themeColor="text1"/>
        </w:rPr>
        <w:t>-</w:t>
      </w:r>
      <w:r w:rsidRPr="0000739D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8850F8" w:rsidRPr="0000739D" w:rsidRDefault="008850F8" w:rsidP="008850F8">
      <w:pPr>
        <w:ind w:firstLine="709"/>
        <w:jc w:val="both"/>
      </w:pPr>
      <w:r w:rsidRPr="0000739D">
        <w:rPr>
          <w:color w:val="000000" w:themeColor="text1"/>
        </w:rPr>
        <w:lastRenderedPageBreak/>
        <w:t xml:space="preserve">8.2. </w:t>
      </w:r>
      <w:r w:rsidRPr="0000739D"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8850F8" w:rsidRPr="0000739D" w:rsidRDefault="008850F8" w:rsidP="008850F8">
      <w:pPr>
        <w:pStyle w:val="a6"/>
        <w:kinsoku w:val="0"/>
        <w:overflowPunct w:val="0"/>
        <w:ind w:right="106" w:firstLine="709"/>
        <w:jc w:val="both"/>
        <w:rPr>
          <w:rFonts w:cs="Times New Roman"/>
          <w:spacing w:val="-1"/>
        </w:rPr>
      </w:pPr>
      <w:r w:rsidRPr="0000739D">
        <w:rPr>
          <w:rFonts w:cs="Times New Roman"/>
          <w:spacing w:val="-1"/>
        </w:rPr>
        <w:t xml:space="preserve">8.3. Изучение дисциплины инвалидами </w:t>
      </w:r>
      <w:r w:rsidRPr="0000739D">
        <w:rPr>
          <w:rFonts w:cs="Times New Roman"/>
        </w:rPr>
        <w:t xml:space="preserve">и </w:t>
      </w:r>
      <w:r w:rsidRPr="0000739D">
        <w:rPr>
          <w:rFonts w:cs="Times New Roman"/>
          <w:spacing w:val="-1"/>
        </w:rPr>
        <w:t xml:space="preserve">обучающимися </w:t>
      </w:r>
      <w:r w:rsidRPr="0000739D">
        <w:rPr>
          <w:rFonts w:cs="Times New Roman"/>
        </w:rPr>
        <w:t xml:space="preserve">с ограниченными </w:t>
      </w:r>
      <w:r w:rsidRPr="0000739D">
        <w:rPr>
          <w:rFonts w:cs="Times New Roman"/>
          <w:spacing w:val="-1"/>
        </w:rPr>
        <w:t xml:space="preserve">возможностями здоровья осуществляется </w:t>
      </w:r>
      <w:r w:rsidRPr="0000739D">
        <w:rPr>
          <w:rFonts w:cs="Times New Roman"/>
        </w:rPr>
        <w:t xml:space="preserve">с </w:t>
      </w:r>
      <w:r w:rsidRPr="0000739D">
        <w:rPr>
          <w:rFonts w:cs="Times New Roman"/>
          <w:spacing w:val="-1"/>
        </w:rPr>
        <w:t>учетом особенностей психофизического развития, индивидуальных возможностей</w:t>
      </w:r>
      <w:r w:rsidRPr="0000739D">
        <w:rPr>
          <w:rFonts w:cs="Times New Roman"/>
        </w:rPr>
        <w:t xml:space="preserve"> и </w:t>
      </w:r>
      <w:r w:rsidRPr="0000739D">
        <w:rPr>
          <w:rFonts w:cs="Times New Roman"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00739D">
        <w:rPr>
          <w:rFonts w:cs="Times New Roman"/>
          <w:spacing w:val="-2"/>
        </w:rPr>
        <w:t xml:space="preserve">доступ </w:t>
      </w:r>
      <w:r w:rsidRPr="0000739D">
        <w:rPr>
          <w:rFonts w:cs="Times New Roman"/>
        </w:rPr>
        <w:t xml:space="preserve">в </w:t>
      </w:r>
      <w:r w:rsidRPr="0000739D">
        <w:rPr>
          <w:rFonts w:cs="Times New Roman"/>
          <w:spacing w:val="-1"/>
        </w:rPr>
        <w:t xml:space="preserve">учебные помещения Академии, организованы занятия </w:t>
      </w:r>
      <w:r w:rsidRPr="0000739D">
        <w:rPr>
          <w:rFonts w:cs="Times New Roman"/>
        </w:rPr>
        <w:t xml:space="preserve">на 1 этаже главного здания. </w:t>
      </w:r>
      <w:r w:rsidRPr="0000739D">
        <w:rPr>
          <w:rFonts w:cs="Times New Roman"/>
          <w:spacing w:val="-1"/>
        </w:rPr>
        <w:t xml:space="preserve">Созданы следующие специальные условия: </w:t>
      </w:r>
    </w:p>
    <w:p w:rsidR="008850F8" w:rsidRPr="0000739D" w:rsidRDefault="008850F8" w:rsidP="008850F8">
      <w:pPr>
        <w:pStyle w:val="a6"/>
        <w:kinsoku w:val="0"/>
        <w:overflowPunct w:val="0"/>
        <w:ind w:firstLine="709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8.3.1. для </w:t>
      </w:r>
      <w:r w:rsidRPr="0000739D">
        <w:rPr>
          <w:rFonts w:cs="Times New Roman"/>
          <w:i/>
          <w:iCs/>
          <w:spacing w:val="-1"/>
        </w:rPr>
        <w:t xml:space="preserve">инвалидов </w:t>
      </w:r>
      <w:r w:rsidRPr="0000739D">
        <w:rPr>
          <w:rFonts w:cs="Times New Roman"/>
          <w:i/>
          <w:iCs/>
        </w:rPr>
        <w:t>и лиц с</w:t>
      </w:r>
      <w:r w:rsidRPr="0000739D">
        <w:rPr>
          <w:rFonts w:cs="Times New Roman"/>
          <w:i/>
          <w:iCs/>
          <w:spacing w:val="-1"/>
        </w:rPr>
        <w:t xml:space="preserve"> ограниченными возможностями</w:t>
      </w:r>
      <w:r w:rsidRPr="0000739D">
        <w:rPr>
          <w:rFonts w:cs="Times New Roman"/>
          <w:i/>
          <w:iCs/>
        </w:rPr>
        <w:t xml:space="preserve"> здоровья по зрению:</w:t>
      </w:r>
    </w:p>
    <w:p w:rsidR="008850F8" w:rsidRPr="0000739D" w:rsidRDefault="008850F8" w:rsidP="008850F8">
      <w:pPr>
        <w:jc w:val="both"/>
        <w:rPr>
          <w:spacing w:val="-1"/>
        </w:rPr>
      </w:pPr>
      <w:r w:rsidRPr="0000739D">
        <w:rPr>
          <w:i/>
          <w:iCs/>
        </w:rPr>
        <w:t xml:space="preserve">- </w:t>
      </w:r>
      <w:r w:rsidRPr="0000739D">
        <w:rPr>
          <w:iCs/>
        </w:rPr>
        <w:t>о</w:t>
      </w:r>
      <w:r w:rsidRPr="0000739D">
        <w:rPr>
          <w:spacing w:val="-1"/>
        </w:rPr>
        <w:t xml:space="preserve">беспечен доступ </w:t>
      </w:r>
      <w:r w:rsidRPr="0000739D">
        <w:t xml:space="preserve">обучающихся, </w:t>
      </w:r>
      <w:r w:rsidRPr="0000739D">
        <w:rPr>
          <w:spacing w:val="-1"/>
        </w:rPr>
        <w:t xml:space="preserve">являющихся слепыми или слабовидящими </w:t>
      </w:r>
      <w:r w:rsidRPr="0000739D">
        <w:t xml:space="preserve">к </w:t>
      </w:r>
      <w:r w:rsidRPr="0000739D">
        <w:rPr>
          <w:spacing w:val="-1"/>
        </w:rPr>
        <w:t>зданиям Академии;</w:t>
      </w:r>
    </w:p>
    <w:p w:rsidR="008850F8" w:rsidRPr="0000739D" w:rsidRDefault="008850F8" w:rsidP="008850F8">
      <w:pPr>
        <w:jc w:val="both"/>
      </w:pPr>
      <w:r w:rsidRPr="0000739D">
        <w:rPr>
          <w:spacing w:val="-1"/>
        </w:rPr>
        <w:t xml:space="preserve">- </w:t>
      </w:r>
      <w:r w:rsidRPr="0000739D">
        <w:rPr>
          <w:iCs/>
        </w:rPr>
        <w:t>э</w:t>
      </w:r>
      <w:r w:rsidRPr="0000739D">
        <w:t>лектронный видео увеличитель "ONYX Deskset HD 22 (в полной комплектации);</w:t>
      </w:r>
    </w:p>
    <w:p w:rsidR="008850F8" w:rsidRPr="0000739D" w:rsidRDefault="008850F8" w:rsidP="008850F8">
      <w:pPr>
        <w:jc w:val="both"/>
      </w:pPr>
      <w:r w:rsidRPr="0000739D">
        <w:rPr>
          <w:b/>
        </w:rPr>
        <w:t xml:space="preserve">- </w:t>
      </w:r>
      <w:r w:rsidRPr="0000739D">
        <w:rPr>
          <w:shd w:val="clear" w:color="auto" w:fill="FFFFFF"/>
        </w:rPr>
        <w:t>портативный компьютер с вводом/выводом шрифтом Брайля и синтезатором речи «ElBrailleW14J G2;</w:t>
      </w:r>
    </w:p>
    <w:p w:rsidR="008850F8" w:rsidRPr="0000739D" w:rsidRDefault="008850F8" w:rsidP="008850F8">
      <w:pPr>
        <w:jc w:val="both"/>
        <w:rPr>
          <w:shd w:val="clear" w:color="auto" w:fill="FFFFFF"/>
        </w:rPr>
      </w:pPr>
      <w:r w:rsidRPr="0000739D">
        <w:rPr>
          <w:b/>
        </w:rPr>
        <w:t>-</w:t>
      </w:r>
      <w:r w:rsidRPr="0000739D">
        <w:t xml:space="preserve"> принтер Брайля; </w:t>
      </w:r>
    </w:p>
    <w:p w:rsidR="008850F8" w:rsidRPr="0000739D" w:rsidRDefault="008850F8" w:rsidP="008850F8">
      <w:pPr>
        <w:jc w:val="both"/>
        <w:rPr>
          <w:shd w:val="clear" w:color="auto" w:fill="FEFEFE"/>
        </w:rPr>
      </w:pPr>
      <w:r w:rsidRPr="0000739D">
        <w:rPr>
          <w:b/>
          <w:shd w:val="clear" w:color="auto" w:fill="FFFFFF"/>
        </w:rPr>
        <w:t xml:space="preserve">- </w:t>
      </w:r>
      <w:r w:rsidRPr="0000739D">
        <w:rPr>
          <w:shd w:val="clear" w:color="auto" w:fill="FEFEFE"/>
        </w:rPr>
        <w:t>портативное устройство для чтения и увеличения.</w:t>
      </w:r>
    </w:p>
    <w:p w:rsidR="008850F8" w:rsidRPr="0000739D" w:rsidRDefault="008850F8" w:rsidP="008850F8">
      <w:pPr>
        <w:pStyle w:val="a6"/>
        <w:kinsoku w:val="0"/>
        <w:overflowPunct w:val="0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     8.3.2. для </w:t>
      </w:r>
      <w:r w:rsidRPr="0000739D">
        <w:rPr>
          <w:rFonts w:cs="Times New Roman"/>
          <w:i/>
          <w:iCs/>
          <w:spacing w:val="-1"/>
        </w:rPr>
        <w:t xml:space="preserve">инвалидов </w:t>
      </w:r>
      <w:r w:rsidRPr="0000739D">
        <w:rPr>
          <w:rFonts w:cs="Times New Roman"/>
          <w:i/>
          <w:iCs/>
        </w:rPr>
        <w:t>и лиц с</w:t>
      </w:r>
      <w:r w:rsidRPr="0000739D">
        <w:rPr>
          <w:rFonts w:cs="Times New Roman"/>
          <w:i/>
          <w:iCs/>
          <w:spacing w:val="-1"/>
        </w:rPr>
        <w:t xml:space="preserve"> ограниченными возможностями</w:t>
      </w:r>
      <w:r w:rsidRPr="0000739D">
        <w:rPr>
          <w:rFonts w:cs="Times New Roman"/>
          <w:i/>
          <w:iCs/>
        </w:rPr>
        <w:t xml:space="preserve"> здоровья по слуху:</w:t>
      </w:r>
    </w:p>
    <w:p w:rsidR="008850F8" w:rsidRPr="0000739D" w:rsidRDefault="008850F8" w:rsidP="008850F8">
      <w:pPr>
        <w:pStyle w:val="a6"/>
        <w:kinsoku w:val="0"/>
        <w:overflowPunct w:val="0"/>
        <w:ind w:right="113" w:firstLine="709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- </w:t>
      </w:r>
      <w:r w:rsidRPr="0000739D">
        <w:rPr>
          <w:rFonts w:cs="Times New Roman"/>
        </w:rPr>
        <w:t xml:space="preserve">акустическая система </w:t>
      </w:r>
      <w:r w:rsidRPr="0000739D">
        <w:rPr>
          <w:rFonts w:cs="Times New Roman"/>
          <w:shd w:val="clear" w:color="auto" w:fill="FFFFFF"/>
        </w:rPr>
        <w:t>FrontRowtoGo в комплекте (системы свободного звукового поля);</w:t>
      </w:r>
    </w:p>
    <w:p w:rsidR="008850F8" w:rsidRPr="0000739D" w:rsidRDefault="008850F8" w:rsidP="008850F8">
      <w:pPr>
        <w:pStyle w:val="a6"/>
        <w:kinsoku w:val="0"/>
        <w:overflowPunct w:val="0"/>
        <w:ind w:right="114" w:firstLine="709"/>
        <w:jc w:val="both"/>
        <w:rPr>
          <w:rFonts w:cs="Times New Roman"/>
          <w:shd w:val="clear" w:color="auto" w:fill="FFFFFF"/>
        </w:rPr>
      </w:pPr>
      <w:r w:rsidRPr="0000739D">
        <w:rPr>
          <w:rFonts w:cs="Times New Roman"/>
          <w:b/>
          <w:shd w:val="clear" w:color="auto" w:fill="FFFFFF"/>
        </w:rPr>
        <w:t>-</w:t>
      </w:r>
      <w:r w:rsidRPr="0000739D">
        <w:rPr>
          <w:rFonts w:cs="Times New Roman"/>
          <w:shd w:val="clear" w:color="auto" w:fill="FFFFFF"/>
        </w:rPr>
        <w:t xml:space="preserve"> FM- приёмник ARC с индукционной петлей;</w:t>
      </w:r>
    </w:p>
    <w:p w:rsidR="008850F8" w:rsidRPr="0000739D" w:rsidRDefault="008850F8" w:rsidP="008850F8">
      <w:pPr>
        <w:pStyle w:val="a6"/>
        <w:kinsoku w:val="0"/>
        <w:overflowPunct w:val="0"/>
        <w:ind w:right="113" w:firstLine="709"/>
        <w:jc w:val="both"/>
        <w:rPr>
          <w:rFonts w:cs="Times New Roman"/>
          <w:shd w:val="clear" w:color="auto" w:fill="FFFFFF"/>
        </w:rPr>
      </w:pPr>
      <w:r w:rsidRPr="0000739D">
        <w:rPr>
          <w:rFonts w:cs="Times New Roman"/>
          <w:shd w:val="clear" w:color="auto" w:fill="FFFFFF"/>
        </w:rPr>
        <w:t>- FM-передатчик AMIGO T31;</w:t>
      </w:r>
    </w:p>
    <w:p w:rsidR="008850F8" w:rsidRPr="0000739D" w:rsidRDefault="008850F8" w:rsidP="008850F8">
      <w:pPr>
        <w:pStyle w:val="a6"/>
        <w:kinsoku w:val="0"/>
        <w:overflowPunct w:val="0"/>
        <w:ind w:right="113" w:firstLine="709"/>
        <w:jc w:val="both"/>
        <w:rPr>
          <w:rFonts w:cs="Times New Roman"/>
          <w:shd w:val="clear" w:color="auto" w:fill="FFFFFF"/>
        </w:rPr>
      </w:pPr>
      <w:r w:rsidRPr="0000739D">
        <w:rPr>
          <w:rFonts w:cs="Times New Roman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8850F8" w:rsidRPr="0000739D" w:rsidRDefault="008850F8" w:rsidP="008850F8">
      <w:pPr>
        <w:pStyle w:val="a6"/>
        <w:kinsoku w:val="0"/>
        <w:overflowPunct w:val="0"/>
        <w:ind w:right="114" w:firstLine="709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8.3.3. для </w:t>
      </w:r>
      <w:r w:rsidRPr="0000739D">
        <w:rPr>
          <w:rFonts w:cs="Times New Roman"/>
          <w:i/>
          <w:iCs/>
          <w:spacing w:val="-1"/>
        </w:rPr>
        <w:t xml:space="preserve">инвалидов </w:t>
      </w:r>
      <w:r w:rsidRPr="0000739D">
        <w:rPr>
          <w:rFonts w:cs="Times New Roman"/>
          <w:i/>
          <w:iCs/>
        </w:rPr>
        <w:t xml:space="preserve">и лиц с </w:t>
      </w:r>
      <w:r w:rsidRPr="0000739D">
        <w:rPr>
          <w:rFonts w:cs="Times New Roman"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00739D">
        <w:rPr>
          <w:rFonts w:cs="Times New Roman"/>
          <w:i/>
          <w:iCs/>
        </w:rPr>
        <w:t>аппарата:</w:t>
      </w:r>
    </w:p>
    <w:p w:rsidR="008850F8" w:rsidRPr="0000739D" w:rsidRDefault="008850F8" w:rsidP="008850F8">
      <w:pPr>
        <w:pStyle w:val="a6"/>
        <w:kinsoku w:val="0"/>
        <w:overflowPunct w:val="0"/>
        <w:ind w:right="113" w:firstLine="709"/>
        <w:jc w:val="both"/>
        <w:rPr>
          <w:rFonts w:cs="Times New Roman"/>
          <w:i/>
          <w:iCs/>
        </w:rPr>
      </w:pPr>
      <w:r w:rsidRPr="0000739D">
        <w:rPr>
          <w:rFonts w:cs="Times New Roman"/>
          <w:i/>
          <w:iCs/>
        </w:rPr>
        <w:t xml:space="preserve">- </w:t>
      </w:r>
      <w:r w:rsidRPr="0000739D">
        <w:rPr>
          <w:rFonts w:cs="Times New Roman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76AFF" w:rsidRPr="0000739D" w:rsidRDefault="00376AFF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9C3890" w:rsidRDefault="009C3890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</w:p>
    <w:p w:rsidR="006C527C" w:rsidRPr="00C401F6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  <w:r w:rsidRPr="00C401F6">
        <w:rPr>
          <w:i/>
          <w:iCs/>
          <w:color w:val="000000"/>
          <w:sz w:val="20"/>
          <w:szCs w:val="20"/>
        </w:rPr>
        <w:lastRenderedPageBreak/>
        <w:t>Приложение к Рабочей программе дисциплины</w:t>
      </w:r>
    </w:p>
    <w:p w:rsidR="006C527C" w:rsidRPr="00C401F6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i/>
          <w:iCs/>
          <w:color w:val="000000"/>
          <w:sz w:val="20"/>
          <w:szCs w:val="20"/>
        </w:rPr>
      </w:pPr>
      <w:r w:rsidRPr="00C401F6">
        <w:rPr>
          <w:i/>
          <w:iCs/>
          <w:color w:val="000000"/>
          <w:sz w:val="20"/>
          <w:szCs w:val="20"/>
        </w:rPr>
        <w:t>«Основы научно-методической деятельности»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>Министерство спорта Российской Федерации</w:t>
      </w:r>
    </w:p>
    <w:p w:rsidR="00C401F6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 xml:space="preserve">Федеральное государственное бюджетное образовательное учреждение 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>высшего образования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>«Московская государственная академия физической культуры»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  <w:r w:rsidRPr="0000739D">
        <w:rPr>
          <w:color w:val="000000"/>
        </w:rPr>
        <w:t>Кафедра теории и методики физической культуры и спорта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color w:val="000000"/>
        </w:rPr>
      </w:pPr>
    </w:p>
    <w:p w:rsidR="006C527C" w:rsidRPr="0000739D" w:rsidRDefault="006C527C" w:rsidP="006C527C">
      <w:pPr>
        <w:jc w:val="right"/>
        <w:rPr>
          <w:rFonts w:eastAsia="Arial Unicode MS"/>
          <w:b/>
          <w:color w:val="000000" w:themeColor="text1"/>
        </w:rPr>
      </w:pPr>
      <w:r w:rsidRPr="0000739D">
        <w:rPr>
          <w:b/>
          <w:color w:val="000000" w:themeColor="text1"/>
        </w:rPr>
        <w:t>УТВЕРЖДЕНО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решением Учебно-методической комиссии     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   протокол № 7 от «20» августа 2020 г.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Председатель УМК, 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>проректор по учебной работе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>___________________А.Н. Таланцев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color w:val="000000"/>
        </w:rPr>
      </w:pPr>
    </w:p>
    <w:tbl>
      <w:tblPr>
        <w:tblStyle w:val="TableNormal"/>
        <w:tblW w:w="4935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5"/>
      </w:tblGrid>
      <w:tr w:rsidR="006C527C" w:rsidRPr="0000739D" w:rsidTr="006C527C">
        <w:trPr>
          <w:trHeight w:val="300"/>
          <w:jc w:val="righ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27C" w:rsidRPr="0000739D" w:rsidRDefault="006C527C">
            <w:pPr>
              <w:rPr>
                <w:rFonts w:eastAsia="Arial Unicode MS"/>
                <w:color w:val="FF0000"/>
              </w:rPr>
            </w:pPr>
          </w:p>
        </w:tc>
      </w:tr>
    </w:tbl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right"/>
        <w:rPr>
          <w:color w:val="000000"/>
          <w:u w:color="FF0000"/>
          <w:lang w:eastAsia="en-US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 Bold"/>
          <w:color w:val="000000"/>
        </w:rPr>
      </w:pPr>
      <w:r w:rsidRPr="0000739D">
        <w:rPr>
          <w:color w:val="000000"/>
        </w:rPr>
        <w:t>Фонд оценочных средств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 Bold"/>
          <w:color w:val="000000"/>
        </w:rPr>
      </w:pPr>
      <w:r w:rsidRPr="0000739D">
        <w:rPr>
          <w:color w:val="000000"/>
        </w:rPr>
        <w:t>по дисциплине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«Основы научно-методической деятельности»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Б1.О.2</w:t>
      </w:r>
      <w:r w:rsidR="009C389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Направление подготовки </w:t>
      </w:r>
    </w:p>
    <w:p w:rsidR="006C527C" w:rsidRPr="0000739D" w:rsidRDefault="00C401F6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49.03.01 </w:t>
      </w:r>
      <w:r w:rsidR="006C527C" w:rsidRPr="0000739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27C" w:rsidRPr="0000739D" w:rsidRDefault="006C527C" w:rsidP="006C52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ОПОП: </w:t>
      </w:r>
      <w:r w:rsidRPr="0000739D">
        <w:rPr>
          <w:rFonts w:ascii="Times New Roman" w:hAnsi="Times New Roman" w:cs="Times New Roman"/>
          <w:i/>
          <w:sz w:val="24"/>
          <w:szCs w:val="24"/>
        </w:rPr>
        <w:t>Спортивная подготовка в избранном виде спорта</w:t>
      </w:r>
    </w:p>
    <w:p w:rsidR="006C527C" w:rsidRPr="0000739D" w:rsidRDefault="006C527C" w:rsidP="006C52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 xml:space="preserve">Оздоровительные виды аэробики и гимнастики </w:t>
      </w:r>
    </w:p>
    <w:p w:rsidR="006C527C" w:rsidRPr="0000739D" w:rsidRDefault="006C527C" w:rsidP="006C52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Физкультурно-оздоровительные технологии</w:t>
      </w:r>
    </w:p>
    <w:p w:rsidR="006C527C" w:rsidRPr="0000739D" w:rsidRDefault="006C527C" w:rsidP="006C527C">
      <w:pPr>
        <w:pStyle w:val="a5"/>
        <w:ind w:firstLine="85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Физкультурное образование</w:t>
      </w:r>
    </w:p>
    <w:p w:rsidR="006C527C" w:rsidRPr="0000739D" w:rsidRDefault="006C527C" w:rsidP="006C527C">
      <w:pPr>
        <w:pStyle w:val="a5"/>
        <w:suppressAutoHyphens/>
        <w:ind w:firstLine="85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0739D">
        <w:rPr>
          <w:rFonts w:ascii="Times New Roman" w:hAnsi="Times New Roman" w:cs="Times New Roman"/>
          <w:i/>
          <w:sz w:val="24"/>
          <w:szCs w:val="24"/>
        </w:rPr>
        <w:t>Спортивный менеджмент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Квалификация выпускника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бакалавр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</w:p>
    <w:p w:rsidR="006C527C" w:rsidRPr="0000739D" w:rsidRDefault="006C527C" w:rsidP="006C527C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739D">
        <w:rPr>
          <w:rFonts w:ascii="Times New Roman" w:hAnsi="Times New Roman" w:cs="Times New Roman"/>
          <w:b/>
          <w:bCs/>
          <w:sz w:val="24"/>
          <w:szCs w:val="24"/>
        </w:rPr>
        <w:t>обучения/заочная</w:t>
      </w:r>
    </w:p>
    <w:p w:rsidR="006C527C" w:rsidRPr="0000739D" w:rsidRDefault="006C527C" w:rsidP="006C527C">
      <w:pPr>
        <w:ind w:firstLine="709"/>
        <w:rPr>
          <w:color w:val="000000"/>
        </w:rPr>
      </w:pPr>
    </w:p>
    <w:p w:rsidR="006C527C" w:rsidRPr="0000739D" w:rsidRDefault="006C527C" w:rsidP="006C527C">
      <w:pPr>
        <w:jc w:val="right"/>
        <w:rPr>
          <w:rFonts w:eastAsia="Arial Unicode MS"/>
          <w:color w:val="000000" w:themeColor="text1"/>
        </w:rPr>
      </w:pPr>
      <w:r w:rsidRPr="0000739D">
        <w:rPr>
          <w:color w:val="000000" w:themeColor="text1"/>
        </w:rPr>
        <w:t>Рассмотрено и одобрено на заседании кафедры</w:t>
      </w:r>
    </w:p>
    <w:p w:rsidR="006C527C" w:rsidRPr="0000739D" w:rsidRDefault="006C527C" w:rsidP="006C527C">
      <w:pPr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(протокол № 11 от «10» апреля 2020 г.) </w:t>
      </w:r>
    </w:p>
    <w:p w:rsidR="006C527C" w:rsidRPr="0000739D" w:rsidRDefault="006C527C" w:rsidP="006C527C">
      <w:pPr>
        <w:tabs>
          <w:tab w:val="left" w:pos="5245"/>
          <w:tab w:val="left" w:pos="5529"/>
        </w:tabs>
        <w:jc w:val="right"/>
        <w:rPr>
          <w:color w:val="000000" w:themeColor="text1"/>
        </w:rPr>
      </w:pPr>
      <w:r w:rsidRPr="0000739D">
        <w:rPr>
          <w:color w:val="000000" w:themeColor="text1"/>
        </w:rPr>
        <w:t>Зав. кафедрой, д.п.н., профессор</w:t>
      </w:r>
    </w:p>
    <w:p w:rsidR="006C527C" w:rsidRPr="0000739D" w:rsidRDefault="006C527C" w:rsidP="006C527C">
      <w:pPr>
        <w:tabs>
          <w:tab w:val="left" w:pos="5245"/>
          <w:tab w:val="left" w:pos="5529"/>
        </w:tabs>
        <w:jc w:val="right"/>
        <w:rPr>
          <w:color w:val="000000" w:themeColor="text1"/>
        </w:rPr>
      </w:pPr>
      <w:r w:rsidRPr="0000739D">
        <w:rPr>
          <w:color w:val="000000" w:themeColor="text1"/>
        </w:rPr>
        <w:t xml:space="preserve">  К.С. Дунаев     _____________</w:t>
      </w:r>
    </w:p>
    <w:p w:rsidR="006C527C" w:rsidRPr="0000739D" w:rsidRDefault="006C527C" w:rsidP="006C527C">
      <w:pPr>
        <w:jc w:val="right"/>
        <w:rPr>
          <w:color w:val="000000" w:themeColor="text1"/>
        </w:rPr>
      </w:pPr>
    </w:p>
    <w:p w:rsidR="006C527C" w:rsidRPr="0000739D" w:rsidRDefault="006C527C" w:rsidP="006C527C">
      <w:pPr>
        <w:rPr>
          <w:color w:val="000000" w:themeColor="text1"/>
        </w:rPr>
      </w:pPr>
    </w:p>
    <w:p w:rsidR="006C527C" w:rsidRPr="0000739D" w:rsidRDefault="006C527C" w:rsidP="006C527C">
      <w:pPr>
        <w:rPr>
          <w:color w:val="000000" w:themeColor="text1"/>
        </w:rPr>
      </w:pPr>
    </w:p>
    <w:p w:rsidR="006C527C" w:rsidRPr="0000739D" w:rsidRDefault="006C527C" w:rsidP="006C527C">
      <w:pPr>
        <w:rPr>
          <w:color w:val="000000" w:themeColor="text1"/>
        </w:rPr>
      </w:pPr>
    </w:p>
    <w:p w:rsidR="006C527C" w:rsidRPr="0000739D" w:rsidRDefault="006C527C" w:rsidP="006C527C">
      <w:pPr>
        <w:rPr>
          <w:color w:val="000000" w:themeColor="text1"/>
        </w:rPr>
      </w:pPr>
    </w:p>
    <w:p w:rsidR="006C527C" w:rsidRPr="0000739D" w:rsidRDefault="006C527C" w:rsidP="006C527C">
      <w:pPr>
        <w:jc w:val="center"/>
        <w:rPr>
          <w:color w:val="000000" w:themeColor="text1"/>
        </w:rPr>
      </w:pPr>
      <w:r w:rsidRPr="0000739D">
        <w:rPr>
          <w:color w:val="000000" w:themeColor="text1"/>
        </w:rPr>
        <w:t>Малаховка, 2020 год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rPr>
          <w:rFonts w:eastAsia="Arial Unicode MS"/>
          <w:color w:val="FF0000"/>
        </w:rPr>
      </w:pPr>
      <w:r w:rsidRPr="0000739D">
        <w:rPr>
          <w:color w:val="000000"/>
          <w:bdr w:val="none" w:sz="0" w:space="0" w:color="auto" w:frame="1"/>
        </w:rPr>
        <w:br w:type="page"/>
      </w:r>
    </w:p>
    <w:p w:rsidR="006C527C" w:rsidRPr="0000739D" w:rsidRDefault="006C527C" w:rsidP="006C527C">
      <w:pPr>
        <w:rPr>
          <w:color w:val="000000"/>
        </w:rPr>
      </w:pPr>
    </w:p>
    <w:p w:rsidR="006C527C" w:rsidRPr="0000739D" w:rsidRDefault="006C527C" w:rsidP="006C527C">
      <w:pPr>
        <w:rPr>
          <w:rStyle w:val="FontStyle11"/>
          <w:rFonts w:eastAsia="Arial Unicode MS"/>
          <w:color w:val="000000" w:themeColor="text1"/>
        </w:rPr>
      </w:pPr>
      <w:r w:rsidRPr="0000739D">
        <w:rPr>
          <w:rStyle w:val="FontStyle11"/>
          <w:color w:val="000000" w:themeColor="text1"/>
        </w:rPr>
        <w:t>ФОНД ОЦЕНОЧНЫХ СРЕДСТВ ДЛЯ ПРОВЕДЕНИЯ ПРОМЕЖУТОЧНОЙ АТТЕСТАЦИИ</w:t>
      </w:r>
    </w:p>
    <w:p w:rsidR="006C527C" w:rsidRPr="0000739D" w:rsidRDefault="006C527C" w:rsidP="006C527C">
      <w:pPr>
        <w:rPr>
          <w:rStyle w:val="FontStyle11"/>
          <w:color w:val="000000" w:themeColor="text1"/>
        </w:rPr>
      </w:pPr>
    </w:p>
    <w:p w:rsidR="006C527C" w:rsidRPr="0000739D" w:rsidRDefault="006C527C" w:rsidP="006C527C">
      <w:pPr>
        <w:rPr>
          <w:rStyle w:val="FontStyle11"/>
          <w:color w:val="000000" w:themeColor="text1"/>
        </w:rPr>
      </w:pPr>
      <w:r w:rsidRPr="0000739D">
        <w:rPr>
          <w:rStyle w:val="FontStyle11"/>
          <w:color w:val="000000" w:themeColor="text1"/>
        </w:rPr>
        <w:t>Паспорт фонда оценочных средств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88"/>
        <w:gridCol w:w="3969"/>
        <w:gridCol w:w="3815"/>
      </w:tblGrid>
      <w:tr w:rsidR="006C527C" w:rsidRPr="00C401F6" w:rsidTr="006C527C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Style w:val="FontStyle1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401F6">
              <w:rPr>
                <w:rStyle w:val="FontStyle11"/>
                <w:color w:val="000000" w:themeColor="text1"/>
                <w:sz w:val="22"/>
                <w:szCs w:val="22"/>
              </w:rPr>
              <w:t>Компетенция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Style w:val="FontStyle1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401F6">
              <w:rPr>
                <w:rStyle w:val="FontStyle11"/>
                <w:color w:val="000000" w:themeColor="text1"/>
                <w:sz w:val="22"/>
                <w:szCs w:val="22"/>
              </w:rPr>
              <w:t>Трудовые функции (при наличии)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Style w:val="FontStyle11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C401F6">
              <w:rPr>
                <w:rStyle w:val="FontStyle11"/>
                <w:color w:val="000000" w:themeColor="text1"/>
                <w:sz w:val="22"/>
                <w:szCs w:val="22"/>
              </w:rPr>
              <w:t>Индикаторы достижения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УК-1</w:t>
            </w:r>
          </w:p>
          <w:p w:rsidR="006C527C" w:rsidRPr="00C401F6" w:rsidRDefault="006C527C">
            <w:pPr>
              <w:rPr>
                <w:rStyle w:val="FontStyle11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ПС 01.003: 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А/05.6 (Разработка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методического обеспечения реализации дополнительной общеобразовательной программы)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/ 02.6 (Организационно-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образования)</w:t>
            </w:r>
          </w:p>
          <w:p w:rsidR="006C527C" w:rsidRPr="00C401F6" w:rsidRDefault="006C527C">
            <w:pPr>
              <w:jc w:val="both"/>
              <w:rPr>
                <w:rStyle w:val="FontStyle11"/>
                <w:b w:val="0"/>
                <w:bCs w:val="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ПС 05.003 : А/01.5 (Разработка планов тренировочных занятий по общей физической и специальной подготовке занимающихся)</w:t>
            </w:r>
          </w:p>
          <w:p w:rsidR="006C527C" w:rsidRPr="00C401F6" w:rsidRDefault="006C527C">
            <w:pPr>
              <w:jc w:val="both"/>
              <w:rPr>
                <w:rStyle w:val="FontStyle11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Историю развития и современное состояние спортивной науки.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Цели и задачи современной науки в области физической культуры и спорта.</w:t>
            </w:r>
          </w:p>
          <w:p w:rsidR="006C527C" w:rsidRPr="00C401F6" w:rsidRDefault="006C527C">
            <w:pPr>
              <w:jc w:val="both"/>
              <w:rPr>
                <w:rStyle w:val="FontStyle11"/>
                <w:rFonts w:eastAsia="Arial Unicode MS"/>
                <w:i/>
                <w:iCs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Значение науки в профессиональной деятельности бакалавра по физической культуре и спорту.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Выявлять актуальные и требующие внимания вопросы в сфере физической культуры и спорта.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Работать с библиотечным фондом, интернет ресурсами, архивами.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Техникой работы с литературными источниками.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Навыками научной организации умственного труда.</w:t>
            </w:r>
          </w:p>
          <w:p w:rsidR="006C527C" w:rsidRPr="00C401F6" w:rsidRDefault="006C527C">
            <w:pPr>
              <w:jc w:val="both"/>
              <w:rPr>
                <w:rStyle w:val="FontStyle11"/>
                <w:rFonts w:eastAsia="Arial Unicode MS"/>
                <w:b w:val="0"/>
                <w:bCs w:val="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Владеть рациональными навыками планирования и организации исследовательского труда.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УК-2</w:t>
            </w:r>
          </w:p>
          <w:p w:rsidR="006C527C" w:rsidRPr="00C401F6" w:rsidRDefault="006C527C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ПС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 xml:space="preserve">01.001: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А/ 03.6 (Развивающая деятельность)</w:t>
            </w:r>
          </w:p>
          <w:p w:rsidR="006C527C" w:rsidRPr="00C401F6" w:rsidRDefault="006C527C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hAnsi="Times New Roman" w:cs="Times New Roman"/>
                <w:color w:val="000000" w:themeColor="text1"/>
                <w:lang w:val="fr-FR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ПС </w:t>
            </w:r>
            <w:r w:rsidRPr="00C401F6">
              <w:rPr>
                <w:rFonts w:ascii="Times New Roman" w:hAnsi="Times New Roman" w:cs="Times New Roman"/>
                <w:color w:val="000000" w:themeColor="text1"/>
                <w:lang w:val="fr-FR"/>
              </w:rPr>
              <w:t xml:space="preserve">01.003: </w:t>
            </w:r>
          </w:p>
          <w:p w:rsidR="006C527C" w:rsidRPr="00C401F6" w:rsidRDefault="006C527C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lang w:val="ru-RU"/>
              </w:rPr>
              <w:t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</w:t>
            </w:r>
          </w:p>
          <w:p w:rsidR="006C527C" w:rsidRPr="00C401F6" w:rsidRDefault="006C527C" w:rsidP="006C527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ПС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</w:rPr>
              <w:t xml:space="preserve">05.003: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F/01.6 (Проведение тренировочных занятий со спортсменами спортивной команды)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Основы анализа фактического материала в теоретико-экспериментальных исследованиях.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Особенности научного стиля и изложения материала.</w:t>
            </w:r>
          </w:p>
          <w:p w:rsidR="006C527C" w:rsidRPr="00C401F6" w:rsidRDefault="006C527C">
            <w:pPr>
              <w:jc w:val="both"/>
              <w:rPr>
                <w:rStyle w:val="FontStyle11"/>
                <w:rFonts w:eastAsia="Arial Unicode MS"/>
                <w:i/>
                <w:iCs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Правила цитирования и оформления ссылок в научных и методических работах.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Выделять основные направления исследований в области физической культуры и спорта.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Понятиями, рациональными формами представления результатов исследования.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Техникой работы с черновиком и редактированием данных.</w:t>
            </w:r>
          </w:p>
          <w:p w:rsidR="006C527C" w:rsidRPr="00C401F6" w:rsidRDefault="006C527C">
            <w:pPr>
              <w:jc w:val="both"/>
              <w:rPr>
                <w:rStyle w:val="FontStyle11"/>
                <w:rFonts w:eastAsia="Arial Unicode MS"/>
                <w:i/>
                <w:iCs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Культурой научного доклада и научной дискуссии.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01.001: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/01.6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Общепедагогическая функция. Обучение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Воспитательная деятельность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01.5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Педагогическая деятельность по реализации программ дошкольного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Педагогическая деятельность по реализации программ начального общего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ПС 01.003:</w:t>
            </w:r>
            <w:r w:rsid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/01.6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Организация деятельности обучающихся, направленной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на освоение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А/ 03.6 (Обеспечение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воспитания)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/05.6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lastRenderedPageBreak/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Основные принципы планирования, применяемые в физической культуре. Виды планирования: перспективное, этапное и оперативное. Специфические объекты планирования в физической культуре (конкретные выражения цели, задач в нормативах и тестах физической подготовленности, состав, порядок и способы использования основных средств, динамика физических нагрузок и т.д.). Ос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новные принципы и объекты педагогического контроля в процессе занятий физическими упражнениями.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Осуществлять обоснования, формулировать выводы и заключения.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</w:rPr>
              <w:t>Проводить обсуждение результатов исследования. Сопоставлять полученные данные с результатами аналогичных исследований.</w:t>
            </w:r>
          </w:p>
          <w:p w:rsidR="006C527C" w:rsidRPr="00C401F6" w:rsidRDefault="006C527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Использовать информацию психолого-педагогических, медико-биологических методов тестирования и диагностики для оценки влияния физических нагрузок на индивида и вносить соответствующие коррективы в процесс занятий.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Навыками разработки документов планирования в физическом воспитании: перспективного, этапного, оперативного; планировать занятия различной направленности с учетом и контролем   уровня физической подготовленности занимающихся и физического развития.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ОПК-9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01.001: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/01.6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Общепедагогическая функция. Обучение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Воспитательная деятельность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pStyle w:val="a5"/>
              <w:spacing w:line="237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</w:rPr>
            </w:pPr>
          </w:p>
          <w:p w:rsidR="006C527C" w:rsidRPr="00C401F6" w:rsidRDefault="006C527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01.003: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/04.6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Педагогический контроль и оценка освоения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/05.6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01.6(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массовых досуговых мероприятий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03.6(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>Методы оценки оперативного, текущего и перманентного состояния.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Методы измерения и оценки физического развития, технической и физической подготовленности, психологического состояния занимающихся.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составлять документы различных видов планирования: перспективного, этапного и оперативного с учетом имеющейся материально-технической базы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Основными методами контроля и оценки физического развития, технической и физической подготовленности, психологического состояния занимающихся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ОПК-11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pStyle w:val="a5"/>
              <w:spacing w:line="237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ПС 01.001: </w:t>
            </w:r>
          </w:p>
          <w:p w:rsidR="006C527C" w:rsidRPr="00C401F6" w:rsidRDefault="006C527C">
            <w:pPr>
              <w:pStyle w:val="a5"/>
              <w:spacing w:line="237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>Педагогическая деятельность по реализации программ начального общего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03.6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Педагогическая деятельность по реализации программ основного и среднего общего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01.003: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/05.6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 xml:space="preserve">методического обеспечения реализации 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01.6(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массовых досуговых мероприятий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pStyle w:val="a5"/>
              <w:spacing w:line="237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>/ 03.6(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>)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lastRenderedPageBreak/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Основные методы педагогических исследований в сфере физической культуры и спорта.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разработать содержание и микроструктуру занятия, оформить конспект, провести личную речевую и двигательную подготовку, организовать материально-техническое обеспечение урока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lastRenderedPageBreak/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Объектами планирования в физической культуре (цели и задачи в нормативах и тестах физической подготовленности, состав, порядок и способы использования основных средств).</w:t>
            </w:r>
          </w:p>
        </w:tc>
      </w:tr>
      <w:tr w:rsidR="006C527C" w:rsidRPr="00C401F6" w:rsidTr="006C527C">
        <w:trPr>
          <w:trHeight w:val="773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ОПК-14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01.001: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/01.6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Общепедагогическая функция. Обучение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Воспитательная деятельность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ПС 01.003: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/04.6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Педагогический контроль и оценка освоения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) 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A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/05.6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Разработка программно-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методического обеспечения реализации дополнительной общеобразовательной программы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B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02.6 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Организационно-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br/>
              <w:t>педагогическое сопровождение методической деятельности педагогов дополнительного образования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  <w:lang w:val="en-US"/>
              </w:rPr>
              <w:t>C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/ 01.6(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Организация и проведение массовых досуговых мероприятий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)</w:t>
            </w:r>
          </w:p>
          <w:p w:rsidR="006C527C" w:rsidRPr="00C401F6" w:rsidRDefault="006C527C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Знает: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  <w:sz w:val="22"/>
                <w:szCs w:val="22"/>
              </w:rPr>
              <w:t>Основные методы педагогического контроля и способы его применения в процессе тренировочного и образовательного процесса.</w:t>
            </w:r>
          </w:p>
          <w:p w:rsidR="006C527C" w:rsidRPr="00C401F6" w:rsidRDefault="006C527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both"/>
              <w:rPr>
                <w:rFonts w:ascii="Times New Roman" w:eastAsia="Times New Roman" w:hAnsi="Times New Roman" w:cs="Times New Roman"/>
                <w:spacing w:val="-1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Умеет:</w:t>
            </w:r>
            <w:r w:rsidRPr="00C401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01F6">
              <w:rPr>
                <w:rFonts w:ascii="Times New Roman" w:hAnsi="Times New Roman" w:cs="Times New Roman"/>
                <w:color w:val="000000" w:themeColor="text1"/>
                <w:spacing w:val="-1"/>
              </w:rPr>
              <w:t xml:space="preserve">Применять на практике основные методы оценки эффективности обучения. </w:t>
            </w:r>
          </w:p>
          <w:p w:rsidR="006C527C" w:rsidRPr="00C401F6" w:rsidRDefault="006C527C">
            <w:pPr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2"/>
                <w:szCs w:val="22"/>
              </w:rPr>
            </w:pP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Применять методы математической обработки результатов исследований.</w:t>
            </w:r>
          </w:p>
          <w:p w:rsidR="006C527C" w:rsidRPr="00C401F6" w:rsidRDefault="006C527C">
            <w:pPr>
              <w:jc w:val="both"/>
              <w:rPr>
                <w:rStyle w:val="FontStyle11"/>
                <w:i/>
                <w:iCs/>
                <w:sz w:val="22"/>
                <w:szCs w:val="22"/>
              </w:rPr>
            </w:pPr>
            <w:r w:rsidRPr="00C401F6">
              <w:rPr>
                <w:rStyle w:val="FontStyle11"/>
                <w:i/>
                <w:iCs/>
                <w:color w:val="000000" w:themeColor="text1"/>
                <w:sz w:val="22"/>
                <w:szCs w:val="22"/>
              </w:rPr>
              <w:t>Имеет опыт:</w:t>
            </w:r>
            <w:r w:rsidRPr="00C401F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Методами опроса, составлением анкетных вопросников для занимающихся различных возрастных групп</w:t>
            </w:r>
          </w:p>
        </w:tc>
      </w:tr>
    </w:tbl>
    <w:p w:rsidR="006C527C" w:rsidRPr="0000739D" w:rsidRDefault="006C527C" w:rsidP="006C527C">
      <w:pPr>
        <w:rPr>
          <w:rStyle w:val="FontStyle11"/>
          <w:rFonts w:eastAsia="Arial Unicode MS"/>
          <w:color w:val="000000" w:themeColor="text1"/>
          <w:u w:color="FF0000"/>
          <w:lang w:eastAsia="en-US"/>
        </w:rPr>
      </w:pPr>
    </w:p>
    <w:p w:rsidR="006C527C" w:rsidRPr="0000739D" w:rsidRDefault="006C527C" w:rsidP="006C527C">
      <w:pPr>
        <w:rPr>
          <w:rFonts w:eastAsia="Times New Roman Bold"/>
          <w:color w:val="000000"/>
        </w:rPr>
      </w:pPr>
    </w:p>
    <w:p w:rsidR="006C527C" w:rsidRPr="0000739D" w:rsidRDefault="006C527C" w:rsidP="006C527C">
      <w:pPr>
        <w:rPr>
          <w:rFonts w:eastAsia="Times New Roman Bold"/>
          <w:color w:val="000000"/>
        </w:rPr>
      </w:pPr>
    </w:p>
    <w:p w:rsidR="006C527C" w:rsidRPr="0000739D" w:rsidRDefault="00C401F6" w:rsidP="006C527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 Bold"/>
          <w:b/>
          <w:color w:val="000000"/>
        </w:rPr>
      </w:pPr>
      <w:r>
        <w:rPr>
          <w:b/>
          <w:color w:val="000000"/>
        </w:rPr>
        <w:t>1.</w:t>
      </w:r>
      <w:r w:rsidR="006C527C" w:rsidRPr="0000739D">
        <w:rPr>
          <w:b/>
          <w:color w:val="000000"/>
        </w:rPr>
        <w:t>Перечень вопросов для промежуточной аттестации (зачёта)</w:t>
      </w:r>
    </w:p>
    <w:p w:rsidR="006C527C" w:rsidRPr="0000739D" w:rsidRDefault="006C527C" w:rsidP="006C527C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1.Современная стратегия и цели обновления и развития российского высшего физкультурного образования с учетом современных тенденций. Сущность и основные направления гуманизации образования.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2.  Характеристика системы подготовки научно-педагогических кадров в сфере ФК и спорт. </w:t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3. Научно-методическая деятельность, ее роль и особенности функционирования в области физкультурно-оздоровительных технологий;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4. Какие требования предъявляются к научно-методической компетенции специалиста по физической культуре т спорту?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5. Какие критерии качества научно-методической работы? 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6.Сущность и основные направления инновационных исследований по отдельным профилям подготовки специалистов в области ФК и спорта. 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7.Особенности инновационных проектов и проблематика научного поиска физкультурно-оздоровительных, спортивных   технологий.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8.Характеристика основных видов научных, методических работ и формы их представления.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9.Квалификационные требования к различным видам НМР с учетом их особенностей и форм представления.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10.Цели и задачи научно-методической работы в образовательном учреждении.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11.Основные формы организации научно-методической работы, их цели и содержание. 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lastRenderedPageBreak/>
        <w:t>12.Особенности индивидуальных форм организации научно-методической работы.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13 Сущность и роль научного исследования в совершенствовании инновационных дидактических систем как движущих сил развития ФК и спорта.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14. Понятия «комплексный», «системный», «структурно-функциональный» подходы к исследованию предметной области адаптивной ФК и спорта.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15. Основные требования, предъявляемые к научно-методическим работам. 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16. Какие факторы влияют на содержание и физкультурно-спортивных технологий?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17.Основные направления и планирования научного исследования.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  <w:t xml:space="preserve">18.Постановка проблемы, формулирование темы, обоснование актуальности и значимости научного исследования. 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19. Логика исследования, формулирование цели, задач, выбор методов исследования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20. Гипотеза и ее разновидности, алгоритм ее подтверждения или опровержения.</w:t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21. Этапы реализации плана научного исследования.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22. Метод педагогического наблюдения и его разновидности.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23. Характеристика метода педагогического эксперимента, его разновидности и алгоритм проведения.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24. Использование средств математической статистики для обработки научных и методических фактов.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25. Измерения психофизиологического состояния с использованием комплекса тестов, отвечающих требованиям стандартизации. 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26. Измерительные процедуры и измерительные шкалы оценок результатов тестирования.</w:t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27.Алгоритм подготовки результатов исследования и оформление научной -методической работы.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28. Цель, структура и основные требования к содержанию научно-методической работы.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29. Представление о современных технологиях в обеспечении научно-методической деятельности. 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30.Оценка результатов научной и методической деятельности</w:t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  <w:r w:rsidRPr="0000739D">
        <w:rPr>
          <w:color w:val="000000"/>
        </w:rPr>
        <w:tab/>
      </w:r>
    </w:p>
    <w:p w:rsidR="006C527C" w:rsidRPr="0000739D" w:rsidRDefault="006C527C" w:rsidP="006C527C">
      <w:pPr>
        <w:shd w:val="clear" w:color="auto" w:fill="FFFFFF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31. Основные положения о научно-методической работе специалистов высшего профессионального физкультурного образования, и основные его составляющие.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32. Понятие о компетентности, педагогической компетентности, профессионально-педагогической компетентности и основных ее видах.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33. Структура научно-методической компетентности педагога, методиста, тренера-преподавателя, учителя.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34. Механизм формирования научно-методической компетентности специалиста в области ФК и спорта.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35. Пути совершенствования научно-методической компетентности специалиста по физической культуре и спорту.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36. Педагогические условия, обеспечивающие эффективное формирование научно-методической компетентности специалистов в области физической культуры и спорта.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pStyle w:val="Default"/>
        <w:ind w:firstLine="708"/>
      </w:pPr>
      <w:r w:rsidRPr="0000739D">
        <w:t xml:space="preserve">К вопросам для зачета прилагаются разработанные преподавателем и утвержденные на заседании кафедры критерии оценки по дисциплине. </w:t>
      </w: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Критерии оценки: </w:t>
      </w: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Отметка «зачтено» ставится, если студент продемонстрировал: </w:t>
      </w:r>
    </w:p>
    <w:p w:rsidR="006C527C" w:rsidRPr="0000739D" w:rsidRDefault="006C527C" w:rsidP="00DF5729">
      <w:pPr>
        <w:numPr>
          <w:ilvl w:val="0"/>
          <w:numId w:val="11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color w:val="000000"/>
          <w:shd w:val="clear" w:color="auto" w:fill="FFFF00"/>
        </w:rPr>
      </w:pPr>
      <w:r w:rsidRPr="0000739D">
        <w:rPr>
          <w:color w:val="000000"/>
        </w:rPr>
        <w:t>глубокое и системное знание учебно-программного материала;</w:t>
      </w:r>
      <w:r w:rsidRPr="0000739D">
        <w:rPr>
          <w:color w:val="000000"/>
          <w:position w:val="8"/>
        </w:rPr>
        <w:t xml:space="preserve">  </w:t>
      </w:r>
    </w:p>
    <w:p w:rsidR="006C527C" w:rsidRPr="0000739D" w:rsidRDefault="006C527C" w:rsidP="00DF5729">
      <w:pPr>
        <w:numPr>
          <w:ilvl w:val="0"/>
          <w:numId w:val="13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t xml:space="preserve">четкое, свободное и осознанное владение понятийно-категориальным аппаратом дисциплины. </w:t>
      </w: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Отметка «не зачтено» ставится, если при ответе на поставленные вопросы студент: </w:t>
      </w:r>
    </w:p>
    <w:p w:rsidR="006C527C" w:rsidRPr="0000739D" w:rsidRDefault="006C527C" w:rsidP="00DF5729">
      <w:pPr>
        <w:numPr>
          <w:ilvl w:val="0"/>
          <w:numId w:val="15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lastRenderedPageBreak/>
        <w:t xml:space="preserve">показал существенные пробелы в знаниях основного учебно-программного материала; </w:t>
      </w:r>
    </w:p>
    <w:p w:rsidR="006C527C" w:rsidRPr="0000739D" w:rsidRDefault="00C401F6" w:rsidP="00C401F6">
      <w:p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6C527C" w:rsidRPr="0000739D">
        <w:rPr>
          <w:color w:val="000000"/>
        </w:rPr>
        <w:t xml:space="preserve">допустил принципиальные ошибки фактического и теоретического характера; </w:t>
      </w:r>
    </w:p>
    <w:p w:rsidR="006C527C" w:rsidRPr="0000739D" w:rsidRDefault="006C527C" w:rsidP="00DF5729">
      <w:pPr>
        <w:numPr>
          <w:ilvl w:val="0"/>
          <w:numId w:val="18"/>
        </w:numPr>
        <w:tabs>
          <w:tab w:val="num" w:pos="1014"/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t>проявил неспособность воспользоваться наводящими вопросами преподавателя с целью удовлетворительного раскрытия содержания вопросов.</w:t>
      </w: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2554"/>
          <w:tab w:val="left" w:pos="2832"/>
          <w:tab w:val="left" w:pos="3540"/>
          <w:tab w:val="left" w:pos="4248"/>
          <w:tab w:val="left" w:pos="4956"/>
          <w:tab w:val="left" w:pos="5664"/>
          <w:tab w:val="left" w:pos="6042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6C527C" w:rsidRPr="0000739D">
        <w:rPr>
          <w:b/>
          <w:color w:val="000000"/>
        </w:rPr>
        <w:t>Перечень тем для круглого стола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  <w:r w:rsidRPr="0000739D">
        <w:rPr>
          <w:color w:val="000000"/>
        </w:rPr>
        <w:t>Раздел 2. Основные направления инновационного поиска и факторы, обусловливающие содержание и технологию научно-методической деятельности специалиста в области физической культуры и спорта.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1. Методология проектирования инновационных процессов в физическом воспитании детей и спортивной подготовке детей и юношества.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2. Проблемы государственной и муниципальной поддержки физического воспитания и спортивной подготовки дошкольников и учащейся молодежи.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3. Развитие инфраструктуры материально-технического и информационного обеспечения учебно-тренировочного процесса в образовательных учреждениях.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4. Методология адаптирования методов и форм подготовки в спорте высших достижений в связи с целями и задачами физического воспитания учащейся молодежи. Разработка подходов к созданию массового детского и юношеского физкультурно-спортивного движения в России.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5. Методология развития программного обеспечения физического воспитания и спортивной подготовки детей и юношества.</w:t>
      </w:r>
      <w:r w:rsidRPr="0000739D">
        <w:rPr>
          <w:rFonts w:ascii="Times New Roman" w:eastAsia="Times New Roman" w:hAnsi="Times New Roman" w:cs="Times New Roman"/>
          <w:sz w:val="24"/>
          <w:szCs w:val="24"/>
        </w:rPr>
        <w:br/>
      </w:r>
      <w:r w:rsidRPr="0000739D">
        <w:rPr>
          <w:rFonts w:ascii="Times New Roman" w:hAnsi="Times New Roman" w:cs="Times New Roman"/>
          <w:sz w:val="24"/>
          <w:szCs w:val="24"/>
        </w:rPr>
        <w:t>6. Теория и методика реализации деятельностного подхода в физическом воспитании учащейся молодежи.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7. Исследование структуры потребностей детей и юношества в сфере физического воспитания и обоснование методов их формирования, развития и деятельностной реализации.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8. Оздоровительные ресурсы физического воспитания и спортивной подготовки детей и учащейся молодежи.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9. Проблемы развития детско-юношеского олимпийского и параолимпийского движения.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10. Проблемы физического воспитания детей-инвалидов и детей с ослабленным здоровьем.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11. Физическое воспитание детей и учащейся молодежи, проживающих в экологически неблагополучных регионах.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12. Проблемы физкультурно-спортивной реабилитации детей из неблагополучных семей и регионов.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13. Разработка перспективной модели специалиста по физическому воспитанию и спортивной подготовке детей и юношества.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14. Проблемы организации процесса многолетней спортивной подготовки в детском и юношеском возрасте.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15. Методология оценки здоровья детей.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16. Развитие эмоционально-волевой и познавательной сферы личности средствами и методами физического воспитания и спорта.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17. Развитие двигательных способностей и моторной одаренности и их диагностика.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18. Тенденции развития школьной физической культуры в современном мире.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19. Физическая культура и спорт как фактор социальной адаптации детей и юношества.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lastRenderedPageBreak/>
        <w:t>20. Критерии эффективности физического воспитания и спортивной подготовки дошкольников и школьников.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21. Совершенствование системы подготовки резервов для спорта высших достижений.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22. Разработка системы спортивных соревнований среди детей дошкольного и школьного возраста: от соревнований «всем классом» до детских олимпийских игр.</w:t>
      </w: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  <w:r w:rsidRPr="0000739D">
        <w:rPr>
          <w:color w:val="000000"/>
        </w:rPr>
        <w:t>Критерии оценки:</w:t>
      </w:r>
    </w:p>
    <w:p w:rsidR="006C527C" w:rsidRPr="0000739D" w:rsidRDefault="006C527C" w:rsidP="006C527C">
      <w:pPr>
        <w:pStyle w:val="af3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– оценка «отлично» выставляется студенту, обнаружившему всестороннее, систематическое и глубокое знание программного материала, умение свободно выполнять задания, предусмотренные рабочей программой дисциплины, усвоивший основную и знакомый с дополнительной литературой, рекомендованной программой. Составлен полный, развернутый ответ на поставленный вопрос, показана совокупность знаний, проявляющаяся в свободном оперировании понятиями. Студент должен продемонстрировать усвоение взаимосвязи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учебного материала. </w:t>
      </w:r>
    </w:p>
    <w:p w:rsidR="006C527C" w:rsidRPr="0000739D" w:rsidRDefault="006C527C" w:rsidP="006C527C">
      <w:pPr>
        <w:pStyle w:val="af3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– оценка «хорошо» выставляется студенту, обнаружившему полное знание программного материала, успешно выполняющий предусмотренные в программе задания, усвоивший основную литературу, рекомендованную в программе. Составлен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науки, педагогики спорта и научно-методической деятельности специалиста в области ФК и спорта. Ответ формулируется в терминах науки, логичен, доказателен. Допущены ошибки в определении понятий, исправленные студентом с помощью «наводящих» вопросов преподавателя;</w:t>
      </w:r>
    </w:p>
    <w:p w:rsidR="006C527C" w:rsidRPr="0000739D" w:rsidRDefault="006C527C" w:rsidP="006C527C">
      <w:pPr>
        <w:pStyle w:val="af3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– оценка «удовлетворительно» выставляется студенту, если он продемонстрировал знание основного программного материала в объёме, необходимом для дальнейшей учёбы и предстоящей работы по профессии, справляющийся с выполнением заданий, предусмотренных программой, знакомый с основной литературой, рекомендованной программой. Однако, составлен недостаточно полный, недостаточно развернутый ответ на поставленный вопрос, допущены ошибки в раскрытии понятий. Студент не может конкретизировать обобщенные знания, доказав на примерах их основные положения. Допущены погрешности непринципиального характера в ответе, которые студент не смог исправить самостоятельно; </w:t>
      </w:r>
    </w:p>
    <w:p w:rsidR="006C527C" w:rsidRPr="0000739D" w:rsidRDefault="006C527C" w:rsidP="006C527C">
      <w:pPr>
        <w:pStyle w:val="af3"/>
        <w:tabs>
          <w:tab w:val="left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– оценка «неудовлетворительно»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rPr>
          <w:rFonts w:eastAsia="Arial Unicode MS"/>
          <w:color w:val="FF0000"/>
        </w:rPr>
      </w:pPr>
      <w:r w:rsidRPr="0000739D">
        <w:rPr>
          <w:color w:val="000000"/>
          <w:bdr w:val="none" w:sz="0" w:space="0" w:color="auto" w:frame="1"/>
        </w:rPr>
        <w:br w:type="page"/>
      </w: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3.</w:t>
      </w:r>
      <w:r w:rsidR="006C527C" w:rsidRPr="0000739D">
        <w:rPr>
          <w:b/>
          <w:color w:val="000000"/>
        </w:rPr>
        <w:t>Темы рефератов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Раздел 3. Современные представления о теоретико-методологических концепциях предметной области научного познания: понятие   методологии, методологические принципы, методы науки, структура и проблематика исследований   в сфере ФК и спорта.</w:t>
      </w:r>
      <w:r w:rsidRPr="0000739D">
        <w:rPr>
          <w:color w:val="000000"/>
        </w:rPr>
        <w:tab/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1. Метод и методология научного исследования.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2. Эмпирический уровень научного познания.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3. Теоретический уровень научного познания.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4. Проблемная ситуация и проблема исследования. 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5. Объект и предмет научного познания.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6. Гипотеза исследования и её разновидности.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7. Задачи исследований, требования к их постановке.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8. Наиболее распространенные методы исследований в области физической культуры.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9. Система поиска научной информации.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10. Методика сбора и изучения специальной литературы.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11. Беседа, интервью, анкетирование.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12. Педагогическое наблюдение.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13. Виды педагогических наблюдений.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14. Метод экспертных оценок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15. Тестирование в исследованиях по физической культуре.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16. Особенности педагогического эксперимента.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17. Виды педагогического эксперимента.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18. Методика проведения педагогического эксперимента.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19. Разновидности педагогических экспериментов (констатирующий, преобразующий, естественный, модельный).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20. Планирование эксперимента. Экспериментальные переменные.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21. Инструментальные методы исследования, применяемые в области физической культуры и спорта.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22. Роль статистических методов в педагогическом исследовании.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23. Использование компьютерных технологий в научной деятельности.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24. Предпосылки и гипотеза исследования (на примере собственной научно-исследовательской работы).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25. Обработка экспериментальных результатов (на примере собственной научно-исследовательской работы).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26. Этапы научного исследования (на примере собственной научно- исследовательской работы).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27. План научно-исследовательской работы (на примере собственной научно исследовательской работы).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28. Критерии оценки результатов научного исследования.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29. Варианты внедрения результатов исследования в практику.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30. Требования к тезисам доклада и научным статьям, представляемым к публикации.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  <w:r w:rsidRPr="0000739D">
        <w:rPr>
          <w:color w:val="000000"/>
        </w:rPr>
        <w:t>Раздел 4. Алгоритм традиционного педагогического исследования предметной области адаптивной физической культуры: общая логика и этапы исследования, обработка,  интерпретация и внедрение результатов исследования.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1. Виды научных и методических работ, требования к их содержанию.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2. Современные методы исследований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3. Организация научно-исследовательской работы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4. Методы сбора, обработки и систематизации фактического материала в исследованиях по физической культуре и спорту.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5. Педагогические наблюдения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lastRenderedPageBreak/>
        <w:t>6. Методы исследования физической подготовленности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7. Антропометрические исследования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8. Комплексная оценка физической подготовленности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9. Контрольные испытания и тесты в организации исследований в области физической культуры и спорта.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10. Педагогический эксперимент в физической культуре и спорте.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11. Методы математической статистики в исследованиях в области физической культуры и спорта.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12. Корреляционное исследование. Основные типы корреляционного исследования.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13. Оформление научной работы.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14. Внедрение в практику результатов научно-исследовательской и методической деятельности.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  <w:r w:rsidRPr="0000739D">
        <w:rPr>
          <w:color w:val="000000"/>
        </w:rPr>
        <w:t xml:space="preserve">Критерии оценки: </w:t>
      </w:r>
    </w:p>
    <w:p w:rsidR="006C527C" w:rsidRPr="0000739D" w:rsidRDefault="006C527C" w:rsidP="00DF5729">
      <w:pPr>
        <w:pStyle w:val="af3"/>
        <w:numPr>
          <w:ilvl w:val="0"/>
          <w:numId w:val="20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239" w:hanging="53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оценка «отлично» выставляется обучающемуся, если студент имеет самостоятельные суждение по теме и проблематике реферата. Содержание реферата полностью соответствует его теме. Тема реферата раскрыта полностью и рассмотрена с различных сторон. Студент правильно и развернуто отвечает на дополнительные вопросы. Привлечение новейших источников по теме реферата. Материал доклада студент излагает грамотно, и логично, владеет терминологией и понятийным аппаратом проблемы;</w:t>
      </w:r>
    </w:p>
    <w:p w:rsidR="006C527C" w:rsidRPr="0000739D" w:rsidRDefault="006C527C" w:rsidP="00DF5729">
      <w:pPr>
        <w:pStyle w:val="af3"/>
        <w:numPr>
          <w:ilvl w:val="0"/>
          <w:numId w:val="22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239" w:hanging="53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оценка «хорошо» выставляется обучающемуся, если содержание реферата полностью соответствует его теме. Тема реферата раскрыта не полностью, имеются неточности при изложение материала, студент не достаточно хорошо владеет терминологией и понятийным аппаратом проблемы. Имеются ошибки, или затруднения при ответе на дополнительные вопросы. Привлечены новейшие источников по теме реферата. В целом соблюдены требования к материалу реферата, процедуре его подготовки и защиты;</w:t>
      </w:r>
    </w:p>
    <w:p w:rsidR="006C527C" w:rsidRPr="0000739D" w:rsidRDefault="006C527C" w:rsidP="00DF5729">
      <w:pPr>
        <w:pStyle w:val="af3"/>
        <w:numPr>
          <w:ilvl w:val="0"/>
          <w:numId w:val="24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ind w:left="1239" w:hanging="53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оценка «удовлетворительно» выставляется обучающемуся, если имеются существенные отступления от требований к подготовке и изложению материала реферата. В частности: тема освещена лишь частично; допущены фактические ошибки в содержании реферата или при ответе на дополнительные вопросы. </w:t>
      </w:r>
    </w:p>
    <w:p w:rsidR="006C527C" w:rsidRPr="0000739D" w:rsidRDefault="006C527C" w:rsidP="00DF5729">
      <w:pPr>
        <w:pStyle w:val="af3"/>
        <w:numPr>
          <w:ilvl w:val="0"/>
          <w:numId w:val="26"/>
        </w:numPr>
        <w:tabs>
          <w:tab w:val="clear" w:pos="1062"/>
          <w:tab w:val="num" w:pos="194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 w:val="0"/>
        <w:ind w:left="1239" w:hanging="530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оценка «неудовлетворительно» выставляется, если тема реферата не раскрыта, обнаруживается существенное непонимание проблемы, студент не владеет терминологией и понятийным аппаратом, нарушена процедура защиты реферата, материал излагается нелогично.</w:t>
      </w:r>
    </w:p>
    <w:p w:rsidR="006C527C" w:rsidRPr="0000739D" w:rsidRDefault="006C527C" w:rsidP="006C527C">
      <w:pPr>
        <w:tabs>
          <w:tab w:val="left" w:pos="5820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Arial Unicode MS"/>
        </w:rPr>
      </w:pPr>
      <w:r w:rsidRPr="0000739D">
        <w:rPr>
          <w:color w:val="000000"/>
          <w:bdr w:val="none" w:sz="0" w:space="0" w:color="auto" w:frame="1"/>
        </w:rPr>
        <w:br w:type="page"/>
      </w: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4.</w:t>
      </w:r>
      <w:r w:rsidR="006C527C" w:rsidRPr="0000739D">
        <w:rPr>
          <w:b/>
          <w:color w:val="000000"/>
        </w:rPr>
        <w:t>Задания для письменной работы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 w:rsidRPr="0000739D">
        <w:rPr>
          <w:b/>
          <w:color w:val="000000"/>
        </w:rPr>
        <w:t>по дисциплине  Основы научно-методической деятельности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right" w:leader="underscore" w:pos="9612"/>
        </w:tabs>
        <w:ind w:firstLine="709"/>
        <w:jc w:val="both"/>
        <w:rPr>
          <w:rFonts w:eastAsia="Times New Roman Bold"/>
          <w:color w:val="000000"/>
        </w:rPr>
      </w:pPr>
      <w:r w:rsidRPr="0000739D">
        <w:rPr>
          <w:color w:val="000000"/>
        </w:rPr>
        <w:t>Раздел 1. Сущность научно-методической деятельности. Условия формирования научно-методических компетенций специалиста по физической культуре и спорту.</w:t>
      </w:r>
    </w:p>
    <w:p w:rsidR="006C527C" w:rsidRPr="0000739D" w:rsidRDefault="006C527C" w:rsidP="006C527C">
      <w:pPr>
        <w:tabs>
          <w:tab w:val="right" w:leader="underscore" w:pos="961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right" w:leader="underscore" w:pos="961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1.Структура общего, профессионального и дополнительного физкультурно-спортивного образования» (представить в форме таблицы с кратким анализом уровней профессионального становления).</w:t>
      </w:r>
    </w:p>
    <w:p w:rsidR="006C527C" w:rsidRPr="0000739D" w:rsidRDefault="006C527C" w:rsidP="006C527C">
      <w:pPr>
        <w:tabs>
          <w:tab w:val="right" w:leader="underscore" w:pos="961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6C527C">
      <w:pPr>
        <w:pStyle w:val="af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sz w:val="24"/>
          <w:szCs w:val="24"/>
        </w:rPr>
      </w:pPr>
      <w:r w:rsidRPr="0000739D">
        <w:rPr>
          <w:rFonts w:ascii="Times New Roman" w:hAnsi="Times New Roman" w:cs="Times New Roman"/>
          <w:color w:val="000000"/>
          <w:sz w:val="24"/>
          <w:szCs w:val="24"/>
        </w:rPr>
        <w:t>Раздел 5. Системный подход к психолого-педагогическим исследованиям. Проблематика, теоретические основы, методологические аспекты и практические вопросы комплексных исследований предметной области физической культуры и спорта.</w:t>
      </w:r>
    </w:p>
    <w:p w:rsidR="006C527C" w:rsidRPr="0000739D" w:rsidRDefault="006C527C" w:rsidP="006C527C">
      <w:pPr>
        <w:pStyle w:val="af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eastAsia="Times New Roman Bold" w:hAnsi="Times New Roman" w:cs="Times New Roman"/>
          <w:color w:val="000000"/>
          <w:sz w:val="24"/>
          <w:szCs w:val="24"/>
        </w:rPr>
      </w:pPr>
    </w:p>
    <w:p w:rsidR="006C527C" w:rsidRPr="0000739D" w:rsidRDefault="006C527C" w:rsidP="006C527C">
      <w:pPr>
        <w:tabs>
          <w:tab w:val="right" w:leader="underscore" w:pos="9356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1. Определите вид, сформулируйте проблему и тему, определите объект, предмет исследования, сформулируйте гипотезу, задачу и составьте продумайте логику ее решения.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2. Разработать программу наблюдения и схему анализа и оцените в соответствии с требованиями наблюдения.                                 </w:t>
      </w:r>
    </w:p>
    <w:p w:rsidR="006C527C" w:rsidRPr="0000739D" w:rsidRDefault="006C527C" w:rsidP="006C527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 xml:space="preserve"> 3.  «Педагогический эксперимент: разновидности, функции, особенности организации, основной метод и алгоритм проведения» (Программа эксперимента по заданию преподавателя).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  <w:r w:rsidRPr="0000739D">
        <w:rPr>
          <w:color w:val="000000"/>
        </w:rPr>
        <w:t>Критерии оценки: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:rsidR="006C527C" w:rsidRPr="0000739D" w:rsidRDefault="006C527C" w:rsidP="00DF5729">
      <w:pPr>
        <w:numPr>
          <w:ilvl w:val="0"/>
          <w:numId w:val="28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t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ответе.</w:t>
      </w:r>
    </w:p>
    <w:p w:rsidR="006C527C" w:rsidRPr="0000739D" w:rsidRDefault="006C527C" w:rsidP="00DF5729">
      <w:pPr>
        <w:numPr>
          <w:ilvl w:val="0"/>
          <w:numId w:val="30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Arial Unicode MS"/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Default="006C527C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C401F6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5.</w:t>
      </w:r>
      <w:r w:rsidR="006C527C" w:rsidRPr="0000739D">
        <w:rPr>
          <w:b/>
          <w:color w:val="000000"/>
        </w:rPr>
        <w:t>Задания для контрольной работы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  <w:r w:rsidRPr="0000739D">
        <w:rPr>
          <w:color w:val="000000"/>
        </w:rPr>
        <w:t>Раздел 4. Алгоритм традиционного педагогического исследования предметной области адаптивной физической культуры: общая логика и этапы исследования, обработка, интерпретация и внедрение результатов исследования.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eastAsia="Times New Roman Bold"/>
          <w:color w:val="000000"/>
        </w:rPr>
      </w:pP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 сделать тематический подбор литературы для научного исследования?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Методологические принципы научного исследования и их значение в осуществлении НМД.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Каковы основные приемы работы с литературными источниками?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 делаются ссылки на литературные источники при написании курсовой и дипломной работ?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Каковы виды научных и методических работ и формы их представления?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Каковы критерии качества научно-методических работ?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Каким образом происходит внедрение и публикация результатов исследования?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Какова роль методов математической статистики в педагогических исследованиях?</w:t>
      </w:r>
    </w:p>
    <w:p w:rsidR="006C527C" w:rsidRPr="0000739D" w:rsidRDefault="006C527C" w:rsidP="00DF5729">
      <w:pPr>
        <w:pStyle w:val="Af7"/>
        <w:numPr>
          <w:ilvl w:val="0"/>
          <w:numId w:val="31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Как организовать и провести педагогический эксперимент? 9. Каковы основные требования при составлении анкет?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color w:val="000000"/>
        </w:rPr>
      </w:pPr>
      <w:r w:rsidRPr="0000739D">
        <w:rPr>
          <w:color w:val="000000"/>
        </w:rPr>
        <w:t>Критерии оценки: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  <w:r w:rsidRPr="0000739D">
        <w:rPr>
          <w:color w:val="000000"/>
        </w:rPr>
        <w:t>- «зачтено» выставляется обучающемуся, если даны правильные, безошибочные ответы на все поставленные в задаче вопросы или сделаны непринципиальные ошибки, которые студент смог самостоятельно исправить в ходе защиты задачи, ответ терминологически грамотный или с незначительными неточностями.</w:t>
      </w:r>
    </w:p>
    <w:p w:rsidR="006C527C" w:rsidRPr="0000739D" w:rsidRDefault="006C527C" w:rsidP="00DF5729">
      <w:pPr>
        <w:numPr>
          <w:ilvl w:val="0"/>
          <w:numId w:val="33"/>
        </w:numPr>
        <w:tabs>
          <w:tab w:val="num" w:pos="101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05" w:firstLine="404"/>
        <w:jc w:val="both"/>
        <w:rPr>
          <w:color w:val="000000"/>
        </w:rPr>
      </w:pPr>
      <w:r w:rsidRPr="0000739D">
        <w:rPr>
          <w:color w:val="000000"/>
        </w:rPr>
        <w:t xml:space="preserve">«не зачтено» выставляется обучающемуся, если в ответах присутствуют грубые ошибки, студент не может оперировать терминами и понятиями, отсутствует логика в </w: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  <w:r w:rsidRPr="0000739D">
        <w:rPr>
          <w:rFonts w:eastAsia="Arial Unicode MS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417830</wp:posOffset>
                </wp:positionV>
                <wp:extent cx="5753100" cy="1433830"/>
                <wp:effectExtent l="0" t="0" r="0" b="0"/>
                <wp:wrapTopAndBottom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54F90B" id="Прямоугольник 1" o:spid="_x0000_s1026" style="position:absolute;margin-left:20.55pt;margin-top:32.9pt;width:453pt;height:112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" stroked="f" strokeweight="1pt">
                <v:stroke miterlimit="4"/>
                <w10:wrap type="topAndBottom"/>
              </v:rect>
            </w:pict>
          </mc:Fallback>
        </mc:AlternateContent>
      </w: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color w:val="000000"/>
        </w:rPr>
      </w:pPr>
    </w:p>
    <w:p w:rsidR="006C527C" w:rsidRPr="0000739D" w:rsidRDefault="006C527C" w:rsidP="006C527C">
      <w:pPr>
        <w:rPr>
          <w:rFonts w:eastAsia="Arial Unicode MS"/>
          <w:color w:val="FF0000"/>
        </w:rPr>
      </w:pPr>
      <w:r w:rsidRPr="0000739D">
        <w:rPr>
          <w:color w:val="000000"/>
          <w:bdr w:val="none" w:sz="0" w:space="0" w:color="auto" w:frame="1"/>
        </w:rPr>
        <w:br w:type="page"/>
      </w:r>
    </w:p>
    <w:p w:rsidR="006C527C" w:rsidRPr="0000739D" w:rsidRDefault="00C401F6" w:rsidP="006C527C">
      <w:pPr>
        <w:tabs>
          <w:tab w:val="left" w:pos="2295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center"/>
        <w:rPr>
          <w:rFonts w:eastAsia="Times New Roman Bold"/>
          <w:b/>
          <w:color w:val="000000"/>
        </w:rPr>
      </w:pPr>
      <w:r>
        <w:rPr>
          <w:b/>
          <w:color w:val="000000"/>
        </w:rPr>
        <w:lastRenderedPageBreak/>
        <w:t xml:space="preserve">6. </w:t>
      </w:r>
      <w:r w:rsidR="006C527C" w:rsidRPr="0000739D">
        <w:rPr>
          <w:b/>
          <w:color w:val="000000"/>
        </w:rPr>
        <w:t>Задания для групповой работы</w:t>
      </w: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rFonts w:eastAsia="Times New Roman Bold"/>
          <w:color w:val="000000"/>
        </w:rPr>
      </w:pPr>
    </w:p>
    <w:p w:rsidR="006C527C" w:rsidRPr="0000739D" w:rsidRDefault="006C527C" w:rsidP="006C52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b/>
          <w:bCs/>
          <w:color w:val="000000"/>
        </w:rPr>
      </w:pPr>
      <w:r w:rsidRPr="0000739D">
        <w:rPr>
          <w:b/>
          <w:bCs/>
          <w:color w:val="000000"/>
        </w:rPr>
        <w:t xml:space="preserve">Формы представления научных и методических продуктов и критерии оценки результатов научно-методической деятельности специалиста по физической культуре и спорта. 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Сбор и обработка теоретического материала.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Формулировка основных положений выпускной работы.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Организация исследования.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Подбор контингента исследуемых. Комплектование контрольных групп.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Составление алгоритма исследования.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Педагогический эксперимент.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Сбор и обработка информации.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Обработка данных и оформление ВКР.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Формулировка выводов.</w:t>
      </w:r>
    </w:p>
    <w:p w:rsidR="006C527C" w:rsidRPr="0000739D" w:rsidRDefault="006C527C" w:rsidP="00DF5729">
      <w:pPr>
        <w:pStyle w:val="Af7"/>
        <w:numPr>
          <w:ilvl w:val="0"/>
          <w:numId w:val="35"/>
        </w:numPr>
        <w:tabs>
          <w:tab w:val="clear" w:pos="731"/>
          <w:tab w:val="left" w:pos="458"/>
          <w:tab w:val="num" w:pos="1379"/>
        </w:tabs>
        <w:ind w:left="670" w:firstLine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Подготовка презентации ВКР.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«Отлично» - Представлен полный, развернутый ответ на поставленный вопрос, показана совокупность знаний, проявляющаяся в свободном оперировании понятиями. Знание по теме демонстрируется на фоне понимания его в системе педагогической науки. Ответ формулируется в соответствующих терминах, логичен, доказателен, демонстрирует профессионально-педагогическую компетенцию студентов.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«Хорошо» - Знание по теме демонстрируется на фоне понимания его в системе педагогической науки, являющейся движущей силой развития научно-методической деятельности специалиста в области физической культуры. Ответ формулируется в соответствующих терминах НМД, логичен, доказателен, демонстрирует профессионально-педагогическую позицию студентов. Допущены недочеты в определении понятий, незначительные неточности исправленные студентами самостоятельно в процессе ответа.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>«Удовлетворительно» -Допущены незначительные ошибки в определении понятий, неточности в восприятии отдельных положений, исправленные студентами с помощью преподавателя.</w:t>
      </w:r>
    </w:p>
    <w:p w:rsidR="006C527C" w:rsidRPr="0000739D" w:rsidRDefault="006C527C" w:rsidP="006C527C">
      <w:pPr>
        <w:pStyle w:val="Af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39D">
        <w:rPr>
          <w:rFonts w:ascii="Times New Roman" w:hAnsi="Times New Roman" w:cs="Times New Roman"/>
          <w:sz w:val="24"/>
          <w:szCs w:val="24"/>
        </w:rPr>
        <w:t xml:space="preserve">«Неудовлетворительно» - Студенты не способны самостоятельно выделить существенные признаки основных направлений инновационного поиска, научно-методической деятельности специалиста в области ФК и спорта. Студент не может конкретизировать обобщенные знания, не доказав на примерах их основные положения. </w:t>
      </w:r>
    </w:p>
    <w:p w:rsidR="006C527C" w:rsidRPr="0000739D" w:rsidRDefault="006C527C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C527C" w:rsidRPr="0000739D" w:rsidRDefault="006C527C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6C527C" w:rsidRPr="0000739D" w:rsidRDefault="006C527C">
      <w:pPr>
        <w:pStyle w:val="a6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Style w:val="a8"/>
          <w:rFonts w:cs="Times New Roman"/>
          <w:caps/>
          <w:spacing w:val="-1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6C527C" w:rsidRPr="0000739D">
      <w:headerReference w:type="default" r:id="rId26"/>
      <w:footerReference w:type="default" r:id="rId2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1B1" w:rsidRDefault="00E661B1">
      <w:r>
        <w:separator/>
      </w:r>
    </w:p>
  </w:endnote>
  <w:endnote w:type="continuationSeparator" w:id="0">
    <w:p w:rsidR="00E661B1" w:rsidRDefault="00E6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23" w:rsidRDefault="00392B2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1B1" w:rsidRDefault="00E661B1">
      <w:r>
        <w:separator/>
      </w:r>
    </w:p>
  </w:footnote>
  <w:footnote w:type="continuationSeparator" w:id="0">
    <w:p w:rsidR="00E661B1" w:rsidRDefault="00E6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B23" w:rsidRDefault="00392B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2417"/>
    <w:multiLevelType w:val="hybridMultilevel"/>
    <w:tmpl w:val="A1585F6C"/>
    <w:styleLink w:val="3"/>
    <w:lvl w:ilvl="0" w:tplc="06CE6A0E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4001FA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C172C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BA39EC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3ED20A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B0A158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1ECCDA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5E90D8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5806D6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950CAE"/>
    <w:multiLevelType w:val="multilevel"/>
    <w:tmpl w:val="49B867CE"/>
    <w:styleLink w:val="List9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2">
    <w:nsid w:val="140B0C8A"/>
    <w:multiLevelType w:val="multilevel"/>
    <w:tmpl w:val="6F045896"/>
    <w:styleLink w:val="41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3">
    <w:nsid w:val="14C32424"/>
    <w:multiLevelType w:val="multilevel"/>
    <w:tmpl w:val="5C7C814E"/>
    <w:styleLink w:val="List12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4">
    <w:nsid w:val="1605730F"/>
    <w:multiLevelType w:val="hybridMultilevel"/>
    <w:tmpl w:val="6572609E"/>
    <w:numStyleLink w:val="1"/>
  </w:abstractNum>
  <w:abstractNum w:abstractNumId="5">
    <w:nsid w:val="24225CD1"/>
    <w:multiLevelType w:val="multilevel"/>
    <w:tmpl w:val="FFA28FE2"/>
    <w:styleLink w:val="List7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firstLine="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 w:firstLine="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 w:firstLine="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firstLine="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 w:firstLine="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 w:firstLine="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firstLine="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 w:firstLine="0"/>
      </w:pPr>
      <w:rPr>
        <w:color w:val="000000"/>
        <w:position w:val="0"/>
        <w:sz w:val="24"/>
        <w:szCs w:val="24"/>
        <w:u w:color="000000"/>
      </w:rPr>
    </w:lvl>
  </w:abstractNum>
  <w:abstractNum w:abstractNumId="6">
    <w:nsid w:val="271B003E"/>
    <w:multiLevelType w:val="multilevel"/>
    <w:tmpl w:val="F91C4F3C"/>
    <w:styleLink w:val="List6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firstLine="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 w:firstLine="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 w:firstLine="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firstLine="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 w:firstLine="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 w:firstLine="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firstLine="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 w:firstLine="0"/>
      </w:pPr>
      <w:rPr>
        <w:color w:val="000000"/>
        <w:position w:val="0"/>
        <w:sz w:val="24"/>
        <w:szCs w:val="24"/>
        <w:u w:color="000000"/>
      </w:rPr>
    </w:lvl>
  </w:abstractNum>
  <w:abstractNum w:abstractNumId="7">
    <w:nsid w:val="373479C5"/>
    <w:multiLevelType w:val="multilevel"/>
    <w:tmpl w:val="97B6B6D4"/>
    <w:styleLink w:val="List8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104"/>
        </w:tabs>
        <w:ind w:left="0" w:firstLine="0"/>
      </w:pPr>
      <w:rPr>
        <w:color w:val="000000"/>
        <w:position w:val="0"/>
        <w:sz w:val="24"/>
        <w:szCs w:val="24"/>
        <w:u w:color="000000"/>
      </w:rPr>
    </w:lvl>
  </w:abstractNum>
  <w:abstractNum w:abstractNumId="8">
    <w:nsid w:val="37E92424"/>
    <w:multiLevelType w:val="hybridMultilevel"/>
    <w:tmpl w:val="6572609E"/>
    <w:styleLink w:val="1"/>
    <w:lvl w:ilvl="0" w:tplc="FC503E4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0E9CF0A6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F6239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5E206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02F2B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8621C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0F712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F46B28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09796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AFD4063"/>
    <w:multiLevelType w:val="multilevel"/>
    <w:tmpl w:val="CD3AE808"/>
    <w:styleLink w:val="List1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10">
    <w:nsid w:val="3F39410A"/>
    <w:multiLevelType w:val="hybridMultilevel"/>
    <w:tmpl w:val="E1366D66"/>
    <w:styleLink w:val="31"/>
    <w:lvl w:ilvl="0" w:tplc="4D08888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5EE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17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2C12A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250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00DFB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2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0B8E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39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DE805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466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26F51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53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6C714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1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D873D2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49"/>
          <w:tab w:val="left" w:pos="9132"/>
          <w:tab w:val="left" w:pos="9132"/>
        </w:tabs>
        <w:ind w:left="6829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429F0FCE"/>
    <w:multiLevelType w:val="multilevel"/>
    <w:tmpl w:val="1012DF76"/>
    <w:styleLink w:val="21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12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252C17"/>
    <w:multiLevelType w:val="hybridMultilevel"/>
    <w:tmpl w:val="5BFA0804"/>
    <w:numStyleLink w:val="61"/>
  </w:abstractNum>
  <w:abstractNum w:abstractNumId="14">
    <w:nsid w:val="4A9D1D71"/>
    <w:multiLevelType w:val="multilevel"/>
    <w:tmpl w:val="7526C81E"/>
    <w:styleLink w:val="51"/>
    <w:lvl w:ilvl="0">
      <w:numFmt w:val="bullet"/>
      <w:lvlText w:val="-"/>
      <w:lvlJc w:val="left"/>
      <w:pPr>
        <w:tabs>
          <w:tab w:val="num" w:pos="1062"/>
        </w:tabs>
        <w:ind w:left="1062" w:hanging="1062"/>
      </w:pPr>
      <w:rPr>
        <w:color w:val="000000"/>
        <w:position w:val="0"/>
        <w:sz w:val="28"/>
        <w:szCs w:val="28"/>
        <w:u w:color="000000"/>
      </w:rPr>
    </w:lvl>
    <w:lvl w:ilvl="1">
      <w:start w:val="1"/>
      <w:numFmt w:val="bullet"/>
      <w:lvlText w:val="o"/>
      <w:lvlJc w:val="left"/>
      <w:pPr>
        <w:tabs>
          <w:tab w:val="num" w:pos="2509"/>
        </w:tabs>
        <w:ind w:left="2509" w:firstLine="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3229"/>
        </w:tabs>
        <w:ind w:left="3229" w:firstLine="0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3949"/>
        </w:tabs>
        <w:ind w:left="3949" w:firstLine="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4669"/>
        </w:tabs>
        <w:ind w:left="4669" w:firstLine="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5389"/>
        </w:tabs>
        <w:ind w:left="5389" w:firstLine="0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6109"/>
        </w:tabs>
        <w:ind w:left="6109" w:firstLine="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6829"/>
        </w:tabs>
        <w:ind w:left="6829" w:firstLine="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7549"/>
        </w:tabs>
        <w:ind w:left="7549" w:firstLine="0"/>
      </w:pPr>
      <w:rPr>
        <w:color w:val="000000"/>
        <w:position w:val="0"/>
        <w:sz w:val="24"/>
        <w:szCs w:val="24"/>
        <w:u w:color="000000"/>
      </w:rPr>
    </w:lvl>
  </w:abstractNum>
  <w:abstractNum w:abstractNumId="15">
    <w:nsid w:val="4EAF6656"/>
    <w:multiLevelType w:val="multilevel"/>
    <w:tmpl w:val="829873D4"/>
    <w:styleLink w:val="List11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6">
    <w:nsid w:val="56F965D3"/>
    <w:multiLevelType w:val="hybridMultilevel"/>
    <w:tmpl w:val="5BFA0804"/>
    <w:styleLink w:val="61"/>
    <w:lvl w:ilvl="0" w:tplc="F19A3F9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60AEC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74C034A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9B4092E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950ADEE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C7E5150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A6F75E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308279C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E6DDF6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EA7739F"/>
    <w:multiLevelType w:val="multilevel"/>
    <w:tmpl w:val="BE94D60E"/>
    <w:styleLink w:val="List13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18">
    <w:nsid w:val="61D87746"/>
    <w:multiLevelType w:val="multilevel"/>
    <w:tmpl w:val="1CC88BB4"/>
    <w:styleLink w:val="List14"/>
    <w:lvl w:ilvl="0">
      <w:start w:val="1"/>
      <w:numFmt w:val="decimal"/>
      <w:lvlText w:val="%1."/>
      <w:lvlJc w:val="left"/>
      <w:pPr>
        <w:tabs>
          <w:tab w:val="num" w:pos="731"/>
        </w:tabs>
        <w:ind w:left="731" w:hanging="731"/>
      </w:pPr>
      <w:rPr>
        <w:color w:val="000000"/>
        <w:position w:val="0"/>
        <w:sz w:val="24"/>
        <w:szCs w:val="24"/>
        <w:u w:color="000000"/>
        <w:lang w:val="ru-RU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color w:val="000000"/>
        <w:position w:val="0"/>
        <w:sz w:val="24"/>
        <w:szCs w:val="24"/>
        <w:u w:color="000000"/>
        <w:lang w:val="ru-RU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color w:val="000000"/>
        <w:position w:val="0"/>
        <w:sz w:val="24"/>
        <w:szCs w:val="24"/>
        <w:u w:color="000000"/>
        <w:lang w:val="ru-RU"/>
      </w:rPr>
    </w:lvl>
  </w:abstractNum>
  <w:abstractNum w:abstractNumId="19">
    <w:nsid w:val="657A32CA"/>
    <w:multiLevelType w:val="hybridMultilevel"/>
    <w:tmpl w:val="7F3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D27D1"/>
    <w:multiLevelType w:val="multilevel"/>
    <w:tmpl w:val="7A50C78C"/>
    <w:styleLink w:val="List0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abstractNum w:abstractNumId="21">
    <w:nsid w:val="71E47AE1"/>
    <w:multiLevelType w:val="hybridMultilevel"/>
    <w:tmpl w:val="A1585F6C"/>
    <w:numStyleLink w:val="3"/>
  </w:abstractNum>
  <w:abstractNum w:abstractNumId="22">
    <w:nsid w:val="75B044CB"/>
    <w:multiLevelType w:val="hybridMultilevel"/>
    <w:tmpl w:val="FA820F80"/>
    <w:lvl w:ilvl="0" w:tplc="F8740208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462014"/>
    <w:multiLevelType w:val="multilevel"/>
    <w:tmpl w:val="95DEF0D2"/>
    <w:styleLink w:val="List10"/>
    <w:lvl w:ilvl="0"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1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2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3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4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5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6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7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  <w:lvl w:ilvl="8">
      <w:start w:val="1"/>
      <w:numFmt w:val="bullet"/>
      <w:lvlText w:val="-"/>
      <w:lvlJc w:val="left"/>
      <w:pPr>
        <w:ind w:left="0" w:firstLine="0"/>
      </w:pPr>
      <w:rPr>
        <w:color w:val="000000"/>
        <w:position w:val="0"/>
        <w:u w:color="FF0000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1"/>
    <w:lvlOverride w:ilvl="0">
      <w:lvl w:ilvl="0" w:tplc="171AAFBA">
        <w:start w:val="1"/>
        <w:numFmt w:val="decimal"/>
        <w:lvlText w:val="%1."/>
        <w:lvlJc w:val="left"/>
        <w:pPr>
          <w:tabs>
            <w:tab w:val="num" w:pos="11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5" w:firstLine="284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1"/>
    <w:lvlOverride w:ilvl="0">
      <w:startOverride w:val="2"/>
    </w:lvlOverride>
  </w:num>
  <w:num w:numId="6">
    <w:abstractNumId w:val="21"/>
    <w:lvlOverride w:ilvl="0">
      <w:startOverride w:val="4"/>
      <w:lvl w:ilvl="0" w:tplc="171AAFBA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DBE7D90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483A4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3283A6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7A58A4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5E914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EED94C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B8CD7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9C1DEC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1"/>
    <w:lvlOverride w:ilvl="0">
      <w:startOverride w:val="5"/>
      <w:lvl w:ilvl="0" w:tplc="171AAFBA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DBE7D90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4483A42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33283A6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87A58A4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5E9140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5EED94C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EB8CD72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59C1DEC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</w:num>
  <w:num w:numId="9">
    <w:abstractNumId w:val="10"/>
  </w:num>
  <w:num w:numId="10">
    <w:abstractNumId w:val="20"/>
  </w:num>
  <w:num w:numId="11">
    <w:abstractNumId w:val="20"/>
  </w:num>
  <w:num w:numId="12">
    <w:abstractNumId w:val="9"/>
  </w:num>
  <w:num w:numId="13">
    <w:abstractNumId w:val="9"/>
  </w:num>
  <w:num w:numId="14">
    <w:abstractNumId w:val="11"/>
  </w:num>
  <w:num w:numId="15">
    <w:abstractNumId w:val="11"/>
  </w:num>
  <w:num w:numId="16">
    <w:abstractNumId w:val="15"/>
  </w:num>
  <w:num w:numId="17">
    <w:abstractNumId w:val="2"/>
  </w:num>
  <w:num w:numId="18">
    <w:abstractNumId w:val="2"/>
  </w:num>
  <w:num w:numId="19">
    <w:abstractNumId w:val="14"/>
  </w:num>
  <w:num w:numId="20">
    <w:abstractNumId w:val="14"/>
  </w:num>
  <w:num w:numId="21">
    <w:abstractNumId w:val="6"/>
  </w:num>
  <w:num w:numId="22">
    <w:abstractNumId w:val="6"/>
  </w:num>
  <w:num w:numId="23">
    <w:abstractNumId w:val="5"/>
  </w:num>
  <w:num w:numId="24">
    <w:abstractNumId w:val="5"/>
  </w:num>
  <w:num w:numId="25">
    <w:abstractNumId w:val="7"/>
  </w:num>
  <w:num w:numId="26">
    <w:abstractNumId w:val="7"/>
  </w:num>
  <w:num w:numId="27">
    <w:abstractNumId w:val="1"/>
  </w:num>
  <w:num w:numId="28">
    <w:abstractNumId w:val="1"/>
  </w:num>
  <w:num w:numId="29">
    <w:abstractNumId w:val="23"/>
  </w:num>
  <w:num w:numId="30">
    <w:abstractNumId w:val="23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17"/>
  </w:num>
  <w:num w:numId="34">
    <w:abstractNumId w:val="18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FF"/>
    <w:rsid w:val="0000739D"/>
    <w:rsid w:val="000177CE"/>
    <w:rsid w:val="000B0A5A"/>
    <w:rsid w:val="0011425A"/>
    <w:rsid w:val="0015497D"/>
    <w:rsid w:val="001755F9"/>
    <w:rsid w:val="00190D7A"/>
    <w:rsid w:val="00197FCA"/>
    <w:rsid w:val="001F1D7F"/>
    <w:rsid w:val="002C6443"/>
    <w:rsid w:val="002D12FD"/>
    <w:rsid w:val="00376AFF"/>
    <w:rsid w:val="00392B23"/>
    <w:rsid w:val="003A42CF"/>
    <w:rsid w:val="003D0558"/>
    <w:rsid w:val="00405D2A"/>
    <w:rsid w:val="00465B55"/>
    <w:rsid w:val="0049779F"/>
    <w:rsid w:val="004B676F"/>
    <w:rsid w:val="00583B9A"/>
    <w:rsid w:val="005D48D1"/>
    <w:rsid w:val="00673F5C"/>
    <w:rsid w:val="006C217D"/>
    <w:rsid w:val="006C527C"/>
    <w:rsid w:val="007062D2"/>
    <w:rsid w:val="008850F8"/>
    <w:rsid w:val="00892A6E"/>
    <w:rsid w:val="008C54B3"/>
    <w:rsid w:val="009C3890"/>
    <w:rsid w:val="009D0F78"/>
    <w:rsid w:val="00A21969"/>
    <w:rsid w:val="00C401F6"/>
    <w:rsid w:val="00CA6FE7"/>
    <w:rsid w:val="00D36014"/>
    <w:rsid w:val="00D86ED8"/>
    <w:rsid w:val="00DC27C4"/>
    <w:rsid w:val="00DF5729"/>
    <w:rsid w:val="00E661B1"/>
    <w:rsid w:val="00EC746B"/>
    <w:rsid w:val="00F10270"/>
    <w:rsid w:val="00F16C4D"/>
    <w:rsid w:val="00F5284B"/>
    <w:rsid w:val="00FA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7D815-B689-43B1-8EFD-E2F7F927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F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0">
    <w:name w:val="heading 1"/>
    <w:basedOn w:val="a"/>
    <w:next w:val="a"/>
    <w:link w:val="11"/>
    <w:uiPriority w:val="99"/>
    <w:qFormat/>
    <w:rsid w:val="000B0A5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Body Text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6">
    <w:name w:val="Импортированный стиль 6"/>
  </w:style>
  <w:style w:type="numbering" w:customStyle="1" w:styleId="31">
    <w:name w:val="Список 31"/>
    <w:pPr>
      <w:numPr>
        <w:numId w:val="9"/>
      </w:numPr>
    </w:pPr>
  </w:style>
  <w:style w:type="character" w:customStyle="1" w:styleId="a8">
    <w:name w:val="Нет"/>
  </w:style>
  <w:style w:type="character" w:customStyle="1" w:styleId="Hyperlink0">
    <w:name w:val="Hyperlink.0"/>
    <w:basedOn w:val="a8"/>
    <w:rPr>
      <w:outline w:val="0"/>
      <w:color w:val="0563C1"/>
      <w:u w:val="single" w:color="0563C1"/>
      <w:lang w:val="ru-RU"/>
    </w:rPr>
  </w:style>
  <w:style w:type="character" w:customStyle="1" w:styleId="11">
    <w:name w:val="Заголовок 1 Знак"/>
    <w:basedOn w:val="a0"/>
    <w:link w:val="10"/>
    <w:uiPriority w:val="99"/>
    <w:rsid w:val="000B0A5A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character" w:customStyle="1" w:styleId="a9">
    <w:name w:val="Гипертекстовая ссылка"/>
    <w:basedOn w:val="a0"/>
    <w:uiPriority w:val="99"/>
    <w:rsid w:val="000B0A5A"/>
    <w:rPr>
      <w:rFonts w:cs="Times New Roman"/>
      <w:b w:val="0"/>
      <w:color w:val="106BBE"/>
    </w:rPr>
  </w:style>
  <w:style w:type="table" w:styleId="aa">
    <w:name w:val="Table Grid"/>
    <w:basedOn w:val="a1"/>
    <w:uiPriority w:val="39"/>
    <w:rsid w:val="000B0A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Информация об изменениях"/>
    <w:basedOn w:val="a"/>
    <w:next w:val="a"/>
    <w:uiPriority w:val="99"/>
    <w:rsid w:val="000B0A5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0B0A5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uiPriority w:val="34"/>
    <w:qFormat/>
    <w:rsid w:val="008850F8"/>
    <w:pPr>
      <w:ind w:left="720"/>
    </w:pPr>
    <w:rPr>
      <w:rFonts w:cs="Arial Unicode MS"/>
      <w:color w:val="000000"/>
      <w:u w:color="000000"/>
    </w:rPr>
  </w:style>
  <w:style w:type="character" w:customStyle="1" w:styleId="Hyperlink1">
    <w:name w:val="Hyperlink.1"/>
    <w:basedOn w:val="a8"/>
    <w:rsid w:val="008850F8"/>
    <w:rPr>
      <w:outline w:val="0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e">
    <w:name w:val="FollowedHyperlink"/>
    <w:basedOn w:val="a0"/>
    <w:uiPriority w:val="99"/>
    <w:semiHidden/>
    <w:unhideWhenUsed/>
    <w:rsid w:val="006C527C"/>
    <w:rPr>
      <w:color w:val="FF00FF" w:themeColor="followedHyperlink"/>
      <w:u w:val="single"/>
    </w:rPr>
  </w:style>
  <w:style w:type="paragraph" w:styleId="af">
    <w:name w:val="header"/>
    <w:link w:val="af0"/>
    <w:semiHidden/>
    <w:unhideWhenUsed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77"/>
        <w:tab w:val="right" w:pos="9355"/>
      </w:tabs>
      <w:jc w:val="center"/>
    </w:pPr>
    <w:rPr>
      <w:rFonts w:ascii="Arial Unicode MS" w:hAnsi="Arial Unicode MS" w:cs="Arial Unicode MS"/>
      <w:color w:val="FF0000"/>
      <w:sz w:val="24"/>
      <w:szCs w:val="24"/>
      <w:u w:color="FF0000"/>
      <w:bdr w:val="none" w:sz="0" w:space="0" w:color="auto"/>
    </w:rPr>
  </w:style>
  <w:style w:type="character" w:customStyle="1" w:styleId="af0">
    <w:name w:val="Верхний колонтитул Знак"/>
    <w:basedOn w:val="a0"/>
    <w:link w:val="af"/>
    <w:semiHidden/>
    <w:rsid w:val="006C527C"/>
    <w:rPr>
      <w:rFonts w:ascii="Arial Unicode MS" w:hAnsi="Arial Unicode MS" w:cs="Arial Unicode MS"/>
      <w:color w:val="FF0000"/>
      <w:sz w:val="24"/>
      <w:szCs w:val="24"/>
      <w:u w:color="FF0000"/>
      <w:bdr w:val="none" w:sz="0" w:space="0" w:color="auto"/>
    </w:rPr>
  </w:style>
  <w:style w:type="paragraph" w:styleId="af1">
    <w:name w:val="Title"/>
    <w:link w:val="af2"/>
    <w:uiPriority w:val="10"/>
    <w:qFormat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Arial Unicode MS" w:cs="Arial Unicode MS"/>
      <w:color w:val="FF0000"/>
      <w:sz w:val="22"/>
      <w:szCs w:val="22"/>
      <w:u w:color="FF0000"/>
      <w:bdr w:val="none" w:sz="0" w:space="0" w:color="auto"/>
    </w:rPr>
  </w:style>
  <w:style w:type="character" w:customStyle="1" w:styleId="af2">
    <w:name w:val="Название Знак"/>
    <w:basedOn w:val="a0"/>
    <w:link w:val="af1"/>
    <w:uiPriority w:val="10"/>
    <w:rsid w:val="006C527C"/>
    <w:rPr>
      <w:rFonts w:ascii="Arial Unicode MS" w:hAnsi="Arial Unicode MS" w:cs="Arial Unicode MS"/>
      <w:color w:val="FF0000"/>
      <w:sz w:val="22"/>
      <w:szCs w:val="22"/>
      <w:u w:color="FF0000"/>
      <w:bdr w:val="none" w:sz="0" w:space="0" w:color="auto"/>
    </w:rPr>
  </w:style>
  <w:style w:type="paragraph" w:styleId="af3">
    <w:name w:val="Body Text Indent"/>
    <w:link w:val="af4"/>
    <w:semiHidden/>
    <w:unhideWhenUsed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900"/>
      <w:jc w:val="both"/>
    </w:pPr>
    <w:rPr>
      <w:rFonts w:ascii="Arial Unicode MS" w:hAnsi="Arial Unicode MS" w:cs="Arial Unicode MS"/>
      <w:color w:val="000000"/>
      <w:sz w:val="28"/>
      <w:szCs w:val="28"/>
      <w:u w:color="000000"/>
      <w:bdr w:val="none" w:sz="0" w:space="0" w:color="auto"/>
    </w:rPr>
  </w:style>
  <w:style w:type="character" w:customStyle="1" w:styleId="af4">
    <w:name w:val="Основной текст с отступом Знак"/>
    <w:basedOn w:val="a0"/>
    <w:link w:val="af3"/>
    <w:semiHidden/>
    <w:rsid w:val="006C527C"/>
    <w:rPr>
      <w:rFonts w:ascii="Arial Unicode MS" w:hAnsi="Arial Unicode MS" w:cs="Arial Unicode MS"/>
      <w:color w:val="000000"/>
      <w:sz w:val="28"/>
      <w:szCs w:val="28"/>
      <w:u w:color="000000"/>
      <w:bdr w:val="none" w:sz="0" w:space="0" w:color="auto"/>
    </w:rPr>
  </w:style>
  <w:style w:type="paragraph" w:customStyle="1" w:styleId="Af5">
    <w:name w:val="Колонтитулы A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pos="9020"/>
      </w:tabs>
      <w:jc w:val="center"/>
    </w:pPr>
    <w:rPr>
      <w:rFonts w:ascii="Helvetica" w:hAnsi="Arial Unicode MS" w:cs="Arial Unicode MS"/>
      <w:color w:val="000000"/>
      <w:sz w:val="24"/>
      <w:szCs w:val="24"/>
      <w:u w:color="000000"/>
      <w:bdr w:val="none" w:sz="0" w:space="0" w:color="auto"/>
    </w:rPr>
  </w:style>
  <w:style w:type="paragraph" w:customStyle="1" w:styleId="af6">
    <w:name w:val="Текстовый блок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 Unicode MS" w:hAnsi="Helvetica" w:cs="Arial Unicode MS"/>
      <w:color w:val="000000"/>
      <w:sz w:val="22"/>
      <w:szCs w:val="22"/>
      <w:bdr w:val="none" w:sz="0" w:space="0" w:color="auto"/>
    </w:rPr>
  </w:style>
  <w:style w:type="paragraph" w:customStyle="1" w:styleId="2A">
    <w:name w:val="Стиль таблицы 2 A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 Unicode MS" w:hAnsi="Helvetica" w:cs="Arial Unicode MS"/>
      <w:color w:val="000000"/>
      <w:u w:color="000000"/>
      <w:bdr w:val="none" w:sz="0" w:space="0" w:color="auto"/>
    </w:rPr>
  </w:style>
  <w:style w:type="paragraph" w:customStyle="1" w:styleId="Default">
    <w:name w:val="Default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color w:val="000000"/>
      <w:sz w:val="24"/>
      <w:szCs w:val="24"/>
      <w:u w:color="000000"/>
      <w:bdr w:val="none" w:sz="0" w:space="0" w:color="auto"/>
    </w:rPr>
  </w:style>
  <w:style w:type="paragraph" w:customStyle="1" w:styleId="Af7">
    <w:name w:val="По умолчанию A"/>
    <w:rsid w:val="006C52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Helvetica" w:hAnsi="Arial Unicode MS" w:cs="Arial Unicode MS"/>
      <w:color w:val="000000"/>
      <w:sz w:val="22"/>
      <w:szCs w:val="22"/>
      <w:u w:color="000000"/>
      <w:bdr w:val="none" w:sz="0" w:space="0" w:color="auto"/>
    </w:rPr>
  </w:style>
  <w:style w:type="character" w:customStyle="1" w:styleId="FontStyle11">
    <w:name w:val="Font Style11"/>
    <w:rsid w:val="006C527C"/>
    <w:rPr>
      <w:rFonts w:ascii="Times New Roman" w:hAnsi="Times New Roman" w:cs="Times New Roman" w:hint="default"/>
      <w:b/>
      <w:bCs/>
      <w:sz w:val="24"/>
      <w:szCs w:val="24"/>
      <w:lang w:val="ru-RU"/>
    </w:rPr>
  </w:style>
  <w:style w:type="numbering" w:customStyle="1" w:styleId="List0">
    <w:name w:val="List 0"/>
    <w:rsid w:val="006C527C"/>
    <w:pPr>
      <w:numPr>
        <w:numId w:val="10"/>
      </w:numPr>
    </w:pPr>
  </w:style>
  <w:style w:type="numbering" w:customStyle="1" w:styleId="List1">
    <w:name w:val="List 1"/>
    <w:rsid w:val="006C527C"/>
    <w:pPr>
      <w:numPr>
        <w:numId w:val="12"/>
      </w:numPr>
    </w:pPr>
  </w:style>
  <w:style w:type="numbering" w:customStyle="1" w:styleId="21">
    <w:name w:val="Список 21"/>
    <w:rsid w:val="006C527C"/>
    <w:pPr>
      <w:numPr>
        <w:numId w:val="14"/>
      </w:numPr>
    </w:pPr>
  </w:style>
  <w:style w:type="numbering" w:customStyle="1" w:styleId="41">
    <w:name w:val="Список 41"/>
    <w:rsid w:val="006C527C"/>
    <w:pPr>
      <w:numPr>
        <w:numId w:val="17"/>
      </w:numPr>
    </w:pPr>
  </w:style>
  <w:style w:type="numbering" w:customStyle="1" w:styleId="51">
    <w:name w:val="Список 51"/>
    <w:rsid w:val="006C527C"/>
    <w:pPr>
      <w:numPr>
        <w:numId w:val="19"/>
      </w:numPr>
    </w:pPr>
  </w:style>
  <w:style w:type="numbering" w:customStyle="1" w:styleId="List6">
    <w:name w:val="List 6"/>
    <w:rsid w:val="006C527C"/>
    <w:pPr>
      <w:numPr>
        <w:numId w:val="21"/>
      </w:numPr>
    </w:pPr>
  </w:style>
  <w:style w:type="numbering" w:customStyle="1" w:styleId="List7">
    <w:name w:val="List 7"/>
    <w:rsid w:val="006C527C"/>
    <w:pPr>
      <w:numPr>
        <w:numId w:val="23"/>
      </w:numPr>
    </w:pPr>
  </w:style>
  <w:style w:type="numbering" w:customStyle="1" w:styleId="List8">
    <w:name w:val="List 8"/>
    <w:rsid w:val="006C527C"/>
    <w:pPr>
      <w:numPr>
        <w:numId w:val="25"/>
      </w:numPr>
    </w:pPr>
  </w:style>
  <w:style w:type="numbering" w:customStyle="1" w:styleId="List9">
    <w:name w:val="List 9"/>
    <w:rsid w:val="006C527C"/>
    <w:pPr>
      <w:numPr>
        <w:numId w:val="27"/>
      </w:numPr>
    </w:pPr>
  </w:style>
  <w:style w:type="numbering" w:customStyle="1" w:styleId="List10">
    <w:name w:val="List 10"/>
    <w:rsid w:val="006C527C"/>
    <w:pPr>
      <w:numPr>
        <w:numId w:val="29"/>
      </w:numPr>
    </w:pPr>
  </w:style>
  <w:style w:type="numbering" w:customStyle="1" w:styleId="List11">
    <w:name w:val="List 11"/>
    <w:rsid w:val="006C527C"/>
    <w:pPr>
      <w:numPr>
        <w:numId w:val="16"/>
      </w:numPr>
    </w:pPr>
  </w:style>
  <w:style w:type="numbering" w:customStyle="1" w:styleId="List13">
    <w:name w:val="List 13"/>
    <w:rsid w:val="006C527C"/>
    <w:pPr>
      <w:numPr>
        <w:numId w:val="32"/>
      </w:numPr>
    </w:pPr>
  </w:style>
  <w:style w:type="numbering" w:customStyle="1" w:styleId="List14">
    <w:name w:val="List 14"/>
    <w:rsid w:val="006C527C"/>
    <w:pPr>
      <w:numPr>
        <w:numId w:val="34"/>
      </w:numPr>
    </w:pPr>
  </w:style>
  <w:style w:type="numbering" w:customStyle="1" w:styleId="List12">
    <w:name w:val="List 12"/>
    <w:rsid w:val="006C527C"/>
    <w:pPr>
      <w:numPr>
        <w:numId w:val="36"/>
      </w:numPr>
    </w:pPr>
  </w:style>
  <w:style w:type="numbering" w:customStyle="1" w:styleId="61">
    <w:name w:val="Импортированный стиль 61"/>
    <w:rsid w:val="0000739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3548" TargetMode="External"/><Relationship Id="rId13" Type="http://schemas.openxmlformats.org/officeDocument/2006/relationships/hyperlink" Target="https://urait.ru/bcode/453593%20" TargetMode="External"/><Relationship Id="rId18" Type="http://schemas.openxmlformats.org/officeDocument/2006/relationships/hyperlink" Target="https://urait.ru/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urait.ru/bcode/455346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fcior.ed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lib.rucon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54134.html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10503</Words>
  <Characters>59869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УМУ</dc:creator>
  <cp:lastModifiedBy>УМУ</cp:lastModifiedBy>
  <cp:revision>7</cp:revision>
  <dcterms:created xsi:type="dcterms:W3CDTF">2021-03-05T07:26:00Z</dcterms:created>
  <dcterms:modified xsi:type="dcterms:W3CDTF">2021-03-30T12:57:00Z</dcterms:modified>
</cp:coreProperties>
</file>