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Министерство спорта Российской Федерации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высшего образования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«Московская государственная академия физической культуры»</w:t>
      </w:r>
    </w:p>
    <w:p w:rsidR="003F12F1" w:rsidRDefault="003F12F1" w:rsidP="003F12F1">
      <w:pPr>
        <w:pStyle w:val="af0"/>
        <w:numPr>
          <w:ilvl w:val="0"/>
          <w:numId w:val="2"/>
        </w:numPr>
        <w:spacing w:line="276" w:lineRule="auto"/>
        <w:ind w:left="1003" w:hanging="360"/>
        <w:contextualSpacing/>
        <w:jc w:val="center"/>
        <w:rPr>
          <w:color w:val="000000"/>
        </w:rPr>
      </w:pPr>
      <w:r>
        <w:rPr>
          <w:color w:val="000000"/>
        </w:rPr>
        <w:t>Кафедра Биомеханики и информационных технологий</w:t>
      </w:r>
    </w:p>
    <w:p w:rsidR="003F12F1" w:rsidRDefault="003F12F1" w:rsidP="003F12F1">
      <w:pPr>
        <w:widowControl w:val="0"/>
        <w:numPr>
          <w:ilvl w:val="0"/>
          <w:numId w:val="2"/>
        </w:numPr>
        <w:spacing w:line="276" w:lineRule="auto"/>
        <w:ind w:left="1003" w:hanging="36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F12F1" w:rsidTr="003F12F1">
        <w:tc>
          <w:tcPr>
            <w:tcW w:w="4617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Учебно-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методического управления 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 А.С. Солнцева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3F12F1" w:rsidRDefault="003F12F1" w:rsidP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проректор по учебной  работе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 А.Н. Таланцев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ДИСЦИПЛИНЫ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B74693" w:rsidP="003F12F1">
      <w:pPr>
        <w:spacing w:line="276" w:lineRule="auto"/>
        <w:ind w:left="0"/>
        <w:jc w:val="center"/>
        <w:rPr>
          <w:b/>
          <w:iCs/>
        </w:rPr>
      </w:pPr>
      <w:r>
        <w:rPr>
          <w:b/>
          <w:iCs/>
        </w:rPr>
        <w:t>Б1.</w:t>
      </w:r>
      <w:r w:rsidR="004350AE">
        <w:rPr>
          <w:b/>
          <w:iCs/>
        </w:rPr>
        <w:t>О</w:t>
      </w:r>
      <w:r>
        <w:rPr>
          <w:b/>
          <w:iCs/>
        </w:rPr>
        <w:t>.2</w:t>
      </w:r>
      <w:r w:rsidR="005A4068">
        <w:rPr>
          <w:b/>
          <w:iCs/>
        </w:rPr>
        <w:t>7</w:t>
      </w:r>
      <w:bookmarkStart w:id="0" w:name="_GoBack"/>
      <w:bookmarkEnd w:id="0"/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Направление подготовки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49.03.01 «Физическая культура» 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b/>
        </w:rPr>
        <w:t>ОПОП</w:t>
      </w:r>
      <w:r>
        <w:rPr>
          <w:i/>
        </w:rPr>
        <w:t>: «Спортивная тренировка в избранном виде спорта»,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«Физкультурное образование»,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«Физкультурно-оздоровительные технологии»,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«Оздоровительные виды аэробики и гимнастики»,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«Спортивный менеджмент»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Квалификация выпускника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Бакалавр</w:t>
      </w: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Форма обучения: 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Очная/</w:t>
      </w:r>
      <w:r>
        <w:rPr>
          <w:b/>
          <w:color w:val="000000"/>
        </w:rPr>
        <w:t xml:space="preserve"> </w:t>
      </w:r>
      <w:r>
        <w:rPr>
          <w:color w:val="000000"/>
        </w:rPr>
        <w:t>заочная</w:t>
      </w: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3F12F1" w:rsidTr="003F12F1">
        <w:trPr>
          <w:trHeight w:val="3026"/>
        </w:trPr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дневной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доцент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___________С.В. Лепешкина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г..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заочной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_____________В.Х Шнайдер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рассмотрена и одобрена на заседании кафедры (протокол № 9,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«16» апреля 2020г.)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кафедрой, 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 xml:space="preserve">., профессор А.Н. </w:t>
            </w:r>
            <w:proofErr w:type="spellStart"/>
            <w:r>
              <w:rPr>
                <w:color w:val="000000"/>
              </w:rPr>
              <w:t>Фураев</w:t>
            </w:r>
            <w:proofErr w:type="spellEnd"/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</w:tr>
    </w:tbl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Малаховка 2020</w:t>
      </w:r>
    </w:p>
    <w:p w:rsidR="003F12F1" w:rsidRDefault="003F12F1" w:rsidP="003F12F1">
      <w:pPr>
        <w:spacing w:line="276" w:lineRule="auto"/>
        <w:ind w:left="0"/>
        <w:jc w:val="left"/>
        <w:rPr>
          <w:b/>
          <w:color w:val="000000"/>
        </w:rPr>
        <w:sectPr w:rsidR="003F12F1">
          <w:pgSz w:w="11906" w:h="16838"/>
          <w:pgMar w:top="426" w:right="850" w:bottom="1134" w:left="1701" w:header="708" w:footer="708" w:gutter="0"/>
          <w:cols w:space="720"/>
        </w:sect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Рабочая программа разработана в соответствии с ФГОС ВО</w:t>
      </w:r>
      <w:r w:rsidR="004350AE">
        <w:rPr>
          <w:color w:val="000000"/>
        </w:rPr>
        <w:t xml:space="preserve"> - бакалавриат</w:t>
      </w:r>
      <w:r>
        <w:rPr>
          <w:color w:val="000000"/>
        </w:rPr>
        <w:t xml:space="preserve"> по направлению подготовки 49.03.01 Физическа</w:t>
      </w:r>
      <w:r w:rsidR="004350AE">
        <w:rPr>
          <w:color w:val="000000"/>
        </w:rPr>
        <w:t>я культура</w:t>
      </w:r>
      <w:r>
        <w:rPr>
          <w:i/>
          <w:color w:val="000000"/>
        </w:rPr>
        <w:t>,</w:t>
      </w:r>
      <w:r>
        <w:rPr>
          <w:color w:val="000000"/>
        </w:rPr>
        <w:t xml:space="preserve"> утвержденным приказом Министерства образования и науки Российской Федерации от 19 сентября 2017</w:t>
      </w:r>
      <w:r w:rsidR="004350AE">
        <w:rPr>
          <w:color w:val="000000"/>
        </w:rPr>
        <w:t xml:space="preserve"> </w:t>
      </w:r>
      <w:r>
        <w:rPr>
          <w:color w:val="000000"/>
        </w:rPr>
        <w:t>г. № 940</w:t>
      </w:r>
      <w:r w:rsidR="004350AE">
        <w:rPr>
          <w:color w:val="000000"/>
        </w:rPr>
        <w:t>.</w:t>
      </w:r>
    </w:p>
    <w:p w:rsidR="003F12F1" w:rsidRDefault="003F12F1" w:rsidP="003F12F1">
      <w:pPr>
        <w:spacing w:line="276" w:lineRule="auto"/>
        <w:ind w:left="360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Составители рабочей программы: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tabs>
          <w:tab w:val="left" w:pos="426"/>
        </w:tabs>
        <w:spacing w:line="276" w:lineRule="auto"/>
        <w:ind w:left="426"/>
        <w:rPr>
          <w:color w:val="000000"/>
        </w:rPr>
      </w:pPr>
      <w:proofErr w:type="spellStart"/>
      <w:r>
        <w:rPr>
          <w:color w:val="000000"/>
        </w:rPr>
        <w:t>Фураев</w:t>
      </w:r>
      <w:proofErr w:type="spellEnd"/>
      <w:r>
        <w:rPr>
          <w:color w:val="000000"/>
        </w:rPr>
        <w:t xml:space="preserve"> А. Н., к. п. н., профессор, </w:t>
      </w:r>
    </w:p>
    <w:p w:rsidR="003F12F1" w:rsidRDefault="003F12F1" w:rsidP="003F12F1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Рубинштейн И. А., ст. преподаватель</w:t>
      </w:r>
    </w:p>
    <w:p w:rsidR="003F12F1" w:rsidRDefault="003F12F1" w:rsidP="003F12F1">
      <w:pPr>
        <w:spacing w:line="276" w:lineRule="auto"/>
        <w:rPr>
          <w:b/>
          <w:color w:val="000000"/>
        </w:rPr>
      </w:pP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spacing w:line="276" w:lineRule="auto"/>
        <w:ind w:left="360"/>
        <w:jc w:val="left"/>
        <w:rPr>
          <w:b/>
        </w:rPr>
      </w:pPr>
      <w:r>
        <w:rPr>
          <w:b/>
        </w:rPr>
        <w:t xml:space="preserve">Рецензенты: </w:t>
      </w:r>
    </w:p>
    <w:p w:rsidR="003F12F1" w:rsidRDefault="003F12F1" w:rsidP="003F12F1">
      <w:pPr>
        <w:spacing w:line="276" w:lineRule="auto"/>
        <w:ind w:left="360"/>
        <w:jc w:val="left"/>
      </w:pPr>
      <w:r>
        <w:t xml:space="preserve">Шмелева Г. А., к. тех. н., доцент            </w:t>
      </w:r>
    </w:p>
    <w:p w:rsidR="003F12F1" w:rsidRDefault="003F12F1" w:rsidP="003F12F1">
      <w:pPr>
        <w:spacing w:line="276" w:lineRule="auto"/>
        <w:ind w:left="360"/>
        <w:jc w:val="left"/>
      </w:pPr>
    </w:p>
    <w:p w:rsidR="003F12F1" w:rsidRDefault="003F12F1" w:rsidP="003F12F1">
      <w:pPr>
        <w:spacing w:line="276" w:lineRule="auto"/>
        <w:ind w:left="0"/>
        <w:jc w:val="left"/>
      </w:pPr>
      <w:r>
        <w:t xml:space="preserve">     Семин Н. И., </w:t>
      </w:r>
      <w:proofErr w:type="spellStart"/>
      <w:r>
        <w:t>к.п.н</w:t>
      </w:r>
      <w:proofErr w:type="spellEnd"/>
      <w:r>
        <w:t xml:space="preserve">., профессор         </w:t>
      </w:r>
    </w:p>
    <w:p w:rsidR="003F12F1" w:rsidRDefault="003F12F1" w:rsidP="003F12F1">
      <w:pPr>
        <w:spacing w:line="276" w:lineRule="auto"/>
        <w:ind w:left="0"/>
        <w:jc w:val="left"/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5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ПС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10" w:hanging="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Аббрев</w:t>
            </w:r>
            <w:proofErr w:type="spellEnd"/>
            <w:r>
              <w:rPr>
                <w:b/>
                <w:color w:val="000000"/>
              </w:rPr>
              <w:t>. исп. в РПД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Образование и наука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01.003  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"Педагог дополнительного образования детей и взрослых"</w:t>
            </w:r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ПДО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5A4068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5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ППО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 Физическая культура и спорт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5A4068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  <w:hyperlink r:id="rId6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5A4068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7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"Инструктор-методист"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124" w:hanging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труда и социальной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 от 8 сентября 2014 г. N 630н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изменениями и дополнениями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 2016 г.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-306" w:hanging="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ИМ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5A4068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8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5A4068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9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"Специалист по антидопинговому обеспечению"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СА</w:t>
            </w:r>
          </w:p>
        </w:tc>
      </w:tr>
    </w:tbl>
    <w:p w:rsidR="003F12F1" w:rsidRDefault="003F12F1" w:rsidP="003F12F1">
      <w:pPr>
        <w:spacing w:line="276" w:lineRule="auto"/>
        <w:ind w:left="0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spacing w:line="276" w:lineRule="auto"/>
        <w:ind w:left="0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>1. изучениЕ дисциплины НАПРАВЛЕНО НА формирование следующих компетенций:</w:t>
      </w:r>
    </w:p>
    <w:p w:rsidR="003F12F1" w:rsidRDefault="003F12F1" w:rsidP="003F12F1">
      <w:pPr>
        <w:pStyle w:val="af0"/>
        <w:spacing w:line="276" w:lineRule="auto"/>
        <w:ind w:left="0" w:firstLine="709"/>
        <w:rPr>
          <w:color w:val="000000"/>
          <w:spacing w:val="-1"/>
        </w:rPr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3F12F1" w:rsidRDefault="003F12F1" w:rsidP="003F12F1">
      <w:pPr>
        <w:shd w:val="clear" w:color="auto" w:fill="FFFFFF"/>
        <w:spacing w:line="276" w:lineRule="auto"/>
        <w:ind w:firstLine="709"/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t>ОПК-10. Способен организовать совместную деятельность и взаимодействие участников деятельности в области физической культуры и спорта</w:t>
      </w:r>
    </w:p>
    <w:p w:rsidR="003F12F1" w:rsidRDefault="003F12F1" w:rsidP="003F12F1">
      <w:pPr>
        <w:pStyle w:val="ae"/>
        <w:spacing w:after="0" w:line="276" w:lineRule="auto"/>
        <w:ind w:left="0"/>
        <w:rPr>
          <w:b/>
        </w:rPr>
      </w:pPr>
    </w:p>
    <w:p w:rsidR="003F12F1" w:rsidRDefault="003F12F1" w:rsidP="003F12F1">
      <w:pPr>
        <w:shd w:val="clear" w:color="auto" w:fill="FFFFFF"/>
        <w:spacing w:line="276" w:lineRule="auto"/>
        <w:ind w:firstLine="708"/>
        <w:rPr>
          <w:color w:val="000000"/>
          <w:spacing w:val="-1"/>
        </w:rPr>
      </w:pPr>
      <w:r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241"/>
      </w:tblGrid>
      <w:tr w:rsidR="003F12F1" w:rsidTr="003F12F1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3F12F1" w:rsidTr="003F12F1">
        <w:trPr>
          <w:trHeight w:val="38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П: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В/04.6, В/05.6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ПДО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А/04.6, А/05.6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В/01.6, В/02.6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С/01.6, С/02.6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01.004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ППО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Т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С/01.6, С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С/03.6, С/04.6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Д/03.6, Д/04.6, Е/01.6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05.005</w:t>
            </w:r>
            <w:r>
              <w:rPr>
                <w:color w:val="000000"/>
              </w:rPr>
              <w:t xml:space="preserve"> ИМ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Д/03.6, Е/01.6,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spacing w:val="-1"/>
              </w:rPr>
              <w:t xml:space="preserve">/02.6, </w:t>
            </w:r>
            <w:r>
              <w:rPr>
                <w:color w:val="000000"/>
                <w:spacing w:val="-1"/>
                <w:lang w:val="en-US"/>
              </w:rPr>
              <w:t>E</w:t>
            </w:r>
            <w:r>
              <w:rPr>
                <w:color w:val="000000"/>
              </w:rPr>
              <w:t xml:space="preserve">/03.6,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 xml:space="preserve">/04.6,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 xml:space="preserve">А/02.6/, А/03.6, А/04.6,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В/01.6, В/02.6, 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/03.6, С/01.6, С/02.6, С/03.6, С/04.6,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/05.6, </w:t>
            </w: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Д/03.6, Д/04.6, Д/05.6,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05.010</w:t>
            </w:r>
            <w:r>
              <w:rPr>
                <w:color w:val="000000"/>
              </w:rPr>
              <w:t xml:space="preserve"> СА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В/02.6, 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3F12F1" w:rsidTr="003F12F1">
        <w:trPr>
          <w:trHeight w:val="83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93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6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Воспринимать полученную информацию, анализировать с помощью стандартных программных продуктов   и работать с традиционными носителями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требования информационной безопасности;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44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75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Основными навыками обработки текстовой, числовой и графической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применения информационно-коммуникационных технологий в повседневной жизни</w:t>
            </w:r>
          </w:p>
          <w:p w:rsidR="003F12F1" w:rsidRDefault="003F12F1">
            <w:pPr>
              <w:spacing w:line="276" w:lineRule="auto"/>
              <w:ind w:left="0"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>
        <w:rPr>
          <w:bCs/>
        </w:rPr>
        <w:lastRenderedPageBreak/>
        <w:t>МЕСТО ДИСЦИПЛИНЫ В СТРУКТУРЕ ОП</w:t>
      </w:r>
    </w:p>
    <w:p w:rsidR="003F12F1" w:rsidRDefault="003F12F1" w:rsidP="003F12F1">
      <w:pPr>
        <w:pStyle w:val="ae"/>
        <w:spacing w:after="0" w:line="276" w:lineRule="auto"/>
        <w:ind w:left="567"/>
        <w:rPr>
          <w:bCs/>
        </w:rPr>
      </w:pPr>
    </w:p>
    <w:p w:rsidR="003F12F1" w:rsidRDefault="003F12F1" w:rsidP="003F12F1">
      <w:pPr>
        <w:tabs>
          <w:tab w:val="right" w:leader="underscore" w:pos="9356"/>
        </w:tabs>
        <w:spacing w:line="276" w:lineRule="auto"/>
        <w:ind w:firstLine="709"/>
      </w:pPr>
      <w:r>
        <w:t>Дисциплина «Инновационные средства информатики» относится к дисциплинам базовой части  ОП.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  <w:r>
        <w:rPr>
          <w:color w:val="000000"/>
          <w:spacing w:val="-1"/>
        </w:rPr>
        <w:t xml:space="preserve">В соответствии с рабочим учебным планом дисциплина изучается во 6-ом семестре очной формы обучения и в 3-м семестре заочной формы обучения. Вид промежуточной аттестации: </w:t>
      </w:r>
      <w:r>
        <w:t>зачет.</w:t>
      </w:r>
      <w:r>
        <w:rPr>
          <w:color w:val="000000"/>
          <w:spacing w:val="-1"/>
        </w:rPr>
        <w:t xml:space="preserve"> 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</w:p>
    <w:p w:rsidR="003F12F1" w:rsidRDefault="003F12F1" w:rsidP="003F12F1">
      <w:pPr>
        <w:pStyle w:val="af0"/>
        <w:numPr>
          <w:ilvl w:val="0"/>
          <w:numId w:val="4"/>
        </w:numPr>
        <w:tabs>
          <w:tab w:val="left" w:pos="1134"/>
        </w:tabs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t>Объем дисциплины и виды учебной работы:</w:t>
      </w:r>
    </w:p>
    <w:p w:rsidR="003F12F1" w:rsidRDefault="003F12F1" w:rsidP="003F12F1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очная форма обучения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семестры</w:t>
            </w:r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t>зачет</w:t>
            </w:r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r>
        <w:rPr>
          <w:i/>
          <w:color w:val="000000"/>
          <w:spacing w:val="-1"/>
        </w:rPr>
        <w:t>заочная форма обучения</w:t>
      </w: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семестры</w:t>
            </w:r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t>зачет</w:t>
            </w:r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62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lastRenderedPageBreak/>
        <w:t>Содержание дисциплины:</w:t>
      </w:r>
    </w:p>
    <w:p w:rsidR="003F12F1" w:rsidRDefault="003F12F1" w:rsidP="003F12F1">
      <w:pPr>
        <w:spacing w:line="276" w:lineRule="auto"/>
        <w:ind w:left="643"/>
        <w:rPr>
          <w:caps/>
          <w:color w:val="000000"/>
          <w:spacing w:val="-1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242"/>
        <w:gridCol w:w="906"/>
      </w:tblGrid>
      <w:tr w:rsidR="003F12F1" w:rsidTr="003F12F1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</w:t>
            </w:r>
          </w:p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</w:pPr>
            <w:r>
              <w:t xml:space="preserve">Информатика. Предмет информатики. Основные задачи информатики. История и </w:t>
            </w:r>
            <w:proofErr w:type="spellStart"/>
            <w:r>
              <w:t>предистория</w:t>
            </w:r>
            <w:proofErr w:type="spellEnd"/>
            <w:r>
              <w:t xml:space="preserve"> развития информатики.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Информация, ее виды и свойства. Алгоритмы.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16</w:t>
            </w:r>
          </w:p>
        </w:tc>
      </w:tr>
      <w:tr w:rsidR="003F12F1" w:rsidTr="003F12F1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t>Обзор и классификация  средств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Современные  технологии, методы и средства разработки прикладных программных средств.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44</w:t>
            </w:r>
          </w:p>
        </w:tc>
      </w:tr>
      <w:tr w:rsidR="003F12F1" w:rsidTr="003F12F1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232" w:right="19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right="19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19"/>
              <w:jc w:val="center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jc w:val="left"/>
      </w:pPr>
      <w:r>
        <w:t>ТЕМАТИЧЕСКИЙ ПЛАН ДИСЦИПЛИНЫ:</w:t>
      </w:r>
    </w:p>
    <w:p w:rsidR="003F12F1" w:rsidRDefault="003F12F1" w:rsidP="003F12F1">
      <w:pPr>
        <w:spacing w:line="276" w:lineRule="auto"/>
        <w:jc w:val="center"/>
      </w:pPr>
      <w:r>
        <w:t>очная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r>
              <w:t>часов</w:t>
            </w:r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16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44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r>
        <w:t>заочная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r>
              <w:t>часов</w:t>
            </w:r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52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contextualSpacing/>
      </w:pPr>
      <w:r>
        <w:rPr>
          <w:b/>
          <w:color w:val="000000"/>
          <w:spacing w:val="-1"/>
        </w:rPr>
        <w:lastRenderedPageBreak/>
        <w:t>Перечень основной и дополнительной литературы</w:t>
      </w:r>
      <w:r>
        <w:rPr>
          <w:b/>
          <w:caps/>
          <w:color w:val="000000"/>
          <w:spacing w:val="-1"/>
        </w:rPr>
        <w:t xml:space="preserve">, </w:t>
      </w:r>
      <w:r>
        <w:rPr>
          <w:b/>
        </w:rPr>
        <w:t>необходимый для освоения дисциплины</w:t>
      </w:r>
    </w:p>
    <w:p w:rsidR="003F12F1" w:rsidRDefault="003F12F1" w:rsidP="003F12F1">
      <w:pPr>
        <w:shd w:val="clear" w:color="auto" w:fill="FFFFFF"/>
        <w:tabs>
          <w:tab w:val="left" w:pos="993"/>
        </w:tabs>
        <w:spacing w:line="276" w:lineRule="auto"/>
        <w:ind w:left="709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Основная литература</w:t>
      </w:r>
    </w:p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r>
              <w:rPr>
                <w:rFonts w:cs="Tahoma"/>
              </w:rPr>
              <w:t>кафедра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Елович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И. В.</w:t>
            </w:r>
            <w:r>
              <w:rPr>
                <w:rFonts w:ascii="Times New Roman" w:hAnsi="Times New Roman"/>
              </w:rPr>
              <w:t xml:space="preserve">   Информатика : учебник / И. В. </w:t>
            </w:r>
            <w:proofErr w:type="spellStart"/>
            <w:r>
              <w:rPr>
                <w:rFonts w:ascii="Times New Roman" w:hAnsi="Times New Roman"/>
              </w:rPr>
              <w:t>Елович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Кулибаба</w:t>
            </w:r>
            <w:proofErr w:type="spellEnd"/>
            <w:r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>
              <w:rPr>
                <w:rFonts w:ascii="Times New Roman" w:hAnsi="Times New Roman"/>
              </w:rPr>
              <w:t>Раннева</w:t>
            </w:r>
            <w:proofErr w:type="spellEnd"/>
            <w:r>
              <w:rPr>
                <w:rFonts w:ascii="Times New Roman" w:hAnsi="Times New Roman"/>
              </w:rPr>
              <w:t>. - М. : Академия, 2011. - 400 с. : ил. - (Высшее профессиональное образование. Бакалавриат). - Библиогр.: с. 388-390. - ISBN 978-5-7695-7975-2 : 684.20.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2016 : учебное пособие / Е. И. Башмакова. — Москва : Ай Пи Ар Медиа, 2020. — 90 c. — ISBN 978-5-4497-0515-0. — Текст :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3"/>
                  <w:bCs/>
                </w:rPr>
                <w:t>http://www.iprbookshop.ru/94204.html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r>
              <w:rPr>
                <w:rFonts w:ascii="Times New Roman" w:hAnsi="Times New Roman"/>
                <w:bCs/>
              </w:rPr>
              <w:t>Excel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: учебное пособие / Т. В. Волобуева. — Воронеж : Воронежский государственный архитектурно-строительный университет, ЭБС АСВ, 2019. — 95 c. — ISBN 978-5-7731-0769-9. — Текст :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3"/>
                  <w:bCs/>
                </w:rPr>
                <w:t>http://www.iprbookshop.ru/93315.html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Мурат, Е. П. Информатика III : учебное пособие / Е. П. Мурат. — Ростов-на-Дону, Таганрог : Издательство Южного федерального университета, 2018. — 150 c. — ISBN 978-5-9275-2689-5. — Текст : электронный // Электронно-библиотечная система IPR BOOKS : [сайт]. — </w:t>
            </w:r>
            <w:hyperlink r:id="rId12" w:history="1">
              <w:r>
                <w:rPr>
                  <w:rStyle w:val="a3"/>
                  <w:bCs/>
                </w:rPr>
                <w:t>URL: http://www.iprbookshop.ru/87415.html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А. Информатика : учебное пособие / Т. А. </w:t>
            </w: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>
              <w:rPr>
                <w:rFonts w:ascii="Times New Roman" w:hAnsi="Times New Roman"/>
                <w:bCs/>
              </w:rPr>
              <w:t>Пестунова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Красноярск : Сибирский федеральный университет, 2017. — 204 c. — ISBN 978-5-7638-3604-2. — Текст :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3"/>
                  <w:bCs/>
                </w:rPr>
                <w:t>http://www.iprbookshop.ru/84360.html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Е. А. Курс лекций и практических занятий по информатике : учебное пособие / Е. А. </w:t>
            </w: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; ВГАФК. - Волгоград, 2011. - ил. - Библиогр.: с. 109. - Текст 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</w:t>
            </w:r>
            <w:r>
              <w:rPr>
                <w:rFonts w:ascii="Times New Roman" w:hAnsi="Times New Roman"/>
                <w:bCs/>
              </w:rPr>
              <w:lastRenderedPageBreak/>
              <w:t xml:space="preserve">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r>
              <w:rPr>
                <w:rFonts w:cs="Tahoma"/>
              </w:rPr>
              <w:t>кафедра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tabs>
                <w:tab w:val="num" w:pos="720"/>
              </w:tabs>
              <w:ind w:left="0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Мельников В. П.</w:t>
            </w:r>
            <w:r>
              <w:rPr>
                <w:rFonts w:ascii="Times New Roman" w:hAnsi="Times New Roman"/>
              </w:rPr>
              <w:t>   Информационные технологии : учебник для студентов вузов / В. П. Мельников. - М. : Академия, 2008. - 424 с. - (Высшее профессиональное образование). - ISBN 978-5-7695-3950-3 : 496.00.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Коноплева И. А.</w:t>
            </w:r>
            <w:r>
              <w:rPr>
                <w:rFonts w:ascii="Times New Roman" w:hAnsi="Times New Roman"/>
              </w:rPr>
              <w:t>   Информационные технологии : учебное пособие / И. А. Коноплева, О. А. Хохлова. - М. : Проспект, 2008. - 294 с. : ил. - ISBN 978-5-392-00063-0 : 207.00.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Ибрагимов И. М.</w:t>
            </w:r>
            <w:r>
              <w:rPr>
                <w:rFonts w:ascii="Times New Roman" w:hAnsi="Times New Roman"/>
              </w:rPr>
              <w:t>   Информационные технологии и средства дистанционного обучения : учебное пособие для студентов высших учебных заведений / И. М. Ибрагимов ; под ред. А. Н. Ковшова . - 3-е изд., стереотип. - М. : Академия, 2008. - 330 с. : ил. - (Высшее профессиональное образование). - ISBN 978-5-7695-5482-7 : 249.70.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 xml:space="preserve">   Информатика : учебное пособие для студентов высших педагогических учебных заведений / А. В. Могилев, Е. К. </w:t>
            </w:r>
            <w:proofErr w:type="spellStart"/>
            <w:r>
              <w:rPr>
                <w:rFonts w:ascii="Times New Roman" w:hAnsi="Times New Roman"/>
              </w:rPr>
              <w:t>Хеннер</w:t>
            </w:r>
            <w:proofErr w:type="spellEnd"/>
            <w:r>
              <w:rPr>
                <w:rFonts w:ascii="Times New Roman" w:hAnsi="Times New Roman"/>
              </w:rPr>
              <w:t xml:space="preserve"> ; под ред. А. В. Могилева . - 3-е изд., стер. - М. : Академия, 2008. - 336 с. - (Высшее профессиональное образование). - ISBN 978-5-7695-5619-7 : 270.60.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 xml:space="preserve">   Информатика : учебное пособие для студентов педагогических вузов / А. В. Могилев, Н. И. Пак ; под ред. Е. К. </w:t>
            </w:r>
            <w:proofErr w:type="spellStart"/>
            <w:r>
              <w:rPr>
                <w:rFonts w:ascii="Times New Roman" w:hAnsi="Times New Roman"/>
              </w:rPr>
              <w:t>Хеннера</w:t>
            </w:r>
            <w:proofErr w:type="spellEnd"/>
            <w:r>
              <w:rPr>
                <w:rFonts w:ascii="Times New Roman" w:hAnsi="Times New Roman"/>
              </w:rPr>
              <w:t>. - 6-е изд., стер. - М. : Академия, 2008. - 848 с. - (Высшее профессиональное образование). - ISBN 978-5-7695-5620-3 : 489.50.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Трайнев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В. А.</w:t>
            </w:r>
            <w:r>
              <w:rPr>
                <w:rFonts w:ascii="Times New Roman" w:hAnsi="Times New Roman"/>
              </w:rPr>
              <w:t xml:space="preserve">   Новые информационные коммуникационные технологии в образовании / В. А.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 xml:space="preserve">, В. Ю. </w:t>
            </w:r>
            <w:proofErr w:type="spellStart"/>
            <w:r>
              <w:rPr>
                <w:rFonts w:ascii="Times New Roman" w:hAnsi="Times New Roman"/>
              </w:rPr>
              <w:t>Теплышев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>. - М. : Дашков и К, 2009. - 320 с. - ISBN 978-5-91131-763-8 : 190.58.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Информатика и информационные технологии</w:t>
            </w:r>
            <w:r>
              <w:rPr>
                <w:rFonts w:ascii="Times New Roman" w:hAnsi="Times New Roman"/>
              </w:rPr>
              <w:t xml:space="preserve"> : учебное пособие / под ред. Ю. Д. Романовой. - 5-е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 xml:space="preserve">. и доп. - М. : </w:t>
            </w:r>
            <w:proofErr w:type="spellStart"/>
            <w:r>
              <w:rPr>
                <w:rFonts w:ascii="Times New Roman" w:hAnsi="Times New Roman"/>
              </w:rPr>
              <w:t>Эксмо</w:t>
            </w:r>
            <w:proofErr w:type="spellEnd"/>
            <w:r>
              <w:rPr>
                <w:rFonts w:ascii="Times New Roman" w:hAnsi="Times New Roman"/>
              </w:rPr>
              <w:t>, 2011. - 703 с. - (Новое экономическое образование). - ISBN 978-5-699-43103-8 : 438.45.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Андресен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Б.</w:t>
            </w:r>
            <w:r>
              <w:rPr>
                <w:rFonts w:ascii="Times New Roman" w:hAnsi="Times New Roman"/>
              </w:rPr>
              <w:t xml:space="preserve">   Мультимедиа в образовании : специализированный учебный курс / Б. </w:t>
            </w:r>
            <w:proofErr w:type="spellStart"/>
            <w:r>
              <w:rPr>
                <w:rFonts w:ascii="Times New Roman" w:hAnsi="Times New Roman"/>
              </w:rPr>
              <w:t>Андресен</w:t>
            </w:r>
            <w:proofErr w:type="spellEnd"/>
            <w:r>
              <w:rPr>
                <w:rFonts w:ascii="Times New Roman" w:hAnsi="Times New Roman"/>
              </w:rPr>
              <w:t xml:space="preserve">, К. </w:t>
            </w:r>
            <w:proofErr w:type="spellStart"/>
            <w:r>
              <w:rPr>
                <w:rFonts w:ascii="Times New Roman" w:hAnsi="Times New Roman"/>
              </w:rPr>
              <w:t>Бринк</w:t>
            </w:r>
            <w:proofErr w:type="spellEnd"/>
            <w:r>
              <w:rPr>
                <w:rFonts w:ascii="Times New Roman" w:hAnsi="Times New Roman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 и доп. - М. : Дрофа, 2007. - 223 с. - (Информационные технологии в образовании). - Библиогр.: с. 223. - ISBN 978-5-358-00594-5 : 163.51.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деятельности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системе дистанционного образования</w:t>
            </w:r>
            <w:r>
              <w:rPr>
                <w:rFonts w:ascii="Times New Roman" w:hAnsi="Times New Roman"/>
              </w:rPr>
              <w:t xml:space="preserve"> : специализированный учебный курс / С. А. </w:t>
            </w:r>
            <w:proofErr w:type="spellStart"/>
            <w:r>
              <w:rPr>
                <w:rFonts w:ascii="Times New Roman" w:hAnsi="Times New Roman"/>
              </w:rPr>
              <w:t>Щенников</w:t>
            </w:r>
            <w:proofErr w:type="spellEnd"/>
            <w:r>
              <w:rPr>
                <w:rFonts w:ascii="Times New Roman" w:hAnsi="Times New Roman"/>
              </w:rPr>
              <w:t xml:space="preserve"> [и др.].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 - М. : Дрофа, 2006. - 591 с. - (Информационные технологии в образовании). - ISBN 5-358-00771-7 : 195.15.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 xml:space="preserve">   Информационные технологии в профессиональной деятельности : учебное пособие для студентов среднего профессионального образования / Е. </w:t>
            </w:r>
            <w:r>
              <w:rPr>
                <w:rFonts w:ascii="Times New Roman" w:hAnsi="Times New Roman"/>
              </w:rPr>
              <w:lastRenderedPageBreak/>
              <w:t>В. Михеева. - 7-е изд., стереотип. - М. : Академия, 2008. - 378 с. : ил. - (Среднее профессиональное образование). - Библиогр.: с. 371-372. - ISBN 978-5-7695-5060-7 : 239.80.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Коджаспирова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Г. М.</w:t>
            </w:r>
            <w:r>
              <w:rPr>
                <w:rFonts w:ascii="Times New Roman" w:hAnsi="Times New Roman"/>
              </w:rPr>
              <w:t xml:space="preserve">   Технические средства обучения и методика их использования : учебное пособие для студентов высших учебных заведений / Г. М. </w:t>
            </w:r>
            <w:proofErr w:type="spellStart"/>
            <w:r>
              <w:rPr>
                <w:rFonts w:ascii="Times New Roman" w:hAnsi="Times New Roman"/>
              </w:rPr>
              <w:t>Коджаспирова</w:t>
            </w:r>
            <w:proofErr w:type="spellEnd"/>
            <w:r>
              <w:rPr>
                <w:rFonts w:ascii="Times New Roman" w:hAnsi="Times New Roman"/>
              </w:rPr>
              <w:t xml:space="preserve">, К. В. Петров.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>. и доп. - М. : Академия, 2005. - 352 с. : ил. - (Высшее профессиональное образование). - Библиогр.: с. 347-349. - ISBN 5-7695-2198-8 : 237.30.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О. В. Информатика : лабораторный практикум / О. В. </w:t>
            </w: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Ставрополь : Северо-Кавказский федеральный университет, 2018. — 178 c. — ISBN 2227-8397. — Текст :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3"/>
                  <w:bCs/>
                </w:rPr>
                <w:t>http://www.iprbookshop.ru/83197.html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В. В. Информатика :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</w:t>
            </w: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Москва : Московский государственный строительный университет, Ай Пи Эр Медиа, ЭБС АСВ, 2017. — 99 c. — ISBN 978-5-7264-1782-0. — Текст :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3"/>
                  <w:bCs/>
                </w:rPr>
                <w:t>http://www.iprbookshop.ru/73557.html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Хованская, Т. В. Практикум по дисциплине "Информатика" : учебно-методическое пособие / Т. В. Хованская, А. Ю. Коршунова, И. А. Подгорная ; ВГАФК. - Волгоград, 2011. - ил. - Библиогр.: с. 171-172. - Текст :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r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Ясницкий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Н.</w:t>
            </w:r>
            <w:r>
              <w:rPr>
                <w:rFonts w:ascii="Times New Roman" w:hAnsi="Times New Roman"/>
              </w:rPr>
              <w:t xml:space="preserve">   Введение в искусственный интеллект : учебное пособие для студентов высших учебных заведений / Л. Н. </w:t>
            </w:r>
            <w:proofErr w:type="spellStart"/>
            <w:r>
              <w:rPr>
                <w:rFonts w:ascii="Times New Roman" w:hAnsi="Times New Roman"/>
              </w:rPr>
              <w:t>Ясницкий</w:t>
            </w:r>
            <w:proofErr w:type="spellEnd"/>
            <w:r>
              <w:rPr>
                <w:rFonts w:ascii="Times New Roman" w:hAnsi="Times New Roman"/>
              </w:rPr>
              <w:t>. - М. : Академия, 2005. - 176 с. - (Высшее профессиональное образование). - ISBN 5-7695-1958-4 : 257.00.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Информационные технологии : учебник для студентов среднего профессионального образования / О. Л. Голицына.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>. и доп. - М. : ФОРУМ : ИНФРА-М, 2008. - 608 с. : ил. - ISBN 978-5-16-003207-8 : 264.00.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Свиридова М. Ю.</w:t>
            </w:r>
            <w:r>
              <w:rPr>
                <w:rFonts w:ascii="Times New Roman" w:hAnsi="Times New Roman"/>
              </w:rPr>
              <w:t xml:space="preserve">   Операционная система </w:t>
            </w:r>
            <w:proofErr w:type="spellStart"/>
            <w:r>
              <w:rPr>
                <w:rFonts w:ascii="Times New Roman" w:hAnsi="Times New Roman"/>
              </w:rPr>
              <w:t>Windows</w:t>
            </w:r>
            <w:proofErr w:type="spellEnd"/>
            <w:r>
              <w:rPr>
                <w:rFonts w:ascii="Times New Roman" w:hAnsi="Times New Roman"/>
              </w:rPr>
              <w:t xml:space="preserve"> XP : учебное пособие для начального профессионального образования / М. Ю. Свиридова. - 2-е изд., стереотип. - М. : Академия, 2007. - 188 с. : ил. - (Информационные технологии в офисе). - Библиогр.: с. 186. - ISBN 978-5-7695-4379-1 : 137.50.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>   Практикум по информационным технологиям в профессиональной деятельности : учебное пособие для студентов среднего профессионального образования / Е. В. Михеева. - 8-е изд., стер. - М. : Академия, 2008. - 256 с. - (Среднее профессиональное образование). - ISBN 978-5-7695-5542-8 : 190.30.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3F12F1" w:rsidRDefault="003F12F1" w:rsidP="003F12F1">
      <w:pPr>
        <w:spacing w:line="276" w:lineRule="auto"/>
        <w:rPr>
          <w:b/>
        </w:rPr>
      </w:pPr>
    </w:p>
    <w:p w:rsidR="003F12F1" w:rsidRDefault="003F12F1" w:rsidP="003F12F1">
      <w:pPr>
        <w:ind w:left="0" w:firstLine="709"/>
        <w:jc w:val="left"/>
        <w:rPr>
          <w:rFonts w:eastAsia="Calibri" w:cs="Tahoma"/>
          <w:b/>
        </w:rPr>
      </w:pPr>
      <w:r>
        <w:rPr>
          <w:rFonts w:eastAsia="Calibri" w:cs="Tahoma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Электронная библиотечная система ЭЛМАРК (МГАФК)</w:t>
      </w:r>
      <w:r>
        <w:rPr>
          <w:color w:val="0000FF"/>
        </w:rPr>
        <w:t xml:space="preserve"> </w:t>
      </w:r>
      <w:hyperlink r:id="rId1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://lib.mgafk.ru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Elibrary </w:t>
      </w:r>
      <w:hyperlink r:id="rId19" w:history="1">
        <w:r>
          <w:rPr>
            <w:rStyle w:val="a3"/>
          </w:rPr>
          <w:t>https://elibrary.ru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издательства "Лань" </w:t>
      </w:r>
      <w:hyperlink r:id="rId20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L</w:t>
        </w:r>
        <w:r>
          <w:rPr>
            <w:rStyle w:val="a3"/>
          </w:rPr>
          <w:t>anbook.com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1" w:history="1">
        <w:r>
          <w:rPr>
            <w:rStyle w:val="a3"/>
          </w:rPr>
          <w:t>http://www.iprbookshop.ru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2" w:history="1">
        <w:r>
          <w:rPr>
            <w:rStyle w:val="a3"/>
          </w:rPr>
          <w:t>https://biblio-online.ru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РУКОНТ</w:t>
      </w:r>
      <w:r>
        <w:rPr>
          <w:color w:val="0000FF"/>
        </w:rPr>
        <w:t xml:space="preserve"> </w:t>
      </w:r>
      <w:hyperlink r:id="rId23" w:history="1">
        <w:r>
          <w:rPr>
            <w:rStyle w:val="a3"/>
          </w:rPr>
          <w:t>https://rucont.ru/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4" w:history="1">
        <w:r>
          <w:rPr>
            <w:rStyle w:val="a3"/>
            <w:rFonts w:eastAsia="Calibri"/>
            <w:lang w:eastAsia="en-US"/>
          </w:rPr>
          <w:t>https://minobrnauki.gov.ru/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3"/>
            <w:rFonts w:eastAsia="Calibri"/>
            <w:lang w:eastAsia="en-US"/>
          </w:rPr>
          <w:t>http://obrnadzor.gov.ru/ru/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>
          <w:rPr>
            <w:rStyle w:val="a3"/>
            <w:rFonts w:eastAsia="Calibri"/>
            <w:lang w:eastAsia="en-US"/>
          </w:rPr>
          <w:t>http://window.edu.ru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>
          <w:rPr>
            <w:rStyle w:val="a3"/>
            <w:rFonts w:eastAsia="Calibri"/>
            <w:lang w:eastAsia="en-US"/>
          </w:rPr>
          <w:t>http://fcior.edu.ru</w:t>
        </w:r>
      </w:hyperlink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left"/>
        <w:rPr>
          <w:b/>
        </w:rPr>
      </w:pPr>
      <w:r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</w:rPr>
        <w:t>:</w:t>
      </w:r>
    </w:p>
    <w:p w:rsidR="003F12F1" w:rsidRDefault="003F12F1" w:rsidP="003F12F1">
      <w:pPr>
        <w:ind w:left="0" w:firstLine="709"/>
        <w:rPr>
          <w:b/>
          <w:bCs/>
        </w:rPr>
      </w:pPr>
      <w:r>
        <w:rPr>
          <w:b/>
          <w:bCs/>
        </w:rPr>
        <w:t>8.1 перечень специализированных аудиторий, имеющегося оборудования и инвентаря, компьютерной техники.</w:t>
      </w:r>
    </w:p>
    <w:p w:rsidR="003F12F1" w:rsidRDefault="003F12F1" w:rsidP="003F12F1">
      <w:pPr>
        <w:ind w:left="0" w:firstLine="709"/>
        <w:rPr>
          <w:b/>
          <w:bCs/>
        </w:rPr>
      </w:pP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Лекции проходят в специальных лекционных залах с хорошей видимостью, акустикой и учебным оборудованием. Практические занятия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>Персональный компьютер для каждого студента на практических занятиях.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Наличие быстрого интернет соединения (не менее 1 </w:t>
      </w:r>
      <w:proofErr w:type="spellStart"/>
      <w:r>
        <w:rPr>
          <w:bCs/>
        </w:rPr>
        <w:t>МГбит</w:t>
      </w:r>
      <w:proofErr w:type="spellEnd"/>
      <w:r>
        <w:rPr>
          <w:bCs/>
        </w:rPr>
        <w:t>/с для каждого компьютера.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Интернет.</w:t>
      </w:r>
    </w:p>
    <w:p w:rsidR="003F12F1" w:rsidRDefault="003F12F1" w:rsidP="003F12F1">
      <w:pPr>
        <w:ind w:left="0" w:firstLine="720"/>
        <w:rPr>
          <w:b/>
          <w:bCs/>
        </w:rPr>
      </w:pPr>
      <w:r>
        <w:rPr>
          <w:b/>
          <w:bCs/>
        </w:rPr>
        <w:t>8.2 программное обеспечение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lang w:val="en-US"/>
        </w:rPr>
        <w:t>GYULGPL</w:t>
      </w:r>
      <w:r w:rsidRPr="003F12F1">
        <w:rPr>
          <w:bCs/>
        </w:rPr>
        <w:t xml:space="preserve"> </w:t>
      </w:r>
      <w:proofErr w:type="spellStart"/>
      <w:r>
        <w:rPr>
          <w:bCs/>
          <w:lang w:val="en-US"/>
        </w:rPr>
        <w:t>Libre</w:t>
      </w:r>
      <w:proofErr w:type="spellEnd"/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 xml:space="preserve"> или лицензионная версия </w:t>
      </w:r>
      <w:r>
        <w:rPr>
          <w:bCs/>
          <w:lang w:val="en-US"/>
        </w:rPr>
        <w:t>Microsoft</w:t>
      </w:r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>.</w:t>
      </w:r>
    </w:p>
    <w:p w:rsidR="003F12F1" w:rsidRDefault="003F12F1" w:rsidP="003F12F1">
      <w:pPr>
        <w:kinsoku w:val="0"/>
        <w:overflowPunct w:val="0"/>
        <w:ind w:left="0" w:right="106" w:firstLine="709"/>
        <w:outlineLvl w:val="2"/>
        <w:rPr>
          <w:rFonts w:cstheme="minorBidi"/>
          <w:bCs/>
          <w:spacing w:val="-1"/>
          <w:lang w:eastAsia="en-US"/>
        </w:rPr>
      </w:pPr>
      <w:r>
        <w:rPr>
          <w:rFonts w:cstheme="minorBidi"/>
          <w:b/>
          <w:bCs/>
          <w:spacing w:val="-1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lang w:eastAsia="en-US"/>
        </w:rPr>
        <w:t xml:space="preserve">и </w:t>
      </w:r>
      <w:r>
        <w:rPr>
          <w:rFonts w:cstheme="minorBidi"/>
          <w:b/>
          <w:bCs/>
          <w:spacing w:val="-1"/>
          <w:lang w:eastAsia="en-US"/>
        </w:rPr>
        <w:t xml:space="preserve">обучающимися </w:t>
      </w:r>
      <w:r>
        <w:rPr>
          <w:rFonts w:cstheme="minorBidi"/>
          <w:b/>
          <w:bCs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lang w:eastAsia="en-US"/>
        </w:rPr>
        <w:t xml:space="preserve">осуществляется </w:t>
      </w:r>
      <w:r>
        <w:rPr>
          <w:rFonts w:cstheme="minorBidi"/>
          <w:bCs/>
          <w:lang w:eastAsia="en-US"/>
        </w:rPr>
        <w:t xml:space="preserve">с </w:t>
      </w:r>
      <w:r>
        <w:rPr>
          <w:rFonts w:cstheme="minorBidi"/>
          <w:bCs/>
          <w:spacing w:val="-1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lang w:eastAsia="en-US"/>
        </w:rPr>
        <w:t xml:space="preserve"> и </w:t>
      </w:r>
      <w:r>
        <w:rPr>
          <w:rFonts w:cstheme="minorBidi"/>
          <w:bCs/>
          <w:spacing w:val="-1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lang w:eastAsia="en-US"/>
        </w:rPr>
        <w:t xml:space="preserve">доступ </w:t>
      </w:r>
      <w:r>
        <w:rPr>
          <w:rFonts w:cstheme="minorBidi"/>
          <w:bCs/>
          <w:lang w:eastAsia="en-US"/>
        </w:rPr>
        <w:t xml:space="preserve">в </w:t>
      </w:r>
      <w:r>
        <w:rPr>
          <w:rFonts w:cstheme="minorBidi"/>
          <w:bCs/>
          <w:spacing w:val="-1"/>
          <w:lang w:eastAsia="en-US"/>
        </w:rPr>
        <w:t xml:space="preserve">учебные помещения Академии. Созданы следующие специальные условия: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зрению:</w:t>
      </w:r>
    </w:p>
    <w:p w:rsidR="003F12F1" w:rsidRDefault="003F12F1" w:rsidP="003F12F1">
      <w:pPr>
        <w:ind w:left="0" w:firstLine="709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3F12F1" w:rsidRDefault="003F12F1" w:rsidP="003F12F1">
      <w:pPr>
        <w:ind w:left="0" w:firstLine="709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3F12F1" w:rsidRDefault="003F12F1" w:rsidP="003F12F1">
      <w:pPr>
        <w:ind w:left="0" w:firstLine="709"/>
      </w:pPr>
      <w: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3F12F1" w:rsidRDefault="003F12F1" w:rsidP="003F12F1">
      <w:pPr>
        <w:ind w:left="0" w:firstLine="709"/>
        <w:rPr>
          <w:shd w:val="clear" w:color="auto" w:fill="FFFFFF"/>
        </w:rPr>
      </w:pPr>
      <w:r>
        <w:t xml:space="preserve">- принтер Брайля; </w:t>
      </w:r>
    </w:p>
    <w:p w:rsidR="003F12F1" w:rsidRDefault="003F12F1" w:rsidP="003F12F1">
      <w:pPr>
        <w:ind w:left="0" w:firstLine="709"/>
        <w:rPr>
          <w:shd w:val="clear" w:color="auto" w:fill="FEFEFE"/>
        </w:rPr>
      </w:pPr>
      <w:r>
        <w:rPr>
          <w:shd w:val="clear" w:color="auto" w:fill="FFFFFF"/>
        </w:rPr>
        <w:lastRenderedPageBreak/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shd w:val="clear" w:color="auto" w:fill="FFFFFF"/>
        </w:rPr>
        <w:t xml:space="preserve">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слуху: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lang w:eastAsia="en-US"/>
        </w:rPr>
        <w:t>акустическая система</w:t>
      </w:r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 приёмник ARC с индукционной петлей;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FM-передатчик AMIGO T31;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lang w:eastAsia="en-US"/>
        </w:rPr>
        <w:t>аппарата: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ind w:left="0"/>
        <w:jc w:val="left"/>
        <w:rPr>
          <w:caps/>
          <w:color w:val="000000"/>
          <w:spacing w:val="-1"/>
        </w:rPr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Pr="00B74693" w:rsidRDefault="003F12F1" w:rsidP="003F12F1">
      <w:pPr>
        <w:spacing w:line="276" w:lineRule="auto"/>
        <w:jc w:val="right"/>
        <w:rPr>
          <w:i/>
          <w:sz w:val="20"/>
          <w:szCs w:val="20"/>
        </w:rPr>
      </w:pPr>
      <w:r w:rsidRPr="00B74693">
        <w:rPr>
          <w:i/>
          <w:sz w:val="20"/>
          <w:szCs w:val="20"/>
        </w:rPr>
        <w:lastRenderedPageBreak/>
        <w:t>Приложение к рабочей программы дисциплины</w:t>
      </w:r>
    </w:p>
    <w:p w:rsidR="003F12F1" w:rsidRPr="00B74693" w:rsidRDefault="003F12F1" w:rsidP="003F12F1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B74693">
        <w:rPr>
          <w:i/>
          <w:color w:val="000000"/>
          <w:sz w:val="20"/>
          <w:szCs w:val="20"/>
        </w:rPr>
        <w:t>«Инновационные средства информатики»</w:t>
      </w:r>
    </w:p>
    <w:p w:rsidR="003F12F1" w:rsidRDefault="003F12F1" w:rsidP="003F12F1">
      <w:pPr>
        <w:spacing w:line="276" w:lineRule="auto"/>
        <w:jc w:val="right"/>
        <w:rPr>
          <w:i/>
        </w:rPr>
      </w:pPr>
    </w:p>
    <w:p w:rsidR="003F12F1" w:rsidRDefault="003F12F1" w:rsidP="003F12F1">
      <w:pPr>
        <w:spacing w:line="276" w:lineRule="auto"/>
        <w:jc w:val="center"/>
      </w:pPr>
      <w:r>
        <w:t xml:space="preserve">Министерство спорта Российской Федерации 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 xml:space="preserve">Федеральное государственное бюджетное образовательное учреждение </w:t>
      </w:r>
    </w:p>
    <w:p w:rsidR="003F12F1" w:rsidRDefault="003F12F1" w:rsidP="003F12F1">
      <w:pPr>
        <w:spacing w:line="276" w:lineRule="auto"/>
        <w:jc w:val="center"/>
      </w:pPr>
      <w:r>
        <w:t>высшего образования</w:t>
      </w:r>
    </w:p>
    <w:p w:rsidR="003F12F1" w:rsidRDefault="003F12F1" w:rsidP="003F12F1">
      <w:pPr>
        <w:spacing w:line="276" w:lineRule="auto"/>
        <w:jc w:val="center"/>
      </w:pPr>
      <w:r>
        <w:t xml:space="preserve"> «Московская государственная академия физической культуры»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</w:pPr>
      <w:r>
        <w:t>Биомеханики и информационных технологий</w:t>
      </w:r>
    </w:p>
    <w:p w:rsidR="003F12F1" w:rsidRDefault="003F12F1" w:rsidP="003F12F1">
      <w:pPr>
        <w:spacing w:line="276" w:lineRule="auto"/>
        <w:jc w:val="center"/>
      </w:pPr>
      <w:r>
        <w:t>Наименование кафедры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  <w:r>
        <w:t>УТВЕРЖДЕНО</w:t>
      </w:r>
    </w:p>
    <w:p w:rsidR="003F12F1" w:rsidRDefault="003F12F1" w:rsidP="003F12F1">
      <w:pPr>
        <w:spacing w:line="276" w:lineRule="auto"/>
        <w:jc w:val="right"/>
      </w:pPr>
      <w:r>
        <w:t xml:space="preserve">решением Учебно-методической комиссии     </w:t>
      </w:r>
    </w:p>
    <w:p w:rsidR="003F12F1" w:rsidRDefault="003F12F1" w:rsidP="003F12F1">
      <w:pPr>
        <w:spacing w:line="276" w:lineRule="auto"/>
        <w:jc w:val="right"/>
      </w:pPr>
      <w:r>
        <w:t xml:space="preserve">   протокол № </w:t>
      </w:r>
      <w:r w:rsidR="00B74693">
        <w:t xml:space="preserve">7 </w:t>
      </w:r>
      <w:r>
        <w:t>от «</w:t>
      </w:r>
      <w:r w:rsidR="00B74693">
        <w:t>20</w:t>
      </w:r>
      <w:r>
        <w:t xml:space="preserve">» </w:t>
      </w:r>
      <w:r w:rsidR="00B74693">
        <w:t>августа</w:t>
      </w:r>
      <w:r>
        <w:t xml:space="preserve"> 20</w:t>
      </w:r>
      <w:r w:rsidR="00B74693">
        <w:t>20</w:t>
      </w:r>
      <w:r>
        <w:t>г.</w:t>
      </w:r>
    </w:p>
    <w:p w:rsidR="003F12F1" w:rsidRDefault="003F12F1" w:rsidP="003F12F1">
      <w:pPr>
        <w:spacing w:line="276" w:lineRule="auto"/>
        <w:jc w:val="right"/>
      </w:pPr>
      <w:r>
        <w:t xml:space="preserve">Председатель УМК, </w:t>
      </w:r>
    </w:p>
    <w:p w:rsidR="003F12F1" w:rsidRDefault="003F12F1" w:rsidP="003F12F1">
      <w:pPr>
        <w:spacing w:line="276" w:lineRule="auto"/>
        <w:jc w:val="right"/>
      </w:pPr>
      <w:r>
        <w:t>проректор по учебной работе</w:t>
      </w:r>
    </w:p>
    <w:p w:rsidR="003F12F1" w:rsidRDefault="003F12F1" w:rsidP="003F12F1">
      <w:pPr>
        <w:spacing w:line="276" w:lineRule="auto"/>
        <w:jc w:val="right"/>
      </w:pPr>
      <w:r>
        <w:t>___________________А.Н. Таланцев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  <w:r>
        <w:rPr>
          <w:b/>
          <w:bCs/>
        </w:rPr>
        <w:t>Фонд оценочных средств</w:t>
      </w: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по дисциплине (модулю, практике)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96583E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49.03.01 </w:t>
      </w:r>
      <w:r w:rsidR="003F12F1">
        <w:rPr>
          <w:b/>
          <w:color w:val="000000"/>
        </w:rPr>
        <w:t>Физическая культура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i/>
        </w:rPr>
      </w:pPr>
      <w:r>
        <w:rPr>
          <w:b/>
          <w:i/>
        </w:rPr>
        <w:t>уровень бакалавриата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i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 xml:space="preserve">Форма обучения </w:t>
      </w: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Очная/заочная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right"/>
      </w:pPr>
      <w:r>
        <w:t>Рассмотрено и одобрено на заседании кафедры</w:t>
      </w:r>
    </w:p>
    <w:p w:rsidR="003F12F1" w:rsidRDefault="003F12F1" w:rsidP="003F12F1">
      <w:pPr>
        <w:spacing w:line="276" w:lineRule="auto"/>
        <w:jc w:val="right"/>
      </w:pPr>
      <w:r>
        <w:t>(протокол № 2 от «20» сентября 20</w:t>
      </w:r>
      <w:r w:rsidR="00B74693">
        <w:t>20</w:t>
      </w:r>
      <w:r>
        <w:t xml:space="preserve"> г.) 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right"/>
      </w:pPr>
      <w:r>
        <w:t>Зав. кафедрой проф.                  /</w:t>
      </w:r>
      <w:proofErr w:type="spellStart"/>
      <w:r>
        <w:t>Фураев</w:t>
      </w:r>
      <w:proofErr w:type="spellEnd"/>
      <w:r>
        <w:t xml:space="preserve"> А.Н.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>Малаховка, 20</w:t>
      </w:r>
      <w:r w:rsidR="00B74693">
        <w:t>20</w:t>
      </w:r>
      <w:r>
        <w:t xml:space="preserve"> год </w:t>
      </w: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spacing w:after="0" w:line="276" w:lineRule="auto"/>
        <w:ind w:left="0" w:firstLine="709"/>
      </w:pPr>
    </w:p>
    <w:p w:rsidR="003F12F1" w:rsidRDefault="003F12F1" w:rsidP="003F12F1">
      <w:pPr>
        <w:pStyle w:val="af0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</w:rPr>
      </w:pPr>
      <w:r>
        <w:rPr>
          <w:b/>
        </w:rPr>
        <w:t>ФОНД ОЦЕНОЧНЫХ СРЕДСТВ ДЛЯ ПРОВЕДЕНИЯ ПРОМЕЖУТОЧНОЙ АТТЕСТАЦИИ</w:t>
      </w: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p w:rsidR="003F12F1" w:rsidRDefault="003F12F1" w:rsidP="003F12F1">
      <w:pPr>
        <w:spacing w:line="276" w:lineRule="auto"/>
        <w:ind w:left="0" w:firstLine="709"/>
        <w:rPr>
          <w:bCs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3F12F1" w:rsidRPr="00244DB7" w:rsidTr="003F12F1">
        <w:trPr>
          <w:trHeight w:val="18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34"/>
              <w:jc w:val="center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Компетенция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0"/>
              <w:jc w:val="center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jc w:val="center"/>
              <w:rPr>
                <w:iCs/>
                <w:sz w:val="20"/>
                <w:szCs w:val="20"/>
              </w:rPr>
            </w:pPr>
            <w:r w:rsidRPr="00244DB7">
              <w:rPr>
                <w:iCs/>
                <w:sz w:val="20"/>
                <w:szCs w:val="20"/>
              </w:rPr>
              <w:t>Индикаторы достижения</w:t>
            </w:r>
          </w:p>
        </w:tc>
      </w:tr>
      <w:tr w:rsidR="003F12F1" w:rsidRPr="00244DB7" w:rsidTr="003F12F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УК-1.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01.001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П:</w:t>
            </w:r>
          </w:p>
          <w:p w:rsidR="003F12F1" w:rsidRPr="00244DB7" w:rsidRDefault="003F12F1" w:rsidP="00244DB7">
            <w:pPr>
              <w:ind w:left="0"/>
              <w:rPr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Общепедагогическая функция. Обучение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В/03.6, В/04.6, В/05.6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 01.002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А/01.7, А/03.7, А/04.7, А/05.7 </w:t>
            </w:r>
          </w:p>
          <w:p w:rsidR="003F12F1" w:rsidRPr="00244DB7" w:rsidRDefault="003F12F1" w:rsidP="00244DB7">
            <w:pPr>
              <w:pStyle w:val="af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  <w:r w:rsidRPr="00244DB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В/01.7,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В/05.7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Психологическая диагностика особенностей обучающихся в освоении образовательных программ в развитии и социальной адаптации.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ПДО: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А/01.6, А/03.6, А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/04.6, А/05.6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lastRenderedPageBreak/>
              <w:t>Организационно-методическое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01.004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ППО: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А/01.6 , А/03.6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В/03.6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Разработка программно-методического обеспечения учебно-производственного процесса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С/01.6, С</w:t>
            </w:r>
            <w:r w:rsidRPr="00244DB7">
              <w:rPr>
                <w:b/>
                <w:color w:val="000000"/>
                <w:sz w:val="20"/>
                <w:szCs w:val="20"/>
              </w:rPr>
              <w:t>/02.6, С/03.6, С/04.6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Подготовка занимающихся на этапах совершенствования спортивного мастерства, высшего спортивного мастерства по виду спорта (группе спортивных дисциплин</w:t>
            </w:r>
            <w:r w:rsidRPr="00244DB7">
              <w:rPr>
                <w:color w:val="000000"/>
                <w:sz w:val="20"/>
                <w:szCs w:val="20"/>
              </w:rPr>
              <w:t xml:space="preserve"> 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Е/01.6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05.005 ИМ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Е/01.6,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/03.6,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>/04.6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</w:t>
            </w:r>
            <w:r w:rsidRPr="00244DB7">
              <w:rPr>
                <w:sz w:val="20"/>
                <w:szCs w:val="20"/>
              </w:rPr>
              <w:lastRenderedPageBreak/>
              <w:t>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05.008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P</w:t>
            </w:r>
          </w:p>
          <w:p w:rsidR="003F12F1" w:rsidRPr="00244DB7" w:rsidRDefault="003F12F1" w:rsidP="00244DB7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А/01.6, </w:t>
            </w:r>
            <w:r w:rsidRPr="00244DB7">
              <w:rPr>
                <w:b/>
                <w:color w:val="000000"/>
                <w:sz w:val="20"/>
                <w:szCs w:val="20"/>
              </w:rPr>
              <w:t>А/02.6/, А/03.6, А/04.6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С/02.6, С/03.6, С/04.6,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C</w:t>
            </w:r>
            <w:r w:rsidRPr="00244DB7">
              <w:rPr>
                <w:b/>
                <w:color w:val="000000"/>
                <w:sz w:val="20"/>
                <w:szCs w:val="20"/>
              </w:rPr>
              <w:t>/05.6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Д/04.6, Д/05.6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  <w:r w:rsidRPr="00244DB7">
              <w:rPr>
                <w:color w:val="000000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комплексной деятельностью</w:t>
            </w:r>
            <w:hyperlink r:id="rId29" w:anchor="sub_3333" w:history="1">
              <w:r w:rsidRPr="00244DB7">
                <w:rPr>
                  <w:rStyle w:val="af4"/>
                  <w:sz w:val="20"/>
                  <w:szCs w:val="20"/>
                </w:rPr>
                <w:t>*(3)</w:t>
              </w:r>
            </w:hyperlink>
            <w:r w:rsidRPr="00244DB7">
              <w:rPr>
                <w:sz w:val="20"/>
                <w:szCs w:val="20"/>
              </w:rPr>
              <w:t xml:space="preserve">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05.010 СА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В/02.6, В/03.6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Организация работы по антидопинговому обеспечению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ind w:left="21"/>
              <w:rPr>
                <w:sz w:val="20"/>
                <w:szCs w:val="20"/>
                <w:lang w:eastAsia="en-US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навыки применения информационно-коммуникационных технологий в повседневной жизни.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 соблюдать основные требования информационной безопасности.</w:t>
            </w:r>
          </w:p>
        </w:tc>
      </w:tr>
      <w:tr w:rsidR="003F12F1" w:rsidRPr="00244DB7" w:rsidTr="003F12F1">
        <w:trPr>
          <w:trHeight w:val="815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ОПК-10.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Владеть основными навыками обработки текстовой, числовой и графической информации.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  <w:lang w:eastAsia="en-US"/>
              </w:rPr>
              <w:t>Воспринимать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</w:tbl>
    <w:p w:rsidR="003F12F1" w:rsidRDefault="003F12F1" w:rsidP="003F12F1">
      <w:pPr>
        <w:spacing w:line="276" w:lineRule="auto"/>
        <w:ind w:left="0" w:firstLine="709"/>
        <w:rPr>
          <w:bCs/>
        </w:rPr>
      </w:pP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Типовые контрольные задания:</w:t>
      </w:r>
    </w:p>
    <w:p w:rsidR="003F12F1" w:rsidRDefault="003F12F1" w:rsidP="003F12F1">
      <w:pPr>
        <w:pStyle w:val="af0"/>
        <w:numPr>
          <w:ilvl w:val="1"/>
          <w:numId w:val="18"/>
        </w:numPr>
        <w:shd w:val="clear" w:color="auto" w:fill="FFFFFF"/>
        <w:spacing w:line="276" w:lineRule="auto"/>
        <w:contextualSpacing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  Перечень вопросов для промежуточной аттестации.</w:t>
      </w:r>
    </w:p>
    <w:p w:rsidR="003F12F1" w:rsidRDefault="003F12F1" w:rsidP="003F12F1">
      <w:pPr>
        <w:shd w:val="clear" w:color="auto" w:fill="FFFFFF"/>
        <w:spacing w:line="276" w:lineRule="auto"/>
        <w:ind w:left="0"/>
        <w:contextualSpacing/>
        <w:rPr>
          <w:b/>
          <w:i/>
          <w:color w:val="000000"/>
          <w:spacing w:val="-1"/>
        </w:rPr>
      </w:pPr>
    </w:p>
    <w:p w:rsidR="003F12F1" w:rsidRDefault="003F12F1" w:rsidP="003F12F1">
      <w:pPr>
        <w:pStyle w:val="text"/>
        <w:numPr>
          <w:ilvl w:val="0"/>
          <w:numId w:val="20"/>
        </w:numPr>
        <w:spacing w:before="0" w:beforeAutospacing="0" w:after="0" w:afterAutospacing="0" w:line="276" w:lineRule="auto"/>
      </w:pPr>
      <w:r>
        <w:t>Что такое информация? Что такое информатика? Что такое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понятия информатики.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подходы к определению информации вы знаете?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изучает кибернетика?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Информационное общество. Модели и проблемы информатизации общества.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Четыре информационных революции в истории человечества.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подразумевается под понятием "информация" в бытовом, естественнонаучном и техническом смыслах?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</w:pPr>
      <w:r>
        <w:t>Что такое носитель информации, и какие требования к нему предъявляются?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единицы измерения информации. Сколько байт содержит 1 Кб, 1 Мб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.Модели информационных процессов передачи, обработки, накопления данных.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Обобщенная схема технологического процесса обработки информации</w:t>
      </w:r>
      <w:r>
        <w:tab/>
        <w:t>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lastRenderedPageBreak/>
        <w:t>Сбор и регистрация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Передача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Обработка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Хранение и накопление информации</w:t>
      </w:r>
      <w:r>
        <w:tab/>
        <w:t>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и когда впервые ввел понятие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заключаются основные свойства алгоритма? Каковы способы записи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алгоритмические структуры и опишите их.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Каковы основные принципы разработки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результат выполнения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исходные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Типы информационных моделей. Что называют математической моделью объекта или явления?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Почему невозможно точное исследование поведения объектов или явлений?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способы моделирования осуществляются с помощью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Из каких последовательных действий состоит процесс разработки программы?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отличается программный способ записи алгоритмов от других?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язык программирования? Что такое уровень языка программирования? Какие вы знаете машинные языков?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компиляция отличается от интерпретации?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означает термин объектно-ориентированное программирование?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  <w:rPr>
          <w:b/>
          <w:bCs/>
          <w:i/>
          <w:iCs/>
          <w:spacing w:val="13"/>
        </w:rPr>
      </w:pPr>
      <w:r>
        <w:t>Что такое алгебра логики? Кто впервые ввел это понятие.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>
        <w:t>Что такое логическое высказывание? Виды логических высказываний.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устройства входили в состав программно-управляемой машины Бэббиджа?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повлияло появление транзисторов на характеристики и структуру ЭВМ?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основные этапы прошла в своем развитии вычислительная техника?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принцип положен в основу квалификации поколений эволюционного развития средств обработки информации?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первого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второго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третьего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четвертого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Определите основные требования к компьютерам пятого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каких поколений компьютеров характерно широкое использование интегральных схем?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элементная база? Как она влияет на смену поколений ЭВМ?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"фон-неймановская архитектура"?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Когда и почему произошло разделение компьютеров на классы?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</w:t>
      </w:r>
      <w:proofErr w:type="spellStart"/>
      <w:r>
        <w:t>hardware</w:t>
      </w:r>
      <w:proofErr w:type="spellEnd"/>
      <w:r>
        <w:t xml:space="preserve"> и </w:t>
      </w:r>
      <w:proofErr w:type="spellStart"/>
      <w:r>
        <w:t>software</w:t>
      </w:r>
      <w:proofErr w:type="spellEnd"/>
      <w:r>
        <w:t>? Что из них важнее?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Для чего служит память? Каких типов она бывает? Зачем компьютеру память разных типов?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периферийные устройства? Какие виды этих устройств вы знаете?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заключается принцип открытой архитектуры?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Какие компоненты ПК расположены в его системном блоке?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Общая структура вычислительной системы, назначение ее элементов.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внешних запоминающих устройств. Классификация оперативной памяти.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Конструктивные элементы системного блока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Основной цикл работы ЭВМ.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Процессор ЭВМ, его компоненты и их назначение.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собой представляет шина компьютера? Каковы функции общей шины (магистрали)? Какую функцию выполняют контроллеры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формируется изображение на экране цветного монитора?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различаются матричные, лазерные и струйные принтеры. Что такое плоттер?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технические характеристики и как влияют на производительность компьютера?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различаются частоты процессора, системной шины и шины периферийных устройств?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мышь подключается к последовательному порту, а принтер к параллельному?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Каковы основные правила хранения и эксплуатации различных типов носителей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существуют типы координатных устройств ввода и каков их принцип действия?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числовых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текстовых данных. Системы кодировки ASCII, UNICODE.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графических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звуковой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Приведите примеры кодирования и декодирования.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цвета в компьютере.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Векторная и растровая графика. Что называют растром? Чем отличается пиксель от точки экрана?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двоичная кодировка и почему она применяется в компьютерах?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общего в кодировании текста, графики и звука в компьютерной системе?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включает в себя понятие "программное обеспечение"?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и характеризуйте основные категории программного обеспечения.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Программное обеспечение общего назначения.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отличие прикладных программ от системных и инструментальных?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Что входит в системное программное обеспечение?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называется утилитой? Для чего предназначены драйвера?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Какое назначение текстового редактора? Для какой цели применяют графические редакторы?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вид интерфейса удобнее для пользователя - командный или графический?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Что такое окно? Какие существуют разновидности окон в </w:t>
      </w:r>
      <w:proofErr w:type="spellStart"/>
      <w:r>
        <w:t>Windows</w:t>
      </w:r>
      <w:proofErr w:type="spellEnd"/>
      <w:r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Файл. Расширение файла. Из каких символов может состоять имя файла в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. Дайте определение понятию цветовая модель.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основные отличия аддитивной и субтрактивной моделей?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RGB.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CMYK.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LAB.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Способы кодирования цвета. Форматы BMP, PCX, GIF, JPG, DFX, DWF, WMF, PDF.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Методы представления графической информации. Основные преимущества и недостатки.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Конвертация между растровым и векторным форматами изображений. Масштабирование изображений.</w:t>
      </w:r>
    </w:p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</w:p>
    <w:p w:rsidR="003F12F1" w:rsidRDefault="003F12F1" w:rsidP="003F12F1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f5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8074"/>
        <w:gridCol w:w="992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ind w:right="-249"/>
              <w:jc w:val="center"/>
            </w:pPr>
            <w:r>
              <w:t>п/п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устных ответов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Бал-</w:t>
            </w:r>
          </w:p>
          <w:p w:rsidR="003F12F1" w:rsidRDefault="003F12F1">
            <w:pPr>
              <w:spacing w:line="276" w:lineRule="auto"/>
              <w:ind w:left="-108" w:right="-108"/>
              <w:jc w:val="center"/>
            </w:pPr>
            <w:proofErr w:type="spellStart"/>
            <w:r>
              <w:t>лы</w:t>
            </w:r>
            <w:proofErr w:type="spellEnd"/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2.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3.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/>
            </w:pPr>
            <w:r>
              <w:t>Отсутствует ответ на вопрос.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2</w:t>
            </w:r>
          </w:p>
        </w:tc>
      </w:tr>
    </w:tbl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2.2 КОНТРОЛЬНАЯ РАБОТА</w:t>
      </w: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spacing w:line="276" w:lineRule="auto"/>
        <w:jc w:val="center"/>
      </w:pPr>
      <w:r>
        <w:t xml:space="preserve">по дисциплине </w:t>
      </w: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ind w:firstLine="357"/>
        <w:rPr>
          <w:b/>
          <w:i/>
          <w:iCs/>
        </w:rPr>
      </w:pPr>
      <w:r>
        <w:rPr>
          <w:b/>
        </w:rPr>
        <w:t>Задание состоит из  двух частей –</w:t>
      </w:r>
      <w:r>
        <w:rPr>
          <w:b/>
          <w:i/>
          <w:iCs/>
        </w:rPr>
        <w:t xml:space="preserve"> теоретической </w:t>
      </w:r>
      <w:r>
        <w:rPr>
          <w:b/>
        </w:rPr>
        <w:t xml:space="preserve">и </w:t>
      </w:r>
      <w:r>
        <w:rPr>
          <w:b/>
          <w:i/>
          <w:iCs/>
        </w:rPr>
        <w:t>практической.</w:t>
      </w:r>
    </w:p>
    <w:p w:rsidR="003F12F1" w:rsidRDefault="003F12F1" w:rsidP="003F12F1">
      <w:pPr>
        <w:spacing w:line="276" w:lineRule="auto"/>
        <w:rPr>
          <w:b/>
        </w:rPr>
      </w:pPr>
      <w:r>
        <w:rPr>
          <w:b/>
        </w:rPr>
        <w:t xml:space="preserve">Цель работы: 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r>
        <w:t>закрепление теоретической части курса;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r>
        <w:t>отработка навыков  сбора и обработки информации с использованием средств и методов современных информационных технологий;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r>
        <w:t xml:space="preserve">закрепление навыков оформления документов с использованием современных прикладных программ. </w:t>
      </w:r>
    </w:p>
    <w:p w:rsidR="003F12F1" w:rsidRDefault="003F12F1" w:rsidP="003F12F1">
      <w:pPr>
        <w:spacing w:line="276" w:lineRule="auto"/>
        <w:ind w:left="284"/>
      </w:pPr>
    </w:p>
    <w:p w:rsidR="003F12F1" w:rsidRDefault="003F12F1" w:rsidP="003F12F1">
      <w:pPr>
        <w:spacing w:line="276" w:lineRule="auto"/>
      </w:pPr>
      <w:r>
        <w:rPr>
          <w:lang w:val="en-US"/>
        </w:rPr>
        <w:t>I</w:t>
      </w:r>
      <w:r>
        <w:t xml:space="preserve">. В  </w:t>
      </w:r>
      <w:r>
        <w:rPr>
          <w:b/>
          <w:bCs/>
        </w:rPr>
        <w:t>теоретической части</w:t>
      </w:r>
      <w: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Характерные черты информационного общества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Этапы развития информационных технологий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Информатизация России.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Мобильный Интернет.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proofErr w:type="spellStart"/>
      <w:r>
        <w:t>Нетбуки</w:t>
      </w:r>
      <w:proofErr w:type="spellEnd"/>
      <w:r>
        <w:t xml:space="preserve"> и планшетные компьютеры.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Классификация программного обеспечения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Пользовательский интерфейс современных операционных систем.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Служебные программы операционной системы </w:t>
      </w:r>
      <w:proofErr w:type="spellStart"/>
      <w:r>
        <w:t>Windows</w:t>
      </w:r>
      <w:proofErr w:type="spellEnd"/>
      <w:r>
        <w:t>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Понятие информации Свойства информации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Информатика как наука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Меры информации синтаксического уровня. Меры информации семантического и прагматического уровней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Основные понятия алгебры логики. Основные логические операции. Логические схемы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 Основные понятия моделирования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Классификация моделей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Понятие алгоритма. Свойства и виды алгоритмов. Способы записи алгоритмов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Устройство компьютера. Архитектура фон Неймана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История развития вычислительной техники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Поколения компьютеров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Архитектура вычислительных систем. Устройство памяти.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  <w:rPr>
          <w:i/>
          <w:iCs/>
        </w:rPr>
      </w:pPr>
      <w:r>
        <w:t xml:space="preserve">Устройство современного компьютера по принципу открытой архитектуры </w:t>
      </w:r>
    </w:p>
    <w:p w:rsidR="003F12F1" w:rsidRDefault="003F12F1" w:rsidP="003F12F1">
      <w:pPr>
        <w:spacing w:line="276" w:lineRule="auto"/>
        <w:ind w:left="284"/>
        <w:rPr>
          <w:i/>
          <w:iCs/>
        </w:rPr>
      </w:pPr>
    </w:p>
    <w:p w:rsidR="003F12F1" w:rsidRDefault="003F12F1" w:rsidP="003F12F1">
      <w:pPr>
        <w:spacing w:line="276" w:lineRule="auto"/>
        <w:ind w:left="284"/>
        <w:rPr>
          <w:i/>
          <w:iCs/>
        </w:rPr>
      </w:pPr>
      <w:r>
        <w:rPr>
          <w:i/>
          <w:iCs/>
        </w:rPr>
        <w:t>Оформление:</w:t>
      </w:r>
    </w:p>
    <w:p w:rsidR="003F12F1" w:rsidRDefault="003F12F1" w:rsidP="003F12F1">
      <w:pPr>
        <w:spacing w:line="276" w:lineRule="auto"/>
        <w:ind w:firstLine="426"/>
      </w:pPr>
      <w:r>
        <w:t xml:space="preserve"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</w:t>
      </w:r>
      <w:r>
        <w:lastRenderedPageBreak/>
        <w:t>современность,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>
        <w:t>docx</w:t>
      </w:r>
      <w:proofErr w:type="spellEnd"/>
      <w:r>
        <w:t>, или *.</w:t>
      </w:r>
      <w:proofErr w:type="spellStart"/>
      <w:r>
        <w:t>doc</w:t>
      </w:r>
      <w:proofErr w:type="spellEnd"/>
      <w:r>
        <w:t xml:space="preserve">, размер листа - A4, поля: верхнее и нижнее – 2 см., правое – 1,5, левое – 2,5 см,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3F12F1" w:rsidRDefault="003F12F1" w:rsidP="003F12F1">
      <w:pPr>
        <w:spacing w:line="276" w:lineRule="auto"/>
      </w:pPr>
      <w:r>
        <w:rPr>
          <w:i/>
          <w:iCs/>
        </w:rPr>
        <w:t>Оцениваются:</w:t>
      </w:r>
      <w:r>
        <w:t xml:space="preserve"> степень раскрытия вопроса, оформление по стандарту, умение подобрать литературу и работать с ней.</w:t>
      </w:r>
    </w:p>
    <w:p w:rsidR="003F12F1" w:rsidRDefault="003F12F1" w:rsidP="003F12F1">
      <w:pPr>
        <w:spacing w:line="276" w:lineRule="auto"/>
      </w:pPr>
      <w:bookmarkStart w:id="1" w:name="pract"/>
      <w:bookmarkEnd w:id="1"/>
      <w:r>
        <w:t xml:space="preserve">II. </w:t>
      </w:r>
      <w:r>
        <w:rPr>
          <w:b/>
          <w:bCs/>
        </w:rPr>
        <w:t>Практическая часть</w:t>
      </w:r>
      <w: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3F12F1" w:rsidRDefault="003F12F1" w:rsidP="003F12F1">
      <w:pPr>
        <w:pStyle w:val="af0"/>
        <w:numPr>
          <w:ilvl w:val="0"/>
          <w:numId w:val="28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Создание текстового документа</w:t>
      </w:r>
    </w:p>
    <w:p w:rsidR="003F12F1" w:rsidRDefault="003F12F1" w:rsidP="003F12F1">
      <w:pPr>
        <w:pStyle w:val="af0"/>
        <w:spacing w:line="276" w:lineRule="auto"/>
        <w:ind w:left="0"/>
      </w:pPr>
      <w:r>
        <w:t>Оформите работу, используя возможности любого текстового процессора: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Создать </w:t>
      </w:r>
      <w:proofErr w:type="spellStart"/>
      <w:r>
        <w:t>автособираемое</w:t>
      </w:r>
      <w:proofErr w:type="spellEnd"/>
      <w: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Верхний колонтитул, начиная со второй страницы должен содержать номер страницы и фамилию студента.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Технология обработки числовой информации. Электронные таблицы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  <w:r>
        <w:t xml:space="preserve">Выполнение задания па ПК: разработка теста «Мой любимый вид спорта» из 15-20 вопросов с использованием различных возможностей MS </w:t>
      </w:r>
      <w:proofErr w:type="spellStart"/>
      <w:r>
        <w:t>Excel</w:t>
      </w:r>
      <w:proofErr w:type="spellEnd"/>
      <w: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3F12F1" w:rsidRDefault="003F12F1" w:rsidP="003F12F1">
      <w:pPr>
        <w:spacing w:after="160" w:line="256" w:lineRule="auto"/>
        <w:ind w:left="-284" w:firstLine="568"/>
        <w:contextualSpacing/>
        <w:jc w:val="left"/>
      </w:pPr>
      <w: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 xml:space="preserve">Создание презентации </w:t>
      </w:r>
    </w:p>
    <w:p w:rsidR="003F12F1" w:rsidRDefault="003F12F1" w:rsidP="003F12F1">
      <w:pPr>
        <w:pStyle w:val="af0"/>
        <w:spacing w:line="276" w:lineRule="auto"/>
      </w:pPr>
      <w:r>
        <w:t xml:space="preserve">Используя вопросы теста создайте презентацию. </w:t>
      </w:r>
    </w:p>
    <w:p w:rsidR="003F12F1" w:rsidRDefault="003F12F1" w:rsidP="003F12F1">
      <w:pPr>
        <w:pStyle w:val="af0"/>
        <w:spacing w:line="276" w:lineRule="auto"/>
        <w:ind w:left="0" w:firstLine="709"/>
        <w:rPr>
          <w:i/>
          <w:iCs/>
        </w:rPr>
      </w:pPr>
      <w:r>
        <w:rPr>
          <w:i/>
          <w:iCs/>
        </w:rPr>
        <w:t>Требования к презентации: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  <w:highlight w:val="yellow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 КР.</w:t>
      </w:r>
    </w:p>
    <w:p w:rsidR="003F12F1" w:rsidRDefault="003F12F1" w:rsidP="003F12F1">
      <w:pPr>
        <w:spacing w:line="276" w:lineRule="auto"/>
        <w:rPr>
          <w:rFonts w:eastAsia="Calibri"/>
        </w:rPr>
      </w:pPr>
    </w:p>
    <w:tbl>
      <w:tblPr>
        <w:tblStyle w:val="af5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rFonts w:eastAsiaTheme="minorHAnsi"/>
              </w:rPr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практических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Баллы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>Задание сделано  полностью, без ошибок.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>Задание сделано  полностью, но  имеются небольшие недочеты.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>Задание сделано  не полностью или имеются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>Задание не сделано  или сделано с грубыми 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03A1F" w:rsidRDefault="00703A1F"/>
    <w:sectPr w:rsidR="007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3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4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8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63" w:hanging="36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3729" w:hanging="72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095" w:hanging="1080"/>
      </w:pPr>
    </w:lvl>
    <w:lvl w:ilvl="6">
      <w:start w:val="1"/>
      <w:numFmt w:val="decimal"/>
      <w:lvlText w:val="%1.%2.%3.%4.%5.%6.%7."/>
      <w:lvlJc w:val="left"/>
      <w:pPr>
        <w:ind w:left="7458" w:hanging="1440"/>
      </w:pPr>
    </w:lvl>
    <w:lvl w:ilvl="7">
      <w:start w:val="1"/>
      <w:numFmt w:val="decimal"/>
      <w:lvlText w:val="%1.%2.%3.%4.%5.%6.%7.%8."/>
      <w:lvlJc w:val="left"/>
      <w:pPr>
        <w:ind w:left="8461" w:hanging="1440"/>
      </w:pPr>
    </w:lvl>
    <w:lvl w:ilvl="8">
      <w:start w:val="1"/>
      <w:numFmt w:val="decimal"/>
      <w:lvlText w:val="%1.%2.%3.%4.%5.%6.%7.%8.%9."/>
      <w:lvlJc w:val="left"/>
      <w:pPr>
        <w:ind w:left="9824" w:hanging="180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</w:lvl>
    <w:lvl w:ilvl="1">
      <w:start w:val="2"/>
      <w:numFmt w:val="decimal"/>
      <w:isLgl/>
      <w:lvlText w:val="%1.%2."/>
      <w:lvlJc w:val="left"/>
      <w:pPr>
        <w:ind w:left="1363" w:hanging="720"/>
      </w:pPr>
    </w:lvl>
    <w:lvl w:ilvl="2">
      <w:start w:val="1"/>
      <w:numFmt w:val="decimal"/>
      <w:isLgl/>
      <w:lvlText w:val="%1.%2.%3."/>
      <w:lvlJc w:val="left"/>
      <w:pPr>
        <w:ind w:left="1363" w:hanging="720"/>
      </w:pPr>
    </w:lvl>
    <w:lvl w:ilvl="3">
      <w:start w:val="1"/>
      <w:numFmt w:val="decimal"/>
      <w:isLgl/>
      <w:lvlText w:val="%1.%2.%3.%4."/>
      <w:lvlJc w:val="left"/>
      <w:pPr>
        <w:ind w:left="1723" w:hanging="1080"/>
      </w:pPr>
    </w:lvl>
    <w:lvl w:ilvl="4">
      <w:start w:val="1"/>
      <w:numFmt w:val="decimal"/>
      <w:isLgl/>
      <w:lvlText w:val="%1.%2.%3.%4.%5."/>
      <w:lvlJc w:val="left"/>
      <w:pPr>
        <w:ind w:left="1723" w:hanging="1080"/>
      </w:pPr>
    </w:lvl>
    <w:lvl w:ilvl="5">
      <w:start w:val="1"/>
      <w:numFmt w:val="decimal"/>
      <w:isLgl/>
      <w:lvlText w:val="%1.%2.%3.%4.%5.%6."/>
      <w:lvlJc w:val="left"/>
      <w:pPr>
        <w:ind w:left="2083" w:hanging="1440"/>
      </w:pPr>
    </w:lvl>
    <w:lvl w:ilvl="6">
      <w:start w:val="1"/>
      <w:numFmt w:val="decimal"/>
      <w:isLgl/>
      <w:lvlText w:val="%1.%2.%3.%4.%5.%6.%7."/>
      <w:lvlJc w:val="left"/>
      <w:pPr>
        <w:ind w:left="2443" w:hanging="1800"/>
      </w:p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</w:lvl>
  </w:abstractNum>
  <w:abstractNum w:abstractNumId="14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6"/>
    <w:rsid w:val="00244DB7"/>
    <w:rsid w:val="003F12F1"/>
    <w:rsid w:val="004350AE"/>
    <w:rsid w:val="005A4068"/>
    <w:rsid w:val="00703A1F"/>
    <w:rsid w:val="0096583E"/>
    <w:rsid w:val="00B74693"/>
    <w:rsid w:val="00E71006"/>
    <w:rsid w:val="00E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295D-833B-45B1-ACA3-AEBD96B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F1"/>
    <w:pPr>
      <w:spacing w:after="0" w:line="240" w:lineRule="auto"/>
      <w:ind w:left="-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2F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12F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1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2F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F12F1"/>
    <w:pPr>
      <w:spacing w:before="100" w:beforeAutospacing="1" w:after="100" w:afterAutospacing="1"/>
      <w:ind w:left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3F12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3F12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F12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F12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12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F12F1"/>
    <w:pPr>
      <w:ind w:left="708"/>
    </w:pPr>
  </w:style>
  <w:style w:type="paragraph" w:customStyle="1" w:styleId="main">
    <w:name w:val="main"/>
    <w:uiPriority w:val="99"/>
    <w:rsid w:val="003F12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Информация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 w:firstLine="720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Style3">
    <w:name w:val="Style3 Знак"/>
    <w:link w:val="Style30"/>
    <w:locked/>
    <w:rsid w:val="003F12F1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ahoma" w:eastAsiaTheme="minorHAnsi" w:hAnsi="Tahoma" w:cs="Tahoma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text">
    <w:name w:val="text"/>
    <w:basedOn w:val="a"/>
    <w:uiPriority w:val="99"/>
    <w:rsid w:val="003F12F1"/>
    <w:pPr>
      <w:spacing w:before="100" w:beforeAutospacing="1" w:after="100" w:afterAutospacing="1"/>
      <w:ind w:left="0"/>
      <w:jc w:val="left"/>
    </w:pPr>
  </w:style>
  <w:style w:type="character" w:customStyle="1" w:styleId="af4">
    <w:name w:val="Гипертекстовая ссылка"/>
    <w:basedOn w:val="a0"/>
    <w:uiPriority w:val="99"/>
    <w:rsid w:val="003F12F1"/>
    <w:rPr>
      <w:rFonts w:ascii="Times New Roman" w:hAnsi="Times New Roman" w:cs="Times New Roman" w:hint="default"/>
      <w:b w:val="0"/>
      <w:bCs w:val="0"/>
      <w:color w:val="106BBE"/>
    </w:rPr>
  </w:style>
  <w:style w:type="table" w:styleId="af5">
    <w:name w:val="Table Grid"/>
    <w:basedOn w:val="a1"/>
    <w:uiPriority w:val="59"/>
    <w:rsid w:val="003F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4360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www.iprbookshop.ru/8741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3557.html%20" TargetMode="External"/><Relationship Id="rId20" Type="http://schemas.openxmlformats.org/officeDocument/2006/relationships/hyperlink" Target="https://Lanbook.com" TargetMode="External"/><Relationship Id="rId29" Type="http://schemas.openxmlformats.org/officeDocument/2006/relationships/hyperlink" Target="file:///D:\Users\&#1059;&#1052;&#1059;\Desktop\&#1055;&#1056;&#1054;&#1042;&#1045;&#1056;&#1050;&#1040;%20&#1056;&#1055;&#1044;%20&#1082;%20&#1088;&#1072;&#1079;&#1084;&#1077;&#1097;&#1077;&#1085;&#1080;&#1102;\49.03.01\+49.03.01%20&#1048;&#1085;&#1085;&#1086;&#1074;&#1072;&#1094;&#1080;&#1086;&#1085;&#1085;&#1099;&#1077;%20&#1089;&#1088;&#1077;&#1076;&#1089;&#1090;&#1074;&#1072;%20&#1080;&#1085;&#1092;&#1086;&#1088;&#1084;&#1072;&#1090;&#1080;&#1082;&#1080;%20+&#1041;1.0.26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93315.html%20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/83197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94204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5765</Words>
  <Characters>32862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8</cp:revision>
  <dcterms:created xsi:type="dcterms:W3CDTF">2020-12-30T10:06:00Z</dcterms:created>
  <dcterms:modified xsi:type="dcterms:W3CDTF">2021-03-18T07:08:00Z</dcterms:modified>
</cp:coreProperties>
</file>