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442F8" w:rsidRDefault="00D153D0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E442F8" w:rsidRDefault="00E442F8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442F8">
        <w:tc>
          <w:tcPr>
            <w:tcW w:w="4617" w:type="dxa"/>
            <w:hideMark/>
          </w:tcPr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E442F8" w:rsidRDefault="00B3309C" w:rsidP="00B330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» августа 20</w:t>
            </w:r>
            <w:r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B3309C" w:rsidRDefault="00B330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» августа 20</w:t>
            </w:r>
            <w:r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B3309C" w:rsidRDefault="00B3309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FE44D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</w:t>
      </w:r>
      <w:r w:rsidR="00D153D0"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  <w:r>
        <w:rPr>
          <w:rFonts w:cs="Tahoma"/>
          <w:b/>
          <w:color w:val="000000"/>
          <w:sz w:val="24"/>
          <w:szCs w:val="24"/>
        </w:rPr>
        <w:t>»</w:t>
      </w:r>
    </w:p>
    <w:p w:rsidR="00E442F8" w:rsidRDefault="00D153D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>
        <w:rPr>
          <w:rFonts w:cs="Tahoma"/>
          <w:b/>
          <w:iCs/>
          <w:color w:val="000000"/>
          <w:sz w:val="24"/>
          <w:szCs w:val="24"/>
        </w:rPr>
        <w:t>Б1.О.08</w:t>
      </w: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49.03.01</w:t>
      </w:r>
      <w:r w:rsidR="00B3309C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Физическая культура</w:t>
      </w: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FE44D1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E442F8" w:rsidRDefault="00E442F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Бакалавр</w:t>
      </w: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обучения: </w:t>
      </w:r>
      <w:r>
        <w:rPr>
          <w:rFonts w:cs="Tahoma"/>
          <w:color w:val="000000"/>
          <w:sz w:val="24"/>
          <w:szCs w:val="24"/>
        </w:rPr>
        <w:t>очная/заочная</w:t>
      </w: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442F8">
        <w:trPr>
          <w:trHeight w:val="2645"/>
        </w:trPr>
        <w:tc>
          <w:tcPr>
            <w:tcW w:w="3544" w:type="dxa"/>
          </w:tcPr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Декан факультета дневной формы обучения,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>., доцент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E442F8" w:rsidRDefault="00B330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u w:val="single"/>
              </w:rPr>
              <w:t>20</w:t>
            </w:r>
            <w:proofErr w:type="gramEnd"/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заочной формы </w:t>
            </w:r>
            <w:proofErr w:type="spellStart"/>
            <w:proofErr w:type="gramStart"/>
            <w:r>
              <w:rPr>
                <w:rFonts w:cs="Tahoma"/>
                <w:color w:val="000000"/>
                <w:sz w:val="24"/>
                <w:szCs w:val="24"/>
              </w:rPr>
              <w:t>обучения,к.п.н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cs="Tahoma"/>
                <w:color w:val="000000"/>
                <w:sz w:val="24"/>
                <w:szCs w:val="24"/>
              </w:rPr>
              <w:t>, профессор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E442F8" w:rsidRDefault="00B330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u w:val="single"/>
              </w:rPr>
              <w:t>20</w:t>
            </w:r>
            <w:proofErr w:type="gramEnd"/>
            <w:r>
              <w:rPr>
                <w:sz w:val="24"/>
                <w:szCs w:val="24"/>
              </w:rPr>
              <w:t>г.</w:t>
            </w:r>
          </w:p>
          <w:p w:rsidR="00E442F8" w:rsidRDefault="00E442F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«16» апреля 20</w:t>
            </w:r>
            <w:r w:rsidR="00B3309C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>., профессор А.Н. Фураев</w:t>
            </w:r>
          </w:p>
          <w:p w:rsidR="00E442F8" w:rsidRDefault="00D153D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E442F8" w:rsidRDefault="00E442F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20</w:t>
      </w:r>
      <w:r w:rsidR="00B3309C">
        <w:rPr>
          <w:rFonts w:cs="Tahoma"/>
          <w:b/>
          <w:color w:val="000000"/>
          <w:sz w:val="24"/>
          <w:szCs w:val="24"/>
        </w:rPr>
        <w:t>20</w:t>
      </w:r>
    </w:p>
    <w:p w:rsidR="00E442F8" w:rsidRDefault="00E442F8">
      <w:pPr>
        <w:jc w:val="both"/>
        <w:rPr>
          <w:rFonts w:cs="Tahoma"/>
          <w:color w:val="000000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FE44D1">
        <w:rPr>
          <w:rFonts w:cs="Tahoma"/>
          <w:color w:val="000000"/>
          <w:sz w:val="24"/>
          <w:szCs w:val="24"/>
        </w:rPr>
        <w:t xml:space="preserve">– бакалавриат </w:t>
      </w:r>
      <w:r>
        <w:rPr>
          <w:rFonts w:cs="Tahoma"/>
          <w:color w:val="000000"/>
          <w:sz w:val="24"/>
          <w:szCs w:val="24"/>
        </w:rPr>
        <w:t>по н</w:t>
      </w:r>
      <w:r w:rsidR="00FE44D1">
        <w:rPr>
          <w:rFonts w:cs="Tahoma"/>
          <w:color w:val="000000"/>
          <w:sz w:val="24"/>
          <w:szCs w:val="24"/>
        </w:rPr>
        <w:t xml:space="preserve">аправлению подготовки 49.03.01 </w:t>
      </w:r>
      <w:r>
        <w:rPr>
          <w:rFonts w:cs="Tahoma"/>
          <w:color w:val="000000"/>
          <w:sz w:val="24"/>
          <w:szCs w:val="24"/>
        </w:rPr>
        <w:t>Физическая культура</w:t>
      </w:r>
      <w:r w:rsidR="00FE44D1">
        <w:rPr>
          <w:rFonts w:cs="Tahoma"/>
          <w:color w:val="000000"/>
          <w:sz w:val="24"/>
          <w:szCs w:val="24"/>
        </w:rPr>
        <w:t xml:space="preserve">, </w:t>
      </w:r>
      <w:r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940 от 19 сентября 2017 года.</w:t>
      </w: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442F8" w:rsidRDefault="00D153D0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:rsidR="00E442F8" w:rsidRDefault="00E442F8">
      <w:pPr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E442F8" w:rsidRDefault="00E442F8">
      <w:pPr>
        <w:widowControl w:val="0"/>
        <w:jc w:val="both"/>
        <w:rPr>
          <w:sz w:val="24"/>
          <w:szCs w:val="24"/>
        </w:rPr>
      </w:pPr>
    </w:p>
    <w:p w:rsidR="00E442F8" w:rsidRDefault="00D153D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Семин Н.И.,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профессор                                       ___________________    </w:t>
      </w: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E44D1" w:rsidRDefault="00FE44D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442F8">
        <w:tc>
          <w:tcPr>
            <w:tcW w:w="766" w:type="dxa"/>
          </w:tcPr>
          <w:p w:rsidR="00E442F8" w:rsidRDefault="00D153D0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E442F8" w:rsidRDefault="00D153D0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E442F8" w:rsidRDefault="00D153D0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E442F8" w:rsidRDefault="00D153D0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E442F8">
        <w:tc>
          <w:tcPr>
            <w:tcW w:w="9782" w:type="dxa"/>
            <w:gridSpan w:val="4"/>
          </w:tcPr>
          <w:p w:rsidR="00E442F8" w:rsidRDefault="00D153D0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442F8">
        <w:tc>
          <w:tcPr>
            <w:tcW w:w="766" w:type="dxa"/>
          </w:tcPr>
          <w:p w:rsidR="00E442F8" w:rsidRDefault="00D153D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E442F8" w:rsidRDefault="00B3309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D153D0">
                <w:rPr>
                  <w:rStyle w:val="a9"/>
                  <w:color w:val="auto"/>
                </w:rPr>
                <w:t xml:space="preserve"> "Тренер"</w:t>
              </w:r>
            </w:hyperlink>
          </w:p>
          <w:p w:rsidR="00E442F8" w:rsidRDefault="00E442F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260" w:type="dxa"/>
          </w:tcPr>
          <w:p w:rsidR="00E442F8" w:rsidRDefault="00D153D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E442F8" w:rsidRDefault="00D153D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E442F8">
        <w:tc>
          <w:tcPr>
            <w:tcW w:w="766" w:type="dxa"/>
          </w:tcPr>
          <w:p w:rsidR="00E442F8" w:rsidRDefault="00D153D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05.005</w:t>
            </w:r>
          </w:p>
        </w:tc>
        <w:tc>
          <w:tcPr>
            <w:tcW w:w="4825" w:type="dxa"/>
          </w:tcPr>
          <w:p w:rsidR="00E442F8" w:rsidRDefault="00B3309C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D153D0">
                <w:rPr>
                  <w:rStyle w:val="a9"/>
                  <w:color w:val="auto"/>
                </w:rPr>
                <w:t xml:space="preserve"> "Инструктор-методист"</w:t>
              </w:r>
            </w:hyperlink>
          </w:p>
          <w:p w:rsidR="00E442F8" w:rsidRDefault="00E442F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E442F8" w:rsidRDefault="00D153D0">
            <w:pPr>
              <w:pStyle w:val="aa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(с изменениями и дополнениями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декабря 2016 г.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E442F8" w:rsidRDefault="00D153D0">
            <w:pPr>
              <w:pStyle w:val="aa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</w:p>
        </w:tc>
      </w:tr>
    </w:tbl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E442F8" w:rsidRDefault="00E442F8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color w:val="000000"/>
          <w:spacing w:val="-1"/>
          <w:sz w:val="24"/>
          <w:szCs w:val="24"/>
        </w:rPr>
        <w:t>ых</w:t>
      </w:r>
      <w:proofErr w:type="spellEnd"/>
      <w:r>
        <w:rPr>
          <w:color w:val="000000"/>
          <w:spacing w:val="-1"/>
          <w:sz w:val="24"/>
          <w:szCs w:val="24"/>
        </w:rPr>
        <w:t xml:space="preserve">) языке(ах). </w:t>
      </w:r>
    </w:p>
    <w:p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ОПК-10. Способен организовать совместную деятельность и взаимодействие участников деятельности в области физической культуры и спорта.</w:t>
      </w:r>
    </w:p>
    <w:p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</w:t>
      </w:r>
    </w:p>
    <w:p w:rsidR="00E442F8" w:rsidRDefault="00E442F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1524"/>
      </w:tblGrid>
      <w:tr w:rsidR="00E442F8">
        <w:trPr>
          <w:jc w:val="center"/>
        </w:trPr>
        <w:tc>
          <w:tcPr>
            <w:tcW w:w="5353" w:type="dxa"/>
          </w:tcPr>
          <w:p w:rsidR="00E442F8" w:rsidRDefault="00E442F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E442F8">
        <w:trPr>
          <w:trHeight w:val="235"/>
          <w:jc w:val="center"/>
        </w:trPr>
        <w:tc>
          <w:tcPr>
            <w:tcW w:w="5353" w:type="dxa"/>
            <w:shd w:val="clear" w:color="auto" w:fill="D9D9D9" w:themeFill="background1" w:themeFillShade="D9"/>
          </w:tcPr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410" w:type="dxa"/>
            <w:vMerge w:val="restart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E442F8" w:rsidRDefault="00D153D0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1"/>
                <w:sz w:val="24"/>
                <w:szCs w:val="24"/>
              </w:rPr>
              <w:t>/03.6.</w:t>
            </w:r>
          </w:p>
        </w:tc>
        <w:tc>
          <w:tcPr>
            <w:tcW w:w="1524" w:type="dxa"/>
            <w:tcBorders>
              <w:bottom w:val="nil"/>
            </w:tcBorders>
          </w:tcPr>
          <w:p w:rsidR="00E442F8" w:rsidRDefault="00E442F8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E442F8">
        <w:trPr>
          <w:trHeight w:val="2254"/>
          <w:jc w:val="center"/>
        </w:trPr>
        <w:tc>
          <w:tcPr>
            <w:tcW w:w="5353" w:type="dxa"/>
            <w:shd w:val="clear" w:color="auto" w:fill="FFFFFF" w:themeFill="background1"/>
          </w:tcPr>
          <w:p w:rsidR="00E442F8" w:rsidRDefault="00D153D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 из области информационно-коммуникационных  технологий  (ИКТ),  в том числе: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E442F8" w:rsidRDefault="00D153D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  современный   уровень   и   тенденции   развития   ИКТ, основные направления их применения в сфере ФКиС;</w:t>
            </w:r>
          </w:p>
          <w:p w:rsidR="00E442F8" w:rsidRDefault="00D153D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методы сбора и обработки информации средствами ИКТ</w:t>
            </w:r>
          </w:p>
        </w:tc>
        <w:tc>
          <w:tcPr>
            <w:tcW w:w="2410" w:type="dxa"/>
            <w:vMerge/>
          </w:tcPr>
          <w:p w:rsidR="00E442F8" w:rsidRDefault="00E442F8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ОПК-10</w:t>
            </w:r>
          </w:p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E442F8">
        <w:trPr>
          <w:trHeight w:val="162"/>
          <w:jc w:val="center"/>
        </w:trPr>
        <w:tc>
          <w:tcPr>
            <w:tcW w:w="5353" w:type="dxa"/>
            <w:shd w:val="clear" w:color="auto" w:fill="D9D9D9" w:themeFill="background1" w:themeFillShade="D9"/>
          </w:tcPr>
          <w:p w:rsidR="00E442F8" w:rsidRDefault="00D153D0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410" w:type="dxa"/>
            <w:vMerge w:val="restart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E442F8" w:rsidRDefault="00D153D0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1"/>
                <w:sz w:val="24"/>
                <w:szCs w:val="24"/>
              </w:rPr>
              <w:t>/03.6.</w:t>
            </w:r>
          </w:p>
        </w:tc>
        <w:tc>
          <w:tcPr>
            <w:tcW w:w="1524" w:type="dxa"/>
            <w:tcBorders>
              <w:bottom w:val="nil"/>
            </w:tcBorders>
          </w:tcPr>
          <w:p w:rsidR="00E442F8" w:rsidRDefault="00E442F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>
        <w:trPr>
          <w:trHeight w:val="3450"/>
          <w:jc w:val="center"/>
        </w:trPr>
        <w:tc>
          <w:tcPr>
            <w:tcW w:w="5353" w:type="dxa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Использования ИКТ и средств связи для организации своей деятельности в том числе: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текстовых редакторов, электронных таблиц;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−   графических   редакторов   −   средств   подготовки   и демонстрации 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презентаций, видеофильмов, образовательных ресурсов;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электронной почты и браузеров.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Использования электронных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форм  для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учета,  анализа, обобщения результатов работы, ведения отчетной документации, обработки результатов исследования эффективности подготовки спортсменов.</w:t>
            </w:r>
          </w:p>
        </w:tc>
        <w:tc>
          <w:tcPr>
            <w:tcW w:w="2410" w:type="dxa"/>
            <w:vMerge/>
          </w:tcPr>
          <w:p w:rsidR="00E442F8" w:rsidRDefault="00E442F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ОПК-10</w:t>
            </w:r>
          </w:p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E442F8">
        <w:trPr>
          <w:trHeight w:val="81"/>
          <w:jc w:val="center"/>
        </w:trPr>
        <w:tc>
          <w:tcPr>
            <w:tcW w:w="5353" w:type="dxa"/>
            <w:shd w:val="clear" w:color="auto" w:fill="D9D9D9" w:themeFill="background1" w:themeFillShade="D9"/>
          </w:tcPr>
          <w:p w:rsidR="00E442F8" w:rsidRDefault="00D153D0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410" w:type="dxa"/>
            <w:vMerge w:val="restart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E442F8" w:rsidRDefault="00D153D0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1"/>
                <w:sz w:val="24"/>
                <w:szCs w:val="24"/>
              </w:rPr>
              <w:t>/03.6.</w:t>
            </w:r>
          </w:p>
        </w:tc>
        <w:tc>
          <w:tcPr>
            <w:tcW w:w="1524" w:type="dxa"/>
            <w:tcBorders>
              <w:bottom w:val="nil"/>
            </w:tcBorders>
          </w:tcPr>
          <w:p w:rsidR="00E442F8" w:rsidRDefault="00E442F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>
        <w:trPr>
          <w:trHeight w:val="2022"/>
          <w:jc w:val="center"/>
        </w:trPr>
        <w:tc>
          <w:tcPr>
            <w:tcW w:w="5353" w:type="dxa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Владения информационной культурой, практического применения компьютера и стандартного ПО для решения типовых задач, в том числе: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  основы   работы   с   персональным   компьютером, с графическими, текстовыми редакторами, с электронными таблицами, с электронной почтой и браузерами, защита информации;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 поиск и отбор информации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и, коммуникация в сети «Интернет»;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оформление наглядных материалов.</w:t>
            </w:r>
          </w:p>
        </w:tc>
        <w:tc>
          <w:tcPr>
            <w:tcW w:w="2410" w:type="dxa"/>
            <w:vMerge/>
          </w:tcPr>
          <w:p w:rsidR="00E442F8" w:rsidRDefault="00E442F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ОПК-10</w:t>
            </w:r>
          </w:p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</w:tbl>
    <w:p w:rsidR="00E442F8" w:rsidRDefault="00E442F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E442F8" w:rsidRDefault="00D153D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:rsidR="00E442F8" w:rsidRDefault="00D153D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в очной форме обучения, в 3-ем семестре в заочной форме обучения. Вид промежуточной аттестации: зачет. </w:t>
      </w:r>
    </w:p>
    <w:p w:rsidR="00E442F8" w:rsidRDefault="00E442F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E442F8" w:rsidRDefault="00E442F8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E442F8" w:rsidRDefault="00E442F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E442F8" w:rsidRDefault="00D153D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E442F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442F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442F8">
        <w:trPr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E442F8">
        <w:trPr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>
        <w:trPr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E442F8">
        <w:trPr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E442F8">
        <w:trPr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(зачет)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442F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E442F8">
        <w:trPr>
          <w:jc w:val="center"/>
        </w:trPr>
        <w:tc>
          <w:tcPr>
            <w:tcW w:w="1838" w:type="dxa"/>
            <w:vMerge w:val="restart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E442F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E442F8" w:rsidRDefault="00E442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E442F8" w:rsidRDefault="00D153D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E442F8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442F8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</w:t>
            </w:r>
          </w:p>
        </w:tc>
      </w:tr>
      <w:tr w:rsidR="00E442F8">
        <w:trPr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E442F8">
        <w:trPr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442F8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442F8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442F8">
        <w:trPr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E442F8">
        <w:trPr>
          <w:jc w:val="center"/>
        </w:trPr>
        <w:tc>
          <w:tcPr>
            <w:tcW w:w="2485" w:type="dxa"/>
            <w:vMerge w:val="restart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E442F8">
        <w:trPr>
          <w:jc w:val="center"/>
        </w:trPr>
        <w:tc>
          <w:tcPr>
            <w:tcW w:w="2485" w:type="dxa"/>
            <w:vMerge/>
            <w:vAlign w:val="center"/>
          </w:tcPr>
          <w:p w:rsidR="00E442F8" w:rsidRDefault="00E442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E442F8" w:rsidRDefault="00E442F8">
      <w:pPr>
        <w:jc w:val="both"/>
        <w:rPr>
          <w:i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E442F8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E442F8" w:rsidRDefault="00D153D0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E442F8" w:rsidRDefault="00E442F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>
        <w:trPr>
          <w:jc w:val="center"/>
        </w:trPr>
        <w:tc>
          <w:tcPr>
            <w:tcW w:w="813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5341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основных  элементов.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информационных технологий в ФК.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таблиц.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</w:tc>
        <w:tc>
          <w:tcPr>
            <w:tcW w:w="968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E442F8">
        <w:trPr>
          <w:jc w:val="center"/>
        </w:trPr>
        <w:tc>
          <w:tcPr>
            <w:tcW w:w="813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5341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E442F8">
        <w:trPr>
          <w:jc w:val="center"/>
        </w:trPr>
        <w:tc>
          <w:tcPr>
            <w:tcW w:w="813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представления и  основные  принципы  создания  мультимедийных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E442F8">
        <w:trPr>
          <w:jc w:val="center"/>
        </w:trPr>
        <w:tc>
          <w:tcPr>
            <w:tcW w:w="813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5341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Основы  информационной  безопасности.  Факторы угроз и методы борьбы с ними.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Защита персональных  данных.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компьютерных сетях.</w:t>
            </w:r>
          </w:p>
        </w:tc>
        <w:tc>
          <w:tcPr>
            <w:tcW w:w="968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</w:tbl>
    <w:p w:rsidR="00E442F8" w:rsidRDefault="00E442F8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E442F8" w:rsidRDefault="00D153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2F8" w:rsidRDefault="00E442F8">
      <w:pPr>
        <w:pStyle w:val="a3"/>
        <w:numPr>
          <w:ilvl w:val="0"/>
          <w:numId w:val="1"/>
        </w:numPr>
        <w:rPr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РАЗДЕЛЫ ДИСЦИПЛИНЫ И ВИДЫ УЧЕБНОЙ РАБОТЫ:</w:t>
      </w:r>
    </w:p>
    <w:p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E442F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E442F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E44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E442F8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E442F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E44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E442F8" w:rsidRDefault="00E442F8">
      <w:pPr>
        <w:rPr>
          <w:b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:rsidR="00D153D0" w:rsidRDefault="00D153D0" w:rsidP="00D153D0">
      <w:pPr>
        <w:ind w:firstLine="709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D153D0" w:rsidTr="00BE4C01">
        <w:tc>
          <w:tcPr>
            <w:tcW w:w="1146" w:type="dxa"/>
            <w:vMerge w:val="restart"/>
            <w:vAlign w:val="center"/>
          </w:tcPr>
          <w:p w:rsidR="00D153D0" w:rsidRDefault="00D153D0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153D0" w:rsidRDefault="00D153D0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D153D0" w:rsidRDefault="00D153D0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D153D0" w:rsidRDefault="00D153D0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153D0" w:rsidTr="00BE4C01">
        <w:tc>
          <w:tcPr>
            <w:tcW w:w="1146" w:type="dxa"/>
            <w:vMerge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:rsidR="00D153D0" w:rsidRDefault="00D153D0" w:rsidP="00BE4C01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</w:t>
            </w:r>
            <w:proofErr w:type="gramStart"/>
            <w:r>
              <w:rPr>
                <w:color w:val="000000"/>
                <w:sz w:val="24"/>
                <w:szCs w:val="24"/>
              </w:rPr>
              <w:t>Петров.-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стер.-М.:Академия</w:t>
            </w:r>
            <w:proofErr w:type="spellEnd"/>
            <w:r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Хованская, Т. В. Расчетно-графические работы по дисциплине "Компьютерные технологии в науке и образовании в отрасли физической культуры и спорта</w:t>
            </w:r>
            <w:proofErr w:type="gramStart"/>
            <w:r w:rsidRPr="00CF270D">
              <w:rPr>
                <w:sz w:val="24"/>
                <w:szCs w:val="24"/>
              </w:rPr>
              <w:t>"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CF270D">
              <w:rPr>
                <w:sz w:val="24"/>
                <w:szCs w:val="24"/>
              </w:rPr>
              <w:t>Сандирова</w:t>
            </w:r>
            <w:proofErr w:type="spellEnd"/>
            <w:r w:rsidRPr="00CF270D">
              <w:rPr>
                <w:sz w:val="24"/>
                <w:szCs w:val="24"/>
              </w:rPr>
              <w:t xml:space="preserve">, Н. В. Стеценко ; ВГАФК. - Волгоград, 2010. - табл. - </w:t>
            </w:r>
            <w:proofErr w:type="gramStart"/>
            <w:r w:rsidRPr="00CF270D">
              <w:rPr>
                <w:sz w:val="24"/>
                <w:szCs w:val="24"/>
              </w:rPr>
              <w:t>Библиогр.:</w:t>
            </w:r>
            <w:proofErr w:type="gramEnd"/>
            <w:r w:rsidRPr="00CF270D">
              <w:rPr>
                <w:sz w:val="24"/>
                <w:szCs w:val="24"/>
              </w:rPr>
              <w:t xml:space="preserve"> с. 119.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BE4C0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, А. Ю. Современные информационные технологии. Курс </w:t>
            </w:r>
            <w:proofErr w:type="gramStart"/>
            <w:r w:rsidRPr="00CF270D">
              <w:rPr>
                <w:sz w:val="24"/>
                <w:szCs w:val="24"/>
              </w:rPr>
              <w:t>лекций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 ; ВГАФК. - Волгоград, 2013. - 131 с. - </w:t>
            </w:r>
            <w:proofErr w:type="gramStart"/>
            <w:r w:rsidRPr="00CF270D">
              <w:rPr>
                <w:sz w:val="24"/>
                <w:szCs w:val="24"/>
              </w:rPr>
              <w:t>Библиогр.:</w:t>
            </w:r>
            <w:proofErr w:type="gramEnd"/>
            <w:r w:rsidRPr="00CF270D">
              <w:rPr>
                <w:sz w:val="24"/>
                <w:szCs w:val="24"/>
              </w:rPr>
              <w:t xml:space="preserve"> с. 131.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</w:t>
            </w:r>
            <w:proofErr w:type="gramStart"/>
            <w:r w:rsidRPr="00CF270D">
              <w:rPr>
                <w:sz w:val="24"/>
                <w:szCs w:val="24"/>
              </w:rPr>
              <w:t>спорте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CF270D">
              <w:rPr>
                <w:sz w:val="24"/>
                <w:szCs w:val="24"/>
              </w:rPr>
              <w:t>СПбГУФК</w:t>
            </w:r>
            <w:proofErr w:type="spellEnd"/>
            <w:r w:rsidRPr="00CF270D">
              <w:rPr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</w:t>
            </w:r>
            <w:proofErr w:type="gramStart"/>
            <w:r w:rsidRPr="00CF270D">
              <w:rPr>
                <w:sz w:val="24"/>
                <w:szCs w:val="24"/>
              </w:rPr>
              <w:t>технологий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</w:t>
            </w:r>
            <w:proofErr w:type="gramStart"/>
            <w:r w:rsidRPr="00CF270D">
              <w:rPr>
                <w:sz w:val="24"/>
                <w:szCs w:val="24"/>
              </w:rPr>
              <w:t>Саратов :</w:t>
            </w:r>
            <w:proofErr w:type="gramEnd"/>
            <w:r w:rsidRPr="00CF270D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530 c. — ISBN 978-5-4497-0339-2.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CF270D">
                <w:rPr>
                  <w:rStyle w:val="ac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BE4C0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CF270D">
              <w:rPr>
                <w:sz w:val="24"/>
                <w:szCs w:val="24"/>
              </w:rPr>
              <w:t>Методика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c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Г. Н. Лихачева, М. С. </w:t>
            </w:r>
            <w:proofErr w:type="spellStart"/>
            <w:r w:rsidRPr="00CF270D">
              <w:rPr>
                <w:sz w:val="24"/>
                <w:szCs w:val="24"/>
              </w:rPr>
              <w:t>Гаспариан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2007. — 189 c. — ISBN 978-5-374-00032-0.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c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</w:t>
            </w:r>
            <w:proofErr w:type="gramStart"/>
            <w:r w:rsidRPr="00CF270D">
              <w:rPr>
                <w:sz w:val="24"/>
                <w:szCs w:val="24"/>
              </w:rPr>
              <w:t>статистике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В. П. Божко.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2010. — 168 c. — ISBN 978-5-374-00322-2.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CF270D">
                <w:rPr>
                  <w:rStyle w:val="ac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</w:t>
            </w:r>
            <w:proofErr w:type="spellStart"/>
            <w:r w:rsidRPr="00CF270D">
              <w:rPr>
                <w:sz w:val="24"/>
                <w:szCs w:val="24"/>
              </w:rPr>
              <w:t>Microsoft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Office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gramStart"/>
            <w:r w:rsidRPr="00CF270D">
              <w:rPr>
                <w:sz w:val="24"/>
                <w:szCs w:val="24"/>
              </w:rPr>
              <w:t>2010 :</w:t>
            </w:r>
            <w:proofErr w:type="gramEnd"/>
            <w:r w:rsidRPr="00CF270D">
              <w:rPr>
                <w:sz w:val="24"/>
                <w:szCs w:val="24"/>
              </w:rPr>
              <w:t xml:space="preserve"> практикум / И. В. Василькова, Е. М. Васильков, Д. В. Романчик. — </w:t>
            </w:r>
            <w:proofErr w:type="gramStart"/>
            <w:r w:rsidRPr="00CF270D">
              <w:rPr>
                <w:sz w:val="24"/>
                <w:szCs w:val="24"/>
              </w:rPr>
              <w:t>Минск :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ТетраСистемс</w:t>
            </w:r>
            <w:proofErr w:type="spellEnd"/>
            <w:r w:rsidRPr="00CF270D">
              <w:rPr>
                <w:sz w:val="24"/>
                <w:szCs w:val="24"/>
              </w:rPr>
              <w:t xml:space="preserve">, 2012. — 143 c. — ISBN 978-985-536-287-7.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5" w:history="1">
              <w:r w:rsidRPr="00CF270D">
                <w:rPr>
                  <w:rStyle w:val="ac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для студентов высших учебных заведений / С. В. Богданова, А. Н. Ермакова. — </w:t>
            </w:r>
            <w:proofErr w:type="gramStart"/>
            <w:r w:rsidRPr="00CF270D">
              <w:rPr>
                <w:sz w:val="24"/>
                <w:szCs w:val="24"/>
              </w:rPr>
              <w:t>Ставрополь :</w:t>
            </w:r>
            <w:proofErr w:type="gramEnd"/>
            <w:r w:rsidRPr="00CF270D">
              <w:rPr>
                <w:sz w:val="24"/>
                <w:szCs w:val="24"/>
              </w:rPr>
              <w:t xml:space="preserve"> Ставропольский государственный аграрный университет, </w:t>
            </w:r>
            <w:proofErr w:type="spellStart"/>
            <w:r w:rsidRPr="00CF270D">
              <w:rPr>
                <w:sz w:val="24"/>
                <w:szCs w:val="24"/>
              </w:rPr>
              <w:t>Сервисшкола</w:t>
            </w:r>
            <w:proofErr w:type="spellEnd"/>
            <w:r w:rsidRPr="00CF270D">
              <w:rPr>
                <w:sz w:val="24"/>
                <w:szCs w:val="24"/>
              </w:rPr>
              <w:t xml:space="preserve">, 2014. — 211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CF270D">
                <w:rPr>
                  <w:rStyle w:val="ac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BE4C0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, Г. Г. Информационные технологии в профессиональной </w:t>
            </w:r>
            <w:proofErr w:type="gramStart"/>
            <w:r w:rsidRPr="00CF270D">
              <w:rPr>
                <w:sz w:val="24"/>
                <w:szCs w:val="24"/>
              </w:rPr>
              <w:t>деятельности :</w:t>
            </w:r>
            <w:proofErr w:type="gramEnd"/>
            <w:r w:rsidRPr="00CF270D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Оренбург :</w:t>
            </w:r>
            <w:proofErr w:type="gramEnd"/>
            <w:r w:rsidRPr="00CF270D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c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D153D0" w:rsidRDefault="00D153D0" w:rsidP="00D153D0">
      <w:pPr>
        <w:rPr>
          <w:b/>
          <w:bCs/>
          <w:sz w:val="24"/>
          <w:szCs w:val="24"/>
        </w:rPr>
      </w:pPr>
    </w:p>
    <w:p w:rsidR="00D153D0" w:rsidRDefault="00D153D0" w:rsidP="00D153D0">
      <w:pPr>
        <w:jc w:val="center"/>
        <w:rPr>
          <w:b/>
          <w:bCs/>
          <w:sz w:val="24"/>
          <w:szCs w:val="24"/>
        </w:rPr>
      </w:pPr>
    </w:p>
    <w:p w:rsidR="00D153D0" w:rsidRDefault="00D153D0" w:rsidP="00D153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D153D0" w:rsidTr="00BE4C01">
        <w:tc>
          <w:tcPr>
            <w:tcW w:w="1146" w:type="dxa"/>
            <w:vMerge w:val="restart"/>
            <w:vAlign w:val="center"/>
          </w:tcPr>
          <w:p w:rsidR="00D153D0" w:rsidRDefault="00D153D0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153D0" w:rsidRDefault="00D153D0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D153D0" w:rsidRDefault="00D153D0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D153D0" w:rsidRDefault="00D153D0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153D0" w:rsidTr="00BE4C01">
        <w:tc>
          <w:tcPr>
            <w:tcW w:w="1146" w:type="dxa"/>
            <w:vMerge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:rsidR="00D153D0" w:rsidRDefault="00D153D0" w:rsidP="00BE4C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Информатика: учебник для вузов/ А.Н. Степанов. -5-е изд.,-</w:t>
            </w:r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:rsidR="00D153D0" w:rsidRDefault="00D153D0" w:rsidP="00BE4C0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И.Г. Информатика и информационные технологии. Учебное </w:t>
            </w:r>
            <w:proofErr w:type="gramStart"/>
            <w:r>
              <w:rPr>
                <w:sz w:val="24"/>
                <w:szCs w:val="24"/>
              </w:rPr>
              <w:t>пособие./</w:t>
            </w:r>
            <w:proofErr w:type="gramEnd"/>
            <w:r>
              <w:rPr>
                <w:sz w:val="24"/>
                <w:szCs w:val="24"/>
              </w:rPr>
              <w:t xml:space="preserve"> И.Г. </w:t>
            </w: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 И.В. </w:t>
            </w:r>
            <w:proofErr w:type="spellStart"/>
            <w:r>
              <w:rPr>
                <w:sz w:val="24"/>
                <w:szCs w:val="24"/>
              </w:rPr>
              <w:t>Миссинг</w:t>
            </w:r>
            <w:proofErr w:type="spellEnd"/>
            <w:r>
              <w:rPr>
                <w:sz w:val="24"/>
                <w:szCs w:val="24"/>
              </w:rPr>
              <w:t xml:space="preserve">, Ю.Д.  </w:t>
            </w:r>
            <w:proofErr w:type="gramStart"/>
            <w:r>
              <w:rPr>
                <w:sz w:val="24"/>
                <w:szCs w:val="24"/>
              </w:rPr>
              <w:t>Романова,  В.И.</w:t>
            </w:r>
            <w:proofErr w:type="gramEnd"/>
            <w:r>
              <w:rPr>
                <w:sz w:val="24"/>
                <w:szCs w:val="24"/>
              </w:rPr>
              <w:t xml:space="preserve">  Шестаков В.И. – 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:rsidR="00D153D0" w:rsidRDefault="00D153D0" w:rsidP="00B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:rsidR="00D153D0" w:rsidRDefault="00D153D0" w:rsidP="00BE4C0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:rsidR="00D153D0" w:rsidRDefault="00D153D0" w:rsidP="00B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Макаров, Н.</w:t>
            </w:r>
            <w:proofErr w:type="gramStart"/>
            <w:r>
              <w:rPr>
                <w:sz w:val="24"/>
                <w:szCs w:val="24"/>
              </w:rPr>
              <w:t>,  Статистика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Макаров </w:t>
            </w:r>
            <w:proofErr w:type="gramStart"/>
            <w:r>
              <w:rPr>
                <w:sz w:val="24"/>
                <w:szCs w:val="24"/>
              </w:rPr>
              <w:t>Н.,</w:t>
            </w:r>
            <w:proofErr w:type="spellStart"/>
            <w:r>
              <w:rPr>
                <w:sz w:val="24"/>
                <w:szCs w:val="24"/>
              </w:rPr>
              <w:t>Трофинец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:rsidR="00D153D0" w:rsidRDefault="00D153D0" w:rsidP="00BE4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 Я. Городецкая О., </w:t>
            </w:r>
            <w:proofErr w:type="spellStart"/>
            <w:r>
              <w:rPr>
                <w:sz w:val="24"/>
                <w:szCs w:val="24"/>
              </w:rPr>
              <w:t>Золотарюк</w:t>
            </w:r>
            <w:proofErr w:type="spellEnd"/>
            <w:r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:rsidR="00D153D0" w:rsidRPr="00CF270D" w:rsidRDefault="00D153D0" w:rsidP="00BE4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Л. А. Лабораторный практикум по дисциплине «Информационные технологии» / Л. А. </w:t>
            </w: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В. А. </w:t>
            </w:r>
            <w:proofErr w:type="spellStart"/>
            <w:r w:rsidRPr="00CF270D">
              <w:rPr>
                <w:sz w:val="24"/>
                <w:szCs w:val="24"/>
              </w:rPr>
              <w:t>Комова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c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:rsidR="00D153D0" w:rsidRPr="00CF270D" w:rsidRDefault="00D153D0" w:rsidP="00BE4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А. М. Основы информационных технологий решения экономических задач в табличном процессоре </w:t>
            </w:r>
            <w:proofErr w:type="spellStart"/>
            <w:proofErr w:type="gramStart"/>
            <w:r w:rsidRPr="00CF270D">
              <w:rPr>
                <w:sz w:val="24"/>
                <w:szCs w:val="24"/>
              </w:rPr>
              <w:t>Excel</w:t>
            </w:r>
            <w:proofErr w:type="spellEnd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Е. А. Осипова, О. М. </w:t>
            </w:r>
            <w:proofErr w:type="spellStart"/>
            <w:r w:rsidRPr="00CF270D">
              <w:rPr>
                <w:sz w:val="24"/>
                <w:szCs w:val="24"/>
              </w:rPr>
              <w:t>Сметкина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2005. — 145 c. — ISBN 5-7310-1762-Х.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c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BE4C01">
        <w:tc>
          <w:tcPr>
            <w:tcW w:w="114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:rsidR="00D153D0" w:rsidRPr="00CF270D" w:rsidRDefault="00D153D0" w:rsidP="00BE4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</w:t>
            </w:r>
            <w:proofErr w:type="gramStart"/>
            <w:r w:rsidRPr="00CF270D">
              <w:rPr>
                <w:sz w:val="24"/>
                <w:szCs w:val="24"/>
              </w:rPr>
              <w:t>управления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CF270D">
              <w:rPr>
                <w:sz w:val="24"/>
                <w:szCs w:val="24"/>
              </w:rPr>
              <w:t>Шостенко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Волгоград :</w:t>
            </w:r>
            <w:proofErr w:type="gramEnd"/>
            <w:r w:rsidRPr="00CF270D">
              <w:rPr>
                <w:sz w:val="24"/>
                <w:szCs w:val="24"/>
              </w:rPr>
              <w:t xml:space="preserve"> Волгоградский институт бизнеса, 2010. — 293 c. — ISBN 978-5-9061-7289-1.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CF270D">
                <w:rPr>
                  <w:rStyle w:val="ac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D153D0" w:rsidRDefault="00D153D0" w:rsidP="00D153D0">
      <w:pPr>
        <w:shd w:val="clear" w:color="auto" w:fill="FFFFFF"/>
        <w:jc w:val="both"/>
        <w:rPr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E442F8" w:rsidRDefault="00D153D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153D0" w:rsidRPr="00EE3D44" w:rsidRDefault="00D153D0" w:rsidP="00D153D0">
      <w:pPr>
        <w:numPr>
          <w:ilvl w:val="0"/>
          <w:numId w:val="2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21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D153D0" w:rsidRPr="00EE3D44" w:rsidRDefault="00D153D0" w:rsidP="00D153D0">
      <w:pPr>
        <w:numPr>
          <w:ilvl w:val="0"/>
          <w:numId w:val="2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22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D153D0" w:rsidRPr="00EE3D44" w:rsidRDefault="00D153D0" w:rsidP="00D153D0">
      <w:pPr>
        <w:numPr>
          <w:ilvl w:val="0"/>
          <w:numId w:val="2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23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D153D0" w:rsidRPr="00EE3D44" w:rsidRDefault="00D153D0" w:rsidP="00D153D0">
      <w:pPr>
        <w:numPr>
          <w:ilvl w:val="0"/>
          <w:numId w:val="2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</w:t>
      </w:r>
      <w:proofErr w:type="spellStart"/>
      <w:r w:rsidRPr="00EE3D44">
        <w:rPr>
          <w:sz w:val="24"/>
          <w:szCs w:val="24"/>
        </w:rPr>
        <w:t>IPRbooks</w:t>
      </w:r>
      <w:proofErr w:type="spellEnd"/>
      <w:r w:rsidRPr="00EE3D44">
        <w:rPr>
          <w:sz w:val="24"/>
          <w:szCs w:val="24"/>
        </w:rPr>
        <w:t xml:space="preserve"> </w:t>
      </w:r>
      <w:hyperlink r:id="rId24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D153D0" w:rsidRPr="00EE3D44" w:rsidRDefault="00D153D0" w:rsidP="00D153D0">
      <w:pPr>
        <w:numPr>
          <w:ilvl w:val="0"/>
          <w:numId w:val="2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«</w:t>
      </w:r>
      <w:proofErr w:type="spellStart"/>
      <w:r w:rsidRPr="00EE3D44">
        <w:rPr>
          <w:sz w:val="24"/>
          <w:szCs w:val="24"/>
        </w:rPr>
        <w:t>Юрайт</w:t>
      </w:r>
      <w:proofErr w:type="spellEnd"/>
      <w:r w:rsidRPr="00EE3D44">
        <w:rPr>
          <w:sz w:val="24"/>
          <w:szCs w:val="24"/>
        </w:rPr>
        <w:t xml:space="preserve">» </w:t>
      </w:r>
      <w:hyperlink r:id="rId25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D153D0" w:rsidRPr="00EE3D44" w:rsidRDefault="00D153D0" w:rsidP="00D153D0">
      <w:pPr>
        <w:numPr>
          <w:ilvl w:val="0"/>
          <w:numId w:val="25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6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D153D0" w:rsidRPr="00EE3D44" w:rsidRDefault="00D153D0" w:rsidP="00D153D0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7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D153D0" w:rsidRPr="00EE3D44" w:rsidRDefault="00D153D0" w:rsidP="00D153D0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D153D0" w:rsidRPr="00EE3D44" w:rsidRDefault="00D153D0" w:rsidP="00D153D0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D153D0" w:rsidRPr="00EE3D44" w:rsidRDefault="00D153D0" w:rsidP="00D153D0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D153D0" w:rsidRPr="00EE3D44" w:rsidRDefault="00D153D0" w:rsidP="00D153D0">
      <w:pPr>
        <w:numPr>
          <w:ilvl w:val="0"/>
          <w:numId w:val="25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numPr>
          <w:ilvl w:val="0"/>
          <w:numId w:val="26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numPr>
          <w:ilvl w:val="0"/>
          <w:numId w:val="26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:rsidR="00E442F8" w:rsidRDefault="00D153D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E442F8" w:rsidRDefault="00D153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E442F8" w:rsidRDefault="00D153D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разделе 8.2. Количество компьютеров в аудиториях следующее: ауд. 104 (15), ауд. 225 (16), ауд. 229 (20), ауд. 231 (15).</w:t>
      </w:r>
    </w:p>
    <w:p w:rsidR="00E442F8" w:rsidRDefault="00D153D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:rsidR="00E442F8" w:rsidRDefault="00D153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E442F8" w:rsidRDefault="00D153D0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E442F8" w:rsidRDefault="00D153D0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E442F8" w:rsidRDefault="00D153D0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E442F8" w:rsidRDefault="00D153D0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E442F8" w:rsidRDefault="00D15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E442F8" w:rsidRDefault="00D153D0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E442F8" w:rsidRDefault="00D153D0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E442F8" w:rsidRDefault="00D153D0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8.3.2.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E442F8" w:rsidRDefault="00D153D0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E442F8" w:rsidRDefault="00D153D0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8.3.3.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:rsidR="00E442F8" w:rsidRDefault="00D153D0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B3309C" w:rsidRDefault="00B3309C" w:rsidP="00B3309C">
      <w:pPr>
        <w:jc w:val="right"/>
        <w:rPr>
          <w:i/>
        </w:rPr>
      </w:pPr>
      <w:r>
        <w:rPr>
          <w:i/>
        </w:rPr>
        <w:t>Приложение к рабочей программе дисциплины</w:t>
      </w:r>
    </w:p>
    <w:p w:rsidR="00B3309C" w:rsidRDefault="00B3309C" w:rsidP="00B3309C">
      <w:pPr>
        <w:widowControl w:val="0"/>
        <w:jc w:val="right"/>
        <w:rPr>
          <w:rFonts w:cs="Tahoma"/>
          <w:i/>
          <w:color w:val="000000"/>
        </w:rPr>
      </w:pPr>
      <w:r>
        <w:rPr>
          <w:i/>
        </w:rPr>
        <w:t>«</w:t>
      </w:r>
      <w:r>
        <w:rPr>
          <w:rFonts w:cs="Tahoma"/>
          <w:b/>
          <w:i/>
          <w:color w:val="000000"/>
        </w:rPr>
        <w:t>Информационные технологии в физической культуре</w:t>
      </w:r>
      <w:r>
        <w:rPr>
          <w:i/>
        </w:rPr>
        <w:t>»</w:t>
      </w:r>
    </w:p>
    <w:p w:rsidR="00B3309C" w:rsidRDefault="00B3309C" w:rsidP="00B3309C">
      <w:pPr>
        <w:jc w:val="right"/>
        <w:rPr>
          <w:i/>
          <w:sz w:val="24"/>
          <w:szCs w:val="24"/>
        </w:rPr>
      </w:pPr>
    </w:p>
    <w:p w:rsidR="00B3309C" w:rsidRDefault="00B3309C" w:rsidP="00B33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B3309C" w:rsidRDefault="00B3309C" w:rsidP="00B3309C">
      <w:pPr>
        <w:jc w:val="center"/>
        <w:rPr>
          <w:sz w:val="24"/>
          <w:szCs w:val="24"/>
        </w:rPr>
      </w:pPr>
    </w:p>
    <w:p w:rsidR="00B3309C" w:rsidRDefault="00B3309C" w:rsidP="00B33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3309C" w:rsidRDefault="00B3309C" w:rsidP="00B3309C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B3309C" w:rsidRDefault="00B3309C" w:rsidP="00B33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B3309C" w:rsidRDefault="00B3309C" w:rsidP="00B3309C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B3309C" w:rsidRDefault="00B3309C" w:rsidP="00B3309C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B3309C" w:rsidRDefault="00B3309C" w:rsidP="00B3309C">
      <w:pPr>
        <w:jc w:val="right"/>
        <w:rPr>
          <w:sz w:val="24"/>
          <w:szCs w:val="24"/>
        </w:rPr>
      </w:pPr>
    </w:p>
    <w:p w:rsidR="00B3309C" w:rsidRDefault="00B3309C" w:rsidP="00B3309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3309C" w:rsidRDefault="00B3309C" w:rsidP="00B330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B3309C" w:rsidRDefault="00B3309C" w:rsidP="00B330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7 от «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августа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>20</w:t>
      </w:r>
      <w:proofErr w:type="gramEnd"/>
      <w:r>
        <w:rPr>
          <w:sz w:val="24"/>
          <w:szCs w:val="24"/>
        </w:rPr>
        <w:t>г.</w:t>
      </w:r>
    </w:p>
    <w:p w:rsidR="00B3309C" w:rsidRDefault="00B3309C" w:rsidP="00B330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B3309C" w:rsidRDefault="00B3309C" w:rsidP="00B3309C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B3309C" w:rsidRDefault="00B3309C" w:rsidP="00B330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___________________А.Н. </w:t>
      </w:r>
      <w:proofErr w:type="spellStart"/>
      <w:r>
        <w:rPr>
          <w:sz w:val="24"/>
          <w:szCs w:val="24"/>
        </w:rPr>
        <w:t>Таланцев</w:t>
      </w:r>
      <w:proofErr w:type="spellEnd"/>
    </w:p>
    <w:p w:rsidR="00B3309C" w:rsidRDefault="00B3309C" w:rsidP="00B3309C">
      <w:pPr>
        <w:jc w:val="right"/>
        <w:rPr>
          <w:sz w:val="24"/>
          <w:szCs w:val="24"/>
        </w:rPr>
      </w:pPr>
    </w:p>
    <w:p w:rsidR="00B3309C" w:rsidRDefault="00B3309C" w:rsidP="00B3309C">
      <w:pPr>
        <w:jc w:val="right"/>
        <w:rPr>
          <w:sz w:val="24"/>
          <w:szCs w:val="24"/>
        </w:rPr>
      </w:pPr>
    </w:p>
    <w:p w:rsidR="00B3309C" w:rsidRDefault="00B3309C" w:rsidP="00B3309C">
      <w:pPr>
        <w:jc w:val="right"/>
        <w:rPr>
          <w:sz w:val="24"/>
          <w:szCs w:val="24"/>
        </w:rPr>
      </w:pPr>
    </w:p>
    <w:p w:rsidR="00B3309C" w:rsidRDefault="00B3309C" w:rsidP="00B330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B3309C" w:rsidRDefault="00B3309C" w:rsidP="00B330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B3309C" w:rsidRDefault="00B3309C" w:rsidP="00B3309C">
      <w:pPr>
        <w:jc w:val="center"/>
        <w:rPr>
          <w:b/>
          <w:sz w:val="24"/>
          <w:szCs w:val="24"/>
        </w:rPr>
      </w:pPr>
    </w:p>
    <w:p w:rsidR="00B3309C" w:rsidRDefault="00B3309C" w:rsidP="00B3309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«Информационные технологии в физической культуре»</w:t>
      </w:r>
    </w:p>
    <w:p w:rsidR="00B3309C" w:rsidRDefault="00B3309C" w:rsidP="00B3309C">
      <w:pPr>
        <w:jc w:val="center"/>
        <w:rPr>
          <w:sz w:val="24"/>
          <w:szCs w:val="24"/>
          <w:highlight w:val="yellow"/>
        </w:rPr>
      </w:pPr>
    </w:p>
    <w:p w:rsidR="00B3309C" w:rsidRDefault="00B3309C" w:rsidP="00B3309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B3309C" w:rsidRDefault="00B3309C" w:rsidP="00B3309C">
      <w:pPr>
        <w:jc w:val="center"/>
        <w:rPr>
          <w:b/>
          <w:sz w:val="24"/>
          <w:szCs w:val="24"/>
        </w:rPr>
      </w:pPr>
    </w:p>
    <w:p w:rsidR="00B3309C" w:rsidRDefault="00B3309C" w:rsidP="00B3309C">
      <w:pPr>
        <w:jc w:val="center"/>
        <w:rPr>
          <w:b/>
          <w:sz w:val="24"/>
          <w:szCs w:val="24"/>
        </w:rPr>
      </w:pPr>
    </w:p>
    <w:p w:rsidR="00B3309C" w:rsidRDefault="00B3309C" w:rsidP="00B3309C">
      <w:pPr>
        <w:jc w:val="center"/>
        <w:rPr>
          <w:b/>
          <w:sz w:val="24"/>
          <w:szCs w:val="24"/>
        </w:rPr>
      </w:pPr>
    </w:p>
    <w:p w:rsidR="00B3309C" w:rsidRDefault="00B3309C" w:rsidP="00B3309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B3309C" w:rsidRDefault="00B3309C" w:rsidP="00B3309C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B3309C" w:rsidRDefault="00B3309C" w:rsidP="00B3309C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B3309C" w:rsidRDefault="00B3309C" w:rsidP="00B3309C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</w:t>
      </w:r>
      <w:proofErr w:type="spellStart"/>
      <w:r>
        <w:rPr>
          <w:rFonts w:cs="Tahoma"/>
          <w:color w:val="000000"/>
          <w:sz w:val="24"/>
          <w:szCs w:val="24"/>
        </w:rPr>
        <w:t>Физкультурно</w:t>
      </w:r>
      <w:proofErr w:type="spellEnd"/>
      <w:r>
        <w:rPr>
          <w:rFonts w:cs="Tahoma"/>
          <w:color w:val="000000"/>
          <w:sz w:val="24"/>
          <w:szCs w:val="24"/>
        </w:rPr>
        <w:t xml:space="preserve"> - оздоровительные технологии»</w:t>
      </w:r>
    </w:p>
    <w:p w:rsidR="00B3309C" w:rsidRDefault="00B3309C" w:rsidP="00B3309C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B3309C" w:rsidRDefault="00B3309C" w:rsidP="00B3309C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B3309C" w:rsidRDefault="00B3309C" w:rsidP="00B3309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B3309C" w:rsidRDefault="00B3309C" w:rsidP="00B330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B3309C" w:rsidRDefault="00B3309C" w:rsidP="00B3309C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очная/заочная</w:t>
      </w:r>
    </w:p>
    <w:p w:rsidR="00B3309C" w:rsidRDefault="00B3309C" w:rsidP="00B3309C">
      <w:pPr>
        <w:jc w:val="center"/>
        <w:rPr>
          <w:b/>
          <w:sz w:val="24"/>
          <w:szCs w:val="24"/>
        </w:rPr>
      </w:pPr>
    </w:p>
    <w:p w:rsidR="00B3309C" w:rsidRDefault="00B3309C" w:rsidP="00B3309C">
      <w:pPr>
        <w:jc w:val="center"/>
        <w:rPr>
          <w:b/>
          <w:sz w:val="24"/>
          <w:szCs w:val="24"/>
        </w:rPr>
      </w:pPr>
    </w:p>
    <w:p w:rsidR="00B3309C" w:rsidRDefault="00B3309C" w:rsidP="00B3309C">
      <w:pPr>
        <w:jc w:val="center"/>
        <w:rPr>
          <w:b/>
          <w:sz w:val="24"/>
          <w:szCs w:val="24"/>
        </w:rPr>
      </w:pPr>
    </w:p>
    <w:p w:rsidR="00B3309C" w:rsidRDefault="00B3309C" w:rsidP="00B3309C">
      <w:pPr>
        <w:jc w:val="center"/>
        <w:rPr>
          <w:b/>
          <w:sz w:val="24"/>
          <w:szCs w:val="24"/>
        </w:rPr>
      </w:pPr>
    </w:p>
    <w:p w:rsidR="00B3309C" w:rsidRDefault="00B3309C" w:rsidP="00B3309C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B3309C" w:rsidRDefault="00B3309C" w:rsidP="00B330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9 от «16» апреля 2020 г.) </w:t>
      </w:r>
    </w:p>
    <w:p w:rsidR="00B3309C" w:rsidRDefault="00B3309C" w:rsidP="00B3309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                 /</w:t>
      </w:r>
      <w:proofErr w:type="spellStart"/>
      <w:r>
        <w:rPr>
          <w:sz w:val="24"/>
          <w:szCs w:val="24"/>
        </w:rPr>
        <w:t>Фураев</w:t>
      </w:r>
      <w:proofErr w:type="spellEnd"/>
      <w:r>
        <w:rPr>
          <w:sz w:val="24"/>
          <w:szCs w:val="24"/>
        </w:rPr>
        <w:t xml:space="preserve"> А.Н.</w:t>
      </w:r>
    </w:p>
    <w:p w:rsidR="00B3309C" w:rsidRDefault="00B3309C" w:rsidP="00B3309C">
      <w:pPr>
        <w:jc w:val="right"/>
        <w:rPr>
          <w:sz w:val="24"/>
          <w:szCs w:val="24"/>
        </w:rPr>
      </w:pPr>
    </w:p>
    <w:p w:rsidR="00B3309C" w:rsidRDefault="00B3309C" w:rsidP="00B3309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3309C" w:rsidRDefault="00B3309C" w:rsidP="00B3309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3309C" w:rsidRDefault="00B3309C" w:rsidP="00B3309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3309C" w:rsidRDefault="00B3309C" w:rsidP="00B3309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3309C" w:rsidRDefault="00B3309C" w:rsidP="00B3309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, 2020 год </w:t>
      </w:r>
    </w:p>
    <w:p w:rsidR="00B3309C" w:rsidRDefault="00B3309C" w:rsidP="00B3309C">
      <w:pPr>
        <w:rPr>
          <w:b/>
          <w:sz w:val="24"/>
          <w:szCs w:val="24"/>
        </w:rPr>
        <w:sectPr w:rsidR="00B3309C">
          <w:pgSz w:w="11906" w:h="16838"/>
          <w:pgMar w:top="1134" w:right="1134" w:bottom="851" w:left="1701" w:header="709" w:footer="709" w:gutter="0"/>
          <w:cols w:space="720"/>
        </w:sectPr>
      </w:pPr>
    </w:p>
    <w:p w:rsidR="00B3309C" w:rsidRDefault="00B3309C" w:rsidP="00B3309C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B3309C" w:rsidRDefault="00B3309C" w:rsidP="00B3309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B3309C" w:rsidRDefault="00B3309C" w:rsidP="00B3309C">
      <w:pPr>
        <w:pStyle w:val="a3"/>
        <w:numPr>
          <w:ilvl w:val="0"/>
          <w:numId w:val="3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4961"/>
      </w:tblGrid>
      <w:tr w:rsidR="00B3309C" w:rsidTr="00B3309C">
        <w:trPr>
          <w:trHeight w:val="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9C" w:rsidRDefault="00B3309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9C" w:rsidRDefault="00B3309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9C" w:rsidRDefault="00B3309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B3309C" w:rsidTr="00B3309C">
        <w:trPr>
          <w:trHeight w:val="46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9C" w:rsidRDefault="00B3309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УК-1 </w:t>
            </w:r>
          </w:p>
          <w:p w:rsidR="00B3309C" w:rsidRDefault="00B3309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B3309C" w:rsidRDefault="00B3309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УК-4.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B3309C" w:rsidRDefault="00B3309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) языке(ах). </w:t>
            </w:r>
          </w:p>
          <w:p w:rsidR="00B3309C" w:rsidRDefault="00B3309C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ОПК-10.</w:t>
            </w:r>
          </w:p>
          <w:p w:rsidR="00B3309C" w:rsidRDefault="00B3309C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05.003 Т: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Отбор занимающихся в группы тренировочного этапа (этапа спортивной специализации).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05.005  ИМ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Методическое обеспечение отборочного, тренировочного и образовательного процесса.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Контроль тренировочного и образовательного процессов.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Е/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04.6 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Планирование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развития методического обеспечения физкультурно-оздоровительной и спортивно-массовой работы физкультурно-спортивной организации.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/03.6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Действия: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Работает с персональным компьютером </w:t>
            </w:r>
            <w:proofErr w:type="gramStart"/>
            <w:r>
              <w:rPr>
                <w:sz w:val="24"/>
                <w:szCs w:val="24"/>
                <w:lang w:eastAsia="en-US"/>
              </w:rPr>
              <w:t>и  поисковыми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сервисами Интернета.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технологии поиска и сбора информации, форматы представления информации в компьютере, правила использования ИКТ и средств связи, информационно-поисковые системы и базы данных, технологию осуществления поиска информации, технологию систематизации полученной информации, способы статистической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обработки данных, представленных в различных измерительных шкалах и анализ полученных результатов.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работы с текстовыми, графическими редакторами, электронными таблицами, электронной почтой и браузерами, с аудиовизуальными и интерактивными средствами обучения.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Работать с информацией, представленной в различной форме, обрабатывать данные средствами стандартного программного обеспечения, синтезировать информацию, представленную в различных источниках.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Использовать компьютерные информационные технологии для планирования </w:t>
            </w:r>
            <w:proofErr w:type="gramStart"/>
            <w:r>
              <w:rPr>
                <w:sz w:val="24"/>
                <w:szCs w:val="24"/>
                <w:lang w:eastAsia="en-US"/>
              </w:rPr>
              <w:t>и  оформления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методического обеспечения тренировочного и образовательного процесса, документационного оформления проведения спортивного соревнования.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Разрабатывать наглядные материалы и презентации.</w:t>
            </w:r>
          </w:p>
        </w:tc>
      </w:tr>
      <w:tr w:rsidR="00B3309C" w:rsidTr="00B3309C">
        <w:trPr>
          <w:trHeight w:val="2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9C" w:rsidRDefault="00B3309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ОПК-11 </w:t>
            </w:r>
          </w:p>
          <w:p w:rsidR="00B3309C" w:rsidRDefault="00B3309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9C" w:rsidRDefault="00B3309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Действия: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Работает с персональным компьютером и средствами обработки информации с применением офисного программного обеспечения при проведении исследований в области </w:t>
            </w:r>
            <w:proofErr w:type="spellStart"/>
            <w:r>
              <w:rPr>
                <w:sz w:val="24"/>
                <w:szCs w:val="24"/>
                <w:lang w:eastAsia="en-US"/>
              </w:rPr>
              <w:t>ФКиС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направления применения ИТ, ИКТ и средств связи в исследованиях по определению эффективности используемых средств и методов физкультурно-спортивной деятельности.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информационные компьютерные технологии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фиксации и обработки данных исследований, ведения</w:t>
            </w:r>
          </w:p>
          <w:p w:rsidR="00B3309C" w:rsidRDefault="00B3309C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документации, обобщения результатов, формирования выводов и рекомендаций.</w:t>
            </w:r>
          </w:p>
        </w:tc>
      </w:tr>
    </w:tbl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rPr>
          <w:b/>
          <w:color w:val="000000"/>
          <w:spacing w:val="-1"/>
          <w:sz w:val="24"/>
          <w:szCs w:val="24"/>
        </w:rPr>
        <w:sectPr w:rsidR="00B3309C">
          <w:pgSz w:w="11906" w:h="16838"/>
          <w:pgMar w:top="1134" w:right="1134" w:bottom="851" w:left="1701" w:header="709" w:footer="709" w:gutter="0"/>
          <w:cols w:space="720"/>
        </w:sectPr>
      </w:pPr>
    </w:p>
    <w:p w:rsidR="00B3309C" w:rsidRDefault="00B3309C" w:rsidP="00B3309C">
      <w:pPr>
        <w:pStyle w:val="a3"/>
        <w:numPr>
          <w:ilvl w:val="0"/>
          <w:numId w:val="3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B3309C" w:rsidRDefault="00B3309C" w:rsidP="00B3309C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numPr>
          <w:ilvl w:val="1"/>
          <w:numId w:val="3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B3309C" w:rsidRDefault="00B3309C" w:rsidP="00B3309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:rsidR="00B3309C" w:rsidRDefault="00B3309C" w:rsidP="00B3309C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rPr>
          <w:b/>
          <w:i/>
          <w:color w:val="000000"/>
          <w:spacing w:val="-1"/>
          <w:sz w:val="24"/>
          <w:szCs w:val="24"/>
        </w:rPr>
        <w:sectPr w:rsidR="00B3309C">
          <w:pgSz w:w="11906" w:h="16838"/>
          <w:pgMar w:top="1134" w:right="1134" w:bottom="851" w:left="1701" w:header="709" w:footer="709" w:gutter="0"/>
          <w:cols w:space="720"/>
        </w:sectPr>
      </w:pPr>
    </w:p>
    <w:p w:rsidR="00B3309C" w:rsidRDefault="00B3309C" w:rsidP="00B3309C">
      <w:pPr>
        <w:pStyle w:val="a3"/>
        <w:numPr>
          <w:ilvl w:val="1"/>
          <w:numId w:val="3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6" w:hanging="357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1 Примерами специализированных информационных технологий, используемых в сфере </w:t>
      </w:r>
      <w:proofErr w:type="spellStart"/>
      <w:r>
        <w:rPr>
          <w:b/>
          <w:i/>
          <w:color w:val="000000"/>
          <w:spacing w:val="-1"/>
          <w:sz w:val="24"/>
          <w:szCs w:val="24"/>
        </w:rPr>
        <w:t>ФКиС</w:t>
      </w:r>
      <w:proofErr w:type="spellEnd"/>
      <w:r>
        <w:rPr>
          <w:b/>
          <w:i/>
          <w:color w:val="000000"/>
          <w:spacing w:val="-1"/>
          <w:sz w:val="24"/>
          <w:szCs w:val="24"/>
        </w:rPr>
        <w:t>, являются...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а) информационная система </w:t>
      </w:r>
      <w:proofErr w:type="spellStart"/>
      <w:r>
        <w:rPr>
          <w:color w:val="000000"/>
          <w:spacing w:val="-1"/>
          <w:sz w:val="24"/>
          <w:szCs w:val="24"/>
        </w:rPr>
        <w:t>Siwidata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системный блок компьютера можно </w:t>
      </w:r>
      <w:proofErr w:type="gramStart"/>
      <w:r>
        <w:rPr>
          <w:color w:val="000000"/>
          <w:spacing w:val="-1"/>
          <w:sz w:val="24"/>
          <w:szCs w:val="24"/>
        </w:rPr>
        <w:t>открывать</w:t>
      </w:r>
      <w:proofErr w:type="gramEnd"/>
      <w:r>
        <w:rPr>
          <w:color w:val="000000"/>
          <w:spacing w:val="-1"/>
          <w:sz w:val="24"/>
          <w:szCs w:val="24"/>
        </w:rPr>
        <w:t xml:space="preserve"> не нарушая гарантии; 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4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B3309C" w:rsidTr="00B330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9C" w:rsidRDefault="00B3309C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1)Интернет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-обозреватель; </w:t>
            </w:r>
          </w:p>
          <w:p w:rsidR="00B3309C" w:rsidRDefault="00B3309C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2)ПО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для судейства соревнований;</w:t>
            </w:r>
          </w:p>
          <w:p w:rsidR="00B3309C" w:rsidRDefault="00B3309C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3)Операционная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система;</w:t>
            </w:r>
          </w:p>
          <w:p w:rsidR="00B3309C" w:rsidRDefault="00B3309C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4)Среда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программирования.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9C" w:rsidRDefault="00B3309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  а) Базовое системное; </w:t>
            </w:r>
          </w:p>
          <w:p w:rsidR="00B3309C" w:rsidRDefault="00B3309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б)Прикладное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общего назначения; </w:t>
            </w:r>
          </w:p>
          <w:p w:rsidR="00B3309C" w:rsidRDefault="00B3309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  в) Прикладное специальное;</w:t>
            </w:r>
          </w:p>
          <w:p w:rsidR="00B3309C" w:rsidRDefault="00B3309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  г) Инструментальное.</w:t>
            </w:r>
          </w:p>
        </w:tc>
      </w:tr>
    </w:tbl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b/>
          <w:i/>
          <w:color w:val="000000"/>
          <w:spacing w:val="-1"/>
          <w:sz w:val="24"/>
          <w:szCs w:val="24"/>
        </w:rPr>
        <w:t>5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B3309C" w:rsidRPr="00B3309C" w:rsidTr="00B3309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9C" w:rsidRDefault="00B3309C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1) .pdf;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ab/>
            </w:r>
          </w:p>
          <w:p w:rsidR="00B3309C" w:rsidRDefault="00B3309C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2) .txt;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ab/>
            </w:r>
          </w:p>
          <w:p w:rsidR="00B3309C" w:rsidRDefault="00B3309C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3) 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odt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ab/>
            </w:r>
          </w:p>
          <w:p w:rsidR="00B3309C" w:rsidRDefault="00B3309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4) 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docx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9C" w:rsidRDefault="00B3309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) Microsoft Word;</w:t>
            </w:r>
          </w:p>
          <w:p w:rsidR="00B3309C" w:rsidRDefault="00B3309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 xml:space="preserve">; </w:t>
            </w:r>
          </w:p>
          <w:p w:rsidR="00B3309C" w:rsidRDefault="00B3309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) Adobe Acrobat;</w:t>
            </w:r>
          </w:p>
          <w:p w:rsidR="00B3309C" w:rsidRDefault="00B3309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) OpenOffice Writer</w:t>
            </w:r>
          </w:p>
        </w:tc>
      </w:tr>
    </w:tbl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6 Выберите верное соотношение между понятиями «информационная технология (ИТ)» и «информационная система (ИС)»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а) </w:t>
      </w:r>
      <w:r>
        <w:rPr>
          <w:color w:val="000000"/>
          <w:spacing w:val="-1"/>
          <w:sz w:val="24"/>
          <w:szCs w:val="24"/>
        </w:rPr>
        <w:t>Данные понятия взаимозаменяемы;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Это не соотносимые понятия из разных областей науки;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ИС относится к ИТ как подкатегория;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ИС – более общая категория по сравнению с ИТ.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7 Территориальными доменами Интернета являются … 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RU;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COM;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UA;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GOOGLE.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8 Примером случайного фактора угроз информационной безопасности НЕ является: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сбой работы компьютера в результате отключения электроэнергии;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кража паролей в результате работы троянской программы;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ошибка оператора при заполнении базы данных;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зависание программы в результате перегрева компьютера.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:rsidR="00B3309C" w:rsidRDefault="00B3309C" w:rsidP="00B3309C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Задача 2 </w:t>
      </w:r>
      <w:proofErr w:type="gramStart"/>
      <w:r>
        <w:rPr>
          <w:b/>
          <w:i/>
          <w:color w:val="000000"/>
          <w:spacing w:val="-1"/>
          <w:sz w:val="24"/>
          <w:szCs w:val="24"/>
        </w:rPr>
        <w:t>В</w:t>
      </w:r>
      <w:proofErr w:type="gramEnd"/>
      <w:r>
        <w:rPr>
          <w:b/>
          <w:i/>
          <w:color w:val="000000"/>
          <w:spacing w:val="-1"/>
          <w:sz w:val="24"/>
          <w:szCs w:val="24"/>
        </w:rPr>
        <w:t xml:space="preserve">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3309C" w:rsidRDefault="00B3309C" w:rsidP="00B3309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3309C" w:rsidRDefault="00B3309C" w:rsidP="00B330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B3309C" w:rsidRDefault="00B3309C" w:rsidP="00B3309C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B3309C" w:rsidTr="00B3309C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B3309C" w:rsidTr="00B3309C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9C" w:rsidRDefault="00B3309C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B3309C" w:rsidRDefault="00B3309C" w:rsidP="00B3309C">
      <w:pPr>
        <w:rPr>
          <w:b/>
          <w:i/>
          <w:color w:val="000000"/>
          <w:spacing w:val="-1"/>
          <w:sz w:val="24"/>
          <w:szCs w:val="24"/>
        </w:rPr>
        <w:sectPr w:rsidR="00B3309C">
          <w:pgSz w:w="11906" w:h="16838"/>
          <w:pgMar w:top="1134" w:right="1134" w:bottom="851" w:left="1701" w:header="709" w:footer="709" w:gutter="0"/>
          <w:cols w:space="720"/>
        </w:sectPr>
      </w:pPr>
    </w:p>
    <w:p w:rsidR="00B3309C" w:rsidRDefault="00B3309C" w:rsidP="00B3309C">
      <w:pPr>
        <w:pStyle w:val="a3"/>
        <w:numPr>
          <w:ilvl w:val="1"/>
          <w:numId w:val="3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Практические задания.</w:t>
      </w:r>
    </w:p>
    <w:p w:rsidR="00B3309C" w:rsidRDefault="00B3309C" w:rsidP="00B3309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:rsidR="00B3309C" w:rsidRDefault="00B3309C" w:rsidP="00B3309C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:rsidR="00B3309C" w:rsidRDefault="00B3309C" w:rsidP="00B3309C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:rsidR="00B3309C" w:rsidRDefault="00B3309C" w:rsidP="00B33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:rsidR="00B3309C" w:rsidRDefault="00B3309C" w:rsidP="00B33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:rsidR="00B3309C" w:rsidRDefault="00B3309C" w:rsidP="00B33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B3309C" w:rsidRDefault="00B3309C" w:rsidP="00B3309C">
      <w:pPr>
        <w:rPr>
          <w:color w:val="000000"/>
          <w:spacing w:val="-1"/>
          <w:sz w:val="24"/>
          <w:szCs w:val="24"/>
        </w:rPr>
        <w:sectPr w:rsidR="00B3309C">
          <w:pgSz w:w="11906" w:h="16838"/>
          <w:pgMar w:top="1134" w:right="1134" w:bottom="851" w:left="1701" w:header="709" w:footer="709" w:gutter="0"/>
          <w:cols w:space="720"/>
        </w:sectPr>
      </w:pPr>
    </w:p>
    <w:p w:rsidR="00B3309C" w:rsidRDefault="00B3309C" w:rsidP="00B3309C">
      <w:pPr>
        <w:pStyle w:val="a3"/>
        <w:numPr>
          <w:ilvl w:val="1"/>
          <w:numId w:val="3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Кейс-задание.</w:t>
      </w:r>
    </w:p>
    <w:p w:rsidR="00B3309C" w:rsidRDefault="00B3309C" w:rsidP="00B3309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:rsidR="00B3309C" w:rsidRDefault="00B3309C" w:rsidP="00B3309C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(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ВКР  ̶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:rsidR="00B3309C" w:rsidRDefault="00B3309C" w:rsidP="00B3309C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Вашу уникальную методику. Каждый месяц спортсмены обеих групп должны проходить тестирование с фиксацией результатов. В конце года Вы должны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провести  анализ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:rsidR="00B3309C" w:rsidRDefault="00B3309C" w:rsidP="00B3309C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:rsidR="00B3309C" w:rsidRDefault="00B3309C" w:rsidP="00B3309C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:rsidR="00B3309C" w:rsidRDefault="00B3309C" w:rsidP="00B3309C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:rsidR="00B3309C" w:rsidRDefault="00B3309C" w:rsidP="00B3309C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:rsidR="00B3309C" w:rsidRDefault="00B3309C" w:rsidP="00B3309C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:rsidR="00B3309C" w:rsidRDefault="00B3309C" w:rsidP="00B3309C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B3309C" w:rsidRDefault="00B3309C" w:rsidP="00B3309C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:rsidR="00B3309C" w:rsidRDefault="00B3309C" w:rsidP="00B3309C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для оформление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отчета по ВКР </w:t>
      </w:r>
    </w:p>
    <w:p w:rsidR="00B3309C" w:rsidRDefault="00B3309C" w:rsidP="00B3309C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:rsidR="00B3309C" w:rsidRDefault="00B3309C" w:rsidP="00B3309C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:rsidR="00B3309C" w:rsidRDefault="00B3309C" w:rsidP="00B3309C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:rsidR="00B3309C" w:rsidRDefault="00B3309C" w:rsidP="00B3309C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:rsidR="00B3309C" w:rsidRDefault="00B3309C" w:rsidP="00B3309C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введение, содержащее сформулированные цель, объект и предмет исследования, рабочую гипотезу; </w:t>
      </w:r>
    </w:p>
    <w:p w:rsidR="00B3309C" w:rsidRDefault="00B3309C" w:rsidP="00B3309C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:rsidR="00B3309C" w:rsidRDefault="00B3309C" w:rsidP="00B3309C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:rsidR="00B3309C" w:rsidRDefault="00B3309C" w:rsidP="00B3309C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исследования и их обсуждение; </w:t>
      </w:r>
    </w:p>
    <w:p w:rsidR="00B3309C" w:rsidRDefault="00B3309C" w:rsidP="00B3309C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:rsidR="00B3309C" w:rsidRDefault="00B3309C" w:rsidP="00B3309C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:rsidR="00B3309C" w:rsidRDefault="00B3309C" w:rsidP="00B3309C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:rsidR="00B3309C" w:rsidRDefault="00B3309C" w:rsidP="00B3309C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:rsidR="00B3309C" w:rsidRDefault="00B3309C" w:rsidP="00B3309C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:rsidR="00B3309C" w:rsidRDefault="00B3309C" w:rsidP="00B3309C">
      <w:pPr>
        <w:numPr>
          <w:ilvl w:val="0"/>
          <w:numId w:val="36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:rsidR="00B3309C" w:rsidRDefault="00B3309C" w:rsidP="00B3309C">
      <w:pPr>
        <w:numPr>
          <w:ilvl w:val="0"/>
          <w:numId w:val="36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:rsidR="00B3309C" w:rsidRDefault="00B3309C" w:rsidP="00B3309C">
      <w:pPr>
        <w:numPr>
          <w:ilvl w:val="0"/>
          <w:numId w:val="36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работа должна содержать не менее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7  иллюстраций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(таблицы, рисунки и пр.).</w:t>
      </w:r>
    </w:p>
    <w:p w:rsidR="00B3309C" w:rsidRDefault="00B3309C" w:rsidP="00B3309C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:rsidR="00B3309C" w:rsidRDefault="00B3309C" w:rsidP="00B3309C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Текст выпускной квалификационной работы выполняется с помощью компьютерной программы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Microsoft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Word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, шрифт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Times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New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Roman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(14 кегль), цвет шрифта – черный, межстрочный интервал – 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:rsidR="00B3309C" w:rsidRDefault="00B3309C" w:rsidP="00B3309C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:rsidR="00B3309C" w:rsidRDefault="00B3309C" w:rsidP="00B3309C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:rsidR="00B3309C" w:rsidRDefault="00B3309C" w:rsidP="00B3309C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:rsidR="00B3309C" w:rsidRDefault="00B3309C" w:rsidP="00B3309C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B3309C" w:rsidRDefault="00B3309C" w:rsidP="00B3309C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:rsidR="00B3309C" w:rsidRDefault="00B3309C" w:rsidP="00B3309C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:rsidR="00B3309C" w:rsidRDefault="00B3309C" w:rsidP="00B3309C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:rsidR="00B3309C" w:rsidRDefault="00B3309C" w:rsidP="00B3309C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B3309C" w:rsidRDefault="00B3309C" w:rsidP="00B3309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:rsidR="00B3309C" w:rsidRDefault="00B3309C" w:rsidP="00B33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:rsidR="00B3309C" w:rsidRDefault="00B3309C" w:rsidP="00B33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:rsidR="00B3309C" w:rsidRDefault="00B3309C" w:rsidP="00B3309C">
      <w:pPr>
        <w:rPr>
          <w:color w:val="000000"/>
          <w:spacing w:val="-1"/>
          <w:sz w:val="24"/>
          <w:szCs w:val="24"/>
        </w:rPr>
        <w:sectPr w:rsidR="00B3309C">
          <w:pgSz w:w="11906" w:h="16838"/>
          <w:pgMar w:top="1134" w:right="1134" w:bottom="851" w:left="1701" w:header="709" w:footer="709" w:gutter="0"/>
          <w:cols w:space="720"/>
        </w:sectPr>
      </w:pPr>
    </w:p>
    <w:p w:rsidR="00B3309C" w:rsidRDefault="00B3309C" w:rsidP="00B3309C">
      <w:pPr>
        <w:pStyle w:val="a3"/>
        <w:numPr>
          <w:ilvl w:val="1"/>
          <w:numId w:val="3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. Рекомендации по оцениванию результатов достижения компетенций.</w:t>
      </w:r>
    </w:p>
    <w:p w:rsidR="00B3309C" w:rsidRDefault="00B3309C" w:rsidP="00B3309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B3309C" w:rsidRDefault="00B3309C" w:rsidP="00B33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:rsidR="00B3309C" w:rsidRDefault="00B3309C" w:rsidP="00B3309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B3309C" w:rsidRDefault="00B3309C" w:rsidP="00B3309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:rsidR="00B3309C" w:rsidRDefault="00B3309C" w:rsidP="00B3309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:rsidR="00B3309C" w:rsidRDefault="00B3309C" w:rsidP="00B3309C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B3309C" w:rsidRDefault="00B3309C" w:rsidP="00B3309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3309C" w:rsidRDefault="00B3309C" w:rsidP="00B330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B3309C" w:rsidRDefault="00B3309C" w:rsidP="00B330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четкое и быстрое выполнение основных технологических операций; сдан обязательный отчет по кейс-заданию</w:t>
      </w:r>
    </w:p>
    <w:p w:rsidR="00B3309C" w:rsidRDefault="00B3309C" w:rsidP="00B3309C">
      <w:pPr>
        <w:jc w:val="both"/>
        <w:rPr>
          <w:rFonts w:eastAsia="Calibri"/>
          <w:sz w:val="24"/>
          <w:szCs w:val="24"/>
        </w:rPr>
      </w:pPr>
    </w:p>
    <w:p w:rsidR="00B3309C" w:rsidRDefault="00B3309C" w:rsidP="00B3309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:rsidR="00B3309C" w:rsidRDefault="00B3309C" w:rsidP="00650667">
      <w:pPr>
        <w:kinsoku w:val="0"/>
        <w:overflowPunct w:val="0"/>
        <w:ind w:right="113" w:firstLine="709"/>
        <w:jc w:val="both"/>
        <w:outlineLvl w:val="2"/>
        <w:rPr>
          <w:color w:val="000000"/>
          <w:spacing w:val="-1"/>
          <w:sz w:val="24"/>
          <w:szCs w:val="24"/>
        </w:rPr>
      </w:pPr>
    </w:p>
    <w:sectPr w:rsidR="00B3309C" w:rsidSect="0065066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4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"/>
  </w:num>
  <w:num w:numId="6">
    <w:abstractNumId w:val="24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9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 w:numId="20">
    <w:abstractNumId w:val="3"/>
  </w:num>
  <w:num w:numId="21">
    <w:abstractNumId w:val="29"/>
  </w:num>
  <w:num w:numId="22">
    <w:abstractNumId w:val="18"/>
  </w:num>
  <w:num w:numId="23">
    <w:abstractNumId w:val="25"/>
  </w:num>
  <w:num w:numId="24">
    <w:abstractNumId w:val="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8"/>
  </w:num>
  <w:num w:numId="29">
    <w:abstractNumId w:val="12"/>
  </w:num>
  <w:num w:numId="30">
    <w:abstractNumId w:val="10"/>
  </w:num>
  <w:num w:numId="31">
    <w:abstractNumId w:val="2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8"/>
    <w:rsid w:val="003D6B86"/>
    <w:rsid w:val="004F6CCC"/>
    <w:rsid w:val="00650667"/>
    <w:rsid w:val="00B3309C"/>
    <w:rsid w:val="00D153D0"/>
    <w:rsid w:val="00E442F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9E13-AC93-4125-9084-5DE083A2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10687.html%20" TargetMode="External"/><Relationship Id="rId18" Type="http://schemas.openxmlformats.org/officeDocument/2006/relationships/hyperlink" Target="http://www.iprbookshop.ru/17917.html%20" TargetMode="External"/><Relationship Id="rId26" Type="http://schemas.openxmlformats.org/officeDocument/2006/relationships/hyperlink" Target="https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26492.html%20" TargetMode="External"/><Relationship Id="rId17" Type="http://schemas.openxmlformats.org/officeDocument/2006/relationships/hyperlink" Target="http://www.iprbookshop.ru/51513.html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8251.html%20" TargetMode="External"/><Relationship Id="rId20" Type="http://schemas.openxmlformats.org/officeDocument/2006/relationships/hyperlink" Target="http://www.iprbookshop.ru/11322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89454.html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www.iprbookshop.ru/28169.html%20" TargetMode="External"/><Relationship Id="rId23" Type="http://schemas.openxmlformats.org/officeDocument/2006/relationships/hyperlink" Target="https://Lanbook.com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12510.html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10684.html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D6A55FC-B561-487F-8B29-7F4BDDCF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Интернет</cp:lastModifiedBy>
  <cp:revision>13</cp:revision>
  <cp:lastPrinted>2019-09-13T07:58:00Z</cp:lastPrinted>
  <dcterms:created xsi:type="dcterms:W3CDTF">2020-01-31T10:27:00Z</dcterms:created>
  <dcterms:modified xsi:type="dcterms:W3CDTF">2020-12-27T18:10:00Z</dcterms:modified>
</cp:coreProperties>
</file>